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6D725" w14:textId="77777777" w:rsidR="004959BE" w:rsidRPr="00F421D5" w:rsidRDefault="004959BE" w:rsidP="00F421D5">
      <w:pPr>
        <w:jc w:val="left"/>
        <w:rPr>
          <w:rFonts w:ascii="宋体" w:eastAsia="宋体" w:hAnsi="宋体" w:cs="Times New Roman"/>
          <w:color w:val="0000FF"/>
          <w:sz w:val="24"/>
        </w:rPr>
      </w:pPr>
    </w:p>
    <w:p w14:paraId="6A2844DC"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5E6A263" w14:textId="77777777" w:rsidR="00AB03A9" w:rsidRPr="00E8560F" w:rsidRDefault="00AB03A9" w:rsidP="004959BE">
      <w:pPr>
        <w:rPr>
          <w:rFonts w:ascii="宋体" w:eastAsia="宋体" w:hAnsi="宋体" w:cs="Times New Roman"/>
          <w:color w:val="FF0000"/>
          <w:sz w:val="52"/>
          <w:szCs w:val="52"/>
        </w:rPr>
      </w:pPr>
    </w:p>
    <w:p w14:paraId="72DB586C" w14:textId="77777777" w:rsidR="00AB03A9" w:rsidRPr="00D05418" w:rsidRDefault="00AB03A9" w:rsidP="00AB03A9">
      <w:pPr>
        <w:jc w:val="center"/>
        <w:rPr>
          <w:rFonts w:ascii="宋体" w:eastAsia="宋体" w:hAnsi="宋体" w:cs="Times New Roman"/>
          <w:color w:val="0000FF"/>
          <w:sz w:val="52"/>
          <w:szCs w:val="52"/>
        </w:rPr>
      </w:pPr>
    </w:p>
    <w:p w14:paraId="63DC2723"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FD645F4" w14:textId="36C33492" w:rsidR="00AB03A9" w:rsidRDefault="00AB03A9" w:rsidP="00B55F4A">
      <w:pPr>
        <w:spacing w:line="360" w:lineRule="auto"/>
        <w:jc w:val="center"/>
        <w:rPr>
          <w:rFonts w:ascii="宋体" w:eastAsia="宋体" w:hAnsi="宋体" w:cs="Times New Roman"/>
          <w:color w:val="FF0000"/>
          <w:sz w:val="30"/>
          <w:szCs w:val="24"/>
        </w:rPr>
      </w:pPr>
      <w:r w:rsidRPr="00AB03A9">
        <w:rPr>
          <w:rFonts w:ascii="宋体" w:eastAsia="宋体" w:hAnsi="宋体" w:cs="Times New Roman" w:hint="eastAsia"/>
          <w:color w:val="000000"/>
          <w:sz w:val="30"/>
          <w:szCs w:val="24"/>
        </w:rPr>
        <w:t>项目编号：</w:t>
      </w:r>
      <w:r w:rsidR="00605202">
        <w:rPr>
          <w:rFonts w:ascii="宋体" w:eastAsia="宋体" w:hAnsi="宋体" w:cs="Times New Roman" w:hint="eastAsia"/>
          <w:color w:val="FF0000"/>
          <w:sz w:val="30"/>
          <w:szCs w:val="24"/>
        </w:rPr>
        <w:t>SZUCG20200486FW</w:t>
      </w:r>
    </w:p>
    <w:p w14:paraId="6E953DB8" w14:textId="06392443" w:rsidR="00D05418" w:rsidRPr="00AB03A9" w:rsidRDefault="00D05418" w:rsidP="00B55F4A">
      <w:pPr>
        <w:spacing w:line="360" w:lineRule="auto"/>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w:t>
      </w:r>
      <w:r>
        <w:rPr>
          <w:rFonts w:ascii="宋体" w:eastAsia="宋体" w:hAnsi="宋体" w:cs="Times New Roman"/>
          <w:color w:val="000000"/>
          <w:sz w:val="30"/>
          <w:szCs w:val="24"/>
        </w:rPr>
        <w:t>名称：</w:t>
      </w:r>
      <w:r w:rsidR="00605202">
        <w:rPr>
          <w:rFonts w:ascii="宋体" w:eastAsia="宋体" w:hAnsi="宋体" w:cs="Times New Roman"/>
          <w:color w:val="FF0000"/>
          <w:sz w:val="30"/>
          <w:szCs w:val="24"/>
        </w:rPr>
        <w:t>护理单元PDA应用管理系统</w:t>
      </w:r>
    </w:p>
    <w:p w14:paraId="2A466C1F" w14:textId="77777777" w:rsidR="00AB03A9" w:rsidRPr="006C3535" w:rsidRDefault="00AB03A9" w:rsidP="00AB03A9">
      <w:pPr>
        <w:jc w:val="center"/>
        <w:rPr>
          <w:rFonts w:ascii="宋体" w:eastAsia="宋体" w:hAnsi="宋体" w:cs="Times New Roman"/>
          <w:color w:val="000000"/>
          <w:sz w:val="90"/>
          <w:szCs w:val="24"/>
        </w:rPr>
      </w:pPr>
    </w:p>
    <w:p w14:paraId="6AAEA9DD" w14:textId="77777777" w:rsidR="00AB03A9" w:rsidRPr="00AB03A9" w:rsidRDefault="00AB03A9" w:rsidP="00AB03A9">
      <w:pPr>
        <w:jc w:val="center"/>
        <w:rPr>
          <w:rFonts w:ascii="宋体" w:eastAsia="宋体" w:hAnsi="宋体" w:cs="Times New Roman"/>
          <w:color w:val="000000"/>
          <w:sz w:val="90"/>
          <w:szCs w:val="24"/>
        </w:rPr>
      </w:pPr>
    </w:p>
    <w:p w14:paraId="49B783DD" w14:textId="77777777" w:rsidR="00AB03A9" w:rsidRPr="00605202" w:rsidRDefault="00AB03A9" w:rsidP="00AB03A9">
      <w:pPr>
        <w:jc w:val="center"/>
        <w:rPr>
          <w:rFonts w:ascii="宋体" w:eastAsia="宋体" w:hAnsi="宋体" w:cs="Times New Roman"/>
          <w:color w:val="000000"/>
          <w:sz w:val="90"/>
          <w:szCs w:val="24"/>
        </w:rPr>
      </w:pPr>
    </w:p>
    <w:p w14:paraId="204A8370" w14:textId="77777777" w:rsidR="00AB03A9" w:rsidRPr="00AB03A9" w:rsidRDefault="00AB03A9" w:rsidP="00AB03A9">
      <w:pPr>
        <w:jc w:val="center"/>
        <w:rPr>
          <w:rFonts w:ascii="宋体" w:eastAsia="宋体" w:hAnsi="宋体" w:cs="Times New Roman"/>
          <w:color w:val="000000"/>
          <w:sz w:val="90"/>
          <w:szCs w:val="24"/>
        </w:rPr>
      </w:pPr>
    </w:p>
    <w:p w14:paraId="65A12478"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7201060D" w14:textId="0C0BB7A9"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w:t>
      </w:r>
      <w:r w:rsidR="00B55F4A" w:rsidRPr="00B55F4A">
        <w:rPr>
          <w:rFonts w:ascii="宋体" w:eastAsia="宋体" w:hAnsi="宋体" w:cs="Times New Roman" w:hint="eastAsia"/>
          <w:color w:val="FF0000"/>
          <w:sz w:val="30"/>
          <w:szCs w:val="24"/>
        </w:rPr>
        <w:t>二零</w:t>
      </w:r>
      <w:r w:rsidRPr="00AB03A9">
        <w:rPr>
          <w:rFonts w:ascii="宋体" w:eastAsia="宋体" w:hAnsi="宋体" w:cs="Times New Roman" w:hint="eastAsia"/>
          <w:color w:val="FF0000"/>
          <w:sz w:val="30"/>
          <w:szCs w:val="24"/>
        </w:rPr>
        <w:t>年</w:t>
      </w:r>
      <w:r w:rsidR="005D3E83">
        <w:rPr>
          <w:rFonts w:ascii="宋体" w:eastAsia="宋体" w:hAnsi="宋体" w:cs="Times New Roman" w:hint="eastAsia"/>
          <w:color w:val="FF0000"/>
          <w:sz w:val="30"/>
          <w:szCs w:val="24"/>
        </w:rPr>
        <w:t>十一</w:t>
      </w:r>
      <w:r w:rsidRPr="00AB03A9">
        <w:rPr>
          <w:rFonts w:ascii="宋体" w:eastAsia="宋体" w:hAnsi="宋体" w:cs="Times New Roman" w:hint="eastAsia"/>
          <w:color w:val="FF0000"/>
          <w:sz w:val="30"/>
          <w:szCs w:val="24"/>
        </w:rPr>
        <w:t>月</w:t>
      </w:r>
    </w:p>
    <w:p w14:paraId="75F32651" w14:textId="19CDBD0C" w:rsidR="00D33330" w:rsidRPr="00A94CC3" w:rsidRDefault="00D33330" w:rsidP="00A94CC3">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1A5363A" w14:textId="77777777" w:rsidR="00D33330" w:rsidRPr="00D33330" w:rsidRDefault="00D33330" w:rsidP="00AB03A9">
      <w:pPr>
        <w:jc w:val="center"/>
        <w:rPr>
          <w:rFonts w:ascii="宋体" w:eastAsia="宋体" w:hAnsi="宋体" w:cs="Times New Roman"/>
          <w:color w:val="000000"/>
          <w:sz w:val="30"/>
          <w:szCs w:val="24"/>
        </w:rPr>
      </w:pPr>
    </w:p>
    <w:p w14:paraId="2C522798"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6C5CA4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4CED3039" w14:textId="07662B89"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605202">
        <w:rPr>
          <w:rFonts w:ascii="宋体" w:eastAsia="宋体" w:hAnsi="宋体" w:cs="Times New Roman"/>
          <w:sz w:val="32"/>
          <w:szCs w:val="24"/>
        </w:rPr>
        <w:t>SZUCG20200486FW</w:t>
      </w:r>
    </w:p>
    <w:p w14:paraId="425FEA47" w14:textId="3B6EFC9D"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605202">
        <w:rPr>
          <w:rFonts w:ascii="宋体" w:eastAsia="宋体" w:hAnsi="宋体" w:cs="Times New Roman"/>
          <w:sz w:val="32"/>
          <w:szCs w:val="24"/>
        </w:rPr>
        <w:t>护理单元PDA应用管理系统</w:t>
      </w:r>
    </w:p>
    <w:p w14:paraId="74AB6B0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6F35BF1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BF09D3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8CC01F3" w14:textId="77777777" w:rsidR="00AB03A9" w:rsidRDefault="00AB03A9" w:rsidP="00AB03A9">
      <w:pPr>
        <w:rPr>
          <w:rFonts w:ascii="宋体" w:eastAsia="宋体" w:hAnsi="宋体" w:cs="Times New Roman"/>
          <w:sz w:val="32"/>
          <w:szCs w:val="24"/>
        </w:rPr>
      </w:pPr>
    </w:p>
    <w:p w14:paraId="25739F5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B3D0AC" w14:textId="03FF79A0"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w:t>
      </w:r>
      <w:r w:rsidR="00FF62C7">
        <w:rPr>
          <w:rFonts w:ascii="Times New Roman" w:eastAsia="宋体" w:hAnsi="Times New Roman" w:cs="Times New Roman" w:hint="eastAsia"/>
          <w:b/>
          <w:szCs w:val="24"/>
        </w:rPr>
        <w:t>按</w:t>
      </w:r>
      <w:r w:rsidR="00FF62C7" w:rsidRPr="00FF62C7">
        <w:rPr>
          <w:rFonts w:ascii="Times New Roman" w:eastAsia="宋体" w:hAnsi="Times New Roman" w:cs="Times New Roman" w:hint="eastAsia"/>
          <w:b/>
          <w:szCs w:val="24"/>
          <w:highlight w:val="yellow"/>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4BE14C52" w14:textId="77777777" w:rsidTr="0010431D">
        <w:tc>
          <w:tcPr>
            <w:tcW w:w="8296" w:type="dxa"/>
            <w:gridSpan w:val="2"/>
          </w:tcPr>
          <w:p w14:paraId="1059460E"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59AA2078" w14:textId="77777777" w:rsidTr="0010431D">
        <w:tc>
          <w:tcPr>
            <w:tcW w:w="1389" w:type="dxa"/>
          </w:tcPr>
          <w:p w14:paraId="1D39B9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4A87E00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686CDD24" w14:textId="77777777" w:rsidTr="0010431D">
        <w:tc>
          <w:tcPr>
            <w:tcW w:w="8296" w:type="dxa"/>
            <w:gridSpan w:val="2"/>
          </w:tcPr>
          <w:p w14:paraId="6EAC70B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787140F6" w14:textId="77777777" w:rsidTr="0010431D">
        <w:tc>
          <w:tcPr>
            <w:tcW w:w="1389" w:type="dxa"/>
          </w:tcPr>
          <w:p w14:paraId="336CA4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6A0261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745DC542" w14:textId="77777777" w:rsidTr="0010431D">
        <w:tc>
          <w:tcPr>
            <w:tcW w:w="1389" w:type="dxa"/>
          </w:tcPr>
          <w:p w14:paraId="2BD609D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4D453DB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7A7CB0A4" w14:textId="77777777" w:rsidTr="0010431D">
        <w:tc>
          <w:tcPr>
            <w:tcW w:w="1389" w:type="dxa"/>
          </w:tcPr>
          <w:p w14:paraId="4C657A2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6C0AEEEB"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1D9C2FA8" w14:textId="77777777" w:rsidTr="0010431D">
        <w:tc>
          <w:tcPr>
            <w:tcW w:w="1389" w:type="dxa"/>
          </w:tcPr>
          <w:p w14:paraId="1C918C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16D251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7D5A094D" w14:textId="77777777" w:rsidTr="0010431D">
        <w:tc>
          <w:tcPr>
            <w:tcW w:w="1389" w:type="dxa"/>
          </w:tcPr>
          <w:p w14:paraId="0BDD10B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AD7A176" w14:textId="5A392704" w:rsidR="00AB03A9" w:rsidRDefault="00433C34" w:rsidP="00BE7AD8">
            <w:pPr>
              <w:rPr>
                <w:rFonts w:ascii="Times New Roman" w:eastAsia="宋体" w:hAnsi="Times New Roman" w:cs="Times New Roman"/>
                <w:szCs w:val="24"/>
              </w:rPr>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w:t>
            </w:r>
            <w:r>
              <w:rPr>
                <w:rFonts w:ascii="宋体" w:hAnsi="宋体" w:hint="eastAsia"/>
                <w:szCs w:val="21"/>
              </w:rPr>
              <w:lastRenderedPageBreak/>
              <w:t>面说明是否采纳等判断不一致的，按照“少数服从多数”的原则确定评审委员会的意见）；</w:t>
            </w:r>
          </w:p>
        </w:tc>
      </w:tr>
      <w:tr w:rsidR="00AB03A9" w14:paraId="6BE8899C" w14:textId="77777777" w:rsidTr="0010431D">
        <w:tc>
          <w:tcPr>
            <w:tcW w:w="1389" w:type="dxa"/>
          </w:tcPr>
          <w:p w14:paraId="0223BC3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7</w:t>
            </w:r>
          </w:p>
        </w:tc>
        <w:tc>
          <w:tcPr>
            <w:tcW w:w="6907" w:type="dxa"/>
          </w:tcPr>
          <w:p w14:paraId="2FF883E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20E05982" w14:textId="77777777" w:rsidTr="0010431D">
        <w:tc>
          <w:tcPr>
            <w:tcW w:w="1389" w:type="dxa"/>
          </w:tcPr>
          <w:p w14:paraId="52F416F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921CDC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288256C8" w14:textId="77777777" w:rsidTr="0010431D">
        <w:tc>
          <w:tcPr>
            <w:tcW w:w="1389" w:type="dxa"/>
          </w:tcPr>
          <w:p w14:paraId="59D6A0C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19E2AFE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05017A59" w14:textId="77777777" w:rsidTr="0010431D">
        <w:tc>
          <w:tcPr>
            <w:tcW w:w="1389" w:type="dxa"/>
          </w:tcPr>
          <w:p w14:paraId="2B47FCC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03B9ABD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6F73C22F" w14:textId="77777777" w:rsidTr="0010431D">
        <w:tc>
          <w:tcPr>
            <w:tcW w:w="1389" w:type="dxa"/>
          </w:tcPr>
          <w:p w14:paraId="24BF60C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5CEF9D5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46ED6C07" w14:textId="77777777" w:rsidR="00AB03A9" w:rsidRDefault="00AB03A9" w:rsidP="00AB03A9">
      <w:pPr>
        <w:rPr>
          <w:rFonts w:ascii="Times New Roman" w:eastAsia="宋体" w:hAnsi="Times New Roman" w:cs="Times New Roman"/>
          <w:szCs w:val="24"/>
        </w:rPr>
      </w:pPr>
    </w:p>
    <w:p w14:paraId="1D561233" w14:textId="77777777" w:rsidR="00AB03A9" w:rsidRDefault="00AB03A9" w:rsidP="00AB03A9">
      <w:pPr>
        <w:rPr>
          <w:rFonts w:ascii="Times New Roman" w:eastAsia="宋体" w:hAnsi="Times New Roman" w:cs="Times New Roman"/>
          <w:szCs w:val="24"/>
        </w:rPr>
      </w:pPr>
    </w:p>
    <w:p w14:paraId="0A04F736" w14:textId="77777777" w:rsidR="001F1AB3" w:rsidRDefault="001F1AB3" w:rsidP="001F1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7BD4A44C" w14:textId="77777777" w:rsidR="00E25045" w:rsidRPr="008109A7" w:rsidRDefault="00E25045" w:rsidP="00E25045">
      <w:pPr>
        <w:rPr>
          <w:rFonts w:ascii="Times New Roman" w:eastAsia="宋体" w:hAnsi="Times New Roman"/>
          <w:color w:val="FF0000"/>
          <w:szCs w:val="24"/>
        </w:rPr>
      </w:pPr>
      <w:r w:rsidRPr="008109A7">
        <w:rPr>
          <w:rFonts w:ascii="Times New Roman" w:eastAsia="宋体" w:hAnsi="Times New Roman" w:hint="eastAsia"/>
          <w:b/>
          <w:color w:val="FF0000"/>
          <w:szCs w:val="24"/>
        </w:rPr>
        <w:t>评标方法：</w:t>
      </w:r>
      <w:r w:rsidRPr="008109A7">
        <w:rPr>
          <w:rFonts w:ascii="Times New Roman" w:eastAsia="宋体" w:hAnsi="Times New Roman" w:hint="eastAsia"/>
          <w:color w:val="FF0000"/>
          <w:szCs w:val="24"/>
        </w:rPr>
        <w:t>本项目评审方法采用</w:t>
      </w:r>
      <w:r w:rsidRPr="008109A7">
        <w:rPr>
          <w:rFonts w:ascii="Times New Roman" w:eastAsia="宋体" w:hAnsi="Times New Roman" w:hint="eastAsia"/>
          <w:color w:val="FF0000"/>
          <w:szCs w:val="24"/>
        </w:rPr>
        <w:t xml:space="preserve"> </w:t>
      </w:r>
      <w:r w:rsidRPr="008109A7">
        <w:rPr>
          <w:rFonts w:ascii="Times New Roman" w:eastAsia="宋体" w:hAnsi="Times New Roman" w:hint="eastAsia"/>
          <w:color w:val="FF0000"/>
          <w:szCs w:val="24"/>
        </w:rPr>
        <w:t>综合评分法</w:t>
      </w:r>
      <w:r w:rsidRPr="000731F5">
        <w:rPr>
          <w:rFonts w:ascii="Times New Roman" w:eastAsia="宋体" w:hAnsi="Times New Roman" w:hint="eastAsia"/>
          <w:color w:val="FF0000"/>
          <w:szCs w:val="24"/>
        </w:rPr>
        <w:t>（详见“第二册通用条款第七章”）。</w:t>
      </w:r>
      <w:r w:rsidRPr="008109A7">
        <w:rPr>
          <w:rFonts w:ascii="Times New Roman" w:eastAsia="宋体" w:hAnsi="Times New Roman" w:hint="eastAsia"/>
          <w:color w:val="FF0000"/>
          <w:szCs w:val="24"/>
        </w:rPr>
        <w:t>本项目推荐候选中标供应商数量为</w:t>
      </w:r>
      <w:r w:rsidRPr="008109A7">
        <w:rPr>
          <w:rFonts w:ascii="Times New Roman" w:eastAsia="宋体" w:hAnsi="Times New Roman" w:hint="eastAsia"/>
          <w:color w:val="FF0000"/>
          <w:szCs w:val="24"/>
        </w:rPr>
        <w:t xml:space="preserve"> </w:t>
      </w:r>
      <w:r w:rsidRPr="008109A7">
        <w:rPr>
          <w:rFonts w:ascii="Times New Roman" w:eastAsia="宋体" w:hAnsi="Times New Roman"/>
          <w:color w:val="FF0000"/>
          <w:szCs w:val="24"/>
        </w:rPr>
        <w:t>1</w:t>
      </w:r>
      <w:r w:rsidRPr="008109A7">
        <w:rPr>
          <w:rFonts w:ascii="Times New Roman" w:eastAsia="宋体" w:hAnsi="Times New Roman" w:hint="eastAsia"/>
          <w:color w:val="FF0000"/>
          <w:szCs w:val="24"/>
        </w:rPr>
        <w:t xml:space="preserve"> </w:t>
      </w:r>
      <w:r w:rsidRPr="008109A7">
        <w:rPr>
          <w:rFonts w:ascii="Times New Roman" w:eastAsia="宋体" w:hAnsi="Times New Roman" w:hint="eastAsia"/>
          <w:color w:val="FF0000"/>
          <w:szCs w:val="24"/>
        </w:rPr>
        <w:t>家，中标供应商数量为</w:t>
      </w:r>
      <w:r w:rsidRPr="008109A7">
        <w:rPr>
          <w:rFonts w:ascii="Times New Roman" w:eastAsia="宋体" w:hAnsi="Times New Roman" w:hint="eastAsia"/>
          <w:color w:val="FF0000"/>
          <w:szCs w:val="24"/>
        </w:rPr>
        <w:t xml:space="preserve"> 1 </w:t>
      </w:r>
      <w:r w:rsidRPr="008109A7">
        <w:rPr>
          <w:rFonts w:ascii="Times New Roman" w:eastAsia="宋体" w:hAnsi="Times New Roman" w:hint="eastAsia"/>
          <w:color w:val="FF0000"/>
          <w:szCs w:val="24"/>
        </w:rPr>
        <w:t>家。</w:t>
      </w:r>
    </w:p>
    <w:p w14:paraId="27AFE229" w14:textId="77777777" w:rsidR="00E25045" w:rsidRPr="002D4E3D" w:rsidRDefault="00E25045" w:rsidP="00E25045">
      <w:pPr>
        <w:rPr>
          <w:rFonts w:ascii="Times New Roman" w:eastAsia="宋体" w:hAnsi="Times New Roman"/>
          <w:color w:val="FF0000"/>
          <w:szCs w:val="24"/>
        </w:rPr>
      </w:pPr>
    </w:p>
    <w:p w14:paraId="2183FDC3" w14:textId="77777777" w:rsidR="00E25045" w:rsidRPr="00A94CC3" w:rsidRDefault="00E25045" w:rsidP="00E25045">
      <w:pPr>
        <w:rPr>
          <w:rFonts w:ascii="Times New Roman" w:eastAsia="宋体" w:hAnsi="Times New Roman"/>
          <w:szCs w:val="24"/>
        </w:rPr>
      </w:pPr>
      <w:r w:rsidRPr="002D4E3D">
        <w:rPr>
          <w:rFonts w:ascii="Times New Roman" w:eastAsia="宋体" w:hAnsi="Times New Roman" w:hint="eastAsia"/>
          <w:b/>
          <w:color w:val="FF0000"/>
          <w:szCs w:val="24"/>
        </w:rPr>
        <w:t>评标方法说明：</w:t>
      </w:r>
    </w:p>
    <w:p w14:paraId="380F6F36" w14:textId="66714757" w:rsidR="00A94CC3" w:rsidRPr="00E25045" w:rsidRDefault="00E25045" w:rsidP="00E25045">
      <w:pPr>
        <w:ind w:firstLineChars="200" w:firstLine="420"/>
        <w:rPr>
          <w:rFonts w:ascii="Times New Roman" w:eastAsia="宋体" w:hAnsi="Times New Roman"/>
          <w:szCs w:val="24"/>
        </w:rPr>
      </w:pPr>
      <w:r w:rsidRPr="00A94CC3">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432A3EFD"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w:t>
      </w:r>
      <w:r w:rsidRPr="00A94CC3">
        <w:rPr>
          <w:rFonts w:ascii="Times New Roman" w:eastAsia="宋体" w:hAnsi="Times New Roman"/>
          <w:szCs w:val="24"/>
        </w:rPr>
        <w:t xml:space="preserve"> = (</w:t>
      </w:r>
      <w:r w:rsidRPr="00A94CC3">
        <w:rPr>
          <w:rFonts w:ascii="Times New Roman" w:eastAsia="宋体" w:hAnsi="Times New Roman"/>
          <w:szCs w:val="24"/>
        </w:rPr>
        <w:t>评标基准价／投标报价</w:t>
      </w:r>
      <w:r w:rsidRPr="00A94CC3">
        <w:rPr>
          <w:rFonts w:ascii="Times New Roman" w:eastAsia="宋体" w:hAnsi="Times New Roman"/>
          <w:szCs w:val="24"/>
        </w:rPr>
        <w:t>)×100</w:t>
      </w:r>
    </w:p>
    <w:p w14:paraId="46BF379E"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评标总得分＝</w:t>
      </w:r>
      <w:r w:rsidRPr="00A94CC3">
        <w:rPr>
          <w:rFonts w:ascii="Times New Roman" w:eastAsia="宋体" w:hAnsi="Times New Roman"/>
          <w:szCs w:val="24"/>
        </w:rPr>
        <w:t>F1×A1</w:t>
      </w:r>
      <w:r w:rsidRPr="00A94CC3">
        <w:rPr>
          <w:rFonts w:ascii="Times New Roman" w:eastAsia="宋体" w:hAnsi="Times New Roman"/>
          <w:szCs w:val="24"/>
        </w:rPr>
        <w:t>＋</w:t>
      </w:r>
      <w:r w:rsidRPr="00A94CC3">
        <w:rPr>
          <w:rFonts w:ascii="Times New Roman" w:eastAsia="宋体" w:hAnsi="Times New Roman"/>
          <w:szCs w:val="24"/>
        </w:rPr>
        <w:t>F2×A2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Fn×An</w:t>
      </w:r>
    </w:p>
    <w:p w14:paraId="30C57BB8"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F1</w:t>
      </w:r>
      <w:r w:rsidRPr="00A94CC3">
        <w:rPr>
          <w:rFonts w:ascii="Times New Roman" w:eastAsia="宋体" w:hAnsi="Times New Roman"/>
          <w:szCs w:val="24"/>
        </w:rPr>
        <w:t>、</w:t>
      </w:r>
      <w:r w:rsidRPr="00A94CC3">
        <w:rPr>
          <w:rFonts w:ascii="Times New Roman" w:eastAsia="宋体" w:hAnsi="Times New Roman"/>
          <w:szCs w:val="24"/>
        </w:rPr>
        <w:t>F2……Fn</w:t>
      </w:r>
      <w:r w:rsidRPr="00A94CC3">
        <w:rPr>
          <w:rFonts w:ascii="Times New Roman" w:eastAsia="宋体" w:hAnsi="Times New Roman"/>
          <w:szCs w:val="24"/>
        </w:rPr>
        <w:t>分别为各项评审因素的得分；</w:t>
      </w:r>
    </w:p>
    <w:p w14:paraId="23281B16"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 xml:space="preserve">……An </w:t>
      </w:r>
      <w:r w:rsidRPr="00A94CC3">
        <w:rPr>
          <w:rFonts w:ascii="Times New Roman" w:eastAsia="宋体" w:hAnsi="Times New Roman"/>
          <w:szCs w:val="24"/>
        </w:rPr>
        <w:t>分别为各项评审因素所占的权重</w:t>
      </w: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An</w:t>
      </w:r>
      <w:r w:rsidRPr="00A94CC3">
        <w:rPr>
          <w:rFonts w:ascii="Times New Roman" w:eastAsia="宋体" w:hAnsi="Times New Roman"/>
          <w:szCs w:val="24"/>
        </w:rPr>
        <w:t>＝</w:t>
      </w:r>
      <w:r w:rsidRPr="00A94CC3">
        <w:rPr>
          <w:rFonts w:ascii="Times New Roman" w:eastAsia="宋体" w:hAnsi="Times New Roman"/>
          <w:szCs w:val="24"/>
        </w:rPr>
        <w:t>1)</w:t>
      </w:r>
      <w:r w:rsidRPr="00A94CC3">
        <w:rPr>
          <w:rFonts w:ascii="Times New Roman" w:eastAsia="宋体" w:hAnsi="Times New Roman"/>
          <w:szCs w:val="24"/>
        </w:rPr>
        <w:t>。</w:t>
      </w:r>
    </w:p>
    <w:p w14:paraId="7CDD682F" w14:textId="54A3DB48" w:rsidR="00756735" w:rsidRPr="00A94CC3" w:rsidRDefault="00A94CC3" w:rsidP="00A94CC3">
      <w:pPr>
        <w:ind w:firstLineChars="200" w:firstLine="420"/>
        <w:rPr>
          <w:rFonts w:ascii="宋体" w:eastAsia="宋体" w:hAnsi="宋体"/>
        </w:rPr>
      </w:pPr>
      <w:r w:rsidRPr="00A94CC3">
        <w:rPr>
          <w:rFonts w:ascii="Times New Roman" w:eastAsia="宋体" w:hAnsi="Times New Roman" w:hint="eastAsia"/>
          <w:szCs w:val="24"/>
        </w:rPr>
        <w:t>主观评分的评审因素的得分是所有评委打分的算数平均值（不得扣除最高分和最低分）。</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698"/>
        <w:gridCol w:w="1824"/>
        <w:gridCol w:w="951"/>
        <w:gridCol w:w="1283"/>
        <w:gridCol w:w="3617"/>
      </w:tblGrid>
      <w:tr w:rsidR="000D4EB7" w:rsidRPr="001235CB" w14:paraId="13C6126B" w14:textId="77777777" w:rsidTr="00962518">
        <w:trPr>
          <w:trHeight w:val="454"/>
        </w:trPr>
        <w:tc>
          <w:tcPr>
            <w:tcW w:w="665" w:type="dxa"/>
            <w:tcBorders>
              <w:top w:val="single" w:sz="4" w:space="0" w:color="auto"/>
              <w:left w:val="single" w:sz="4" w:space="0" w:color="auto"/>
              <w:bottom w:val="single" w:sz="4" w:space="0" w:color="auto"/>
              <w:right w:val="single" w:sz="4" w:space="0" w:color="auto"/>
            </w:tcBorders>
          </w:tcPr>
          <w:p w14:paraId="3B3D74D9"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序号</w:t>
            </w:r>
          </w:p>
        </w:tc>
        <w:tc>
          <w:tcPr>
            <w:tcW w:w="4756" w:type="dxa"/>
            <w:gridSpan w:val="4"/>
            <w:tcBorders>
              <w:top w:val="single" w:sz="4" w:space="0" w:color="auto"/>
              <w:left w:val="single" w:sz="4" w:space="0" w:color="auto"/>
              <w:bottom w:val="single" w:sz="4" w:space="0" w:color="auto"/>
              <w:right w:val="single" w:sz="4" w:space="0" w:color="auto"/>
            </w:tcBorders>
          </w:tcPr>
          <w:p w14:paraId="3FB889D4"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评分项</w:t>
            </w:r>
          </w:p>
        </w:tc>
        <w:tc>
          <w:tcPr>
            <w:tcW w:w="3617" w:type="dxa"/>
            <w:tcBorders>
              <w:top w:val="single" w:sz="4" w:space="0" w:color="auto"/>
              <w:left w:val="single" w:sz="4" w:space="0" w:color="auto"/>
              <w:bottom w:val="single" w:sz="4" w:space="0" w:color="auto"/>
              <w:right w:val="single" w:sz="4" w:space="0" w:color="auto"/>
            </w:tcBorders>
          </w:tcPr>
          <w:p w14:paraId="258C55D8"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权重</w:t>
            </w:r>
          </w:p>
        </w:tc>
      </w:tr>
      <w:tr w:rsidR="000D4EB7" w:rsidRPr="001235CB" w14:paraId="50D05B3F" w14:textId="77777777" w:rsidTr="00962518">
        <w:trPr>
          <w:trHeight w:val="454"/>
        </w:trPr>
        <w:tc>
          <w:tcPr>
            <w:tcW w:w="665" w:type="dxa"/>
            <w:tcBorders>
              <w:top w:val="single" w:sz="4" w:space="0" w:color="auto"/>
              <w:left w:val="single" w:sz="4" w:space="0" w:color="auto"/>
              <w:bottom w:val="single" w:sz="4" w:space="0" w:color="auto"/>
              <w:right w:val="single" w:sz="4" w:space="0" w:color="auto"/>
            </w:tcBorders>
          </w:tcPr>
          <w:p w14:paraId="30BD4945"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1</w:t>
            </w:r>
          </w:p>
        </w:tc>
        <w:tc>
          <w:tcPr>
            <w:tcW w:w="4756" w:type="dxa"/>
            <w:gridSpan w:val="4"/>
            <w:tcBorders>
              <w:top w:val="single" w:sz="4" w:space="0" w:color="auto"/>
              <w:left w:val="single" w:sz="4" w:space="0" w:color="auto"/>
              <w:bottom w:val="single" w:sz="4" w:space="0" w:color="auto"/>
              <w:right w:val="single" w:sz="4" w:space="0" w:color="auto"/>
            </w:tcBorders>
          </w:tcPr>
          <w:p w14:paraId="68B0B0F5"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价格</w:t>
            </w:r>
          </w:p>
        </w:tc>
        <w:tc>
          <w:tcPr>
            <w:tcW w:w="3617" w:type="dxa"/>
            <w:tcBorders>
              <w:top w:val="single" w:sz="4" w:space="0" w:color="auto"/>
              <w:left w:val="single" w:sz="4" w:space="0" w:color="auto"/>
              <w:bottom w:val="single" w:sz="4" w:space="0" w:color="auto"/>
              <w:right w:val="single" w:sz="4" w:space="0" w:color="auto"/>
            </w:tcBorders>
          </w:tcPr>
          <w:p w14:paraId="5D819F7D" w14:textId="32F7F7B1"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20</w:t>
            </w:r>
          </w:p>
        </w:tc>
      </w:tr>
      <w:tr w:rsidR="000D4EB7" w:rsidRPr="001235CB" w14:paraId="1F0FC1B6" w14:textId="77777777" w:rsidTr="00962518">
        <w:trPr>
          <w:trHeight w:val="454"/>
        </w:trPr>
        <w:tc>
          <w:tcPr>
            <w:tcW w:w="665" w:type="dxa"/>
            <w:tcBorders>
              <w:top w:val="single" w:sz="4" w:space="0" w:color="auto"/>
              <w:left w:val="single" w:sz="4" w:space="0" w:color="auto"/>
              <w:bottom w:val="single" w:sz="4" w:space="0" w:color="auto"/>
              <w:right w:val="single" w:sz="4" w:space="0" w:color="auto"/>
            </w:tcBorders>
          </w:tcPr>
          <w:p w14:paraId="64495BBF"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2</w:t>
            </w:r>
          </w:p>
        </w:tc>
        <w:tc>
          <w:tcPr>
            <w:tcW w:w="4756" w:type="dxa"/>
            <w:gridSpan w:val="4"/>
            <w:tcBorders>
              <w:top w:val="single" w:sz="4" w:space="0" w:color="auto"/>
              <w:left w:val="single" w:sz="4" w:space="0" w:color="auto"/>
              <w:bottom w:val="single" w:sz="4" w:space="0" w:color="auto"/>
              <w:right w:val="single" w:sz="4" w:space="0" w:color="auto"/>
            </w:tcBorders>
          </w:tcPr>
          <w:p w14:paraId="6D51A2BF"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技术</w:t>
            </w:r>
            <w:r>
              <w:rPr>
                <w:rFonts w:ascii="Times New Roman" w:eastAsia="宋体" w:hAnsi="Times New Roman" w:cs="Times New Roman" w:hint="eastAsia"/>
                <w:szCs w:val="21"/>
              </w:rPr>
              <w:t>部分</w:t>
            </w:r>
          </w:p>
        </w:tc>
        <w:tc>
          <w:tcPr>
            <w:tcW w:w="3617" w:type="dxa"/>
            <w:tcBorders>
              <w:top w:val="single" w:sz="4" w:space="0" w:color="auto"/>
              <w:left w:val="single" w:sz="4" w:space="0" w:color="auto"/>
              <w:bottom w:val="single" w:sz="4" w:space="0" w:color="auto"/>
              <w:right w:val="single" w:sz="4" w:space="0" w:color="auto"/>
            </w:tcBorders>
          </w:tcPr>
          <w:p w14:paraId="6FDD7CF5" w14:textId="4AC90037" w:rsidR="000D4EB7" w:rsidRPr="001235CB" w:rsidRDefault="00F70742" w:rsidP="00DF26B0">
            <w:pPr>
              <w:jc w:val="center"/>
              <w:rPr>
                <w:rFonts w:ascii="Times New Roman" w:eastAsia="宋体" w:hAnsi="Times New Roman" w:cs="Times New Roman"/>
                <w:szCs w:val="21"/>
              </w:rPr>
            </w:pPr>
            <w:r>
              <w:rPr>
                <w:rFonts w:ascii="Times New Roman" w:eastAsia="宋体" w:hAnsi="Times New Roman" w:cs="Times New Roman"/>
                <w:szCs w:val="21"/>
              </w:rPr>
              <w:t>36</w:t>
            </w:r>
          </w:p>
        </w:tc>
      </w:tr>
      <w:tr w:rsidR="000D4EB7" w:rsidRPr="001235CB" w14:paraId="7C2019A5" w14:textId="77777777" w:rsidTr="00962518">
        <w:trPr>
          <w:trHeight w:val="454"/>
        </w:trPr>
        <w:tc>
          <w:tcPr>
            <w:tcW w:w="665" w:type="dxa"/>
            <w:vMerge w:val="restart"/>
            <w:tcBorders>
              <w:top w:val="single" w:sz="4" w:space="0" w:color="auto"/>
              <w:left w:val="single" w:sz="4" w:space="0" w:color="auto"/>
              <w:right w:val="single" w:sz="4" w:space="0" w:color="auto"/>
            </w:tcBorders>
          </w:tcPr>
          <w:p w14:paraId="3A871C96" w14:textId="77777777" w:rsidR="000D4EB7" w:rsidRPr="001235CB" w:rsidRDefault="000D4EB7" w:rsidP="00DF26B0">
            <w:pPr>
              <w:jc w:val="center"/>
              <w:rPr>
                <w:rFonts w:ascii="Times New Roman" w:eastAsia="宋体" w:hAnsi="Times New Roman" w:cs="Times New Roman"/>
                <w:szCs w:val="21"/>
              </w:rPr>
            </w:pPr>
          </w:p>
        </w:tc>
        <w:tc>
          <w:tcPr>
            <w:tcW w:w="698" w:type="dxa"/>
            <w:tcBorders>
              <w:top w:val="single" w:sz="4" w:space="0" w:color="auto"/>
              <w:left w:val="single" w:sz="4" w:space="0" w:color="auto"/>
              <w:bottom w:val="single" w:sz="4" w:space="0" w:color="auto"/>
              <w:right w:val="single" w:sz="4" w:space="0" w:color="auto"/>
            </w:tcBorders>
          </w:tcPr>
          <w:p w14:paraId="6C608C8B" w14:textId="77777777" w:rsidR="000D4EB7" w:rsidRPr="001235CB" w:rsidRDefault="000D4EB7" w:rsidP="00DF26B0">
            <w:pPr>
              <w:jc w:val="center"/>
              <w:rPr>
                <w:rFonts w:ascii="Times New Roman" w:eastAsia="宋体" w:hAnsi="Times New Roman" w:cs="Times New Roman"/>
                <w:szCs w:val="21"/>
              </w:rPr>
            </w:pPr>
            <w:r>
              <w:rPr>
                <w:rFonts w:ascii="Times New Roman" w:eastAsia="宋体" w:hAnsi="Times New Roman" w:cs="Times New Roman" w:hint="eastAsia"/>
                <w:szCs w:val="21"/>
              </w:rPr>
              <w:t>序号</w:t>
            </w:r>
          </w:p>
        </w:tc>
        <w:tc>
          <w:tcPr>
            <w:tcW w:w="1824" w:type="dxa"/>
            <w:tcBorders>
              <w:top w:val="single" w:sz="4" w:space="0" w:color="auto"/>
              <w:left w:val="single" w:sz="4" w:space="0" w:color="auto"/>
              <w:bottom w:val="single" w:sz="4" w:space="0" w:color="auto"/>
              <w:right w:val="single" w:sz="4" w:space="0" w:color="auto"/>
            </w:tcBorders>
          </w:tcPr>
          <w:p w14:paraId="4EFC9978"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内容</w:t>
            </w:r>
          </w:p>
        </w:tc>
        <w:tc>
          <w:tcPr>
            <w:tcW w:w="951" w:type="dxa"/>
            <w:tcBorders>
              <w:top w:val="single" w:sz="4" w:space="0" w:color="auto"/>
              <w:left w:val="single" w:sz="4" w:space="0" w:color="auto"/>
              <w:bottom w:val="single" w:sz="4" w:space="0" w:color="auto"/>
              <w:right w:val="single" w:sz="4" w:space="0" w:color="auto"/>
            </w:tcBorders>
          </w:tcPr>
          <w:p w14:paraId="4B987CDD"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权重</w:t>
            </w:r>
          </w:p>
        </w:tc>
        <w:tc>
          <w:tcPr>
            <w:tcW w:w="1283" w:type="dxa"/>
            <w:tcBorders>
              <w:top w:val="single" w:sz="4" w:space="0" w:color="auto"/>
              <w:left w:val="single" w:sz="4" w:space="0" w:color="auto"/>
              <w:bottom w:val="single" w:sz="4" w:space="0" w:color="auto"/>
              <w:right w:val="single" w:sz="4" w:space="0" w:color="auto"/>
            </w:tcBorders>
          </w:tcPr>
          <w:p w14:paraId="33FB162F" w14:textId="77777777" w:rsidR="000D4EB7" w:rsidRPr="001235CB" w:rsidRDefault="000D4EB7" w:rsidP="00DF26B0">
            <w:pPr>
              <w:jc w:val="left"/>
              <w:rPr>
                <w:rFonts w:ascii="Times New Roman" w:eastAsia="宋体" w:hAnsi="Times New Roman" w:cs="Times New Roman"/>
                <w:szCs w:val="21"/>
              </w:rPr>
            </w:pPr>
            <w:r>
              <w:rPr>
                <w:rFonts w:ascii="Times New Roman" w:eastAsia="宋体" w:hAnsi="Times New Roman" w:cs="Times New Roman" w:hint="eastAsia"/>
                <w:szCs w:val="21"/>
              </w:rPr>
              <w:t>评分</w:t>
            </w:r>
            <w:r>
              <w:rPr>
                <w:rFonts w:ascii="Times New Roman" w:eastAsia="宋体" w:hAnsi="Times New Roman" w:cs="Times New Roman"/>
                <w:szCs w:val="21"/>
              </w:rPr>
              <w:t>方式</w:t>
            </w:r>
          </w:p>
        </w:tc>
        <w:tc>
          <w:tcPr>
            <w:tcW w:w="3617" w:type="dxa"/>
            <w:tcBorders>
              <w:top w:val="single" w:sz="4" w:space="0" w:color="auto"/>
              <w:left w:val="single" w:sz="4" w:space="0" w:color="auto"/>
              <w:bottom w:val="single" w:sz="4" w:space="0" w:color="auto"/>
              <w:right w:val="single" w:sz="4" w:space="0" w:color="auto"/>
            </w:tcBorders>
          </w:tcPr>
          <w:p w14:paraId="428ED221" w14:textId="77777777" w:rsidR="000D4EB7" w:rsidRPr="001235CB" w:rsidRDefault="000D4EB7" w:rsidP="00DF26B0">
            <w:pPr>
              <w:jc w:val="center"/>
              <w:rPr>
                <w:rFonts w:ascii="Times New Roman" w:eastAsia="宋体" w:hAnsi="Times New Roman" w:cs="Times New Roman"/>
                <w:szCs w:val="21"/>
              </w:rPr>
            </w:pPr>
            <w:r w:rsidRPr="001235CB">
              <w:rPr>
                <w:rFonts w:ascii="Times New Roman" w:eastAsia="宋体" w:hAnsi="Times New Roman" w:cs="Times New Roman"/>
                <w:szCs w:val="21"/>
              </w:rPr>
              <w:t>评分准则</w:t>
            </w:r>
          </w:p>
        </w:tc>
      </w:tr>
      <w:tr w:rsidR="003523F1" w:rsidRPr="001235CB" w14:paraId="71542980" w14:textId="77777777" w:rsidTr="00385E52">
        <w:trPr>
          <w:trHeight w:val="454"/>
        </w:trPr>
        <w:tc>
          <w:tcPr>
            <w:tcW w:w="665" w:type="dxa"/>
            <w:vMerge/>
            <w:tcBorders>
              <w:left w:val="single" w:sz="4" w:space="0" w:color="auto"/>
              <w:right w:val="single" w:sz="4" w:space="0" w:color="auto"/>
            </w:tcBorders>
            <w:vAlign w:val="center"/>
          </w:tcPr>
          <w:p w14:paraId="7684D117" w14:textId="77777777" w:rsidR="003523F1" w:rsidRPr="001235CB" w:rsidRDefault="003523F1" w:rsidP="003523F1">
            <w:pPr>
              <w:widowControl/>
              <w:jc w:val="left"/>
              <w:rPr>
                <w:rFonts w:ascii="Times New Roman" w:eastAsia="宋体" w:hAnsi="Times New Roman" w:cs="Times New Roman"/>
                <w:szCs w:val="21"/>
              </w:rPr>
            </w:pPr>
          </w:p>
        </w:tc>
        <w:tc>
          <w:tcPr>
            <w:tcW w:w="698" w:type="dxa"/>
            <w:tcBorders>
              <w:top w:val="single" w:sz="4" w:space="0" w:color="auto"/>
              <w:left w:val="single" w:sz="4" w:space="0" w:color="auto"/>
              <w:bottom w:val="single" w:sz="4" w:space="0" w:color="auto"/>
              <w:right w:val="single" w:sz="4" w:space="0" w:color="auto"/>
            </w:tcBorders>
          </w:tcPr>
          <w:p w14:paraId="60564CD3" w14:textId="77777777" w:rsidR="003523F1" w:rsidRPr="001235CB" w:rsidRDefault="003523F1" w:rsidP="003523F1">
            <w:pPr>
              <w:jc w:val="center"/>
              <w:rPr>
                <w:rFonts w:ascii="Times New Roman" w:eastAsia="宋体" w:hAnsi="Times New Roman" w:cs="Times New Roman"/>
                <w:szCs w:val="21"/>
              </w:rPr>
            </w:pPr>
            <w:r w:rsidRPr="001235CB">
              <w:rPr>
                <w:rFonts w:ascii="Times New Roman" w:eastAsia="宋体" w:hAnsi="Times New Roman" w:cs="Times New Roman"/>
                <w:szCs w:val="21"/>
              </w:rPr>
              <w:t>1</w:t>
            </w:r>
          </w:p>
        </w:tc>
        <w:tc>
          <w:tcPr>
            <w:tcW w:w="1824" w:type="dxa"/>
            <w:tcBorders>
              <w:top w:val="single" w:sz="4" w:space="0" w:color="auto"/>
              <w:left w:val="single" w:sz="4" w:space="0" w:color="auto"/>
              <w:bottom w:val="single" w:sz="4" w:space="0" w:color="auto"/>
              <w:right w:val="single" w:sz="4" w:space="0" w:color="auto"/>
            </w:tcBorders>
          </w:tcPr>
          <w:p w14:paraId="69CE2306" w14:textId="77777777" w:rsidR="003523F1" w:rsidRPr="00385E52" w:rsidRDefault="003523F1" w:rsidP="00385E52">
            <w:pPr>
              <w:jc w:val="center"/>
              <w:rPr>
                <w:rFonts w:ascii="Times New Roman" w:eastAsia="宋体" w:hAnsi="Times New Roman" w:cs="Times New Roman"/>
                <w:szCs w:val="21"/>
              </w:rPr>
            </w:pPr>
            <w:r w:rsidRPr="00385E52">
              <w:rPr>
                <w:rFonts w:ascii="Times New Roman" w:eastAsia="宋体" w:hAnsi="Times New Roman" w:cs="Times New Roman"/>
                <w:szCs w:val="21"/>
              </w:rPr>
              <w:t>实施方案（工作措施、工作方法、工作手段、工作流程）</w:t>
            </w:r>
          </w:p>
        </w:tc>
        <w:tc>
          <w:tcPr>
            <w:tcW w:w="951" w:type="dxa"/>
            <w:tcBorders>
              <w:top w:val="single" w:sz="4" w:space="0" w:color="auto"/>
              <w:left w:val="single" w:sz="4" w:space="0" w:color="auto"/>
              <w:bottom w:val="single" w:sz="4" w:space="0" w:color="auto"/>
              <w:right w:val="single" w:sz="4" w:space="0" w:color="auto"/>
            </w:tcBorders>
          </w:tcPr>
          <w:p w14:paraId="24229E5C" w14:textId="31A5F2BA" w:rsidR="003523F1" w:rsidRPr="00385E52" w:rsidRDefault="00F70742" w:rsidP="00385E52">
            <w:pPr>
              <w:jc w:val="center"/>
              <w:rPr>
                <w:rFonts w:ascii="Times New Roman" w:eastAsia="宋体" w:hAnsi="Times New Roman" w:cs="Times New Roman"/>
                <w:szCs w:val="21"/>
              </w:rPr>
            </w:pPr>
            <w:r>
              <w:rPr>
                <w:rFonts w:ascii="Times New Roman" w:eastAsia="宋体" w:hAnsi="Times New Roman" w:cs="Times New Roman"/>
                <w:szCs w:val="21"/>
              </w:rPr>
              <w:t>8</w:t>
            </w:r>
          </w:p>
        </w:tc>
        <w:tc>
          <w:tcPr>
            <w:tcW w:w="1283" w:type="dxa"/>
            <w:tcBorders>
              <w:top w:val="single" w:sz="4" w:space="0" w:color="auto"/>
              <w:left w:val="single" w:sz="4" w:space="0" w:color="auto"/>
              <w:bottom w:val="single" w:sz="4" w:space="0" w:color="auto"/>
              <w:right w:val="single" w:sz="4" w:space="0" w:color="auto"/>
            </w:tcBorders>
          </w:tcPr>
          <w:p w14:paraId="5F21E897" w14:textId="77777777" w:rsidR="003523F1" w:rsidRPr="001235CB" w:rsidRDefault="003523F1" w:rsidP="003523F1">
            <w:pPr>
              <w:jc w:val="left"/>
              <w:rPr>
                <w:rFonts w:ascii="Times New Roman" w:eastAsia="宋体" w:hAnsi="Times New Roman" w:cs="Times New Roman"/>
                <w:szCs w:val="21"/>
              </w:rPr>
            </w:pPr>
            <w:r w:rsidRPr="00F9492D">
              <w:rPr>
                <w:rFonts w:ascii="Times New Roman" w:eastAsia="宋体" w:hAnsi="Times New Roman" w:cs="Times New Roman"/>
                <w:szCs w:val="21"/>
              </w:rPr>
              <w:t>专家打分</w:t>
            </w:r>
          </w:p>
        </w:tc>
        <w:tc>
          <w:tcPr>
            <w:tcW w:w="3617" w:type="dxa"/>
            <w:tcBorders>
              <w:top w:val="single" w:sz="4" w:space="0" w:color="auto"/>
              <w:left w:val="single" w:sz="4" w:space="0" w:color="auto"/>
              <w:bottom w:val="single" w:sz="4" w:space="0" w:color="auto"/>
              <w:right w:val="single" w:sz="4" w:space="0" w:color="auto"/>
            </w:tcBorders>
          </w:tcPr>
          <w:p w14:paraId="0E76E352" w14:textId="77777777" w:rsidR="005D3E83" w:rsidRDefault="00F551B7" w:rsidP="009B3BBB">
            <w:pPr>
              <w:adjustRightInd w:val="0"/>
              <w:snapToGrid w:val="0"/>
              <w:spacing w:line="360" w:lineRule="auto"/>
              <w:jc w:val="left"/>
              <w:rPr>
                <w:rFonts w:ascii="Times New Roman" w:eastAsia="宋体" w:hAnsi="Times New Roman" w:cs="Times New Roman"/>
                <w:szCs w:val="21"/>
              </w:rPr>
            </w:pPr>
            <w:r w:rsidRPr="00DD05AC">
              <w:rPr>
                <w:rFonts w:ascii="Times New Roman" w:eastAsia="宋体" w:hAnsi="Times New Roman" w:cs="Times New Roman"/>
                <w:szCs w:val="21"/>
              </w:rPr>
              <w:t>考察内容：</w:t>
            </w:r>
            <w:r w:rsidR="005D3E83">
              <w:rPr>
                <w:rFonts w:ascii="Times New Roman" w:eastAsia="宋体" w:hAnsi="Times New Roman" w:cs="Times New Roman"/>
                <w:szCs w:val="21"/>
              </w:rPr>
              <w:t>考查项目整体实施方案。</w:t>
            </w:r>
          </w:p>
          <w:p w14:paraId="25175C25" w14:textId="25F30E86" w:rsidR="00F551B7" w:rsidRPr="00DD05AC" w:rsidRDefault="005D3E83" w:rsidP="009B3BBB">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根据投标文件响应情况进行评分</w:t>
            </w:r>
            <w:r>
              <w:rPr>
                <w:rFonts w:ascii="Times New Roman" w:eastAsia="宋体" w:hAnsi="Times New Roman" w:cs="Times New Roman" w:hint="eastAsia"/>
                <w:szCs w:val="21"/>
              </w:rPr>
              <w:t>。</w:t>
            </w:r>
          </w:p>
          <w:p w14:paraId="0C36BC9B" w14:textId="77777777" w:rsidR="00F551B7" w:rsidRPr="00DD05AC" w:rsidRDefault="00F551B7" w:rsidP="009B3BBB">
            <w:pPr>
              <w:adjustRightInd w:val="0"/>
              <w:snapToGrid w:val="0"/>
              <w:spacing w:line="360" w:lineRule="auto"/>
              <w:jc w:val="left"/>
              <w:rPr>
                <w:rFonts w:ascii="Times New Roman" w:eastAsia="宋体" w:hAnsi="Times New Roman" w:cs="Times New Roman"/>
                <w:szCs w:val="21"/>
              </w:rPr>
            </w:pPr>
            <w:r w:rsidRPr="00DD05AC">
              <w:rPr>
                <w:rFonts w:ascii="Times New Roman" w:eastAsia="宋体" w:hAnsi="Times New Roman" w:cs="Times New Roman"/>
                <w:szCs w:val="21"/>
              </w:rPr>
              <w:t>评分标准：</w:t>
            </w:r>
          </w:p>
          <w:p w14:paraId="43D388FB" w14:textId="77777777" w:rsidR="009B3BBB" w:rsidRPr="00E2213D" w:rsidRDefault="009B3BBB" w:rsidP="009B3BBB">
            <w:pPr>
              <w:adjustRightInd w:val="0"/>
              <w:snapToGrid w:val="0"/>
              <w:spacing w:line="360" w:lineRule="auto"/>
              <w:jc w:val="left"/>
              <w:rPr>
                <w:rFonts w:ascii="Times New Roman" w:eastAsia="宋体" w:hAnsi="Times New Roman" w:cs="Times New Roman"/>
                <w:szCs w:val="21"/>
              </w:rPr>
            </w:pPr>
            <w:r w:rsidRPr="00E2213D">
              <w:rPr>
                <w:rFonts w:ascii="Times New Roman" w:eastAsia="宋体" w:hAnsi="Times New Roman" w:cs="Times New Roman"/>
                <w:szCs w:val="21"/>
              </w:rPr>
              <w:t>评价为优：工作措施、工作方法、工作手段、工作流程</w:t>
            </w:r>
            <w:r w:rsidRPr="00E2213D">
              <w:rPr>
                <w:rFonts w:ascii="Times New Roman" w:eastAsia="宋体" w:hAnsi="Times New Roman" w:cs="Times New Roman" w:hint="eastAsia"/>
                <w:szCs w:val="21"/>
              </w:rPr>
              <w:t>清晰</w:t>
            </w:r>
            <w:r w:rsidRPr="00E2213D">
              <w:rPr>
                <w:rFonts w:ascii="Times New Roman" w:eastAsia="宋体" w:hAnsi="Times New Roman" w:cs="Times New Roman"/>
                <w:szCs w:val="21"/>
              </w:rPr>
              <w:t>，得</w:t>
            </w:r>
            <w:r w:rsidRPr="00E2213D">
              <w:rPr>
                <w:rFonts w:ascii="Times New Roman" w:eastAsia="宋体" w:hAnsi="Times New Roman" w:cs="Times New Roman"/>
                <w:szCs w:val="21"/>
              </w:rPr>
              <w:t>100</w:t>
            </w:r>
            <w:r w:rsidRPr="00E2213D">
              <w:rPr>
                <w:rFonts w:ascii="Times New Roman" w:eastAsia="宋体" w:hAnsi="Times New Roman" w:cs="Times New Roman" w:hint="eastAsia"/>
                <w:szCs w:val="21"/>
              </w:rPr>
              <w:t>分</w:t>
            </w:r>
            <w:r w:rsidRPr="00E2213D">
              <w:rPr>
                <w:rFonts w:ascii="Times New Roman" w:eastAsia="宋体" w:hAnsi="Times New Roman" w:cs="Times New Roman"/>
                <w:szCs w:val="21"/>
              </w:rPr>
              <w:t>；</w:t>
            </w:r>
            <w:r w:rsidRPr="00E2213D">
              <w:rPr>
                <w:rFonts w:ascii="Times New Roman" w:eastAsia="宋体" w:hAnsi="Times New Roman" w:cs="Times New Roman"/>
                <w:szCs w:val="21"/>
              </w:rPr>
              <w:t xml:space="preserve"> </w:t>
            </w:r>
          </w:p>
          <w:p w14:paraId="253AE89E" w14:textId="77777777" w:rsidR="009B3BBB" w:rsidRPr="00E2213D" w:rsidRDefault="009B3BBB" w:rsidP="009B3BBB">
            <w:pPr>
              <w:adjustRightInd w:val="0"/>
              <w:snapToGrid w:val="0"/>
              <w:spacing w:line="360" w:lineRule="auto"/>
              <w:jc w:val="left"/>
              <w:rPr>
                <w:rFonts w:ascii="Times New Roman" w:eastAsia="宋体" w:hAnsi="Times New Roman" w:cs="Times New Roman"/>
                <w:szCs w:val="21"/>
              </w:rPr>
            </w:pPr>
            <w:r w:rsidRPr="00E2213D">
              <w:rPr>
                <w:rFonts w:ascii="Times New Roman" w:eastAsia="宋体" w:hAnsi="Times New Roman" w:cs="Times New Roman"/>
                <w:szCs w:val="21"/>
              </w:rPr>
              <w:t>评价为良：工作措施、工作方法、工作手段、工作流程</w:t>
            </w:r>
            <w:r w:rsidRPr="00E2213D">
              <w:rPr>
                <w:rFonts w:ascii="Times New Roman" w:eastAsia="宋体" w:hAnsi="Times New Roman" w:cs="Times New Roman" w:hint="eastAsia"/>
                <w:szCs w:val="21"/>
              </w:rPr>
              <w:t>一般</w:t>
            </w:r>
            <w:r w:rsidRPr="00E2213D">
              <w:rPr>
                <w:rFonts w:ascii="Times New Roman" w:eastAsia="宋体" w:hAnsi="Times New Roman" w:cs="Times New Roman"/>
                <w:szCs w:val="21"/>
              </w:rPr>
              <w:t>，得</w:t>
            </w:r>
            <w:r w:rsidRPr="00E2213D">
              <w:rPr>
                <w:rFonts w:ascii="Times New Roman" w:eastAsia="宋体" w:hAnsi="Times New Roman" w:cs="Times New Roman"/>
                <w:szCs w:val="21"/>
              </w:rPr>
              <w:t>70</w:t>
            </w:r>
            <w:r w:rsidRPr="00E2213D">
              <w:rPr>
                <w:rFonts w:ascii="Times New Roman" w:eastAsia="宋体" w:hAnsi="Times New Roman" w:cs="Times New Roman" w:hint="eastAsia"/>
                <w:szCs w:val="21"/>
              </w:rPr>
              <w:t>分</w:t>
            </w:r>
            <w:r w:rsidRPr="00E2213D">
              <w:rPr>
                <w:rFonts w:ascii="Times New Roman" w:eastAsia="宋体" w:hAnsi="Times New Roman" w:cs="Times New Roman"/>
                <w:szCs w:val="21"/>
              </w:rPr>
              <w:t>；</w:t>
            </w:r>
            <w:r w:rsidRPr="00E2213D">
              <w:rPr>
                <w:rFonts w:ascii="Times New Roman" w:eastAsia="宋体" w:hAnsi="Times New Roman" w:cs="Times New Roman"/>
                <w:szCs w:val="21"/>
              </w:rPr>
              <w:t xml:space="preserve"> </w:t>
            </w:r>
          </w:p>
          <w:p w14:paraId="5FFAAA4C" w14:textId="77777777" w:rsidR="009B3BBB" w:rsidRPr="00E2213D" w:rsidRDefault="009B3BBB" w:rsidP="009B3BBB">
            <w:pPr>
              <w:adjustRightInd w:val="0"/>
              <w:snapToGrid w:val="0"/>
              <w:spacing w:line="360" w:lineRule="auto"/>
              <w:jc w:val="left"/>
              <w:rPr>
                <w:rFonts w:ascii="Times New Roman" w:eastAsia="宋体" w:hAnsi="Times New Roman" w:cs="Times New Roman"/>
                <w:szCs w:val="21"/>
              </w:rPr>
            </w:pPr>
            <w:r w:rsidRPr="00E2213D">
              <w:rPr>
                <w:rFonts w:ascii="Times New Roman" w:eastAsia="宋体" w:hAnsi="Times New Roman" w:cs="Times New Roman"/>
                <w:szCs w:val="21"/>
              </w:rPr>
              <w:t>评价为中：工作措施、工作方法、工作手段、工作流程可行性不强，不能够完全满足采购方的项目需求，得</w:t>
            </w:r>
            <w:r w:rsidRPr="00E2213D">
              <w:rPr>
                <w:rFonts w:ascii="Times New Roman" w:eastAsia="宋体" w:hAnsi="Times New Roman" w:cs="Times New Roman"/>
                <w:szCs w:val="21"/>
              </w:rPr>
              <w:t>40</w:t>
            </w:r>
            <w:r w:rsidRPr="00E2213D">
              <w:rPr>
                <w:rFonts w:ascii="Times New Roman" w:eastAsia="宋体" w:hAnsi="Times New Roman" w:cs="Times New Roman" w:hint="eastAsia"/>
                <w:szCs w:val="21"/>
              </w:rPr>
              <w:t>分</w:t>
            </w:r>
            <w:r w:rsidRPr="00E2213D">
              <w:rPr>
                <w:rFonts w:ascii="Times New Roman" w:eastAsia="宋体" w:hAnsi="Times New Roman" w:cs="Times New Roman"/>
                <w:szCs w:val="21"/>
              </w:rPr>
              <w:t>；</w:t>
            </w:r>
            <w:r w:rsidRPr="00E2213D">
              <w:rPr>
                <w:rFonts w:ascii="Times New Roman" w:eastAsia="宋体" w:hAnsi="Times New Roman" w:cs="Times New Roman"/>
                <w:szCs w:val="21"/>
              </w:rPr>
              <w:t xml:space="preserve"> </w:t>
            </w:r>
          </w:p>
          <w:p w14:paraId="1074F127" w14:textId="2E640897" w:rsidR="003523F1" w:rsidRPr="009B3BBB" w:rsidRDefault="009B3BBB" w:rsidP="009B3BBB">
            <w:pPr>
              <w:adjustRightInd w:val="0"/>
              <w:snapToGrid w:val="0"/>
              <w:spacing w:line="360" w:lineRule="auto"/>
              <w:jc w:val="left"/>
              <w:rPr>
                <w:rFonts w:ascii="Times New Roman" w:eastAsia="宋体" w:hAnsi="Times New Roman" w:cs="Times New Roman"/>
                <w:szCs w:val="21"/>
              </w:rPr>
            </w:pPr>
            <w:r w:rsidRPr="00E2213D">
              <w:rPr>
                <w:rFonts w:ascii="Times New Roman" w:eastAsia="宋体" w:hAnsi="Times New Roman" w:cs="Times New Roman"/>
                <w:szCs w:val="21"/>
              </w:rPr>
              <w:t>评价为差：工作措施、工作方法、工作手段、工作流程其中有一项没有具体方案，或可操作性不好，</w:t>
            </w:r>
            <w:r w:rsidRPr="00E2213D">
              <w:rPr>
                <w:rFonts w:ascii="Times New Roman" w:eastAsia="宋体" w:hAnsi="Times New Roman" w:cs="Times New Roman" w:hint="eastAsia"/>
                <w:szCs w:val="21"/>
              </w:rPr>
              <w:t>均得零分</w:t>
            </w:r>
            <w:r w:rsidRPr="00E2213D">
              <w:rPr>
                <w:rFonts w:ascii="Times New Roman" w:eastAsia="宋体" w:hAnsi="Times New Roman" w:cs="Times New Roman"/>
                <w:szCs w:val="21"/>
              </w:rPr>
              <w:t>。</w:t>
            </w:r>
          </w:p>
        </w:tc>
      </w:tr>
      <w:tr w:rsidR="003523F1" w:rsidRPr="001235CB" w14:paraId="2712E399" w14:textId="77777777" w:rsidTr="00385E52">
        <w:trPr>
          <w:trHeight w:val="454"/>
        </w:trPr>
        <w:tc>
          <w:tcPr>
            <w:tcW w:w="665" w:type="dxa"/>
            <w:vMerge/>
            <w:tcBorders>
              <w:left w:val="single" w:sz="4" w:space="0" w:color="auto"/>
              <w:right w:val="single" w:sz="4" w:space="0" w:color="auto"/>
            </w:tcBorders>
            <w:vAlign w:val="center"/>
          </w:tcPr>
          <w:p w14:paraId="44C90684" w14:textId="77777777" w:rsidR="003523F1" w:rsidRPr="001235CB" w:rsidRDefault="003523F1" w:rsidP="003523F1">
            <w:pPr>
              <w:widowControl/>
              <w:jc w:val="left"/>
              <w:rPr>
                <w:rFonts w:ascii="Times New Roman" w:eastAsia="宋体" w:hAnsi="Times New Roman" w:cs="Times New Roman"/>
                <w:szCs w:val="21"/>
              </w:rPr>
            </w:pPr>
          </w:p>
        </w:tc>
        <w:tc>
          <w:tcPr>
            <w:tcW w:w="698" w:type="dxa"/>
            <w:tcBorders>
              <w:top w:val="single" w:sz="4" w:space="0" w:color="auto"/>
              <w:left w:val="single" w:sz="4" w:space="0" w:color="auto"/>
              <w:bottom w:val="single" w:sz="4" w:space="0" w:color="auto"/>
              <w:right w:val="single" w:sz="4" w:space="0" w:color="auto"/>
            </w:tcBorders>
          </w:tcPr>
          <w:p w14:paraId="6F0BC8E5" w14:textId="77777777" w:rsidR="003523F1" w:rsidRPr="001235CB" w:rsidRDefault="003523F1" w:rsidP="003523F1">
            <w:pPr>
              <w:jc w:val="center"/>
              <w:rPr>
                <w:rFonts w:ascii="Times New Roman" w:eastAsia="宋体" w:hAnsi="Times New Roman" w:cs="Times New Roman"/>
                <w:szCs w:val="21"/>
              </w:rPr>
            </w:pPr>
            <w:r w:rsidRPr="001235CB">
              <w:rPr>
                <w:rFonts w:ascii="Times New Roman" w:eastAsia="宋体" w:hAnsi="Times New Roman" w:cs="Times New Roman"/>
                <w:szCs w:val="21"/>
              </w:rPr>
              <w:t>2</w:t>
            </w:r>
          </w:p>
        </w:tc>
        <w:tc>
          <w:tcPr>
            <w:tcW w:w="1824" w:type="dxa"/>
            <w:tcBorders>
              <w:top w:val="single" w:sz="4" w:space="0" w:color="auto"/>
              <w:left w:val="single" w:sz="4" w:space="0" w:color="auto"/>
              <w:bottom w:val="single" w:sz="4" w:space="0" w:color="auto"/>
              <w:right w:val="single" w:sz="4" w:space="0" w:color="auto"/>
            </w:tcBorders>
          </w:tcPr>
          <w:p w14:paraId="3226FC51" w14:textId="77777777" w:rsidR="003523F1" w:rsidRPr="00385E52" w:rsidRDefault="003523F1" w:rsidP="00385E52">
            <w:pPr>
              <w:jc w:val="center"/>
              <w:rPr>
                <w:rFonts w:ascii="Times New Roman" w:eastAsia="宋体" w:hAnsi="Times New Roman" w:cs="Times New Roman"/>
                <w:szCs w:val="21"/>
              </w:rPr>
            </w:pPr>
            <w:r w:rsidRPr="00385E52">
              <w:rPr>
                <w:rFonts w:ascii="Times New Roman" w:eastAsia="宋体" w:hAnsi="Times New Roman" w:cs="Times New Roman"/>
                <w:szCs w:val="21"/>
              </w:rPr>
              <w:t>项目重点难点分析、应对措施及相关的合理化建议</w:t>
            </w:r>
          </w:p>
        </w:tc>
        <w:tc>
          <w:tcPr>
            <w:tcW w:w="951" w:type="dxa"/>
            <w:tcBorders>
              <w:top w:val="single" w:sz="4" w:space="0" w:color="auto"/>
              <w:left w:val="single" w:sz="4" w:space="0" w:color="auto"/>
              <w:bottom w:val="single" w:sz="4" w:space="0" w:color="auto"/>
              <w:right w:val="single" w:sz="4" w:space="0" w:color="auto"/>
            </w:tcBorders>
          </w:tcPr>
          <w:p w14:paraId="1CAA8479" w14:textId="1D803050" w:rsidR="003523F1" w:rsidRPr="00385E52" w:rsidRDefault="003523F1" w:rsidP="00385E52">
            <w:pPr>
              <w:jc w:val="center"/>
              <w:rPr>
                <w:rFonts w:ascii="Times New Roman" w:eastAsia="宋体" w:hAnsi="Times New Roman" w:cs="Times New Roman"/>
                <w:szCs w:val="21"/>
              </w:rPr>
            </w:pPr>
            <w:r w:rsidRPr="00385E52">
              <w:rPr>
                <w:rFonts w:ascii="Times New Roman" w:eastAsia="宋体" w:hAnsi="Times New Roman" w:cs="Times New Roman"/>
                <w:szCs w:val="21"/>
              </w:rPr>
              <w:t>15</w:t>
            </w:r>
          </w:p>
        </w:tc>
        <w:tc>
          <w:tcPr>
            <w:tcW w:w="1283" w:type="dxa"/>
            <w:tcBorders>
              <w:top w:val="single" w:sz="4" w:space="0" w:color="auto"/>
              <w:left w:val="single" w:sz="4" w:space="0" w:color="auto"/>
              <w:bottom w:val="single" w:sz="4" w:space="0" w:color="auto"/>
              <w:right w:val="single" w:sz="4" w:space="0" w:color="auto"/>
            </w:tcBorders>
          </w:tcPr>
          <w:p w14:paraId="54A8CFA7" w14:textId="77777777" w:rsidR="003523F1" w:rsidRPr="001235CB" w:rsidRDefault="003523F1" w:rsidP="003523F1">
            <w:pPr>
              <w:jc w:val="left"/>
              <w:rPr>
                <w:rFonts w:ascii="Times New Roman" w:eastAsia="宋体" w:hAnsi="Times New Roman" w:cs="Times New Roman"/>
                <w:szCs w:val="21"/>
              </w:rPr>
            </w:pPr>
            <w:r w:rsidRPr="00F9492D">
              <w:rPr>
                <w:rFonts w:ascii="Times New Roman" w:eastAsia="宋体" w:hAnsi="Times New Roman" w:cs="Times New Roman"/>
                <w:szCs w:val="21"/>
              </w:rPr>
              <w:t>专家打分</w:t>
            </w:r>
          </w:p>
        </w:tc>
        <w:tc>
          <w:tcPr>
            <w:tcW w:w="3617" w:type="dxa"/>
            <w:tcBorders>
              <w:top w:val="single" w:sz="4" w:space="0" w:color="auto"/>
              <w:left w:val="single" w:sz="4" w:space="0" w:color="auto"/>
              <w:bottom w:val="single" w:sz="4" w:space="0" w:color="auto"/>
              <w:right w:val="single" w:sz="4" w:space="0" w:color="auto"/>
            </w:tcBorders>
          </w:tcPr>
          <w:p w14:paraId="20B6FCF4" w14:textId="1D3DD10D" w:rsidR="003523F1" w:rsidRPr="00FC42BE" w:rsidRDefault="009B3BBB" w:rsidP="00F70742">
            <w:pPr>
              <w:adjustRightInd w:val="0"/>
              <w:snapToGrid w:val="0"/>
              <w:spacing w:line="360" w:lineRule="auto"/>
              <w:jc w:val="left"/>
              <w:rPr>
                <w:rFonts w:ascii="Times New Roman" w:eastAsia="宋体" w:hAnsi="Times New Roman" w:cs="Times New Roman"/>
                <w:szCs w:val="21"/>
              </w:rPr>
            </w:pPr>
            <w:r w:rsidRPr="00E2213D">
              <w:rPr>
                <w:rFonts w:ascii="Times New Roman" w:eastAsia="宋体" w:hAnsi="Times New Roman" w:cs="Times New Roman"/>
                <w:szCs w:val="21"/>
              </w:rPr>
              <w:t>评审内容：根据本项目的特点，针对项目技术要求中（带</w:t>
            </w:r>
            <w:r w:rsidRPr="00E2213D">
              <w:rPr>
                <w:rFonts w:ascii="Times New Roman" w:eastAsia="宋体" w:hAnsi="Times New Roman" w:cs="Times New Roman"/>
                <w:szCs w:val="21"/>
              </w:rPr>
              <w:t>▲</w:t>
            </w:r>
            <w:r w:rsidRPr="00E2213D">
              <w:rPr>
                <w:rFonts w:ascii="Times New Roman" w:eastAsia="宋体" w:hAnsi="Times New Roman" w:cs="Times New Roman"/>
                <w:szCs w:val="21"/>
              </w:rPr>
              <w:t>）功能进行重点难点分析及提供合理化建议。</w:t>
            </w:r>
            <w:r w:rsidRPr="00E2213D">
              <w:rPr>
                <w:rFonts w:ascii="Times New Roman" w:eastAsia="宋体" w:hAnsi="Times New Roman" w:cs="Times New Roman"/>
                <w:szCs w:val="21"/>
              </w:rPr>
              <w:br/>
            </w:r>
            <w:r w:rsidRPr="00E2213D">
              <w:rPr>
                <w:rFonts w:ascii="Times New Roman" w:eastAsia="宋体" w:hAnsi="Times New Roman" w:cs="Times New Roman"/>
                <w:szCs w:val="21"/>
              </w:rPr>
              <w:t>评分准则：</w:t>
            </w:r>
            <w:r w:rsidRPr="00E2213D">
              <w:rPr>
                <w:rFonts w:ascii="Times New Roman" w:eastAsia="宋体" w:hAnsi="Times New Roman" w:cs="Times New Roman"/>
                <w:szCs w:val="21"/>
              </w:rPr>
              <w:br/>
            </w:r>
            <w:r w:rsidRPr="00E2213D">
              <w:rPr>
                <w:rFonts w:ascii="Times New Roman" w:eastAsia="宋体" w:hAnsi="Times New Roman" w:cs="Times New Roman"/>
                <w:szCs w:val="21"/>
              </w:rPr>
              <w:t>根据重点及难点分析情况及提供合理化建议情况进行评分。</w:t>
            </w:r>
            <w:r w:rsidRPr="00E2213D">
              <w:rPr>
                <w:rFonts w:ascii="Times New Roman" w:eastAsia="宋体" w:hAnsi="Times New Roman" w:cs="Times New Roman"/>
                <w:szCs w:val="21"/>
              </w:rPr>
              <w:t> </w:t>
            </w:r>
            <w:r w:rsidRPr="00E2213D">
              <w:rPr>
                <w:rFonts w:ascii="Times New Roman" w:eastAsia="宋体" w:hAnsi="Times New Roman" w:cs="Times New Roman"/>
                <w:szCs w:val="21"/>
              </w:rPr>
              <w:br/>
            </w:r>
            <w:r w:rsidRPr="00E2213D">
              <w:rPr>
                <w:rFonts w:ascii="Times New Roman" w:eastAsia="宋体" w:hAnsi="Times New Roman" w:cs="Times New Roman"/>
                <w:szCs w:val="21"/>
              </w:rPr>
              <w:t>（</w:t>
            </w:r>
            <w:r w:rsidRPr="00E2213D">
              <w:rPr>
                <w:rFonts w:ascii="Times New Roman" w:eastAsia="宋体" w:hAnsi="Times New Roman" w:cs="Times New Roman"/>
                <w:szCs w:val="21"/>
              </w:rPr>
              <w:t>1</w:t>
            </w:r>
            <w:r w:rsidRPr="00E2213D">
              <w:rPr>
                <w:rFonts w:ascii="Times New Roman" w:eastAsia="宋体" w:hAnsi="Times New Roman" w:cs="Times New Roman"/>
                <w:szCs w:val="21"/>
              </w:rPr>
              <w:t>）评价为优：能准确把握项目重点及难点，并能够提出针对性强的服务要点、措施，提出的建议合理性强，得</w:t>
            </w:r>
            <w:r w:rsidRPr="00E2213D">
              <w:rPr>
                <w:rFonts w:ascii="Times New Roman" w:eastAsia="宋体" w:hAnsi="Times New Roman" w:cs="Times New Roman"/>
                <w:szCs w:val="21"/>
              </w:rPr>
              <w:t>100</w:t>
            </w:r>
            <w:r w:rsidRPr="00E2213D">
              <w:rPr>
                <w:rFonts w:ascii="Times New Roman" w:eastAsia="宋体" w:hAnsi="Times New Roman" w:cs="Times New Roman"/>
                <w:szCs w:val="21"/>
              </w:rPr>
              <w:t>分；</w:t>
            </w:r>
            <w:r w:rsidRPr="00E2213D">
              <w:rPr>
                <w:rFonts w:ascii="Times New Roman" w:eastAsia="宋体" w:hAnsi="Times New Roman" w:cs="Times New Roman"/>
                <w:szCs w:val="21"/>
              </w:rPr>
              <w:br/>
            </w:r>
            <w:r w:rsidRPr="00E2213D">
              <w:rPr>
                <w:rFonts w:ascii="Times New Roman" w:eastAsia="宋体" w:hAnsi="Times New Roman" w:cs="Times New Roman"/>
                <w:szCs w:val="21"/>
              </w:rPr>
              <w:t>（</w:t>
            </w:r>
            <w:r w:rsidRPr="00E2213D">
              <w:rPr>
                <w:rFonts w:ascii="Times New Roman" w:eastAsia="宋体" w:hAnsi="Times New Roman" w:cs="Times New Roman"/>
                <w:szCs w:val="21"/>
              </w:rPr>
              <w:t>2</w:t>
            </w:r>
            <w:r w:rsidRPr="00E2213D">
              <w:rPr>
                <w:rFonts w:ascii="Times New Roman" w:eastAsia="宋体" w:hAnsi="Times New Roman" w:cs="Times New Roman"/>
                <w:szCs w:val="21"/>
              </w:rPr>
              <w:t>）评价为良：较准确把握项目重点及难点，提出针对性较强的服务要点、措施，提出的建议合理性较强，得</w:t>
            </w:r>
            <w:r w:rsidRPr="00E2213D">
              <w:rPr>
                <w:rFonts w:ascii="Times New Roman" w:eastAsia="宋体" w:hAnsi="Times New Roman" w:cs="Times New Roman"/>
                <w:szCs w:val="21"/>
              </w:rPr>
              <w:t>70</w:t>
            </w:r>
            <w:r w:rsidRPr="00E2213D">
              <w:rPr>
                <w:rFonts w:ascii="Times New Roman" w:eastAsia="宋体" w:hAnsi="Times New Roman" w:cs="Times New Roman"/>
                <w:szCs w:val="21"/>
              </w:rPr>
              <w:t>分；</w:t>
            </w:r>
            <w:r w:rsidRPr="00E2213D">
              <w:rPr>
                <w:rFonts w:ascii="Times New Roman" w:eastAsia="宋体" w:hAnsi="Times New Roman" w:cs="Times New Roman"/>
                <w:szCs w:val="21"/>
              </w:rPr>
              <w:br/>
            </w:r>
            <w:r w:rsidRPr="00E2213D">
              <w:rPr>
                <w:rFonts w:ascii="Times New Roman" w:eastAsia="宋体" w:hAnsi="Times New Roman" w:cs="Times New Roman"/>
                <w:szCs w:val="21"/>
              </w:rPr>
              <w:t>（</w:t>
            </w:r>
            <w:r w:rsidRPr="00E2213D">
              <w:rPr>
                <w:rFonts w:ascii="Times New Roman" w:eastAsia="宋体" w:hAnsi="Times New Roman" w:cs="Times New Roman"/>
                <w:szCs w:val="21"/>
              </w:rPr>
              <w:t>3</w:t>
            </w:r>
            <w:r w:rsidRPr="00E2213D">
              <w:rPr>
                <w:rFonts w:ascii="Times New Roman" w:eastAsia="宋体" w:hAnsi="Times New Roman" w:cs="Times New Roman"/>
                <w:szCs w:val="21"/>
              </w:rPr>
              <w:t>）评价为中：基本准确把握项目重点及难点，提出具备基本针对性的服务要点、措施，提出的建议基本合</w:t>
            </w:r>
            <w:r w:rsidRPr="00E2213D">
              <w:rPr>
                <w:rFonts w:ascii="Times New Roman" w:eastAsia="宋体" w:hAnsi="Times New Roman" w:cs="Times New Roman"/>
                <w:szCs w:val="21"/>
              </w:rPr>
              <w:lastRenderedPageBreak/>
              <w:t>理，得</w:t>
            </w:r>
            <w:r w:rsidRPr="00E2213D">
              <w:rPr>
                <w:rFonts w:ascii="Times New Roman" w:eastAsia="宋体" w:hAnsi="Times New Roman" w:cs="Times New Roman"/>
                <w:szCs w:val="21"/>
              </w:rPr>
              <w:t>40</w:t>
            </w:r>
            <w:r w:rsidRPr="00E2213D">
              <w:rPr>
                <w:rFonts w:ascii="Times New Roman" w:eastAsia="宋体" w:hAnsi="Times New Roman" w:cs="Times New Roman"/>
                <w:szCs w:val="21"/>
              </w:rPr>
              <w:t>分；</w:t>
            </w:r>
            <w:r w:rsidRPr="00E2213D">
              <w:rPr>
                <w:rFonts w:ascii="Times New Roman" w:eastAsia="宋体" w:hAnsi="Times New Roman" w:cs="Times New Roman"/>
                <w:szCs w:val="21"/>
              </w:rPr>
              <w:br/>
            </w:r>
            <w:r w:rsidRPr="00E2213D">
              <w:rPr>
                <w:rFonts w:ascii="Times New Roman" w:eastAsia="宋体" w:hAnsi="Times New Roman" w:cs="Times New Roman"/>
                <w:szCs w:val="21"/>
              </w:rPr>
              <w:t>（</w:t>
            </w:r>
            <w:r w:rsidRPr="00E2213D">
              <w:rPr>
                <w:rFonts w:ascii="Times New Roman" w:eastAsia="宋体" w:hAnsi="Times New Roman" w:cs="Times New Roman"/>
                <w:szCs w:val="21"/>
              </w:rPr>
              <w:t>4</w:t>
            </w:r>
            <w:r w:rsidRPr="00E2213D">
              <w:rPr>
                <w:rFonts w:ascii="Times New Roman" w:eastAsia="宋体" w:hAnsi="Times New Roman" w:cs="Times New Roman"/>
                <w:szCs w:val="21"/>
              </w:rPr>
              <w:t>）评价为差：未提供重点难点分析或其他情况，均得</w:t>
            </w:r>
            <w:r w:rsidRPr="00E2213D">
              <w:rPr>
                <w:rFonts w:ascii="Times New Roman" w:eastAsia="宋体" w:hAnsi="Times New Roman" w:cs="Times New Roman"/>
                <w:szCs w:val="21"/>
              </w:rPr>
              <w:t>0</w:t>
            </w:r>
            <w:r w:rsidRPr="00E2213D">
              <w:rPr>
                <w:rFonts w:ascii="Times New Roman" w:eastAsia="宋体" w:hAnsi="Times New Roman" w:cs="Times New Roman"/>
                <w:szCs w:val="21"/>
              </w:rPr>
              <w:t>分。</w:t>
            </w:r>
          </w:p>
        </w:tc>
      </w:tr>
      <w:tr w:rsidR="00F551B7" w:rsidRPr="001235CB" w14:paraId="738F934A" w14:textId="77777777" w:rsidTr="00385E52">
        <w:trPr>
          <w:trHeight w:val="454"/>
        </w:trPr>
        <w:tc>
          <w:tcPr>
            <w:tcW w:w="665" w:type="dxa"/>
            <w:vMerge/>
            <w:tcBorders>
              <w:left w:val="single" w:sz="4" w:space="0" w:color="auto"/>
              <w:right w:val="single" w:sz="4" w:space="0" w:color="auto"/>
            </w:tcBorders>
            <w:vAlign w:val="center"/>
          </w:tcPr>
          <w:p w14:paraId="4173FC8B" w14:textId="77777777" w:rsidR="00F551B7" w:rsidRPr="001235CB" w:rsidRDefault="00F551B7" w:rsidP="00F551B7">
            <w:pPr>
              <w:widowControl/>
              <w:jc w:val="left"/>
              <w:rPr>
                <w:rFonts w:ascii="Times New Roman" w:eastAsia="宋体" w:hAnsi="Times New Roman" w:cs="Times New Roman"/>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9AC41FB" w14:textId="686D878F" w:rsidR="00F551B7" w:rsidRPr="001235CB" w:rsidRDefault="00F551B7" w:rsidP="00F551B7">
            <w:pPr>
              <w:jc w:val="center"/>
              <w:rPr>
                <w:rFonts w:ascii="Times New Roman" w:eastAsia="宋体" w:hAnsi="Times New Roman" w:cs="Times New Roman"/>
                <w:szCs w:val="21"/>
              </w:rPr>
            </w:pPr>
            <w:r w:rsidRPr="00540EC5">
              <w:rPr>
                <w:rFonts w:ascii="宋体" w:eastAsia="宋体" w:hAnsi="宋体"/>
                <w:szCs w:val="21"/>
              </w:rPr>
              <w:t>3</w:t>
            </w:r>
          </w:p>
        </w:tc>
        <w:tc>
          <w:tcPr>
            <w:tcW w:w="1824" w:type="dxa"/>
            <w:tcBorders>
              <w:top w:val="single" w:sz="4" w:space="0" w:color="auto"/>
              <w:left w:val="single" w:sz="4" w:space="0" w:color="auto"/>
              <w:bottom w:val="single" w:sz="4" w:space="0" w:color="auto"/>
              <w:right w:val="single" w:sz="4" w:space="0" w:color="auto"/>
            </w:tcBorders>
          </w:tcPr>
          <w:p w14:paraId="006BF9BA" w14:textId="4CF65662" w:rsidR="00F551B7" w:rsidRPr="00385E52" w:rsidRDefault="00F551B7" w:rsidP="00385E52">
            <w:pPr>
              <w:jc w:val="center"/>
              <w:rPr>
                <w:rFonts w:ascii="Times New Roman" w:eastAsia="宋体" w:hAnsi="Times New Roman" w:cs="Times New Roman"/>
                <w:szCs w:val="21"/>
              </w:rPr>
            </w:pPr>
            <w:r w:rsidRPr="00385E52">
              <w:rPr>
                <w:rFonts w:ascii="Times New Roman" w:eastAsia="宋体" w:hAnsi="Times New Roman" w:cs="Times New Roman"/>
                <w:szCs w:val="21"/>
              </w:rPr>
              <w:t>质量</w:t>
            </w:r>
            <w:r w:rsidRPr="00385E52">
              <w:rPr>
                <w:rFonts w:ascii="Times New Roman" w:eastAsia="宋体" w:hAnsi="Times New Roman" w:cs="Times New Roman"/>
                <w:szCs w:val="21"/>
              </w:rPr>
              <w:t>(</w:t>
            </w:r>
            <w:r w:rsidRPr="00385E52">
              <w:rPr>
                <w:rFonts w:ascii="Times New Roman" w:eastAsia="宋体" w:hAnsi="Times New Roman" w:cs="Times New Roman"/>
                <w:szCs w:val="21"/>
              </w:rPr>
              <w:t>完成时间、安全、环保</w:t>
            </w:r>
            <w:r w:rsidRPr="00385E52">
              <w:rPr>
                <w:rFonts w:ascii="Times New Roman" w:eastAsia="宋体" w:hAnsi="Times New Roman" w:cs="Times New Roman"/>
                <w:szCs w:val="21"/>
              </w:rPr>
              <w:t>)</w:t>
            </w:r>
            <w:r w:rsidRPr="00385E52">
              <w:rPr>
                <w:rFonts w:ascii="Times New Roman" w:eastAsia="宋体" w:hAnsi="Times New Roman" w:cs="Times New Roman"/>
                <w:szCs w:val="21"/>
              </w:rPr>
              <w:t>保障措施及方案</w:t>
            </w:r>
          </w:p>
        </w:tc>
        <w:tc>
          <w:tcPr>
            <w:tcW w:w="951" w:type="dxa"/>
            <w:tcBorders>
              <w:top w:val="single" w:sz="4" w:space="0" w:color="auto"/>
              <w:left w:val="single" w:sz="4" w:space="0" w:color="auto"/>
              <w:bottom w:val="single" w:sz="4" w:space="0" w:color="auto"/>
              <w:right w:val="single" w:sz="4" w:space="0" w:color="auto"/>
            </w:tcBorders>
          </w:tcPr>
          <w:p w14:paraId="4958093F" w14:textId="215CDAD9" w:rsidR="00F551B7" w:rsidRPr="00385E52" w:rsidRDefault="00F551B7" w:rsidP="00385E52">
            <w:pPr>
              <w:jc w:val="center"/>
              <w:rPr>
                <w:rFonts w:ascii="Times New Roman" w:eastAsia="宋体" w:hAnsi="Times New Roman" w:cs="Times New Roman"/>
                <w:szCs w:val="21"/>
              </w:rPr>
            </w:pPr>
            <w:r w:rsidRPr="00385E52">
              <w:rPr>
                <w:rFonts w:ascii="Times New Roman" w:eastAsia="宋体" w:hAnsi="Times New Roman" w:cs="Times New Roman"/>
                <w:szCs w:val="21"/>
              </w:rPr>
              <w:t>3</w:t>
            </w:r>
          </w:p>
        </w:tc>
        <w:tc>
          <w:tcPr>
            <w:tcW w:w="1283" w:type="dxa"/>
            <w:tcBorders>
              <w:top w:val="single" w:sz="4" w:space="0" w:color="auto"/>
              <w:left w:val="single" w:sz="4" w:space="0" w:color="auto"/>
              <w:bottom w:val="single" w:sz="4" w:space="0" w:color="auto"/>
              <w:right w:val="single" w:sz="4" w:space="0" w:color="auto"/>
            </w:tcBorders>
          </w:tcPr>
          <w:p w14:paraId="516783F6" w14:textId="622E57A1" w:rsidR="00F551B7" w:rsidRPr="00F9492D" w:rsidRDefault="00F551B7" w:rsidP="00F551B7">
            <w:pPr>
              <w:jc w:val="left"/>
              <w:rPr>
                <w:rFonts w:ascii="Times New Roman" w:eastAsia="宋体" w:hAnsi="Times New Roman" w:cs="Times New Roman"/>
                <w:szCs w:val="21"/>
              </w:rPr>
            </w:pPr>
            <w:r w:rsidRPr="00F551B7">
              <w:rPr>
                <w:rFonts w:ascii="Times New Roman" w:eastAsia="宋体" w:hAnsi="Times New Roman" w:cs="Times New Roman" w:hint="eastAsia"/>
                <w:szCs w:val="21"/>
              </w:rPr>
              <w:t>专家打分</w:t>
            </w:r>
          </w:p>
        </w:tc>
        <w:tc>
          <w:tcPr>
            <w:tcW w:w="3617" w:type="dxa"/>
            <w:tcBorders>
              <w:top w:val="single" w:sz="4" w:space="0" w:color="auto"/>
              <w:left w:val="single" w:sz="4" w:space="0" w:color="auto"/>
              <w:bottom w:val="single" w:sz="4" w:space="0" w:color="auto"/>
              <w:right w:val="single" w:sz="4" w:space="0" w:color="auto"/>
            </w:tcBorders>
          </w:tcPr>
          <w:p w14:paraId="4A6D875C" w14:textId="77777777" w:rsidR="005D3E83" w:rsidRPr="005D3E83" w:rsidRDefault="005D3E83" w:rsidP="00E932C8">
            <w:pPr>
              <w:adjustRightInd w:val="0"/>
              <w:snapToGrid w:val="0"/>
              <w:spacing w:line="360" w:lineRule="auto"/>
              <w:jc w:val="left"/>
              <w:rPr>
                <w:rFonts w:ascii="Times New Roman" w:eastAsia="宋体" w:hAnsi="Times New Roman" w:cs="Times New Roman"/>
                <w:szCs w:val="21"/>
              </w:rPr>
            </w:pPr>
            <w:r w:rsidRPr="005D3E83">
              <w:rPr>
                <w:rFonts w:ascii="Times New Roman" w:eastAsia="宋体" w:hAnsi="Times New Roman" w:cs="Times New Roman"/>
                <w:szCs w:val="21"/>
              </w:rPr>
              <w:t>考察内容：</w:t>
            </w:r>
          </w:p>
          <w:p w14:paraId="00C26D1F" w14:textId="0D5CF76E" w:rsidR="005D3E83" w:rsidRPr="005D3E83" w:rsidRDefault="005D3E83" w:rsidP="00E932C8">
            <w:pPr>
              <w:adjustRightInd w:val="0"/>
              <w:snapToGrid w:val="0"/>
              <w:spacing w:line="360" w:lineRule="auto"/>
              <w:jc w:val="left"/>
              <w:rPr>
                <w:rFonts w:ascii="Times New Roman" w:eastAsia="宋体" w:hAnsi="Times New Roman" w:cs="Times New Roman"/>
                <w:szCs w:val="21"/>
              </w:rPr>
            </w:pPr>
            <w:r w:rsidRPr="005D3E83">
              <w:rPr>
                <w:rFonts w:ascii="Times New Roman" w:eastAsia="宋体" w:hAnsi="Times New Roman" w:cs="Times New Roman"/>
                <w:szCs w:val="21"/>
              </w:rPr>
              <w:t>1</w:t>
            </w:r>
            <w:r w:rsidR="00542A46">
              <w:rPr>
                <w:rFonts w:ascii="Times New Roman" w:eastAsia="宋体" w:hAnsi="Times New Roman" w:cs="Times New Roman" w:hint="eastAsia"/>
                <w:szCs w:val="21"/>
              </w:rPr>
              <w:t>、</w:t>
            </w:r>
            <w:r w:rsidRPr="005D3E83">
              <w:rPr>
                <w:rFonts w:ascii="Times New Roman" w:eastAsia="宋体" w:hAnsi="Times New Roman" w:cs="Times New Roman"/>
                <w:szCs w:val="21"/>
              </w:rPr>
              <w:t>项目建设进度计划完整、清晰、准确，充分考虑采购人业务特性及使用特点、时间特点。项目各分项系统功能模块的建设进度计划切分粒度清晰、准确、合理。</w:t>
            </w:r>
          </w:p>
          <w:p w14:paraId="3DE0FF73" w14:textId="322D4652" w:rsidR="005D3E83" w:rsidRPr="005D3E83" w:rsidRDefault="005D3E83" w:rsidP="00E932C8">
            <w:pPr>
              <w:adjustRightInd w:val="0"/>
              <w:snapToGrid w:val="0"/>
              <w:spacing w:line="360" w:lineRule="auto"/>
              <w:jc w:val="left"/>
              <w:rPr>
                <w:rFonts w:ascii="Times New Roman" w:eastAsia="宋体" w:hAnsi="Times New Roman" w:cs="Times New Roman"/>
                <w:szCs w:val="21"/>
              </w:rPr>
            </w:pPr>
            <w:r w:rsidRPr="005D3E83">
              <w:rPr>
                <w:rFonts w:ascii="Times New Roman" w:eastAsia="宋体" w:hAnsi="Times New Roman" w:cs="Times New Roman"/>
                <w:szCs w:val="21"/>
              </w:rPr>
              <w:t>2</w:t>
            </w:r>
            <w:r w:rsidR="00542A46">
              <w:rPr>
                <w:rFonts w:ascii="Times New Roman" w:eastAsia="宋体" w:hAnsi="Times New Roman" w:cs="Times New Roman" w:hint="eastAsia"/>
                <w:szCs w:val="21"/>
              </w:rPr>
              <w:t>、</w:t>
            </w:r>
            <w:r w:rsidRPr="005D3E83">
              <w:rPr>
                <w:rFonts w:ascii="Times New Roman" w:eastAsia="宋体" w:hAnsi="Times New Roman" w:cs="Times New Roman"/>
                <w:szCs w:val="21"/>
              </w:rPr>
              <w:t>投标人具备成熟完善的项目质量管控制度及项目质量管控工具或系统；项目质量管控工具或系统可对项目整体及分项系统质量进行跟踪、追溯、投诉、反馈、统计。</w:t>
            </w:r>
          </w:p>
          <w:p w14:paraId="5F43A0B9" w14:textId="73C4C714" w:rsidR="005D3E83" w:rsidRPr="005D3E83" w:rsidRDefault="005D3E83" w:rsidP="00E932C8">
            <w:pPr>
              <w:adjustRightInd w:val="0"/>
              <w:snapToGrid w:val="0"/>
              <w:spacing w:line="360" w:lineRule="auto"/>
              <w:jc w:val="left"/>
              <w:rPr>
                <w:rFonts w:ascii="Times New Roman" w:eastAsia="宋体" w:hAnsi="Times New Roman" w:cs="Times New Roman"/>
                <w:szCs w:val="21"/>
              </w:rPr>
            </w:pPr>
            <w:r w:rsidRPr="005D3E83">
              <w:rPr>
                <w:rFonts w:ascii="Times New Roman" w:eastAsia="宋体" w:hAnsi="Times New Roman" w:cs="Times New Roman"/>
                <w:szCs w:val="21"/>
              </w:rPr>
              <w:t>3</w:t>
            </w:r>
            <w:r w:rsidR="00542A46">
              <w:rPr>
                <w:rFonts w:ascii="Times New Roman" w:eastAsia="宋体" w:hAnsi="Times New Roman" w:cs="Times New Roman" w:hint="eastAsia"/>
                <w:szCs w:val="21"/>
              </w:rPr>
              <w:t>、</w:t>
            </w:r>
            <w:r w:rsidRPr="005D3E83">
              <w:rPr>
                <w:rFonts w:ascii="Times New Roman" w:eastAsia="宋体" w:hAnsi="Times New Roman" w:cs="Times New Roman"/>
                <w:szCs w:val="21"/>
              </w:rPr>
              <w:t>投标人提供的系统安全设计方案完整、清晰、合理，安全层次考虑完善，系统安全符合采购人业务特点。</w:t>
            </w:r>
          </w:p>
          <w:p w14:paraId="4079BDB0" w14:textId="77777777" w:rsidR="005D3E83" w:rsidRPr="005D3E83" w:rsidRDefault="005D3E83" w:rsidP="00E932C8">
            <w:pPr>
              <w:adjustRightInd w:val="0"/>
              <w:snapToGrid w:val="0"/>
              <w:spacing w:line="360" w:lineRule="auto"/>
              <w:jc w:val="left"/>
              <w:rPr>
                <w:rFonts w:ascii="Times New Roman" w:eastAsia="宋体" w:hAnsi="Times New Roman" w:cs="Times New Roman"/>
                <w:szCs w:val="21"/>
              </w:rPr>
            </w:pPr>
            <w:r w:rsidRPr="005D3E83">
              <w:rPr>
                <w:rFonts w:ascii="Times New Roman" w:eastAsia="宋体" w:hAnsi="Times New Roman" w:cs="Times New Roman"/>
                <w:szCs w:val="21"/>
              </w:rPr>
              <w:t>评分标准：</w:t>
            </w:r>
          </w:p>
          <w:p w14:paraId="196ED2AB" w14:textId="4F4F279A" w:rsidR="005D3E83" w:rsidRPr="005D3E83" w:rsidRDefault="005D3E83" w:rsidP="00E932C8">
            <w:pPr>
              <w:adjustRightInd w:val="0"/>
              <w:snapToGrid w:val="0"/>
              <w:spacing w:line="360" w:lineRule="auto"/>
              <w:jc w:val="left"/>
              <w:rPr>
                <w:rFonts w:ascii="Times New Roman" w:eastAsia="宋体" w:hAnsi="Times New Roman" w:cs="Times New Roman"/>
                <w:szCs w:val="21"/>
              </w:rPr>
            </w:pPr>
            <w:r w:rsidRPr="005D3E83">
              <w:rPr>
                <w:rFonts w:ascii="Times New Roman" w:eastAsia="宋体" w:hAnsi="Times New Roman" w:cs="Times New Roman"/>
                <w:szCs w:val="21"/>
              </w:rPr>
              <w:t>（</w:t>
            </w:r>
            <w:r w:rsidRPr="005D3E83">
              <w:rPr>
                <w:rFonts w:ascii="Times New Roman" w:eastAsia="宋体" w:hAnsi="Times New Roman" w:cs="Times New Roman"/>
                <w:szCs w:val="21"/>
              </w:rPr>
              <w:t>1</w:t>
            </w:r>
            <w:r w:rsidRPr="005D3E83">
              <w:rPr>
                <w:rFonts w:ascii="Times New Roman" w:eastAsia="宋体" w:hAnsi="Times New Roman" w:cs="Times New Roman"/>
                <w:szCs w:val="21"/>
              </w:rPr>
              <w:t>）满足上述全部三项</w:t>
            </w:r>
            <w:r w:rsidR="001C5EB6">
              <w:rPr>
                <w:rFonts w:ascii="Times New Roman" w:eastAsia="宋体" w:hAnsi="Times New Roman" w:cs="Times New Roman" w:hint="eastAsia"/>
                <w:szCs w:val="21"/>
              </w:rPr>
              <w:t>要求的</w:t>
            </w:r>
            <w:r w:rsidRPr="005D3E83">
              <w:rPr>
                <w:rFonts w:ascii="Times New Roman" w:eastAsia="宋体" w:hAnsi="Times New Roman" w:cs="Times New Roman"/>
                <w:szCs w:val="21"/>
              </w:rPr>
              <w:t>，得</w:t>
            </w:r>
            <w:r w:rsidRPr="005D3E83">
              <w:rPr>
                <w:rFonts w:ascii="Times New Roman" w:eastAsia="宋体" w:hAnsi="Times New Roman" w:cs="Times New Roman"/>
                <w:szCs w:val="21"/>
              </w:rPr>
              <w:t>100</w:t>
            </w:r>
            <w:r w:rsidRPr="005D3E83">
              <w:rPr>
                <w:rFonts w:ascii="Times New Roman" w:eastAsia="宋体" w:hAnsi="Times New Roman" w:cs="Times New Roman"/>
                <w:szCs w:val="21"/>
              </w:rPr>
              <w:t>分。</w:t>
            </w:r>
          </w:p>
          <w:p w14:paraId="4B94B9C5" w14:textId="79051DF6" w:rsidR="005D3E83" w:rsidRPr="005D3E83" w:rsidRDefault="005D3E83" w:rsidP="00E932C8">
            <w:pPr>
              <w:adjustRightInd w:val="0"/>
              <w:snapToGrid w:val="0"/>
              <w:spacing w:line="360" w:lineRule="auto"/>
              <w:jc w:val="left"/>
              <w:rPr>
                <w:rFonts w:ascii="Times New Roman" w:eastAsia="宋体" w:hAnsi="Times New Roman" w:cs="Times New Roman"/>
                <w:szCs w:val="21"/>
              </w:rPr>
            </w:pPr>
            <w:r w:rsidRPr="005D3E83">
              <w:rPr>
                <w:rFonts w:ascii="Times New Roman" w:eastAsia="宋体" w:hAnsi="Times New Roman" w:cs="Times New Roman"/>
                <w:szCs w:val="21"/>
              </w:rPr>
              <w:t>（</w:t>
            </w:r>
            <w:r w:rsidRPr="005D3E83">
              <w:rPr>
                <w:rFonts w:ascii="Times New Roman" w:eastAsia="宋体" w:hAnsi="Times New Roman" w:cs="Times New Roman"/>
                <w:szCs w:val="21"/>
              </w:rPr>
              <w:t>2</w:t>
            </w:r>
            <w:r w:rsidRPr="005D3E83">
              <w:rPr>
                <w:rFonts w:ascii="Times New Roman" w:eastAsia="宋体" w:hAnsi="Times New Roman" w:cs="Times New Roman"/>
                <w:szCs w:val="21"/>
              </w:rPr>
              <w:t>）满足上述三项</w:t>
            </w:r>
            <w:r w:rsidR="001C5EB6">
              <w:rPr>
                <w:rFonts w:ascii="Times New Roman" w:eastAsia="宋体" w:hAnsi="Times New Roman" w:cs="Times New Roman" w:hint="eastAsia"/>
                <w:szCs w:val="21"/>
              </w:rPr>
              <w:t>要求</w:t>
            </w:r>
            <w:r w:rsidRPr="005D3E83">
              <w:rPr>
                <w:rFonts w:ascii="Times New Roman" w:eastAsia="宋体" w:hAnsi="Times New Roman" w:cs="Times New Roman"/>
                <w:szCs w:val="21"/>
              </w:rPr>
              <w:t>中的两项，得</w:t>
            </w:r>
            <w:r w:rsidR="001C5EB6">
              <w:rPr>
                <w:rFonts w:ascii="Times New Roman" w:eastAsia="宋体" w:hAnsi="Times New Roman" w:cs="Times New Roman"/>
                <w:szCs w:val="21"/>
              </w:rPr>
              <w:t>7</w:t>
            </w:r>
            <w:r w:rsidRPr="005D3E83">
              <w:rPr>
                <w:rFonts w:ascii="Times New Roman" w:eastAsia="宋体" w:hAnsi="Times New Roman" w:cs="Times New Roman"/>
                <w:szCs w:val="21"/>
              </w:rPr>
              <w:t>0</w:t>
            </w:r>
            <w:r w:rsidRPr="005D3E83">
              <w:rPr>
                <w:rFonts w:ascii="Times New Roman" w:eastAsia="宋体" w:hAnsi="Times New Roman" w:cs="Times New Roman"/>
                <w:szCs w:val="21"/>
              </w:rPr>
              <w:t>分。</w:t>
            </w:r>
          </w:p>
          <w:p w14:paraId="23A797A1" w14:textId="4FA07633" w:rsidR="005D3E83" w:rsidRPr="005D3E83" w:rsidRDefault="005D3E83" w:rsidP="00E932C8">
            <w:pPr>
              <w:adjustRightInd w:val="0"/>
              <w:snapToGrid w:val="0"/>
              <w:spacing w:line="360" w:lineRule="auto"/>
              <w:jc w:val="left"/>
              <w:rPr>
                <w:rFonts w:ascii="Times New Roman" w:eastAsia="宋体" w:hAnsi="Times New Roman" w:cs="Times New Roman"/>
                <w:szCs w:val="21"/>
              </w:rPr>
            </w:pPr>
            <w:r w:rsidRPr="005D3E83">
              <w:rPr>
                <w:rFonts w:ascii="Times New Roman" w:eastAsia="宋体" w:hAnsi="Times New Roman" w:cs="Times New Roman"/>
                <w:szCs w:val="21"/>
              </w:rPr>
              <w:t>（</w:t>
            </w:r>
            <w:r w:rsidRPr="005D3E83">
              <w:rPr>
                <w:rFonts w:ascii="Times New Roman" w:eastAsia="宋体" w:hAnsi="Times New Roman" w:cs="Times New Roman"/>
                <w:szCs w:val="21"/>
              </w:rPr>
              <w:t>3</w:t>
            </w:r>
            <w:r w:rsidRPr="005D3E83">
              <w:rPr>
                <w:rFonts w:ascii="Times New Roman" w:eastAsia="宋体" w:hAnsi="Times New Roman" w:cs="Times New Roman"/>
                <w:szCs w:val="21"/>
              </w:rPr>
              <w:t>）满足上述三项</w:t>
            </w:r>
            <w:r w:rsidR="001C5EB6">
              <w:rPr>
                <w:rFonts w:ascii="Times New Roman" w:eastAsia="宋体" w:hAnsi="Times New Roman" w:cs="Times New Roman" w:hint="eastAsia"/>
                <w:szCs w:val="21"/>
              </w:rPr>
              <w:t>要求</w:t>
            </w:r>
            <w:r w:rsidRPr="005D3E83">
              <w:rPr>
                <w:rFonts w:ascii="Times New Roman" w:eastAsia="宋体" w:hAnsi="Times New Roman" w:cs="Times New Roman"/>
                <w:szCs w:val="21"/>
              </w:rPr>
              <w:t>中的一项，得</w:t>
            </w:r>
            <w:r w:rsidR="001C5EB6">
              <w:rPr>
                <w:rFonts w:ascii="Times New Roman" w:eastAsia="宋体" w:hAnsi="Times New Roman" w:cs="Times New Roman"/>
                <w:szCs w:val="21"/>
              </w:rPr>
              <w:t>4</w:t>
            </w:r>
            <w:r w:rsidRPr="005D3E83">
              <w:rPr>
                <w:rFonts w:ascii="Times New Roman" w:eastAsia="宋体" w:hAnsi="Times New Roman" w:cs="Times New Roman"/>
                <w:szCs w:val="21"/>
              </w:rPr>
              <w:t>0</w:t>
            </w:r>
            <w:r w:rsidRPr="005D3E83">
              <w:rPr>
                <w:rFonts w:ascii="Times New Roman" w:eastAsia="宋体" w:hAnsi="Times New Roman" w:cs="Times New Roman"/>
                <w:szCs w:val="21"/>
              </w:rPr>
              <w:t>分。</w:t>
            </w:r>
          </w:p>
          <w:p w14:paraId="0B3E6404" w14:textId="6F70C5E4" w:rsidR="00F551B7" w:rsidRPr="00DD05AC" w:rsidRDefault="005D3E83" w:rsidP="00E932C8">
            <w:pPr>
              <w:adjustRightInd w:val="0"/>
              <w:snapToGrid w:val="0"/>
              <w:spacing w:line="360" w:lineRule="auto"/>
              <w:jc w:val="left"/>
              <w:rPr>
                <w:rFonts w:ascii="Times New Roman" w:eastAsia="宋体" w:hAnsi="Times New Roman" w:cs="Times New Roman"/>
                <w:szCs w:val="21"/>
              </w:rPr>
            </w:pPr>
            <w:r w:rsidRPr="005D3E83">
              <w:rPr>
                <w:rFonts w:ascii="Times New Roman" w:eastAsia="宋体" w:hAnsi="Times New Roman" w:cs="Times New Roman"/>
                <w:szCs w:val="21"/>
              </w:rPr>
              <w:t>（</w:t>
            </w:r>
            <w:r w:rsidRPr="005D3E83">
              <w:rPr>
                <w:rFonts w:ascii="Times New Roman" w:eastAsia="宋体" w:hAnsi="Times New Roman" w:cs="Times New Roman"/>
                <w:szCs w:val="21"/>
              </w:rPr>
              <w:t>4</w:t>
            </w:r>
            <w:r w:rsidRPr="005D3E83">
              <w:rPr>
                <w:rFonts w:ascii="Times New Roman" w:eastAsia="宋体" w:hAnsi="Times New Roman" w:cs="Times New Roman"/>
                <w:szCs w:val="21"/>
              </w:rPr>
              <w:t>）上述</w:t>
            </w:r>
            <w:r>
              <w:rPr>
                <w:rFonts w:ascii="Times New Roman" w:eastAsia="宋体" w:hAnsi="Times New Roman" w:cs="Times New Roman" w:hint="eastAsia"/>
                <w:szCs w:val="21"/>
              </w:rPr>
              <w:t>三项标准均不满足，不得分。</w:t>
            </w:r>
          </w:p>
        </w:tc>
      </w:tr>
      <w:tr w:rsidR="003523F1" w:rsidRPr="001235CB" w14:paraId="41849474" w14:textId="77777777" w:rsidTr="00385E52">
        <w:trPr>
          <w:trHeight w:val="454"/>
        </w:trPr>
        <w:tc>
          <w:tcPr>
            <w:tcW w:w="665" w:type="dxa"/>
            <w:vMerge/>
            <w:tcBorders>
              <w:left w:val="single" w:sz="4" w:space="0" w:color="auto"/>
              <w:right w:val="single" w:sz="4" w:space="0" w:color="auto"/>
            </w:tcBorders>
            <w:vAlign w:val="center"/>
          </w:tcPr>
          <w:p w14:paraId="1629D6F2" w14:textId="77777777" w:rsidR="003523F1" w:rsidRPr="001235CB" w:rsidRDefault="003523F1" w:rsidP="003523F1">
            <w:pPr>
              <w:widowControl/>
              <w:jc w:val="left"/>
              <w:rPr>
                <w:rFonts w:ascii="Times New Roman" w:eastAsia="宋体" w:hAnsi="Times New Roman" w:cs="Times New Roman"/>
                <w:szCs w:val="21"/>
              </w:rPr>
            </w:pPr>
          </w:p>
        </w:tc>
        <w:tc>
          <w:tcPr>
            <w:tcW w:w="698" w:type="dxa"/>
            <w:tcBorders>
              <w:top w:val="single" w:sz="4" w:space="0" w:color="auto"/>
              <w:left w:val="single" w:sz="4" w:space="0" w:color="auto"/>
              <w:bottom w:val="single" w:sz="4" w:space="0" w:color="auto"/>
              <w:right w:val="single" w:sz="4" w:space="0" w:color="auto"/>
            </w:tcBorders>
          </w:tcPr>
          <w:p w14:paraId="5E27AFB2" w14:textId="77777777" w:rsidR="003523F1" w:rsidRPr="001235CB" w:rsidRDefault="003523F1" w:rsidP="003523F1">
            <w:pPr>
              <w:jc w:val="center"/>
              <w:rPr>
                <w:rFonts w:ascii="Times New Roman" w:eastAsia="宋体" w:hAnsi="Times New Roman" w:cs="Times New Roman"/>
                <w:szCs w:val="21"/>
              </w:rPr>
            </w:pPr>
            <w:r w:rsidRPr="001235CB">
              <w:rPr>
                <w:rFonts w:ascii="Times New Roman" w:eastAsia="宋体" w:hAnsi="Times New Roman" w:cs="Times New Roman"/>
                <w:szCs w:val="21"/>
              </w:rPr>
              <w:t>4</w:t>
            </w:r>
          </w:p>
        </w:tc>
        <w:tc>
          <w:tcPr>
            <w:tcW w:w="1824" w:type="dxa"/>
            <w:tcBorders>
              <w:top w:val="single" w:sz="4" w:space="0" w:color="auto"/>
              <w:left w:val="single" w:sz="4" w:space="0" w:color="auto"/>
              <w:bottom w:val="single" w:sz="4" w:space="0" w:color="auto"/>
              <w:right w:val="single" w:sz="4" w:space="0" w:color="auto"/>
            </w:tcBorders>
          </w:tcPr>
          <w:p w14:paraId="338C18D4" w14:textId="77777777" w:rsidR="003523F1" w:rsidRPr="00385E52" w:rsidRDefault="003523F1" w:rsidP="00385E52">
            <w:pPr>
              <w:jc w:val="center"/>
              <w:rPr>
                <w:rFonts w:ascii="Times New Roman" w:eastAsia="宋体" w:hAnsi="Times New Roman" w:cs="Times New Roman"/>
                <w:szCs w:val="21"/>
              </w:rPr>
            </w:pPr>
            <w:r w:rsidRPr="00385E52">
              <w:rPr>
                <w:rFonts w:ascii="Times New Roman" w:eastAsia="宋体" w:hAnsi="Times New Roman" w:cs="Times New Roman"/>
                <w:szCs w:val="21"/>
              </w:rPr>
              <w:t>项目完成（服务期满）后的服务承诺</w:t>
            </w:r>
          </w:p>
        </w:tc>
        <w:tc>
          <w:tcPr>
            <w:tcW w:w="951" w:type="dxa"/>
            <w:tcBorders>
              <w:top w:val="single" w:sz="4" w:space="0" w:color="auto"/>
              <w:left w:val="single" w:sz="4" w:space="0" w:color="auto"/>
              <w:bottom w:val="single" w:sz="4" w:space="0" w:color="auto"/>
              <w:right w:val="single" w:sz="4" w:space="0" w:color="auto"/>
            </w:tcBorders>
          </w:tcPr>
          <w:p w14:paraId="50BA86E5" w14:textId="114ECBFD" w:rsidR="003523F1" w:rsidRPr="00385E52" w:rsidRDefault="003523F1" w:rsidP="00385E52">
            <w:pPr>
              <w:jc w:val="center"/>
              <w:rPr>
                <w:rFonts w:ascii="Times New Roman" w:eastAsia="宋体" w:hAnsi="Times New Roman" w:cs="Times New Roman"/>
                <w:szCs w:val="21"/>
              </w:rPr>
            </w:pPr>
            <w:r w:rsidRPr="00385E52">
              <w:rPr>
                <w:rFonts w:ascii="Times New Roman" w:eastAsia="宋体" w:hAnsi="Times New Roman" w:cs="Times New Roman"/>
                <w:szCs w:val="21"/>
              </w:rPr>
              <w:t>5</w:t>
            </w:r>
          </w:p>
        </w:tc>
        <w:tc>
          <w:tcPr>
            <w:tcW w:w="1283" w:type="dxa"/>
            <w:tcBorders>
              <w:top w:val="single" w:sz="4" w:space="0" w:color="auto"/>
              <w:left w:val="single" w:sz="4" w:space="0" w:color="auto"/>
              <w:bottom w:val="single" w:sz="4" w:space="0" w:color="auto"/>
              <w:right w:val="single" w:sz="4" w:space="0" w:color="auto"/>
            </w:tcBorders>
          </w:tcPr>
          <w:p w14:paraId="696E1724" w14:textId="77777777" w:rsidR="003523F1" w:rsidRPr="001235CB" w:rsidRDefault="003523F1" w:rsidP="003523F1">
            <w:pPr>
              <w:jc w:val="left"/>
              <w:rPr>
                <w:rFonts w:ascii="Times New Roman" w:eastAsia="宋体" w:hAnsi="Times New Roman" w:cs="Times New Roman"/>
                <w:szCs w:val="21"/>
              </w:rPr>
            </w:pPr>
            <w:r w:rsidRPr="00916C03">
              <w:rPr>
                <w:rFonts w:ascii="Times New Roman" w:eastAsia="宋体" w:hAnsi="Times New Roman" w:cs="Times New Roman"/>
                <w:szCs w:val="21"/>
              </w:rPr>
              <w:t>专家打分</w:t>
            </w:r>
          </w:p>
        </w:tc>
        <w:tc>
          <w:tcPr>
            <w:tcW w:w="3617" w:type="dxa"/>
            <w:tcBorders>
              <w:top w:val="single" w:sz="4" w:space="0" w:color="auto"/>
              <w:left w:val="single" w:sz="4" w:space="0" w:color="auto"/>
              <w:bottom w:val="single" w:sz="4" w:space="0" w:color="auto"/>
              <w:right w:val="single" w:sz="4" w:space="0" w:color="auto"/>
            </w:tcBorders>
          </w:tcPr>
          <w:p w14:paraId="23998F0C" w14:textId="77777777" w:rsidR="0037280F" w:rsidRPr="0037280F" w:rsidRDefault="0037280F" w:rsidP="0037280F">
            <w:pPr>
              <w:adjustRightInd w:val="0"/>
              <w:snapToGrid w:val="0"/>
              <w:spacing w:line="360" w:lineRule="auto"/>
              <w:jc w:val="left"/>
              <w:rPr>
                <w:rFonts w:ascii="Times New Roman" w:eastAsia="宋体" w:hAnsi="Times New Roman" w:cs="Times New Roman"/>
                <w:color w:val="000000" w:themeColor="text1"/>
                <w:szCs w:val="21"/>
              </w:rPr>
            </w:pPr>
            <w:r w:rsidRPr="0037280F">
              <w:rPr>
                <w:rFonts w:ascii="Times New Roman" w:eastAsia="宋体" w:hAnsi="Times New Roman" w:cs="Times New Roman" w:hint="eastAsia"/>
                <w:color w:val="000000" w:themeColor="text1"/>
                <w:szCs w:val="21"/>
              </w:rPr>
              <w:t>评审内容：</w:t>
            </w:r>
          </w:p>
          <w:p w14:paraId="5511771B" w14:textId="77777777" w:rsidR="0037280F" w:rsidRPr="0037280F" w:rsidRDefault="0037280F" w:rsidP="0037280F">
            <w:pPr>
              <w:adjustRightInd w:val="0"/>
              <w:snapToGrid w:val="0"/>
              <w:spacing w:line="360" w:lineRule="auto"/>
              <w:jc w:val="left"/>
              <w:rPr>
                <w:rFonts w:ascii="Times New Roman" w:eastAsia="宋体" w:hAnsi="Times New Roman" w:cs="Times New Roman"/>
                <w:color w:val="000000" w:themeColor="text1"/>
                <w:szCs w:val="21"/>
              </w:rPr>
            </w:pPr>
            <w:r w:rsidRPr="0037280F">
              <w:rPr>
                <w:rFonts w:ascii="Times New Roman" w:eastAsia="宋体" w:hAnsi="Times New Roman" w:cs="Times New Roman" w:hint="eastAsia"/>
                <w:color w:val="000000" w:themeColor="text1"/>
                <w:szCs w:val="21"/>
              </w:rPr>
              <w:t>投标人提供项目完成后的服务承诺，对以下内容进行响应：</w:t>
            </w:r>
          </w:p>
          <w:p w14:paraId="1A13260C" w14:textId="77777777" w:rsidR="0037280F" w:rsidRPr="0037280F" w:rsidRDefault="0037280F" w:rsidP="0037280F">
            <w:pPr>
              <w:adjustRightInd w:val="0"/>
              <w:snapToGrid w:val="0"/>
              <w:spacing w:line="360" w:lineRule="auto"/>
              <w:jc w:val="left"/>
              <w:rPr>
                <w:rFonts w:ascii="Times New Roman" w:eastAsia="宋体" w:hAnsi="Times New Roman" w:cs="Times New Roman"/>
                <w:color w:val="000000" w:themeColor="text1"/>
                <w:szCs w:val="21"/>
              </w:rPr>
            </w:pPr>
            <w:r w:rsidRPr="0037280F">
              <w:rPr>
                <w:rFonts w:ascii="Times New Roman" w:eastAsia="宋体" w:hAnsi="Times New Roman" w:cs="Times New Roman"/>
                <w:color w:val="000000" w:themeColor="text1"/>
                <w:szCs w:val="21"/>
              </w:rPr>
              <w:t>投标人提供项目完成后的服务承诺并盖章，如项目交接时间、项目交接内容、项目交接的人员安排等。</w:t>
            </w:r>
          </w:p>
          <w:p w14:paraId="6BA748AA" w14:textId="77777777" w:rsidR="0037280F" w:rsidRPr="0037280F" w:rsidRDefault="0037280F" w:rsidP="0037280F">
            <w:pPr>
              <w:adjustRightInd w:val="0"/>
              <w:snapToGrid w:val="0"/>
              <w:spacing w:line="360" w:lineRule="auto"/>
              <w:jc w:val="left"/>
              <w:rPr>
                <w:rFonts w:ascii="Times New Roman" w:eastAsia="宋体" w:hAnsi="Times New Roman" w:cs="Times New Roman"/>
                <w:color w:val="000000" w:themeColor="text1"/>
                <w:szCs w:val="21"/>
              </w:rPr>
            </w:pPr>
            <w:r w:rsidRPr="0037280F">
              <w:rPr>
                <w:rFonts w:ascii="Times New Roman" w:eastAsia="宋体" w:hAnsi="Times New Roman" w:cs="Times New Roman"/>
                <w:color w:val="000000" w:themeColor="text1"/>
                <w:szCs w:val="21"/>
              </w:rPr>
              <w:t>评分标准：</w:t>
            </w:r>
          </w:p>
          <w:p w14:paraId="03DFF347" w14:textId="0B9B8557" w:rsidR="003523F1" w:rsidRPr="00DD05AC" w:rsidRDefault="0037280F" w:rsidP="0037280F">
            <w:pPr>
              <w:adjustRightInd w:val="0"/>
              <w:snapToGrid w:val="0"/>
              <w:spacing w:line="360" w:lineRule="auto"/>
              <w:jc w:val="left"/>
              <w:rPr>
                <w:rFonts w:ascii="Times New Roman" w:eastAsia="宋体" w:hAnsi="Times New Roman" w:cs="Times New Roman"/>
                <w:szCs w:val="21"/>
              </w:rPr>
            </w:pPr>
            <w:r w:rsidRPr="0037280F">
              <w:rPr>
                <w:rFonts w:ascii="Times New Roman" w:eastAsia="宋体" w:hAnsi="Times New Roman" w:cs="Times New Roman"/>
                <w:color w:val="000000" w:themeColor="text1"/>
                <w:szCs w:val="21"/>
              </w:rPr>
              <w:t>投标人承诺服务期满后主动办理交接</w:t>
            </w:r>
            <w:r w:rsidRPr="0037280F">
              <w:rPr>
                <w:rFonts w:ascii="Times New Roman" w:eastAsia="宋体" w:hAnsi="Times New Roman" w:cs="Times New Roman"/>
                <w:color w:val="000000" w:themeColor="text1"/>
                <w:szCs w:val="21"/>
              </w:rPr>
              <w:lastRenderedPageBreak/>
              <w:t>手续的，得</w:t>
            </w:r>
            <w:r w:rsidRPr="0037280F">
              <w:rPr>
                <w:rFonts w:ascii="Times New Roman" w:eastAsia="宋体" w:hAnsi="Times New Roman" w:cs="Times New Roman"/>
                <w:color w:val="000000" w:themeColor="text1"/>
                <w:szCs w:val="21"/>
              </w:rPr>
              <w:t>100</w:t>
            </w:r>
            <w:r w:rsidRPr="0037280F">
              <w:rPr>
                <w:rFonts w:ascii="Times New Roman" w:eastAsia="宋体" w:hAnsi="Times New Roman" w:cs="Times New Roman"/>
                <w:color w:val="000000" w:themeColor="text1"/>
                <w:szCs w:val="21"/>
              </w:rPr>
              <w:t>分。要求提供承诺（格式自定）作为得分依据，未提供承诺或承诺内容不满足要求不得分。</w:t>
            </w:r>
          </w:p>
        </w:tc>
      </w:tr>
      <w:tr w:rsidR="003523F1" w:rsidRPr="001235CB" w14:paraId="5FB93810" w14:textId="77777777" w:rsidTr="00385E52">
        <w:trPr>
          <w:trHeight w:val="454"/>
        </w:trPr>
        <w:tc>
          <w:tcPr>
            <w:tcW w:w="665" w:type="dxa"/>
            <w:vMerge/>
            <w:tcBorders>
              <w:left w:val="single" w:sz="4" w:space="0" w:color="auto"/>
              <w:right w:val="single" w:sz="4" w:space="0" w:color="auto"/>
            </w:tcBorders>
            <w:vAlign w:val="center"/>
          </w:tcPr>
          <w:p w14:paraId="163FFFAF" w14:textId="77777777" w:rsidR="003523F1" w:rsidRPr="001235CB" w:rsidRDefault="003523F1" w:rsidP="003523F1">
            <w:pPr>
              <w:widowControl/>
              <w:jc w:val="left"/>
              <w:rPr>
                <w:rFonts w:ascii="Times New Roman" w:eastAsia="宋体" w:hAnsi="Times New Roman" w:cs="Times New Roman"/>
                <w:szCs w:val="21"/>
              </w:rPr>
            </w:pPr>
          </w:p>
        </w:tc>
        <w:tc>
          <w:tcPr>
            <w:tcW w:w="698" w:type="dxa"/>
            <w:tcBorders>
              <w:top w:val="single" w:sz="4" w:space="0" w:color="auto"/>
              <w:left w:val="single" w:sz="4" w:space="0" w:color="auto"/>
              <w:bottom w:val="single" w:sz="4" w:space="0" w:color="auto"/>
              <w:right w:val="single" w:sz="4" w:space="0" w:color="auto"/>
            </w:tcBorders>
          </w:tcPr>
          <w:p w14:paraId="30409260" w14:textId="77777777" w:rsidR="003523F1" w:rsidRPr="001235CB" w:rsidRDefault="003523F1" w:rsidP="003523F1">
            <w:pPr>
              <w:jc w:val="center"/>
              <w:rPr>
                <w:rFonts w:ascii="Times New Roman" w:eastAsia="宋体" w:hAnsi="Times New Roman" w:cs="Times New Roman"/>
                <w:szCs w:val="21"/>
              </w:rPr>
            </w:pPr>
            <w:r w:rsidRPr="001235CB">
              <w:rPr>
                <w:rFonts w:ascii="Times New Roman" w:eastAsia="宋体" w:hAnsi="Times New Roman" w:cs="Times New Roman"/>
                <w:szCs w:val="21"/>
              </w:rPr>
              <w:t>5</w:t>
            </w:r>
          </w:p>
        </w:tc>
        <w:tc>
          <w:tcPr>
            <w:tcW w:w="1824" w:type="dxa"/>
            <w:tcBorders>
              <w:top w:val="single" w:sz="4" w:space="0" w:color="auto"/>
              <w:left w:val="single" w:sz="4" w:space="0" w:color="auto"/>
              <w:bottom w:val="single" w:sz="4" w:space="0" w:color="auto"/>
              <w:right w:val="single" w:sz="4" w:space="0" w:color="auto"/>
            </w:tcBorders>
          </w:tcPr>
          <w:p w14:paraId="383C3063" w14:textId="77777777" w:rsidR="003523F1" w:rsidRPr="001235CB" w:rsidRDefault="003523F1" w:rsidP="00385E52">
            <w:pPr>
              <w:jc w:val="center"/>
              <w:rPr>
                <w:rFonts w:ascii="Times New Roman" w:eastAsia="宋体" w:hAnsi="Times New Roman" w:cs="Times New Roman"/>
                <w:szCs w:val="21"/>
              </w:rPr>
            </w:pPr>
            <w:r w:rsidRPr="001235CB">
              <w:rPr>
                <w:rFonts w:ascii="Times New Roman" w:eastAsia="宋体" w:hAnsi="Times New Roman" w:cs="Times New Roman"/>
                <w:szCs w:val="21"/>
              </w:rPr>
              <w:t>违约承诺</w:t>
            </w:r>
          </w:p>
        </w:tc>
        <w:tc>
          <w:tcPr>
            <w:tcW w:w="951" w:type="dxa"/>
            <w:tcBorders>
              <w:top w:val="single" w:sz="4" w:space="0" w:color="auto"/>
              <w:left w:val="single" w:sz="4" w:space="0" w:color="auto"/>
              <w:bottom w:val="single" w:sz="4" w:space="0" w:color="auto"/>
              <w:right w:val="single" w:sz="4" w:space="0" w:color="auto"/>
            </w:tcBorders>
          </w:tcPr>
          <w:p w14:paraId="781912B0" w14:textId="7AB1F4A9" w:rsidR="003523F1" w:rsidRPr="001235CB" w:rsidRDefault="003523F1" w:rsidP="00385E52">
            <w:pPr>
              <w:jc w:val="center"/>
              <w:rPr>
                <w:rFonts w:ascii="Times New Roman" w:eastAsia="宋体" w:hAnsi="Times New Roman" w:cs="Times New Roman"/>
                <w:szCs w:val="21"/>
              </w:rPr>
            </w:pPr>
            <w:r w:rsidRPr="001235CB">
              <w:rPr>
                <w:rFonts w:ascii="Times New Roman" w:eastAsia="宋体" w:hAnsi="Times New Roman" w:cs="Times New Roman"/>
                <w:szCs w:val="21"/>
              </w:rPr>
              <w:t>5</w:t>
            </w:r>
          </w:p>
        </w:tc>
        <w:tc>
          <w:tcPr>
            <w:tcW w:w="1283" w:type="dxa"/>
            <w:tcBorders>
              <w:top w:val="single" w:sz="4" w:space="0" w:color="auto"/>
              <w:left w:val="single" w:sz="4" w:space="0" w:color="auto"/>
              <w:bottom w:val="single" w:sz="4" w:space="0" w:color="auto"/>
              <w:right w:val="single" w:sz="4" w:space="0" w:color="auto"/>
            </w:tcBorders>
          </w:tcPr>
          <w:p w14:paraId="74EEEA23" w14:textId="77777777" w:rsidR="003523F1" w:rsidRPr="001235CB" w:rsidRDefault="003523F1" w:rsidP="003523F1">
            <w:pPr>
              <w:jc w:val="left"/>
              <w:rPr>
                <w:rFonts w:ascii="Times New Roman" w:eastAsia="宋体" w:hAnsi="Times New Roman" w:cs="Times New Roman"/>
                <w:szCs w:val="21"/>
              </w:rPr>
            </w:pPr>
            <w:r w:rsidRPr="00916C03">
              <w:rPr>
                <w:rFonts w:ascii="Times New Roman" w:eastAsia="宋体" w:hAnsi="Times New Roman" w:cs="Times New Roman"/>
                <w:szCs w:val="21"/>
              </w:rPr>
              <w:t>专家打分</w:t>
            </w:r>
          </w:p>
        </w:tc>
        <w:tc>
          <w:tcPr>
            <w:tcW w:w="3617" w:type="dxa"/>
            <w:tcBorders>
              <w:top w:val="single" w:sz="4" w:space="0" w:color="auto"/>
              <w:left w:val="single" w:sz="4" w:space="0" w:color="auto"/>
              <w:bottom w:val="single" w:sz="4" w:space="0" w:color="auto"/>
              <w:right w:val="single" w:sz="4" w:space="0" w:color="auto"/>
            </w:tcBorders>
          </w:tcPr>
          <w:p w14:paraId="6D25D715" w14:textId="41BE9D00" w:rsidR="003523F1" w:rsidRPr="00DD05AC" w:rsidRDefault="00903BB9" w:rsidP="00903BB9">
            <w:pPr>
              <w:adjustRightInd w:val="0"/>
              <w:snapToGrid w:val="0"/>
              <w:spacing w:line="360" w:lineRule="auto"/>
              <w:jc w:val="left"/>
              <w:rPr>
                <w:rFonts w:ascii="Times New Roman" w:eastAsia="宋体" w:hAnsi="Times New Roman" w:cs="Times New Roman"/>
                <w:b/>
                <w:i/>
                <w:szCs w:val="21"/>
                <w:u w:val="single"/>
              </w:rPr>
            </w:pPr>
            <w:r w:rsidRPr="00495815">
              <w:rPr>
                <w:rFonts w:ascii="Times New Roman" w:eastAsia="宋体" w:hAnsi="Times New Roman" w:cs="Times New Roman"/>
                <w:szCs w:val="21"/>
              </w:rPr>
              <w:t>考察内容：</w:t>
            </w:r>
            <w:r w:rsidRPr="00495815">
              <w:rPr>
                <w:rFonts w:ascii="Times New Roman" w:eastAsia="宋体" w:hAnsi="Times New Roman" w:cs="Times New Roman"/>
                <w:szCs w:val="21"/>
              </w:rPr>
              <w:br/>
            </w:r>
            <w:r w:rsidRPr="00495815">
              <w:rPr>
                <w:rFonts w:ascii="Times New Roman" w:eastAsia="宋体" w:hAnsi="Times New Roman" w:cs="Times New Roman"/>
                <w:szCs w:val="21"/>
              </w:rPr>
              <w:t>投标人中标后对项目的履约承诺和违约赔偿承诺。</w:t>
            </w:r>
            <w:r w:rsidRPr="00495815">
              <w:rPr>
                <w:rFonts w:ascii="Times New Roman" w:eastAsia="宋体" w:hAnsi="Times New Roman" w:cs="Times New Roman"/>
                <w:szCs w:val="21"/>
              </w:rPr>
              <w:t> </w:t>
            </w:r>
            <w:r w:rsidRPr="00495815">
              <w:rPr>
                <w:rFonts w:ascii="Times New Roman" w:eastAsia="宋体" w:hAnsi="Times New Roman" w:cs="Times New Roman"/>
                <w:szCs w:val="21"/>
              </w:rPr>
              <w:br/>
            </w:r>
            <w:r w:rsidRPr="00495815">
              <w:rPr>
                <w:rFonts w:ascii="Times New Roman" w:eastAsia="宋体" w:hAnsi="Times New Roman" w:cs="Times New Roman"/>
                <w:szCs w:val="21"/>
              </w:rPr>
              <w:t>评分标准：提供违约承诺书，且合理可靠，得</w:t>
            </w:r>
            <w:r w:rsidRPr="00495815">
              <w:rPr>
                <w:rFonts w:ascii="Times New Roman" w:eastAsia="宋体" w:hAnsi="Times New Roman" w:cs="Times New Roman"/>
                <w:szCs w:val="21"/>
              </w:rPr>
              <w:t>100</w:t>
            </w:r>
            <w:r w:rsidRPr="00495815">
              <w:rPr>
                <w:rFonts w:ascii="Times New Roman" w:eastAsia="宋体" w:hAnsi="Times New Roman" w:cs="Times New Roman"/>
                <w:szCs w:val="21"/>
              </w:rPr>
              <w:t>分；未提供违约承诺，或承诺部分或全部不合理，得</w:t>
            </w:r>
            <w:r w:rsidRPr="00495815">
              <w:rPr>
                <w:rFonts w:ascii="Times New Roman" w:eastAsia="宋体" w:hAnsi="Times New Roman" w:cs="Times New Roman"/>
                <w:szCs w:val="21"/>
              </w:rPr>
              <w:t>0</w:t>
            </w:r>
            <w:r w:rsidRPr="00495815">
              <w:rPr>
                <w:rFonts w:ascii="Times New Roman" w:eastAsia="宋体" w:hAnsi="Times New Roman" w:cs="Times New Roman"/>
                <w:szCs w:val="21"/>
              </w:rPr>
              <w:t>分。</w:t>
            </w:r>
          </w:p>
        </w:tc>
      </w:tr>
      <w:tr w:rsidR="003523F1" w:rsidRPr="001235CB" w14:paraId="4BDE21D3" w14:textId="77777777" w:rsidTr="00962518">
        <w:trPr>
          <w:trHeight w:val="454"/>
        </w:trPr>
        <w:tc>
          <w:tcPr>
            <w:tcW w:w="665" w:type="dxa"/>
            <w:tcBorders>
              <w:top w:val="single" w:sz="4" w:space="0" w:color="auto"/>
              <w:left w:val="single" w:sz="4" w:space="0" w:color="auto"/>
              <w:bottom w:val="single" w:sz="4" w:space="0" w:color="auto"/>
              <w:right w:val="single" w:sz="4" w:space="0" w:color="auto"/>
            </w:tcBorders>
          </w:tcPr>
          <w:p w14:paraId="5FA8AC55" w14:textId="77777777" w:rsidR="003523F1" w:rsidRPr="001235CB" w:rsidRDefault="003523F1" w:rsidP="003523F1">
            <w:pPr>
              <w:jc w:val="center"/>
              <w:rPr>
                <w:rFonts w:ascii="Times New Roman" w:eastAsia="宋体" w:hAnsi="Times New Roman" w:cs="Times New Roman"/>
                <w:szCs w:val="21"/>
              </w:rPr>
            </w:pPr>
            <w:r w:rsidRPr="001235CB">
              <w:rPr>
                <w:rFonts w:ascii="Times New Roman" w:eastAsia="宋体" w:hAnsi="Times New Roman" w:cs="Times New Roman"/>
                <w:szCs w:val="21"/>
              </w:rPr>
              <w:t>3</w:t>
            </w:r>
          </w:p>
        </w:tc>
        <w:tc>
          <w:tcPr>
            <w:tcW w:w="4756" w:type="dxa"/>
            <w:gridSpan w:val="4"/>
            <w:tcBorders>
              <w:top w:val="single" w:sz="4" w:space="0" w:color="auto"/>
              <w:left w:val="single" w:sz="4" w:space="0" w:color="auto"/>
              <w:bottom w:val="single" w:sz="4" w:space="0" w:color="auto"/>
              <w:right w:val="single" w:sz="4" w:space="0" w:color="auto"/>
            </w:tcBorders>
          </w:tcPr>
          <w:p w14:paraId="64E80FA5" w14:textId="77777777" w:rsidR="003523F1" w:rsidRPr="001235CB" w:rsidRDefault="003523F1" w:rsidP="003523F1">
            <w:pPr>
              <w:jc w:val="center"/>
              <w:rPr>
                <w:rFonts w:ascii="Times New Roman" w:eastAsia="宋体" w:hAnsi="Times New Roman" w:cs="Times New Roman"/>
                <w:szCs w:val="21"/>
              </w:rPr>
            </w:pPr>
            <w:r w:rsidRPr="001235CB">
              <w:rPr>
                <w:rFonts w:ascii="Times New Roman" w:eastAsia="宋体" w:hAnsi="Times New Roman" w:cs="Times New Roman"/>
                <w:szCs w:val="21"/>
              </w:rPr>
              <w:t>综合实力</w:t>
            </w:r>
            <w:r>
              <w:rPr>
                <w:rFonts w:ascii="Times New Roman" w:eastAsia="宋体" w:hAnsi="Times New Roman" w:cs="Times New Roman" w:hint="eastAsia"/>
                <w:szCs w:val="21"/>
              </w:rPr>
              <w:t>部分</w:t>
            </w:r>
          </w:p>
        </w:tc>
        <w:tc>
          <w:tcPr>
            <w:tcW w:w="3617" w:type="dxa"/>
            <w:tcBorders>
              <w:top w:val="single" w:sz="4" w:space="0" w:color="auto"/>
              <w:left w:val="single" w:sz="4" w:space="0" w:color="auto"/>
              <w:bottom w:val="single" w:sz="4" w:space="0" w:color="auto"/>
              <w:right w:val="single" w:sz="4" w:space="0" w:color="auto"/>
            </w:tcBorders>
          </w:tcPr>
          <w:p w14:paraId="35AD13D2" w14:textId="0BA28436" w:rsidR="003523F1" w:rsidRPr="001235CB" w:rsidRDefault="00281E1F" w:rsidP="003523F1">
            <w:pPr>
              <w:jc w:val="center"/>
              <w:rPr>
                <w:rFonts w:ascii="Times New Roman" w:eastAsia="宋体" w:hAnsi="Times New Roman" w:cs="Times New Roman"/>
                <w:szCs w:val="21"/>
              </w:rPr>
            </w:pPr>
            <w:r>
              <w:rPr>
                <w:rFonts w:ascii="Times New Roman" w:eastAsia="宋体" w:hAnsi="Times New Roman" w:cs="Times New Roman"/>
                <w:szCs w:val="21"/>
              </w:rPr>
              <w:t>37</w:t>
            </w:r>
          </w:p>
        </w:tc>
      </w:tr>
      <w:tr w:rsidR="003523F1" w:rsidRPr="001235CB" w14:paraId="5040F907" w14:textId="77777777" w:rsidTr="00962518">
        <w:trPr>
          <w:trHeight w:val="454"/>
        </w:trPr>
        <w:tc>
          <w:tcPr>
            <w:tcW w:w="665" w:type="dxa"/>
            <w:vMerge w:val="restart"/>
            <w:tcBorders>
              <w:top w:val="single" w:sz="4" w:space="0" w:color="auto"/>
              <w:left w:val="single" w:sz="4" w:space="0" w:color="auto"/>
              <w:right w:val="single" w:sz="4" w:space="0" w:color="auto"/>
            </w:tcBorders>
          </w:tcPr>
          <w:p w14:paraId="23C480E2" w14:textId="77777777" w:rsidR="003523F1" w:rsidRPr="001235CB" w:rsidRDefault="003523F1" w:rsidP="003523F1">
            <w:pPr>
              <w:jc w:val="center"/>
              <w:rPr>
                <w:rFonts w:ascii="Times New Roman" w:eastAsia="宋体" w:hAnsi="Times New Roman" w:cs="Times New Roman"/>
                <w:szCs w:val="21"/>
              </w:rPr>
            </w:pPr>
          </w:p>
        </w:tc>
        <w:tc>
          <w:tcPr>
            <w:tcW w:w="698" w:type="dxa"/>
            <w:tcBorders>
              <w:top w:val="single" w:sz="4" w:space="0" w:color="auto"/>
              <w:left w:val="single" w:sz="4" w:space="0" w:color="auto"/>
              <w:bottom w:val="single" w:sz="4" w:space="0" w:color="auto"/>
              <w:right w:val="single" w:sz="4" w:space="0" w:color="auto"/>
            </w:tcBorders>
          </w:tcPr>
          <w:p w14:paraId="449120CA" w14:textId="77777777" w:rsidR="003523F1" w:rsidRPr="001235CB" w:rsidRDefault="003523F1" w:rsidP="003523F1">
            <w:pPr>
              <w:jc w:val="center"/>
              <w:rPr>
                <w:rFonts w:ascii="Times New Roman" w:eastAsia="宋体" w:hAnsi="Times New Roman" w:cs="Times New Roman"/>
                <w:szCs w:val="21"/>
              </w:rPr>
            </w:pPr>
            <w:r w:rsidRPr="001235CB">
              <w:rPr>
                <w:rFonts w:ascii="Times New Roman" w:eastAsia="宋体" w:hAnsi="Times New Roman" w:cs="Times New Roman"/>
                <w:szCs w:val="21"/>
              </w:rPr>
              <w:t>行号</w:t>
            </w:r>
          </w:p>
        </w:tc>
        <w:tc>
          <w:tcPr>
            <w:tcW w:w="1824" w:type="dxa"/>
            <w:tcBorders>
              <w:top w:val="single" w:sz="4" w:space="0" w:color="auto"/>
              <w:left w:val="single" w:sz="4" w:space="0" w:color="auto"/>
              <w:bottom w:val="single" w:sz="4" w:space="0" w:color="auto"/>
              <w:right w:val="single" w:sz="4" w:space="0" w:color="auto"/>
            </w:tcBorders>
          </w:tcPr>
          <w:p w14:paraId="0EA3B230" w14:textId="77777777" w:rsidR="003523F1" w:rsidRPr="001235CB" w:rsidRDefault="003523F1" w:rsidP="003523F1">
            <w:pPr>
              <w:jc w:val="center"/>
              <w:rPr>
                <w:rFonts w:ascii="Times New Roman" w:eastAsia="宋体" w:hAnsi="Times New Roman" w:cs="Times New Roman"/>
                <w:szCs w:val="21"/>
              </w:rPr>
            </w:pPr>
            <w:r w:rsidRPr="001235CB">
              <w:rPr>
                <w:rFonts w:ascii="Times New Roman" w:eastAsia="宋体" w:hAnsi="Times New Roman" w:cs="Times New Roman"/>
                <w:szCs w:val="21"/>
              </w:rPr>
              <w:t>内容</w:t>
            </w:r>
          </w:p>
        </w:tc>
        <w:tc>
          <w:tcPr>
            <w:tcW w:w="951" w:type="dxa"/>
            <w:tcBorders>
              <w:top w:val="single" w:sz="4" w:space="0" w:color="auto"/>
              <w:left w:val="single" w:sz="4" w:space="0" w:color="auto"/>
              <w:bottom w:val="single" w:sz="4" w:space="0" w:color="auto"/>
              <w:right w:val="single" w:sz="4" w:space="0" w:color="auto"/>
            </w:tcBorders>
          </w:tcPr>
          <w:p w14:paraId="38F795E2" w14:textId="77777777" w:rsidR="003523F1" w:rsidRPr="001235CB" w:rsidRDefault="003523F1" w:rsidP="003523F1">
            <w:pPr>
              <w:jc w:val="center"/>
              <w:rPr>
                <w:rFonts w:ascii="Times New Roman" w:eastAsia="宋体" w:hAnsi="Times New Roman" w:cs="Times New Roman"/>
                <w:szCs w:val="21"/>
              </w:rPr>
            </w:pPr>
            <w:r w:rsidRPr="001235CB">
              <w:rPr>
                <w:rFonts w:ascii="Times New Roman" w:eastAsia="宋体" w:hAnsi="Times New Roman" w:cs="Times New Roman"/>
                <w:szCs w:val="21"/>
              </w:rPr>
              <w:t>权重</w:t>
            </w:r>
          </w:p>
        </w:tc>
        <w:tc>
          <w:tcPr>
            <w:tcW w:w="1283" w:type="dxa"/>
            <w:tcBorders>
              <w:top w:val="single" w:sz="4" w:space="0" w:color="auto"/>
              <w:left w:val="single" w:sz="4" w:space="0" w:color="auto"/>
              <w:bottom w:val="single" w:sz="4" w:space="0" w:color="auto"/>
              <w:right w:val="single" w:sz="4" w:space="0" w:color="auto"/>
            </w:tcBorders>
          </w:tcPr>
          <w:p w14:paraId="0D3DCCA8" w14:textId="77777777" w:rsidR="003523F1" w:rsidRPr="001235CB" w:rsidRDefault="003523F1" w:rsidP="003523F1">
            <w:pPr>
              <w:jc w:val="center"/>
              <w:rPr>
                <w:rFonts w:ascii="Times New Roman" w:eastAsia="宋体" w:hAnsi="Times New Roman" w:cs="Times New Roman"/>
                <w:szCs w:val="21"/>
              </w:rPr>
            </w:pPr>
            <w:r w:rsidRPr="001235CB">
              <w:rPr>
                <w:rFonts w:ascii="Times New Roman" w:eastAsia="宋体" w:hAnsi="Times New Roman" w:cs="Times New Roman" w:hint="eastAsia"/>
                <w:szCs w:val="21"/>
              </w:rPr>
              <w:t>评分方式</w:t>
            </w:r>
          </w:p>
        </w:tc>
        <w:tc>
          <w:tcPr>
            <w:tcW w:w="3617" w:type="dxa"/>
            <w:tcBorders>
              <w:top w:val="single" w:sz="4" w:space="0" w:color="auto"/>
              <w:left w:val="single" w:sz="4" w:space="0" w:color="auto"/>
              <w:bottom w:val="single" w:sz="4" w:space="0" w:color="auto"/>
              <w:right w:val="single" w:sz="4" w:space="0" w:color="auto"/>
            </w:tcBorders>
          </w:tcPr>
          <w:p w14:paraId="16E0FC6F" w14:textId="77777777" w:rsidR="003523F1" w:rsidRPr="001235CB" w:rsidRDefault="003523F1" w:rsidP="003523F1">
            <w:pPr>
              <w:jc w:val="center"/>
              <w:rPr>
                <w:rFonts w:ascii="Times New Roman" w:eastAsia="宋体" w:hAnsi="Times New Roman" w:cs="Times New Roman"/>
                <w:szCs w:val="21"/>
              </w:rPr>
            </w:pPr>
            <w:r w:rsidRPr="001235CB">
              <w:rPr>
                <w:rFonts w:ascii="Times New Roman" w:eastAsia="宋体" w:hAnsi="Times New Roman" w:cs="Times New Roman"/>
                <w:szCs w:val="21"/>
              </w:rPr>
              <w:t>评分准则</w:t>
            </w:r>
          </w:p>
        </w:tc>
      </w:tr>
      <w:tr w:rsidR="003523F1" w:rsidRPr="001235CB" w14:paraId="08EEB2EB" w14:textId="77777777" w:rsidTr="00962518">
        <w:trPr>
          <w:trHeight w:val="454"/>
        </w:trPr>
        <w:tc>
          <w:tcPr>
            <w:tcW w:w="665" w:type="dxa"/>
            <w:vMerge/>
            <w:tcBorders>
              <w:left w:val="single" w:sz="4" w:space="0" w:color="auto"/>
              <w:right w:val="single" w:sz="4" w:space="0" w:color="auto"/>
            </w:tcBorders>
            <w:vAlign w:val="center"/>
          </w:tcPr>
          <w:p w14:paraId="679E5F0D" w14:textId="77777777" w:rsidR="003523F1" w:rsidRPr="001235CB" w:rsidRDefault="003523F1" w:rsidP="003523F1">
            <w:pPr>
              <w:widowControl/>
              <w:jc w:val="left"/>
              <w:rPr>
                <w:rFonts w:ascii="Times New Roman" w:eastAsia="宋体" w:hAnsi="Times New Roman" w:cs="Times New Roman"/>
                <w:szCs w:val="21"/>
              </w:rPr>
            </w:pPr>
          </w:p>
        </w:tc>
        <w:tc>
          <w:tcPr>
            <w:tcW w:w="698" w:type="dxa"/>
            <w:tcBorders>
              <w:top w:val="single" w:sz="4" w:space="0" w:color="auto"/>
              <w:left w:val="single" w:sz="4" w:space="0" w:color="auto"/>
              <w:bottom w:val="single" w:sz="4" w:space="0" w:color="auto"/>
              <w:right w:val="single" w:sz="4" w:space="0" w:color="auto"/>
            </w:tcBorders>
          </w:tcPr>
          <w:p w14:paraId="41B169F0" w14:textId="77777777" w:rsidR="003523F1" w:rsidRPr="001235CB" w:rsidRDefault="003523F1" w:rsidP="003523F1">
            <w:pPr>
              <w:jc w:val="center"/>
              <w:rPr>
                <w:rFonts w:ascii="Times New Roman" w:eastAsia="宋体" w:hAnsi="Times New Roman" w:cs="Times New Roman"/>
                <w:szCs w:val="21"/>
              </w:rPr>
            </w:pPr>
            <w:r w:rsidRPr="001235CB">
              <w:rPr>
                <w:rFonts w:ascii="Times New Roman" w:eastAsia="宋体" w:hAnsi="Times New Roman" w:cs="Times New Roman"/>
                <w:szCs w:val="21"/>
              </w:rPr>
              <w:t>1</w:t>
            </w:r>
          </w:p>
        </w:tc>
        <w:tc>
          <w:tcPr>
            <w:tcW w:w="1824" w:type="dxa"/>
            <w:tcBorders>
              <w:top w:val="single" w:sz="4" w:space="0" w:color="auto"/>
              <w:left w:val="single" w:sz="4" w:space="0" w:color="auto"/>
              <w:bottom w:val="single" w:sz="4" w:space="0" w:color="auto"/>
              <w:right w:val="single" w:sz="4" w:space="0" w:color="auto"/>
            </w:tcBorders>
          </w:tcPr>
          <w:p w14:paraId="4E39EB76" w14:textId="77777777" w:rsidR="003523F1" w:rsidRPr="001235CB" w:rsidRDefault="003523F1" w:rsidP="003523F1">
            <w:pPr>
              <w:jc w:val="center"/>
              <w:rPr>
                <w:rFonts w:ascii="Times New Roman" w:eastAsia="宋体" w:hAnsi="Times New Roman" w:cs="Times New Roman"/>
                <w:szCs w:val="21"/>
              </w:rPr>
            </w:pPr>
            <w:r w:rsidRPr="00D324B2">
              <w:rPr>
                <w:rFonts w:ascii="Times New Roman" w:eastAsia="宋体" w:hAnsi="Times New Roman" w:cs="Times New Roman"/>
                <w:szCs w:val="21"/>
              </w:rPr>
              <w:t>投标人资格情况及通过相关认证情况</w:t>
            </w:r>
          </w:p>
        </w:tc>
        <w:tc>
          <w:tcPr>
            <w:tcW w:w="951" w:type="dxa"/>
            <w:tcBorders>
              <w:top w:val="single" w:sz="4" w:space="0" w:color="auto"/>
              <w:left w:val="single" w:sz="4" w:space="0" w:color="auto"/>
              <w:bottom w:val="single" w:sz="4" w:space="0" w:color="auto"/>
              <w:right w:val="single" w:sz="4" w:space="0" w:color="auto"/>
            </w:tcBorders>
          </w:tcPr>
          <w:p w14:paraId="1F0AEE74" w14:textId="13598742" w:rsidR="003523F1" w:rsidRPr="001235CB" w:rsidRDefault="003523F1" w:rsidP="003523F1">
            <w:pPr>
              <w:jc w:val="center"/>
              <w:rPr>
                <w:rFonts w:ascii="Times New Roman" w:eastAsia="宋体" w:hAnsi="Times New Roman" w:cs="Times New Roman"/>
                <w:szCs w:val="21"/>
              </w:rPr>
            </w:pPr>
            <w:r w:rsidRPr="001235CB">
              <w:rPr>
                <w:rFonts w:ascii="Times New Roman" w:eastAsia="宋体" w:hAnsi="Times New Roman" w:cs="Times New Roman"/>
                <w:szCs w:val="21"/>
              </w:rPr>
              <w:t>5</w:t>
            </w:r>
          </w:p>
        </w:tc>
        <w:tc>
          <w:tcPr>
            <w:tcW w:w="1283" w:type="dxa"/>
            <w:tcBorders>
              <w:top w:val="single" w:sz="4" w:space="0" w:color="auto"/>
              <w:left w:val="single" w:sz="4" w:space="0" w:color="auto"/>
              <w:bottom w:val="single" w:sz="4" w:space="0" w:color="auto"/>
              <w:right w:val="single" w:sz="4" w:space="0" w:color="auto"/>
            </w:tcBorders>
          </w:tcPr>
          <w:p w14:paraId="016A90CA" w14:textId="77777777" w:rsidR="003523F1" w:rsidRPr="001235CB" w:rsidRDefault="003523F1" w:rsidP="003523F1">
            <w:pPr>
              <w:spacing w:after="160" w:line="240" w:lineRule="exact"/>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17" w:type="dxa"/>
            <w:tcBorders>
              <w:top w:val="single" w:sz="4" w:space="0" w:color="auto"/>
              <w:left w:val="single" w:sz="4" w:space="0" w:color="auto"/>
              <w:bottom w:val="single" w:sz="4" w:space="0" w:color="auto"/>
              <w:right w:val="single" w:sz="4" w:space="0" w:color="auto"/>
            </w:tcBorders>
          </w:tcPr>
          <w:p w14:paraId="64091551" w14:textId="77777777" w:rsidR="001C5EB6" w:rsidRPr="00827FFC" w:rsidRDefault="001C5EB6" w:rsidP="001C5EB6">
            <w:pPr>
              <w:adjustRightInd w:val="0"/>
              <w:snapToGrid w:val="0"/>
              <w:spacing w:line="360" w:lineRule="auto"/>
              <w:jc w:val="left"/>
              <w:rPr>
                <w:rFonts w:ascii="Times New Roman" w:eastAsia="宋体" w:hAnsi="Times New Roman" w:cs="Times New Roman"/>
                <w:szCs w:val="21"/>
              </w:rPr>
            </w:pPr>
            <w:r w:rsidRPr="00827FFC">
              <w:rPr>
                <w:rFonts w:ascii="Times New Roman" w:eastAsia="宋体" w:hAnsi="Times New Roman" w:cs="Times New Roman" w:hint="eastAsia"/>
                <w:szCs w:val="21"/>
              </w:rPr>
              <w:t>考察内容：</w:t>
            </w:r>
          </w:p>
          <w:p w14:paraId="4B83A17D" w14:textId="5E43EF4F" w:rsidR="001C5EB6" w:rsidRPr="00827FFC" w:rsidRDefault="001C5EB6" w:rsidP="001C5EB6">
            <w:pPr>
              <w:adjustRightInd w:val="0"/>
              <w:snapToGrid w:val="0"/>
              <w:spacing w:line="360" w:lineRule="auto"/>
              <w:jc w:val="left"/>
              <w:rPr>
                <w:rFonts w:ascii="Times New Roman" w:eastAsia="宋体" w:hAnsi="Times New Roman" w:cs="Times New Roman"/>
                <w:szCs w:val="21"/>
              </w:rPr>
            </w:pPr>
            <w:r w:rsidRPr="00827FFC">
              <w:rPr>
                <w:rFonts w:ascii="Times New Roman" w:eastAsia="宋体" w:hAnsi="Times New Roman" w:cs="Times New Roman" w:hint="eastAsia"/>
                <w:szCs w:val="21"/>
              </w:rPr>
              <w:t>（</w:t>
            </w:r>
            <w:r w:rsidRPr="00827FFC">
              <w:rPr>
                <w:rFonts w:ascii="Times New Roman" w:eastAsia="宋体" w:hAnsi="Times New Roman" w:cs="Times New Roman"/>
                <w:szCs w:val="21"/>
              </w:rPr>
              <w:t>1</w:t>
            </w:r>
            <w:r w:rsidRPr="00827FFC">
              <w:rPr>
                <w:rFonts w:ascii="Times New Roman" w:eastAsia="宋体" w:hAnsi="Times New Roman" w:cs="Times New Roman"/>
                <w:szCs w:val="21"/>
              </w:rPr>
              <w:t>）投标人</w:t>
            </w:r>
            <w:r w:rsidR="00903BB9">
              <w:rPr>
                <w:rFonts w:ascii="Times New Roman" w:eastAsia="宋体" w:hAnsi="Times New Roman" w:cs="Times New Roman" w:hint="eastAsia"/>
                <w:szCs w:val="21"/>
              </w:rPr>
              <w:t>通过</w:t>
            </w:r>
            <w:r w:rsidRPr="00827FFC">
              <w:rPr>
                <w:rFonts w:ascii="Times New Roman" w:eastAsia="宋体" w:hAnsi="Times New Roman" w:cs="Times New Roman"/>
                <w:szCs w:val="21"/>
              </w:rPr>
              <w:t>CMMI</w:t>
            </w:r>
            <w:r w:rsidR="00903BB9" w:rsidRPr="00DD05AC">
              <w:rPr>
                <w:rFonts w:ascii="Times New Roman" w:eastAsia="宋体" w:hAnsi="Times New Roman" w:cs="Times New Roman"/>
                <w:szCs w:val="21"/>
              </w:rPr>
              <w:t>软件成熟度认证</w:t>
            </w:r>
            <w:r w:rsidR="00903BB9" w:rsidRPr="00827FFC">
              <w:rPr>
                <w:rFonts w:ascii="Times New Roman" w:eastAsia="宋体" w:hAnsi="Times New Roman" w:cs="Times New Roman"/>
                <w:szCs w:val="21"/>
              </w:rPr>
              <w:t>五级</w:t>
            </w:r>
            <w:r w:rsidR="004600C2">
              <w:rPr>
                <w:rFonts w:ascii="Times New Roman" w:eastAsia="宋体" w:hAnsi="Times New Roman" w:cs="Times New Roman" w:hint="eastAsia"/>
                <w:szCs w:val="21"/>
              </w:rPr>
              <w:t>（含）</w:t>
            </w:r>
            <w:r w:rsidR="00903BB9" w:rsidRPr="00827FFC">
              <w:rPr>
                <w:rFonts w:ascii="Times New Roman" w:eastAsia="宋体" w:hAnsi="Times New Roman" w:cs="Times New Roman"/>
                <w:szCs w:val="21"/>
              </w:rPr>
              <w:t>及以上</w:t>
            </w:r>
            <w:r w:rsidR="00B63333">
              <w:rPr>
                <w:rFonts w:ascii="Times New Roman" w:eastAsia="宋体" w:hAnsi="Times New Roman" w:cs="Times New Roman" w:hint="eastAsia"/>
                <w:szCs w:val="21"/>
              </w:rPr>
              <w:t>的</w:t>
            </w:r>
            <w:r w:rsidRPr="00827FFC">
              <w:rPr>
                <w:rFonts w:ascii="Times New Roman" w:eastAsia="宋体" w:hAnsi="Times New Roman" w:cs="Times New Roman"/>
                <w:szCs w:val="21"/>
              </w:rPr>
              <w:t>，</w:t>
            </w:r>
            <w:r w:rsidR="00B63333">
              <w:rPr>
                <w:rFonts w:ascii="Times New Roman" w:eastAsia="宋体" w:hAnsi="Times New Roman" w:cs="Times New Roman" w:hint="eastAsia"/>
                <w:szCs w:val="21"/>
              </w:rPr>
              <w:t>得</w:t>
            </w:r>
            <w:r w:rsidR="00B63333">
              <w:rPr>
                <w:rFonts w:ascii="Times New Roman" w:eastAsia="宋体" w:hAnsi="Times New Roman" w:cs="Times New Roman" w:hint="eastAsia"/>
                <w:szCs w:val="21"/>
              </w:rPr>
              <w:t>25</w:t>
            </w:r>
            <w:r w:rsidR="00B63333">
              <w:rPr>
                <w:rFonts w:ascii="Times New Roman" w:eastAsia="宋体" w:hAnsi="Times New Roman" w:cs="Times New Roman" w:hint="eastAsia"/>
                <w:szCs w:val="21"/>
              </w:rPr>
              <w:t>分</w:t>
            </w:r>
            <w:r w:rsidRPr="00827FFC">
              <w:rPr>
                <w:rFonts w:ascii="Times New Roman" w:eastAsia="宋体" w:hAnsi="Times New Roman" w:cs="Times New Roman"/>
                <w:szCs w:val="21"/>
              </w:rPr>
              <w:t>。</w:t>
            </w:r>
          </w:p>
          <w:p w14:paraId="13D702D1" w14:textId="38673256" w:rsidR="001C5EB6" w:rsidRPr="00827FFC" w:rsidRDefault="001C5EB6" w:rsidP="001C5EB6">
            <w:pPr>
              <w:adjustRightInd w:val="0"/>
              <w:snapToGrid w:val="0"/>
              <w:spacing w:line="360" w:lineRule="auto"/>
              <w:jc w:val="left"/>
              <w:rPr>
                <w:rFonts w:ascii="Times New Roman" w:eastAsia="宋体" w:hAnsi="Times New Roman" w:cs="Times New Roman"/>
                <w:szCs w:val="21"/>
              </w:rPr>
            </w:pPr>
            <w:r w:rsidRPr="00827FFC">
              <w:rPr>
                <w:rFonts w:ascii="Times New Roman" w:eastAsia="宋体" w:hAnsi="Times New Roman" w:cs="Times New Roman" w:hint="eastAsia"/>
                <w:szCs w:val="21"/>
              </w:rPr>
              <w:t>（</w:t>
            </w:r>
            <w:r w:rsidRPr="00827FFC">
              <w:rPr>
                <w:rFonts w:ascii="Times New Roman" w:eastAsia="宋体" w:hAnsi="Times New Roman" w:cs="Times New Roman"/>
                <w:szCs w:val="21"/>
              </w:rPr>
              <w:t>2</w:t>
            </w:r>
            <w:r w:rsidRPr="00827FFC">
              <w:rPr>
                <w:rFonts w:ascii="Times New Roman" w:eastAsia="宋体" w:hAnsi="Times New Roman" w:cs="Times New Roman"/>
                <w:szCs w:val="21"/>
              </w:rPr>
              <w:t>）</w:t>
            </w:r>
            <w:r w:rsidR="00903BB9">
              <w:rPr>
                <w:rFonts w:ascii="Times New Roman" w:eastAsia="宋体" w:hAnsi="Times New Roman" w:cs="Times New Roman"/>
                <w:szCs w:val="21"/>
              </w:rPr>
              <w:t>投标人</w:t>
            </w:r>
            <w:r w:rsidR="00903BB9">
              <w:rPr>
                <w:rFonts w:ascii="Times New Roman" w:eastAsia="宋体" w:hAnsi="Times New Roman" w:cs="Times New Roman" w:hint="eastAsia"/>
                <w:szCs w:val="21"/>
              </w:rPr>
              <w:t>通过</w:t>
            </w:r>
            <w:r w:rsidRPr="00827FFC">
              <w:rPr>
                <w:rFonts w:ascii="Times New Roman" w:eastAsia="宋体" w:hAnsi="Times New Roman" w:cs="Times New Roman"/>
                <w:szCs w:val="21"/>
              </w:rPr>
              <w:t>ISO20000</w:t>
            </w:r>
            <w:r w:rsidRPr="00827FFC">
              <w:rPr>
                <w:rFonts w:ascii="Times New Roman" w:eastAsia="宋体" w:hAnsi="Times New Roman" w:cs="Times New Roman"/>
                <w:szCs w:val="21"/>
              </w:rPr>
              <w:t>信息技术服务管理体系认证</w:t>
            </w:r>
            <w:r w:rsidR="00903BB9">
              <w:rPr>
                <w:rFonts w:ascii="Times New Roman" w:eastAsia="宋体" w:hAnsi="Times New Roman" w:cs="Times New Roman" w:hint="eastAsia"/>
                <w:szCs w:val="21"/>
              </w:rPr>
              <w:t>，</w:t>
            </w:r>
            <w:r w:rsidR="00903BB9">
              <w:rPr>
                <w:rFonts w:ascii="Times New Roman" w:eastAsia="宋体" w:hAnsi="Times New Roman" w:cs="Times New Roman"/>
                <w:szCs w:val="21"/>
              </w:rPr>
              <w:t>且认证范围</w:t>
            </w:r>
            <w:r w:rsidR="00903BB9">
              <w:rPr>
                <w:rFonts w:ascii="Times New Roman" w:eastAsia="宋体" w:hAnsi="Times New Roman" w:cs="Times New Roman" w:hint="eastAsia"/>
                <w:szCs w:val="21"/>
              </w:rPr>
              <w:t>包含</w:t>
            </w:r>
            <w:r w:rsidR="00903BB9" w:rsidRPr="008C06B9">
              <w:rPr>
                <w:rFonts w:ascii="Times New Roman" w:eastAsia="宋体" w:hAnsi="Times New Roman" w:cs="Times New Roman" w:hint="eastAsia"/>
                <w:szCs w:val="21"/>
              </w:rPr>
              <w:t>计算机应用软件的开发、系统集成等相关内容</w:t>
            </w:r>
            <w:r w:rsidR="00B63333">
              <w:rPr>
                <w:rFonts w:ascii="Times New Roman" w:eastAsia="宋体" w:hAnsi="Times New Roman" w:cs="Times New Roman" w:hint="eastAsia"/>
                <w:szCs w:val="21"/>
              </w:rPr>
              <w:t>的</w:t>
            </w:r>
            <w:r w:rsidR="00B63333" w:rsidRPr="00827FFC">
              <w:rPr>
                <w:rFonts w:ascii="Times New Roman" w:eastAsia="宋体" w:hAnsi="Times New Roman" w:cs="Times New Roman"/>
                <w:szCs w:val="21"/>
              </w:rPr>
              <w:t>，</w:t>
            </w:r>
            <w:r w:rsidR="00B63333">
              <w:rPr>
                <w:rFonts w:ascii="Times New Roman" w:eastAsia="宋体" w:hAnsi="Times New Roman" w:cs="Times New Roman" w:hint="eastAsia"/>
                <w:szCs w:val="21"/>
              </w:rPr>
              <w:t>得</w:t>
            </w:r>
            <w:r w:rsidR="00B63333">
              <w:rPr>
                <w:rFonts w:ascii="Times New Roman" w:eastAsia="宋体" w:hAnsi="Times New Roman" w:cs="Times New Roman" w:hint="eastAsia"/>
                <w:szCs w:val="21"/>
              </w:rPr>
              <w:t>25</w:t>
            </w:r>
            <w:r w:rsidR="00B63333">
              <w:rPr>
                <w:rFonts w:ascii="Times New Roman" w:eastAsia="宋体" w:hAnsi="Times New Roman" w:cs="Times New Roman" w:hint="eastAsia"/>
                <w:szCs w:val="21"/>
              </w:rPr>
              <w:t>分</w:t>
            </w:r>
            <w:r w:rsidRPr="00827FFC">
              <w:rPr>
                <w:rFonts w:ascii="Times New Roman" w:eastAsia="宋体" w:hAnsi="Times New Roman" w:cs="Times New Roman"/>
                <w:szCs w:val="21"/>
              </w:rPr>
              <w:t>。</w:t>
            </w:r>
          </w:p>
          <w:p w14:paraId="3A93CD90" w14:textId="5A3C2A0A" w:rsidR="001C5EB6" w:rsidRPr="00827FFC" w:rsidRDefault="001C5EB6" w:rsidP="001C5EB6">
            <w:pPr>
              <w:adjustRightInd w:val="0"/>
              <w:snapToGrid w:val="0"/>
              <w:spacing w:line="360" w:lineRule="auto"/>
              <w:jc w:val="left"/>
              <w:rPr>
                <w:rFonts w:ascii="Times New Roman" w:eastAsia="宋体" w:hAnsi="Times New Roman" w:cs="Times New Roman"/>
                <w:szCs w:val="21"/>
              </w:rPr>
            </w:pPr>
            <w:r w:rsidRPr="00827FFC">
              <w:rPr>
                <w:rFonts w:ascii="Times New Roman" w:eastAsia="宋体" w:hAnsi="Times New Roman" w:cs="Times New Roman" w:hint="eastAsia"/>
                <w:szCs w:val="21"/>
              </w:rPr>
              <w:t>（</w:t>
            </w:r>
            <w:r w:rsidRPr="00827FFC">
              <w:rPr>
                <w:rFonts w:ascii="Times New Roman" w:eastAsia="宋体" w:hAnsi="Times New Roman" w:cs="Times New Roman"/>
                <w:szCs w:val="21"/>
              </w:rPr>
              <w:t>3</w:t>
            </w:r>
            <w:r w:rsidRPr="00827FFC">
              <w:rPr>
                <w:rFonts w:ascii="Times New Roman" w:eastAsia="宋体" w:hAnsi="Times New Roman" w:cs="Times New Roman"/>
                <w:szCs w:val="21"/>
              </w:rPr>
              <w:t>）</w:t>
            </w:r>
            <w:r w:rsidR="00903BB9">
              <w:rPr>
                <w:rFonts w:ascii="Times New Roman" w:eastAsia="宋体" w:hAnsi="Times New Roman" w:cs="Times New Roman" w:hint="eastAsia"/>
                <w:szCs w:val="21"/>
              </w:rPr>
              <w:t>投标人</w:t>
            </w:r>
            <w:r w:rsidR="00903BB9">
              <w:rPr>
                <w:rFonts w:ascii="Times New Roman" w:eastAsia="宋体" w:hAnsi="Times New Roman" w:cs="Times New Roman"/>
                <w:szCs w:val="21"/>
              </w:rPr>
              <w:t>通过</w:t>
            </w:r>
            <w:r w:rsidRPr="00827FFC">
              <w:rPr>
                <w:rFonts w:ascii="Times New Roman" w:eastAsia="宋体" w:hAnsi="Times New Roman" w:cs="Times New Roman"/>
                <w:szCs w:val="21"/>
              </w:rPr>
              <w:t>ITSS</w:t>
            </w:r>
            <w:r w:rsidRPr="00827FFC">
              <w:rPr>
                <w:rFonts w:ascii="Times New Roman" w:eastAsia="宋体" w:hAnsi="Times New Roman" w:cs="Times New Roman"/>
                <w:szCs w:val="21"/>
              </w:rPr>
              <w:t>符合性</w:t>
            </w:r>
            <w:r w:rsidR="00903BB9">
              <w:rPr>
                <w:rFonts w:ascii="Times New Roman" w:eastAsia="宋体" w:hAnsi="Times New Roman" w:cs="Times New Roman" w:hint="eastAsia"/>
                <w:szCs w:val="21"/>
              </w:rPr>
              <w:t>认证</w:t>
            </w:r>
            <w:r w:rsidRPr="00827FFC">
              <w:rPr>
                <w:rFonts w:ascii="Times New Roman" w:eastAsia="宋体" w:hAnsi="Times New Roman" w:cs="Times New Roman"/>
                <w:szCs w:val="21"/>
              </w:rPr>
              <w:t>二级</w:t>
            </w:r>
            <w:r w:rsidR="00903BB9">
              <w:rPr>
                <w:rFonts w:ascii="Times New Roman" w:eastAsia="宋体" w:hAnsi="Times New Roman" w:cs="Times New Roman" w:hint="eastAsia"/>
                <w:szCs w:val="21"/>
              </w:rPr>
              <w:t>资质认证，</w:t>
            </w:r>
            <w:r w:rsidR="00903BB9">
              <w:rPr>
                <w:rFonts w:ascii="Times New Roman" w:eastAsia="宋体" w:hAnsi="Times New Roman" w:cs="Times New Roman"/>
                <w:szCs w:val="21"/>
              </w:rPr>
              <w:t>且认证范围包含</w:t>
            </w:r>
            <w:r w:rsidR="00903BB9" w:rsidRPr="008C06B9">
              <w:rPr>
                <w:rFonts w:ascii="Times New Roman" w:eastAsia="宋体" w:hAnsi="Times New Roman" w:cs="Times New Roman" w:hint="eastAsia"/>
                <w:szCs w:val="21"/>
              </w:rPr>
              <w:t>计算机应用软件的开发、系统集成等相关内容</w:t>
            </w:r>
            <w:r w:rsidR="00B63333">
              <w:rPr>
                <w:rFonts w:ascii="Times New Roman" w:eastAsia="宋体" w:hAnsi="Times New Roman" w:cs="Times New Roman" w:hint="eastAsia"/>
                <w:szCs w:val="21"/>
              </w:rPr>
              <w:t>的</w:t>
            </w:r>
            <w:r w:rsidR="00B63333" w:rsidRPr="00827FFC">
              <w:rPr>
                <w:rFonts w:ascii="Times New Roman" w:eastAsia="宋体" w:hAnsi="Times New Roman" w:cs="Times New Roman"/>
                <w:szCs w:val="21"/>
              </w:rPr>
              <w:t>，</w:t>
            </w:r>
            <w:r w:rsidR="00B63333">
              <w:rPr>
                <w:rFonts w:ascii="Times New Roman" w:eastAsia="宋体" w:hAnsi="Times New Roman" w:cs="Times New Roman" w:hint="eastAsia"/>
                <w:szCs w:val="21"/>
              </w:rPr>
              <w:t>得</w:t>
            </w:r>
            <w:r w:rsidR="00B63333">
              <w:rPr>
                <w:rFonts w:ascii="Times New Roman" w:eastAsia="宋体" w:hAnsi="Times New Roman" w:cs="Times New Roman" w:hint="eastAsia"/>
                <w:szCs w:val="21"/>
              </w:rPr>
              <w:t>25</w:t>
            </w:r>
            <w:r w:rsidR="00B63333">
              <w:rPr>
                <w:rFonts w:ascii="Times New Roman" w:eastAsia="宋体" w:hAnsi="Times New Roman" w:cs="Times New Roman" w:hint="eastAsia"/>
                <w:szCs w:val="21"/>
              </w:rPr>
              <w:t>分</w:t>
            </w:r>
            <w:r w:rsidRPr="00827FFC">
              <w:rPr>
                <w:rFonts w:ascii="Times New Roman" w:eastAsia="宋体" w:hAnsi="Times New Roman" w:cs="Times New Roman"/>
                <w:szCs w:val="21"/>
              </w:rPr>
              <w:t>。</w:t>
            </w:r>
          </w:p>
          <w:p w14:paraId="5341EBA5" w14:textId="5DFFA95D" w:rsidR="001C5EB6" w:rsidRPr="00827FFC" w:rsidRDefault="001C5EB6" w:rsidP="001C5EB6">
            <w:pPr>
              <w:adjustRightInd w:val="0"/>
              <w:snapToGrid w:val="0"/>
              <w:spacing w:line="360" w:lineRule="auto"/>
              <w:jc w:val="left"/>
              <w:rPr>
                <w:rFonts w:ascii="Times New Roman" w:eastAsia="宋体" w:hAnsi="Times New Roman" w:cs="Times New Roman"/>
                <w:szCs w:val="21"/>
              </w:rPr>
            </w:pPr>
            <w:r w:rsidRPr="00827FFC">
              <w:rPr>
                <w:rFonts w:ascii="Times New Roman" w:eastAsia="宋体" w:hAnsi="Times New Roman" w:cs="Times New Roman" w:hint="eastAsia"/>
                <w:szCs w:val="21"/>
              </w:rPr>
              <w:t>（</w:t>
            </w:r>
            <w:r w:rsidRPr="00827FFC">
              <w:rPr>
                <w:rFonts w:ascii="Times New Roman" w:eastAsia="宋体" w:hAnsi="Times New Roman" w:cs="Times New Roman"/>
                <w:szCs w:val="21"/>
              </w:rPr>
              <w:t>4</w:t>
            </w:r>
            <w:r w:rsidRPr="00827FFC">
              <w:rPr>
                <w:rFonts w:ascii="Times New Roman" w:eastAsia="宋体" w:hAnsi="Times New Roman" w:cs="Times New Roman"/>
                <w:szCs w:val="21"/>
              </w:rPr>
              <w:t>）</w:t>
            </w:r>
            <w:r w:rsidR="00903BB9">
              <w:rPr>
                <w:rFonts w:ascii="Times New Roman" w:eastAsia="宋体" w:hAnsi="Times New Roman" w:cs="Times New Roman" w:hint="eastAsia"/>
                <w:szCs w:val="21"/>
              </w:rPr>
              <w:t>投标人</w:t>
            </w:r>
            <w:r w:rsidR="00903BB9">
              <w:rPr>
                <w:rFonts w:ascii="Times New Roman" w:eastAsia="宋体" w:hAnsi="Times New Roman" w:cs="Times New Roman"/>
                <w:szCs w:val="21"/>
              </w:rPr>
              <w:t>通过</w:t>
            </w:r>
            <w:r w:rsidRPr="00827FFC">
              <w:rPr>
                <w:rFonts w:ascii="Times New Roman" w:eastAsia="宋体" w:hAnsi="Times New Roman" w:cs="Times New Roman"/>
                <w:szCs w:val="21"/>
              </w:rPr>
              <w:t>ISO27001:2013</w:t>
            </w:r>
            <w:r w:rsidRPr="00827FFC">
              <w:rPr>
                <w:rFonts w:ascii="Times New Roman" w:eastAsia="宋体" w:hAnsi="Times New Roman" w:cs="Times New Roman"/>
                <w:szCs w:val="21"/>
              </w:rPr>
              <w:t>信息安全管理体系认证</w:t>
            </w:r>
            <w:r w:rsidR="00903BB9">
              <w:rPr>
                <w:rFonts w:ascii="Times New Roman" w:eastAsia="宋体" w:hAnsi="Times New Roman" w:cs="Times New Roman" w:hint="eastAsia"/>
                <w:szCs w:val="21"/>
              </w:rPr>
              <w:t>，且</w:t>
            </w:r>
            <w:r w:rsidR="00903BB9">
              <w:rPr>
                <w:rFonts w:ascii="Times New Roman" w:eastAsia="宋体" w:hAnsi="Times New Roman" w:cs="Times New Roman"/>
                <w:szCs w:val="21"/>
              </w:rPr>
              <w:t>认证范围包含</w:t>
            </w:r>
            <w:r w:rsidR="00903BB9" w:rsidRPr="008C06B9">
              <w:rPr>
                <w:rFonts w:ascii="Times New Roman" w:eastAsia="宋体" w:hAnsi="Times New Roman" w:cs="Times New Roman" w:hint="eastAsia"/>
                <w:szCs w:val="21"/>
              </w:rPr>
              <w:t>计算机应用软件的开发、系统集成等相关内容</w:t>
            </w:r>
            <w:r w:rsidR="00B63333">
              <w:rPr>
                <w:rFonts w:ascii="Times New Roman" w:eastAsia="宋体" w:hAnsi="Times New Roman" w:cs="Times New Roman" w:hint="eastAsia"/>
                <w:szCs w:val="21"/>
              </w:rPr>
              <w:t>的</w:t>
            </w:r>
            <w:r w:rsidR="00B63333" w:rsidRPr="00827FFC">
              <w:rPr>
                <w:rFonts w:ascii="Times New Roman" w:eastAsia="宋体" w:hAnsi="Times New Roman" w:cs="Times New Roman"/>
                <w:szCs w:val="21"/>
              </w:rPr>
              <w:t>，</w:t>
            </w:r>
            <w:r w:rsidR="00B63333">
              <w:rPr>
                <w:rFonts w:ascii="Times New Roman" w:eastAsia="宋体" w:hAnsi="Times New Roman" w:cs="Times New Roman" w:hint="eastAsia"/>
                <w:szCs w:val="21"/>
              </w:rPr>
              <w:t>得</w:t>
            </w:r>
            <w:r w:rsidR="00B63333">
              <w:rPr>
                <w:rFonts w:ascii="Times New Roman" w:eastAsia="宋体" w:hAnsi="Times New Roman" w:cs="Times New Roman" w:hint="eastAsia"/>
                <w:szCs w:val="21"/>
              </w:rPr>
              <w:t>25</w:t>
            </w:r>
            <w:r w:rsidR="00B63333">
              <w:rPr>
                <w:rFonts w:ascii="Times New Roman" w:eastAsia="宋体" w:hAnsi="Times New Roman" w:cs="Times New Roman" w:hint="eastAsia"/>
                <w:szCs w:val="21"/>
              </w:rPr>
              <w:t>分</w:t>
            </w:r>
            <w:r w:rsidRPr="00827FFC">
              <w:rPr>
                <w:rFonts w:ascii="Times New Roman" w:eastAsia="宋体" w:hAnsi="Times New Roman" w:cs="Times New Roman"/>
                <w:szCs w:val="21"/>
              </w:rPr>
              <w:t>。</w:t>
            </w:r>
          </w:p>
          <w:p w14:paraId="22FA0D15" w14:textId="1CEF7DF6" w:rsidR="001C5EB6" w:rsidRPr="00827FFC" w:rsidRDefault="00B63333" w:rsidP="001C5EB6">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以上</w:t>
            </w:r>
            <w:r>
              <w:rPr>
                <w:rFonts w:ascii="Times New Roman" w:eastAsia="宋体" w:hAnsi="Times New Roman" w:cs="Times New Roman"/>
                <w:szCs w:val="21"/>
              </w:rPr>
              <w:t>四项</w:t>
            </w:r>
            <w:r w:rsidR="00827FFC">
              <w:rPr>
                <w:rFonts w:ascii="Times New Roman" w:eastAsia="宋体" w:hAnsi="Times New Roman" w:cs="Times New Roman"/>
                <w:szCs w:val="21"/>
              </w:rPr>
              <w:t>累计得分，最高得</w:t>
            </w:r>
            <w:r w:rsidR="00827FFC">
              <w:rPr>
                <w:rFonts w:ascii="Times New Roman" w:eastAsia="宋体" w:hAnsi="Times New Roman" w:cs="Times New Roman" w:hint="eastAsia"/>
                <w:szCs w:val="21"/>
              </w:rPr>
              <w:t>100</w:t>
            </w:r>
            <w:r w:rsidR="00827FFC">
              <w:rPr>
                <w:rFonts w:ascii="Times New Roman" w:eastAsia="宋体" w:hAnsi="Times New Roman" w:cs="Times New Roman" w:hint="eastAsia"/>
                <w:szCs w:val="21"/>
              </w:rPr>
              <w:t>分</w:t>
            </w:r>
            <w:r w:rsidR="001C5EB6" w:rsidRPr="00827FFC">
              <w:rPr>
                <w:rFonts w:ascii="Times New Roman" w:eastAsia="宋体" w:hAnsi="Times New Roman" w:cs="Times New Roman"/>
                <w:szCs w:val="21"/>
              </w:rPr>
              <w:t>。</w:t>
            </w:r>
          </w:p>
          <w:p w14:paraId="6DD4A6EF" w14:textId="77777777" w:rsidR="001C5EB6" w:rsidRPr="00827FFC" w:rsidRDefault="001C5EB6" w:rsidP="001C5EB6">
            <w:pPr>
              <w:adjustRightInd w:val="0"/>
              <w:snapToGrid w:val="0"/>
              <w:spacing w:line="360" w:lineRule="auto"/>
              <w:jc w:val="left"/>
              <w:rPr>
                <w:rFonts w:ascii="Times New Roman" w:eastAsia="宋体" w:hAnsi="Times New Roman" w:cs="Times New Roman"/>
                <w:szCs w:val="21"/>
              </w:rPr>
            </w:pPr>
            <w:r w:rsidRPr="00827FFC">
              <w:rPr>
                <w:rFonts w:ascii="Times New Roman" w:eastAsia="宋体" w:hAnsi="Times New Roman" w:cs="Times New Roman" w:hint="eastAsia"/>
                <w:szCs w:val="21"/>
              </w:rPr>
              <w:t>评分标准：</w:t>
            </w:r>
          </w:p>
          <w:p w14:paraId="7A46D44C" w14:textId="4DDE0BD0" w:rsidR="003523F1" w:rsidRPr="00DD05AC" w:rsidRDefault="003523F1" w:rsidP="001C5EB6">
            <w:pPr>
              <w:adjustRightInd w:val="0"/>
              <w:snapToGrid w:val="0"/>
              <w:spacing w:line="360" w:lineRule="auto"/>
              <w:jc w:val="left"/>
              <w:rPr>
                <w:rFonts w:ascii="Times New Roman" w:eastAsia="宋体" w:hAnsi="Times New Roman" w:cs="Times New Roman"/>
                <w:szCs w:val="21"/>
              </w:rPr>
            </w:pPr>
            <w:r w:rsidRPr="00DD05AC">
              <w:rPr>
                <w:rFonts w:ascii="Times New Roman" w:eastAsia="宋体" w:hAnsi="Times New Roman" w:cs="Times New Roman"/>
                <w:szCs w:val="21"/>
              </w:rPr>
              <w:t>证明材料：提供有效期内的相关证书扫描件并加盖投标人公章，原件备查，未按要求提供或不清晰无法判断的不得分。</w:t>
            </w:r>
          </w:p>
          <w:p w14:paraId="0A4B61AC" w14:textId="77777777" w:rsidR="003523F1" w:rsidRPr="00DD05AC" w:rsidRDefault="003523F1" w:rsidP="00DD05AC">
            <w:pPr>
              <w:adjustRightInd w:val="0"/>
              <w:snapToGrid w:val="0"/>
              <w:spacing w:line="360" w:lineRule="auto"/>
              <w:jc w:val="left"/>
              <w:rPr>
                <w:rFonts w:ascii="Times New Roman" w:eastAsia="宋体" w:hAnsi="Times New Roman" w:cs="Times New Roman"/>
                <w:szCs w:val="21"/>
              </w:rPr>
            </w:pPr>
            <w:r w:rsidRPr="00DD05AC">
              <w:rPr>
                <w:rFonts w:ascii="Times New Roman" w:eastAsia="宋体" w:hAnsi="Times New Roman" w:cs="Times New Roman"/>
                <w:szCs w:val="21"/>
              </w:rPr>
              <w:lastRenderedPageBreak/>
              <w:t>评分中出现无证明资料或专家无法凭所提供资料判断是否得分的情况，一律作不得分处理。</w:t>
            </w:r>
          </w:p>
        </w:tc>
      </w:tr>
      <w:tr w:rsidR="003523F1" w:rsidRPr="001235CB" w14:paraId="39105022" w14:textId="77777777" w:rsidTr="00962518">
        <w:trPr>
          <w:trHeight w:val="454"/>
        </w:trPr>
        <w:tc>
          <w:tcPr>
            <w:tcW w:w="665" w:type="dxa"/>
            <w:vMerge/>
            <w:tcBorders>
              <w:left w:val="single" w:sz="4" w:space="0" w:color="auto"/>
              <w:right w:val="single" w:sz="4" w:space="0" w:color="auto"/>
            </w:tcBorders>
            <w:vAlign w:val="center"/>
          </w:tcPr>
          <w:p w14:paraId="48529406" w14:textId="77777777" w:rsidR="003523F1" w:rsidRPr="001235CB" w:rsidRDefault="003523F1" w:rsidP="003523F1">
            <w:pPr>
              <w:widowControl/>
              <w:jc w:val="left"/>
              <w:rPr>
                <w:rFonts w:ascii="Times New Roman" w:eastAsia="宋体" w:hAnsi="Times New Roman" w:cs="Times New Roman"/>
                <w:szCs w:val="21"/>
              </w:rPr>
            </w:pPr>
          </w:p>
        </w:tc>
        <w:tc>
          <w:tcPr>
            <w:tcW w:w="698" w:type="dxa"/>
            <w:tcBorders>
              <w:top w:val="single" w:sz="4" w:space="0" w:color="auto"/>
              <w:left w:val="single" w:sz="4" w:space="0" w:color="auto"/>
              <w:bottom w:val="single" w:sz="4" w:space="0" w:color="auto"/>
              <w:right w:val="single" w:sz="4" w:space="0" w:color="auto"/>
            </w:tcBorders>
          </w:tcPr>
          <w:p w14:paraId="23057BEE" w14:textId="77777777" w:rsidR="003523F1" w:rsidRPr="001235CB" w:rsidRDefault="003523F1" w:rsidP="003523F1">
            <w:pPr>
              <w:jc w:val="center"/>
              <w:rPr>
                <w:rFonts w:ascii="Times New Roman" w:eastAsia="宋体" w:hAnsi="Times New Roman" w:cs="Times New Roman"/>
                <w:szCs w:val="21"/>
              </w:rPr>
            </w:pPr>
            <w:r w:rsidRPr="001235CB">
              <w:rPr>
                <w:rFonts w:ascii="Times New Roman" w:eastAsia="宋体" w:hAnsi="Times New Roman" w:cs="Times New Roman"/>
                <w:szCs w:val="21"/>
              </w:rPr>
              <w:t>2</w:t>
            </w:r>
          </w:p>
        </w:tc>
        <w:tc>
          <w:tcPr>
            <w:tcW w:w="1824" w:type="dxa"/>
            <w:tcBorders>
              <w:top w:val="single" w:sz="4" w:space="0" w:color="auto"/>
              <w:left w:val="single" w:sz="4" w:space="0" w:color="auto"/>
              <w:bottom w:val="single" w:sz="4" w:space="0" w:color="auto"/>
              <w:right w:val="single" w:sz="4" w:space="0" w:color="auto"/>
            </w:tcBorders>
          </w:tcPr>
          <w:p w14:paraId="24701375" w14:textId="77777777" w:rsidR="003523F1" w:rsidRPr="001235CB" w:rsidRDefault="003523F1" w:rsidP="003523F1">
            <w:pPr>
              <w:jc w:val="center"/>
              <w:rPr>
                <w:rFonts w:ascii="Times New Roman" w:eastAsia="宋体" w:hAnsi="Times New Roman" w:cs="Times New Roman"/>
                <w:szCs w:val="21"/>
              </w:rPr>
            </w:pPr>
            <w:r w:rsidRPr="001235CB">
              <w:rPr>
                <w:rFonts w:ascii="Times New Roman" w:eastAsia="宋体" w:hAnsi="Times New Roman" w:cs="Times New Roman"/>
                <w:szCs w:val="21"/>
              </w:rPr>
              <w:t>投标人同类项目业绩情况</w:t>
            </w:r>
          </w:p>
        </w:tc>
        <w:tc>
          <w:tcPr>
            <w:tcW w:w="951" w:type="dxa"/>
            <w:tcBorders>
              <w:top w:val="single" w:sz="4" w:space="0" w:color="auto"/>
              <w:left w:val="single" w:sz="4" w:space="0" w:color="auto"/>
              <w:bottom w:val="single" w:sz="4" w:space="0" w:color="auto"/>
              <w:right w:val="single" w:sz="4" w:space="0" w:color="auto"/>
            </w:tcBorders>
          </w:tcPr>
          <w:p w14:paraId="7AA7399B" w14:textId="3D11BD00" w:rsidR="003523F1" w:rsidRPr="001235CB" w:rsidRDefault="00B30E4B" w:rsidP="003523F1">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283" w:type="dxa"/>
            <w:tcBorders>
              <w:top w:val="single" w:sz="4" w:space="0" w:color="auto"/>
              <w:left w:val="single" w:sz="4" w:space="0" w:color="auto"/>
              <w:bottom w:val="single" w:sz="4" w:space="0" w:color="auto"/>
              <w:right w:val="single" w:sz="4" w:space="0" w:color="auto"/>
            </w:tcBorders>
          </w:tcPr>
          <w:p w14:paraId="7C59E1CC" w14:textId="77777777" w:rsidR="003523F1" w:rsidRPr="001235CB" w:rsidRDefault="003523F1" w:rsidP="003523F1">
            <w:pPr>
              <w:spacing w:after="160" w:line="240" w:lineRule="exact"/>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17" w:type="dxa"/>
            <w:tcBorders>
              <w:top w:val="single" w:sz="4" w:space="0" w:color="auto"/>
              <w:left w:val="single" w:sz="4" w:space="0" w:color="auto"/>
              <w:bottom w:val="single" w:sz="4" w:space="0" w:color="auto"/>
              <w:right w:val="single" w:sz="4" w:space="0" w:color="auto"/>
            </w:tcBorders>
          </w:tcPr>
          <w:p w14:paraId="3B9770B1" w14:textId="59F3B45D" w:rsidR="00E7478F" w:rsidRPr="00DD05AC" w:rsidRDefault="00E7478F" w:rsidP="00DD05AC">
            <w:pPr>
              <w:adjustRightInd w:val="0"/>
              <w:snapToGrid w:val="0"/>
              <w:spacing w:line="360" w:lineRule="auto"/>
              <w:jc w:val="left"/>
              <w:rPr>
                <w:rFonts w:ascii="Times New Roman" w:eastAsia="宋体" w:hAnsi="Times New Roman" w:cs="Times New Roman"/>
                <w:szCs w:val="21"/>
              </w:rPr>
            </w:pPr>
            <w:r w:rsidRPr="00DD05AC">
              <w:rPr>
                <w:rFonts w:ascii="Times New Roman" w:eastAsia="宋体" w:hAnsi="Times New Roman" w:cs="Times New Roman"/>
                <w:szCs w:val="21"/>
              </w:rPr>
              <w:t>考察投标人近</w:t>
            </w:r>
            <w:r w:rsidR="00B63333">
              <w:rPr>
                <w:rFonts w:ascii="Times New Roman" w:eastAsia="宋体" w:hAnsi="Times New Roman" w:cs="Times New Roman" w:hint="eastAsia"/>
                <w:szCs w:val="21"/>
              </w:rPr>
              <w:t>三</w:t>
            </w:r>
            <w:r w:rsidRPr="00DD05AC">
              <w:rPr>
                <w:rFonts w:ascii="Times New Roman" w:eastAsia="宋体" w:hAnsi="Times New Roman" w:cs="Times New Roman"/>
                <w:szCs w:val="21"/>
              </w:rPr>
              <w:t>年（</w:t>
            </w:r>
            <w:r w:rsidRPr="00DD05AC">
              <w:rPr>
                <w:rFonts w:ascii="Times New Roman" w:eastAsia="宋体" w:hAnsi="Times New Roman" w:cs="Times New Roman"/>
                <w:szCs w:val="21"/>
              </w:rPr>
              <w:t>201</w:t>
            </w:r>
            <w:r w:rsidR="00B63333">
              <w:rPr>
                <w:rFonts w:ascii="Times New Roman" w:eastAsia="宋体" w:hAnsi="Times New Roman" w:cs="Times New Roman"/>
                <w:szCs w:val="21"/>
              </w:rPr>
              <w:t>7</w:t>
            </w:r>
            <w:r w:rsidRPr="00DD05AC">
              <w:rPr>
                <w:rFonts w:ascii="Times New Roman" w:eastAsia="宋体" w:hAnsi="Times New Roman" w:cs="Times New Roman"/>
                <w:szCs w:val="21"/>
              </w:rPr>
              <w:t>年</w:t>
            </w:r>
            <w:r w:rsidR="00542A46">
              <w:rPr>
                <w:rFonts w:ascii="Times New Roman" w:eastAsia="宋体" w:hAnsi="Times New Roman" w:cs="Times New Roman"/>
                <w:szCs w:val="21"/>
              </w:rPr>
              <w:t>11</w:t>
            </w:r>
            <w:r w:rsidRPr="00DD05AC">
              <w:rPr>
                <w:rFonts w:ascii="Times New Roman" w:eastAsia="宋体" w:hAnsi="Times New Roman" w:cs="Times New Roman"/>
                <w:szCs w:val="21"/>
              </w:rPr>
              <w:t>月</w:t>
            </w:r>
            <w:r w:rsidRPr="00DD05AC">
              <w:rPr>
                <w:rFonts w:ascii="Times New Roman" w:eastAsia="宋体" w:hAnsi="Times New Roman" w:cs="Times New Roman"/>
                <w:szCs w:val="21"/>
              </w:rPr>
              <w:t>1</w:t>
            </w:r>
            <w:r w:rsidRPr="00DD05AC">
              <w:rPr>
                <w:rFonts w:ascii="Times New Roman" w:eastAsia="宋体" w:hAnsi="Times New Roman" w:cs="Times New Roman"/>
                <w:szCs w:val="21"/>
              </w:rPr>
              <w:t>日至本项目开标之日，以项目验收或履约评价时间为准）与本项目类似的业绩（</w:t>
            </w:r>
            <w:r w:rsidR="00542A46">
              <w:rPr>
                <w:rFonts w:ascii="Times New Roman" w:eastAsia="宋体" w:hAnsi="Times New Roman" w:cs="Times New Roman"/>
                <w:szCs w:val="21"/>
              </w:rPr>
              <w:t>类似项目业绩指的是</w:t>
            </w:r>
            <w:r w:rsidR="00542A46">
              <w:rPr>
                <w:rFonts w:ascii="Times New Roman" w:eastAsia="宋体" w:hAnsi="Times New Roman" w:cs="Times New Roman" w:hint="eastAsia"/>
                <w:szCs w:val="21"/>
              </w:rPr>
              <w:t>医院信息化系统研发项目</w:t>
            </w:r>
            <w:r w:rsidRPr="00DD05AC">
              <w:rPr>
                <w:rFonts w:ascii="Times New Roman" w:eastAsia="宋体" w:hAnsi="Times New Roman" w:cs="Times New Roman"/>
                <w:szCs w:val="21"/>
              </w:rPr>
              <w:t>）每</w:t>
            </w:r>
            <w:r w:rsidR="00910EF1" w:rsidRPr="00DD05AC">
              <w:rPr>
                <w:rFonts w:ascii="Times New Roman" w:eastAsia="宋体" w:hAnsi="Times New Roman" w:cs="Times New Roman"/>
                <w:szCs w:val="21"/>
              </w:rPr>
              <w:t>有一个同类</w:t>
            </w:r>
            <w:r w:rsidRPr="00DD05AC">
              <w:rPr>
                <w:rFonts w:ascii="Times New Roman" w:eastAsia="宋体" w:hAnsi="Times New Roman" w:cs="Times New Roman"/>
                <w:szCs w:val="21"/>
              </w:rPr>
              <w:t>项目</w:t>
            </w:r>
            <w:r w:rsidR="00910EF1" w:rsidRPr="00DD05AC">
              <w:rPr>
                <w:rFonts w:ascii="Times New Roman" w:eastAsia="宋体" w:hAnsi="Times New Roman" w:cs="Times New Roman"/>
                <w:szCs w:val="21"/>
              </w:rPr>
              <w:t>得</w:t>
            </w:r>
            <w:r w:rsidR="00B63333">
              <w:rPr>
                <w:rFonts w:ascii="Times New Roman" w:eastAsia="宋体" w:hAnsi="Times New Roman" w:cs="Times New Roman"/>
                <w:szCs w:val="21"/>
              </w:rPr>
              <w:t>34</w:t>
            </w:r>
            <w:r w:rsidRPr="00DD05AC">
              <w:rPr>
                <w:rFonts w:ascii="Times New Roman" w:eastAsia="宋体" w:hAnsi="Times New Roman" w:cs="Times New Roman"/>
                <w:szCs w:val="21"/>
              </w:rPr>
              <w:t>分</w:t>
            </w:r>
            <w:r w:rsidR="00910EF1" w:rsidRPr="00DD05AC">
              <w:rPr>
                <w:rFonts w:ascii="Times New Roman" w:eastAsia="宋体" w:hAnsi="Times New Roman" w:cs="Times New Roman"/>
                <w:szCs w:val="21"/>
              </w:rPr>
              <w:t>，累计最高不超过</w:t>
            </w:r>
            <w:r w:rsidRPr="00DD05AC">
              <w:rPr>
                <w:rFonts w:ascii="Times New Roman" w:eastAsia="宋体" w:hAnsi="Times New Roman" w:cs="Times New Roman"/>
                <w:szCs w:val="21"/>
              </w:rPr>
              <w:t>100</w:t>
            </w:r>
            <w:r w:rsidRPr="00DD05AC">
              <w:rPr>
                <w:rFonts w:ascii="Times New Roman" w:eastAsia="宋体" w:hAnsi="Times New Roman" w:cs="Times New Roman"/>
                <w:szCs w:val="21"/>
              </w:rPr>
              <w:t>分。</w:t>
            </w:r>
          </w:p>
          <w:p w14:paraId="58BF619B" w14:textId="5721827A" w:rsidR="003523F1" w:rsidRPr="00DD05AC" w:rsidRDefault="003523F1" w:rsidP="00DD05AC">
            <w:pPr>
              <w:adjustRightInd w:val="0"/>
              <w:snapToGrid w:val="0"/>
              <w:spacing w:line="360" w:lineRule="auto"/>
              <w:jc w:val="left"/>
              <w:rPr>
                <w:rFonts w:ascii="Times New Roman" w:eastAsia="宋体" w:hAnsi="Times New Roman" w:cs="Times New Roman"/>
                <w:szCs w:val="21"/>
              </w:rPr>
            </w:pPr>
            <w:r w:rsidRPr="00DD05AC">
              <w:rPr>
                <w:rFonts w:ascii="Times New Roman" w:eastAsia="宋体" w:hAnsi="Times New Roman" w:cs="Times New Roman"/>
                <w:szCs w:val="21"/>
              </w:rPr>
              <w:t>证明材料：</w:t>
            </w:r>
          </w:p>
          <w:p w14:paraId="41105725" w14:textId="59881F08" w:rsidR="003523F1" w:rsidRPr="00DD05AC" w:rsidRDefault="003523F1" w:rsidP="00DD05AC">
            <w:pPr>
              <w:adjustRightInd w:val="0"/>
              <w:snapToGrid w:val="0"/>
              <w:spacing w:line="360" w:lineRule="auto"/>
              <w:jc w:val="left"/>
              <w:rPr>
                <w:rFonts w:ascii="Times New Roman" w:eastAsia="宋体" w:hAnsi="Times New Roman" w:cs="Times New Roman"/>
                <w:szCs w:val="21"/>
              </w:rPr>
            </w:pPr>
            <w:r w:rsidRPr="00DD05AC">
              <w:rPr>
                <w:rFonts w:ascii="Times New Roman" w:eastAsia="宋体" w:hAnsi="Times New Roman" w:cs="Times New Roman"/>
                <w:szCs w:val="21"/>
              </w:rPr>
              <w:t>要求同时提供合同关键信息和项目履约（验收）合格评价并加盖投标人公章作为证明文件。</w:t>
            </w:r>
            <w:r w:rsidR="00B63333" w:rsidRPr="00B63333">
              <w:rPr>
                <w:rFonts w:ascii="Times New Roman" w:eastAsia="宋体" w:hAnsi="Times New Roman" w:cs="Times New Roman"/>
                <w:szCs w:val="21"/>
              </w:rPr>
              <w:t>通过合同关键信息无法判断是否得分的，还须同时提供能证明得分的其它证明资料，如项目报告或合同甲方出具的证明文件等。</w:t>
            </w:r>
          </w:p>
          <w:p w14:paraId="2AEBF485" w14:textId="0BC5F156" w:rsidR="003523F1" w:rsidRPr="00DD05AC" w:rsidRDefault="003523F1" w:rsidP="00DD05AC">
            <w:pPr>
              <w:adjustRightInd w:val="0"/>
              <w:snapToGrid w:val="0"/>
              <w:spacing w:line="360" w:lineRule="auto"/>
              <w:jc w:val="left"/>
              <w:rPr>
                <w:rFonts w:ascii="Times New Roman" w:eastAsia="宋体" w:hAnsi="Times New Roman" w:cs="Times New Roman"/>
                <w:szCs w:val="21"/>
              </w:rPr>
            </w:pPr>
            <w:r w:rsidRPr="00DD05AC">
              <w:rPr>
                <w:rFonts w:ascii="Times New Roman" w:eastAsia="宋体" w:hAnsi="Times New Roman" w:cs="Times New Roman"/>
                <w:kern w:val="0"/>
                <w:szCs w:val="21"/>
              </w:rPr>
              <w:t>评分中出现无证明资料</w:t>
            </w:r>
            <w:r w:rsidR="00910EF1" w:rsidRPr="00DD05AC">
              <w:rPr>
                <w:rFonts w:ascii="Times New Roman" w:eastAsia="宋体" w:hAnsi="Times New Roman" w:cs="Times New Roman"/>
                <w:kern w:val="0"/>
                <w:szCs w:val="21"/>
              </w:rPr>
              <w:t>或所提供的证明材料未能体现上述评分内容的</w:t>
            </w:r>
            <w:r w:rsidRPr="00DD05AC">
              <w:rPr>
                <w:rFonts w:ascii="Times New Roman" w:eastAsia="宋体" w:hAnsi="Times New Roman" w:cs="Times New Roman"/>
                <w:kern w:val="0"/>
                <w:szCs w:val="21"/>
              </w:rPr>
              <w:t>，一律作不得分处理</w:t>
            </w:r>
            <w:r w:rsidRPr="00DD05AC">
              <w:rPr>
                <w:rFonts w:ascii="Times New Roman" w:eastAsia="宋体" w:hAnsi="Times New Roman" w:cs="Times New Roman"/>
                <w:szCs w:val="21"/>
              </w:rPr>
              <w:t>。</w:t>
            </w:r>
          </w:p>
        </w:tc>
      </w:tr>
      <w:tr w:rsidR="003523F1" w:rsidRPr="001235CB" w14:paraId="73C096A5" w14:textId="77777777" w:rsidTr="00962518">
        <w:trPr>
          <w:trHeight w:val="454"/>
        </w:trPr>
        <w:tc>
          <w:tcPr>
            <w:tcW w:w="665" w:type="dxa"/>
            <w:vMerge/>
            <w:tcBorders>
              <w:left w:val="single" w:sz="4" w:space="0" w:color="auto"/>
              <w:right w:val="single" w:sz="4" w:space="0" w:color="auto"/>
            </w:tcBorders>
            <w:vAlign w:val="center"/>
          </w:tcPr>
          <w:p w14:paraId="41DEFC92" w14:textId="77777777" w:rsidR="003523F1" w:rsidRPr="001235CB" w:rsidRDefault="003523F1" w:rsidP="003523F1">
            <w:pPr>
              <w:widowControl/>
              <w:jc w:val="left"/>
              <w:rPr>
                <w:rFonts w:ascii="Times New Roman" w:eastAsia="宋体" w:hAnsi="Times New Roman" w:cs="Times New Roman"/>
                <w:szCs w:val="21"/>
              </w:rPr>
            </w:pPr>
          </w:p>
        </w:tc>
        <w:tc>
          <w:tcPr>
            <w:tcW w:w="698" w:type="dxa"/>
            <w:tcBorders>
              <w:top w:val="single" w:sz="4" w:space="0" w:color="auto"/>
              <w:left w:val="single" w:sz="4" w:space="0" w:color="auto"/>
              <w:bottom w:val="single" w:sz="4" w:space="0" w:color="auto"/>
              <w:right w:val="single" w:sz="4" w:space="0" w:color="auto"/>
            </w:tcBorders>
          </w:tcPr>
          <w:p w14:paraId="228C4D2D" w14:textId="77777777" w:rsidR="003523F1" w:rsidRPr="001235CB" w:rsidRDefault="003523F1" w:rsidP="003523F1">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824" w:type="dxa"/>
            <w:tcBorders>
              <w:top w:val="single" w:sz="4" w:space="0" w:color="auto"/>
              <w:left w:val="single" w:sz="4" w:space="0" w:color="auto"/>
              <w:bottom w:val="single" w:sz="4" w:space="0" w:color="auto"/>
              <w:right w:val="single" w:sz="4" w:space="0" w:color="auto"/>
            </w:tcBorders>
          </w:tcPr>
          <w:p w14:paraId="7B796C8B" w14:textId="77777777" w:rsidR="003523F1" w:rsidRPr="001235CB" w:rsidRDefault="003523F1" w:rsidP="003523F1">
            <w:pPr>
              <w:jc w:val="center"/>
              <w:rPr>
                <w:rFonts w:ascii="Times New Roman" w:eastAsia="宋体" w:hAnsi="Times New Roman" w:cs="Times New Roman"/>
                <w:szCs w:val="21"/>
              </w:rPr>
            </w:pPr>
            <w:r w:rsidRPr="001235CB">
              <w:rPr>
                <w:rFonts w:ascii="Times New Roman" w:eastAsia="宋体" w:hAnsi="Times New Roman" w:cs="Times New Roman"/>
                <w:szCs w:val="21"/>
              </w:rPr>
              <w:t>拟安排的项目负责人情况（仅限一人）</w:t>
            </w:r>
          </w:p>
        </w:tc>
        <w:tc>
          <w:tcPr>
            <w:tcW w:w="951" w:type="dxa"/>
            <w:tcBorders>
              <w:top w:val="single" w:sz="4" w:space="0" w:color="auto"/>
              <w:left w:val="single" w:sz="4" w:space="0" w:color="auto"/>
              <w:bottom w:val="single" w:sz="4" w:space="0" w:color="auto"/>
              <w:right w:val="single" w:sz="4" w:space="0" w:color="auto"/>
            </w:tcBorders>
          </w:tcPr>
          <w:p w14:paraId="7C460F59" w14:textId="337C4731" w:rsidR="003523F1" w:rsidRPr="001235CB" w:rsidRDefault="00B30E4B" w:rsidP="003523F1">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1283" w:type="dxa"/>
            <w:tcBorders>
              <w:top w:val="single" w:sz="4" w:space="0" w:color="auto"/>
              <w:left w:val="single" w:sz="4" w:space="0" w:color="auto"/>
              <w:bottom w:val="single" w:sz="4" w:space="0" w:color="auto"/>
              <w:right w:val="single" w:sz="4" w:space="0" w:color="auto"/>
            </w:tcBorders>
          </w:tcPr>
          <w:p w14:paraId="26C7B71B" w14:textId="77777777" w:rsidR="003523F1" w:rsidRPr="001235CB" w:rsidRDefault="003523F1" w:rsidP="003523F1">
            <w:pPr>
              <w:spacing w:after="160" w:line="240" w:lineRule="exact"/>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17" w:type="dxa"/>
            <w:tcBorders>
              <w:top w:val="single" w:sz="4" w:space="0" w:color="auto"/>
              <w:left w:val="single" w:sz="4" w:space="0" w:color="auto"/>
              <w:bottom w:val="single" w:sz="4" w:space="0" w:color="auto"/>
              <w:right w:val="single" w:sz="4" w:space="0" w:color="auto"/>
            </w:tcBorders>
          </w:tcPr>
          <w:p w14:paraId="14D65783" w14:textId="1AF3C968" w:rsidR="00910EF1" w:rsidRPr="00DD05AC" w:rsidRDefault="00910EF1" w:rsidP="00DD05AC">
            <w:pPr>
              <w:adjustRightInd w:val="0"/>
              <w:snapToGrid w:val="0"/>
              <w:spacing w:line="360" w:lineRule="auto"/>
              <w:jc w:val="left"/>
              <w:rPr>
                <w:rFonts w:ascii="Times New Roman" w:eastAsia="宋体" w:hAnsi="Times New Roman" w:cs="Times New Roman"/>
                <w:szCs w:val="21"/>
              </w:rPr>
            </w:pPr>
            <w:r w:rsidRPr="00DD05AC">
              <w:rPr>
                <w:rFonts w:ascii="Times New Roman" w:eastAsia="宋体" w:hAnsi="Times New Roman" w:cs="Times New Roman"/>
                <w:szCs w:val="21"/>
              </w:rPr>
              <w:t>项目负责人须是投标人的正式聘任员工，在此基础上，考察内容：</w:t>
            </w:r>
            <w:r w:rsidRPr="00DD05AC">
              <w:rPr>
                <w:rFonts w:ascii="Times New Roman" w:eastAsia="宋体" w:hAnsi="Times New Roman" w:cs="Times New Roman"/>
                <w:szCs w:val="21"/>
              </w:rPr>
              <w:t xml:space="preserve"> </w:t>
            </w:r>
          </w:p>
          <w:p w14:paraId="0F686F1B" w14:textId="53D5A688" w:rsidR="00B30E4B" w:rsidRPr="00DD05AC" w:rsidRDefault="00B30E4B" w:rsidP="00DD05AC">
            <w:pPr>
              <w:adjustRightInd w:val="0"/>
              <w:snapToGrid w:val="0"/>
              <w:spacing w:line="360" w:lineRule="auto"/>
              <w:jc w:val="left"/>
              <w:rPr>
                <w:rFonts w:ascii="Times New Roman" w:eastAsia="宋体" w:hAnsi="Times New Roman" w:cs="Times New Roman"/>
                <w:szCs w:val="21"/>
              </w:rPr>
            </w:pPr>
            <w:r w:rsidRPr="00DD05AC">
              <w:rPr>
                <w:rFonts w:ascii="Times New Roman" w:eastAsia="宋体" w:hAnsi="Times New Roman" w:cs="Times New Roman"/>
                <w:szCs w:val="21"/>
              </w:rPr>
              <w:t>1.</w:t>
            </w:r>
            <w:r w:rsidRPr="00DD05AC">
              <w:rPr>
                <w:rFonts w:ascii="Times New Roman" w:eastAsia="宋体" w:hAnsi="Times New Roman" w:cs="Times New Roman"/>
                <w:szCs w:val="21"/>
              </w:rPr>
              <w:t>具有五年</w:t>
            </w:r>
            <w:r w:rsidRPr="00DD05AC">
              <w:rPr>
                <w:rFonts w:ascii="Times New Roman" w:eastAsia="宋体" w:hAnsi="Times New Roman" w:cs="Times New Roman"/>
                <w:szCs w:val="21"/>
              </w:rPr>
              <w:t>(</w:t>
            </w:r>
            <w:r w:rsidRPr="00DD05AC">
              <w:rPr>
                <w:rFonts w:ascii="Times New Roman" w:eastAsia="宋体" w:hAnsi="Times New Roman" w:cs="Times New Roman"/>
                <w:szCs w:val="21"/>
              </w:rPr>
              <w:t>或以上</w:t>
            </w:r>
            <w:r w:rsidRPr="00DD05AC">
              <w:rPr>
                <w:rFonts w:ascii="Times New Roman" w:eastAsia="宋体" w:hAnsi="Times New Roman" w:cs="Times New Roman"/>
                <w:szCs w:val="21"/>
              </w:rPr>
              <w:t>)</w:t>
            </w:r>
            <w:r w:rsidRPr="00DD05AC">
              <w:rPr>
                <w:rFonts w:ascii="Times New Roman" w:eastAsia="宋体" w:hAnsi="Times New Roman" w:cs="Times New Roman"/>
                <w:szCs w:val="21"/>
              </w:rPr>
              <w:t>项目管理工作经验；</w:t>
            </w:r>
          </w:p>
          <w:p w14:paraId="347B10DD" w14:textId="4730F6C6" w:rsidR="00B30E4B" w:rsidRPr="00DD05AC" w:rsidRDefault="00B30E4B" w:rsidP="00DD05AC">
            <w:pPr>
              <w:adjustRightInd w:val="0"/>
              <w:snapToGrid w:val="0"/>
              <w:spacing w:line="360" w:lineRule="auto"/>
              <w:jc w:val="left"/>
              <w:rPr>
                <w:rFonts w:ascii="Times New Roman" w:eastAsia="宋体" w:hAnsi="Times New Roman" w:cs="Times New Roman"/>
                <w:szCs w:val="21"/>
              </w:rPr>
            </w:pPr>
            <w:r w:rsidRPr="00DD05AC">
              <w:rPr>
                <w:rFonts w:ascii="Times New Roman" w:eastAsia="宋体" w:hAnsi="Times New Roman" w:cs="Times New Roman"/>
                <w:szCs w:val="21"/>
              </w:rPr>
              <w:t>2.</w:t>
            </w:r>
            <w:r w:rsidR="00B63333" w:rsidRPr="00B63333">
              <w:rPr>
                <w:rFonts w:ascii="Times New Roman" w:eastAsia="宋体" w:hAnsi="Times New Roman" w:cs="Times New Roman" w:hint="eastAsia"/>
                <w:szCs w:val="21"/>
              </w:rPr>
              <w:t>具有信息系统项目管理师</w:t>
            </w:r>
            <w:r w:rsidR="00B63333">
              <w:rPr>
                <w:rFonts w:ascii="Times New Roman" w:eastAsia="宋体" w:hAnsi="Times New Roman" w:cs="Times New Roman" w:hint="eastAsia"/>
                <w:szCs w:val="21"/>
              </w:rPr>
              <w:t>（高级）</w:t>
            </w:r>
            <w:r w:rsidR="00B63333" w:rsidRPr="00B63333">
              <w:rPr>
                <w:rFonts w:ascii="Times New Roman" w:eastAsia="宋体" w:hAnsi="Times New Roman" w:cs="Times New Roman" w:hint="eastAsia"/>
                <w:szCs w:val="21"/>
              </w:rPr>
              <w:t>认证证书</w:t>
            </w:r>
            <w:r w:rsidRPr="00DD05AC">
              <w:rPr>
                <w:rFonts w:ascii="Times New Roman" w:eastAsia="宋体" w:hAnsi="Times New Roman" w:cs="Times New Roman"/>
                <w:szCs w:val="21"/>
              </w:rPr>
              <w:t>；</w:t>
            </w:r>
          </w:p>
          <w:p w14:paraId="5FCB1947" w14:textId="50E6F424" w:rsidR="00B30E4B" w:rsidRPr="00DD05AC" w:rsidRDefault="00B30E4B" w:rsidP="00DD05AC">
            <w:pPr>
              <w:adjustRightInd w:val="0"/>
              <w:snapToGrid w:val="0"/>
              <w:spacing w:line="360" w:lineRule="auto"/>
              <w:jc w:val="left"/>
              <w:rPr>
                <w:rFonts w:ascii="Times New Roman" w:eastAsia="宋体" w:hAnsi="Times New Roman" w:cs="Times New Roman"/>
                <w:szCs w:val="21"/>
              </w:rPr>
            </w:pPr>
            <w:r w:rsidRPr="00DD05AC">
              <w:rPr>
                <w:rFonts w:ascii="Times New Roman" w:eastAsia="宋体" w:hAnsi="Times New Roman" w:cs="Times New Roman"/>
                <w:szCs w:val="21"/>
              </w:rPr>
              <w:t>3.</w:t>
            </w:r>
            <w:r w:rsidRPr="00DD05AC">
              <w:rPr>
                <w:rFonts w:ascii="Times New Roman" w:eastAsia="宋体" w:hAnsi="Times New Roman" w:cs="Times New Roman"/>
                <w:szCs w:val="21"/>
              </w:rPr>
              <w:t>研究生学历及以上；</w:t>
            </w:r>
          </w:p>
          <w:p w14:paraId="04D7DEC6" w14:textId="77777777" w:rsidR="00A444FE" w:rsidRPr="00A444FE" w:rsidRDefault="00A444FE" w:rsidP="00A444FE">
            <w:pPr>
              <w:adjustRightInd w:val="0"/>
              <w:snapToGrid w:val="0"/>
              <w:spacing w:line="360" w:lineRule="auto"/>
              <w:jc w:val="left"/>
              <w:rPr>
                <w:rFonts w:ascii="Times New Roman" w:eastAsia="宋体" w:hAnsi="Times New Roman" w:cs="Times New Roman"/>
                <w:szCs w:val="21"/>
              </w:rPr>
            </w:pPr>
            <w:r w:rsidRPr="00A444FE">
              <w:rPr>
                <w:rFonts w:ascii="Times New Roman" w:eastAsia="宋体" w:hAnsi="Times New Roman" w:cs="Times New Roman"/>
                <w:szCs w:val="21"/>
              </w:rPr>
              <w:t>（二）评分依据：</w:t>
            </w:r>
            <w:r w:rsidRPr="00A444FE">
              <w:rPr>
                <w:rFonts w:ascii="Times New Roman" w:eastAsia="宋体" w:hAnsi="Times New Roman" w:cs="Times New Roman"/>
                <w:szCs w:val="21"/>
              </w:rPr>
              <w:t xml:space="preserve"> </w:t>
            </w:r>
          </w:p>
          <w:p w14:paraId="688A0A20" w14:textId="5D1327D7" w:rsidR="00A444FE" w:rsidRPr="00A444FE" w:rsidRDefault="00A444FE" w:rsidP="00A444FE">
            <w:pPr>
              <w:adjustRightInd w:val="0"/>
              <w:snapToGrid w:val="0"/>
              <w:spacing w:line="360" w:lineRule="auto"/>
              <w:jc w:val="left"/>
              <w:rPr>
                <w:rFonts w:ascii="Times New Roman" w:eastAsia="宋体" w:hAnsi="Times New Roman" w:cs="Times New Roman"/>
                <w:szCs w:val="21"/>
              </w:rPr>
            </w:pPr>
            <w:r w:rsidRPr="00A444FE">
              <w:rPr>
                <w:rFonts w:ascii="Times New Roman" w:eastAsia="宋体" w:hAnsi="Times New Roman" w:cs="Times New Roman"/>
                <w:szCs w:val="21"/>
              </w:rPr>
              <w:t>1.</w:t>
            </w:r>
            <w:r w:rsidRPr="00A444FE">
              <w:rPr>
                <w:rFonts w:ascii="Times New Roman" w:eastAsia="宋体" w:hAnsi="Times New Roman" w:cs="Times New Roman"/>
                <w:szCs w:val="21"/>
              </w:rPr>
              <w:t>符合以上三项要求</w:t>
            </w:r>
            <w:r>
              <w:rPr>
                <w:rFonts w:ascii="Times New Roman" w:eastAsia="宋体" w:hAnsi="Times New Roman" w:cs="Times New Roman" w:hint="eastAsia"/>
                <w:szCs w:val="21"/>
              </w:rPr>
              <w:t>的</w:t>
            </w:r>
            <w:r w:rsidRPr="00A444FE">
              <w:rPr>
                <w:rFonts w:ascii="Times New Roman" w:eastAsia="宋体" w:hAnsi="Times New Roman" w:cs="Times New Roman"/>
                <w:szCs w:val="21"/>
              </w:rPr>
              <w:t>得</w:t>
            </w:r>
            <w:r w:rsidRPr="00A444FE">
              <w:rPr>
                <w:rFonts w:ascii="Times New Roman" w:eastAsia="宋体" w:hAnsi="Times New Roman" w:cs="Times New Roman"/>
                <w:szCs w:val="21"/>
              </w:rPr>
              <w:t>100</w:t>
            </w:r>
            <w:r w:rsidRPr="00A444FE">
              <w:rPr>
                <w:rFonts w:ascii="Times New Roman" w:eastAsia="宋体" w:hAnsi="Times New Roman" w:cs="Times New Roman"/>
                <w:szCs w:val="21"/>
              </w:rPr>
              <w:t>分。</w:t>
            </w:r>
            <w:r w:rsidRPr="00A444FE">
              <w:rPr>
                <w:rFonts w:ascii="Times New Roman" w:eastAsia="宋体" w:hAnsi="Times New Roman" w:cs="Times New Roman"/>
                <w:szCs w:val="21"/>
              </w:rPr>
              <w:t xml:space="preserve"> </w:t>
            </w:r>
          </w:p>
          <w:p w14:paraId="531BF201" w14:textId="7FA81684" w:rsidR="00910EF1" w:rsidRPr="00DD05AC" w:rsidRDefault="00A444FE" w:rsidP="00A444FE">
            <w:pPr>
              <w:adjustRightInd w:val="0"/>
              <w:snapToGrid w:val="0"/>
              <w:spacing w:line="360" w:lineRule="auto"/>
              <w:jc w:val="left"/>
              <w:rPr>
                <w:rFonts w:ascii="Times New Roman" w:eastAsia="宋体" w:hAnsi="Times New Roman" w:cs="Times New Roman"/>
                <w:szCs w:val="21"/>
              </w:rPr>
            </w:pPr>
            <w:r w:rsidRPr="00A444FE">
              <w:rPr>
                <w:rFonts w:ascii="Times New Roman" w:eastAsia="宋体" w:hAnsi="Times New Roman" w:cs="Times New Roman"/>
                <w:szCs w:val="21"/>
              </w:rPr>
              <w:t>2.</w:t>
            </w:r>
            <w:r w:rsidRPr="00A444FE">
              <w:rPr>
                <w:rFonts w:ascii="Times New Roman" w:eastAsia="宋体" w:hAnsi="Times New Roman" w:cs="Times New Roman"/>
                <w:szCs w:val="21"/>
              </w:rPr>
              <w:t>符合以上</w:t>
            </w:r>
            <w:r>
              <w:rPr>
                <w:rFonts w:ascii="Times New Roman" w:eastAsia="宋体" w:hAnsi="Times New Roman" w:cs="Times New Roman" w:hint="eastAsia"/>
                <w:szCs w:val="21"/>
              </w:rPr>
              <w:t>任</w:t>
            </w:r>
            <w:r w:rsidRPr="00A444FE">
              <w:rPr>
                <w:rFonts w:ascii="Times New Roman" w:eastAsia="宋体" w:hAnsi="Times New Roman" w:cs="Times New Roman"/>
                <w:szCs w:val="21"/>
              </w:rPr>
              <w:t>两项要求</w:t>
            </w:r>
            <w:r>
              <w:rPr>
                <w:rFonts w:ascii="Times New Roman" w:eastAsia="宋体" w:hAnsi="Times New Roman" w:cs="Times New Roman" w:hint="eastAsia"/>
                <w:szCs w:val="21"/>
              </w:rPr>
              <w:t>的</w:t>
            </w:r>
            <w:r w:rsidRPr="00A444FE">
              <w:rPr>
                <w:rFonts w:ascii="Times New Roman" w:eastAsia="宋体" w:hAnsi="Times New Roman" w:cs="Times New Roman"/>
                <w:szCs w:val="21"/>
              </w:rPr>
              <w:t>得</w:t>
            </w:r>
            <w:r w:rsidRPr="00A444FE">
              <w:rPr>
                <w:rFonts w:ascii="Times New Roman" w:eastAsia="宋体" w:hAnsi="Times New Roman" w:cs="Times New Roman"/>
                <w:szCs w:val="21"/>
              </w:rPr>
              <w:t>50</w:t>
            </w:r>
            <w:r w:rsidRPr="00A444FE">
              <w:rPr>
                <w:rFonts w:ascii="Times New Roman" w:eastAsia="宋体" w:hAnsi="Times New Roman" w:cs="Times New Roman"/>
                <w:szCs w:val="21"/>
              </w:rPr>
              <w:t>分</w:t>
            </w:r>
            <w:r w:rsidRPr="00A444FE">
              <w:rPr>
                <w:rFonts w:ascii="Times New Roman" w:eastAsia="宋体" w:hAnsi="Times New Roman" w:cs="Times New Roman" w:hint="eastAsia"/>
                <w:szCs w:val="21"/>
              </w:rPr>
              <w:t>，其它不得分</w:t>
            </w:r>
            <w:r w:rsidRPr="00A444FE">
              <w:rPr>
                <w:rFonts w:ascii="Times New Roman" w:eastAsia="宋体" w:hAnsi="Times New Roman" w:cs="Times New Roman"/>
                <w:szCs w:val="21"/>
              </w:rPr>
              <w:t>。</w:t>
            </w:r>
          </w:p>
          <w:p w14:paraId="23021470" w14:textId="142CFB6E" w:rsidR="00910EF1" w:rsidRPr="00DD05AC" w:rsidRDefault="00910EF1" w:rsidP="00DD05AC">
            <w:pPr>
              <w:adjustRightInd w:val="0"/>
              <w:snapToGrid w:val="0"/>
              <w:spacing w:line="360" w:lineRule="auto"/>
              <w:jc w:val="left"/>
              <w:rPr>
                <w:rFonts w:ascii="Times New Roman" w:eastAsia="宋体" w:hAnsi="Times New Roman" w:cs="Times New Roman"/>
                <w:szCs w:val="21"/>
              </w:rPr>
            </w:pPr>
            <w:r w:rsidRPr="00DD05AC">
              <w:rPr>
                <w:rFonts w:ascii="Times New Roman" w:eastAsia="宋体" w:hAnsi="Times New Roman" w:cs="Times New Roman"/>
                <w:szCs w:val="21"/>
              </w:rPr>
              <w:t>证明材料：</w:t>
            </w:r>
          </w:p>
          <w:p w14:paraId="2BBD6347" w14:textId="022F6B2C" w:rsidR="003523F1" w:rsidRPr="00DD05AC" w:rsidRDefault="003523F1" w:rsidP="00DD05AC">
            <w:pPr>
              <w:adjustRightInd w:val="0"/>
              <w:snapToGrid w:val="0"/>
              <w:spacing w:line="360" w:lineRule="auto"/>
              <w:jc w:val="left"/>
              <w:rPr>
                <w:rFonts w:ascii="Times New Roman" w:eastAsia="宋体" w:hAnsi="Times New Roman" w:cs="Times New Roman"/>
                <w:szCs w:val="21"/>
              </w:rPr>
            </w:pPr>
            <w:r w:rsidRPr="00DD05AC">
              <w:rPr>
                <w:rFonts w:ascii="Times New Roman" w:eastAsia="宋体" w:hAnsi="Times New Roman" w:cs="Times New Roman"/>
                <w:szCs w:val="21"/>
              </w:rPr>
              <w:t>要求提供项目负责人的</w:t>
            </w:r>
            <w:r w:rsidR="00910EF1" w:rsidRPr="00DD05AC">
              <w:rPr>
                <w:rFonts w:ascii="Times New Roman" w:eastAsia="宋体" w:hAnsi="Times New Roman" w:cs="Times New Roman"/>
                <w:szCs w:val="21"/>
              </w:rPr>
              <w:t>学历证书复印件、</w:t>
            </w:r>
            <w:r w:rsidRPr="00DD05AC">
              <w:rPr>
                <w:rFonts w:ascii="Times New Roman" w:eastAsia="宋体" w:hAnsi="Times New Roman" w:cs="Times New Roman"/>
                <w:szCs w:val="21"/>
              </w:rPr>
              <w:t>聘用合同关键页复印件</w:t>
            </w:r>
            <w:r w:rsidR="00BB1397" w:rsidRPr="00DD05AC">
              <w:rPr>
                <w:rFonts w:ascii="Times New Roman" w:eastAsia="宋体" w:hAnsi="Times New Roman" w:cs="Times New Roman"/>
                <w:szCs w:val="21"/>
              </w:rPr>
              <w:t>、</w:t>
            </w:r>
            <w:r w:rsidRPr="00DD05AC">
              <w:rPr>
                <w:rFonts w:ascii="Times New Roman" w:eastAsia="宋体" w:hAnsi="Times New Roman" w:cs="Times New Roman"/>
                <w:szCs w:val="21"/>
              </w:rPr>
              <w:t>资格证书复印件</w:t>
            </w:r>
            <w:r w:rsidR="00BB1397" w:rsidRPr="00DD05AC">
              <w:rPr>
                <w:rFonts w:ascii="Times New Roman" w:eastAsia="宋体" w:hAnsi="Times New Roman" w:cs="Times New Roman"/>
                <w:szCs w:val="21"/>
              </w:rPr>
              <w:t>，以及其他经验证明材料</w:t>
            </w:r>
            <w:r w:rsidR="00BB1397" w:rsidRPr="00DD05AC">
              <w:rPr>
                <w:rFonts w:ascii="Times New Roman" w:eastAsia="宋体" w:hAnsi="Times New Roman" w:cs="Times New Roman"/>
                <w:szCs w:val="21"/>
              </w:rPr>
              <w:lastRenderedPageBreak/>
              <w:t>（工作经验证明可以是合同关键信息，也可以是合同甲方出具的业绩证明文件）</w:t>
            </w:r>
            <w:r w:rsidR="00910EF1" w:rsidRPr="00DD05AC">
              <w:rPr>
                <w:rFonts w:ascii="Times New Roman" w:eastAsia="宋体" w:hAnsi="Times New Roman" w:cs="Times New Roman"/>
                <w:szCs w:val="21"/>
              </w:rPr>
              <w:t>作为证明文件</w:t>
            </w:r>
            <w:r w:rsidRPr="00DD05AC">
              <w:rPr>
                <w:rFonts w:ascii="Times New Roman" w:eastAsia="宋体" w:hAnsi="Times New Roman" w:cs="Times New Roman"/>
                <w:szCs w:val="21"/>
              </w:rPr>
              <w:t>，所有证明文件需加盖投标人公章，原件备查。</w:t>
            </w:r>
          </w:p>
          <w:p w14:paraId="2343F510" w14:textId="6F23F1D6" w:rsidR="003523F1" w:rsidRPr="00DD05AC" w:rsidRDefault="003523F1" w:rsidP="00DD05AC">
            <w:pPr>
              <w:adjustRightInd w:val="0"/>
              <w:snapToGrid w:val="0"/>
              <w:spacing w:line="360" w:lineRule="auto"/>
              <w:jc w:val="left"/>
              <w:rPr>
                <w:rFonts w:ascii="Times New Roman" w:eastAsia="宋体" w:hAnsi="Times New Roman" w:cs="Times New Roman"/>
                <w:szCs w:val="21"/>
              </w:rPr>
            </w:pPr>
            <w:r w:rsidRPr="00DD05AC">
              <w:rPr>
                <w:rFonts w:ascii="Times New Roman" w:eastAsia="宋体" w:hAnsi="Times New Roman" w:cs="Times New Roman"/>
                <w:szCs w:val="21"/>
              </w:rPr>
              <w:t>项目负责人须是投标人的正式聘任员工。投标人无需提供社保证明，但提供的人员须本单位正式在职员工，如有虚假，将做投标无效处理，涉嫌存在违法违规行为的，依法报主管部门处理处罚。以上标准执行至</w:t>
            </w:r>
            <w:r w:rsidRPr="00DD05AC">
              <w:rPr>
                <w:rFonts w:ascii="Times New Roman" w:eastAsia="宋体" w:hAnsi="Times New Roman" w:cs="Times New Roman"/>
                <w:szCs w:val="21"/>
              </w:rPr>
              <w:t>2020</w:t>
            </w:r>
            <w:r w:rsidRPr="00DD05AC">
              <w:rPr>
                <w:rFonts w:ascii="Times New Roman" w:eastAsia="宋体" w:hAnsi="Times New Roman" w:cs="Times New Roman"/>
                <w:szCs w:val="21"/>
              </w:rPr>
              <w:t>年</w:t>
            </w:r>
            <w:r w:rsidRPr="00DD05AC">
              <w:rPr>
                <w:rFonts w:ascii="Times New Roman" w:eastAsia="宋体" w:hAnsi="Times New Roman" w:cs="Times New Roman"/>
                <w:szCs w:val="21"/>
              </w:rPr>
              <w:t>12</w:t>
            </w:r>
            <w:r w:rsidRPr="00DD05AC">
              <w:rPr>
                <w:rFonts w:ascii="Times New Roman" w:eastAsia="宋体" w:hAnsi="Times New Roman" w:cs="Times New Roman"/>
                <w:szCs w:val="21"/>
              </w:rPr>
              <w:t>月</w:t>
            </w:r>
            <w:r w:rsidRPr="00DD05AC">
              <w:rPr>
                <w:rFonts w:ascii="Times New Roman" w:eastAsia="宋体" w:hAnsi="Times New Roman" w:cs="Times New Roman"/>
                <w:szCs w:val="21"/>
              </w:rPr>
              <w:t>31</w:t>
            </w:r>
            <w:r w:rsidRPr="00DD05AC">
              <w:rPr>
                <w:rFonts w:ascii="Times New Roman" w:eastAsia="宋体" w:hAnsi="Times New Roman" w:cs="Times New Roman"/>
                <w:szCs w:val="21"/>
              </w:rPr>
              <w:t>日。</w:t>
            </w:r>
          </w:p>
          <w:p w14:paraId="1B966580" w14:textId="77777777" w:rsidR="003523F1" w:rsidRPr="00DD05AC" w:rsidRDefault="003523F1" w:rsidP="00DD05AC">
            <w:pPr>
              <w:adjustRightInd w:val="0"/>
              <w:snapToGrid w:val="0"/>
              <w:spacing w:line="360" w:lineRule="auto"/>
              <w:jc w:val="left"/>
              <w:rPr>
                <w:rFonts w:ascii="Times New Roman" w:eastAsia="宋体" w:hAnsi="Times New Roman" w:cs="Times New Roman"/>
                <w:szCs w:val="21"/>
              </w:rPr>
            </w:pPr>
            <w:r w:rsidRPr="00DD05AC">
              <w:rPr>
                <w:rFonts w:ascii="Times New Roman" w:eastAsia="宋体" w:hAnsi="Times New Roman" w:cs="Times New Roman"/>
                <w:kern w:val="0"/>
                <w:szCs w:val="21"/>
              </w:rPr>
              <w:t>评分中出现无证明资料或专家无法凭所提供资料判断是否得分的情况，一律作不得分处理。</w:t>
            </w:r>
          </w:p>
        </w:tc>
      </w:tr>
      <w:tr w:rsidR="003523F1" w:rsidRPr="001235CB" w14:paraId="6FA6DFAF" w14:textId="77777777" w:rsidTr="00962518">
        <w:trPr>
          <w:trHeight w:val="454"/>
        </w:trPr>
        <w:tc>
          <w:tcPr>
            <w:tcW w:w="665" w:type="dxa"/>
            <w:vMerge/>
            <w:tcBorders>
              <w:left w:val="single" w:sz="4" w:space="0" w:color="auto"/>
              <w:right w:val="single" w:sz="4" w:space="0" w:color="auto"/>
            </w:tcBorders>
            <w:vAlign w:val="center"/>
          </w:tcPr>
          <w:p w14:paraId="3E602C28" w14:textId="77777777" w:rsidR="003523F1" w:rsidRPr="001235CB" w:rsidRDefault="003523F1" w:rsidP="003523F1">
            <w:pPr>
              <w:widowControl/>
              <w:jc w:val="left"/>
              <w:rPr>
                <w:rFonts w:ascii="Times New Roman" w:eastAsia="宋体" w:hAnsi="Times New Roman" w:cs="Times New Roman"/>
                <w:szCs w:val="21"/>
              </w:rPr>
            </w:pPr>
          </w:p>
        </w:tc>
        <w:tc>
          <w:tcPr>
            <w:tcW w:w="698" w:type="dxa"/>
            <w:tcBorders>
              <w:top w:val="single" w:sz="4" w:space="0" w:color="auto"/>
              <w:left w:val="single" w:sz="4" w:space="0" w:color="auto"/>
              <w:bottom w:val="single" w:sz="4" w:space="0" w:color="auto"/>
              <w:right w:val="single" w:sz="4" w:space="0" w:color="auto"/>
            </w:tcBorders>
          </w:tcPr>
          <w:p w14:paraId="0A8AC9E2" w14:textId="77777777" w:rsidR="003523F1" w:rsidRPr="001235CB" w:rsidRDefault="003523F1" w:rsidP="003523F1">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824" w:type="dxa"/>
            <w:tcBorders>
              <w:top w:val="single" w:sz="4" w:space="0" w:color="auto"/>
              <w:left w:val="single" w:sz="4" w:space="0" w:color="auto"/>
              <w:bottom w:val="single" w:sz="4" w:space="0" w:color="auto"/>
              <w:right w:val="single" w:sz="4" w:space="0" w:color="auto"/>
            </w:tcBorders>
          </w:tcPr>
          <w:p w14:paraId="096FA44B" w14:textId="77777777" w:rsidR="003523F1" w:rsidRPr="001235CB" w:rsidRDefault="003523F1" w:rsidP="003523F1">
            <w:pPr>
              <w:jc w:val="center"/>
              <w:rPr>
                <w:rFonts w:ascii="Times New Roman" w:eastAsia="宋体" w:hAnsi="Times New Roman" w:cs="Times New Roman"/>
                <w:szCs w:val="21"/>
              </w:rPr>
            </w:pPr>
            <w:r w:rsidRPr="001235CB">
              <w:rPr>
                <w:rFonts w:ascii="Times New Roman" w:eastAsia="宋体" w:hAnsi="Times New Roman" w:cs="Times New Roman"/>
                <w:szCs w:val="21"/>
              </w:rPr>
              <w:t>拟安排的项目主要团队成员（主要技术人员）情况（项目负责人除外）</w:t>
            </w:r>
          </w:p>
        </w:tc>
        <w:tc>
          <w:tcPr>
            <w:tcW w:w="951" w:type="dxa"/>
            <w:tcBorders>
              <w:top w:val="single" w:sz="4" w:space="0" w:color="auto"/>
              <w:left w:val="single" w:sz="4" w:space="0" w:color="auto"/>
              <w:bottom w:val="single" w:sz="4" w:space="0" w:color="auto"/>
              <w:right w:val="single" w:sz="4" w:space="0" w:color="auto"/>
            </w:tcBorders>
          </w:tcPr>
          <w:p w14:paraId="1AFE85C6" w14:textId="100041BD" w:rsidR="003523F1" w:rsidRPr="001235CB" w:rsidRDefault="00A444FE" w:rsidP="003523F1">
            <w:pPr>
              <w:jc w:val="center"/>
              <w:rPr>
                <w:rFonts w:ascii="Times New Roman" w:eastAsia="宋体" w:hAnsi="Times New Roman" w:cs="Times New Roman"/>
                <w:szCs w:val="21"/>
              </w:rPr>
            </w:pPr>
            <w:r>
              <w:rPr>
                <w:rFonts w:ascii="Times New Roman" w:eastAsia="宋体" w:hAnsi="Times New Roman" w:cs="Times New Roman"/>
                <w:szCs w:val="21"/>
              </w:rPr>
              <w:t>12</w:t>
            </w:r>
          </w:p>
        </w:tc>
        <w:tc>
          <w:tcPr>
            <w:tcW w:w="1283" w:type="dxa"/>
            <w:tcBorders>
              <w:top w:val="single" w:sz="4" w:space="0" w:color="auto"/>
              <w:left w:val="single" w:sz="4" w:space="0" w:color="auto"/>
              <w:bottom w:val="single" w:sz="4" w:space="0" w:color="auto"/>
              <w:right w:val="single" w:sz="4" w:space="0" w:color="auto"/>
            </w:tcBorders>
          </w:tcPr>
          <w:p w14:paraId="315EBD12" w14:textId="77777777" w:rsidR="003523F1" w:rsidRPr="001235CB" w:rsidRDefault="003523F1" w:rsidP="003523F1">
            <w:pPr>
              <w:spacing w:after="160" w:line="240" w:lineRule="exact"/>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17" w:type="dxa"/>
            <w:tcBorders>
              <w:top w:val="single" w:sz="4" w:space="0" w:color="auto"/>
              <w:left w:val="single" w:sz="4" w:space="0" w:color="auto"/>
              <w:bottom w:val="single" w:sz="4" w:space="0" w:color="auto"/>
              <w:right w:val="single" w:sz="4" w:space="0" w:color="auto"/>
            </w:tcBorders>
          </w:tcPr>
          <w:p w14:paraId="1A047C25" w14:textId="086ED973" w:rsidR="00A444FE" w:rsidRPr="00A444FE" w:rsidRDefault="00A444FE" w:rsidP="00A444FE">
            <w:pPr>
              <w:adjustRightInd w:val="0"/>
              <w:snapToGrid w:val="0"/>
              <w:spacing w:line="360" w:lineRule="auto"/>
              <w:jc w:val="left"/>
              <w:rPr>
                <w:rFonts w:ascii="Times New Roman" w:eastAsia="宋体" w:hAnsi="Times New Roman" w:cs="Times New Roman"/>
                <w:szCs w:val="21"/>
              </w:rPr>
            </w:pPr>
            <w:r w:rsidRPr="00A444FE">
              <w:rPr>
                <w:rFonts w:ascii="Times New Roman" w:eastAsia="宋体" w:hAnsi="Times New Roman" w:cs="Times New Roman"/>
                <w:szCs w:val="21"/>
              </w:rPr>
              <w:t>项目团队成员须是投标人的正式聘任员工</w:t>
            </w:r>
            <w:r w:rsidRPr="00A444FE">
              <w:rPr>
                <w:rFonts w:ascii="Times New Roman" w:eastAsia="宋体" w:hAnsi="Times New Roman" w:cs="Times New Roman" w:hint="eastAsia"/>
                <w:szCs w:val="21"/>
              </w:rPr>
              <w:t>，</w:t>
            </w:r>
            <w:r w:rsidRPr="00A444FE">
              <w:rPr>
                <w:rFonts w:ascii="Times New Roman" w:eastAsia="宋体" w:hAnsi="Times New Roman" w:cs="Times New Roman"/>
                <w:szCs w:val="21"/>
              </w:rPr>
              <w:t>在此基础上，考察内容：</w:t>
            </w:r>
            <w:r w:rsidRPr="00A444FE">
              <w:rPr>
                <w:rFonts w:ascii="Times New Roman" w:eastAsia="宋体" w:hAnsi="Times New Roman" w:cs="Times New Roman"/>
                <w:szCs w:val="21"/>
              </w:rPr>
              <w:t xml:space="preserve"> </w:t>
            </w:r>
          </w:p>
          <w:p w14:paraId="32AC6865" w14:textId="67C5C93B" w:rsidR="0037280F" w:rsidRPr="0037280F" w:rsidRDefault="0037280F" w:rsidP="0037280F">
            <w:pPr>
              <w:adjustRightInd w:val="0"/>
              <w:snapToGrid w:val="0"/>
              <w:spacing w:line="360" w:lineRule="auto"/>
              <w:jc w:val="left"/>
              <w:rPr>
                <w:rFonts w:ascii="Times New Roman" w:eastAsia="宋体" w:hAnsi="Times New Roman" w:cs="Times New Roman"/>
                <w:color w:val="000000" w:themeColor="text1"/>
                <w:szCs w:val="21"/>
              </w:rPr>
            </w:pPr>
            <w:r w:rsidRPr="0037280F">
              <w:rPr>
                <w:rFonts w:ascii="Times New Roman" w:eastAsia="宋体" w:hAnsi="Times New Roman" w:cs="Times New Roman"/>
                <w:color w:val="000000" w:themeColor="text1"/>
                <w:szCs w:val="21"/>
              </w:rPr>
              <w:t>1</w:t>
            </w:r>
            <w:r w:rsidRPr="0037280F">
              <w:rPr>
                <w:rFonts w:ascii="Times New Roman" w:eastAsia="宋体" w:hAnsi="Times New Roman" w:cs="Times New Roman"/>
                <w:color w:val="000000" w:themeColor="text1"/>
                <w:szCs w:val="21"/>
              </w:rPr>
              <w:t>、驻场开发人员不少于</w:t>
            </w:r>
            <w:r w:rsidRPr="0037280F">
              <w:rPr>
                <w:rFonts w:ascii="Times New Roman" w:eastAsia="宋体" w:hAnsi="Times New Roman" w:cs="Times New Roman"/>
                <w:color w:val="000000" w:themeColor="text1"/>
                <w:szCs w:val="21"/>
              </w:rPr>
              <w:t>3</w:t>
            </w:r>
            <w:r w:rsidRPr="0037280F">
              <w:rPr>
                <w:rFonts w:ascii="Times New Roman" w:eastAsia="宋体" w:hAnsi="Times New Roman" w:cs="Times New Roman"/>
                <w:color w:val="000000" w:themeColor="text1"/>
                <w:szCs w:val="21"/>
              </w:rPr>
              <w:t>人；</w:t>
            </w:r>
            <w:r w:rsidRPr="0037280F">
              <w:rPr>
                <w:rFonts w:ascii="Times New Roman" w:eastAsia="宋体" w:hAnsi="Times New Roman" w:cs="Times New Roman"/>
                <w:color w:val="000000" w:themeColor="text1"/>
                <w:szCs w:val="21"/>
              </w:rPr>
              <w:br/>
              <w:t>2</w:t>
            </w:r>
            <w:r w:rsidRPr="0037280F">
              <w:rPr>
                <w:rFonts w:ascii="Times New Roman" w:eastAsia="宋体" w:hAnsi="Times New Roman" w:cs="Times New Roman"/>
                <w:color w:val="000000" w:themeColor="text1"/>
                <w:szCs w:val="21"/>
              </w:rPr>
              <w:t>、项目结束后驻场技术支持人员不少于</w:t>
            </w:r>
            <w:r w:rsidRPr="0037280F">
              <w:rPr>
                <w:rFonts w:ascii="Times New Roman" w:eastAsia="宋体" w:hAnsi="Times New Roman" w:cs="Times New Roman"/>
                <w:color w:val="000000" w:themeColor="text1"/>
                <w:szCs w:val="21"/>
              </w:rPr>
              <w:t>2</w:t>
            </w:r>
            <w:r w:rsidRPr="0037280F">
              <w:rPr>
                <w:rFonts w:ascii="Times New Roman" w:eastAsia="宋体" w:hAnsi="Times New Roman" w:cs="Times New Roman"/>
                <w:color w:val="000000" w:themeColor="text1"/>
                <w:szCs w:val="21"/>
              </w:rPr>
              <w:t>名；</w:t>
            </w:r>
          </w:p>
          <w:p w14:paraId="32D10836" w14:textId="7FB6C719" w:rsidR="00A444FE" w:rsidRPr="00A444FE" w:rsidRDefault="00A444FE" w:rsidP="00A444FE">
            <w:pPr>
              <w:adjustRightInd w:val="0"/>
              <w:snapToGrid w:val="0"/>
              <w:spacing w:line="360" w:lineRule="auto"/>
              <w:jc w:val="left"/>
              <w:rPr>
                <w:rFonts w:ascii="Times New Roman" w:eastAsia="宋体" w:hAnsi="Times New Roman" w:cs="Times New Roman"/>
                <w:szCs w:val="21"/>
              </w:rPr>
            </w:pPr>
            <w:r w:rsidRPr="00A444FE">
              <w:rPr>
                <w:rFonts w:ascii="Times New Roman" w:eastAsia="宋体" w:hAnsi="Times New Roman" w:cs="Times New Roman"/>
                <w:szCs w:val="21"/>
              </w:rPr>
              <w:t>3</w:t>
            </w:r>
            <w:r w:rsidRPr="00A444FE">
              <w:rPr>
                <w:rFonts w:ascii="Times New Roman" w:eastAsia="宋体" w:hAnsi="Times New Roman" w:cs="Times New Roman" w:hint="eastAsia"/>
                <w:szCs w:val="21"/>
              </w:rPr>
              <w:t>、项目组成员</w:t>
            </w:r>
            <w:r w:rsidR="000454D3">
              <w:rPr>
                <w:rFonts w:ascii="Times New Roman" w:eastAsia="宋体" w:hAnsi="Times New Roman" w:cs="Times New Roman" w:hint="eastAsia"/>
                <w:szCs w:val="21"/>
              </w:rPr>
              <w:t>至少有</w:t>
            </w:r>
            <w:r w:rsidR="000454D3">
              <w:rPr>
                <w:rFonts w:ascii="Times New Roman" w:eastAsia="宋体" w:hAnsi="Times New Roman" w:cs="Times New Roman"/>
                <w:szCs w:val="21"/>
              </w:rPr>
              <w:t>一人</w:t>
            </w:r>
            <w:r w:rsidR="000454D3">
              <w:rPr>
                <w:rFonts w:ascii="Times New Roman" w:eastAsia="宋体" w:hAnsi="Times New Roman" w:cs="Times New Roman" w:hint="eastAsia"/>
                <w:szCs w:val="21"/>
              </w:rPr>
              <w:t>通过</w:t>
            </w:r>
            <w:r w:rsidRPr="00A444FE">
              <w:rPr>
                <w:rFonts w:ascii="Times New Roman" w:eastAsia="宋体" w:hAnsi="Times New Roman" w:cs="Times New Roman" w:hint="eastAsia"/>
                <w:szCs w:val="21"/>
              </w:rPr>
              <w:t>注册信息安全专业人员</w:t>
            </w:r>
            <w:r w:rsidR="000454D3">
              <w:rPr>
                <w:rFonts w:ascii="Times New Roman" w:eastAsia="宋体" w:hAnsi="Times New Roman" w:cs="Times New Roman" w:hint="eastAsia"/>
                <w:szCs w:val="21"/>
              </w:rPr>
              <w:t>认证；</w:t>
            </w:r>
          </w:p>
          <w:p w14:paraId="3B093766" w14:textId="77777777" w:rsidR="00A444FE" w:rsidRPr="00A444FE" w:rsidRDefault="00A444FE" w:rsidP="00A444FE">
            <w:pPr>
              <w:adjustRightInd w:val="0"/>
              <w:snapToGrid w:val="0"/>
              <w:spacing w:line="360" w:lineRule="auto"/>
              <w:jc w:val="left"/>
              <w:rPr>
                <w:rFonts w:ascii="Times New Roman" w:eastAsia="宋体" w:hAnsi="Times New Roman" w:cs="Times New Roman"/>
                <w:szCs w:val="21"/>
              </w:rPr>
            </w:pPr>
            <w:r w:rsidRPr="00A444FE">
              <w:rPr>
                <w:rFonts w:ascii="Times New Roman" w:eastAsia="宋体" w:hAnsi="Times New Roman" w:cs="Times New Roman"/>
                <w:szCs w:val="21"/>
              </w:rPr>
              <w:t>（二）评分依据：</w:t>
            </w:r>
            <w:r w:rsidRPr="00A444FE">
              <w:rPr>
                <w:rFonts w:ascii="Times New Roman" w:eastAsia="宋体" w:hAnsi="Times New Roman" w:cs="Times New Roman"/>
                <w:szCs w:val="21"/>
              </w:rPr>
              <w:t xml:space="preserve"> </w:t>
            </w:r>
          </w:p>
          <w:p w14:paraId="6B9F06BD" w14:textId="569A0E31" w:rsidR="00A444FE" w:rsidRPr="00A444FE" w:rsidRDefault="00A444FE" w:rsidP="00A444FE">
            <w:pPr>
              <w:adjustRightInd w:val="0"/>
              <w:snapToGrid w:val="0"/>
              <w:spacing w:line="360" w:lineRule="auto"/>
              <w:jc w:val="left"/>
              <w:rPr>
                <w:rFonts w:ascii="Times New Roman" w:eastAsia="宋体" w:hAnsi="Times New Roman" w:cs="Times New Roman"/>
                <w:szCs w:val="21"/>
              </w:rPr>
            </w:pPr>
            <w:r w:rsidRPr="00A444FE">
              <w:rPr>
                <w:rFonts w:ascii="Times New Roman" w:eastAsia="宋体" w:hAnsi="Times New Roman" w:cs="Times New Roman"/>
                <w:szCs w:val="21"/>
              </w:rPr>
              <w:t>1.</w:t>
            </w:r>
            <w:r w:rsidRPr="00A444FE">
              <w:rPr>
                <w:rFonts w:ascii="Times New Roman" w:eastAsia="宋体" w:hAnsi="Times New Roman" w:cs="Times New Roman"/>
                <w:szCs w:val="21"/>
              </w:rPr>
              <w:t>符合以上</w:t>
            </w:r>
            <w:r w:rsidR="008B1397">
              <w:rPr>
                <w:rFonts w:ascii="Times New Roman" w:eastAsia="宋体" w:hAnsi="Times New Roman" w:cs="Times New Roman" w:hint="eastAsia"/>
                <w:szCs w:val="21"/>
              </w:rPr>
              <w:t>三</w:t>
            </w:r>
            <w:r w:rsidRPr="00A444FE">
              <w:rPr>
                <w:rFonts w:ascii="Times New Roman" w:eastAsia="宋体" w:hAnsi="Times New Roman" w:cs="Times New Roman"/>
                <w:szCs w:val="21"/>
              </w:rPr>
              <w:t>项要求</w:t>
            </w:r>
            <w:r w:rsidR="000454D3">
              <w:rPr>
                <w:rFonts w:ascii="Times New Roman" w:eastAsia="宋体" w:hAnsi="Times New Roman" w:cs="Times New Roman" w:hint="eastAsia"/>
                <w:szCs w:val="21"/>
              </w:rPr>
              <w:t>的</w:t>
            </w:r>
            <w:r w:rsidRPr="00A444FE">
              <w:rPr>
                <w:rFonts w:ascii="Times New Roman" w:eastAsia="宋体" w:hAnsi="Times New Roman" w:cs="Times New Roman"/>
                <w:szCs w:val="21"/>
              </w:rPr>
              <w:t>得</w:t>
            </w:r>
            <w:r w:rsidRPr="00A444FE">
              <w:rPr>
                <w:rFonts w:ascii="Times New Roman" w:eastAsia="宋体" w:hAnsi="Times New Roman" w:cs="Times New Roman"/>
                <w:szCs w:val="21"/>
              </w:rPr>
              <w:t>100</w:t>
            </w:r>
            <w:r w:rsidRPr="00A444FE">
              <w:rPr>
                <w:rFonts w:ascii="Times New Roman" w:eastAsia="宋体" w:hAnsi="Times New Roman" w:cs="Times New Roman"/>
                <w:szCs w:val="21"/>
              </w:rPr>
              <w:t>分。</w:t>
            </w:r>
            <w:r w:rsidRPr="00A444FE">
              <w:rPr>
                <w:rFonts w:ascii="Times New Roman" w:eastAsia="宋体" w:hAnsi="Times New Roman" w:cs="Times New Roman"/>
                <w:szCs w:val="21"/>
              </w:rPr>
              <w:t xml:space="preserve"> </w:t>
            </w:r>
          </w:p>
          <w:p w14:paraId="4ED273D3" w14:textId="1E0390A4" w:rsidR="00A444FE" w:rsidRPr="00A444FE" w:rsidRDefault="00A444FE" w:rsidP="00A444FE">
            <w:pPr>
              <w:adjustRightInd w:val="0"/>
              <w:snapToGrid w:val="0"/>
              <w:spacing w:line="360" w:lineRule="auto"/>
              <w:jc w:val="left"/>
              <w:rPr>
                <w:rFonts w:ascii="Times New Roman" w:eastAsia="宋体" w:hAnsi="Times New Roman" w:cs="Times New Roman"/>
                <w:szCs w:val="21"/>
              </w:rPr>
            </w:pPr>
            <w:r w:rsidRPr="00A444FE">
              <w:rPr>
                <w:rFonts w:ascii="Times New Roman" w:eastAsia="宋体" w:hAnsi="Times New Roman" w:cs="Times New Roman"/>
                <w:szCs w:val="21"/>
              </w:rPr>
              <w:t>2.</w:t>
            </w:r>
            <w:r w:rsidRPr="00A444FE">
              <w:rPr>
                <w:rFonts w:ascii="Times New Roman" w:eastAsia="宋体" w:hAnsi="Times New Roman" w:cs="Times New Roman"/>
                <w:szCs w:val="21"/>
              </w:rPr>
              <w:t>符合以上</w:t>
            </w:r>
            <w:r w:rsidR="000454D3">
              <w:rPr>
                <w:rFonts w:ascii="Times New Roman" w:eastAsia="宋体" w:hAnsi="Times New Roman" w:cs="Times New Roman" w:hint="eastAsia"/>
                <w:szCs w:val="21"/>
              </w:rPr>
              <w:t>任</w:t>
            </w:r>
            <w:r w:rsidR="008B1397">
              <w:rPr>
                <w:rFonts w:ascii="Times New Roman" w:eastAsia="宋体" w:hAnsi="Times New Roman" w:cs="Times New Roman" w:hint="eastAsia"/>
                <w:szCs w:val="21"/>
              </w:rPr>
              <w:t>两</w:t>
            </w:r>
            <w:r w:rsidRPr="00A444FE">
              <w:rPr>
                <w:rFonts w:ascii="Times New Roman" w:eastAsia="宋体" w:hAnsi="Times New Roman" w:cs="Times New Roman"/>
                <w:szCs w:val="21"/>
              </w:rPr>
              <w:t>项要求</w:t>
            </w:r>
            <w:r w:rsidR="000454D3" w:rsidRPr="000454D3">
              <w:rPr>
                <w:rFonts w:ascii="Times New Roman" w:eastAsia="宋体" w:hAnsi="Times New Roman" w:cs="Times New Roman" w:hint="eastAsia"/>
                <w:szCs w:val="21"/>
              </w:rPr>
              <w:t>的</w:t>
            </w:r>
            <w:r w:rsidRPr="00A444FE">
              <w:rPr>
                <w:rFonts w:ascii="Times New Roman" w:eastAsia="宋体" w:hAnsi="Times New Roman" w:cs="Times New Roman"/>
                <w:szCs w:val="21"/>
              </w:rPr>
              <w:t>得</w:t>
            </w:r>
            <w:r w:rsidRPr="00A444FE">
              <w:rPr>
                <w:rFonts w:ascii="Times New Roman" w:eastAsia="宋体" w:hAnsi="Times New Roman" w:cs="Times New Roman"/>
                <w:szCs w:val="21"/>
              </w:rPr>
              <w:t>50</w:t>
            </w:r>
            <w:r w:rsidRPr="00A444FE">
              <w:rPr>
                <w:rFonts w:ascii="Times New Roman" w:eastAsia="宋体" w:hAnsi="Times New Roman" w:cs="Times New Roman"/>
                <w:szCs w:val="21"/>
              </w:rPr>
              <w:t>分</w:t>
            </w:r>
            <w:r w:rsidRPr="00A444FE">
              <w:rPr>
                <w:rFonts w:ascii="Times New Roman" w:eastAsia="宋体" w:hAnsi="Times New Roman" w:cs="Times New Roman" w:hint="eastAsia"/>
                <w:szCs w:val="21"/>
              </w:rPr>
              <w:t>，其它不得分</w:t>
            </w:r>
            <w:r w:rsidRPr="00A444FE">
              <w:rPr>
                <w:rFonts w:ascii="Times New Roman" w:eastAsia="宋体" w:hAnsi="Times New Roman" w:cs="Times New Roman"/>
                <w:szCs w:val="21"/>
              </w:rPr>
              <w:t>。</w:t>
            </w:r>
          </w:p>
          <w:p w14:paraId="54A256D6" w14:textId="07A8B8D4" w:rsidR="003523F1" w:rsidRPr="000454D3" w:rsidRDefault="003523F1" w:rsidP="00DD05AC">
            <w:pPr>
              <w:adjustRightInd w:val="0"/>
              <w:snapToGrid w:val="0"/>
              <w:spacing w:line="360" w:lineRule="auto"/>
              <w:jc w:val="left"/>
              <w:rPr>
                <w:rFonts w:ascii="Times New Roman" w:eastAsia="宋体" w:hAnsi="Times New Roman" w:cs="Times New Roman"/>
                <w:szCs w:val="21"/>
              </w:rPr>
            </w:pPr>
            <w:r w:rsidRPr="000454D3">
              <w:rPr>
                <w:rFonts w:ascii="Times New Roman" w:eastAsia="宋体" w:hAnsi="Times New Roman" w:cs="Times New Roman"/>
                <w:szCs w:val="21"/>
              </w:rPr>
              <w:t>证明材料：</w:t>
            </w:r>
            <w:r w:rsidR="000454D3" w:rsidRPr="000454D3">
              <w:rPr>
                <w:rFonts w:ascii="Times New Roman" w:eastAsia="宋体" w:hAnsi="Times New Roman" w:cs="Times New Roman"/>
                <w:szCs w:val="21"/>
              </w:rPr>
              <w:t>要求提供项目团队成员的聘用合同关键页复印件、</w:t>
            </w:r>
            <w:r w:rsidR="000454D3" w:rsidRPr="00DD05AC">
              <w:rPr>
                <w:rFonts w:ascii="Times New Roman" w:eastAsia="宋体" w:hAnsi="Times New Roman" w:cs="Times New Roman"/>
                <w:szCs w:val="21"/>
              </w:rPr>
              <w:t>资格证书复印件</w:t>
            </w:r>
            <w:r w:rsidR="000454D3" w:rsidRPr="000454D3">
              <w:rPr>
                <w:rFonts w:ascii="Times New Roman" w:eastAsia="宋体" w:hAnsi="Times New Roman" w:cs="Times New Roman"/>
                <w:szCs w:val="21"/>
              </w:rPr>
              <w:t>，以及</w:t>
            </w:r>
            <w:r w:rsidR="000454D3" w:rsidRPr="000454D3">
              <w:rPr>
                <w:rFonts w:ascii="Times New Roman" w:eastAsia="宋体" w:hAnsi="Times New Roman" w:cs="Times New Roman" w:hint="eastAsia"/>
                <w:szCs w:val="21"/>
              </w:rPr>
              <w:t>投标人</w:t>
            </w:r>
            <w:r w:rsidR="000454D3" w:rsidRPr="000454D3">
              <w:rPr>
                <w:rFonts w:ascii="Times New Roman" w:eastAsia="宋体" w:hAnsi="Times New Roman" w:cs="Times New Roman"/>
                <w:szCs w:val="21"/>
              </w:rPr>
              <w:t>承诺函</w:t>
            </w:r>
            <w:r w:rsidR="000454D3" w:rsidRPr="000454D3">
              <w:rPr>
                <w:rFonts w:ascii="Times New Roman" w:eastAsia="宋体" w:hAnsi="Times New Roman" w:cs="Times New Roman" w:hint="eastAsia"/>
                <w:szCs w:val="21"/>
              </w:rPr>
              <w:t>作为</w:t>
            </w:r>
            <w:r w:rsidR="000454D3" w:rsidRPr="000454D3">
              <w:rPr>
                <w:rFonts w:ascii="Times New Roman" w:eastAsia="宋体" w:hAnsi="Times New Roman" w:cs="Times New Roman"/>
                <w:szCs w:val="21"/>
              </w:rPr>
              <w:t>证明材料，所有证明文件需加盖投标人公章，原件备查</w:t>
            </w:r>
            <w:r w:rsidR="000454D3" w:rsidRPr="000454D3">
              <w:rPr>
                <w:rFonts w:ascii="Times New Roman" w:eastAsia="宋体" w:hAnsi="Times New Roman" w:cs="Times New Roman" w:hint="eastAsia"/>
                <w:szCs w:val="21"/>
              </w:rPr>
              <w:t>。</w:t>
            </w:r>
          </w:p>
          <w:p w14:paraId="31D56C46" w14:textId="0FC03139" w:rsidR="000454D3" w:rsidRPr="000454D3" w:rsidRDefault="000454D3" w:rsidP="00DD05AC">
            <w:pPr>
              <w:adjustRightInd w:val="0"/>
              <w:snapToGrid w:val="0"/>
              <w:spacing w:line="360" w:lineRule="auto"/>
              <w:jc w:val="left"/>
              <w:rPr>
                <w:rFonts w:ascii="Times New Roman" w:eastAsia="宋体" w:hAnsi="Times New Roman" w:cs="Times New Roman"/>
                <w:kern w:val="0"/>
                <w:szCs w:val="21"/>
              </w:rPr>
            </w:pPr>
            <w:r w:rsidRPr="00D36F66">
              <w:rPr>
                <w:rFonts w:ascii="Times New Roman" w:eastAsia="宋体" w:hAnsi="Times New Roman" w:cs="Times New Roman" w:hint="eastAsia"/>
                <w:kern w:val="0"/>
                <w:szCs w:val="21"/>
              </w:rPr>
              <w:t>项目团队成员须是投标人的正式聘任员工。投标人无需提供社保证明，但提供的人员须本单位正式在职员工，如有虚假，将做投标无效处理，涉嫌</w:t>
            </w:r>
            <w:r w:rsidRPr="00D36F66">
              <w:rPr>
                <w:rFonts w:ascii="Times New Roman" w:eastAsia="宋体" w:hAnsi="Times New Roman" w:cs="Times New Roman" w:hint="eastAsia"/>
                <w:kern w:val="0"/>
                <w:szCs w:val="21"/>
              </w:rPr>
              <w:lastRenderedPageBreak/>
              <w:t>存在违法违规行为的，依法报主管部门处理处罚。以上标准执行至</w:t>
            </w:r>
            <w:r w:rsidRPr="00D36F66">
              <w:rPr>
                <w:rFonts w:ascii="Times New Roman" w:eastAsia="宋体" w:hAnsi="Times New Roman" w:cs="Times New Roman"/>
                <w:kern w:val="0"/>
                <w:szCs w:val="21"/>
              </w:rPr>
              <w:t>2020</w:t>
            </w:r>
            <w:r w:rsidRPr="00D36F66">
              <w:rPr>
                <w:rFonts w:ascii="Times New Roman" w:eastAsia="宋体" w:hAnsi="Times New Roman" w:cs="Times New Roman"/>
                <w:kern w:val="0"/>
                <w:szCs w:val="21"/>
              </w:rPr>
              <w:t>年</w:t>
            </w:r>
            <w:r w:rsidRPr="00D36F66">
              <w:rPr>
                <w:rFonts w:ascii="Times New Roman" w:eastAsia="宋体" w:hAnsi="Times New Roman" w:cs="Times New Roman"/>
                <w:kern w:val="0"/>
                <w:szCs w:val="21"/>
              </w:rPr>
              <w:t>12</w:t>
            </w:r>
            <w:r w:rsidRPr="00D36F66">
              <w:rPr>
                <w:rFonts w:ascii="Times New Roman" w:eastAsia="宋体" w:hAnsi="Times New Roman" w:cs="Times New Roman"/>
                <w:kern w:val="0"/>
                <w:szCs w:val="21"/>
              </w:rPr>
              <w:t>月</w:t>
            </w:r>
            <w:r w:rsidRPr="00D36F66">
              <w:rPr>
                <w:rFonts w:ascii="Times New Roman" w:eastAsia="宋体" w:hAnsi="Times New Roman" w:cs="Times New Roman"/>
                <w:kern w:val="0"/>
                <w:szCs w:val="21"/>
              </w:rPr>
              <w:t>31</w:t>
            </w:r>
            <w:r w:rsidRPr="00D36F66">
              <w:rPr>
                <w:rFonts w:ascii="Times New Roman" w:eastAsia="宋体" w:hAnsi="Times New Roman" w:cs="Times New Roman"/>
                <w:kern w:val="0"/>
                <w:szCs w:val="21"/>
              </w:rPr>
              <w:t>日。</w:t>
            </w:r>
          </w:p>
          <w:p w14:paraId="011076B6" w14:textId="77777777" w:rsidR="003523F1" w:rsidRPr="00DD05AC" w:rsidRDefault="003523F1" w:rsidP="00DD05AC">
            <w:pPr>
              <w:adjustRightInd w:val="0"/>
              <w:snapToGrid w:val="0"/>
              <w:spacing w:line="360" w:lineRule="auto"/>
              <w:jc w:val="left"/>
              <w:rPr>
                <w:rFonts w:ascii="Times New Roman" w:eastAsia="宋体" w:hAnsi="Times New Roman" w:cs="Times New Roman"/>
                <w:szCs w:val="21"/>
              </w:rPr>
            </w:pPr>
            <w:r w:rsidRPr="00DD05AC">
              <w:rPr>
                <w:rFonts w:ascii="Times New Roman" w:eastAsia="宋体" w:hAnsi="Times New Roman" w:cs="Times New Roman"/>
                <w:kern w:val="0"/>
                <w:szCs w:val="21"/>
              </w:rPr>
              <w:t>评分中出现无证明资料或专家无法凭所提供资料判断是否得分的情况，一律作不得分处理。</w:t>
            </w:r>
          </w:p>
        </w:tc>
      </w:tr>
      <w:tr w:rsidR="003523F1" w:rsidRPr="001235CB" w14:paraId="70F41EFA" w14:textId="77777777" w:rsidTr="00962518">
        <w:trPr>
          <w:trHeight w:val="454"/>
        </w:trPr>
        <w:tc>
          <w:tcPr>
            <w:tcW w:w="665" w:type="dxa"/>
            <w:vMerge/>
            <w:tcBorders>
              <w:left w:val="single" w:sz="4" w:space="0" w:color="auto"/>
              <w:right w:val="single" w:sz="4" w:space="0" w:color="auto"/>
            </w:tcBorders>
            <w:vAlign w:val="center"/>
          </w:tcPr>
          <w:p w14:paraId="6FE025EC" w14:textId="77777777" w:rsidR="003523F1" w:rsidRPr="001235CB" w:rsidRDefault="003523F1" w:rsidP="003523F1">
            <w:pPr>
              <w:widowControl/>
              <w:jc w:val="left"/>
              <w:rPr>
                <w:rFonts w:ascii="Times New Roman" w:eastAsia="宋体" w:hAnsi="Times New Roman" w:cs="Times New Roman"/>
                <w:szCs w:val="21"/>
              </w:rPr>
            </w:pPr>
          </w:p>
        </w:tc>
        <w:tc>
          <w:tcPr>
            <w:tcW w:w="698" w:type="dxa"/>
            <w:tcBorders>
              <w:top w:val="single" w:sz="4" w:space="0" w:color="auto"/>
              <w:left w:val="single" w:sz="4" w:space="0" w:color="auto"/>
              <w:bottom w:val="single" w:sz="4" w:space="0" w:color="auto"/>
              <w:right w:val="single" w:sz="4" w:space="0" w:color="auto"/>
            </w:tcBorders>
          </w:tcPr>
          <w:p w14:paraId="051BC2F4" w14:textId="77777777" w:rsidR="003523F1" w:rsidRPr="001235CB" w:rsidRDefault="003523F1" w:rsidP="003523F1">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824" w:type="dxa"/>
            <w:tcBorders>
              <w:top w:val="single" w:sz="4" w:space="0" w:color="auto"/>
              <w:left w:val="single" w:sz="4" w:space="0" w:color="auto"/>
              <w:bottom w:val="single" w:sz="4" w:space="0" w:color="auto"/>
              <w:right w:val="single" w:sz="4" w:space="0" w:color="auto"/>
            </w:tcBorders>
          </w:tcPr>
          <w:p w14:paraId="1512B3A1" w14:textId="77777777" w:rsidR="003523F1" w:rsidRPr="001235CB" w:rsidRDefault="003523F1" w:rsidP="003523F1">
            <w:pPr>
              <w:jc w:val="center"/>
              <w:rPr>
                <w:rFonts w:ascii="Times New Roman" w:eastAsia="宋体" w:hAnsi="Times New Roman" w:cs="Times New Roman"/>
                <w:szCs w:val="21"/>
              </w:rPr>
            </w:pPr>
            <w:r w:rsidRPr="001235CB">
              <w:rPr>
                <w:rFonts w:ascii="Times New Roman" w:eastAsia="宋体" w:hAnsi="Times New Roman" w:cs="Times New Roman"/>
                <w:szCs w:val="21"/>
              </w:rPr>
              <w:t>投标人自主知识产权产品（创新、设计）情况</w:t>
            </w:r>
          </w:p>
        </w:tc>
        <w:tc>
          <w:tcPr>
            <w:tcW w:w="951" w:type="dxa"/>
            <w:tcBorders>
              <w:top w:val="single" w:sz="4" w:space="0" w:color="auto"/>
              <w:left w:val="single" w:sz="4" w:space="0" w:color="auto"/>
              <w:bottom w:val="single" w:sz="4" w:space="0" w:color="auto"/>
              <w:right w:val="single" w:sz="4" w:space="0" w:color="auto"/>
            </w:tcBorders>
          </w:tcPr>
          <w:p w14:paraId="0981E8AE" w14:textId="1CF169A2" w:rsidR="003523F1" w:rsidRPr="001235CB" w:rsidRDefault="00910EF1" w:rsidP="003523F1">
            <w:pPr>
              <w:jc w:val="center"/>
              <w:rPr>
                <w:rFonts w:ascii="Times New Roman" w:eastAsia="宋体" w:hAnsi="Times New Roman" w:cs="Times New Roman"/>
                <w:szCs w:val="21"/>
              </w:rPr>
            </w:pPr>
            <w:r>
              <w:rPr>
                <w:rFonts w:ascii="Times New Roman" w:eastAsia="宋体" w:hAnsi="Times New Roman" w:cs="Times New Roman"/>
                <w:szCs w:val="21"/>
              </w:rPr>
              <w:t>8</w:t>
            </w:r>
          </w:p>
        </w:tc>
        <w:tc>
          <w:tcPr>
            <w:tcW w:w="1283" w:type="dxa"/>
            <w:tcBorders>
              <w:top w:val="single" w:sz="4" w:space="0" w:color="auto"/>
              <w:left w:val="single" w:sz="4" w:space="0" w:color="auto"/>
              <w:bottom w:val="single" w:sz="4" w:space="0" w:color="auto"/>
              <w:right w:val="single" w:sz="4" w:space="0" w:color="auto"/>
            </w:tcBorders>
          </w:tcPr>
          <w:p w14:paraId="57C80FBC" w14:textId="77777777" w:rsidR="003523F1" w:rsidRPr="001235CB" w:rsidRDefault="003523F1" w:rsidP="003523F1">
            <w:pPr>
              <w:spacing w:after="160" w:line="240" w:lineRule="exact"/>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17" w:type="dxa"/>
            <w:tcBorders>
              <w:top w:val="single" w:sz="4" w:space="0" w:color="auto"/>
              <w:left w:val="single" w:sz="4" w:space="0" w:color="auto"/>
              <w:bottom w:val="single" w:sz="4" w:space="0" w:color="auto"/>
              <w:right w:val="single" w:sz="4" w:space="0" w:color="auto"/>
            </w:tcBorders>
          </w:tcPr>
          <w:p w14:paraId="13439B7C" w14:textId="4A9AF43A" w:rsidR="007847D6" w:rsidRDefault="007847D6" w:rsidP="00B261D5">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评分</w:t>
            </w:r>
            <w:r>
              <w:rPr>
                <w:rFonts w:ascii="Times New Roman" w:eastAsia="宋体" w:hAnsi="Times New Roman" w:cs="Times New Roman"/>
                <w:szCs w:val="21"/>
              </w:rPr>
              <w:t>内容：</w:t>
            </w:r>
          </w:p>
          <w:p w14:paraId="149604BB" w14:textId="28BAD2FC" w:rsidR="00B261D5" w:rsidRPr="00B261D5" w:rsidRDefault="00B261D5" w:rsidP="00B261D5">
            <w:pPr>
              <w:adjustRightInd w:val="0"/>
              <w:snapToGrid w:val="0"/>
              <w:spacing w:line="360" w:lineRule="auto"/>
              <w:jc w:val="left"/>
              <w:rPr>
                <w:rFonts w:ascii="Times New Roman" w:eastAsia="宋体" w:hAnsi="Times New Roman" w:cs="Times New Roman"/>
                <w:szCs w:val="21"/>
              </w:rPr>
            </w:pPr>
            <w:r w:rsidRPr="00B261D5">
              <w:rPr>
                <w:rFonts w:ascii="Times New Roman" w:eastAsia="宋体" w:hAnsi="Times New Roman" w:cs="Times New Roman"/>
                <w:szCs w:val="21"/>
              </w:rPr>
              <w:t>1</w:t>
            </w:r>
            <w:r w:rsidRPr="00B261D5">
              <w:rPr>
                <w:rFonts w:ascii="Times New Roman" w:eastAsia="宋体" w:hAnsi="Times New Roman" w:cs="Times New Roman" w:hint="eastAsia"/>
                <w:szCs w:val="21"/>
              </w:rPr>
              <w:t>、具备医院信息管理系统软件</w:t>
            </w:r>
            <w:r w:rsidR="008B1397">
              <w:rPr>
                <w:rFonts w:ascii="Times New Roman" w:eastAsia="宋体" w:hAnsi="Times New Roman" w:cs="Times New Roman" w:hint="eastAsia"/>
                <w:szCs w:val="21"/>
              </w:rPr>
              <w:t>著作权的</w:t>
            </w:r>
            <w:r w:rsidR="007847D6">
              <w:rPr>
                <w:rFonts w:ascii="Times New Roman" w:eastAsia="宋体" w:hAnsi="Times New Roman" w:cs="Times New Roman" w:hint="eastAsia"/>
                <w:szCs w:val="21"/>
              </w:rPr>
              <w:t>；</w:t>
            </w:r>
          </w:p>
          <w:p w14:paraId="5A404024" w14:textId="662807A9" w:rsidR="00B261D5" w:rsidRPr="00B261D5" w:rsidRDefault="00B261D5" w:rsidP="00B261D5">
            <w:pPr>
              <w:adjustRightInd w:val="0"/>
              <w:snapToGrid w:val="0"/>
              <w:spacing w:line="360" w:lineRule="auto"/>
              <w:jc w:val="left"/>
              <w:rPr>
                <w:rFonts w:ascii="Times New Roman" w:eastAsia="宋体" w:hAnsi="Times New Roman" w:cs="Times New Roman"/>
                <w:szCs w:val="21"/>
              </w:rPr>
            </w:pPr>
            <w:r w:rsidRPr="00B261D5">
              <w:rPr>
                <w:rFonts w:ascii="Times New Roman" w:eastAsia="宋体" w:hAnsi="Times New Roman" w:cs="Times New Roman"/>
                <w:szCs w:val="21"/>
              </w:rPr>
              <w:t>2</w:t>
            </w:r>
            <w:r w:rsidRPr="00B261D5">
              <w:rPr>
                <w:rFonts w:ascii="Times New Roman" w:eastAsia="宋体" w:hAnsi="Times New Roman" w:cs="Times New Roman" w:hint="eastAsia"/>
                <w:szCs w:val="21"/>
              </w:rPr>
              <w:t>、具备移动护理信息管理系统</w:t>
            </w:r>
            <w:r w:rsidR="008B1397">
              <w:rPr>
                <w:rFonts w:ascii="Times New Roman" w:eastAsia="宋体" w:hAnsi="Times New Roman" w:cs="Times New Roman" w:hint="eastAsia"/>
                <w:szCs w:val="21"/>
              </w:rPr>
              <w:t>软件著作权的</w:t>
            </w:r>
            <w:r w:rsidR="007847D6">
              <w:rPr>
                <w:rFonts w:ascii="Times New Roman" w:eastAsia="宋体" w:hAnsi="Times New Roman" w:cs="Times New Roman" w:hint="eastAsia"/>
                <w:szCs w:val="21"/>
              </w:rPr>
              <w:t>；</w:t>
            </w:r>
          </w:p>
          <w:p w14:paraId="6DE9867C" w14:textId="223CD94D" w:rsidR="00B261D5" w:rsidRDefault="00B261D5" w:rsidP="00B261D5">
            <w:pPr>
              <w:adjustRightInd w:val="0"/>
              <w:snapToGrid w:val="0"/>
              <w:spacing w:line="360" w:lineRule="auto"/>
              <w:jc w:val="left"/>
              <w:rPr>
                <w:rFonts w:ascii="Times New Roman" w:eastAsia="宋体" w:hAnsi="Times New Roman" w:cs="Times New Roman"/>
                <w:szCs w:val="21"/>
              </w:rPr>
            </w:pPr>
            <w:r w:rsidRPr="00B261D5">
              <w:rPr>
                <w:rFonts w:ascii="Times New Roman" w:eastAsia="宋体" w:hAnsi="Times New Roman" w:cs="Times New Roman"/>
                <w:szCs w:val="21"/>
              </w:rPr>
              <w:t>3</w:t>
            </w:r>
            <w:r w:rsidRPr="00B261D5">
              <w:rPr>
                <w:rFonts w:ascii="Times New Roman" w:eastAsia="宋体" w:hAnsi="Times New Roman" w:cs="Times New Roman" w:hint="eastAsia"/>
                <w:szCs w:val="21"/>
              </w:rPr>
              <w:t>、具备护理排班系统软件著作权</w:t>
            </w:r>
            <w:r w:rsidR="008B1397">
              <w:rPr>
                <w:rFonts w:ascii="Times New Roman" w:eastAsia="宋体" w:hAnsi="Times New Roman" w:cs="Times New Roman" w:hint="eastAsia"/>
                <w:szCs w:val="21"/>
              </w:rPr>
              <w:t>的</w:t>
            </w:r>
            <w:r w:rsidRPr="00B261D5">
              <w:rPr>
                <w:rFonts w:ascii="Times New Roman" w:eastAsia="宋体" w:hAnsi="Times New Roman" w:cs="Times New Roman" w:hint="eastAsia"/>
                <w:szCs w:val="21"/>
              </w:rPr>
              <w:t>；</w:t>
            </w:r>
          </w:p>
          <w:p w14:paraId="078362FE" w14:textId="63C60FB1" w:rsidR="00860AF6" w:rsidRPr="00B261D5" w:rsidRDefault="008B1397" w:rsidP="00B261D5">
            <w:pPr>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以上</w:t>
            </w:r>
            <w:r>
              <w:rPr>
                <w:rFonts w:ascii="Times New Roman" w:eastAsia="宋体" w:hAnsi="Times New Roman" w:cs="Times New Roman"/>
                <w:szCs w:val="21"/>
              </w:rPr>
              <w:t>三项</w:t>
            </w:r>
            <w:r w:rsidR="00860AF6" w:rsidRPr="00860AF6">
              <w:rPr>
                <w:rFonts w:ascii="Times New Roman" w:eastAsia="宋体" w:hAnsi="Times New Roman" w:cs="Times New Roman"/>
                <w:szCs w:val="21"/>
              </w:rPr>
              <w:t>每</w:t>
            </w:r>
            <w:r>
              <w:rPr>
                <w:rFonts w:ascii="Times New Roman" w:eastAsia="宋体" w:hAnsi="Times New Roman" w:cs="Times New Roman" w:hint="eastAsia"/>
                <w:szCs w:val="21"/>
              </w:rPr>
              <w:t>有一个</w:t>
            </w:r>
            <w:r>
              <w:rPr>
                <w:rFonts w:ascii="Times New Roman" w:eastAsia="宋体" w:hAnsi="Times New Roman" w:cs="Times New Roman"/>
                <w:szCs w:val="21"/>
              </w:rPr>
              <w:t>得</w:t>
            </w:r>
            <w:r w:rsidR="00860AF6" w:rsidRPr="00860AF6">
              <w:rPr>
                <w:rFonts w:ascii="Times New Roman" w:eastAsia="宋体" w:hAnsi="Times New Roman" w:cs="Times New Roman"/>
                <w:szCs w:val="21"/>
              </w:rPr>
              <w:t>34</w:t>
            </w:r>
            <w:r w:rsidR="00860AF6" w:rsidRPr="00860AF6">
              <w:rPr>
                <w:rFonts w:ascii="Times New Roman" w:eastAsia="宋体" w:hAnsi="Times New Roman" w:cs="Times New Roman"/>
                <w:szCs w:val="21"/>
              </w:rPr>
              <w:t>分</w:t>
            </w:r>
            <w:r w:rsidR="00860AF6" w:rsidRPr="00860AF6">
              <w:rPr>
                <w:rFonts w:ascii="Times New Roman" w:eastAsia="宋体" w:hAnsi="Times New Roman" w:cs="Times New Roman" w:hint="eastAsia"/>
                <w:szCs w:val="21"/>
              </w:rPr>
              <w:t>，</w:t>
            </w:r>
            <w:r w:rsidR="00860AF6">
              <w:rPr>
                <w:rFonts w:ascii="Times New Roman" w:eastAsia="宋体" w:hAnsi="Times New Roman" w:cs="Times New Roman" w:hint="eastAsia"/>
                <w:szCs w:val="21"/>
              </w:rPr>
              <w:t>累计</w:t>
            </w:r>
            <w:r w:rsidR="00860AF6">
              <w:rPr>
                <w:rFonts w:ascii="Times New Roman" w:eastAsia="宋体" w:hAnsi="Times New Roman" w:cs="Times New Roman"/>
                <w:szCs w:val="21"/>
              </w:rPr>
              <w:t>得分</w:t>
            </w:r>
            <w:r w:rsidR="00860AF6" w:rsidRPr="00860AF6">
              <w:rPr>
                <w:rFonts w:ascii="Times New Roman" w:eastAsia="宋体" w:hAnsi="Times New Roman" w:cs="Times New Roman"/>
                <w:szCs w:val="21"/>
              </w:rPr>
              <w:t>，</w:t>
            </w:r>
            <w:r w:rsidR="00860AF6">
              <w:rPr>
                <w:rFonts w:ascii="Times New Roman" w:eastAsia="宋体" w:hAnsi="Times New Roman" w:cs="Times New Roman" w:hint="eastAsia"/>
                <w:szCs w:val="21"/>
              </w:rPr>
              <w:t>最高得</w:t>
            </w:r>
            <w:r w:rsidR="00860AF6" w:rsidRPr="00860AF6">
              <w:rPr>
                <w:rFonts w:ascii="Times New Roman" w:eastAsia="宋体" w:hAnsi="Times New Roman" w:cs="Times New Roman"/>
                <w:szCs w:val="21"/>
              </w:rPr>
              <w:t>100</w:t>
            </w:r>
            <w:r w:rsidR="00860AF6" w:rsidRPr="00860AF6">
              <w:rPr>
                <w:rFonts w:ascii="Times New Roman" w:eastAsia="宋体" w:hAnsi="Times New Roman" w:cs="Times New Roman"/>
                <w:szCs w:val="21"/>
              </w:rPr>
              <w:t>分。</w:t>
            </w:r>
          </w:p>
          <w:p w14:paraId="7E56C537" w14:textId="77777777" w:rsidR="00962518" w:rsidRPr="00DD05AC" w:rsidRDefault="00962518" w:rsidP="00DD05AC">
            <w:pPr>
              <w:adjustRightInd w:val="0"/>
              <w:snapToGrid w:val="0"/>
              <w:spacing w:line="360" w:lineRule="auto"/>
              <w:jc w:val="left"/>
              <w:rPr>
                <w:rFonts w:ascii="Times New Roman" w:eastAsia="宋体" w:hAnsi="Times New Roman" w:cs="Times New Roman"/>
                <w:szCs w:val="21"/>
              </w:rPr>
            </w:pPr>
            <w:r w:rsidRPr="00DD05AC">
              <w:rPr>
                <w:rFonts w:ascii="Times New Roman" w:eastAsia="宋体" w:hAnsi="Times New Roman" w:cs="Times New Roman"/>
                <w:szCs w:val="21"/>
              </w:rPr>
              <w:t>证明材料：</w:t>
            </w:r>
          </w:p>
          <w:p w14:paraId="2D9276A2" w14:textId="339E21CF" w:rsidR="003523F1" w:rsidRPr="00DD05AC" w:rsidRDefault="00962518" w:rsidP="00DD05AC">
            <w:pPr>
              <w:adjustRightInd w:val="0"/>
              <w:snapToGrid w:val="0"/>
              <w:spacing w:line="360" w:lineRule="auto"/>
              <w:jc w:val="left"/>
              <w:rPr>
                <w:rFonts w:ascii="Times New Roman" w:eastAsia="宋体" w:hAnsi="Times New Roman" w:cs="Times New Roman"/>
                <w:szCs w:val="21"/>
              </w:rPr>
            </w:pPr>
            <w:r w:rsidRPr="00DD05AC">
              <w:rPr>
                <w:rFonts w:ascii="Times New Roman" w:eastAsia="宋体" w:hAnsi="Times New Roman" w:cs="Times New Roman"/>
                <w:szCs w:val="21"/>
              </w:rPr>
              <w:t>需提供</w:t>
            </w:r>
            <w:r w:rsidR="00BB1397" w:rsidRPr="00DD05AC">
              <w:rPr>
                <w:rFonts w:ascii="Times New Roman" w:eastAsia="宋体" w:hAnsi="Times New Roman" w:cs="Times New Roman"/>
                <w:szCs w:val="21"/>
              </w:rPr>
              <w:t>有效的</w:t>
            </w:r>
            <w:r w:rsidRPr="00DD05AC">
              <w:rPr>
                <w:rFonts w:ascii="Times New Roman" w:eastAsia="宋体" w:hAnsi="Times New Roman" w:cs="Times New Roman"/>
                <w:szCs w:val="21"/>
              </w:rPr>
              <w:t>软件著作权证书或者发明专利证书复印件，并加盖投标人公章，原件备查。必须为投标人主体取得的知识产权，名称用途一致或相近即可。</w:t>
            </w:r>
          </w:p>
          <w:p w14:paraId="1F1B2F59" w14:textId="56B642A1" w:rsidR="003523F1" w:rsidRPr="00DD05AC" w:rsidRDefault="003523F1" w:rsidP="00DD05AC">
            <w:pPr>
              <w:adjustRightInd w:val="0"/>
              <w:snapToGrid w:val="0"/>
              <w:spacing w:line="360" w:lineRule="auto"/>
              <w:jc w:val="left"/>
              <w:rPr>
                <w:rFonts w:ascii="Times New Roman" w:eastAsia="宋体" w:hAnsi="Times New Roman" w:cs="Times New Roman"/>
                <w:szCs w:val="21"/>
              </w:rPr>
            </w:pPr>
            <w:r w:rsidRPr="00DD05AC">
              <w:rPr>
                <w:rFonts w:ascii="Times New Roman" w:eastAsia="宋体" w:hAnsi="Times New Roman" w:cs="Times New Roman"/>
                <w:szCs w:val="21"/>
              </w:rPr>
              <w:t>评分中出现无证明资料或专家无法凭所提供资料判断是否得分的情况，一律作不得分处理。</w:t>
            </w:r>
          </w:p>
        </w:tc>
      </w:tr>
      <w:tr w:rsidR="003523F1" w:rsidRPr="001235CB" w14:paraId="43E85BFD" w14:textId="77777777" w:rsidTr="00962518">
        <w:trPr>
          <w:trHeight w:val="454"/>
        </w:trPr>
        <w:tc>
          <w:tcPr>
            <w:tcW w:w="665" w:type="dxa"/>
            <w:vMerge/>
            <w:tcBorders>
              <w:left w:val="single" w:sz="4" w:space="0" w:color="auto"/>
              <w:right w:val="single" w:sz="4" w:space="0" w:color="auto"/>
            </w:tcBorders>
            <w:vAlign w:val="center"/>
          </w:tcPr>
          <w:p w14:paraId="3A2B5FA9" w14:textId="77777777" w:rsidR="003523F1" w:rsidRPr="001235CB" w:rsidRDefault="003523F1" w:rsidP="003523F1">
            <w:pPr>
              <w:widowControl/>
              <w:ind w:firstLineChars="50" w:firstLine="105"/>
              <w:jc w:val="left"/>
              <w:rPr>
                <w:rFonts w:ascii="Times New Roman" w:eastAsia="宋体" w:hAnsi="Times New Roman" w:cs="Times New Roman"/>
                <w:szCs w:val="21"/>
              </w:rPr>
            </w:pPr>
          </w:p>
        </w:tc>
        <w:tc>
          <w:tcPr>
            <w:tcW w:w="698" w:type="dxa"/>
            <w:tcBorders>
              <w:top w:val="single" w:sz="4" w:space="0" w:color="auto"/>
              <w:left w:val="single" w:sz="4" w:space="0" w:color="auto"/>
              <w:bottom w:val="single" w:sz="4" w:space="0" w:color="auto"/>
              <w:right w:val="single" w:sz="4" w:space="0" w:color="auto"/>
            </w:tcBorders>
          </w:tcPr>
          <w:p w14:paraId="2D01970F" w14:textId="35D5007D" w:rsidR="003523F1" w:rsidRPr="001235CB" w:rsidRDefault="00833812" w:rsidP="003523F1">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1824" w:type="dxa"/>
            <w:tcBorders>
              <w:top w:val="single" w:sz="4" w:space="0" w:color="auto"/>
              <w:left w:val="single" w:sz="4" w:space="0" w:color="auto"/>
              <w:bottom w:val="single" w:sz="4" w:space="0" w:color="auto"/>
              <w:right w:val="single" w:sz="4" w:space="0" w:color="auto"/>
            </w:tcBorders>
          </w:tcPr>
          <w:p w14:paraId="310CEAEC" w14:textId="77777777" w:rsidR="003523F1" w:rsidRPr="001235CB" w:rsidRDefault="003523F1" w:rsidP="003523F1">
            <w:pPr>
              <w:jc w:val="center"/>
              <w:rPr>
                <w:rFonts w:ascii="Times New Roman" w:eastAsia="宋体" w:hAnsi="Times New Roman" w:cs="Times New Roman"/>
                <w:szCs w:val="21"/>
              </w:rPr>
            </w:pPr>
            <w:r w:rsidRPr="001235CB">
              <w:rPr>
                <w:rFonts w:ascii="Times New Roman" w:eastAsia="宋体" w:hAnsi="Times New Roman" w:cs="Times New Roman"/>
                <w:szCs w:val="21"/>
              </w:rPr>
              <w:t>服务网点</w:t>
            </w:r>
          </w:p>
        </w:tc>
        <w:tc>
          <w:tcPr>
            <w:tcW w:w="951" w:type="dxa"/>
            <w:tcBorders>
              <w:top w:val="single" w:sz="4" w:space="0" w:color="auto"/>
              <w:left w:val="single" w:sz="4" w:space="0" w:color="auto"/>
              <w:bottom w:val="single" w:sz="4" w:space="0" w:color="auto"/>
              <w:right w:val="single" w:sz="4" w:space="0" w:color="auto"/>
            </w:tcBorders>
          </w:tcPr>
          <w:p w14:paraId="579D3CB8" w14:textId="6663EF77" w:rsidR="003523F1" w:rsidRPr="001235CB" w:rsidRDefault="003523F1" w:rsidP="003523F1">
            <w:pPr>
              <w:jc w:val="center"/>
              <w:rPr>
                <w:rFonts w:ascii="Times New Roman" w:eastAsia="宋体" w:hAnsi="Times New Roman" w:cs="Times New Roman"/>
                <w:szCs w:val="21"/>
              </w:rPr>
            </w:pPr>
            <w:r w:rsidRPr="001235CB">
              <w:rPr>
                <w:rFonts w:ascii="Times New Roman" w:eastAsia="宋体" w:hAnsi="Times New Roman" w:cs="Times New Roman"/>
                <w:szCs w:val="21"/>
              </w:rPr>
              <w:t>3</w:t>
            </w:r>
          </w:p>
        </w:tc>
        <w:tc>
          <w:tcPr>
            <w:tcW w:w="1283" w:type="dxa"/>
            <w:tcBorders>
              <w:top w:val="single" w:sz="4" w:space="0" w:color="auto"/>
              <w:left w:val="single" w:sz="4" w:space="0" w:color="auto"/>
              <w:bottom w:val="single" w:sz="4" w:space="0" w:color="auto"/>
              <w:right w:val="single" w:sz="4" w:space="0" w:color="auto"/>
            </w:tcBorders>
          </w:tcPr>
          <w:p w14:paraId="462F48A4" w14:textId="77777777" w:rsidR="003523F1" w:rsidRPr="001235CB" w:rsidRDefault="003523F1" w:rsidP="003523F1">
            <w:pPr>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17" w:type="dxa"/>
            <w:tcBorders>
              <w:top w:val="single" w:sz="4" w:space="0" w:color="auto"/>
              <w:left w:val="single" w:sz="4" w:space="0" w:color="auto"/>
              <w:bottom w:val="single" w:sz="4" w:space="0" w:color="auto"/>
              <w:right w:val="single" w:sz="4" w:space="0" w:color="auto"/>
            </w:tcBorders>
          </w:tcPr>
          <w:p w14:paraId="1F02A7B4" w14:textId="77777777" w:rsidR="003523F1" w:rsidRPr="00DD05AC" w:rsidRDefault="003523F1" w:rsidP="00DD05AC">
            <w:pPr>
              <w:adjustRightInd w:val="0"/>
              <w:snapToGrid w:val="0"/>
              <w:spacing w:line="360" w:lineRule="auto"/>
              <w:jc w:val="left"/>
              <w:rPr>
                <w:rFonts w:ascii="Times New Roman" w:eastAsia="宋体" w:hAnsi="Times New Roman" w:cs="Times New Roman"/>
                <w:szCs w:val="21"/>
              </w:rPr>
            </w:pPr>
            <w:r w:rsidRPr="00DD05AC">
              <w:rPr>
                <w:rFonts w:ascii="Times New Roman" w:eastAsia="宋体" w:hAnsi="Times New Roman" w:cs="Times New Roman"/>
                <w:szCs w:val="21"/>
              </w:rPr>
              <w:t>深圳供应商，或非深圳供应商但在深圳有合法注册的分公司（或售后机构）（分公司的必须提供分公司营业执照扫描件，售后机构必须同时提供售后服务合作合同及售后机构营业执照扫描件作为得分依据，原件备查）的，得</w:t>
            </w:r>
            <w:r w:rsidRPr="00DD05AC">
              <w:rPr>
                <w:rFonts w:ascii="Times New Roman" w:eastAsia="宋体" w:hAnsi="Times New Roman" w:cs="Times New Roman"/>
                <w:szCs w:val="21"/>
              </w:rPr>
              <w:t>100</w:t>
            </w:r>
            <w:r w:rsidRPr="00DD05AC">
              <w:rPr>
                <w:rFonts w:ascii="Times New Roman" w:eastAsia="宋体" w:hAnsi="Times New Roman" w:cs="Times New Roman"/>
                <w:szCs w:val="21"/>
              </w:rPr>
              <w:t>分；否则不得分。</w:t>
            </w:r>
          </w:p>
        </w:tc>
      </w:tr>
      <w:tr w:rsidR="003523F1" w:rsidRPr="001235CB" w14:paraId="0638DFB4" w14:textId="77777777" w:rsidTr="00962518">
        <w:trPr>
          <w:trHeight w:val="454"/>
        </w:trPr>
        <w:tc>
          <w:tcPr>
            <w:tcW w:w="665" w:type="dxa"/>
            <w:tcBorders>
              <w:top w:val="single" w:sz="4" w:space="0" w:color="auto"/>
              <w:left w:val="single" w:sz="4" w:space="0" w:color="auto"/>
              <w:bottom w:val="single" w:sz="4" w:space="0" w:color="auto"/>
              <w:right w:val="single" w:sz="4" w:space="0" w:color="auto"/>
            </w:tcBorders>
          </w:tcPr>
          <w:p w14:paraId="266267BE" w14:textId="77777777" w:rsidR="003523F1" w:rsidRPr="001235CB" w:rsidRDefault="003523F1" w:rsidP="003523F1">
            <w:pPr>
              <w:jc w:val="center"/>
              <w:rPr>
                <w:rFonts w:ascii="Times New Roman" w:eastAsia="宋体" w:hAnsi="Times New Roman" w:cs="Times New Roman"/>
                <w:szCs w:val="21"/>
              </w:rPr>
            </w:pPr>
            <w:bookmarkStart w:id="0" w:name="InsertEnd"/>
            <w:bookmarkEnd w:id="0"/>
            <w:r>
              <w:rPr>
                <w:rFonts w:ascii="Times New Roman" w:eastAsia="宋体" w:hAnsi="Times New Roman" w:cs="Times New Roman"/>
                <w:szCs w:val="21"/>
              </w:rPr>
              <w:t>5</w:t>
            </w:r>
          </w:p>
        </w:tc>
        <w:tc>
          <w:tcPr>
            <w:tcW w:w="4756" w:type="dxa"/>
            <w:gridSpan w:val="4"/>
            <w:tcBorders>
              <w:top w:val="single" w:sz="4" w:space="0" w:color="auto"/>
              <w:left w:val="single" w:sz="4" w:space="0" w:color="auto"/>
              <w:bottom w:val="single" w:sz="4" w:space="0" w:color="auto"/>
              <w:right w:val="single" w:sz="4" w:space="0" w:color="auto"/>
            </w:tcBorders>
          </w:tcPr>
          <w:p w14:paraId="2832B360" w14:textId="77777777" w:rsidR="003523F1" w:rsidRPr="001235CB" w:rsidRDefault="003523F1" w:rsidP="003523F1">
            <w:pPr>
              <w:jc w:val="left"/>
              <w:rPr>
                <w:rFonts w:ascii="Times New Roman" w:eastAsia="宋体" w:hAnsi="Times New Roman" w:cs="Times New Roman"/>
                <w:szCs w:val="21"/>
              </w:rPr>
            </w:pPr>
            <w:r w:rsidRPr="001235CB">
              <w:rPr>
                <w:rFonts w:ascii="Times New Roman" w:eastAsia="宋体" w:hAnsi="Times New Roman" w:cs="Times New Roman"/>
                <w:szCs w:val="21"/>
              </w:rPr>
              <w:t>诚信情况</w:t>
            </w:r>
          </w:p>
        </w:tc>
        <w:tc>
          <w:tcPr>
            <w:tcW w:w="3617" w:type="dxa"/>
            <w:tcBorders>
              <w:top w:val="single" w:sz="4" w:space="0" w:color="auto"/>
              <w:left w:val="single" w:sz="4" w:space="0" w:color="auto"/>
              <w:bottom w:val="single" w:sz="4" w:space="0" w:color="auto"/>
              <w:right w:val="single" w:sz="4" w:space="0" w:color="auto"/>
            </w:tcBorders>
          </w:tcPr>
          <w:p w14:paraId="3C182B10" w14:textId="549F41A8" w:rsidR="003523F1" w:rsidRPr="001235CB" w:rsidRDefault="00FC42BE" w:rsidP="003523F1">
            <w:pPr>
              <w:jc w:val="center"/>
              <w:rPr>
                <w:rFonts w:ascii="Times New Roman" w:eastAsia="宋体" w:hAnsi="Times New Roman" w:cs="Times New Roman"/>
                <w:szCs w:val="21"/>
              </w:rPr>
            </w:pPr>
            <w:r>
              <w:rPr>
                <w:rFonts w:ascii="Times New Roman" w:eastAsia="宋体" w:hAnsi="Times New Roman" w:cs="Times New Roman"/>
                <w:szCs w:val="21"/>
              </w:rPr>
              <w:t>7</w:t>
            </w:r>
          </w:p>
        </w:tc>
      </w:tr>
      <w:tr w:rsidR="003523F1" w:rsidRPr="001235CB" w14:paraId="16AB6F08" w14:textId="77777777" w:rsidTr="00962518">
        <w:trPr>
          <w:trHeight w:val="454"/>
        </w:trPr>
        <w:tc>
          <w:tcPr>
            <w:tcW w:w="665" w:type="dxa"/>
            <w:vMerge w:val="restart"/>
            <w:tcBorders>
              <w:top w:val="single" w:sz="4" w:space="0" w:color="auto"/>
              <w:left w:val="single" w:sz="4" w:space="0" w:color="auto"/>
              <w:right w:val="single" w:sz="4" w:space="0" w:color="auto"/>
            </w:tcBorders>
          </w:tcPr>
          <w:p w14:paraId="4EEABC87" w14:textId="77777777" w:rsidR="003523F1" w:rsidRPr="001235CB" w:rsidRDefault="003523F1" w:rsidP="003523F1">
            <w:pPr>
              <w:jc w:val="center"/>
              <w:rPr>
                <w:rFonts w:ascii="Times New Roman" w:eastAsia="宋体" w:hAnsi="Times New Roman" w:cs="Times New Roman"/>
                <w:szCs w:val="21"/>
              </w:rPr>
            </w:pPr>
          </w:p>
        </w:tc>
        <w:tc>
          <w:tcPr>
            <w:tcW w:w="698" w:type="dxa"/>
            <w:tcBorders>
              <w:top w:val="single" w:sz="4" w:space="0" w:color="auto"/>
              <w:left w:val="single" w:sz="4" w:space="0" w:color="auto"/>
              <w:bottom w:val="single" w:sz="4" w:space="0" w:color="auto"/>
              <w:right w:val="single" w:sz="4" w:space="0" w:color="auto"/>
            </w:tcBorders>
            <w:vAlign w:val="center"/>
          </w:tcPr>
          <w:p w14:paraId="1E4F7377" w14:textId="77777777" w:rsidR="003523F1" w:rsidRPr="001235CB" w:rsidRDefault="003523F1" w:rsidP="003523F1">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序号</w:t>
            </w:r>
          </w:p>
        </w:tc>
        <w:tc>
          <w:tcPr>
            <w:tcW w:w="1824" w:type="dxa"/>
            <w:tcBorders>
              <w:top w:val="single" w:sz="4" w:space="0" w:color="auto"/>
              <w:left w:val="single" w:sz="4" w:space="0" w:color="auto"/>
              <w:bottom w:val="single" w:sz="4" w:space="0" w:color="auto"/>
              <w:right w:val="single" w:sz="4" w:space="0" w:color="auto"/>
            </w:tcBorders>
            <w:vAlign w:val="center"/>
          </w:tcPr>
          <w:p w14:paraId="690D6FB3" w14:textId="77777777" w:rsidR="003523F1" w:rsidRPr="001235CB" w:rsidRDefault="003523F1" w:rsidP="003523F1">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vAlign w:val="center"/>
          </w:tcPr>
          <w:p w14:paraId="43830D34" w14:textId="77777777" w:rsidR="003523F1" w:rsidRPr="001235CB" w:rsidRDefault="003523F1" w:rsidP="003523F1">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权重</w:t>
            </w:r>
          </w:p>
        </w:tc>
        <w:tc>
          <w:tcPr>
            <w:tcW w:w="1283" w:type="dxa"/>
            <w:tcBorders>
              <w:top w:val="single" w:sz="4" w:space="0" w:color="auto"/>
              <w:left w:val="single" w:sz="4" w:space="0" w:color="auto"/>
              <w:bottom w:val="single" w:sz="4" w:space="0" w:color="auto"/>
              <w:right w:val="single" w:sz="4" w:space="0" w:color="auto"/>
            </w:tcBorders>
          </w:tcPr>
          <w:p w14:paraId="159E624E" w14:textId="77777777" w:rsidR="003523F1" w:rsidRPr="001235CB" w:rsidRDefault="003523F1" w:rsidP="003523F1">
            <w:pPr>
              <w:wordWrap w:val="0"/>
              <w:jc w:val="left"/>
              <w:rPr>
                <w:rFonts w:ascii="Times New Roman" w:eastAsia="宋体" w:hAnsi="Times New Roman" w:cs="Times New Roman"/>
                <w:szCs w:val="21"/>
              </w:rPr>
            </w:pPr>
            <w:r>
              <w:rPr>
                <w:rFonts w:ascii="Times New Roman" w:eastAsia="宋体" w:hAnsi="Times New Roman" w:cs="Times New Roman" w:hint="eastAsia"/>
                <w:szCs w:val="21"/>
              </w:rPr>
              <w:t>评分方式</w:t>
            </w:r>
          </w:p>
        </w:tc>
        <w:tc>
          <w:tcPr>
            <w:tcW w:w="3617" w:type="dxa"/>
            <w:tcBorders>
              <w:top w:val="single" w:sz="4" w:space="0" w:color="auto"/>
              <w:left w:val="single" w:sz="4" w:space="0" w:color="auto"/>
              <w:bottom w:val="single" w:sz="4" w:space="0" w:color="auto"/>
              <w:right w:val="single" w:sz="4" w:space="0" w:color="auto"/>
            </w:tcBorders>
            <w:vAlign w:val="center"/>
          </w:tcPr>
          <w:p w14:paraId="782DF8B7" w14:textId="77777777" w:rsidR="003523F1" w:rsidRPr="001235CB" w:rsidRDefault="003523F1" w:rsidP="003523F1">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评分准则</w:t>
            </w:r>
          </w:p>
        </w:tc>
      </w:tr>
      <w:tr w:rsidR="003523F1" w:rsidRPr="001235CB" w14:paraId="3BEB5A4B" w14:textId="77777777" w:rsidTr="00385E52">
        <w:trPr>
          <w:trHeight w:val="454"/>
        </w:trPr>
        <w:tc>
          <w:tcPr>
            <w:tcW w:w="665" w:type="dxa"/>
            <w:vMerge/>
            <w:tcBorders>
              <w:left w:val="single" w:sz="4" w:space="0" w:color="auto"/>
              <w:right w:val="single" w:sz="4" w:space="0" w:color="auto"/>
            </w:tcBorders>
          </w:tcPr>
          <w:p w14:paraId="49CF44C5" w14:textId="77777777" w:rsidR="003523F1" w:rsidRPr="001235CB" w:rsidRDefault="003523F1" w:rsidP="003523F1">
            <w:pPr>
              <w:jc w:val="center"/>
              <w:rPr>
                <w:rFonts w:ascii="Times New Roman" w:eastAsia="宋体" w:hAnsi="Times New Roman" w:cs="Times New Roman"/>
                <w:szCs w:val="21"/>
              </w:rPr>
            </w:pPr>
          </w:p>
        </w:tc>
        <w:tc>
          <w:tcPr>
            <w:tcW w:w="698" w:type="dxa"/>
            <w:tcBorders>
              <w:top w:val="single" w:sz="4" w:space="0" w:color="auto"/>
              <w:left w:val="single" w:sz="4" w:space="0" w:color="auto"/>
              <w:bottom w:val="single" w:sz="4" w:space="0" w:color="auto"/>
              <w:right w:val="single" w:sz="4" w:space="0" w:color="auto"/>
            </w:tcBorders>
          </w:tcPr>
          <w:p w14:paraId="2F8E229E" w14:textId="77777777" w:rsidR="003523F1" w:rsidRPr="001235CB" w:rsidRDefault="003523F1" w:rsidP="003523F1">
            <w:pPr>
              <w:wordWrap w:val="0"/>
              <w:jc w:val="center"/>
              <w:rPr>
                <w:rFonts w:ascii="Times New Roman" w:eastAsia="宋体" w:hAnsi="Times New Roman" w:cs="Times New Roman"/>
                <w:szCs w:val="21"/>
              </w:rPr>
            </w:pPr>
            <w:r w:rsidRPr="00D324B2">
              <w:rPr>
                <w:rFonts w:ascii="Times New Roman" w:eastAsia="宋体" w:hAnsi="Times New Roman" w:cs="Times New Roman"/>
                <w:szCs w:val="21"/>
              </w:rPr>
              <w:t>1</w:t>
            </w:r>
          </w:p>
        </w:tc>
        <w:tc>
          <w:tcPr>
            <w:tcW w:w="1824" w:type="dxa"/>
            <w:tcBorders>
              <w:top w:val="single" w:sz="4" w:space="0" w:color="auto"/>
              <w:left w:val="single" w:sz="4" w:space="0" w:color="auto"/>
              <w:bottom w:val="single" w:sz="4" w:space="0" w:color="auto"/>
              <w:right w:val="single" w:sz="4" w:space="0" w:color="auto"/>
            </w:tcBorders>
          </w:tcPr>
          <w:p w14:paraId="7AD2D432" w14:textId="77777777" w:rsidR="003523F1" w:rsidRPr="001235CB" w:rsidRDefault="003523F1" w:rsidP="00385E52">
            <w:pPr>
              <w:jc w:val="center"/>
              <w:rPr>
                <w:rFonts w:ascii="Times New Roman" w:eastAsia="宋体" w:hAnsi="Times New Roman" w:cs="Times New Roman"/>
                <w:szCs w:val="21"/>
              </w:rPr>
            </w:pPr>
            <w:r w:rsidRPr="00D324B2">
              <w:rPr>
                <w:rFonts w:ascii="Times New Roman" w:eastAsia="宋体" w:hAnsi="Times New Roman" w:cs="Times New Roman"/>
                <w:szCs w:val="21"/>
              </w:rPr>
              <w:t>诚信评价</w:t>
            </w:r>
          </w:p>
        </w:tc>
        <w:tc>
          <w:tcPr>
            <w:tcW w:w="951" w:type="dxa"/>
            <w:tcBorders>
              <w:top w:val="single" w:sz="4" w:space="0" w:color="auto"/>
              <w:left w:val="single" w:sz="4" w:space="0" w:color="auto"/>
              <w:bottom w:val="single" w:sz="4" w:space="0" w:color="auto"/>
              <w:right w:val="single" w:sz="4" w:space="0" w:color="auto"/>
            </w:tcBorders>
          </w:tcPr>
          <w:p w14:paraId="05238957" w14:textId="77777777" w:rsidR="003523F1" w:rsidRPr="001235CB" w:rsidRDefault="003523F1" w:rsidP="00385E52">
            <w:pPr>
              <w:wordWrap w:val="0"/>
              <w:jc w:val="center"/>
              <w:rPr>
                <w:rFonts w:ascii="Times New Roman" w:eastAsia="宋体" w:hAnsi="Times New Roman" w:cs="Times New Roman"/>
                <w:szCs w:val="21"/>
              </w:rPr>
            </w:pPr>
            <w:r w:rsidRPr="001235CB">
              <w:rPr>
                <w:rFonts w:ascii="Times New Roman" w:eastAsia="宋体" w:hAnsi="Times New Roman" w:cs="Times New Roman"/>
                <w:szCs w:val="21"/>
              </w:rPr>
              <w:t>5</w:t>
            </w:r>
          </w:p>
        </w:tc>
        <w:tc>
          <w:tcPr>
            <w:tcW w:w="1283" w:type="dxa"/>
            <w:tcBorders>
              <w:top w:val="single" w:sz="4" w:space="0" w:color="auto"/>
              <w:left w:val="single" w:sz="4" w:space="0" w:color="auto"/>
              <w:bottom w:val="single" w:sz="4" w:space="0" w:color="auto"/>
              <w:right w:val="single" w:sz="4" w:space="0" w:color="auto"/>
            </w:tcBorders>
          </w:tcPr>
          <w:p w14:paraId="3F5875CB" w14:textId="77777777" w:rsidR="003523F1" w:rsidRPr="00D324B2" w:rsidRDefault="003523F1" w:rsidP="003523F1">
            <w:pPr>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17" w:type="dxa"/>
            <w:tcBorders>
              <w:top w:val="single" w:sz="4" w:space="0" w:color="auto"/>
              <w:left w:val="single" w:sz="4" w:space="0" w:color="auto"/>
              <w:bottom w:val="single" w:sz="4" w:space="0" w:color="auto"/>
              <w:right w:val="single" w:sz="4" w:space="0" w:color="auto"/>
            </w:tcBorders>
          </w:tcPr>
          <w:p w14:paraId="3FABC683" w14:textId="3A0C8360" w:rsidR="003523F1" w:rsidRPr="001235CB" w:rsidRDefault="003523F1" w:rsidP="003523F1">
            <w:pPr>
              <w:rPr>
                <w:rFonts w:ascii="Times New Roman" w:eastAsia="宋体" w:hAnsi="Times New Roman" w:cs="Times New Roman"/>
                <w:szCs w:val="21"/>
              </w:rPr>
            </w:pPr>
            <w:r w:rsidRPr="00152D16">
              <w:rPr>
                <w:rFonts w:ascii="Times New Roman" w:eastAsia="宋体" w:hAnsi="Times New Roman" w:cs="Times New Roman"/>
                <w:szCs w:val="21"/>
              </w:rPr>
              <w:t>根据《深圳市财政委员会关于印发〈深圳市政府采购供应商诚信管理暂行办法操作细则〉的通知》（深财购</w:t>
            </w:r>
            <w:r w:rsidRPr="00152D16">
              <w:rPr>
                <w:rFonts w:ascii="Times New Roman" w:eastAsia="宋体" w:hAnsi="Times New Roman" w:cs="Times New Roman"/>
                <w:szCs w:val="21"/>
              </w:rPr>
              <w:t>[2017]42</w:t>
            </w:r>
            <w:r w:rsidRPr="00152D16">
              <w:rPr>
                <w:rFonts w:ascii="Times New Roman" w:eastAsia="宋体" w:hAnsi="Times New Roman" w:cs="Times New Roman"/>
                <w:szCs w:val="21"/>
              </w:rPr>
              <w:t>号）的要求，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rFonts w:ascii="Times New Roman" w:eastAsia="宋体" w:hAnsi="Times New Roman" w:cs="Times New Roman"/>
                <w:szCs w:val="21"/>
              </w:rPr>
              <w:t>。</w:t>
            </w:r>
          </w:p>
        </w:tc>
      </w:tr>
      <w:tr w:rsidR="003523F1" w:rsidRPr="001235CB" w14:paraId="0B02F35F" w14:textId="77777777" w:rsidTr="00385E52">
        <w:trPr>
          <w:trHeight w:val="454"/>
        </w:trPr>
        <w:tc>
          <w:tcPr>
            <w:tcW w:w="665" w:type="dxa"/>
            <w:vMerge/>
            <w:tcBorders>
              <w:left w:val="single" w:sz="4" w:space="0" w:color="auto"/>
              <w:bottom w:val="single" w:sz="4" w:space="0" w:color="auto"/>
              <w:right w:val="single" w:sz="4" w:space="0" w:color="auto"/>
            </w:tcBorders>
          </w:tcPr>
          <w:p w14:paraId="4EF3CCC2" w14:textId="77777777" w:rsidR="003523F1" w:rsidRPr="001235CB" w:rsidRDefault="003523F1" w:rsidP="003523F1">
            <w:pPr>
              <w:jc w:val="center"/>
              <w:rPr>
                <w:rFonts w:ascii="Times New Roman" w:eastAsia="宋体" w:hAnsi="Times New Roman" w:cs="Times New Roman"/>
                <w:szCs w:val="21"/>
              </w:rPr>
            </w:pPr>
          </w:p>
        </w:tc>
        <w:tc>
          <w:tcPr>
            <w:tcW w:w="698" w:type="dxa"/>
            <w:tcBorders>
              <w:top w:val="single" w:sz="4" w:space="0" w:color="auto"/>
              <w:left w:val="single" w:sz="4" w:space="0" w:color="auto"/>
              <w:bottom w:val="single" w:sz="4" w:space="0" w:color="auto"/>
              <w:right w:val="single" w:sz="4" w:space="0" w:color="auto"/>
            </w:tcBorders>
          </w:tcPr>
          <w:p w14:paraId="7A02FC53" w14:textId="77777777" w:rsidR="003523F1" w:rsidRPr="001235CB" w:rsidRDefault="003523F1" w:rsidP="003523F1">
            <w:pPr>
              <w:wordWrap w:val="0"/>
              <w:jc w:val="center"/>
              <w:rPr>
                <w:rFonts w:ascii="Times New Roman" w:eastAsia="宋体" w:hAnsi="Times New Roman" w:cs="Times New Roman"/>
                <w:szCs w:val="21"/>
              </w:rPr>
            </w:pPr>
            <w:r w:rsidRPr="00D324B2">
              <w:rPr>
                <w:rFonts w:ascii="Times New Roman" w:eastAsia="宋体" w:hAnsi="Times New Roman" w:cs="Times New Roman"/>
                <w:szCs w:val="21"/>
              </w:rPr>
              <w:t>2</w:t>
            </w:r>
          </w:p>
        </w:tc>
        <w:tc>
          <w:tcPr>
            <w:tcW w:w="1824" w:type="dxa"/>
            <w:tcBorders>
              <w:top w:val="single" w:sz="4" w:space="0" w:color="auto"/>
              <w:left w:val="single" w:sz="4" w:space="0" w:color="auto"/>
              <w:bottom w:val="single" w:sz="4" w:space="0" w:color="auto"/>
              <w:right w:val="single" w:sz="4" w:space="0" w:color="auto"/>
            </w:tcBorders>
          </w:tcPr>
          <w:p w14:paraId="5F96F1CA" w14:textId="77777777" w:rsidR="003523F1" w:rsidRPr="001235CB" w:rsidRDefault="003523F1" w:rsidP="00385E52">
            <w:pPr>
              <w:jc w:val="center"/>
              <w:rPr>
                <w:rFonts w:ascii="Times New Roman" w:eastAsia="宋体" w:hAnsi="Times New Roman" w:cs="Times New Roman"/>
                <w:szCs w:val="21"/>
              </w:rPr>
            </w:pPr>
            <w:r w:rsidRPr="00D324B2">
              <w:rPr>
                <w:rFonts w:ascii="Times New Roman" w:eastAsia="宋体" w:hAnsi="Times New Roman" w:cs="Times New Roman"/>
                <w:szCs w:val="21"/>
              </w:rPr>
              <w:t>履约评价情况</w:t>
            </w:r>
          </w:p>
        </w:tc>
        <w:tc>
          <w:tcPr>
            <w:tcW w:w="951" w:type="dxa"/>
            <w:tcBorders>
              <w:top w:val="single" w:sz="4" w:space="0" w:color="auto"/>
              <w:left w:val="single" w:sz="4" w:space="0" w:color="auto"/>
              <w:bottom w:val="single" w:sz="4" w:space="0" w:color="auto"/>
              <w:right w:val="single" w:sz="4" w:space="0" w:color="auto"/>
            </w:tcBorders>
          </w:tcPr>
          <w:p w14:paraId="3CC6B31E" w14:textId="24468337" w:rsidR="003523F1" w:rsidRPr="001235CB" w:rsidRDefault="00FC42BE" w:rsidP="00385E52">
            <w:pPr>
              <w:wordWrap w:val="0"/>
              <w:jc w:val="center"/>
              <w:rPr>
                <w:rFonts w:ascii="Times New Roman" w:eastAsia="宋体" w:hAnsi="Times New Roman" w:cs="Times New Roman"/>
                <w:szCs w:val="21"/>
              </w:rPr>
            </w:pPr>
            <w:r>
              <w:rPr>
                <w:rFonts w:ascii="Times New Roman" w:eastAsia="宋体" w:hAnsi="Times New Roman" w:cs="Times New Roman"/>
                <w:szCs w:val="21"/>
              </w:rPr>
              <w:t>2</w:t>
            </w:r>
          </w:p>
        </w:tc>
        <w:tc>
          <w:tcPr>
            <w:tcW w:w="1283" w:type="dxa"/>
            <w:tcBorders>
              <w:top w:val="single" w:sz="4" w:space="0" w:color="auto"/>
              <w:left w:val="single" w:sz="4" w:space="0" w:color="auto"/>
              <w:bottom w:val="single" w:sz="4" w:space="0" w:color="auto"/>
              <w:right w:val="single" w:sz="4" w:space="0" w:color="auto"/>
            </w:tcBorders>
          </w:tcPr>
          <w:p w14:paraId="2DD24C7B" w14:textId="77777777" w:rsidR="003523F1" w:rsidRPr="00D324B2" w:rsidRDefault="003523F1" w:rsidP="003523F1">
            <w:pPr>
              <w:jc w:val="left"/>
              <w:rPr>
                <w:rFonts w:ascii="Times New Roman" w:eastAsia="宋体" w:hAnsi="Times New Roman" w:cs="Times New Roman"/>
                <w:szCs w:val="21"/>
              </w:rPr>
            </w:pPr>
            <w:r w:rsidRPr="00B0546E">
              <w:rPr>
                <w:rFonts w:ascii="Times New Roman" w:eastAsia="宋体" w:hAnsi="Times New Roman" w:cs="Times New Roman"/>
                <w:szCs w:val="21"/>
              </w:rPr>
              <w:t>专家打分</w:t>
            </w:r>
          </w:p>
        </w:tc>
        <w:tc>
          <w:tcPr>
            <w:tcW w:w="3617" w:type="dxa"/>
            <w:tcBorders>
              <w:top w:val="single" w:sz="4" w:space="0" w:color="auto"/>
              <w:left w:val="single" w:sz="4" w:space="0" w:color="auto"/>
              <w:bottom w:val="single" w:sz="4" w:space="0" w:color="auto"/>
              <w:right w:val="single" w:sz="4" w:space="0" w:color="auto"/>
            </w:tcBorders>
          </w:tcPr>
          <w:p w14:paraId="77CCE891" w14:textId="77777777" w:rsidR="003523F1" w:rsidRPr="001235CB" w:rsidRDefault="003523F1" w:rsidP="003523F1">
            <w:pPr>
              <w:rPr>
                <w:rFonts w:ascii="Times New Roman" w:eastAsia="宋体" w:hAnsi="Times New Roman" w:cs="Times New Roman"/>
                <w:szCs w:val="21"/>
              </w:rPr>
            </w:pPr>
            <w:r w:rsidRPr="00D324B2">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5180F831" w14:textId="77777777"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备注：1.各评分项按百分制打分，总分等于各项得分乘以相应权重分之和；</w:t>
      </w:r>
    </w:p>
    <w:p w14:paraId="5BBE58A0" w14:textId="673406B4" w:rsidR="00944CA4" w:rsidRPr="00944CA4" w:rsidRDefault="00944CA4" w:rsidP="00944CA4">
      <w:pPr>
        <w:jc w:val="left"/>
        <w:rPr>
          <w:rFonts w:ascii="宋体" w:eastAsia="宋体" w:hAnsi="宋体" w:cs="Times New Roman"/>
          <w:b/>
        </w:rPr>
      </w:pPr>
      <w:r w:rsidRPr="00945F7E">
        <w:rPr>
          <w:rFonts w:ascii="宋体" w:eastAsia="宋体" w:hAnsi="宋体" w:cs="Times New Roman" w:hint="eastAsia"/>
          <w:b/>
        </w:rPr>
        <w:t>2</w:t>
      </w:r>
      <w:r w:rsidRPr="00945F7E">
        <w:rPr>
          <w:rFonts w:ascii="宋体" w:eastAsia="宋体" w:hAnsi="宋体" w:cs="Times New Roman"/>
          <w:b/>
        </w:rPr>
        <w:t xml:space="preserve">. </w:t>
      </w:r>
      <w:r w:rsidRPr="00945F7E">
        <w:rPr>
          <w:rFonts w:ascii="宋体" w:eastAsia="宋体" w:hAnsi="宋体" w:cs="Times New Roman" w:hint="eastAsia"/>
          <w:b/>
        </w:rPr>
        <w:t>各评分因素有明确分值权重的不能更改；</w:t>
      </w:r>
    </w:p>
    <w:p w14:paraId="305AD063" w14:textId="081885F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 xml:space="preserve">3. </w:t>
      </w:r>
      <w:r w:rsidRPr="00944CA4">
        <w:rPr>
          <w:rFonts w:ascii="宋体" w:eastAsia="宋体" w:hAnsi="宋体" w:cs="Times New Roman" w:hint="eastAsia"/>
          <w:b/>
        </w:rPr>
        <w:t>评分因素中有可选项的，若不适用本项目的可删除。</w:t>
      </w:r>
    </w:p>
    <w:p w14:paraId="26F92CC6" w14:textId="0B2EC57E"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4</w:t>
      </w:r>
      <w:r w:rsidRPr="00944CA4">
        <w:rPr>
          <w:rFonts w:ascii="宋体" w:eastAsia="宋体" w:hAnsi="宋体" w:cs="Times New Roman"/>
          <w:b/>
        </w:rPr>
        <w:t xml:space="preserve">. </w:t>
      </w:r>
      <w:r w:rsidRPr="00944CA4">
        <w:rPr>
          <w:rFonts w:ascii="宋体" w:eastAsia="宋体" w:hAnsi="宋体" w:cs="Times New Roman" w:hint="eastAsia"/>
          <w:b/>
        </w:rPr>
        <w:t>各权重分合计应当等于100</w:t>
      </w:r>
      <w:r w:rsidRPr="00944CA4">
        <w:rPr>
          <w:rFonts w:ascii="宋体" w:eastAsia="宋体" w:hAnsi="宋体" w:cs="Times New Roman"/>
          <w:b/>
        </w:rPr>
        <w:t>%</w:t>
      </w:r>
      <w:r w:rsidRPr="00944CA4">
        <w:rPr>
          <w:rFonts w:ascii="宋体" w:eastAsia="宋体" w:hAnsi="宋体" w:cs="Times New Roman" w:hint="eastAsia"/>
          <w:b/>
        </w:rPr>
        <w:t>。</w:t>
      </w:r>
    </w:p>
    <w:p w14:paraId="4037745B" w14:textId="4E146145"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5</w:t>
      </w:r>
      <w:r w:rsidRPr="00944CA4">
        <w:rPr>
          <w:rFonts w:ascii="宋体" w:eastAsia="宋体" w:hAnsi="宋体" w:cs="Times New Roman"/>
          <w:b/>
        </w:rPr>
        <w:t>.</w:t>
      </w:r>
      <w:r w:rsidRPr="00944CA4">
        <w:rPr>
          <w:rFonts w:ascii="宋体" w:eastAsia="宋体" w:hAnsi="宋体" w:cs="Times New Roman" w:hint="eastAsia"/>
          <w:b/>
        </w:rPr>
        <w:t xml:space="preserve"> 不得以特定行政区域或特定行业的业绩、奖项作为加分条件或中标、成交条件，且业绩评分因素的权重设置不得大于3</w:t>
      </w:r>
      <w:r w:rsidRPr="00944CA4">
        <w:rPr>
          <w:rFonts w:ascii="宋体" w:eastAsia="宋体" w:hAnsi="宋体" w:cs="Times New Roman"/>
          <w:b/>
        </w:rPr>
        <w:t>%</w:t>
      </w:r>
    </w:p>
    <w:p w14:paraId="2A77AB64" w14:textId="294F4D6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6</w:t>
      </w:r>
      <w:r w:rsidRPr="00944CA4">
        <w:rPr>
          <w:rFonts w:ascii="宋体" w:eastAsia="宋体" w:hAnsi="宋体" w:cs="Times New Roman" w:hint="eastAsia"/>
          <w:b/>
        </w:rPr>
        <w:t>.</w:t>
      </w:r>
      <w:r w:rsidRPr="00944CA4">
        <w:rPr>
          <w:rFonts w:ascii="宋体" w:eastAsia="宋体" w:hAnsi="宋体" w:cs="Times New Roman"/>
          <w:b/>
        </w:rPr>
        <w:t xml:space="preserve"> </w:t>
      </w:r>
      <w:r w:rsidRPr="00944CA4">
        <w:rPr>
          <w:rFonts w:ascii="宋体" w:eastAsia="宋体" w:hAnsi="宋体" w:cs="Times New Roman" w:hint="eastAsia"/>
          <w:b/>
        </w:rPr>
        <w:t>不得设置注册资本金、资产总额、营业收入、从业人员（即公司人员规模）、利润、纳税额等供应商的规模条件作为加分条件。</w:t>
      </w:r>
    </w:p>
    <w:p w14:paraId="4BF6D71F" w14:textId="3589F213" w:rsidR="00944CA4" w:rsidRPr="00944CA4" w:rsidRDefault="00944CA4" w:rsidP="00944CA4">
      <w:pPr>
        <w:jc w:val="left"/>
        <w:rPr>
          <w:rFonts w:ascii="宋体" w:eastAsia="宋体" w:hAnsi="宋体" w:cs="Times New Roman"/>
          <w:b/>
        </w:rPr>
      </w:pPr>
      <w:r w:rsidRPr="00944CA4">
        <w:rPr>
          <w:rFonts w:ascii="宋体" w:eastAsia="宋体" w:hAnsi="宋体" w:cs="Times New Roman"/>
          <w:b/>
        </w:rPr>
        <w:t>7</w:t>
      </w:r>
      <w:r w:rsidRPr="00944CA4">
        <w:rPr>
          <w:rFonts w:ascii="宋体" w:eastAsia="宋体" w:hAnsi="宋体" w:cs="Times New Roman" w:hint="eastAsia"/>
          <w:b/>
        </w:rPr>
        <w:t>.</w:t>
      </w:r>
      <w:r w:rsidRPr="00944CA4">
        <w:rPr>
          <w:rFonts w:ascii="宋体" w:eastAsia="宋体" w:hAnsi="宋体" w:cs="Times New Roman"/>
          <w:b/>
        </w:rPr>
        <w:t xml:space="preserve"> </w:t>
      </w:r>
      <w:r>
        <w:rPr>
          <w:rFonts w:ascii="宋体" w:eastAsia="宋体" w:hAnsi="宋体" w:cs="Times New Roman" w:hint="eastAsia"/>
          <w:b/>
        </w:rPr>
        <w:t>不得</w:t>
      </w:r>
      <w:r w:rsidRPr="00944CA4">
        <w:rPr>
          <w:rFonts w:ascii="宋体" w:eastAsia="宋体" w:hAnsi="宋体" w:cs="Times New Roman"/>
          <w:b/>
        </w:rPr>
        <w:t>设置“报价合理性”评审因素，亦不得设置所有投标人的平均报价或任何固定金额作为投标人是否须作出报价合理性说明的标准。</w:t>
      </w:r>
    </w:p>
    <w:p w14:paraId="6F647A26" w14:textId="77777777" w:rsidR="00756735" w:rsidRPr="00944CA4" w:rsidRDefault="00756735" w:rsidP="001F1AB3">
      <w:pPr>
        <w:rPr>
          <w:rFonts w:ascii="Times New Roman" w:eastAsia="宋体" w:hAnsi="Times New Roman"/>
          <w:szCs w:val="24"/>
        </w:rPr>
      </w:pPr>
    </w:p>
    <w:p w14:paraId="61730FE3"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16355235"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69F6D75"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7D36EFC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F9A84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25DC29C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0A3CA51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53965AB7" w14:textId="77777777" w:rsidR="00AB03A9" w:rsidRPr="00AB03A9" w:rsidRDefault="00AB03A9" w:rsidP="00AB03A9">
      <w:pPr>
        <w:rPr>
          <w:rFonts w:ascii="Times New Roman" w:eastAsia="宋体" w:hAnsi="Times New Roman" w:cs="Times New Roman"/>
          <w:b/>
          <w:sz w:val="24"/>
          <w:szCs w:val="24"/>
        </w:rPr>
      </w:pPr>
    </w:p>
    <w:p w14:paraId="4A2305E2"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3CA57C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3394ED7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7366D9E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4BC24D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8215EF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3345C43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6851D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0BC4592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069CAA8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434788F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A5F1A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D8354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24AAFFD" w14:textId="77777777" w:rsidR="00AB03A9" w:rsidRDefault="00AB03A9" w:rsidP="00AB03A9">
      <w:pPr>
        <w:rPr>
          <w:rFonts w:ascii="Times New Roman" w:eastAsia="宋体" w:hAnsi="Times New Roman" w:cs="Times New Roman"/>
          <w:sz w:val="24"/>
          <w:szCs w:val="24"/>
        </w:rPr>
      </w:pPr>
    </w:p>
    <w:p w14:paraId="6E024881" w14:textId="6326B4D7" w:rsidR="00C33B87" w:rsidRPr="00C33B87" w:rsidRDefault="00C33B87" w:rsidP="00AB03A9">
      <w:pPr>
        <w:rPr>
          <w:rFonts w:ascii="Times New Roman" w:eastAsia="宋体" w:hAnsi="Times New Roman" w:cs="Times New Roman"/>
          <w:color w:val="FF0000"/>
          <w:sz w:val="24"/>
          <w:szCs w:val="24"/>
        </w:rPr>
      </w:pPr>
      <w:r w:rsidRPr="00C33B87">
        <w:rPr>
          <w:rFonts w:ascii="Times New Roman" w:eastAsia="宋体" w:hAnsi="Times New Roman" w:cs="Times New Roman" w:hint="eastAsia"/>
          <w:color w:val="FF0000"/>
          <w:sz w:val="24"/>
          <w:szCs w:val="24"/>
        </w:rPr>
        <w:t>注</w:t>
      </w:r>
      <w:r w:rsidRPr="00C33B87">
        <w:rPr>
          <w:rFonts w:ascii="Times New Roman" w:eastAsia="宋体" w:hAnsi="Times New Roman" w:cs="Times New Roman"/>
          <w:color w:val="FF0000"/>
          <w:sz w:val="24"/>
          <w:szCs w:val="24"/>
        </w:rPr>
        <w:t>：专用条款与通用条款相冲突或不一致时，以专用条款</w:t>
      </w:r>
      <w:r w:rsidRPr="00C33B87">
        <w:rPr>
          <w:rFonts w:ascii="Times New Roman" w:eastAsia="宋体" w:hAnsi="Times New Roman" w:cs="Times New Roman" w:hint="eastAsia"/>
          <w:color w:val="FF0000"/>
          <w:sz w:val="24"/>
          <w:szCs w:val="24"/>
        </w:rPr>
        <w:t>为准</w:t>
      </w:r>
      <w:r w:rsidRPr="00C33B87">
        <w:rPr>
          <w:rFonts w:ascii="Times New Roman" w:eastAsia="宋体" w:hAnsi="Times New Roman" w:cs="Times New Roman"/>
          <w:color w:val="FF0000"/>
          <w:sz w:val="24"/>
          <w:szCs w:val="24"/>
        </w:rPr>
        <w:t>。</w:t>
      </w:r>
    </w:p>
    <w:p w14:paraId="164E6750"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58DE18D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5B6BD376" w14:textId="7D4ACE3B" w:rsidR="00AB03A9" w:rsidRPr="003B18A1" w:rsidRDefault="00AB03A9" w:rsidP="00465ECC">
      <w:pPr>
        <w:ind w:firstLineChars="200" w:firstLine="420"/>
        <w:jc w:val="left"/>
        <w:rPr>
          <w:rFonts w:ascii="Times New Roman" w:eastAsia="宋体" w:hAnsi="Times New Roman" w:cs="Times New Roman"/>
          <w:kern w:val="0"/>
          <w:szCs w:val="21"/>
        </w:rPr>
      </w:pPr>
      <w:bookmarkStart w:id="18" w:name="OLE_LINK6"/>
      <w:bookmarkStart w:id="19" w:name="OLE_LINK7"/>
      <w:r w:rsidRPr="003B18A1">
        <w:rPr>
          <w:rFonts w:ascii="Times New Roman" w:eastAsia="宋体" w:hAnsi="Times New Roman" w:cs="Times New Roman"/>
          <w:kern w:val="0"/>
          <w:szCs w:val="21"/>
        </w:rPr>
        <w:t>根据《深圳经济特区政府采购条例》和《深圳</w:t>
      </w:r>
      <w:r w:rsidR="00000B25" w:rsidRPr="003B18A1">
        <w:rPr>
          <w:rFonts w:ascii="Times New Roman" w:eastAsia="宋体" w:hAnsi="Times New Roman" w:cs="Times New Roman"/>
          <w:kern w:val="0"/>
          <w:szCs w:val="21"/>
        </w:rPr>
        <w:t>大学</w:t>
      </w:r>
      <w:r w:rsidRPr="003B18A1">
        <w:rPr>
          <w:rFonts w:ascii="Times New Roman" w:eastAsia="宋体" w:hAnsi="Times New Roman" w:cs="Times New Roman"/>
          <w:kern w:val="0"/>
          <w:szCs w:val="21"/>
        </w:rPr>
        <w:t>经济特区政府采购条例实施细则》的有关规定，经批准，深圳大学招投标管理中心就</w:t>
      </w:r>
      <w:r w:rsidR="00A94CC3">
        <w:rPr>
          <w:rFonts w:ascii="Times New Roman" w:eastAsia="宋体" w:hAnsi="Times New Roman" w:cs="Times New Roman"/>
          <w:kern w:val="0"/>
          <w:szCs w:val="21"/>
          <w:u w:val="single"/>
        </w:rPr>
        <w:t xml:space="preserve"> </w:t>
      </w:r>
      <w:r w:rsidR="00605202">
        <w:rPr>
          <w:rFonts w:ascii="Times New Roman" w:eastAsia="宋体" w:hAnsi="Times New Roman" w:cs="Times New Roman"/>
          <w:kern w:val="0"/>
          <w:szCs w:val="21"/>
          <w:u w:val="single"/>
        </w:rPr>
        <w:t>护理单元</w:t>
      </w:r>
      <w:r w:rsidR="00605202">
        <w:rPr>
          <w:rFonts w:ascii="Times New Roman" w:eastAsia="宋体" w:hAnsi="Times New Roman" w:cs="Times New Roman"/>
          <w:kern w:val="0"/>
          <w:szCs w:val="21"/>
          <w:u w:val="single"/>
        </w:rPr>
        <w:t>PDA</w:t>
      </w:r>
      <w:r w:rsidR="00605202">
        <w:rPr>
          <w:rFonts w:ascii="Times New Roman" w:eastAsia="宋体" w:hAnsi="Times New Roman" w:cs="Times New Roman"/>
          <w:kern w:val="0"/>
          <w:szCs w:val="21"/>
          <w:u w:val="single"/>
        </w:rPr>
        <w:t>应用管理系统</w:t>
      </w:r>
      <w:r w:rsidRPr="003B18A1">
        <w:rPr>
          <w:rFonts w:ascii="Times New Roman" w:eastAsia="宋体" w:hAnsi="Times New Roman" w:cs="Times New Roman"/>
          <w:szCs w:val="24"/>
        </w:rPr>
        <w:t>项目</w:t>
      </w:r>
      <w:r w:rsidRPr="003B18A1">
        <w:rPr>
          <w:rFonts w:ascii="Times New Roman" w:eastAsia="宋体" w:hAnsi="Times New Roman" w:cs="Times New Roman"/>
          <w:kern w:val="0"/>
          <w:szCs w:val="21"/>
        </w:rPr>
        <w:t>，进行公开招标，欢迎符合资格要求的供应商参加投标。</w:t>
      </w:r>
      <w:r w:rsidRPr="003B18A1">
        <w:rPr>
          <w:rFonts w:ascii="Times New Roman" w:eastAsia="宋体" w:hAnsi="Times New Roman" w:cs="Times New Roman"/>
          <w:kern w:val="0"/>
          <w:szCs w:val="21"/>
        </w:rPr>
        <w:t xml:space="preserve"> </w:t>
      </w:r>
    </w:p>
    <w:p w14:paraId="529C2A29" w14:textId="77777777" w:rsidR="00AB03A9" w:rsidRPr="003B18A1" w:rsidRDefault="00AB03A9" w:rsidP="00465ECC">
      <w:pPr>
        <w:ind w:firstLineChars="200" w:firstLine="420"/>
        <w:jc w:val="left"/>
        <w:rPr>
          <w:rFonts w:ascii="Times New Roman" w:eastAsia="宋体" w:hAnsi="Times New Roman" w:cs="Times New Roman"/>
          <w:kern w:val="0"/>
          <w:szCs w:val="21"/>
        </w:rPr>
      </w:pPr>
    </w:p>
    <w:p w14:paraId="4C0A4DFF" w14:textId="513FC89C"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招标项目编号：</w:t>
      </w:r>
      <w:r w:rsidR="00605202">
        <w:rPr>
          <w:rFonts w:ascii="Times New Roman" w:eastAsia="宋体" w:hAnsi="Times New Roman" w:cs="Times New Roman"/>
          <w:color w:val="FF0000"/>
          <w:szCs w:val="24"/>
        </w:rPr>
        <w:t>SZUCG20200486FW</w:t>
      </w:r>
    </w:p>
    <w:p w14:paraId="425F0714" w14:textId="7BF29668" w:rsidR="00AB03A9" w:rsidRPr="0025078C" w:rsidRDefault="00AB03A9" w:rsidP="00465ECC">
      <w:pPr>
        <w:numPr>
          <w:ilvl w:val="0"/>
          <w:numId w:val="3"/>
        </w:numPr>
        <w:jc w:val="left"/>
        <w:rPr>
          <w:rFonts w:ascii="Times New Roman" w:eastAsia="宋体" w:hAnsi="Times New Roman" w:cs="Times New Roman"/>
          <w:kern w:val="0"/>
          <w:szCs w:val="21"/>
          <w:u w:val="single"/>
        </w:rPr>
      </w:pPr>
      <w:r w:rsidRPr="0025078C">
        <w:rPr>
          <w:rFonts w:ascii="Times New Roman" w:eastAsia="宋体" w:hAnsi="Times New Roman" w:cs="Times New Roman"/>
          <w:kern w:val="0"/>
          <w:szCs w:val="21"/>
        </w:rPr>
        <w:t>招标项目名称：</w:t>
      </w:r>
      <w:r w:rsidR="00A94CC3" w:rsidRPr="0025078C">
        <w:rPr>
          <w:rFonts w:ascii="Times New Roman" w:eastAsia="宋体" w:hAnsi="Times New Roman" w:cs="Times New Roman"/>
          <w:color w:val="FF0000"/>
          <w:kern w:val="0"/>
          <w:szCs w:val="21"/>
          <w:u w:val="single"/>
        </w:rPr>
        <w:t xml:space="preserve"> </w:t>
      </w:r>
      <w:r w:rsidR="00605202">
        <w:rPr>
          <w:rFonts w:ascii="Times New Roman" w:eastAsia="宋体" w:hAnsi="Times New Roman" w:cs="Times New Roman"/>
          <w:color w:val="FF0000"/>
          <w:kern w:val="0"/>
          <w:szCs w:val="21"/>
          <w:u w:val="single"/>
        </w:rPr>
        <w:t>护理单元</w:t>
      </w:r>
      <w:r w:rsidR="00605202">
        <w:rPr>
          <w:rFonts w:ascii="Times New Roman" w:eastAsia="宋体" w:hAnsi="Times New Roman" w:cs="Times New Roman"/>
          <w:color w:val="FF0000"/>
          <w:kern w:val="0"/>
          <w:szCs w:val="21"/>
          <w:u w:val="single"/>
        </w:rPr>
        <w:t>PDA</w:t>
      </w:r>
      <w:r w:rsidR="00605202">
        <w:rPr>
          <w:rFonts w:ascii="Times New Roman" w:eastAsia="宋体" w:hAnsi="Times New Roman" w:cs="Times New Roman"/>
          <w:color w:val="FF0000"/>
          <w:kern w:val="0"/>
          <w:szCs w:val="21"/>
          <w:u w:val="single"/>
        </w:rPr>
        <w:t>应用管理系统</w:t>
      </w:r>
    </w:p>
    <w:p w14:paraId="529F6321"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项目概况：</w:t>
      </w:r>
      <w:r w:rsidRPr="0025078C">
        <w:rPr>
          <w:rFonts w:ascii="Times New Roman" w:eastAsia="宋体" w:hAnsi="Times New Roman" w:cs="Times New Roman"/>
          <w:szCs w:val="24"/>
          <w:u w:val="single"/>
        </w:rPr>
        <w:t>详见招标文件</w:t>
      </w:r>
    </w:p>
    <w:p w14:paraId="47AAD329" w14:textId="51D98736"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投标人资</w:t>
      </w:r>
      <w:r w:rsidR="001D6BDE" w:rsidRPr="00975953">
        <w:rPr>
          <w:rFonts w:ascii="Times New Roman" w:eastAsia="宋体" w:hAnsi="Times New Roman" w:cs="Times New Roman" w:hint="eastAsia"/>
          <w:kern w:val="0"/>
          <w:szCs w:val="21"/>
        </w:rPr>
        <w:t>格</w:t>
      </w:r>
      <w:r w:rsidRPr="0025078C">
        <w:rPr>
          <w:rFonts w:ascii="Times New Roman" w:eastAsia="宋体" w:hAnsi="Times New Roman" w:cs="Times New Roman"/>
          <w:kern w:val="0"/>
          <w:szCs w:val="21"/>
        </w:rPr>
        <w:t>要求：</w:t>
      </w:r>
    </w:p>
    <w:p w14:paraId="7F73B47E" w14:textId="21109AEF" w:rsidR="004D0FE2" w:rsidRPr="0025078C" w:rsidRDefault="004D0FE2" w:rsidP="00465ECC">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在中华人民共和国境内注册的有合法经营资格的</w:t>
      </w:r>
      <w:r w:rsidR="0094656E" w:rsidRPr="0025078C">
        <w:rPr>
          <w:rFonts w:ascii="Times New Roman" w:eastAsia="宋体" w:hAnsi="Times New Roman" w:cs="Times New Roman"/>
          <w:kern w:val="0"/>
          <w:szCs w:val="21"/>
        </w:rPr>
        <w:t>独立</w:t>
      </w:r>
      <w:r w:rsidRPr="0025078C">
        <w:rPr>
          <w:rFonts w:ascii="Times New Roman" w:eastAsia="宋体" w:hAnsi="Times New Roman" w:cs="Times New Roman"/>
          <w:kern w:val="0"/>
          <w:szCs w:val="21"/>
        </w:rPr>
        <w:t>法人或者其他组织；（证明文件：法人或者其他组织的营业执照（依法不需申请营业执照的</w:t>
      </w:r>
      <w:r w:rsidR="00763D9C" w:rsidRPr="0025078C">
        <w:rPr>
          <w:rFonts w:ascii="Times New Roman" w:eastAsia="宋体" w:hAnsi="Times New Roman" w:cs="Times New Roman"/>
          <w:kern w:val="0"/>
          <w:szCs w:val="21"/>
        </w:rPr>
        <w:t>，</w:t>
      </w:r>
      <w:r w:rsidRPr="0025078C">
        <w:rPr>
          <w:rFonts w:ascii="Times New Roman" w:eastAsia="宋体" w:hAnsi="Times New Roman" w:cs="Times New Roman"/>
          <w:kern w:val="0"/>
          <w:szCs w:val="21"/>
        </w:rPr>
        <w:t>使用法定的登记注册证明文件）复印件加盖投标人公章）；</w:t>
      </w:r>
    </w:p>
    <w:p w14:paraId="14E0357F" w14:textId="390E7E95" w:rsidR="004D0FE2" w:rsidRDefault="004D0FE2" w:rsidP="00465ECC">
      <w:pPr>
        <w:pStyle w:val="aff1"/>
        <w:numPr>
          <w:ilvl w:val="1"/>
          <w:numId w:val="3"/>
        </w:numPr>
        <w:ind w:firstLineChars="0"/>
        <w:jc w:val="left"/>
        <w:rPr>
          <w:rFonts w:ascii="Times New Roman" w:hAnsi="Times New Roman"/>
          <w:kern w:val="0"/>
          <w:szCs w:val="21"/>
        </w:rPr>
      </w:pPr>
      <w:r w:rsidRPr="0025078C">
        <w:rPr>
          <w:rFonts w:ascii="Times New Roman" w:hAnsi="Times New Roman"/>
          <w:kern w:val="0"/>
          <w:szCs w:val="21"/>
        </w:rPr>
        <w:t>投标人近三年内（即至少从</w:t>
      </w:r>
      <w:r w:rsidR="00940A60" w:rsidRPr="00024298">
        <w:rPr>
          <w:rFonts w:ascii="Times New Roman" w:hAnsi="Times New Roman"/>
          <w:kern w:val="0"/>
          <w:szCs w:val="21"/>
          <w:highlight w:val="yellow"/>
        </w:rPr>
        <w:t>201</w:t>
      </w:r>
      <w:r w:rsidR="00E14329">
        <w:rPr>
          <w:rFonts w:ascii="Times New Roman" w:hAnsi="Times New Roman"/>
          <w:kern w:val="0"/>
          <w:szCs w:val="21"/>
          <w:highlight w:val="yellow"/>
        </w:rPr>
        <w:t>7</w:t>
      </w:r>
      <w:r w:rsidRPr="00024298">
        <w:rPr>
          <w:rFonts w:ascii="Times New Roman" w:hAnsi="Times New Roman"/>
          <w:kern w:val="0"/>
          <w:szCs w:val="21"/>
          <w:highlight w:val="yellow"/>
        </w:rPr>
        <w:t>年</w:t>
      </w:r>
      <w:r w:rsidR="00FB2990">
        <w:rPr>
          <w:rFonts w:ascii="Times New Roman" w:hAnsi="Times New Roman"/>
          <w:kern w:val="0"/>
          <w:szCs w:val="21"/>
          <w:highlight w:val="yellow"/>
        </w:rPr>
        <w:t>11</w:t>
      </w:r>
      <w:r w:rsidR="00393D56" w:rsidRPr="00024298">
        <w:rPr>
          <w:rFonts w:ascii="Times New Roman" w:hAnsi="Times New Roman"/>
          <w:kern w:val="0"/>
          <w:szCs w:val="21"/>
          <w:highlight w:val="yellow"/>
        </w:rPr>
        <w:t>月</w:t>
      </w:r>
      <w:r w:rsidRPr="0025078C">
        <w:rPr>
          <w:rFonts w:ascii="Times New Roman" w:hAnsi="Times New Roman"/>
          <w:kern w:val="0"/>
          <w:szCs w:val="21"/>
        </w:rPr>
        <w:t>开始起算，投标人成立不足三年的可从成立之日起算），在经营活动中没有重大违法记录。</w:t>
      </w:r>
      <w:r w:rsidRPr="0025078C">
        <w:rPr>
          <w:rFonts w:ascii="Times New Roman" w:hAnsi="Times New Roman"/>
          <w:kern w:val="0"/>
          <w:szCs w:val="21"/>
        </w:rPr>
        <w:t>(</w:t>
      </w:r>
      <w:r w:rsidRPr="0025078C">
        <w:rPr>
          <w:rFonts w:ascii="Times New Roman" w:hAnsi="Times New Roman"/>
          <w:kern w:val="0"/>
          <w:szCs w:val="21"/>
        </w:rPr>
        <w:t>证明文件：投标人须提供《无违法违规行为承诺函》加盖投标人公章</w:t>
      </w:r>
      <w:r w:rsidRPr="0025078C">
        <w:rPr>
          <w:rFonts w:ascii="Times New Roman" w:hAnsi="Times New Roman"/>
          <w:kern w:val="0"/>
          <w:szCs w:val="21"/>
        </w:rPr>
        <w:t>)</w:t>
      </w:r>
      <w:r w:rsidRPr="0025078C">
        <w:rPr>
          <w:rFonts w:ascii="Times New Roman" w:hAnsi="Times New Roman"/>
          <w:kern w:val="0"/>
          <w:szCs w:val="21"/>
        </w:rPr>
        <w:t>；</w:t>
      </w:r>
    </w:p>
    <w:p w14:paraId="7870F604" w14:textId="77777777" w:rsidR="00CC7684" w:rsidRDefault="00084FB7" w:rsidP="00131726">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本项目不接受进口产品投标，不接受联合体投标，不允许分包、转包</w:t>
      </w:r>
      <w:r w:rsidR="00393D56" w:rsidRPr="0025078C">
        <w:rPr>
          <w:rFonts w:ascii="Times New Roman" w:eastAsia="宋体" w:hAnsi="Times New Roman" w:cs="Times New Roman"/>
          <w:kern w:val="0"/>
          <w:szCs w:val="21"/>
        </w:rPr>
        <w:t>；</w:t>
      </w:r>
    </w:p>
    <w:p w14:paraId="2A4F98CA" w14:textId="20832CFC" w:rsidR="003E32D9" w:rsidRPr="0025078C" w:rsidRDefault="003E32D9" w:rsidP="003E32D9">
      <w:pPr>
        <w:numPr>
          <w:ilvl w:val="1"/>
          <w:numId w:val="3"/>
        </w:numPr>
        <w:jc w:val="left"/>
        <w:rPr>
          <w:rFonts w:ascii="Times New Roman" w:eastAsia="宋体" w:hAnsi="Times New Roman" w:cs="Times New Roman"/>
          <w:kern w:val="0"/>
          <w:szCs w:val="21"/>
        </w:rPr>
      </w:pPr>
      <w:r w:rsidRPr="003E32D9">
        <w:rPr>
          <w:rFonts w:ascii="Times New Roman" w:eastAsia="宋体" w:hAnsi="Times New Roman" w:cs="Times New Roman"/>
          <w:kern w:val="0"/>
          <w:szCs w:val="21"/>
        </w:rPr>
        <w:t>招标人将在</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信用中国</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网站（</w:t>
      </w:r>
      <w:r w:rsidRPr="003E32D9">
        <w:rPr>
          <w:rFonts w:ascii="Times New Roman" w:eastAsia="宋体" w:hAnsi="Times New Roman" w:cs="Times New Roman"/>
          <w:kern w:val="0"/>
          <w:szCs w:val="21"/>
        </w:rPr>
        <w:t>www.creditchina.gov.cn</w:t>
      </w:r>
      <w:r w:rsidRPr="003E32D9">
        <w:rPr>
          <w:rFonts w:ascii="Times New Roman" w:eastAsia="宋体" w:hAnsi="Times New Roman" w:cs="Times New Roman"/>
          <w:kern w:val="0"/>
          <w:szCs w:val="21"/>
        </w:rPr>
        <w:t>）、中国政府采购网（</w:t>
      </w:r>
      <w:r w:rsidRPr="003E32D9">
        <w:rPr>
          <w:rFonts w:ascii="Times New Roman" w:eastAsia="宋体" w:hAnsi="Times New Roman" w:cs="Times New Roman"/>
          <w:kern w:val="0"/>
          <w:szCs w:val="21"/>
        </w:rPr>
        <w:t>www.ccgp.gov.cn</w:t>
      </w:r>
      <w:r w:rsidRPr="003E32D9">
        <w:rPr>
          <w:rFonts w:ascii="Times New Roman" w:eastAsia="宋体" w:hAnsi="Times New Roman" w:cs="Times New Roman"/>
          <w:kern w:val="0"/>
          <w:szCs w:val="21"/>
        </w:rPr>
        <w:t>）、国家企业信用信息公示系统（</w:t>
      </w:r>
      <w:r w:rsidRPr="003E32D9">
        <w:rPr>
          <w:rFonts w:ascii="Times New Roman" w:eastAsia="宋体" w:hAnsi="Times New Roman" w:cs="Times New Roman"/>
          <w:kern w:val="0"/>
          <w:szCs w:val="21"/>
        </w:rPr>
        <w:t>www.gsxt.gov.cn</w:t>
      </w:r>
      <w:r w:rsidRPr="003E32D9">
        <w:rPr>
          <w:rFonts w:ascii="Times New Roman" w:eastAsia="宋体" w:hAnsi="Times New Roman" w:cs="Times New Roman"/>
          <w:kern w:val="0"/>
          <w:szCs w:val="21"/>
        </w:rPr>
        <w:t>）和深圳信用网（</w:t>
      </w:r>
      <w:r w:rsidRPr="003E32D9">
        <w:rPr>
          <w:rFonts w:ascii="Times New Roman" w:eastAsia="宋体" w:hAnsi="Times New Roman" w:cs="Times New Roman"/>
          <w:kern w:val="0"/>
          <w:szCs w:val="21"/>
        </w:rPr>
        <w:t>www.szcredit.org.cn</w:t>
      </w:r>
      <w:r w:rsidRPr="003E32D9">
        <w:rPr>
          <w:rFonts w:ascii="Times New Roman" w:eastAsia="宋体" w:hAnsi="Times New Roman" w:cs="Times New Roman"/>
          <w:kern w:val="0"/>
          <w:szCs w:val="21"/>
        </w:rPr>
        <w:t>）等网站查询，被查询发现存在不良信用记录，将拒绝其参加本次采购活动。</w:t>
      </w:r>
    </w:p>
    <w:p w14:paraId="72F966E9" w14:textId="234D3A9B"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w:t>
      </w:r>
      <w:r w:rsidR="00A61011">
        <w:rPr>
          <w:rFonts w:ascii="Times New Roman" w:eastAsia="宋体" w:hAnsi="Times New Roman" w:cs="Times New Roman"/>
          <w:kern w:val="0"/>
          <w:szCs w:val="21"/>
        </w:rPr>
        <w:t>被查实的，则可能面临被取消本项目中标资格、列入不良行为记录名单</w:t>
      </w:r>
      <w:r w:rsidRPr="0025078C">
        <w:rPr>
          <w:rFonts w:ascii="Times New Roman" w:eastAsia="宋体" w:hAnsi="Times New Roman" w:cs="Times New Roman"/>
          <w:kern w:val="0"/>
          <w:szCs w:val="21"/>
        </w:rPr>
        <w:t>和三年内禁止参与深圳大学采购活动的风险。</w:t>
      </w:r>
    </w:p>
    <w:bookmarkEnd w:id="18"/>
    <w:bookmarkEnd w:id="19"/>
    <w:p w14:paraId="7E6E046B"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标书获得方法：</w:t>
      </w:r>
    </w:p>
    <w:p w14:paraId="5DAC66D1" w14:textId="77777777" w:rsidR="00975953" w:rsidRPr="00C74EE1" w:rsidRDefault="00975953" w:rsidP="00975953">
      <w:pPr>
        <w:pStyle w:val="aff1"/>
        <w:adjustRightInd w:val="0"/>
        <w:snapToGrid w:val="0"/>
        <w:spacing w:line="360" w:lineRule="auto"/>
        <w:ind w:left="420" w:firstLine="422"/>
        <w:rPr>
          <w:rFonts w:ascii="Times New Roman" w:hAnsi="Times New Roman"/>
          <w:b/>
          <w:color w:val="FF0000"/>
          <w:kern w:val="0"/>
          <w:szCs w:val="21"/>
        </w:rPr>
      </w:pPr>
      <w:r w:rsidRPr="00C74EE1">
        <w:rPr>
          <w:rFonts w:ascii="Times New Roman" w:hAnsi="Times New Roman"/>
          <w:b/>
          <w:color w:val="FF0000"/>
          <w:kern w:val="0"/>
          <w:szCs w:val="21"/>
        </w:rPr>
        <w:t>出于疫情防控需要，投标人不能现场购买招标文件。如需购买招标文件请通过邮件报名，电子版招标文件可以在网站</w:t>
      </w:r>
      <w:r w:rsidRPr="00C74EE1">
        <w:rPr>
          <w:rFonts w:ascii="Times New Roman" w:hAnsi="Times New Roman"/>
          <w:b/>
          <w:color w:val="FF0000"/>
          <w:kern w:val="0"/>
          <w:szCs w:val="21"/>
        </w:rPr>
        <w:t>http://bidding.szu.edu.cn“</w:t>
      </w:r>
      <w:r w:rsidRPr="00C74EE1">
        <w:rPr>
          <w:rFonts w:ascii="Times New Roman" w:hAnsi="Times New Roman"/>
          <w:b/>
          <w:color w:val="FF0000"/>
          <w:kern w:val="0"/>
          <w:szCs w:val="21"/>
        </w:rPr>
        <w:t>招标公告</w:t>
      </w:r>
      <w:r w:rsidRPr="00C74EE1">
        <w:rPr>
          <w:rFonts w:ascii="Times New Roman" w:hAnsi="Times New Roman"/>
          <w:b/>
          <w:color w:val="FF0000"/>
          <w:kern w:val="0"/>
          <w:szCs w:val="21"/>
        </w:rPr>
        <w:t>”</w:t>
      </w:r>
      <w:r w:rsidRPr="00C74EE1">
        <w:rPr>
          <w:rFonts w:ascii="Times New Roman" w:hAnsi="Times New Roman"/>
          <w:b/>
          <w:color w:val="FF0000"/>
          <w:kern w:val="0"/>
          <w:szCs w:val="21"/>
        </w:rPr>
        <w:t>的本项目的招标公告页中下载。</w:t>
      </w:r>
      <w:r w:rsidRPr="000763B3">
        <w:rPr>
          <w:rFonts w:ascii="Times New Roman" w:hAnsi="Times New Roman" w:hint="eastAsia"/>
          <w:b/>
          <w:color w:val="FF0000"/>
          <w:kern w:val="0"/>
          <w:szCs w:val="21"/>
        </w:rPr>
        <w:t>招标文件售后不退。</w:t>
      </w:r>
    </w:p>
    <w:p w14:paraId="39F15A22" w14:textId="1B57746B"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lastRenderedPageBreak/>
        <w:t>任何有兴趣的合格投标人可于</w:t>
      </w:r>
      <w:r w:rsidR="00A92A6E" w:rsidRPr="00A92A6E">
        <w:rPr>
          <w:rFonts w:ascii="Times New Roman" w:hAnsi="Times New Roman"/>
          <w:kern w:val="0"/>
          <w:szCs w:val="21"/>
        </w:rPr>
        <w:t>2020</w:t>
      </w:r>
      <w:r w:rsidR="00A92A6E" w:rsidRPr="00A92A6E">
        <w:rPr>
          <w:rFonts w:ascii="Times New Roman" w:hAnsi="Times New Roman" w:hint="eastAsia"/>
          <w:kern w:val="0"/>
          <w:szCs w:val="21"/>
        </w:rPr>
        <w:t>年</w:t>
      </w:r>
      <w:r w:rsidR="00A92A6E" w:rsidRPr="00A92A6E">
        <w:rPr>
          <w:rFonts w:ascii="Times New Roman" w:hAnsi="Times New Roman"/>
          <w:kern w:val="0"/>
          <w:szCs w:val="21"/>
        </w:rPr>
        <w:t>11</w:t>
      </w:r>
      <w:r w:rsidR="00A92A6E" w:rsidRPr="00A92A6E">
        <w:rPr>
          <w:rFonts w:ascii="Times New Roman" w:hAnsi="Times New Roman" w:hint="eastAsia"/>
          <w:kern w:val="0"/>
          <w:szCs w:val="21"/>
        </w:rPr>
        <w:t>月</w:t>
      </w:r>
      <w:r w:rsidR="00A92A6E" w:rsidRPr="00A92A6E">
        <w:rPr>
          <w:rFonts w:ascii="Times New Roman" w:hAnsi="Times New Roman"/>
          <w:kern w:val="0"/>
          <w:szCs w:val="21"/>
        </w:rPr>
        <w:t>25</w:t>
      </w:r>
      <w:r w:rsidR="00A92A6E" w:rsidRPr="00A92A6E">
        <w:rPr>
          <w:rFonts w:ascii="Times New Roman" w:hAnsi="Times New Roman" w:hint="eastAsia"/>
          <w:kern w:val="0"/>
          <w:szCs w:val="21"/>
        </w:rPr>
        <w:t>日起至</w:t>
      </w:r>
      <w:r w:rsidR="00A92A6E" w:rsidRPr="00A92A6E">
        <w:rPr>
          <w:rFonts w:ascii="Times New Roman" w:hAnsi="Times New Roman"/>
          <w:kern w:val="0"/>
          <w:szCs w:val="21"/>
        </w:rPr>
        <w:t>2020</w:t>
      </w:r>
      <w:r w:rsidR="00A92A6E" w:rsidRPr="00A92A6E">
        <w:rPr>
          <w:rFonts w:ascii="Times New Roman" w:hAnsi="Times New Roman" w:hint="eastAsia"/>
          <w:kern w:val="0"/>
          <w:szCs w:val="21"/>
        </w:rPr>
        <w:t>年</w:t>
      </w:r>
      <w:r w:rsidR="00A92A6E" w:rsidRPr="00A92A6E">
        <w:rPr>
          <w:rFonts w:ascii="Times New Roman" w:hAnsi="Times New Roman"/>
          <w:kern w:val="0"/>
          <w:szCs w:val="21"/>
        </w:rPr>
        <w:t>12</w:t>
      </w:r>
      <w:r w:rsidR="00A92A6E" w:rsidRPr="00A92A6E">
        <w:rPr>
          <w:rFonts w:ascii="Times New Roman" w:hAnsi="Times New Roman" w:hint="eastAsia"/>
          <w:kern w:val="0"/>
          <w:szCs w:val="21"/>
        </w:rPr>
        <w:t>月</w:t>
      </w:r>
      <w:r w:rsidR="00A92A6E" w:rsidRPr="00A92A6E">
        <w:rPr>
          <w:rFonts w:ascii="Times New Roman" w:hAnsi="Times New Roman"/>
          <w:kern w:val="0"/>
          <w:szCs w:val="21"/>
        </w:rPr>
        <w:t>07</w:t>
      </w:r>
      <w:r w:rsidR="00A92A6E" w:rsidRPr="00A92A6E">
        <w:rPr>
          <w:rFonts w:ascii="Times New Roman" w:hAnsi="Times New Roman" w:hint="eastAsia"/>
          <w:kern w:val="0"/>
          <w:szCs w:val="21"/>
        </w:rPr>
        <w:t>日</w:t>
      </w:r>
      <w:r w:rsidRPr="00C74EE1">
        <w:rPr>
          <w:rFonts w:ascii="Times New Roman" w:hAnsi="Times New Roman"/>
          <w:kern w:val="0"/>
          <w:szCs w:val="21"/>
        </w:rPr>
        <w:t>每天（节假日除外）的</w:t>
      </w:r>
      <w:r w:rsidRPr="00C74EE1">
        <w:rPr>
          <w:rFonts w:ascii="Times New Roman" w:hAnsi="Times New Roman"/>
          <w:kern w:val="0"/>
          <w:szCs w:val="21"/>
        </w:rPr>
        <w:t>9:00—11:30</w:t>
      </w:r>
      <w:r w:rsidRPr="00C74EE1">
        <w:rPr>
          <w:rFonts w:ascii="Times New Roman" w:hAnsi="Times New Roman"/>
          <w:kern w:val="0"/>
          <w:szCs w:val="21"/>
        </w:rPr>
        <w:t>；</w:t>
      </w:r>
      <w:r w:rsidRPr="00C74EE1">
        <w:rPr>
          <w:rFonts w:ascii="Times New Roman" w:hAnsi="Times New Roman"/>
          <w:kern w:val="0"/>
          <w:szCs w:val="21"/>
        </w:rPr>
        <w:t>14:30—17:00</w:t>
      </w:r>
      <w:r w:rsidRPr="00C74EE1">
        <w:rPr>
          <w:rFonts w:ascii="Times New Roman" w:hAnsi="Times New Roman"/>
          <w:kern w:val="0"/>
          <w:szCs w:val="21"/>
        </w:rPr>
        <w:t>将</w:t>
      </w:r>
      <w:r w:rsidRPr="00C74EE1">
        <w:rPr>
          <w:rFonts w:ascii="Times New Roman" w:hAnsi="Times New Roman"/>
          <w:b/>
          <w:kern w:val="0"/>
          <w:szCs w:val="21"/>
        </w:rPr>
        <w:t>公司营业执照、投标报名表</w:t>
      </w:r>
      <w:r w:rsidRPr="00C74EE1">
        <w:rPr>
          <w:rFonts w:ascii="Times New Roman" w:hAnsi="Times New Roman"/>
          <w:kern w:val="0"/>
          <w:szCs w:val="21"/>
        </w:rPr>
        <w:t>（投标代表签名、加盖公章）</w:t>
      </w:r>
      <w:r w:rsidRPr="00C74EE1">
        <w:rPr>
          <w:rFonts w:ascii="Times New Roman" w:hAnsi="Times New Roman"/>
          <w:b/>
          <w:kern w:val="0"/>
          <w:szCs w:val="21"/>
        </w:rPr>
        <w:t>和</w:t>
      </w:r>
      <w:r w:rsidRPr="00C74EE1">
        <w:rPr>
          <w:rFonts w:ascii="Times New Roman" w:hAnsi="Times New Roman"/>
          <w:b/>
          <w:kern w:val="0"/>
          <w:szCs w:val="21"/>
        </w:rPr>
        <w:t>150</w:t>
      </w:r>
      <w:r w:rsidRPr="00C74EE1">
        <w:rPr>
          <w:rFonts w:ascii="Times New Roman" w:hAnsi="Times New Roman"/>
          <w:b/>
          <w:kern w:val="0"/>
          <w:szCs w:val="21"/>
        </w:rPr>
        <w:t>元标书费缴纳凭证</w:t>
      </w:r>
      <w:r w:rsidRPr="00C74EE1">
        <w:rPr>
          <w:rFonts w:ascii="Times New Roman" w:hAnsi="Times New Roman"/>
          <w:kern w:val="0"/>
          <w:szCs w:val="21"/>
        </w:rPr>
        <w:t>（</w:t>
      </w:r>
      <w:r w:rsidRPr="00C74EE1">
        <w:rPr>
          <w:rFonts w:ascii="Times New Roman" w:hAnsi="Times New Roman"/>
          <w:color w:val="222222"/>
          <w:szCs w:val="21"/>
        </w:rPr>
        <w:t>标书费付款回执至少应有收款人账户、付款人账户、转账时间、转账金额等信息</w:t>
      </w:r>
      <w:r w:rsidRPr="00C74EE1">
        <w:rPr>
          <w:rFonts w:ascii="Times New Roman" w:hAnsi="Times New Roman"/>
          <w:kern w:val="0"/>
          <w:szCs w:val="21"/>
        </w:rPr>
        <w:t>）一并扫描发至邮箱</w:t>
      </w:r>
      <w:r w:rsidRPr="00C74EE1">
        <w:rPr>
          <w:rFonts w:ascii="Times New Roman" w:hAnsi="Times New Roman"/>
          <w:b/>
          <w:color w:val="FF0000"/>
          <w:kern w:val="0"/>
          <w:szCs w:val="21"/>
        </w:rPr>
        <w:t>zhaobiao@szu.edu.cn</w:t>
      </w:r>
      <w:r w:rsidRPr="00C74EE1">
        <w:rPr>
          <w:rFonts w:ascii="Times New Roman" w:hAnsi="Times New Roman"/>
          <w:kern w:val="0"/>
          <w:szCs w:val="21"/>
        </w:rPr>
        <w:t xml:space="preserve"> </w:t>
      </w:r>
      <w:r w:rsidRPr="00C74EE1">
        <w:rPr>
          <w:rFonts w:ascii="Times New Roman" w:hAnsi="Times New Roman"/>
          <w:kern w:val="0"/>
          <w:szCs w:val="21"/>
        </w:rPr>
        <w:t>；标书费缴纳至深圳大学账户：</w:t>
      </w:r>
    </w:p>
    <w:p w14:paraId="7B1BAE01"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开户行：中国银行深圳深大支行</w:t>
      </w:r>
    </w:p>
    <w:p w14:paraId="6FEF4C87"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户名：深圳大学</w:t>
      </w:r>
    </w:p>
    <w:p w14:paraId="4A57D419"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账号：</w:t>
      </w:r>
      <w:r w:rsidRPr="00C74EE1">
        <w:rPr>
          <w:rFonts w:ascii="Times New Roman" w:hAnsi="Times New Roman"/>
          <w:kern w:val="0"/>
          <w:szCs w:val="21"/>
        </w:rPr>
        <w:t>7549 6835 0439</w:t>
      </w:r>
    </w:p>
    <w:p w14:paraId="2670A311" w14:textId="77777777" w:rsidR="00975953" w:rsidRPr="007620B8" w:rsidRDefault="00975953" w:rsidP="00975953">
      <w:pPr>
        <w:pStyle w:val="aff1"/>
        <w:adjustRightInd w:val="0"/>
        <w:snapToGrid w:val="0"/>
        <w:spacing w:line="360" w:lineRule="auto"/>
        <w:ind w:left="420" w:firstLineChars="300" w:firstLine="630"/>
        <w:rPr>
          <w:rFonts w:ascii="Times New Roman" w:hAnsi="Times New Roman"/>
          <w:b/>
          <w:kern w:val="0"/>
          <w:szCs w:val="21"/>
          <w:u w:val="single"/>
        </w:rPr>
      </w:pPr>
      <w:r w:rsidRPr="00C74EE1">
        <w:rPr>
          <w:rFonts w:ascii="Times New Roman" w:hAnsi="Times New Roman"/>
          <w:kern w:val="0"/>
          <w:szCs w:val="21"/>
        </w:rPr>
        <w:t>备注：</w:t>
      </w:r>
      <w:r w:rsidRPr="00C74EE1">
        <w:rPr>
          <w:rFonts w:ascii="Times New Roman" w:hAnsi="Times New Roman"/>
          <w:b/>
          <w:kern w:val="0"/>
          <w:szCs w:val="21"/>
          <w:u w:val="single"/>
        </w:rPr>
        <w:t>项目编号</w:t>
      </w:r>
    </w:p>
    <w:p w14:paraId="4A2C90CD" w14:textId="77777777" w:rsidR="00975953" w:rsidRPr="00C74EE1" w:rsidRDefault="00975953" w:rsidP="00975953">
      <w:pPr>
        <w:pStyle w:val="aff1"/>
        <w:adjustRightInd w:val="0"/>
        <w:snapToGrid w:val="0"/>
        <w:spacing w:line="360" w:lineRule="auto"/>
        <w:ind w:left="420" w:firstLineChars="0" w:firstLine="0"/>
        <w:rPr>
          <w:rFonts w:ascii="Times New Roman" w:hAnsi="Times New Roman"/>
          <w:kern w:val="0"/>
          <w:szCs w:val="21"/>
        </w:rPr>
      </w:pPr>
      <w:r w:rsidRPr="00C74EE1">
        <w:rPr>
          <w:rFonts w:ascii="Times New Roman" w:hAnsi="Times New Roman"/>
          <w:kern w:val="0"/>
          <w:szCs w:val="21"/>
        </w:rPr>
        <w:t>投标报名表下载链接：</w:t>
      </w:r>
      <w:hyperlink r:id="rId8" w:history="1">
        <w:r w:rsidRPr="00C74EE1">
          <w:rPr>
            <w:rStyle w:val="ac"/>
            <w:rFonts w:ascii="Times New Roman" w:hAnsi="Times New Roman"/>
            <w:kern w:val="0"/>
            <w:szCs w:val="21"/>
          </w:rPr>
          <w:t>http://bidding.szu.edu.cn/listfile.asp</w:t>
        </w:r>
      </w:hyperlink>
      <w:r w:rsidRPr="00C74EE1">
        <w:rPr>
          <w:rFonts w:ascii="Times New Roman" w:hAnsi="Times New Roman"/>
          <w:kern w:val="0"/>
          <w:szCs w:val="21"/>
        </w:rPr>
        <w:t>。</w:t>
      </w:r>
    </w:p>
    <w:p w14:paraId="2ABBE935"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答疑事项：</w:t>
      </w:r>
    </w:p>
    <w:p w14:paraId="05EE5CD7" w14:textId="72CE6AB0"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3D6904">
        <w:rPr>
          <w:rFonts w:ascii="Times New Roman" w:hAnsi="Times New Roman"/>
          <w:kern w:val="0"/>
          <w:szCs w:val="21"/>
        </w:rPr>
        <w:t>2020</w:t>
      </w:r>
      <w:r w:rsidRPr="003D6904">
        <w:rPr>
          <w:rFonts w:ascii="Times New Roman" w:hAnsi="Times New Roman"/>
          <w:kern w:val="0"/>
          <w:szCs w:val="21"/>
        </w:rPr>
        <w:t>年</w:t>
      </w:r>
      <w:r w:rsidR="008F688A">
        <w:rPr>
          <w:rFonts w:ascii="Times New Roman" w:hAnsi="Times New Roman"/>
          <w:kern w:val="0"/>
          <w:szCs w:val="21"/>
        </w:rPr>
        <w:t>12</w:t>
      </w:r>
      <w:r w:rsidRPr="003D6904">
        <w:rPr>
          <w:rFonts w:ascii="Times New Roman" w:hAnsi="Times New Roman"/>
          <w:kern w:val="0"/>
          <w:szCs w:val="21"/>
        </w:rPr>
        <w:t>月</w:t>
      </w:r>
      <w:r w:rsidR="008F688A">
        <w:rPr>
          <w:rFonts w:ascii="Times New Roman" w:hAnsi="Times New Roman"/>
          <w:kern w:val="0"/>
          <w:szCs w:val="21"/>
        </w:rPr>
        <w:t>02</w:t>
      </w:r>
      <w:r w:rsidRPr="003D6904">
        <w:rPr>
          <w:rFonts w:ascii="Times New Roman" w:hAnsi="Times New Roman"/>
          <w:kern w:val="0"/>
          <w:szCs w:val="21"/>
        </w:rPr>
        <w:t>日</w:t>
      </w:r>
      <w:r w:rsidRPr="003D6904">
        <w:rPr>
          <w:rFonts w:ascii="Times New Roman" w:hAnsi="Times New Roman"/>
          <w:kern w:val="0"/>
          <w:szCs w:val="21"/>
        </w:rPr>
        <w:t>1</w:t>
      </w:r>
      <w:r w:rsidR="008F688A">
        <w:rPr>
          <w:rFonts w:ascii="Times New Roman" w:hAnsi="Times New Roman"/>
          <w:kern w:val="0"/>
          <w:szCs w:val="21"/>
        </w:rPr>
        <w:t>7</w:t>
      </w:r>
      <w:r w:rsidRPr="003D6904">
        <w:rPr>
          <w:rFonts w:ascii="Times New Roman" w:hAnsi="Times New Roman"/>
          <w:kern w:val="0"/>
          <w:szCs w:val="21"/>
        </w:rPr>
        <w:t>:0</w:t>
      </w:r>
      <w:r w:rsidRPr="00C74EE1">
        <w:rPr>
          <w:rFonts w:ascii="Times New Roman" w:hAnsi="Times New Roman"/>
          <w:kern w:val="0"/>
          <w:szCs w:val="21"/>
        </w:rPr>
        <w:t>0</w:t>
      </w:r>
      <w:r w:rsidRPr="00C74EE1">
        <w:rPr>
          <w:rFonts w:ascii="Times New Roman" w:hAnsi="Times New Roman"/>
          <w:kern w:val="0"/>
          <w:szCs w:val="21"/>
        </w:rPr>
        <w:t>时前凡对招标文件有任何疑问的（包括认为招标文件的技术指标或参数存在倾向性或不公正性条款），将质疑函以书面形式提交到深圳大学招投标管理中心，逾期不予受理。质疑函须加盖投标人公章。</w:t>
      </w:r>
      <w:r w:rsidRPr="003D6904">
        <w:rPr>
          <w:rFonts w:ascii="Times New Roman" w:hAnsi="Times New Roman"/>
          <w:kern w:val="0"/>
          <w:szCs w:val="21"/>
        </w:rPr>
        <w:t>2020</w:t>
      </w:r>
      <w:r w:rsidRPr="003D6904">
        <w:rPr>
          <w:rFonts w:ascii="Times New Roman" w:hAnsi="Times New Roman"/>
          <w:kern w:val="0"/>
          <w:szCs w:val="21"/>
        </w:rPr>
        <w:t>年</w:t>
      </w:r>
      <w:r w:rsidR="008F688A">
        <w:rPr>
          <w:rFonts w:ascii="Times New Roman" w:hAnsi="Times New Roman"/>
          <w:kern w:val="0"/>
          <w:szCs w:val="21"/>
        </w:rPr>
        <w:t>12</w:t>
      </w:r>
      <w:r w:rsidRPr="003D6904">
        <w:rPr>
          <w:rFonts w:ascii="Times New Roman" w:hAnsi="Times New Roman"/>
          <w:kern w:val="0"/>
          <w:szCs w:val="21"/>
        </w:rPr>
        <w:t>月</w:t>
      </w:r>
      <w:r w:rsidR="008F688A">
        <w:rPr>
          <w:rFonts w:ascii="Times New Roman" w:hAnsi="Times New Roman"/>
          <w:kern w:val="0"/>
          <w:szCs w:val="21"/>
        </w:rPr>
        <w:t>03</w:t>
      </w:r>
      <w:r w:rsidRPr="003D6904">
        <w:rPr>
          <w:rFonts w:ascii="Times New Roman" w:hAnsi="Times New Roman"/>
          <w:kern w:val="0"/>
          <w:szCs w:val="21"/>
        </w:rPr>
        <w:t>日</w:t>
      </w:r>
      <w:r w:rsidRPr="003D6904">
        <w:rPr>
          <w:rFonts w:ascii="Times New Roman" w:hAnsi="Times New Roman"/>
          <w:kern w:val="0"/>
          <w:szCs w:val="21"/>
        </w:rPr>
        <w:t xml:space="preserve"> 1</w:t>
      </w:r>
      <w:r w:rsidR="008F688A">
        <w:rPr>
          <w:rFonts w:ascii="Times New Roman" w:hAnsi="Times New Roman"/>
          <w:kern w:val="0"/>
          <w:szCs w:val="21"/>
        </w:rPr>
        <w:t>7</w:t>
      </w:r>
      <w:r w:rsidRPr="003D6904">
        <w:rPr>
          <w:rFonts w:ascii="Times New Roman" w:hAnsi="Times New Roman"/>
          <w:kern w:val="0"/>
          <w:szCs w:val="21"/>
        </w:rPr>
        <w:t>:00</w:t>
      </w:r>
      <w:r w:rsidRPr="00C74EE1">
        <w:rPr>
          <w:rFonts w:ascii="Times New Roman" w:hAnsi="Times New Roman"/>
          <w:kern w:val="0"/>
          <w:szCs w:val="21"/>
        </w:rPr>
        <w:t xml:space="preserve"> </w:t>
      </w:r>
      <w:r w:rsidRPr="00C74EE1">
        <w:rPr>
          <w:rFonts w:ascii="Times New Roman" w:hAnsi="Times New Roman"/>
          <w:kern w:val="0"/>
          <w:szCs w:val="21"/>
        </w:rPr>
        <w:t>前将答疑结果在网站</w:t>
      </w:r>
      <w:r w:rsidRPr="00C74EE1">
        <w:rPr>
          <w:rFonts w:ascii="Times New Roman" w:hAnsi="Times New Roman"/>
          <w:kern w:val="0"/>
          <w:szCs w:val="21"/>
        </w:rPr>
        <w:t>http://bidding.szu.edu.cn “</w:t>
      </w:r>
      <w:r w:rsidRPr="00C74EE1">
        <w:rPr>
          <w:rFonts w:ascii="Times New Roman" w:hAnsi="Times New Roman"/>
          <w:kern w:val="0"/>
          <w:szCs w:val="21"/>
        </w:rPr>
        <w:t>招标公告</w:t>
      </w:r>
      <w:r w:rsidRPr="00C74EE1">
        <w:rPr>
          <w:rFonts w:ascii="Times New Roman" w:hAnsi="Times New Roman"/>
          <w:kern w:val="0"/>
          <w:szCs w:val="21"/>
        </w:rPr>
        <w:t>”</w:t>
      </w:r>
      <w:r w:rsidRPr="00C74EE1">
        <w:rPr>
          <w:rFonts w:ascii="Times New Roman" w:hAnsi="Times New Roman"/>
          <w:kern w:val="0"/>
          <w:szCs w:val="21"/>
        </w:rPr>
        <w:t>中公布，望投标人予以关注。</w:t>
      </w:r>
      <w:r w:rsidRPr="00C74EE1">
        <w:rPr>
          <w:rFonts w:ascii="Times New Roman" w:hAnsi="Times New Roman"/>
          <w:kern w:val="0"/>
          <w:szCs w:val="21"/>
        </w:rPr>
        <w:t xml:space="preserve"> </w:t>
      </w:r>
    </w:p>
    <w:p w14:paraId="246C5BA1"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投标截止时间</w:t>
      </w:r>
      <w:r w:rsidRPr="00C74EE1">
        <w:rPr>
          <w:rStyle w:val="afff4"/>
          <w:rFonts w:ascii="Times New Roman" w:hAnsi="Times New Roman"/>
          <w:kern w:val="0"/>
        </w:rPr>
        <w:t>：</w:t>
      </w:r>
    </w:p>
    <w:p w14:paraId="6C03F9D1" w14:textId="2E76FC95"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所有投标文件应于</w:t>
      </w:r>
      <w:r w:rsidRPr="00C74EE1">
        <w:rPr>
          <w:rFonts w:ascii="Times New Roman" w:hAnsi="Times New Roman"/>
          <w:b/>
          <w:color w:val="FF0000"/>
          <w:kern w:val="0"/>
          <w:szCs w:val="21"/>
        </w:rPr>
        <w:t>2020</w:t>
      </w:r>
      <w:r w:rsidRPr="00C74EE1">
        <w:rPr>
          <w:rFonts w:ascii="Times New Roman" w:hAnsi="Times New Roman"/>
          <w:b/>
          <w:color w:val="FF0000"/>
          <w:kern w:val="0"/>
          <w:szCs w:val="21"/>
        </w:rPr>
        <w:t>年</w:t>
      </w:r>
      <w:r w:rsidR="008F688A">
        <w:rPr>
          <w:rFonts w:ascii="Times New Roman" w:hAnsi="Times New Roman"/>
          <w:b/>
          <w:color w:val="FF0000"/>
          <w:kern w:val="0"/>
          <w:szCs w:val="21"/>
        </w:rPr>
        <w:t>12</w:t>
      </w:r>
      <w:r w:rsidRPr="00C74EE1">
        <w:rPr>
          <w:rFonts w:ascii="Times New Roman" w:hAnsi="Times New Roman"/>
          <w:b/>
          <w:color w:val="FF0000"/>
          <w:kern w:val="0"/>
          <w:szCs w:val="21"/>
        </w:rPr>
        <w:t>月</w:t>
      </w:r>
      <w:r w:rsidR="008F688A">
        <w:rPr>
          <w:rFonts w:ascii="Times New Roman" w:hAnsi="Times New Roman"/>
          <w:b/>
          <w:color w:val="FF0000"/>
          <w:kern w:val="0"/>
          <w:szCs w:val="21"/>
        </w:rPr>
        <w:t>08</w:t>
      </w:r>
      <w:r w:rsidRPr="00C74EE1">
        <w:rPr>
          <w:rFonts w:ascii="Times New Roman" w:hAnsi="Times New Roman"/>
          <w:b/>
          <w:color w:val="FF0000"/>
          <w:kern w:val="0"/>
          <w:szCs w:val="21"/>
        </w:rPr>
        <w:t>日（星期</w:t>
      </w:r>
      <w:r>
        <w:rPr>
          <w:rFonts w:ascii="Times New Roman" w:hAnsi="Times New Roman" w:hint="eastAsia"/>
          <w:b/>
          <w:color w:val="FF0000"/>
          <w:kern w:val="0"/>
          <w:szCs w:val="21"/>
        </w:rPr>
        <w:t>二</w:t>
      </w:r>
      <w:r w:rsidRPr="00C74EE1">
        <w:rPr>
          <w:rFonts w:ascii="Times New Roman" w:hAnsi="Times New Roman"/>
          <w:b/>
          <w:color w:val="FF0000"/>
          <w:kern w:val="0"/>
          <w:szCs w:val="21"/>
        </w:rPr>
        <w:t>）</w:t>
      </w:r>
      <w:r w:rsidR="008F688A">
        <w:rPr>
          <w:rFonts w:ascii="Times New Roman" w:hAnsi="Times New Roman" w:hint="eastAsia"/>
          <w:b/>
          <w:color w:val="FF0000"/>
          <w:kern w:val="0"/>
          <w:szCs w:val="21"/>
        </w:rPr>
        <w:t>上午</w:t>
      </w:r>
      <w:r w:rsidR="008F688A">
        <w:rPr>
          <w:rFonts w:ascii="Times New Roman" w:hAnsi="Times New Roman"/>
          <w:b/>
          <w:color w:val="FF0000"/>
          <w:kern w:val="0"/>
          <w:szCs w:val="21"/>
        </w:rPr>
        <w:t>09</w:t>
      </w:r>
      <w:r w:rsidRPr="00C74EE1">
        <w:rPr>
          <w:rFonts w:ascii="Times New Roman" w:hAnsi="Times New Roman"/>
          <w:b/>
          <w:color w:val="FF0000"/>
          <w:kern w:val="0"/>
          <w:szCs w:val="21"/>
        </w:rPr>
        <w:t>:00</w:t>
      </w:r>
      <w:r w:rsidRPr="00C74EE1">
        <w:rPr>
          <w:rFonts w:ascii="Times New Roman" w:hAnsi="Times New Roman"/>
          <w:color w:val="FF0000"/>
          <w:kern w:val="0"/>
          <w:szCs w:val="21"/>
        </w:rPr>
        <w:t xml:space="preserve"> (</w:t>
      </w:r>
      <w:r w:rsidRPr="00C74EE1">
        <w:rPr>
          <w:rFonts w:ascii="Times New Roman" w:hAnsi="Times New Roman"/>
          <w:color w:val="FF0000"/>
          <w:kern w:val="0"/>
          <w:szCs w:val="21"/>
        </w:rPr>
        <w:t>北京时间</w:t>
      </w:r>
      <w:r w:rsidRPr="00C74EE1">
        <w:rPr>
          <w:rFonts w:ascii="Times New Roman" w:hAnsi="Times New Roman"/>
          <w:color w:val="FF0000"/>
          <w:kern w:val="0"/>
          <w:szCs w:val="21"/>
        </w:rPr>
        <w:t>)</w:t>
      </w:r>
      <w:r w:rsidRPr="00C74EE1">
        <w:rPr>
          <w:rFonts w:ascii="Times New Roman" w:hAnsi="Times New Roman"/>
          <w:kern w:val="0"/>
          <w:szCs w:val="21"/>
        </w:rPr>
        <w:t>之前</w:t>
      </w:r>
      <w:r w:rsidRPr="008E5EBA">
        <w:rPr>
          <w:rFonts w:ascii="Times New Roman" w:hAnsi="Times New Roman"/>
          <w:b/>
          <w:color w:val="FF0000"/>
          <w:kern w:val="0"/>
          <w:szCs w:val="21"/>
        </w:rPr>
        <w:t>邮寄</w:t>
      </w:r>
      <w:r w:rsidR="006B2631" w:rsidRPr="006B2631">
        <w:rPr>
          <w:rFonts w:ascii="Times New Roman" w:hAnsi="Times New Roman" w:hint="eastAsia"/>
          <w:bCs/>
          <w:color w:val="FF0000"/>
          <w:kern w:val="0"/>
          <w:szCs w:val="21"/>
        </w:rPr>
        <w:t>（</w:t>
      </w:r>
      <w:r w:rsidR="006B2631" w:rsidRPr="006B2631">
        <w:rPr>
          <w:rFonts w:ascii="Times New Roman" w:hAnsi="Times New Roman" w:hint="eastAsia"/>
          <w:bCs/>
          <w:color w:val="FF0000"/>
          <w:kern w:val="0"/>
          <w:szCs w:val="21"/>
        </w:rPr>
        <w:t>EMS</w:t>
      </w:r>
      <w:r w:rsidR="006B2631" w:rsidRPr="006B2631">
        <w:rPr>
          <w:rFonts w:ascii="Times New Roman" w:hAnsi="Times New Roman" w:hint="eastAsia"/>
          <w:bCs/>
          <w:color w:val="FF0000"/>
          <w:kern w:val="0"/>
          <w:szCs w:val="21"/>
        </w:rPr>
        <w:t>，顺丰（不含顺丰同城））</w:t>
      </w:r>
      <w:r w:rsidRPr="00C74EE1">
        <w:rPr>
          <w:rFonts w:ascii="Times New Roman" w:hAnsi="Times New Roman"/>
          <w:kern w:val="0"/>
          <w:szCs w:val="21"/>
        </w:rPr>
        <w:t>到深圳大学招投标管理中心（深圳大学汇元楼</w:t>
      </w:r>
      <w:r w:rsidRPr="00C74EE1">
        <w:rPr>
          <w:rFonts w:ascii="Times New Roman" w:hAnsi="Times New Roman"/>
          <w:kern w:val="0"/>
          <w:szCs w:val="21"/>
        </w:rPr>
        <w:t>242</w:t>
      </w:r>
      <w:r w:rsidRPr="00C74EE1">
        <w:rPr>
          <w:rFonts w:ascii="Times New Roman" w:hAnsi="Times New Roman"/>
          <w:kern w:val="0"/>
          <w:szCs w:val="21"/>
        </w:rPr>
        <w:t>室</w:t>
      </w:r>
      <w:r w:rsidRPr="00C74EE1">
        <w:rPr>
          <w:rFonts w:ascii="Times New Roman" w:hAnsi="Times New Roman"/>
          <w:kern w:val="0"/>
          <w:szCs w:val="21"/>
        </w:rPr>
        <w:t xml:space="preserve"> </w:t>
      </w:r>
      <w:r w:rsidRPr="00794B02">
        <w:rPr>
          <w:rFonts w:ascii="Times New Roman" w:hAnsi="Times New Roman"/>
          <w:b/>
          <w:color w:val="FF0000"/>
          <w:kern w:val="0"/>
          <w:szCs w:val="21"/>
        </w:rPr>
        <w:t>黄老师（</w:t>
      </w:r>
      <w:r w:rsidRPr="00794B02">
        <w:rPr>
          <w:rFonts w:ascii="Times New Roman" w:hAnsi="Times New Roman"/>
          <w:b/>
          <w:color w:val="FF0000"/>
          <w:kern w:val="0"/>
          <w:szCs w:val="21"/>
        </w:rPr>
        <w:t>0755</w:t>
      </w:r>
      <w:r w:rsidRPr="00794B02">
        <w:rPr>
          <w:rFonts w:ascii="Times New Roman" w:hAnsi="Times New Roman"/>
          <w:b/>
          <w:color w:val="FF0000"/>
          <w:kern w:val="0"/>
          <w:szCs w:val="21"/>
        </w:rPr>
        <w:t>）</w:t>
      </w:r>
      <w:r w:rsidR="00347AD7" w:rsidRPr="00794B02">
        <w:rPr>
          <w:rFonts w:ascii="Times New Roman" w:hAnsi="Times New Roman"/>
          <w:b/>
          <w:color w:val="FF0000"/>
          <w:kern w:val="0"/>
          <w:szCs w:val="21"/>
        </w:rPr>
        <w:t>26532310</w:t>
      </w:r>
      <w:r w:rsidRPr="00C74EE1">
        <w:rPr>
          <w:rFonts w:ascii="Times New Roman" w:hAnsi="Times New Roman"/>
          <w:kern w:val="0"/>
          <w:szCs w:val="21"/>
        </w:rPr>
        <w:t>）。以文件送达时间为准。不接受快递到付。</w:t>
      </w:r>
    </w:p>
    <w:p w14:paraId="6F93A7F5" w14:textId="77777777"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E9F448A"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开标时间和地点：</w:t>
      </w:r>
    </w:p>
    <w:p w14:paraId="0F151038" w14:textId="64170049"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定于</w:t>
      </w:r>
      <w:r w:rsidRPr="00C74EE1">
        <w:rPr>
          <w:rFonts w:ascii="Times New Roman" w:hAnsi="Times New Roman"/>
          <w:color w:val="FF0000"/>
          <w:kern w:val="0"/>
          <w:szCs w:val="21"/>
        </w:rPr>
        <w:t>2020</w:t>
      </w:r>
      <w:r w:rsidRPr="00C74EE1">
        <w:rPr>
          <w:rFonts w:ascii="Times New Roman" w:hAnsi="Times New Roman"/>
          <w:color w:val="FF0000"/>
          <w:kern w:val="0"/>
          <w:szCs w:val="21"/>
        </w:rPr>
        <w:t>年</w:t>
      </w:r>
      <w:r w:rsidR="008F688A" w:rsidRPr="008F688A">
        <w:rPr>
          <w:rFonts w:ascii="Times New Roman" w:hAnsi="Times New Roman"/>
          <w:color w:val="FF0000"/>
          <w:kern w:val="0"/>
          <w:szCs w:val="21"/>
        </w:rPr>
        <w:t>12</w:t>
      </w:r>
      <w:r w:rsidR="008F688A" w:rsidRPr="008F688A">
        <w:rPr>
          <w:rFonts w:ascii="Times New Roman" w:hAnsi="Times New Roman" w:hint="eastAsia"/>
          <w:color w:val="FF0000"/>
          <w:kern w:val="0"/>
          <w:szCs w:val="21"/>
        </w:rPr>
        <w:t>月</w:t>
      </w:r>
      <w:r w:rsidR="008F688A" w:rsidRPr="008F688A">
        <w:rPr>
          <w:rFonts w:ascii="Times New Roman" w:hAnsi="Times New Roman"/>
          <w:color w:val="FF0000"/>
          <w:kern w:val="0"/>
          <w:szCs w:val="21"/>
        </w:rPr>
        <w:t>08</w:t>
      </w:r>
      <w:r w:rsidR="008F688A" w:rsidRPr="008F688A">
        <w:rPr>
          <w:rFonts w:ascii="Times New Roman" w:hAnsi="Times New Roman" w:hint="eastAsia"/>
          <w:color w:val="FF0000"/>
          <w:kern w:val="0"/>
          <w:szCs w:val="21"/>
        </w:rPr>
        <w:t>日</w:t>
      </w:r>
      <w:r>
        <w:rPr>
          <w:rFonts w:ascii="Times New Roman" w:hAnsi="Times New Roman"/>
          <w:color w:val="FF0000"/>
          <w:kern w:val="0"/>
          <w:szCs w:val="21"/>
        </w:rPr>
        <w:t>09</w:t>
      </w:r>
      <w:r w:rsidRPr="00C74EE1">
        <w:rPr>
          <w:rFonts w:ascii="Times New Roman" w:hAnsi="Times New Roman"/>
          <w:color w:val="FF0000"/>
          <w:kern w:val="0"/>
          <w:szCs w:val="21"/>
        </w:rPr>
        <w:t>:</w:t>
      </w:r>
      <w:r w:rsidR="008F688A">
        <w:rPr>
          <w:rFonts w:ascii="Times New Roman" w:hAnsi="Times New Roman"/>
          <w:color w:val="FF0000"/>
          <w:kern w:val="0"/>
          <w:szCs w:val="21"/>
        </w:rPr>
        <w:t>0</w:t>
      </w:r>
      <w:r w:rsidRPr="00C74EE1">
        <w:rPr>
          <w:rFonts w:ascii="Times New Roman" w:hAnsi="Times New Roman"/>
          <w:color w:val="FF0000"/>
          <w:kern w:val="0"/>
          <w:szCs w:val="21"/>
        </w:rPr>
        <w:t>0</w:t>
      </w:r>
      <w:r w:rsidRPr="00C74EE1">
        <w:rPr>
          <w:rFonts w:ascii="Times New Roman" w:hAnsi="Times New Roman"/>
          <w:color w:val="FF0000"/>
          <w:kern w:val="0"/>
          <w:szCs w:val="21"/>
        </w:rPr>
        <w:t>时</w:t>
      </w:r>
      <w:r w:rsidRPr="00C74EE1">
        <w:rPr>
          <w:rFonts w:ascii="Times New Roman" w:hAnsi="Times New Roman"/>
          <w:kern w:val="0"/>
          <w:szCs w:val="21"/>
        </w:rPr>
        <w:t>，在深圳大学招投标管理中心公开开标。地点：深圳市南山区南海大道</w:t>
      </w:r>
      <w:r w:rsidRPr="00C74EE1">
        <w:rPr>
          <w:rFonts w:ascii="Times New Roman" w:hAnsi="Times New Roman"/>
          <w:kern w:val="0"/>
          <w:szCs w:val="21"/>
        </w:rPr>
        <w:t>3688</w:t>
      </w:r>
      <w:r w:rsidRPr="00C74EE1">
        <w:rPr>
          <w:rFonts w:ascii="Times New Roman" w:hAnsi="Times New Roman"/>
          <w:kern w:val="0"/>
          <w:szCs w:val="21"/>
        </w:rPr>
        <w:t>号</w:t>
      </w:r>
      <w:r w:rsidRPr="00C74EE1">
        <w:rPr>
          <w:rFonts w:ascii="Times New Roman" w:hAnsi="Times New Roman"/>
          <w:kern w:val="0"/>
          <w:szCs w:val="21"/>
        </w:rPr>
        <w:t xml:space="preserve"> </w:t>
      </w:r>
      <w:r w:rsidRPr="00C74EE1">
        <w:rPr>
          <w:rFonts w:ascii="Times New Roman" w:hAnsi="Times New Roman"/>
          <w:kern w:val="0"/>
          <w:szCs w:val="21"/>
        </w:rPr>
        <w:t>深圳大学汇元楼</w:t>
      </w:r>
      <w:r w:rsidRPr="00C74EE1">
        <w:rPr>
          <w:rFonts w:ascii="Times New Roman" w:hAnsi="Times New Roman"/>
          <w:kern w:val="0"/>
          <w:szCs w:val="21"/>
        </w:rPr>
        <w:t>241</w:t>
      </w:r>
      <w:r w:rsidRPr="00C74EE1">
        <w:rPr>
          <w:rFonts w:ascii="Times New Roman" w:hAnsi="Times New Roman"/>
          <w:kern w:val="0"/>
          <w:szCs w:val="21"/>
        </w:rPr>
        <w:t>室。</w:t>
      </w:r>
      <w:r w:rsidRPr="00C74EE1">
        <w:rPr>
          <w:rFonts w:ascii="Times New Roman" w:hAnsi="Times New Roman"/>
          <w:color w:val="000000"/>
          <w:kern w:val="0"/>
          <w:szCs w:val="21"/>
        </w:rPr>
        <w:t>出于疫情防控需要，此项目不邀请投标代表出席开标仪式。</w:t>
      </w:r>
    </w:p>
    <w:p w14:paraId="361BDCA8"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已经购买招标文件的潜在投标人，若不参加投标应在开标截止日前</w:t>
      </w:r>
      <w:r w:rsidRPr="00C74EE1">
        <w:rPr>
          <w:rFonts w:ascii="Times New Roman" w:hAnsi="Times New Roman"/>
          <w:kern w:val="0"/>
          <w:szCs w:val="21"/>
        </w:rPr>
        <w:t>3</w:t>
      </w:r>
      <w:r w:rsidRPr="00C74EE1">
        <w:rPr>
          <w:rFonts w:ascii="Times New Roman" w:hAnsi="Times New Roman"/>
          <w:kern w:val="0"/>
          <w:szCs w:val="21"/>
        </w:rPr>
        <w:t>天以书面形式通知深圳大学招投标管理中心。</w:t>
      </w:r>
    </w:p>
    <w:p w14:paraId="65ECE83A" w14:textId="77777777" w:rsidR="00975953" w:rsidRPr="00C74EE1" w:rsidRDefault="00975953" w:rsidP="00975953">
      <w:pPr>
        <w:widowControl/>
        <w:numPr>
          <w:ilvl w:val="0"/>
          <w:numId w:val="3"/>
        </w:numPr>
        <w:tabs>
          <w:tab w:val="left" w:pos="420"/>
        </w:tabs>
        <w:adjustRightInd w:val="0"/>
        <w:snapToGrid w:val="0"/>
        <w:spacing w:line="360" w:lineRule="auto"/>
        <w:jc w:val="left"/>
        <w:rPr>
          <w:rFonts w:ascii="Times New Roman" w:eastAsia="宋体" w:hAnsi="Times New Roman" w:cs="Times New Roman"/>
          <w:kern w:val="0"/>
          <w:szCs w:val="21"/>
          <w:highlight w:val="yellow"/>
        </w:rPr>
      </w:pPr>
      <w:r w:rsidRPr="00C74EE1">
        <w:rPr>
          <w:rFonts w:ascii="Times New Roman" w:eastAsia="宋体" w:hAnsi="Times New Roman" w:cs="Times New Roman"/>
          <w:kern w:val="0"/>
          <w:szCs w:val="21"/>
        </w:rPr>
        <w:t>交纳投标保证金：本项目无须交纳投标保证金。</w:t>
      </w:r>
      <w:r w:rsidRPr="00C74EE1">
        <w:rPr>
          <w:rFonts w:ascii="Times New Roman" w:eastAsia="宋体" w:hAnsi="Times New Roman" w:cs="Times New Roman"/>
          <w:kern w:val="0"/>
          <w:szCs w:val="21"/>
        </w:rPr>
        <w:t xml:space="preserve"> </w:t>
      </w:r>
    </w:p>
    <w:p w14:paraId="4C95F90C" w14:textId="77777777" w:rsidR="00975953" w:rsidRPr="00C74EE1" w:rsidRDefault="00975953" w:rsidP="00975953">
      <w:pPr>
        <w:adjustRightInd w:val="0"/>
        <w:snapToGrid w:val="0"/>
        <w:spacing w:line="360" w:lineRule="auto"/>
        <w:ind w:firstLineChars="200" w:firstLine="420"/>
        <w:jc w:val="left"/>
        <w:rPr>
          <w:rFonts w:ascii="Times New Roman" w:eastAsia="宋体" w:hAnsi="Times New Roman" w:cs="Times New Roman"/>
          <w:szCs w:val="21"/>
          <w:u w:val="single"/>
        </w:rPr>
      </w:pPr>
    </w:p>
    <w:p w14:paraId="3080247E"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招标机构名称：深圳大学招投标管理中心</w:t>
      </w:r>
    </w:p>
    <w:p w14:paraId="3F04B52A"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联系人：</w:t>
      </w:r>
      <w:r>
        <w:rPr>
          <w:rFonts w:ascii="Times New Roman" w:eastAsia="宋体" w:hAnsi="Times New Roman" w:cs="Times New Roman" w:hint="eastAsia"/>
          <w:color w:val="000000"/>
          <w:szCs w:val="21"/>
        </w:rPr>
        <w:t>吕</w:t>
      </w:r>
      <w:r w:rsidRPr="00C74EE1">
        <w:rPr>
          <w:rFonts w:ascii="Times New Roman" w:eastAsia="宋体" w:hAnsi="Times New Roman" w:cs="Times New Roman"/>
          <w:color w:val="000000"/>
          <w:szCs w:val="21"/>
        </w:rPr>
        <w:t>老师</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电话：（</w:t>
      </w:r>
      <w:r w:rsidRPr="00C74EE1">
        <w:rPr>
          <w:rFonts w:ascii="Times New Roman" w:eastAsia="宋体" w:hAnsi="Times New Roman" w:cs="Times New Roman"/>
          <w:color w:val="000000"/>
          <w:szCs w:val="21"/>
        </w:rPr>
        <w:t>0755</w:t>
      </w:r>
      <w:r w:rsidRPr="00C74EE1">
        <w:rPr>
          <w:rFonts w:ascii="Times New Roman" w:eastAsia="宋体" w:hAnsi="Times New Roman" w:cs="Times New Roman"/>
          <w:color w:val="000000"/>
          <w:szCs w:val="21"/>
        </w:rPr>
        <w:t>）</w:t>
      </w:r>
      <w:r w:rsidRPr="00C74EE1">
        <w:rPr>
          <w:rFonts w:ascii="Times New Roman" w:eastAsia="宋体" w:hAnsi="Times New Roman" w:cs="Times New Roman"/>
          <w:color w:val="000000"/>
          <w:szCs w:val="21"/>
        </w:rPr>
        <w:t>26</w:t>
      </w:r>
      <w:r>
        <w:rPr>
          <w:rFonts w:ascii="Times New Roman" w:eastAsia="宋体" w:hAnsi="Times New Roman" w:cs="Times New Roman"/>
          <w:color w:val="000000"/>
          <w:szCs w:val="21"/>
        </w:rPr>
        <w:t>99 9664</w:t>
      </w:r>
    </w:p>
    <w:p w14:paraId="32A6D95C"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招投标投诉电话：</w:t>
      </w:r>
      <w:r w:rsidRPr="00C74EE1">
        <w:rPr>
          <w:rFonts w:ascii="Times New Roman" w:eastAsia="宋体" w:hAnsi="Times New Roman" w:cs="Times New Roman"/>
          <w:color w:val="000000"/>
          <w:szCs w:val="21"/>
        </w:rPr>
        <w:t xml:space="preserve">0755-26535738  </w:t>
      </w:r>
      <w:r w:rsidRPr="00C74EE1">
        <w:rPr>
          <w:rFonts w:ascii="Times New Roman" w:eastAsia="宋体" w:hAnsi="Times New Roman" w:cs="Times New Roman"/>
          <w:color w:val="000000"/>
          <w:szCs w:val="21"/>
        </w:rPr>
        <w:t>投诉邮箱：</w:t>
      </w:r>
      <w:hyperlink r:id="rId9" w:history="1">
        <w:r w:rsidRPr="00C74EE1">
          <w:rPr>
            <w:rFonts w:ascii="Times New Roman" w:eastAsia="宋体" w:hAnsi="Times New Roman" w:cs="Times New Roman"/>
            <w:color w:val="0000FF"/>
            <w:szCs w:val="21"/>
            <w:u w:val="single"/>
          </w:rPr>
          <w:t>CHENJC@SZU.EDU.CN</w:t>
        </w:r>
      </w:hyperlink>
    </w:p>
    <w:p w14:paraId="45ED74BD"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受理单位</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深圳大学招投标管理中心</w:t>
      </w:r>
    </w:p>
    <w:p w14:paraId="41A45A17"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lastRenderedPageBreak/>
        <w:t>纪委监督电话：</w:t>
      </w:r>
      <w:r w:rsidRPr="00C74EE1">
        <w:rPr>
          <w:rFonts w:ascii="Times New Roman" w:eastAsia="宋体" w:hAnsi="Times New Roman" w:cs="Times New Roman"/>
          <w:color w:val="000000"/>
          <w:szCs w:val="21"/>
        </w:rPr>
        <w:t>(0755)2653 4925</w:t>
      </w:r>
    </w:p>
    <w:p w14:paraId="5920FF9E"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p>
    <w:p w14:paraId="61FB3361"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r w:rsidRPr="00C74EE1">
        <w:rPr>
          <w:rFonts w:ascii="Times New Roman" w:eastAsia="宋体" w:hAnsi="Times New Roman" w:cs="Times New Roman"/>
          <w:kern w:val="0"/>
          <w:szCs w:val="21"/>
        </w:rPr>
        <w:t>深圳大学招投标管理中心</w:t>
      </w:r>
    </w:p>
    <w:p w14:paraId="45A15EED" w14:textId="4F2CAF97" w:rsidR="00AB03A9" w:rsidRPr="003B18A1" w:rsidRDefault="00975953" w:rsidP="00975953">
      <w:pPr>
        <w:adjustRightInd w:val="0"/>
        <w:snapToGrid w:val="0"/>
        <w:spacing w:line="360" w:lineRule="auto"/>
        <w:jc w:val="right"/>
        <w:rPr>
          <w:rFonts w:ascii="Times New Roman" w:eastAsia="宋体" w:hAnsi="Times New Roman" w:cs="Times New Roman"/>
          <w:b/>
          <w:bCs/>
          <w:kern w:val="0"/>
          <w:sz w:val="24"/>
          <w:szCs w:val="20"/>
        </w:rPr>
      </w:pPr>
      <w:r w:rsidRPr="003D6904">
        <w:rPr>
          <w:rFonts w:ascii="Times New Roman" w:eastAsia="宋体" w:hAnsi="Times New Roman" w:cs="Times New Roman"/>
          <w:kern w:val="0"/>
          <w:szCs w:val="21"/>
        </w:rPr>
        <w:t>2020</w:t>
      </w:r>
      <w:r w:rsidRPr="003D6904">
        <w:rPr>
          <w:rFonts w:ascii="Times New Roman" w:eastAsia="宋体" w:hAnsi="Times New Roman" w:cs="Times New Roman"/>
          <w:kern w:val="0"/>
          <w:szCs w:val="21"/>
        </w:rPr>
        <w:t>年</w:t>
      </w:r>
      <w:r w:rsidR="008F688A">
        <w:rPr>
          <w:rFonts w:ascii="Times New Roman" w:eastAsia="宋体" w:hAnsi="Times New Roman" w:cs="Times New Roman"/>
          <w:kern w:val="0"/>
          <w:szCs w:val="21"/>
        </w:rPr>
        <w:t>11</w:t>
      </w:r>
      <w:r w:rsidRPr="003D6904">
        <w:rPr>
          <w:rFonts w:ascii="Times New Roman" w:eastAsia="宋体" w:hAnsi="Times New Roman" w:cs="Times New Roman"/>
          <w:kern w:val="0"/>
          <w:szCs w:val="21"/>
        </w:rPr>
        <w:t>月</w:t>
      </w:r>
      <w:r w:rsidR="008F688A">
        <w:rPr>
          <w:rFonts w:ascii="Times New Roman" w:eastAsia="宋体" w:hAnsi="Times New Roman" w:cs="Times New Roman"/>
          <w:kern w:val="0"/>
          <w:szCs w:val="21"/>
        </w:rPr>
        <w:t>25</w:t>
      </w:r>
      <w:bookmarkStart w:id="20" w:name="_GoBack"/>
      <w:bookmarkEnd w:id="20"/>
      <w:r w:rsidRPr="003D6904">
        <w:rPr>
          <w:rFonts w:ascii="Times New Roman" w:eastAsia="宋体" w:hAnsi="Times New Roman" w:cs="Times New Roman"/>
          <w:kern w:val="0"/>
          <w:szCs w:val="21"/>
        </w:rPr>
        <w:t>日</w:t>
      </w:r>
    </w:p>
    <w:p w14:paraId="5AC38715"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1A221A6E" w14:textId="77777777" w:rsidR="00AB03A9" w:rsidRP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2C6C9F" w14:paraId="77285442" w14:textId="77777777" w:rsidTr="0010431D">
        <w:trPr>
          <w:cantSplit/>
          <w:trHeight w:val="20"/>
          <w:jc w:val="center"/>
        </w:trPr>
        <w:tc>
          <w:tcPr>
            <w:tcW w:w="807" w:type="dxa"/>
            <w:vAlign w:val="center"/>
          </w:tcPr>
          <w:bookmarkEnd w:id="21"/>
          <w:bookmarkEnd w:id="22"/>
          <w:bookmarkEnd w:id="23"/>
          <w:bookmarkEnd w:id="24"/>
          <w:bookmarkEnd w:id="25"/>
          <w:bookmarkEnd w:id="26"/>
          <w:bookmarkEnd w:id="27"/>
          <w:bookmarkEnd w:id="28"/>
          <w:p w14:paraId="295CB3B9"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序号</w:t>
            </w:r>
          </w:p>
        </w:tc>
        <w:tc>
          <w:tcPr>
            <w:tcW w:w="2160" w:type="dxa"/>
            <w:vAlign w:val="center"/>
          </w:tcPr>
          <w:p w14:paraId="646777CD"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内</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容</w:t>
            </w:r>
          </w:p>
        </w:tc>
        <w:tc>
          <w:tcPr>
            <w:tcW w:w="5400" w:type="dxa"/>
            <w:vAlign w:val="center"/>
          </w:tcPr>
          <w:p w14:paraId="706BEB21"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规</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定</w:t>
            </w:r>
          </w:p>
        </w:tc>
      </w:tr>
      <w:tr w:rsidR="00AB03A9" w:rsidRPr="002C6C9F" w14:paraId="759236B8" w14:textId="77777777" w:rsidTr="0010431D">
        <w:trPr>
          <w:cantSplit/>
          <w:trHeight w:val="20"/>
          <w:jc w:val="center"/>
        </w:trPr>
        <w:tc>
          <w:tcPr>
            <w:tcW w:w="807" w:type="dxa"/>
            <w:vAlign w:val="center"/>
          </w:tcPr>
          <w:p w14:paraId="6135712B"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1</w:t>
            </w:r>
          </w:p>
        </w:tc>
        <w:tc>
          <w:tcPr>
            <w:tcW w:w="2160" w:type="dxa"/>
            <w:vAlign w:val="center"/>
          </w:tcPr>
          <w:p w14:paraId="5A436EF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联合体投标</w:t>
            </w:r>
          </w:p>
        </w:tc>
        <w:tc>
          <w:tcPr>
            <w:tcW w:w="5400" w:type="dxa"/>
            <w:vAlign w:val="center"/>
          </w:tcPr>
          <w:p w14:paraId="6803D1BD" w14:textId="77777777" w:rsidR="00AB03A9" w:rsidRPr="002C6C9F" w:rsidRDefault="00AB03A9" w:rsidP="00AB03A9">
            <w:pPr>
              <w:rPr>
                <w:rFonts w:ascii="Times New Roman" w:eastAsia="宋体" w:hAnsi="Times New Roman" w:cs="Times New Roman"/>
                <w:snapToGrid w:val="0"/>
                <w:kern w:val="0"/>
                <w:szCs w:val="32"/>
                <w:u w:val="single"/>
                <w:lang w:val="zh-CN"/>
              </w:rPr>
            </w:pPr>
            <w:r w:rsidRPr="002C6C9F">
              <w:rPr>
                <w:rFonts w:ascii="Times New Roman" w:eastAsia="宋体" w:hAnsi="Times New Roman" w:cs="Times New Roman"/>
                <w:snapToGrid w:val="0"/>
                <w:kern w:val="0"/>
                <w:szCs w:val="32"/>
                <w:u w:val="single"/>
                <w:lang w:val="zh-CN"/>
              </w:rPr>
              <w:t>见《招标公告》中</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投标人资格要求</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部分的相关内容</w:t>
            </w:r>
          </w:p>
        </w:tc>
      </w:tr>
      <w:tr w:rsidR="00AB03A9" w:rsidRPr="002C6C9F" w14:paraId="6DE5BA1B" w14:textId="77777777" w:rsidTr="0010431D">
        <w:trPr>
          <w:cantSplit/>
          <w:trHeight w:val="20"/>
          <w:jc w:val="center"/>
        </w:trPr>
        <w:tc>
          <w:tcPr>
            <w:tcW w:w="807" w:type="dxa"/>
            <w:vAlign w:val="center"/>
          </w:tcPr>
          <w:p w14:paraId="054A22BD"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2</w:t>
            </w:r>
          </w:p>
        </w:tc>
        <w:tc>
          <w:tcPr>
            <w:tcW w:w="2160" w:type="dxa"/>
            <w:vAlign w:val="center"/>
          </w:tcPr>
          <w:p w14:paraId="082363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投标有效期</w:t>
            </w:r>
          </w:p>
        </w:tc>
        <w:tc>
          <w:tcPr>
            <w:tcW w:w="5400" w:type="dxa"/>
            <w:vAlign w:val="center"/>
          </w:tcPr>
          <w:p w14:paraId="50B5EA2E"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u w:val="single"/>
              </w:rPr>
              <w:t>60</w:t>
            </w:r>
            <w:r w:rsidRPr="002C6C9F">
              <w:rPr>
                <w:rFonts w:ascii="Times New Roman" w:eastAsia="宋体" w:hAnsi="Times New Roman" w:cs="Times New Roman"/>
                <w:szCs w:val="24"/>
                <w:u w:val="single"/>
              </w:rPr>
              <w:t>日历天</w:t>
            </w:r>
            <w:r w:rsidRPr="002C6C9F">
              <w:rPr>
                <w:rFonts w:ascii="Times New Roman" w:eastAsia="宋体" w:hAnsi="Times New Roman" w:cs="Times New Roman"/>
                <w:szCs w:val="24"/>
              </w:rPr>
              <w:t>（从投标截止之日算起）</w:t>
            </w:r>
          </w:p>
        </w:tc>
      </w:tr>
      <w:tr w:rsidR="00AB03A9" w:rsidRPr="002C6C9F" w14:paraId="1F76E314" w14:textId="77777777" w:rsidTr="0010431D">
        <w:trPr>
          <w:cantSplit/>
          <w:trHeight w:val="20"/>
          <w:jc w:val="center"/>
        </w:trPr>
        <w:tc>
          <w:tcPr>
            <w:tcW w:w="807" w:type="dxa"/>
            <w:vAlign w:val="center"/>
          </w:tcPr>
          <w:p w14:paraId="21217E05"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3</w:t>
            </w:r>
          </w:p>
        </w:tc>
        <w:tc>
          <w:tcPr>
            <w:tcW w:w="2160" w:type="dxa"/>
            <w:vAlign w:val="center"/>
          </w:tcPr>
          <w:p w14:paraId="1CEC41F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投标人的替代方案</w:t>
            </w:r>
          </w:p>
        </w:tc>
        <w:tc>
          <w:tcPr>
            <w:tcW w:w="5400" w:type="dxa"/>
            <w:vAlign w:val="center"/>
          </w:tcPr>
          <w:p w14:paraId="2EAC34EB"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不允许</w:t>
            </w:r>
          </w:p>
        </w:tc>
      </w:tr>
      <w:tr w:rsidR="00AB03A9" w:rsidRPr="002C6C9F" w14:paraId="3ACFA27D" w14:textId="77777777" w:rsidTr="0010431D">
        <w:trPr>
          <w:cantSplit/>
          <w:trHeight w:val="20"/>
          <w:jc w:val="center"/>
        </w:trPr>
        <w:tc>
          <w:tcPr>
            <w:tcW w:w="807" w:type="dxa"/>
            <w:vAlign w:val="center"/>
          </w:tcPr>
          <w:p w14:paraId="2EF24996"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4</w:t>
            </w:r>
          </w:p>
        </w:tc>
        <w:tc>
          <w:tcPr>
            <w:tcW w:w="2160" w:type="dxa"/>
            <w:vAlign w:val="center"/>
          </w:tcPr>
          <w:p w14:paraId="1FFDD8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投标文件的投递</w:t>
            </w:r>
          </w:p>
        </w:tc>
        <w:tc>
          <w:tcPr>
            <w:tcW w:w="5400" w:type="dxa"/>
            <w:vAlign w:val="center"/>
          </w:tcPr>
          <w:p w14:paraId="68706495" w14:textId="0C5AEDD9" w:rsidR="00AB03A9" w:rsidRPr="002C6C9F" w:rsidRDefault="002C6C9F" w:rsidP="00AB03A9">
            <w:pPr>
              <w:rPr>
                <w:rFonts w:ascii="Times New Roman" w:eastAsia="宋体" w:hAnsi="Times New Roman" w:cs="Times New Roman"/>
                <w:szCs w:val="24"/>
              </w:rPr>
            </w:pPr>
            <w:r w:rsidRPr="002C6C9F">
              <w:rPr>
                <w:rFonts w:ascii="Times New Roman" w:eastAsia="宋体" w:hAnsi="Times New Roman" w:cs="Times New Roman"/>
                <w:color w:val="000000"/>
                <w:kern w:val="0"/>
                <w:szCs w:val="21"/>
              </w:rPr>
              <w:t>投标人必须在招标文件规定的投标截止时间前将密封的投标文件</w:t>
            </w:r>
            <w:r w:rsidRPr="002C6C9F">
              <w:rPr>
                <w:rFonts w:ascii="Times New Roman" w:eastAsia="宋体" w:hAnsi="Times New Roman" w:cs="Times New Roman"/>
                <w:b/>
                <w:color w:val="FF0000"/>
                <w:kern w:val="0"/>
                <w:szCs w:val="21"/>
              </w:rPr>
              <w:t>邮寄</w:t>
            </w:r>
            <w:r w:rsidRPr="002C6C9F">
              <w:rPr>
                <w:rFonts w:ascii="Times New Roman" w:eastAsia="宋体" w:hAnsi="Times New Roman" w:cs="Times New Roman"/>
                <w:color w:val="000000"/>
                <w:kern w:val="0"/>
                <w:szCs w:val="21"/>
              </w:rPr>
              <w:t>到深圳大学招投标管理中心（以快递到达时间为准）</w:t>
            </w:r>
          </w:p>
        </w:tc>
      </w:tr>
      <w:tr w:rsidR="00AB03A9" w:rsidRPr="002C6C9F" w14:paraId="58B5507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9960A3"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91D3523"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708C7D71" w14:textId="27DE95FF" w:rsidR="00AB03A9" w:rsidRPr="002C6C9F" w:rsidRDefault="00D337B1" w:rsidP="0025458F">
            <w:pPr>
              <w:rPr>
                <w:rFonts w:ascii="Times New Roman" w:eastAsia="宋体" w:hAnsi="Times New Roman" w:cs="Times New Roman"/>
                <w:szCs w:val="24"/>
              </w:rPr>
            </w:pPr>
            <w:r w:rsidRPr="00D337B1">
              <w:rPr>
                <w:rFonts w:ascii="Times New Roman" w:eastAsia="宋体" w:hAnsi="Times New Roman" w:cs="Times New Roman"/>
                <w:color w:val="FF0000"/>
                <w:szCs w:val="24"/>
              </w:rPr>
              <w:t>770,000.00</w:t>
            </w:r>
            <w:r w:rsidR="00AB03A9" w:rsidRPr="002C6C9F">
              <w:rPr>
                <w:rFonts w:ascii="Times New Roman" w:eastAsia="宋体" w:hAnsi="Times New Roman" w:cs="Times New Roman"/>
                <w:szCs w:val="24"/>
              </w:rPr>
              <w:t>元（人民币）</w:t>
            </w:r>
          </w:p>
        </w:tc>
      </w:tr>
      <w:tr w:rsidR="00AB03A9" w:rsidRPr="002C6C9F" w14:paraId="1578549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EDC94CF"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F45B027"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57F50BBB" w14:textId="48DDF1C6"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投标文件正本</w:t>
            </w:r>
            <w:r w:rsidR="00F3322E"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一</w:t>
            </w:r>
            <w:r w:rsidR="00F3322E" w:rsidRPr="002C6C9F">
              <w:rPr>
                <w:rFonts w:ascii="Times New Roman" w:eastAsia="宋体" w:hAnsi="Times New Roman" w:cs="Times New Roman"/>
                <w:color w:val="FF0000"/>
                <w:szCs w:val="24"/>
              </w:rPr>
              <w:t xml:space="preserve"> </w:t>
            </w:r>
            <w:r w:rsidRPr="002C6C9F">
              <w:rPr>
                <w:rFonts w:ascii="Times New Roman" w:eastAsia="宋体" w:hAnsi="Times New Roman" w:cs="Times New Roman"/>
                <w:szCs w:val="24"/>
              </w:rPr>
              <w:t>份，副本</w:t>
            </w:r>
            <w:r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四</w:t>
            </w:r>
            <w:r w:rsidRPr="002C6C9F">
              <w:rPr>
                <w:rFonts w:ascii="Times New Roman" w:eastAsia="宋体" w:hAnsi="Times New Roman" w:cs="Times New Roman"/>
                <w:szCs w:val="24"/>
              </w:rPr>
              <w:t xml:space="preserve"> </w:t>
            </w:r>
            <w:r w:rsidRPr="002C6C9F">
              <w:rPr>
                <w:rFonts w:ascii="Times New Roman" w:eastAsia="宋体" w:hAnsi="Times New Roman" w:cs="Times New Roman"/>
                <w:szCs w:val="24"/>
              </w:rPr>
              <w:t>份，份数不足按</w:t>
            </w:r>
            <w:r w:rsidR="00761B7B"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6ECFF6F9" w14:textId="443387E8"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投标文件采用</w:t>
            </w:r>
            <w:r w:rsidRPr="002C6C9F">
              <w:rPr>
                <w:rFonts w:ascii="Times New Roman" w:eastAsia="宋体" w:hAnsi="Times New Roman" w:cs="Times New Roman"/>
                <w:szCs w:val="24"/>
              </w:rPr>
              <w:t>A4</w:t>
            </w:r>
            <w:r w:rsidRPr="002C6C9F">
              <w:rPr>
                <w:rFonts w:ascii="Times New Roman" w:eastAsia="宋体" w:hAnsi="Times New Roman" w:cs="Times New Roman"/>
                <w:szCs w:val="24"/>
              </w:rPr>
              <w:t>版胶印装订，不得采用活页夹装订，投标文件中的任何一页不能是裁剪粘贴式的，否则按</w:t>
            </w:r>
            <w:r w:rsidR="00F3322E"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1F8391AD" w14:textId="56F6292D" w:rsidR="00AB03A9" w:rsidRPr="002C6C9F" w:rsidRDefault="00DA6CE8" w:rsidP="00F3322E">
            <w:pPr>
              <w:rPr>
                <w:rFonts w:ascii="Times New Roman" w:eastAsia="宋体" w:hAnsi="Times New Roman" w:cs="Times New Roman"/>
                <w:szCs w:val="24"/>
              </w:rPr>
            </w:pPr>
            <w:r w:rsidRPr="009771A3">
              <w:rPr>
                <w:rFonts w:ascii="Times New Roman" w:eastAsia="宋体" w:hAnsi="Times New Roman" w:cs="Times New Roman" w:hint="eastAsia"/>
                <w:szCs w:val="24"/>
              </w:rPr>
              <w:t>投标一览表需装订在投标文件中，且另外再和电子文件光盘密封一份提交</w:t>
            </w:r>
            <w:r w:rsidR="00034F78" w:rsidRPr="002C6C9F">
              <w:rPr>
                <w:rFonts w:ascii="Times New Roman" w:eastAsia="宋体" w:hAnsi="Times New Roman" w:cs="Times New Roman"/>
                <w:szCs w:val="24"/>
              </w:rPr>
              <w:t>。</w:t>
            </w:r>
          </w:p>
        </w:tc>
      </w:tr>
      <w:tr w:rsidR="00AB03A9" w:rsidRPr="002C6C9F" w14:paraId="2D796F41" w14:textId="77777777" w:rsidTr="0010431D">
        <w:trPr>
          <w:cantSplit/>
          <w:trHeight w:val="20"/>
          <w:jc w:val="center"/>
        </w:trPr>
        <w:tc>
          <w:tcPr>
            <w:tcW w:w="807" w:type="dxa"/>
            <w:vAlign w:val="center"/>
          </w:tcPr>
          <w:p w14:paraId="44520E48"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7</w:t>
            </w:r>
          </w:p>
        </w:tc>
        <w:tc>
          <w:tcPr>
            <w:tcW w:w="2160" w:type="dxa"/>
            <w:vAlign w:val="center"/>
          </w:tcPr>
          <w:p w14:paraId="1AFAA97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履约担保金额</w:t>
            </w:r>
            <w:r w:rsidRPr="002C6C9F">
              <w:rPr>
                <w:rFonts w:ascii="Times New Roman" w:eastAsia="宋体" w:hAnsi="Times New Roman" w:cs="Times New Roman"/>
                <w:szCs w:val="24"/>
                <w:u w:val="single"/>
              </w:rPr>
              <w:t>（不得超过合同金额的</w:t>
            </w:r>
            <w:r w:rsidRPr="002C6C9F">
              <w:rPr>
                <w:rFonts w:ascii="Times New Roman" w:eastAsia="宋体" w:hAnsi="Times New Roman" w:cs="Times New Roman"/>
                <w:szCs w:val="24"/>
                <w:u w:val="single"/>
              </w:rPr>
              <w:t>5%</w:t>
            </w:r>
            <w:r w:rsidRPr="002C6C9F">
              <w:rPr>
                <w:rFonts w:ascii="Times New Roman" w:eastAsia="宋体" w:hAnsi="Times New Roman" w:cs="Times New Roman"/>
                <w:szCs w:val="24"/>
                <w:u w:val="single"/>
              </w:rPr>
              <w:t>）</w:t>
            </w:r>
          </w:p>
        </w:tc>
        <w:tc>
          <w:tcPr>
            <w:tcW w:w="5400" w:type="dxa"/>
            <w:vAlign w:val="center"/>
          </w:tcPr>
          <w:p w14:paraId="1D42F9E4" w14:textId="3E375E75" w:rsidR="00AB03A9" w:rsidRPr="002C6C9F" w:rsidRDefault="0025458F" w:rsidP="00FB2990">
            <w:pPr>
              <w:rPr>
                <w:rFonts w:ascii="Times New Roman" w:eastAsia="宋体" w:hAnsi="Times New Roman" w:cs="Times New Roman"/>
                <w:szCs w:val="24"/>
              </w:rPr>
            </w:pPr>
            <w:r w:rsidRPr="002C6C9F">
              <w:rPr>
                <w:rFonts w:ascii="Times New Roman" w:eastAsia="宋体" w:hAnsi="Times New Roman" w:cs="Times New Roman"/>
                <w:szCs w:val="24"/>
              </w:rPr>
              <w:t>为合同价款的</w:t>
            </w:r>
            <w:r w:rsidR="00FB2990">
              <w:rPr>
                <w:rFonts w:ascii="Times New Roman" w:eastAsia="宋体" w:hAnsi="Times New Roman" w:cs="Times New Roman"/>
                <w:szCs w:val="24"/>
              </w:rPr>
              <w:t>5</w:t>
            </w:r>
            <w:r w:rsidRPr="002C6C9F">
              <w:rPr>
                <w:rFonts w:ascii="Times New Roman" w:eastAsia="宋体" w:hAnsi="Times New Roman" w:cs="Times New Roman"/>
                <w:szCs w:val="24"/>
              </w:rPr>
              <w:t>％</w:t>
            </w:r>
          </w:p>
        </w:tc>
      </w:tr>
    </w:tbl>
    <w:p w14:paraId="26ADD8C5"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7661D455" w14:textId="77777777" w:rsidR="00AB03A9" w:rsidRPr="00AB03A9" w:rsidRDefault="00AB03A9" w:rsidP="00AB03A9">
      <w:pPr>
        <w:rPr>
          <w:rFonts w:ascii="Times New Roman" w:eastAsia="宋体" w:hAnsi="Times New Roman" w:cs="Times New Roman"/>
          <w:b/>
          <w:szCs w:val="24"/>
        </w:rPr>
      </w:pPr>
    </w:p>
    <w:p w14:paraId="221BA7C2"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9" w:name="_Toc128884461"/>
      <w:r>
        <w:rPr>
          <w:rFonts w:ascii="宋体" w:eastAsia="宋体" w:hAnsi="宋体" w:cs="Times New Roman" w:hint="eastAsia"/>
          <w:b/>
          <w:bCs/>
          <w:kern w:val="0"/>
          <w:sz w:val="28"/>
          <w:szCs w:val="28"/>
        </w:rPr>
        <w:t>二、项目概况</w:t>
      </w:r>
      <w:bookmarkEnd w:id="29"/>
    </w:p>
    <w:p w14:paraId="1B52152C" w14:textId="0DDAD072" w:rsidR="00ED0591" w:rsidRPr="00ED0591" w:rsidRDefault="00D337B1" w:rsidP="00ED0591">
      <w:pPr>
        <w:ind w:firstLineChars="200" w:firstLine="420"/>
        <w:rPr>
          <w:rFonts w:ascii="Times New Roman" w:eastAsia="宋体" w:hAnsi="Times New Roman" w:cs="Times New Roman"/>
          <w:szCs w:val="24"/>
        </w:rPr>
      </w:pPr>
      <w:r w:rsidRPr="00D337B1">
        <w:rPr>
          <w:rFonts w:ascii="Times New Roman" w:eastAsia="宋体" w:hAnsi="Times New Roman" w:cs="Times New Roman" w:hint="eastAsia"/>
          <w:szCs w:val="24"/>
        </w:rPr>
        <w:t>目前</w:t>
      </w:r>
      <w:r>
        <w:rPr>
          <w:rFonts w:ascii="Times New Roman" w:eastAsia="宋体" w:hAnsi="Times New Roman" w:cs="Times New Roman" w:hint="eastAsia"/>
          <w:szCs w:val="24"/>
        </w:rPr>
        <w:t>深圳大学</w:t>
      </w:r>
      <w:r>
        <w:rPr>
          <w:rFonts w:ascii="Times New Roman" w:eastAsia="宋体" w:hAnsi="Times New Roman" w:cs="Times New Roman"/>
          <w:szCs w:val="24"/>
        </w:rPr>
        <w:t>总医院</w:t>
      </w:r>
      <w:r w:rsidRPr="00D337B1">
        <w:rPr>
          <w:rFonts w:ascii="Times New Roman" w:eastAsia="宋体" w:hAnsi="Times New Roman" w:cs="Times New Roman" w:hint="eastAsia"/>
          <w:szCs w:val="24"/>
        </w:rPr>
        <w:t>通过单据、人工口头核对等手工模式核对医嘱，无法实现执行医嘱环节的实时管控，影响医嘱全生命周期的完整性和可信性。另根据国家电子病历系统评级的要求，须有每次治疗的登记或执行记录。综合考虑目前模式的弊端和国家电子病历系统评级的相关要求，采购护理单元</w:t>
      </w:r>
      <w:r w:rsidRPr="00D337B1">
        <w:rPr>
          <w:rFonts w:ascii="Times New Roman" w:eastAsia="宋体" w:hAnsi="Times New Roman" w:cs="Times New Roman"/>
          <w:szCs w:val="24"/>
        </w:rPr>
        <w:t>PDA</w:t>
      </w:r>
      <w:r w:rsidRPr="00D337B1">
        <w:rPr>
          <w:rFonts w:ascii="Times New Roman" w:eastAsia="宋体" w:hAnsi="Times New Roman" w:cs="Times New Roman"/>
          <w:szCs w:val="24"/>
        </w:rPr>
        <w:t>应用管理系统。</w:t>
      </w:r>
    </w:p>
    <w:p w14:paraId="79E1B82F"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三、项目内容</w:t>
      </w:r>
      <w:r>
        <w:rPr>
          <w:rFonts w:ascii="宋体" w:eastAsia="宋体" w:hAnsi="宋体" w:cs="Times New Roman"/>
          <w:b/>
          <w:bCs/>
          <w:kern w:val="0"/>
          <w:sz w:val="28"/>
          <w:szCs w:val="28"/>
        </w:rPr>
        <w:t>及技术要求</w:t>
      </w:r>
    </w:p>
    <w:p w14:paraId="756EAA48" w14:textId="5C73163B" w:rsidR="00D337B1" w:rsidRPr="00D337B1" w:rsidRDefault="00DC7926" w:rsidP="00D337B1">
      <w:pPr>
        <w:pStyle w:val="aff1"/>
        <w:numPr>
          <w:ilvl w:val="0"/>
          <w:numId w:val="11"/>
        </w:numPr>
        <w:spacing w:line="360" w:lineRule="auto"/>
        <w:ind w:firstLineChars="0"/>
        <w:rPr>
          <w:rFonts w:ascii="宋体" w:hAnsi="宋体"/>
          <w:b/>
          <w:szCs w:val="21"/>
        </w:rPr>
      </w:pPr>
      <w:r w:rsidRPr="00DC7926">
        <w:rPr>
          <w:rFonts w:ascii="宋体" w:hAnsi="宋体" w:hint="eastAsia"/>
          <w:b/>
          <w:szCs w:val="21"/>
        </w:rPr>
        <w:t>主要建设内容</w:t>
      </w:r>
    </w:p>
    <w:tbl>
      <w:tblPr>
        <w:tblW w:w="556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7418"/>
      </w:tblGrid>
      <w:tr w:rsidR="00D337B1" w:rsidRPr="00D337B1" w14:paraId="27007D61" w14:textId="77777777" w:rsidTr="00D337B1">
        <w:trPr>
          <w:trHeight w:val="400"/>
        </w:trPr>
        <w:tc>
          <w:tcPr>
            <w:tcW w:w="987" w:type="pct"/>
            <w:shd w:val="clear" w:color="auto" w:fill="DEEAF6" w:themeFill="accent1" w:themeFillTint="33"/>
            <w:noWrap/>
            <w:vAlign w:val="center"/>
            <w:hideMark/>
          </w:tcPr>
          <w:p w14:paraId="31879307" w14:textId="77777777" w:rsidR="00D337B1" w:rsidRPr="00D337B1" w:rsidRDefault="00D337B1" w:rsidP="008650F1">
            <w:pPr>
              <w:jc w:val="center"/>
              <w:rPr>
                <w:rFonts w:ascii="Times New Roman" w:eastAsia="宋体" w:hAnsi="Times New Roman" w:cs="Times New Roman"/>
                <w:b/>
                <w:bCs/>
                <w:szCs w:val="21"/>
              </w:rPr>
            </w:pPr>
            <w:r w:rsidRPr="00D337B1">
              <w:rPr>
                <w:rFonts w:ascii="Times New Roman" w:eastAsia="宋体" w:hAnsi="Times New Roman" w:cs="Times New Roman"/>
                <w:b/>
                <w:bCs/>
                <w:szCs w:val="21"/>
              </w:rPr>
              <w:t>功能名称</w:t>
            </w:r>
          </w:p>
        </w:tc>
        <w:tc>
          <w:tcPr>
            <w:tcW w:w="4013" w:type="pct"/>
            <w:shd w:val="clear" w:color="auto" w:fill="DEEAF6" w:themeFill="accent1" w:themeFillTint="33"/>
            <w:vAlign w:val="center"/>
            <w:hideMark/>
          </w:tcPr>
          <w:p w14:paraId="39204B96" w14:textId="77777777" w:rsidR="00D337B1" w:rsidRPr="00D337B1" w:rsidRDefault="00D337B1" w:rsidP="008650F1">
            <w:pPr>
              <w:jc w:val="center"/>
              <w:rPr>
                <w:rFonts w:ascii="Times New Roman" w:eastAsia="宋体" w:hAnsi="Times New Roman" w:cs="Times New Roman"/>
                <w:b/>
                <w:bCs/>
                <w:szCs w:val="21"/>
              </w:rPr>
            </w:pPr>
            <w:r w:rsidRPr="00D337B1">
              <w:rPr>
                <w:rFonts w:ascii="Times New Roman" w:eastAsia="宋体" w:hAnsi="Times New Roman" w:cs="Times New Roman"/>
                <w:b/>
                <w:bCs/>
                <w:szCs w:val="21"/>
              </w:rPr>
              <w:t>项目技术要求</w:t>
            </w:r>
          </w:p>
        </w:tc>
      </w:tr>
      <w:tr w:rsidR="00FB2990" w:rsidRPr="00D337B1" w14:paraId="2A1D4AFA" w14:textId="77777777" w:rsidTr="00D337B1">
        <w:trPr>
          <w:trHeight w:val="553"/>
        </w:trPr>
        <w:tc>
          <w:tcPr>
            <w:tcW w:w="987" w:type="pct"/>
            <w:vMerge w:val="restart"/>
            <w:shd w:val="clear" w:color="auto" w:fill="auto"/>
            <w:noWrap/>
            <w:vAlign w:val="center"/>
            <w:hideMark/>
          </w:tcPr>
          <w:p w14:paraId="58D6BB71" w14:textId="77777777" w:rsidR="00FB2990" w:rsidRPr="00D337B1" w:rsidRDefault="00FB2990" w:rsidP="00FB2990">
            <w:pPr>
              <w:widowControl/>
              <w:jc w:val="center"/>
              <w:rPr>
                <w:rFonts w:ascii="Times New Roman" w:eastAsia="宋体" w:hAnsi="Times New Roman" w:cs="Times New Roman"/>
                <w:color w:val="000000"/>
                <w:kern w:val="0"/>
                <w:szCs w:val="21"/>
              </w:rPr>
            </w:pPr>
            <w:r w:rsidRPr="00D337B1">
              <w:rPr>
                <w:rFonts w:ascii="Times New Roman" w:eastAsia="宋体" w:hAnsi="Times New Roman" w:cs="Times New Roman"/>
                <w:color w:val="000000"/>
                <w:kern w:val="0"/>
                <w:szCs w:val="21"/>
              </w:rPr>
              <w:t>1</w:t>
            </w:r>
            <w:r w:rsidRPr="00D337B1">
              <w:rPr>
                <w:rFonts w:ascii="Times New Roman" w:eastAsia="宋体" w:hAnsi="Times New Roman" w:cs="Times New Roman"/>
                <w:color w:val="000000"/>
                <w:kern w:val="0"/>
                <w:szCs w:val="21"/>
              </w:rPr>
              <w:t>、闭环维护管理</w:t>
            </w:r>
          </w:p>
        </w:tc>
        <w:tc>
          <w:tcPr>
            <w:tcW w:w="4013" w:type="pct"/>
            <w:shd w:val="clear" w:color="auto" w:fill="auto"/>
            <w:vAlign w:val="center"/>
            <w:hideMark/>
          </w:tcPr>
          <w:p w14:paraId="3101B8DA" w14:textId="42AF404B" w:rsidR="00FB2990" w:rsidRPr="00860AF6" w:rsidRDefault="00FB2990" w:rsidP="00FB2990">
            <w:pPr>
              <w:widowControl/>
              <w:jc w:val="left"/>
              <w:rPr>
                <w:rFonts w:ascii="Times New Roman" w:eastAsia="宋体" w:hAnsi="Times New Roman" w:cs="Times New Roman"/>
                <w:szCs w:val="21"/>
              </w:rPr>
            </w:pPr>
            <w:r w:rsidRPr="00D337B1">
              <w:rPr>
                <w:rFonts w:ascii="Times New Roman" w:eastAsia="宋体" w:hAnsi="Times New Roman" w:cs="Times New Roman"/>
                <w:color w:val="000000"/>
                <w:kern w:val="0"/>
                <w:szCs w:val="21"/>
              </w:rPr>
              <w:t xml:space="preserve">1.1 </w:t>
            </w:r>
            <w:r w:rsidRPr="00D337B1">
              <w:rPr>
                <w:rFonts w:ascii="Times New Roman" w:eastAsia="宋体" w:hAnsi="Times New Roman" w:cs="Times New Roman"/>
                <w:color w:val="000000"/>
                <w:kern w:val="0"/>
                <w:szCs w:val="21"/>
              </w:rPr>
              <w:t>移动护理使用手持</w:t>
            </w:r>
            <w:r w:rsidRPr="00D337B1">
              <w:rPr>
                <w:rFonts w:ascii="Times New Roman" w:eastAsia="宋体" w:hAnsi="Times New Roman" w:cs="Times New Roman"/>
                <w:color w:val="000000"/>
                <w:kern w:val="0"/>
                <w:szCs w:val="21"/>
              </w:rPr>
              <w:t>PDA</w:t>
            </w:r>
            <w:r w:rsidRPr="00D337B1">
              <w:rPr>
                <w:rFonts w:ascii="Times New Roman" w:eastAsia="宋体" w:hAnsi="Times New Roman" w:cs="Times New Roman"/>
                <w:color w:val="000000"/>
                <w:kern w:val="0"/>
                <w:szCs w:val="21"/>
              </w:rPr>
              <w:t>执行部分医嘱闭环环节操作，涉及到的闭环流程及环节有：</w:t>
            </w:r>
            <w:r w:rsidRPr="00D337B1">
              <w:rPr>
                <w:rFonts w:ascii="Times New Roman" w:eastAsia="宋体" w:hAnsi="Times New Roman" w:cs="Times New Roman"/>
                <w:color w:val="000000"/>
                <w:kern w:val="0"/>
                <w:szCs w:val="21"/>
              </w:rPr>
              <w:br/>
              <w:t>(1)</w:t>
            </w:r>
            <w:r w:rsidRPr="00D337B1">
              <w:rPr>
                <w:rFonts w:ascii="Times New Roman" w:eastAsia="宋体" w:hAnsi="Times New Roman" w:cs="Times New Roman"/>
                <w:color w:val="000000"/>
                <w:kern w:val="0"/>
                <w:szCs w:val="21"/>
              </w:rPr>
              <w:t>住院药物医嘱闭环（护士接受药物扫码、核对执行、核对已执行）；</w:t>
            </w:r>
            <w:r w:rsidRPr="00D337B1">
              <w:rPr>
                <w:rFonts w:ascii="Times New Roman" w:eastAsia="宋体" w:hAnsi="Times New Roman" w:cs="Times New Roman"/>
                <w:kern w:val="0"/>
                <w:szCs w:val="21"/>
              </w:rPr>
              <w:t>配药和配药复核应符合双人查对原则，实现自动拦截同一个人执行，并做成可配置（配置内容包括但不限于排班，医嘱类型）；服药医嘱执行中，需增加非包药机摆药的口服药可使用</w:t>
            </w:r>
            <w:r w:rsidRPr="00D337B1">
              <w:rPr>
                <w:rFonts w:ascii="Times New Roman" w:eastAsia="宋体" w:hAnsi="Times New Roman" w:cs="Times New Roman"/>
                <w:kern w:val="0"/>
                <w:szCs w:val="21"/>
              </w:rPr>
              <w:t>PDA</w:t>
            </w:r>
            <w:r w:rsidRPr="00D337B1">
              <w:rPr>
                <w:rFonts w:ascii="Times New Roman" w:eastAsia="宋体" w:hAnsi="Times New Roman" w:cs="Times New Roman"/>
                <w:kern w:val="0"/>
                <w:szCs w:val="21"/>
              </w:rPr>
              <w:t>执行医嘱。</w:t>
            </w:r>
            <w:r w:rsidRPr="00D337B1">
              <w:rPr>
                <w:rFonts w:ascii="Times New Roman" w:eastAsia="宋体" w:hAnsi="Times New Roman" w:cs="Times New Roman"/>
                <w:color w:val="000000"/>
                <w:kern w:val="0"/>
                <w:szCs w:val="21"/>
              </w:rPr>
              <w:br/>
            </w:r>
            <w:r w:rsidRPr="00D337B1">
              <w:rPr>
                <w:rFonts w:ascii="Times New Roman" w:eastAsia="宋体" w:hAnsi="Times New Roman" w:cs="Times New Roman"/>
                <w:kern w:val="0"/>
                <w:szCs w:val="21"/>
              </w:rPr>
              <w:t>(2)</w:t>
            </w:r>
            <w:r w:rsidRPr="00D337B1">
              <w:rPr>
                <w:rFonts w:ascii="Times New Roman" w:eastAsia="宋体" w:hAnsi="Times New Roman" w:cs="Times New Roman"/>
                <w:kern w:val="0"/>
                <w:szCs w:val="21"/>
              </w:rPr>
              <w:t>皮试医嘱闭环（护士接受药物扫码、核对皮试、皮试结果录入），要求能实现录入皮试结果时，能自动获取</w:t>
            </w:r>
            <w:r w:rsidRPr="00D337B1">
              <w:rPr>
                <w:rFonts w:ascii="Times New Roman" w:eastAsia="宋体" w:hAnsi="Times New Roman" w:cs="Times New Roman" w:hint="eastAsia"/>
                <w:kern w:val="0"/>
                <w:szCs w:val="21"/>
              </w:rPr>
              <w:t>批号</w:t>
            </w:r>
            <w:r w:rsidRPr="00D337B1">
              <w:rPr>
                <w:rFonts w:ascii="Times New Roman" w:eastAsia="宋体" w:hAnsi="Times New Roman" w:cs="Times New Roman"/>
                <w:kern w:val="0"/>
                <w:szCs w:val="21"/>
              </w:rPr>
              <w:t>。并能自动导入体温单、护理记录单，</w:t>
            </w:r>
            <w:r w:rsidRPr="00B35A2D">
              <w:rPr>
                <w:rFonts w:ascii="Times New Roman" w:eastAsia="宋体" w:hAnsi="Times New Roman" w:cs="Times New Roman" w:hint="eastAsia"/>
                <w:kern w:val="0"/>
                <w:szCs w:val="21"/>
              </w:rPr>
              <w:t>需要</w:t>
            </w:r>
            <w:r w:rsidR="00860AF6" w:rsidRPr="00B35A2D">
              <w:rPr>
                <w:rFonts w:ascii="Times New Roman" w:eastAsia="宋体" w:hAnsi="Times New Roman" w:cs="Times New Roman" w:hint="eastAsia"/>
                <w:kern w:val="0"/>
                <w:szCs w:val="21"/>
              </w:rPr>
              <w:t>与</w:t>
            </w:r>
            <w:r w:rsidR="00860AF6" w:rsidRPr="00B35A2D">
              <w:rPr>
                <w:rFonts w:ascii="Times New Roman" w:eastAsia="宋体" w:hAnsi="Times New Roman" w:cs="Times New Roman"/>
                <w:kern w:val="0"/>
                <w:szCs w:val="21"/>
              </w:rPr>
              <w:t>HIS</w:t>
            </w:r>
            <w:r w:rsidR="00860AF6">
              <w:rPr>
                <w:rFonts w:ascii="Times New Roman" w:eastAsia="宋体" w:hAnsi="Times New Roman" w:cs="Times New Roman" w:hint="eastAsia"/>
                <w:kern w:val="0"/>
                <w:szCs w:val="21"/>
              </w:rPr>
              <w:t>厂商</w:t>
            </w:r>
            <w:r w:rsidR="00860AF6" w:rsidRPr="00B35A2D">
              <w:rPr>
                <w:rFonts w:ascii="Times New Roman" w:eastAsia="宋体" w:hAnsi="Times New Roman" w:cs="Times New Roman"/>
                <w:kern w:val="0"/>
                <w:szCs w:val="21"/>
              </w:rPr>
              <w:t>相关负责人</w:t>
            </w:r>
            <w:r w:rsidRPr="00B35A2D">
              <w:rPr>
                <w:rFonts w:ascii="Times New Roman" w:eastAsia="宋体" w:hAnsi="Times New Roman" w:cs="Times New Roman"/>
                <w:kern w:val="0"/>
                <w:szCs w:val="21"/>
              </w:rPr>
              <w:t>对接</w:t>
            </w:r>
            <w:r w:rsidRPr="00B35A2D">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使</w:t>
            </w:r>
            <w:r w:rsidRPr="00B35A2D">
              <w:rPr>
                <w:rFonts w:ascii="Times New Roman" w:eastAsia="宋体" w:hAnsi="Times New Roman" w:cs="Times New Roman" w:hint="eastAsia"/>
                <w:kern w:val="0"/>
                <w:szCs w:val="21"/>
              </w:rPr>
              <w:t>开发</w:t>
            </w:r>
            <w:r>
              <w:rPr>
                <w:rFonts w:ascii="Times New Roman" w:eastAsia="宋体" w:hAnsi="Times New Roman" w:cs="Times New Roman" w:hint="eastAsia"/>
                <w:kern w:val="0"/>
                <w:szCs w:val="21"/>
              </w:rPr>
              <w:t>在现有的</w:t>
            </w:r>
            <w:r w:rsidRPr="00D337B1">
              <w:rPr>
                <w:rFonts w:ascii="Times New Roman" w:eastAsia="宋体" w:hAnsi="Times New Roman" w:cs="Times New Roman"/>
                <w:kern w:val="0"/>
                <w:szCs w:val="21"/>
              </w:rPr>
              <w:t>新</w:t>
            </w:r>
            <w:r w:rsidRPr="00D337B1">
              <w:rPr>
                <w:rFonts w:ascii="Times New Roman" w:eastAsia="宋体" w:hAnsi="Times New Roman" w:cs="Times New Roman"/>
                <w:kern w:val="0"/>
                <w:szCs w:val="21"/>
              </w:rPr>
              <w:t>HIS</w:t>
            </w:r>
            <w:r w:rsidRPr="00D337B1">
              <w:rPr>
                <w:rFonts w:ascii="Times New Roman" w:eastAsia="宋体" w:hAnsi="Times New Roman" w:cs="Times New Roman"/>
                <w:kern w:val="0"/>
                <w:szCs w:val="21"/>
              </w:rPr>
              <w:t>系统医嘱单中也能显示皮试结果</w:t>
            </w:r>
            <w:r w:rsidRPr="00B35A2D">
              <w:rPr>
                <w:rFonts w:ascii="Times New Roman" w:eastAsia="宋体" w:hAnsi="Times New Roman" w:cs="Times New Roman" w:hint="eastAsia"/>
                <w:kern w:val="0"/>
                <w:szCs w:val="21"/>
              </w:rPr>
              <w:t>的功能</w:t>
            </w:r>
            <w:r w:rsidRPr="00D337B1">
              <w:rPr>
                <w:rFonts w:ascii="Times New Roman" w:eastAsia="宋体" w:hAnsi="Times New Roman" w:cs="Times New Roman"/>
                <w:kern w:val="0"/>
                <w:szCs w:val="21"/>
              </w:rPr>
              <w:t>。</w:t>
            </w:r>
            <w:r w:rsidRPr="00D337B1">
              <w:rPr>
                <w:rFonts w:ascii="Times New Roman" w:eastAsia="宋体" w:hAnsi="Times New Roman" w:cs="Times New Roman"/>
                <w:color w:val="FF0000"/>
                <w:kern w:val="0"/>
                <w:szCs w:val="21"/>
              </w:rPr>
              <w:br/>
            </w:r>
            <w:r w:rsidRPr="00D337B1">
              <w:rPr>
                <w:rFonts w:ascii="Times New Roman" w:eastAsia="宋体" w:hAnsi="Times New Roman" w:cs="Times New Roman"/>
                <w:color w:val="000000"/>
                <w:kern w:val="0"/>
                <w:szCs w:val="21"/>
              </w:rPr>
              <w:t>(3)</w:t>
            </w:r>
            <w:r w:rsidRPr="00D337B1">
              <w:rPr>
                <w:rFonts w:ascii="Times New Roman" w:eastAsia="宋体" w:hAnsi="Times New Roman" w:cs="Times New Roman"/>
                <w:color w:val="000000"/>
                <w:kern w:val="0"/>
                <w:szCs w:val="21"/>
              </w:rPr>
              <w:t>输血闭环，</w:t>
            </w:r>
            <w:r w:rsidRPr="00D337B1">
              <w:rPr>
                <w:rFonts w:ascii="Times New Roman" w:eastAsia="宋体" w:hAnsi="Times New Roman" w:cs="Times New Roman"/>
                <w:szCs w:val="21"/>
              </w:rPr>
              <w:t>实现收血</w:t>
            </w:r>
            <w:r w:rsidRPr="00D337B1">
              <w:rPr>
                <w:rFonts w:ascii="Times New Roman" w:eastAsia="宋体" w:hAnsi="Times New Roman" w:cs="Times New Roman"/>
                <w:szCs w:val="21"/>
              </w:rPr>
              <w:t>——</w:t>
            </w:r>
            <w:r w:rsidRPr="00D337B1">
              <w:rPr>
                <w:rFonts w:ascii="Times New Roman" w:eastAsia="宋体" w:hAnsi="Times New Roman" w:cs="Times New Roman"/>
                <w:szCs w:val="21"/>
              </w:rPr>
              <w:t>输血执行</w:t>
            </w:r>
            <w:r w:rsidRPr="00D337B1">
              <w:rPr>
                <w:rFonts w:ascii="Times New Roman" w:eastAsia="宋体" w:hAnsi="Times New Roman" w:cs="Times New Roman"/>
                <w:szCs w:val="21"/>
              </w:rPr>
              <w:t>——</w:t>
            </w:r>
            <w:r w:rsidRPr="00D337B1">
              <w:rPr>
                <w:rFonts w:ascii="Times New Roman" w:eastAsia="宋体" w:hAnsi="Times New Roman" w:cs="Times New Roman"/>
                <w:szCs w:val="21"/>
              </w:rPr>
              <w:t>输血巡视、输血暂停、停止输血、结束输血各个环节的核对确认和记录；</w:t>
            </w:r>
            <w:r w:rsidRPr="00D337B1">
              <w:rPr>
                <w:rFonts w:ascii="Times New Roman" w:eastAsia="宋体" w:hAnsi="Times New Roman" w:cs="Times New Roman"/>
                <w:color w:val="000000"/>
                <w:kern w:val="0"/>
                <w:szCs w:val="21"/>
              </w:rPr>
              <w:br/>
              <w:t>(4)</w:t>
            </w:r>
            <w:r w:rsidRPr="00D337B1">
              <w:rPr>
                <w:rFonts w:ascii="Times New Roman" w:eastAsia="宋体" w:hAnsi="Times New Roman" w:cs="Times New Roman"/>
                <w:color w:val="000000"/>
                <w:kern w:val="0"/>
                <w:szCs w:val="21"/>
              </w:rPr>
              <w:t>病理标本闭环（标本采集、标本核对、核对接收）；</w:t>
            </w:r>
            <w:r w:rsidRPr="00D337B1">
              <w:rPr>
                <w:rFonts w:ascii="Times New Roman" w:eastAsia="宋体" w:hAnsi="Times New Roman" w:cs="Times New Roman"/>
                <w:color w:val="000000"/>
                <w:kern w:val="0"/>
                <w:szCs w:val="21"/>
              </w:rPr>
              <w:br/>
            </w:r>
            <w:r w:rsidR="00860AF6" w:rsidRPr="001931C2">
              <w:rPr>
                <w:rFonts w:ascii="Times New Roman" w:eastAsia="宋体" w:hAnsi="Times New Roman" w:cs="Times New Roman" w:hint="eastAsia"/>
                <w:color w:val="000000"/>
                <w:kern w:val="0"/>
                <w:szCs w:val="21"/>
              </w:rPr>
              <w:t>▲</w:t>
            </w:r>
            <w:r w:rsidRPr="00D337B1">
              <w:rPr>
                <w:rFonts w:ascii="Times New Roman" w:eastAsia="宋体" w:hAnsi="Times New Roman" w:cs="Times New Roman"/>
                <w:color w:val="000000"/>
                <w:kern w:val="0"/>
                <w:szCs w:val="21"/>
              </w:rPr>
              <w:t>(5)</w:t>
            </w:r>
            <w:r w:rsidRPr="00D337B1">
              <w:rPr>
                <w:rFonts w:ascii="Times New Roman" w:eastAsia="宋体" w:hAnsi="Times New Roman" w:cs="Times New Roman"/>
                <w:color w:val="000000"/>
                <w:kern w:val="0"/>
                <w:szCs w:val="21"/>
              </w:rPr>
              <w:t>检验标本闭环（标本采集、标本核对、核对接收）；</w:t>
            </w:r>
            <w:r w:rsidRPr="00D337B1">
              <w:rPr>
                <w:rFonts w:ascii="Times New Roman" w:eastAsia="宋体" w:hAnsi="Times New Roman" w:cs="Times New Roman"/>
                <w:szCs w:val="21"/>
              </w:rPr>
              <w:t>PDA</w:t>
            </w:r>
            <w:r w:rsidRPr="00D337B1">
              <w:rPr>
                <w:rFonts w:ascii="Times New Roman" w:eastAsia="宋体" w:hAnsi="Times New Roman" w:cs="Times New Roman"/>
                <w:szCs w:val="21"/>
              </w:rPr>
              <w:t>扫描病人腕带，列出病人尚未执行的检验信息，逐一扫描条码，点</w:t>
            </w:r>
            <w:r w:rsidRPr="00D337B1">
              <w:rPr>
                <w:rFonts w:ascii="Times New Roman" w:eastAsia="宋体" w:hAnsi="Times New Roman" w:cs="Times New Roman"/>
                <w:szCs w:val="21"/>
              </w:rPr>
              <w:t>“</w:t>
            </w:r>
            <w:r w:rsidRPr="00D337B1">
              <w:rPr>
                <w:rFonts w:ascii="Times New Roman" w:eastAsia="宋体" w:hAnsi="Times New Roman" w:cs="Times New Roman"/>
                <w:szCs w:val="21"/>
              </w:rPr>
              <w:t>开始采集</w:t>
            </w:r>
            <w:r w:rsidRPr="00D337B1">
              <w:rPr>
                <w:rFonts w:ascii="Times New Roman" w:eastAsia="宋体" w:hAnsi="Times New Roman" w:cs="Times New Roman"/>
                <w:szCs w:val="21"/>
              </w:rPr>
              <w:t>”</w:t>
            </w:r>
            <w:r w:rsidRPr="00D337B1">
              <w:rPr>
                <w:rFonts w:ascii="Times New Roman" w:eastAsia="宋体" w:hAnsi="Times New Roman" w:cs="Times New Roman"/>
                <w:szCs w:val="21"/>
              </w:rPr>
              <w:t>，结束采集时需再次确认无误后，点</w:t>
            </w:r>
            <w:r w:rsidRPr="00D337B1">
              <w:rPr>
                <w:rFonts w:ascii="Times New Roman" w:eastAsia="宋体" w:hAnsi="Times New Roman" w:cs="Times New Roman"/>
                <w:szCs w:val="21"/>
              </w:rPr>
              <w:t>“</w:t>
            </w:r>
            <w:r w:rsidRPr="00D337B1">
              <w:rPr>
                <w:rFonts w:ascii="Times New Roman" w:eastAsia="宋体" w:hAnsi="Times New Roman" w:cs="Times New Roman"/>
                <w:szCs w:val="21"/>
              </w:rPr>
              <w:t>结束采集</w:t>
            </w:r>
            <w:r w:rsidRPr="00D337B1">
              <w:rPr>
                <w:rFonts w:ascii="Times New Roman" w:eastAsia="宋体" w:hAnsi="Times New Roman" w:cs="Times New Roman"/>
                <w:szCs w:val="21"/>
              </w:rPr>
              <w:t>”</w:t>
            </w:r>
            <w:r w:rsidRPr="00D337B1">
              <w:rPr>
                <w:rFonts w:ascii="Times New Roman" w:eastAsia="宋体" w:hAnsi="Times New Roman" w:cs="Times New Roman"/>
                <w:szCs w:val="21"/>
              </w:rPr>
              <w:t>。实现执行确认的每一步电子签都能实时回传至</w:t>
            </w:r>
            <w:r w:rsidRPr="00D337B1">
              <w:rPr>
                <w:rFonts w:ascii="Times New Roman" w:eastAsia="宋体" w:hAnsi="Times New Roman" w:cs="Times New Roman"/>
                <w:szCs w:val="21"/>
              </w:rPr>
              <w:t>NHIS</w:t>
            </w:r>
            <w:r w:rsidRPr="00D337B1">
              <w:rPr>
                <w:rFonts w:ascii="Times New Roman" w:eastAsia="宋体" w:hAnsi="Times New Roman" w:cs="Times New Roman"/>
                <w:szCs w:val="21"/>
              </w:rPr>
              <w:t>系统，避免护士同一项操作在执行单、纸质医嘱单及</w:t>
            </w:r>
            <w:r w:rsidRPr="00D337B1">
              <w:rPr>
                <w:rFonts w:ascii="Times New Roman" w:eastAsia="宋体" w:hAnsi="Times New Roman" w:cs="Times New Roman"/>
                <w:szCs w:val="21"/>
              </w:rPr>
              <w:t>HIS</w:t>
            </w:r>
            <w:r w:rsidRPr="00D337B1">
              <w:rPr>
                <w:rFonts w:ascii="Times New Roman" w:eastAsia="宋体" w:hAnsi="Times New Roman" w:cs="Times New Roman"/>
                <w:szCs w:val="21"/>
              </w:rPr>
              <w:t>系统执行医嘱中反复签字确认；</w:t>
            </w:r>
            <w:r w:rsidRPr="00D337B1">
              <w:rPr>
                <w:rFonts w:ascii="Times New Roman" w:eastAsia="宋体" w:hAnsi="Times New Roman" w:cs="Times New Roman"/>
                <w:color w:val="000000"/>
                <w:kern w:val="0"/>
                <w:szCs w:val="21"/>
              </w:rPr>
              <w:br/>
              <w:t>(6)</w:t>
            </w:r>
            <w:r w:rsidRPr="00D337B1">
              <w:rPr>
                <w:rFonts w:ascii="Times New Roman" w:eastAsia="宋体" w:hAnsi="Times New Roman" w:cs="Times New Roman"/>
                <w:color w:val="000000"/>
                <w:kern w:val="0"/>
                <w:szCs w:val="21"/>
              </w:rPr>
              <w:t>母乳喂养闭环（母乳采集、母乳入库、母乳分装、母乳喂养）；</w:t>
            </w:r>
            <w:r w:rsidRPr="00D337B1">
              <w:rPr>
                <w:rFonts w:ascii="Times New Roman" w:eastAsia="宋体" w:hAnsi="Times New Roman" w:cs="Times New Roman"/>
                <w:color w:val="000000"/>
                <w:kern w:val="0"/>
                <w:szCs w:val="21"/>
              </w:rPr>
              <w:br/>
            </w:r>
            <w:r w:rsidR="00860AF6" w:rsidRPr="001931C2">
              <w:rPr>
                <w:rFonts w:ascii="Times New Roman" w:eastAsia="宋体" w:hAnsi="Times New Roman" w:cs="Times New Roman" w:hint="eastAsia"/>
                <w:color w:val="000000"/>
                <w:kern w:val="0"/>
                <w:szCs w:val="21"/>
              </w:rPr>
              <w:t>▲</w:t>
            </w:r>
            <w:r w:rsidRPr="00D337B1">
              <w:rPr>
                <w:rFonts w:ascii="Times New Roman" w:eastAsia="宋体" w:hAnsi="Times New Roman" w:cs="Times New Roman"/>
                <w:color w:val="000000"/>
                <w:kern w:val="0"/>
                <w:szCs w:val="21"/>
              </w:rPr>
              <w:t>(7)</w:t>
            </w:r>
            <w:r w:rsidRPr="00D337B1">
              <w:rPr>
                <w:rFonts w:ascii="Times New Roman" w:eastAsia="宋体" w:hAnsi="Times New Roman" w:cs="Times New Roman"/>
                <w:color w:val="000000"/>
                <w:kern w:val="0"/>
                <w:szCs w:val="21"/>
              </w:rPr>
              <w:t>手术患者交接闭环（出病区</w:t>
            </w:r>
            <w:r w:rsidRPr="00D337B1">
              <w:rPr>
                <w:rFonts w:ascii="Times New Roman" w:eastAsia="宋体" w:hAnsi="Times New Roman" w:cs="Times New Roman"/>
                <w:color w:val="000000"/>
                <w:kern w:val="0"/>
                <w:szCs w:val="21"/>
              </w:rPr>
              <w:t>PDA</w:t>
            </w:r>
            <w:r w:rsidRPr="00D337B1">
              <w:rPr>
                <w:rFonts w:ascii="Times New Roman" w:eastAsia="宋体" w:hAnsi="Times New Roman" w:cs="Times New Roman"/>
                <w:color w:val="000000"/>
                <w:kern w:val="0"/>
                <w:szCs w:val="21"/>
              </w:rPr>
              <w:t>扫描、手术室接收、送病区</w:t>
            </w:r>
            <w:r w:rsidRPr="00D337B1">
              <w:rPr>
                <w:rFonts w:ascii="Times New Roman" w:eastAsia="宋体" w:hAnsi="Times New Roman" w:cs="Times New Roman"/>
                <w:color w:val="000000"/>
                <w:kern w:val="0"/>
                <w:szCs w:val="21"/>
              </w:rPr>
              <w:t>PDA</w:t>
            </w:r>
            <w:r w:rsidRPr="00D337B1">
              <w:rPr>
                <w:rFonts w:ascii="Times New Roman" w:eastAsia="宋体" w:hAnsi="Times New Roman" w:cs="Times New Roman"/>
                <w:color w:val="000000"/>
                <w:kern w:val="0"/>
                <w:szCs w:val="21"/>
              </w:rPr>
              <w:t>接收）；</w:t>
            </w:r>
            <w:r w:rsidRPr="00D337B1">
              <w:rPr>
                <w:rFonts w:ascii="Times New Roman" w:eastAsia="宋体" w:hAnsi="Times New Roman" w:cs="Times New Roman"/>
                <w:color w:val="000000"/>
                <w:kern w:val="0"/>
                <w:szCs w:val="21"/>
              </w:rPr>
              <w:br/>
              <w:t>(8)</w:t>
            </w:r>
            <w:r w:rsidRPr="00D337B1">
              <w:rPr>
                <w:rFonts w:ascii="Times New Roman" w:eastAsia="宋体" w:hAnsi="Times New Roman" w:cs="Times New Roman"/>
                <w:szCs w:val="21"/>
              </w:rPr>
              <w:t>执行各个环节的确认均要留痕，并能显示查询的结果。包括执行输血和输液巡视时也能显示。</w:t>
            </w:r>
          </w:p>
        </w:tc>
      </w:tr>
      <w:tr w:rsidR="00FB2990" w:rsidRPr="00D337B1" w14:paraId="190293E9" w14:textId="77777777" w:rsidTr="00D337B1">
        <w:trPr>
          <w:trHeight w:val="553"/>
        </w:trPr>
        <w:tc>
          <w:tcPr>
            <w:tcW w:w="987" w:type="pct"/>
            <w:vMerge/>
            <w:shd w:val="clear" w:color="auto" w:fill="auto"/>
            <w:noWrap/>
            <w:vAlign w:val="center"/>
          </w:tcPr>
          <w:p w14:paraId="40D2331C" w14:textId="77777777" w:rsidR="00FB2990" w:rsidRPr="00D337B1" w:rsidRDefault="00FB2990" w:rsidP="00FB2990">
            <w:pPr>
              <w:widowControl/>
              <w:jc w:val="center"/>
              <w:rPr>
                <w:rFonts w:ascii="Times New Roman" w:eastAsia="宋体" w:hAnsi="Times New Roman" w:cs="Times New Roman"/>
                <w:color w:val="000000"/>
                <w:kern w:val="0"/>
                <w:szCs w:val="21"/>
              </w:rPr>
            </w:pPr>
          </w:p>
        </w:tc>
        <w:tc>
          <w:tcPr>
            <w:tcW w:w="4013" w:type="pct"/>
            <w:shd w:val="clear" w:color="auto" w:fill="auto"/>
            <w:vAlign w:val="center"/>
          </w:tcPr>
          <w:p w14:paraId="5AFF8E4A" w14:textId="75C71F25" w:rsidR="00FB2990" w:rsidRPr="00D337B1" w:rsidRDefault="00860AF6" w:rsidP="008C0EDD">
            <w:pPr>
              <w:widowControl/>
              <w:jc w:val="left"/>
              <w:rPr>
                <w:rFonts w:ascii="Times New Roman" w:eastAsia="宋体" w:hAnsi="Times New Roman" w:cs="Times New Roman"/>
                <w:color w:val="000000"/>
                <w:kern w:val="0"/>
                <w:szCs w:val="21"/>
              </w:rPr>
            </w:pPr>
            <w:r w:rsidRPr="00860AF6">
              <w:rPr>
                <w:rFonts w:ascii="Times New Roman" w:eastAsia="宋体" w:hAnsi="Times New Roman" w:cs="Times New Roman" w:hint="eastAsia"/>
                <w:color w:val="000000"/>
                <w:kern w:val="0"/>
                <w:szCs w:val="21"/>
              </w:rPr>
              <w:t>▲</w:t>
            </w:r>
            <w:r w:rsidR="00FB2990" w:rsidRPr="00D337B1">
              <w:rPr>
                <w:rFonts w:ascii="Times New Roman" w:eastAsia="宋体" w:hAnsi="Times New Roman" w:cs="Times New Roman"/>
                <w:color w:val="000000"/>
                <w:kern w:val="0"/>
                <w:szCs w:val="21"/>
              </w:rPr>
              <w:t>1.2</w:t>
            </w:r>
            <w:r w:rsidR="00FB2990" w:rsidRPr="00D337B1">
              <w:rPr>
                <w:rFonts w:ascii="Times New Roman" w:eastAsia="宋体" w:hAnsi="Times New Roman" w:cs="Times New Roman"/>
                <w:color w:val="000000"/>
                <w:kern w:val="0"/>
                <w:szCs w:val="21"/>
              </w:rPr>
              <w:t>医嘱闭环数据来源来自</w:t>
            </w:r>
            <w:r w:rsidR="00FB2990" w:rsidRPr="008C06B9">
              <w:rPr>
                <w:rFonts w:ascii="Times New Roman" w:eastAsia="宋体" w:hAnsi="Times New Roman" w:cs="Times New Roman" w:hint="eastAsia"/>
                <w:color w:val="000000"/>
                <w:kern w:val="0"/>
                <w:szCs w:val="21"/>
              </w:rPr>
              <w:t>现有</w:t>
            </w:r>
            <w:r w:rsidR="00FB2990" w:rsidRPr="008C06B9">
              <w:rPr>
                <w:rFonts w:ascii="Times New Roman" w:eastAsia="宋体" w:hAnsi="Times New Roman" w:cs="Times New Roman"/>
                <w:color w:val="000000"/>
                <w:kern w:val="0"/>
                <w:szCs w:val="21"/>
              </w:rPr>
              <w:t>的</w:t>
            </w:r>
            <w:r w:rsidR="00FB2990" w:rsidRPr="00D337B1">
              <w:rPr>
                <w:rFonts w:ascii="Times New Roman" w:eastAsia="宋体" w:hAnsi="Times New Roman" w:cs="Times New Roman"/>
                <w:color w:val="000000"/>
                <w:kern w:val="0"/>
                <w:szCs w:val="21"/>
              </w:rPr>
              <w:t>医院信息管理系统（</w:t>
            </w:r>
            <w:r w:rsidR="00FB2990" w:rsidRPr="00D337B1">
              <w:rPr>
                <w:rFonts w:ascii="Times New Roman" w:eastAsia="宋体" w:hAnsi="Times New Roman" w:cs="Times New Roman"/>
                <w:color w:val="000000"/>
                <w:kern w:val="0"/>
                <w:szCs w:val="21"/>
              </w:rPr>
              <w:t>HIS</w:t>
            </w:r>
            <w:r w:rsidR="00FB2990" w:rsidRPr="00D337B1">
              <w:rPr>
                <w:rFonts w:ascii="Times New Roman" w:eastAsia="宋体" w:hAnsi="Times New Roman" w:cs="Times New Roman"/>
                <w:color w:val="000000"/>
                <w:kern w:val="0"/>
                <w:szCs w:val="21"/>
              </w:rPr>
              <w:t>）和移动护理使用手持</w:t>
            </w:r>
            <w:r w:rsidR="00FB2990" w:rsidRPr="00D337B1">
              <w:rPr>
                <w:rFonts w:ascii="Times New Roman" w:eastAsia="宋体" w:hAnsi="Times New Roman" w:cs="Times New Roman"/>
                <w:color w:val="000000"/>
                <w:kern w:val="0"/>
                <w:szCs w:val="21"/>
              </w:rPr>
              <w:t>PDA</w:t>
            </w:r>
            <w:r w:rsidR="00FB2990" w:rsidRPr="00D337B1">
              <w:rPr>
                <w:rFonts w:ascii="Times New Roman" w:eastAsia="宋体" w:hAnsi="Times New Roman" w:cs="Times New Roman"/>
                <w:color w:val="000000"/>
                <w:kern w:val="0"/>
                <w:szCs w:val="21"/>
              </w:rPr>
              <w:t>系统，包括医嘱的开立、核对、费用、执行等信息。两者通过集成</w:t>
            </w:r>
            <w:r w:rsidR="00FB2990" w:rsidRPr="00D337B1">
              <w:rPr>
                <w:rFonts w:ascii="Times New Roman" w:eastAsia="宋体" w:hAnsi="Times New Roman" w:cs="Times New Roman"/>
                <w:color w:val="000000"/>
                <w:kern w:val="0"/>
                <w:szCs w:val="21"/>
              </w:rPr>
              <w:lastRenderedPageBreak/>
              <w:t>平台实时进行交互。并由集成平台将所有数据推送至</w:t>
            </w:r>
            <w:r w:rsidR="00FB2990" w:rsidRPr="008C06B9">
              <w:rPr>
                <w:rFonts w:ascii="Times New Roman" w:eastAsia="宋体" w:hAnsi="Times New Roman" w:cs="Times New Roman" w:hint="eastAsia"/>
                <w:color w:val="000000"/>
                <w:kern w:val="0"/>
                <w:szCs w:val="21"/>
              </w:rPr>
              <w:t>现有</w:t>
            </w:r>
            <w:r w:rsidR="00FB2990" w:rsidRPr="008C06B9">
              <w:rPr>
                <w:rFonts w:ascii="Times New Roman" w:eastAsia="宋体" w:hAnsi="Times New Roman" w:cs="Times New Roman"/>
                <w:color w:val="000000"/>
                <w:kern w:val="0"/>
                <w:szCs w:val="21"/>
              </w:rPr>
              <w:t>的</w:t>
            </w:r>
            <w:r w:rsidR="00FB2990" w:rsidRPr="00D337B1">
              <w:rPr>
                <w:rFonts w:ascii="Times New Roman" w:eastAsia="宋体" w:hAnsi="Times New Roman" w:cs="Times New Roman"/>
                <w:color w:val="000000"/>
                <w:kern w:val="0"/>
                <w:szCs w:val="21"/>
              </w:rPr>
              <w:t>临床数据中心</w:t>
            </w:r>
            <w:r w:rsidR="00FB2990" w:rsidRPr="00D337B1">
              <w:rPr>
                <w:rFonts w:ascii="Times New Roman" w:eastAsia="宋体" w:hAnsi="Times New Roman" w:cs="Times New Roman"/>
                <w:color w:val="000000"/>
                <w:kern w:val="0"/>
                <w:szCs w:val="21"/>
              </w:rPr>
              <w:t>(CDR)</w:t>
            </w:r>
            <w:r w:rsidR="00FB2990" w:rsidRPr="00D337B1">
              <w:rPr>
                <w:rFonts w:ascii="Times New Roman" w:eastAsia="宋体" w:hAnsi="Times New Roman" w:cs="Times New Roman"/>
                <w:color w:val="000000"/>
                <w:kern w:val="0"/>
                <w:szCs w:val="21"/>
              </w:rPr>
              <w:t>系统，经临床数据中心</w:t>
            </w:r>
            <w:r w:rsidR="00FB2990" w:rsidRPr="00D337B1">
              <w:rPr>
                <w:rFonts w:ascii="Times New Roman" w:eastAsia="宋体" w:hAnsi="Times New Roman" w:cs="Times New Roman"/>
                <w:color w:val="000000"/>
                <w:kern w:val="0"/>
                <w:szCs w:val="21"/>
              </w:rPr>
              <w:t>(CDR)</w:t>
            </w:r>
            <w:r w:rsidR="00FB2990" w:rsidRPr="00D337B1">
              <w:rPr>
                <w:rFonts w:ascii="Times New Roman" w:eastAsia="宋体" w:hAnsi="Times New Roman" w:cs="Times New Roman"/>
                <w:color w:val="000000"/>
                <w:kern w:val="0"/>
                <w:szCs w:val="21"/>
              </w:rPr>
              <w:t>系统向外提供统一数据服务。</w:t>
            </w:r>
          </w:p>
        </w:tc>
      </w:tr>
      <w:tr w:rsidR="00FB2990" w:rsidRPr="00D337B1" w14:paraId="476C88E6" w14:textId="77777777" w:rsidTr="00D337B1">
        <w:trPr>
          <w:trHeight w:val="553"/>
        </w:trPr>
        <w:tc>
          <w:tcPr>
            <w:tcW w:w="987" w:type="pct"/>
            <w:vMerge/>
            <w:shd w:val="clear" w:color="auto" w:fill="auto"/>
            <w:noWrap/>
            <w:vAlign w:val="center"/>
          </w:tcPr>
          <w:p w14:paraId="12F1221F" w14:textId="77777777" w:rsidR="00FB2990" w:rsidRPr="00D337B1" w:rsidRDefault="00FB2990" w:rsidP="00FB2990">
            <w:pPr>
              <w:widowControl/>
              <w:jc w:val="center"/>
              <w:rPr>
                <w:rFonts w:ascii="Times New Roman" w:eastAsia="宋体" w:hAnsi="Times New Roman" w:cs="Times New Roman"/>
                <w:color w:val="000000"/>
                <w:kern w:val="0"/>
                <w:szCs w:val="21"/>
              </w:rPr>
            </w:pPr>
          </w:p>
        </w:tc>
        <w:tc>
          <w:tcPr>
            <w:tcW w:w="4013" w:type="pct"/>
            <w:shd w:val="clear" w:color="auto" w:fill="auto"/>
            <w:vAlign w:val="center"/>
          </w:tcPr>
          <w:p w14:paraId="47B6B5E2" w14:textId="42F4CF2F" w:rsidR="00FB2990" w:rsidRPr="00D337B1" w:rsidRDefault="00AB7EF7" w:rsidP="000B0D4C">
            <w:pPr>
              <w:widowControl/>
              <w:jc w:val="left"/>
              <w:rPr>
                <w:rFonts w:ascii="Times New Roman" w:eastAsia="宋体" w:hAnsi="Times New Roman" w:cs="Times New Roman"/>
                <w:color w:val="000000"/>
                <w:kern w:val="0"/>
                <w:szCs w:val="21"/>
              </w:rPr>
            </w:pPr>
            <w:r w:rsidRPr="00AB7EF7">
              <w:rPr>
                <w:rFonts w:ascii="Times New Roman" w:eastAsia="宋体" w:hAnsi="Times New Roman" w:cs="Times New Roman" w:hint="eastAsia"/>
                <w:color w:val="000000"/>
                <w:kern w:val="0"/>
                <w:szCs w:val="21"/>
              </w:rPr>
              <w:t>▲</w:t>
            </w:r>
            <w:r w:rsidR="00FB2990" w:rsidRPr="00D337B1">
              <w:rPr>
                <w:rFonts w:ascii="Times New Roman" w:eastAsia="宋体" w:hAnsi="Times New Roman" w:cs="Times New Roman"/>
                <w:color w:val="000000"/>
                <w:kern w:val="0"/>
                <w:szCs w:val="21"/>
              </w:rPr>
              <w:t>1.3</w:t>
            </w:r>
            <w:r w:rsidR="00FB2990" w:rsidRPr="00D337B1">
              <w:rPr>
                <w:rFonts w:ascii="Times New Roman" w:eastAsia="宋体" w:hAnsi="Times New Roman" w:cs="Times New Roman"/>
                <w:color w:val="000000"/>
                <w:kern w:val="0"/>
                <w:szCs w:val="21"/>
              </w:rPr>
              <w:t>闭环管理系统需要支持业务流程、流程环节、环节事件和事件消息</w:t>
            </w:r>
            <w:r w:rsidR="00FB2990" w:rsidRPr="00D337B1">
              <w:rPr>
                <w:rFonts w:ascii="Times New Roman" w:eastAsia="宋体" w:hAnsi="Times New Roman" w:cs="Times New Roman"/>
                <w:color w:val="000000"/>
                <w:kern w:val="0"/>
                <w:szCs w:val="21"/>
              </w:rPr>
              <w:t>4</w:t>
            </w:r>
            <w:r w:rsidR="00FB2990" w:rsidRPr="00D337B1">
              <w:rPr>
                <w:rFonts w:ascii="Times New Roman" w:eastAsia="宋体" w:hAnsi="Times New Roman" w:cs="Times New Roman"/>
                <w:color w:val="000000"/>
                <w:kern w:val="0"/>
                <w:szCs w:val="21"/>
              </w:rPr>
              <w:t>级管理。集成消息需支持</w:t>
            </w:r>
            <w:r w:rsidR="00FB2990" w:rsidRPr="008C06B9">
              <w:rPr>
                <w:rFonts w:ascii="Times New Roman" w:eastAsia="宋体" w:hAnsi="Times New Roman" w:cs="Times New Roman" w:hint="eastAsia"/>
                <w:color w:val="000000"/>
                <w:kern w:val="0"/>
                <w:szCs w:val="21"/>
              </w:rPr>
              <w:t>现有的消息平台</w:t>
            </w:r>
            <w:r w:rsidR="00FB2990" w:rsidRPr="00D337B1">
              <w:rPr>
                <w:rFonts w:ascii="Times New Roman" w:eastAsia="宋体" w:hAnsi="Times New Roman" w:cs="Times New Roman"/>
                <w:color w:val="000000"/>
                <w:kern w:val="0"/>
                <w:szCs w:val="21"/>
              </w:rPr>
              <w:t>，并接入</w:t>
            </w:r>
            <w:r w:rsidR="00FB2990" w:rsidRPr="008C06B9">
              <w:rPr>
                <w:rFonts w:ascii="Times New Roman" w:eastAsia="宋体" w:hAnsi="Times New Roman" w:cs="Times New Roman" w:hint="eastAsia"/>
                <w:color w:val="000000"/>
                <w:kern w:val="0"/>
                <w:szCs w:val="21"/>
              </w:rPr>
              <w:t>现有</w:t>
            </w:r>
            <w:r w:rsidR="00FB2990" w:rsidRPr="008C06B9">
              <w:rPr>
                <w:rFonts w:ascii="Times New Roman" w:eastAsia="宋体" w:hAnsi="Times New Roman" w:cs="Times New Roman"/>
                <w:color w:val="000000"/>
                <w:kern w:val="0"/>
                <w:szCs w:val="21"/>
              </w:rPr>
              <w:t>的</w:t>
            </w:r>
            <w:r w:rsidR="00FB2990" w:rsidRPr="00D337B1">
              <w:rPr>
                <w:rFonts w:ascii="Times New Roman" w:eastAsia="宋体" w:hAnsi="Times New Roman" w:cs="Times New Roman"/>
                <w:color w:val="000000"/>
                <w:kern w:val="0"/>
                <w:szCs w:val="21"/>
              </w:rPr>
              <w:t>HIS</w:t>
            </w:r>
            <w:r w:rsidR="00FB2990" w:rsidRPr="00D337B1">
              <w:rPr>
                <w:rFonts w:ascii="Times New Roman" w:eastAsia="宋体" w:hAnsi="Times New Roman" w:cs="Times New Roman"/>
                <w:color w:val="000000"/>
                <w:kern w:val="0"/>
                <w:szCs w:val="21"/>
              </w:rPr>
              <w:t>系统和</w:t>
            </w:r>
            <w:r w:rsidR="00FB2990" w:rsidRPr="008C06B9">
              <w:rPr>
                <w:rFonts w:ascii="Times New Roman" w:eastAsia="宋体" w:hAnsi="Times New Roman" w:cs="Times New Roman" w:hint="eastAsia"/>
                <w:color w:val="000000"/>
                <w:kern w:val="0"/>
                <w:szCs w:val="21"/>
              </w:rPr>
              <w:t>现有</w:t>
            </w:r>
            <w:r w:rsidR="00FB2990" w:rsidRPr="008C06B9">
              <w:rPr>
                <w:rFonts w:ascii="Times New Roman" w:eastAsia="宋体" w:hAnsi="Times New Roman" w:cs="Times New Roman"/>
                <w:color w:val="000000"/>
                <w:kern w:val="0"/>
                <w:szCs w:val="21"/>
              </w:rPr>
              <w:t>的</w:t>
            </w:r>
            <w:r w:rsidR="00FB2990" w:rsidRPr="00D337B1">
              <w:rPr>
                <w:rFonts w:ascii="Times New Roman" w:eastAsia="宋体" w:hAnsi="Times New Roman" w:cs="Times New Roman"/>
                <w:color w:val="000000"/>
                <w:kern w:val="0"/>
                <w:szCs w:val="21"/>
              </w:rPr>
              <w:t>PDA</w:t>
            </w:r>
            <w:r w:rsidR="00FB2990" w:rsidRPr="00D337B1">
              <w:rPr>
                <w:rFonts w:ascii="Times New Roman" w:eastAsia="宋体" w:hAnsi="Times New Roman" w:cs="Times New Roman"/>
                <w:color w:val="000000"/>
                <w:kern w:val="0"/>
                <w:szCs w:val="21"/>
              </w:rPr>
              <w:t>系统。</w:t>
            </w:r>
          </w:p>
        </w:tc>
      </w:tr>
      <w:tr w:rsidR="00FB2990" w:rsidRPr="00D337B1" w14:paraId="32E99B7F" w14:textId="77777777" w:rsidTr="00D337B1">
        <w:trPr>
          <w:trHeight w:val="553"/>
        </w:trPr>
        <w:tc>
          <w:tcPr>
            <w:tcW w:w="987" w:type="pct"/>
            <w:vMerge/>
            <w:shd w:val="clear" w:color="auto" w:fill="auto"/>
            <w:noWrap/>
            <w:vAlign w:val="center"/>
          </w:tcPr>
          <w:p w14:paraId="29CCCBAE" w14:textId="77777777" w:rsidR="00FB2990" w:rsidRPr="00D337B1" w:rsidRDefault="00FB2990" w:rsidP="00FB2990">
            <w:pPr>
              <w:widowControl/>
              <w:jc w:val="center"/>
              <w:rPr>
                <w:rFonts w:ascii="Times New Roman" w:eastAsia="宋体" w:hAnsi="Times New Roman" w:cs="Times New Roman"/>
                <w:color w:val="000000"/>
                <w:kern w:val="0"/>
                <w:szCs w:val="21"/>
              </w:rPr>
            </w:pPr>
          </w:p>
        </w:tc>
        <w:tc>
          <w:tcPr>
            <w:tcW w:w="4013" w:type="pct"/>
            <w:shd w:val="clear" w:color="auto" w:fill="auto"/>
            <w:vAlign w:val="center"/>
          </w:tcPr>
          <w:p w14:paraId="30AE89CF" w14:textId="404DBE47" w:rsidR="00FB2990" w:rsidRPr="00D337B1" w:rsidRDefault="00FB2990" w:rsidP="00FB2990">
            <w:pPr>
              <w:widowControl/>
              <w:jc w:val="left"/>
              <w:rPr>
                <w:rFonts w:ascii="Times New Roman" w:eastAsia="宋体" w:hAnsi="Times New Roman" w:cs="Times New Roman"/>
                <w:color w:val="000000"/>
                <w:kern w:val="0"/>
                <w:szCs w:val="21"/>
              </w:rPr>
            </w:pPr>
            <w:r w:rsidRPr="00D337B1">
              <w:rPr>
                <w:rFonts w:ascii="Times New Roman" w:eastAsia="宋体" w:hAnsi="Times New Roman" w:cs="Times New Roman"/>
                <w:color w:val="000000"/>
                <w:kern w:val="0"/>
                <w:szCs w:val="21"/>
              </w:rPr>
              <w:t>1.4</w:t>
            </w:r>
            <w:r w:rsidRPr="00D337B1">
              <w:rPr>
                <w:rFonts w:ascii="Times New Roman" w:eastAsia="宋体" w:hAnsi="Times New Roman" w:cs="Times New Roman"/>
                <w:color w:val="000000"/>
                <w:kern w:val="0"/>
                <w:szCs w:val="21"/>
              </w:rPr>
              <w:t>医嘱闭环系统对于流程、环节、事件和事件消息提供模板化的配置功能</w:t>
            </w:r>
            <w:r w:rsidRPr="00D337B1">
              <w:rPr>
                <w:rFonts w:ascii="Times New Roman" w:eastAsia="宋体" w:hAnsi="Times New Roman" w:cs="Times New Roman"/>
                <w:color w:val="000000"/>
                <w:kern w:val="0"/>
                <w:szCs w:val="21"/>
              </w:rPr>
              <w:t>(</w:t>
            </w:r>
            <w:r w:rsidRPr="00D337B1">
              <w:rPr>
                <w:rFonts w:ascii="Times New Roman" w:eastAsia="宋体" w:hAnsi="Times New Roman" w:cs="Times New Roman"/>
                <w:color w:val="000000"/>
                <w:kern w:val="0"/>
                <w:szCs w:val="21"/>
              </w:rPr>
              <w:t>含正向和逆向流程</w:t>
            </w:r>
            <w:r w:rsidRPr="00D337B1">
              <w:rPr>
                <w:rFonts w:ascii="Times New Roman" w:eastAsia="宋体" w:hAnsi="Times New Roman" w:cs="Times New Roman"/>
                <w:color w:val="000000"/>
                <w:kern w:val="0"/>
                <w:szCs w:val="21"/>
              </w:rPr>
              <w:t>)</w:t>
            </w:r>
            <w:r w:rsidRPr="00D337B1">
              <w:rPr>
                <w:rFonts w:ascii="Times New Roman" w:eastAsia="宋体" w:hAnsi="Times New Roman" w:cs="Times New Roman"/>
                <w:color w:val="000000"/>
                <w:kern w:val="0"/>
                <w:szCs w:val="21"/>
              </w:rPr>
              <w:t>，需做到闭环流程、环节和事件能够动态变化，当业务发生变化时能够自适应并动态变化，无需二次开发。</w:t>
            </w:r>
          </w:p>
        </w:tc>
      </w:tr>
      <w:tr w:rsidR="00FB2990" w:rsidRPr="00D337B1" w14:paraId="112788AF" w14:textId="77777777" w:rsidTr="00D337B1">
        <w:trPr>
          <w:trHeight w:val="553"/>
        </w:trPr>
        <w:tc>
          <w:tcPr>
            <w:tcW w:w="987" w:type="pct"/>
            <w:vMerge/>
            <w:shd w:val="clear" w:color="auto" w:fill="auto"/>
            <w:noWrap/>
            <w:vAlign w:val="center"/>
          </w:tcPr>
          <w:p w14:paraId="46FF340C" w14:textId="77777777" w:rsidR="00FB2990" w:rsidRPr="00D337B1" w:rsidRDefault="00FB2990" w:rsidP="00FB2990">
            <w:pPr>
              <w:widowControl/>
              <w:jc w:val="center"/>
              <w:rPr>
                <w:rFonts w:ascii="Times New Roman" w:eastAsia="宋体" w:hAnsi="Times New Roman" w:cs="Times New Roman"/>
                <w:color w:val="000000"/>
                <w:kern w:val="0"/>
                <w:szCs w:val="21"/>
              </w:rPr>
            </w:pPr>
          </w:p>
        </w:tc>
        <w:tc>
          <w:tcPr>
            <w:tcW w:w="4013" w:type="pct"/>
            <w:shd w:val="clear" w:color="auto" w:fill="auto"/>
            <w:vAlign w:val="center"/>
          </w:tcPr>
          <w:p w14:paraId="477C9331" w14:textId="0189721A" w:rsidR="00FB2990" w:rsidRPr="00D337B1" w:rsidRDefault="00FB2990" w:rsidP="00FB2990">
            <w:pPr>
              <w:widowControl/>
              <w:jc w:val="left"/>
              <w:rPr>
                <w:rFonts w:ascii="Times New Roman" w:eastAsia="宋体" w:hAnsi="Times New Roman" w:cs="Times New Roman"/>
                <w:color w:val="000000"/>
                <w:kern w:val="0"/>
                <w:szCs w:val="21"/>
              </w:rPr>
            </w:pPr>
            <w:r w:rsidRPr="00D337B1">
              <w:rPr>
                <w:rFonts w:ascii="Times New Roman" w:eastAsia="宋体" w:hAnsi="Times New Roman" w:cs="Times New Roman"/>
                <w:color w:val="000000"/>
                <w:kern w:val="0"/>
                <w:szCs w:val="21"/>
              </w:rPr>
              <w:t>1.5</w:t>
            </w:r>
            <w:r w:rsidRPr="00D337B1">
              <w:rPr>
                <w:rFonts w:ascii="Times New Roman" w:eastAsia="宋体" w:hAnsi="Times New Roman" w:cs="Times New Roman"/>
                <w:color w:val="000000"/>
                <w:kern w:val="0"/>
                <w:szCs w:val="21"/>
              </w:rPr>
              <w:t>详细医嘱的流程、环节、事件和事件消息都需要提供完整的属性数据，包括但不限于执行时间、执行人员、执行状态、执行地点等。</w:t>
            </w:r>
          </w:p>
        </w:tc>
      </w:tr>
      <w:tr w:rsidR="00FB2990" w:rsidRPr="00D337B1" w14:paraId="5BE09B9D" w14:textId="77777777" w:rsidTr="00D337B1">
        <w:trPr>
          <w:trHeight w:val="828"/>
        </w:trPr>
        <w:tc>
          <w:tcPr>
            <w:tcW w:w="987" w:type="pct"/>
            <w:vMerge/>
            <w:shd w:val="clear" w:color="auto" w:fill="auto"/>
            <w:vAlign w:val="center"/>
            <w:hideMark/>
          </w:tcPr>
          <w:p w14:paraId="34B358CC" w14:textId="77777777" w:rsidR="00FB2990" w:rsidRPr="00D337B1" w:rsidRDefault="00FB2990" w:rsidP="00FB2990">
            <w:pPr>
              <w:widowControl/>
              <w:jc w:val="left"/>
              <w:rPr>
                <w:rFonts w:ascii="Times New Roman" w:eastAsia="宋体" w:hAnsi="Times New Roman" w:cs="Times New Roman"/>
                <w:color w:val="000000"/>
                <w:kern w:val="0"/>
                <w:szCs w:val="21"/>
              </w:rPr>
            </w:pPr>
          </w:p>
        </w:tc>
        <w:tc>
          <w:tcPr>
            <w:tcW w:w="4013" w:type="pct"/>
            <w:shd w:val="clear" w:color="auto" w:fill="auto"/>
            <w:vAlign w:val="center"/>
            <w:hideMark/>
          </w:tcPr>
          <w:p w14:paraId="5F625EED" w14:textId="1D8353C3" w:rsidR="00FB2990" w:rsidRPr="00D337B1" w:rsidRDefault="00FB2990" w:rsidP="00FB2990">
            <w:pPr>
              <w:widowControl/>
              <w:jc w:val="left"/>
              <w:rPr>
                <w:rFonts w:ascii="Times New Roman" w:eastAsia="宋体" w:hAnsi="Times New Roman" w:cs="Times New Roman"/>
                <w:color w:val="000000"/>
                <w:kern w:val="0"/>
                <w:szCs w:val="21"/>
              </w:rPr>
            </w:pPr>
            <w:r w:rsidRPr="00D337B1">
              <w:rPr>
                <w:rFonts w:ascii="Times New Roman" w:eastAsia="宋体" w:hAnsi="Times New Roman" w:cs="Times New Roman"/>
                <w:color w:val="000000"/>
                <w:kern w:val="0"/>
                <w:szCs w:val="21"/>
              </w:rPr>
              <w:t xml:space="preserve">1.6 </w:t>
            </w:r>
            <w:r w:rsidRPr="00D337B1">
              <w:rPr>
                <w:rFonts w:ascii="Times New Roman" w:eastAsia="宋体" w:hAnsi="Times New Roman" w:cs="Times New Roman"/>
                <w:color w:val="000000"/>
                <w:kern w:val="0"/>
                <w:szCs w:val="21"/>
              </w:rPr>
              <w:t>医嘱闭环管理根据配置过的医嘱闭环流程及环节自动生成医嘱闭环执行路线图，闭环路线图展示提供</w:t>
            </w:r>
            <w:r w:rsidRPr="00D337B1">
              <w:rPr>
                <w:rFonts w:ascii="Times New Roman" w:eastAsia="宋体" w:hAnsi="Times New Roman" w:cs="Times New Roman"/>
                <w:color w:val="000000"/>
                <w:kern w:val="0"/>
                <w:szCs w:val="21"/>
              </w:rPr>
              <w:t>B/S</w:t>
            </w:r>
            <w:r w:rsidRPr="00D337B1">
              <w:rPr>
                <w:rFonts w:ascii="Times New Roman" w:eastAsia="宋体" w:hAnsi="Times New Roman" w:cs="Times New Roman"/>
                <w:color w:val="000000"/>
                <w:kern w:val="0"/>
                <w:szCs w:val="21"/>
              </w:rPr>
              <w:t>展示组件，供其他系统调用。</w:t>
            </w:r>
          </w:p>
        </w:tc>
      </w:tr>
      <w:tr w:rsidR="00FB2990" w:rsidRPr="00D337B1" w14:paraId="19A64F5D" w14:textId="77777777" w:rsidTr="00D337B1">
        <w:trPr>
          <w:trHeight w:val="828"/>
        </w:trPr>
        <w:tc>
          <w:tcPr>
            <w:tcW w:w="987" w:type="pct"/>
            <w:vMerge w:val="restart"/>
            <w:shd w:val="clear" w:color="auto" w:fill="auto"/>
            <w:vAlign w:val="center"/>
          </w:tcPr>
          <w:p w14:paraId="52BEB6FE" w14:textId="77777777" w:rsidR="00FB2990" w:rsidRPr="00D337B1" w:rsidRDefault="00FB2990" w:rsidP="00FB2990">
            <w:pPr>
              <w:widowControl/>
              <w:jc w:val="center"/>
              <w:rPr>
                <w:rFonts w:ascii="Times New Roman" w:eastAsia="宋体" w:hAnsi="Times New Roman" w:cs="Times New Roman"/>
                <w:color w:val="000000"/>
                <w:kern w:val="0"/>
                <w:szCs w:val="21"/>
              </w:rPr>
            </w:pPr>
            <w:r w:rsidRPr="00D337B1">
              <w:rPr>
                <w:rFonts w:ascii="Times New Roman" w:eastAsia="宋体" w:hAnsi="Times New Roman" w:cs="Times New Roman"/>
                <w:color w:val="000000"/>
                <w:kern w:val="0"/>
                <w:szCs w:val="21"/>
              </w:rPr>
              <w:t>2</w:t>
            </w:r>
            <w:r w:rsidRPr="00D337B1">
              <w:rPr>
                <w:rFonts w:ascii="Times New Roman" w:eastAsia="宋体" w:hAnsi="Times New Roman" w:cs="Times New Roman"/>
                <w:color w:val="000000"/>
                <w:kern w:val="0"/>
                <w:szCs w:val="21"/>
              </w:rPr>
              <w:t>、第三方接口改造</w:t>
            </w:r>
          </w:p>
        </w:tc>
        <w:tc>
          <w:tcPr>
            <w:tcW w:w="4013" w:type="pct"/>
            <w:shd w:val="clear" w:color="auto" w:fill="auto"/>
            <w:vAlign w:val="center"/>
          </w:tcPr>
          <w:p w14:paraId="797F09C2" w14:textId="4BDB776A" w:rsidR="00FB2990" w:rsidRPr="00D337B1" w:rsidRDefault="00AB7EF7" w:rsidP="008C0EDD">
            <w:pPr>
              <w:widowControl/>
              <w:jc w:val="left"/>
              <w:rPr>
                <w:rFonts w:ascii="Times New Roman" w:eastAsia="宋体" w:hAnsi="Times New Roman" w:cs="Times New Roman"/>
                <w:color w:val="000000"/>
                <w:kern w:val="0"/>
                <w:szCs w:val="21"/>
              </w:rPr>
            </w:pPr>
            <w:r w:rsidRPr="00AB7EF7">
              <w:rPr>
                <w:rFonts w:ascii="Times New Roman" w:eastAsia="宋体" w:hAnsi="Times New Roman" w:cs="Times New Roman" w:hint="eastAsia"/>
                <w:color w:val="000000"/>
                <w:kern w:val="0"/>
                <w:szCs w:val="21"/>
              </w:rPr>
              <w:t>▲</w:t>
            </w:r>
            <w:r w:rsidR="00FB2990" w:rsidRPr="00D337B1">
              <w:rPr>
                <w:rFonts w:ascii="Times New Roman" w:eastAsia="宋体" w:hAnsi="Times New Roman" w:cs="Times New Roman"/>
                <w:color w:val="000000"/>
                <w:kern w:val="0"/>
                <w:szCs w:val="21"/>
              </w:rPr>
              <w:t xml:space="preserve">2.1 </w:t>
            </w:r>
            <w:r>
              <w:rPr>
                <w:rFonts w:ascii="Times New Roman" w:eastAsia="宋体" w:hAnsi="Times New Roman" w:cs="Times New Roman" w:hint="eastAsia"/>
                <w:color w:val="000000"/>
                <w:kern w:val="0"/>
                <w:szCs w:val="21"/>
              </w:rPr>
              <w:t>现有的</w:t>
            </w:r>
            <w:r w:rsidR="00FB2990" w:rsidRPr="00D337B1">
              <w:rPr>
                <w:rFonts w:ascii="Times New Roman" w:eastAsia="宋体" w:hAnsi="Times New Roman" w:cs="Times New Roman"/>
                <w:color w:val="000000"/>
                <w:kern w:val="0"/>
                <w:szCs w:val="21"/>
              </w:rPr>
              <w:t>HIS</w:t>
            </w:r>
            <w:r w:rsidR="00FB2990" w:rsidRPr="00D337B1">
              <w:rPr>
                <w:rFonts w:ascii="Times New Roman" w:eastAsia="宋体" w:hAnsi="Times New Roman" w:cs="Times New Roman"/>
                <w:color w:val="000000"/>
                <w:kern w:val="0"/>
                <w:szCs w:val="21"/>
              </w:rPr>
              <w:t>临床工作站和集成平台：为保障医嘱执行数据的完整性，需向</w:t>
            </w:r>
            <w:r w:rsidR="00B26CD1">
              <w:rPr>
                <w:rFonts w:ascii="Times New Roman" w:eastAsia="宋体" w:hAnsi="Times New Roman" w:cs="Times New Roman" w:hint="eastAsia"/>
                <w:color w:val="000000"/>
                <w:kern w:val="0"/>
                <w:szCs w:val="21"/>
              </w:rPr>
              <w:t>现有的</w:t>
            </w:r>
            <w:r w:rsidR="00FB2990" w:rsidRPr="00D337B1">
              <w:rPr>
                <w:rFonts w:ascii="Times New Roman" w:eastAsia="宋体" w:hAnsi="Times New Roman" w:cs="Times New Roman"/>
                <w:color w:val="000000"/>
                <w:kern w:val="0"/>
                <w:szCs w:val="21"/>
              </w:rPr>
              <w:t>集成平台系统提供需要增加的医嘱开立、核对、费用、执行等集成消息标准。</w:t>
            </w:r>
            <w:r>
              <w:rPr>
                <w:rFonts w:ascii="Times New Roman" w:eastAsia="宋体" w:hAnsi="Times New Roman" w:cs="Times New Roman" w:hint="eastAsia"/>
                <w:color w:val="000000"/>
                <w:kern w:val="0"/>
                <w:szCs w:val="21"/>
              </w:rPr>
              <w:t>现有的</w:t>
            </w:r>
            <w:r w:rsidR="00FB2990" w:rsidRPr="00D337B1">
              <w:rPr>
                <w:rFonts w:ascii="Times New Roman" w:eastAsia="宋体" w:hAnsi="Times New Roman" w:cs="Times New Roman"/>
                <w:color w:val="000000"/>
                <w:kern w:val="0"/>
                <w:szCs w:val="21"/>
              </w:rPr>
              <w:t>HIS</w:t>
            </w:r>
            <w:r w:rsidR="00FB2990" w:rsidRPr="00D337B1">
              <w:rPr>
                <w:rFonts w:ascii="Times New Roman" w:eastAsia="宋体" w:hAnsi="Times New Roman" w:cs="Times New Roman"/>
                <w:color w:val="000000"/>
                <w:kern w:val="0"/>
                <w:szCs w:val="21"/>
              </w:rPr>
              <w:t>临床工作站根据消息标准进行程序改造，消息标准遵循医院现有消息标准，消息内容符合闭环管理系统</w:t>
            </w:r>
            <w:r w:rsidR="00FB2990">
              <w:rPr>
                <w:rFonts w:ascii="Times New Roman" w:eastAsia="宋体" w:hAnsi="Times New Roman" w:cs="Times New Roman" w:hint="eastAsia"/>
                <w:color w:val="000000"/>
                <w:kern w:val="0"/>
                <w:szCs w:val="21"/>
              </w:rPr>
              <w:t>。</w:t>
            </w:r>
          </w:p>
        </w:tc>
      </w:tr>
      <w:tr w:rsidR="00FB2990" w:rsidRPr="00D337B1" w14:paraId="49401B7E" w14:textId="77777777" w:rsidTr="00D337B1">
        <w:trPr>
          <w:trHeight w:val="828"/>
        </w:trPr>
        <w:tc>
          <w:tcPr>
            <w:tcW w:w="987" w:type="pct"/>
            <w:vMerge/>
            <w:shd w:val="clear" w:color="auto" w:fill="auto"/>
            <w:vAlign w:val="center"/>
          </w:tcPr>
          <w:p w14:paraId="1C3F6E3E" w14:textId="77777777" w:rsidR="00FB2990" w:rsidRPr="00D337B1" w:rsidRDefault="00FB2990" w:rsidP="00FB2990">
            <w:pPr>
              <w:widowControl/>
              <w:jc w:val="left"/>
              <w:rPr>
                <w:rFonts w:ascii="Times New Roman" w:eastAsia="宋体" w:hAnsi="Times New Roman" w:cs="Times New Roman"/>
                <w:color w:val="000000"/>
                <w:kern w:val="0"/>
                <w:szCs w:val="21"/>
              </w:rPr>
            </w:pPr>
          </w:p>
        </w:tc>
        <w:tc>
          <w:tcPr>
            <w:tcW w:w="4013" w:type="pct"/>
            <w:shd w:val="clear" w:color="auto" w:fill="auto"/>
            <w:vAlign w:val="center"/>
          </w:tcPr>
          <w:p w14:paraId="4874F0A1" w14:textId="3D80FFBD" w:rsidR="00FB2990" w:rsidRPr="00D337B1" w:rsidRDefault="00AB7EF7" w:rsidP="008C0EDD">
            <w:pPr>
              <w:widowControl/>
              <w:jc w:val="left"/>
              <w:rPr>
                <w:rFonts w:ascii="Times New Roman" w:eastAsia="宋体" w:hAnsi="Times New Roman" w:cs="Times New Roman"/>
                <w:color w:val="000000"/>
                <w:kern w:val="0"/>
                <w:szCs w:val="21"/>
              </w:rPr>
            </w:pPr>
            <w:r w:rsidRPr="00AB7EF7">
              <w:rPr>
                <w:rFonts w:ascii="Times New Roman" w:eastAsia="宋体" w:hAnsi="Times New Roman" w:cs="Times New Roman" w:hint="eastAsia"/>
                <w:kern w:val="0"/>
                <w:szCs w:val="21"/>
              </w:rPr>
              <w:t>▲</w:t>
            </w:r>
            <w:r w:rsidR="00FB2990" w:rsidRPr="00D337B1">
              <w:rPr>
                <w:rFonts w:ascii="Times New Roman" w:eastAsia="宋体" w:hAnsi="Times New Roman" w:cs="Times New Roman"/>
                <w:kern w:val="0"/>
                <w:szCs w:val="21"/>
              </w:rPr>
              <w:t>2.2</w:t>
            </w:r>
            <w:r w:rsidRPr="00D337B1">
              <w:rPr>
                <w:rFonts w:ascii="Times New Roman" w:eastAsia="宋体" w:hAnsi="Times New Roman" w:cs="Times New Roman"/>
                <w:kern w:val="0"/>
                <w:szCs w:val="21"/>
              </w:rPr>
              <w:t>手持</w:t>
            </w:r>
            <w:r w:rsidRPr="00D337B1">
              <w:rPr>
                <w:rFonts w:ascii="Times New Roman" w:eastAsia="宋体" w:hAnsi="Times New Roman" w:cs="Times New Roman"/>
                <w:kern w:val="0"/>
                <w:szCs w:val="21"/>
              </w:rPr>
              <w:t>PDA</w:t>
            </w:r>
            <w:r w:rsidRPr="00D337B1">
              <w:rPr>
                <w:rFonts w:ascii="Times New Roman" w:eastAsia="宋体" w:hAnsi="Times New Roman" w:cs="Times New Roman"/>
                <w:kern w:val="0"/>
                <w:szCs w:val="21"/>
              </w:rPr>
              <w:t>系统：</w:t>
            </w:r>
            <w:r>
              <w:rPr>
                <w:rFonts w:ascii="Times New Roman" w:eastAsia="宋体" w:hAnsi="Times New Roman" w:cs="Times New Roman" w:hint="eastAsia"/>
                <w:color w:val="000000"/>
                <w:kern w:val="0"/>
                <w:szCs w:val="21"/>
              </w:rPr>
              <w:t>现有的</w:t>
            </w:r>
            <w:r w:rsidRPr="00D337B1">
              <w:rPr>
                <w:rFonts w:ascii="Times New Roman" w:eastAsia="宋体" w:hAnsi="Times New Roman" w:cs="Times New Roman"/>
                <w:kern w:val="0"/>
                <w:szCs w:val="21"/>
              </w:rPr>
              <w:t>手持</w:t>
            </w:r>
            <w:r w:rsidRPr="00D337B1">
              <w:rPr>
                <w:rFonts w:ascii="Times New Roman" w:eastAsia="宋体" w:hAnsi="Times New Roman" w:cs="Times New Roman"/>
                <w:kern w:val="0"/>
                <w:szCs w:val="21"/>
              </w:rPr>
              <w:t>PDA</w:t>
            </w:r>
            <w:r w:rsidRPr="00D337B1">
              <w:rPr>
                <w:rFonts w:ascii="Times New Roman" w:eastAsia="宋体" w:hAnsi="Times New Roman" w:cs="Times New Roman"/>
                <w:kern w:val="0"/>
                <w:szCs w:val="21"/>
              </w:rPr>
              <w:t>系统根据新增加的集成消息标准进行接口改造，如增加包括但不限于以下医嘱执行消息</w:t>
            </w:r>
            <w:r w:rsidRPr="00D337B1">
              <w:rPr>
                <w:rFonts w:ascii="Times New Roman" w:eastAsia="宋体" w:hAnsi="Times New Roman" w:cs="Times New Roman"/>
                <w:kern w:val="0"/>
                <w:szCs w:val="21"/>
              </w:rPr>
              <w:t>OMP^OO9(</w:t>
            </w:r>
            <w:r w:rsidRPr="00D337B1">
              <w:rPr>
                <w:rFonts w:ascii="Times New Roman" w:eastAsia="宋体" w:hAnsi="Times New Roman" w:cs="Times New Roman"/>
                <w:kern w:val="0"/>
                <w:szCs w:val="21"/>
              </w:rPr>
              <w:t>医嘱执行</w:t>
            </w:r>
            <w:r w:rsidRPr="00D337B1">
              <w:rPr>
                <w:rFonts w:ascii="Times New Roman" w:eastAsia="宋体" w:hAnsi="Times New Roman" w:cs="Times New Roman"/>
                <w:kern w:val="0"/>
                <w:szCs w:val="21"/>
              </w:rPr>
              <w:t>)</w:t>
            </w:r>
            <w:r w:rsidRPr="00D337B1">
              <w:rPr>
                <w:rFonts w:ascii="Times New Roman" w:eastAsia="宋体" w:hAnsi="Times New Roman" w:cs="Times New Roman"/>
                <w:kern w:val="0"/>
                <w:szCs w:val="21"/>
              </w:rPr>
              <w:t>、</w:t>
            </w:r>
            <w:r w:rsidRPr="00D337B1">
              <w:rPr>
                <w:rFonts w:ascii="Times New Roman" w:eastAsia="宋体" w:hAnsi="Times New Roman" w:cs="Times New Roman"/>
                <w:kern w:val="0"/>
                <w:szCs w:val="21"/>
              </w:rPr>
              <w:t>ZAS^O17(</w:t>
            </w:r>
            <w:r w:rsidRPr="00D337B1">
              <w:rPr>
                <w:rFonts w:ascii="Times New Roman" w:eastAsia="宋体" w:hAnsi="Times New Roman" w:cs="Times New Roman"/>
                <w:kern w:val="0"/>
                <w:szCs w:val="21"/>
              </w:rPr>
              <w:t>执行确认</w:t>
            </w:r>
            <w:r w:rsidRPr="00D337B1">
              <w:rPr>
                <w:rFonts w:ascii="Times New Roman" w:eastAsia="宋体" w:hAnsi="Times New Roman" w:cs="Times New Roman"/>
                <w:kern w:val="0"/>
                <w:szCs w:val="21"/>
              </w:rPr>
              <w:t>)</w:t>
            </w:r>
            <w:r w:rsidRPr="00D337B1">
              <w:rPr>
                <w:rFonts w:ascii="Times New Roman" w:eastAsia="宋体" w:hAnsi="Times New Roman" w:cs="Times New Roman"/>
                <w:kern w:val="0"/>
                <w:szCs w:val="21"/>
              </w:rPr>
              <w:t>等</w:t>
            </w:r>
            <w:r>
              <w:rPr>
                <w:rFonts w:ascii="Times New Roman" w:eastAsia="宋体" w:hAnsi="Times New Roman" w:cs="Times New Roman" w:hint="eastAsia"/>
                <w:kern w:val="0"/>
                <w:szCs w:val="21"/>
              </w:rPr>
              <w:t>。</w:t>
            </w:r>
          </w:p>
        </w:tc>
      </w:tr>
      <w:tr w:rsidR="00FB2990" w:rsidRPr="00D337B1" w14:paraId="2BB5A718" w14:textId="77777777" w:rsidTr="00D337B1">
        <w:trPr>
          <w:trHeight w:val="828"/>
        </w:trPr>
        <w:tc>
          <w:tcPr>
            <w:tcW w:w="987" w:type="pct"/>
            <w:vMerge/>
            <w:shd w:val="clear" w:color="auto" w:fill="auto"/>
            <w:vAlign w:val="center"/>
          </w:tcPr>
          <w:p w14:paraId="3B6B83CB" w14:textId="77777777" w:rsidR="00FB2990" w:rsidRPr="00D337B1" w:rsidRDefault="00FB2990" w:rsidP="00FB2990">
            <w:pPr>
              <w:widowControl/>
              <w:jc w:val="left"/>
              <w:rPr>
                <w:rFonts w:ascii="Times New Roman" w:eastAsia="宋体" w:hAnsi="Times New Roman" w:cs="Times New Roman"/>
                <w:color w:val="000000"/>
                <w:kern w:val="0"/>
                <w:szCs w:val="21"/>
              </w:rPr>
            </w:pPr>
          </w:p>
        </w:tc>
        <w:tc>
          <w:tcPr>
            <w:tcW w:w="4013" w:type="pct"/>
            <w:shd w:val="clear" w:color="auto" w:fill="auto"/>
            <w:vAlign w:val="center"/>
          </w:tcPr>
          <w:p w14:paraId="26ABE67A" w14:textId="0BB535E1" w:rsidR="00FB2990" w:rsidRPr="00D337B1" w:rsidRDefault="00FB2990" w:rsidP="00FB2990">
            <w:pPr>
              <w:widowControl/>
              <w:jc w:val="left"/>
              <w:rPr>
                <w:rFonts w:ascii="Times New Roman" w:eastAsia="宋体" w:hAnsi="Times New Roman" w:cs="Times New Roman"/>
                <w:color w:val="000000"/>
                <w:kern w:val="0"/>
                <w:szCs w:val="21"/>
              </w:rPr>
            </w:pPr>
            <w:r w:rsidRPr="00D337B1">
              <w:rPr>
                <w:rFonts w:ascii="Times New Roman" w:eastAsia="宋体" w:hAnsi="Times New Roman" w:cs="Times New Roman"/>
                <w:color w:val="000000"/>
                <w:kern w:val="0"/>
                <w:szCs w:val="21"/>
              </w:rPr>
              <w:t xml:space="preserve">2.3 </w:t>
            </w:r>
            <w:r w:rsidRPr="00D337B1">
              <w:rPr>
                <w:rFonts w:ascii="Times New Roman" w:eastAsia="宋体" w:hAnsi="Times New Roman" w:cs="Times New Roman"/>
                <w:color w:val="000000"/>
                <w:kern w:val="0"/>
                <w:szCs w:val="21"/>
              </w:rPr>
              <w:t>其他医技手麻系统：</w:t>
            </w:r>
            <w:r w:rsidR="00AB7EF7">
              <w:rPr>
                <w:rFonts w:ascii="Times New Roman" w:eastAsia="宋体" w:hAnsi="Times New Roman" w:cs="Times New Roman" w:hint="eastAsia"/>
                <w:color w:val="000000"/>
                <w:kern w:val="0"/>
                <w:szCs w:val="21"/>
              </w:rPr>
              <w:t>现有的</w:t>
            </w:r>
            <w:r w:rsidR="00AB7EF7" w:rsidRPr="00D337B1">
              <w:rPr>
                <w:rFonts w:ascii="Times New Roman" w:eastAsia="宋体" w:hAnsi="Times New Roman" w:cs="Times New Roman"/>
                <w:color w:val="000000"/>
                <w:kern w:val="0"/>
                <w:szCs w:val="21"/>
              </w:rPr>
              <w:t>医技手麻等系统的申请信息、报告信息等需要根据闭环管理需要进行消息改造和集成</w:t>
            </w:r>
            <w:r>
              <w:rPr>
                <w:rFonts w:ascii="Times New Roman" w:eastAsia="宋体" w:hAnsi="Times New Roman" w:cs="Times New Roman" w:hint="eastAsia"/>
                <w:color w:val="000000"/>
                <w:kern w:val="0"/>
                <w:szCs w:val="21"/>
              </w:rPr>
              <w:t>。</w:t>
            </w:r>
          </w:p>
        </w:tc>
      </w:tr>
      <w:tr w:rsidR="00FB2990" w:rsidRPr="00D337B1" w14:paraId="3112CBDE" w14:textId="77777777" w:rsidTr="00D337B1">
        <w:trPr>
          <w:trHeight w:val="828"/>
        </w:trPr>
        <w:tc>
          <w:tcPr>
            <w:tcW w:w="987" w:type="pct"/>
            <w:vMerge/>
            <w:shd w:val="clear" w:color="auto" w:fill="auto"/>
            <w:vAlign w:val="center"/>
          </w:tcPr>
          <w:p w14:paraId="72D81636" w14:textId="77777777" w:rsidR="00FB2990" w:rsidRPr="00D337B1" w:rsidRDefault="00FB2990" w:rsidP="00FB2990">
            <w:pPr>
              <w:widowControl/>
              <w:jc w:val="left"/>
              <w:rPr>
                <w:rFonts w:ascii="Times New Roman" w:eastAsia="宋体" w:hAnsi="Times New Roman" w:cs="Times New Roman"/>
                <w:color w:val="000000"/>
                <w:kern w:val="0"/>
                <w:szCs w:val="21"/>
              </w:rPr>
            </w:pPr>
          </w:p>
        </w:tc>
        <w:tc>
          <w:tcPr>
            <w:tcW w:w="4013" w:type="pct"/>
            <w:shd w:val="clear" w:color="auto" w:fill="auto"/>
            <w:vAlign w:val="center"/>
          </w:tcPr>
          <w:p w14:paraId="66D9154B" w14:textId="5444C2EC" w:rsidR="00FB2990" w:rsidRPr="00D337B1" w:rsidRDefault="00AB7EF7" w:rsidP="00FB2990">
            <w:pPr>
              <w:widowControl/>
              <w:jc w:val="left"/>
              <w:rPr>
                <w:rFonts w:ascii="Times New Roman" w:eastAsia="宋体" w:hAnsi="Times New Roman" w:cs="Times New Roman"/>
                <w:color w:val="000000"/>
                <w:kern w:val="0"/>
                <w:szCs w:val="21"/>
              </w:rPr>
            </w:pPr>
            <w:r w:rsidRPr="00AB7EF7">
              <w:rPr>
                <w:rFonts w:ascii="Times New Roman" w:eastAsia="宋体" w:hAnsi="Times New Roman" w:cs="Times New Roman" w:hint="eastAsia"/>
                <w:color w:val="000000"/>
                <w:kern w:val="0"/>
                <w:szCs w:val="21"/>
              </w:rPr>
              <w:t>▲</w:t>
            </w:r>
            <w:r w:rsidR="00FB2990" w:rsidRPr="00D337B1">
              <w:rPr>
                <w:rFonts w:ascii="Times New Roman" w:eastAsia="宋体" w:hAnsi="Times New Roman" w:cs="Times New Roman"/>
                <w:color w:val="000000"/>
                <w:kern w:val="0"/>
                <w:szCs w:val="21"/>
              </w:rPr>
              <w:t>2.4</w:t>
            </w:r>
            <w:r>
              <w:rPr>
                <w:rFonts w:ascii="Times New Roman" w:eastAsia="宋体" w:hAnsi="Times New Roman" w:cs="Times New Roman" w:hint="eastAsia"/>
                <w:color w:val="000000"/>
                <w:kern w:val="0"/>
                <w:szCs w:val="21"/>
              </w:rPr>
              <w:t>改造</w:t>
            </w:r>
            <w:r w:rsidRPr="00D337B1">
              <w:rPr>
                <w:rFonts w:ascii="Times New Roman" w:eastAsia="宋体" w:hAnsi="Times New Roman" w:cs="Times New Roman"/>
                <w:color w:val="000000"/>
                <w:kern w:val="0"/>
                <w:szCs w:val="21"/>
              </w:rPr>
              <w:t>HIS</w:t>
            </w:r>
            <w:r w:rsidRPr="00D337B1">
              <w:rPr>
                <w:rFonts w:ascii="Times New Roman" w:eastAsia="宋体" w:hAnsi="Times New Roman" w:cs="Times New Roman"/>
                <w:color w:val="000000"/>
                <w:kern w:val="0"/>
                <w:szCs w:val="21"/>
              </w:rPr>
              <w:t>医生站</w:t>
            </w:r>
            <w:r>
              <w:rPr>
                <w:rFonts w:ascii="Times New Roman" w:eastAsia="宋体" w:hAnsi="Times New Roman" w:cs="Times New Roman" w:hint="eastAsia"/>
                <w:color w:val="000000"/>
                <w:kern w:val="0"/>
                <w:szCs w:val="21"/>
              </w:rPr>
              <w:t>，</w:t>
            </w:r>
            <w:r w:rsidRPr="00D337B1">
              <w:rPr>
                <w:rFonts w:ascii="Times New Roman" w:eastAsia="宋体" w:hAnsi="Times New Roman" w:cs="Times New Roman"/>
                <w:color w:val="000000"/>
                <w:kern w:val="0"/>
                <w:szCs w:val="21"/>
              </w:rPr>
              <w:t>在</w:t>
            </w:r>
            <w:r>
              <w:rPr>
                <w:rFonts w:ascii="Times New Roman" w:eastAsia="宋体" w:hAnsi="Times New Roman" w:cs="Times New Roman" w:hint="eastAsia"/>
                <w:color w:val="000000"/>
                <w:kern w:val="0"/>
                <w:szCs w:val="21"/>
              </w:rPr>
              <w:t>现有的</w:t>
            </w:r>
            <w:r w:rsidRPr="00D337B1">
              <w:rPr>
                <w:rFonts w:ascii="Times New Roman" w:eastAsia="宋体" w:hAnsi="Times New Roman" w:cs="Times New Roman"/>
                <w:color w:val="000000"/>
                <w:kern w:val="0"/>
                <w:szCs w:val="21"/>
              </w:rPr>
              <w:t>医嘱查看界面增加医嘱执行图形化查看功能，可以实时查看医嘱执行过程</w:t>
            </w:r>
            <w:r>
              <w:rPr>
                <w:rFonts w:ascii="Times New Roman" w:eastAsia="宋体" w:hAnsi="Times New Roman" w:cs="Times New Roman" w:hint="eastAsia"/>
                <w:color w:val="000000"/>
                <w:kern w:val="0"/>
                <w:szCs w:val="21"/>
              </w:rPr>
              <w:t>。</w:t>
            </w:r>
          </w:p>
        </w:tc>
      </w:tr>
      <w:tr w:rsidR="00FB2990" w:rsidRPr="00D337B1" w14:paraId="1430B990" w14:textId="77777777" w:rsidTr="00D337B1">
        <w:trPr>
          <w:trHeight w:val="828"/>
        </w:trPr>
        <w:tc>
          <w:tcPr>
            <w:tcW w:w="987" w:type="pct"/>
            <w:vMerge/>
            <w:shd w:val="clear" w:color="auto" w:fill="auto"/>
            <w:vAlign w:val="center"/>
          </w:tcPr>
          <w:p w14:paraId="3923D386" w14:textId="77777777" w:rsidR="00FB2990" w:rsidRPr="00D337B1" w:rsidRDefault="00FB2990" w:rsidP="00FB2990">
            <w:pPr>
              <w:widowControl/>
              <w:jc w:val="left"/>
              <w:rPr>
                <w:rFonts w:ascii="Times New Roman" w:eastAsia="宋体" w:hAnsi="Times New Roman" w:cs="Times New Roman"/>
                <w:color w:val="000000"/>
                <w:kern w:val="0"/>
                <w:szCs w:val="21"/>
              </w:rPr>
            </w:pPr>
          </w:p>
        </w:tc>
        <w:tc>
          <w:tcPr>
            <w:tcW w:w="4013" w:type="pct"/>
            <w:shd w:val="clear" w:color="auto" w:fill="auto"/>
            <w:vAlign w:val="center"/>
          </w:tcPr>
          <w:p w14:paraId="2E768749" w14:textId="44BD1D15" w:rsidR="00FB2990" w:rsidRPr="00D337B1" w:rsidRDefault="00FB2990" w:rsidP="00FB2990">
            <w:pPr>
              <w:widowControl/>
              <w:jc w:val="left"/>
              <w:rPr>
                <w:rFonts w:ascii="Times New Roman" w:eastAsia="宋体" w:hAnsi="Times New Roman" w:cs="Times New Roman"/>
                <w:color w:val="000000"/>
                <w:kern w:val="0"/>
                <w:szCs w:val="21"/>
              </w:rPr>
            </w:pPr>
            <w:r w:rsidRPr="00D337B1">
              <w:rPr>
                <w:rFonts w:ascii="Times New Roman" w:eastAsia="宋体" w:hAnsi="Times New Roman" w:cs="Times New Roman"/>
                <w:color w:val="000000"/>
                <w:kern w:val="0"/>
                <w:szCs w:val="21"/>
              </w:rPr>
              <w:t>2.5</w:t>
            </w:r>
            <w:r w:rsidR="00AB7EF7">
              <w:rPr>
                <w:rFonts w:ascii="Times New Roman" w:eastAsia="宋体" w:hAnsi="Times New Roman" w:cs="Times New Roman" w:hint="eastAsia"/>
                <w:color w:val="000000"/>
                <w:kern w:val="0"/>
                <w:szCs w:val="21"/>
              </w:rPr>
              <w:t>改造</w:t>
            </w:r>
            <w:r w:rsidR="00AB7EF7" w:rsidRPr="00D337B1">
              <w:rPr>
                <w:rFonts w:ascii="Times New Roman" w:eastAsia="宋体" w:hAnsi="Times New Roman" w:cs="Times New Roman"/>
                <w:color w:val="000000"/>
                <w:kern w:val="0"/>
                <w:szCs w:val="21"/>
              </w:rPr>
              <w:t>HIS</w:t>
            </w:r>
            <w:r w:rsidR="00AB7EF7" w:rsidRPr="00D337B1">
              <w:rPr>
                <w:rFonts w:ascii="Times New Roman" w:eastAsia="宋体" w:hAnsi="Times New Roman" w:cs="Times New Roman"/>
                <w:color w:val="000000"/>
                <w:kern w:val="0"/>
                <w:szCs w:val="21"/>
              </w:rPr>
              <w:t>护士站</w:t>
            </w:r>
            <w:r w:rsidR="00AB7EF7">
              <w:rPr>
                <w:rFonts w:ascii="Times New Roman" w:eastAsia="宋体" w:hAnsi="Times New Roman" w:cs="Times New Roman" w:hint="eastAsia"/>
                <w:color w:val="000000"/>
                <w:kern w:val="0"/>
                <w:szCs w:val="21"/>
              </w:rPr>
              <w:t>，</w:t>
            </w:r>
            <w:r w:rsidR="00AB7EF7" w:rsidRPr="00D337B1">
              <w:rPr>
                <w:rFonts w:ascii="Times New Roman" w:eastAsia="宋体" w:hAnsi="Times New Roman" w:cs="Times New Roman"/>
                <w:color w:val="000000"/>
                <w:kern w:val="0"/>
                <w:szCs w:val="21"/>
              </w:rPr>
              <w:t>在</w:t>
            </w:r>
            <w:r w:rsidR="00AB7EF7">
              <w:rPr>
                <w:rFonts w:ascii="Times New Roman" w:eastAsia="宋体" w:hAnsi="Times New Roman" w:cs="Times New Roman" w:hint="eastAsia"/>
                <w:color w:val="000000"/>
                <w:kern w:val="0"/>
                <w:szCs w:val="21"/>
              </w:rPr>
              <w:t>现有的</w:t>
            </w:r>
            <w:r w:rsidR="00AB7EF7" w:rsidRPr="00D337B1">
              <w:rPr>
                <w:rFonts w:ascii="Times New Roman" w:eastAsia="宋体" w:hAnsi="Times New Roman" w:cs="Times New Roman"/>
                <w:color w:val="000000"/>
                <w:kern w:val="0"/>
                <w:szCs w:val="21"/>
              </w:rPr>
              <w:t>医嘱执行界面增加可视化监控内容，便于护士实时查看。对于预警信息需要在护士站进行弹框提醒</w:t>
            </w:r>
            <w:r w:rsidR="00AB7EF7">
              <w:rPr>
                <w:rFonts w:ascii="Times New Roman" w:eastAsia="宋体" w:hAnsi="Times New Roman" w:cs="Times New Roman" w:hint="eastAsia"/>
                <w:color w:val="000000"/>
                <w:kern w:val="0"/>
                <w:szCs w:val="21"/>
              </w:rPr>
              <w:t>。</w:t>
            </w:r>
          </w:p>
        </w:tc>
      </w:tr>
      <w:tr w:rsidR="00FB2990" w:rsidRPr="00D337B1" w14:paraId="450D0B2C" w14:textId="77777777" w:rsidTr="00D337B1">
        <w:trPr>
          <w:trHeight w:val="828"/>
        </w:trPr>
        <w:tc>
          <w:tcPr>
            <w:tcW w:w="987" w:type="pct"/>
            <w:vMerge/>
            <w:shd w:val="clear" w:color="auto" w:fill="auto"/>
            <w:vAlign w:val="center"/>
          </w:tcPr>
          <w:p w14:paraId="2C4B8C13" w14:textId="77777777" w:rsidR="00FB2990" w:rsidRPr="00D337B1" w:rsidRDefault="00FB2990" w:rsidP="00FB2990">
            <w:pPr>
              <w:widowControl/>
              <w:jc w:val="left"/>
              <w:rPr>
                <w:rFonts w:ascii="Times New Roman" w:eastAsia="宋体" w:hAnsi="Times New Roman" w:cs="Times New Roman"/>
                <w:color w:val="000000"/>
                <w:kern w:val="0"/>
                <w:szCs w:val="21"/>
              </w:rPr>
            </w:pPr>
          </w:p>
        </w:tc>
        <w:tc>
          <w:tcPr>
            <w:tcW w:w="4013" w:type="pct"/>
            <w:shd w:val="clear" w:color="auto" w:fill="auto"/>
            <w:vAlign w:val="center"/>
          </w:tcPr>
          <w:p w14:paraId="694988AC" w14:textId="4934B350" w:rsidR="00FB2990" w:rsidRPr="00D337B1" w:rsidRDefault="00AB7EF7" w:rsidP="00FB2990">
            <w:pPr>
              <w:widowControl/>
              <w:jc w:val="left"/>
              <w:rPr>
                <w:rFonts w:ascii="Times New Roman" w:eastAsia="宋体" w:hAnsi="Times New Roman" w:cs="Times New Roman"/>
                <w:color w:val="000000"/>
                <w:kern w:val="0"/>
                <w:szCs w:val="21"/>
              </w:rPr>
            </w:pPr>
            <w:r w:rsidRPr="00AB7EF7">
              <w:rPr>
                <w:rFonts w:ascii="Times New Roman" w:eastAsia="宋体" w:hAnsi="Times New Roman" w:cs="Times New Roman" w:hint="eastAsia"/>
                <w:color w:val="000000"/>
                <w:kern w:val="0"/>
                <w:szCs w:val="21"/>
              </w:rPr>
              <w:t>▲</w:t>
            </w:r>
            <w:r w:rsidR="00FB2990" w:rsidRPr="00D337B1">
              <w:rPr>
                <w:rFonts w:ascii="Times New Roman" w:eastAsia="宋体" w:hAnsi="Times New Roman" w:cs="Times New Roman"/>
                <w:color w:val="000000"/>
                <w:kern w:val="0"/>
                <w:szCs w:val="21"/>
              </w:rPr>
              <w:t xml:space="preserve">2.6 </w:t>
            </w:r>
            <w:r w:rsidR="00FB2990" w:rsidRPr="00D337B1">
              <w:rPr>
                <w:rFonts w:ascii="Times New Roman" w:eastAsia="宋体" w:hAnsi="Times New Roman" w:cs="Times New Roman"/>
                <w:color w:val="000000"/>
                <w:kern w:val="0"/>
                <w:szCs w:val="21"/>
              </w:rPr>
              <w:t>各类执行报表和统计分析功能需要通过单点登陆集成到</w:t>
            </w:r>
            <w:r w:rsidR="00FB2990" w:rsidRPr="00D337B1">
              <w:rPr>
                <w:rFonts w:ascii="Times New Roman" w:eastAsia="宋体" w:hAnsi="Times New Roman" w:cs="Times New Roman"/>
                <w:color w:val="000000"/>
                <w:kern w:val="0"/>
                <w:szCs w:val="21"/>
              </w:rPr>
              <w:t>HIS</w:t>
            </w:r>
            <w:r w:rsidR="00FB2990" w:rsidRPr="00D337B1">
              <w:rPr>
                <w:rFonts w:ascii="Times New Roman" w:eastAsia="宋体" w:hAnsi="Times New Roman" w:cs="Times New Roman"/>
                <w:color w:val="000000"/>
                <w:kern w:val="0"/>
                <w:szCs w:val="21"/>
              </w:rPr>
              <w:t>系统的统计分析功能下</w:t>
            </w:r>
            <w:r w:rsidR="00FB2990">
              <w:rPr>
                <w:rFonts w:ascii="Times New Roman" w:eastAsia="宋体" w:hAnsi="Times New Roman" w:cs="Times New Roman" w:hint="eastAsia"/>
                <w:color w:val="000000"/>
                <w:kern w:val="0"/>
                <w:szCs w:val="21"/>
              </w:rPr>
              <w:t>。</w:t>
            </w:r>
          </w:p>
        </w:tc>
      </w:tr>
      <w:tr w:rsidR="00FB2990" w:rsidRPr="00D337B1" w14:paraId="1BAC24EE" w14:textId="77777777" w:rsidTr="00D337B1">
        <w:trPr>
          <w:trHeight w:val="828"/>
        </w:trPr>
        <w:tc>
          <w:tcPr>
            <w:tcW w:w="987" w:type="pct"/>
            <w:vMerge/>
            <w:shd w:val="clear" w:color="auto" w:fill="auto"/>
            <w:vAlign w:val="center"/>
          </w:tcPr>
          <w:p w14:paraId="207264E9" w14:textId="77777777" w:rsidR="00FB2990" w:rsidRPr="00D337B1" w:rsidRDefault="00FB2990" w:rsidP="00FB2990">
            <w:pPr>
              <w:widowControl/>
              <w:jc w:val="left"/>
              <w:rPr>
                <w:rFonts w:ascii="Times New Roman" w:eastAsia="宋体" w:hAnsi="Times New Roman" w:cs="Times New Roman"/>
                <w:color w:val="000000"/>
                <w:kern w:val="0"/>
                <w:szCs w:val="21"/>
              </w:rPr>
            </w:pPr>
          </w:p>
        </w:tc>
        <w:tc>
          <w:tcPr>
            <w:tcW w:w="4013" w:type="pct"/>
            <w:shd w:val="clear" w:color="auto" w:fill="auto"/>
            <w:vAlign w:val="center"/>
          </w:tcPr>
          <w:p w14:paraId="5F9614E3" w14:textId="5E411591" w:rsidR="00FB2990" w:rsidRPr="00D337B1" w:rsidRDefault="00FB2990" w:rsidP="00FB2990">
            <w:pPr>
              <w:widowControl/>
              <w:jc w:val="left"/>
              <w:rPr>
                <w:rFonts w:ascii="Times New Roman" w:eastAsia="宋体" w:hAnsi="Times New Roman" w:cs="Times New Roman"/>
                <w:kern w:val="0"/>
                <w:szCs w:val="21"/>
              </w:rPr>
            </w:pPr>
            <w:r w:rsidRPr="00D337B1">
              <w:rPr>
                <w:rFonts w:ascii="Times New Roman" w:eastAsia="宋体" w:hAnsi="Times New Roman" w:cs="Times New Roman"/>
                <w:color w:val="000000"/>
                <w:kern w:val="0"/>
                <w:szCs w:val="21"/>
              </w:rPr>
              <w:t xml:space="preserve">2.7 </w:t>
            </w:r>
            <w:r w:rsidRPr="00D337B1">
              <w:rPr>
                <w:rFonts w:ascii="Times New Roman" w:eastAsia="宋体" w:hAnsi="Times New Roman" w:cs="Times New Roman"/>
                <w:kern w:val="0"/>
                <w:szCs w:val="21"/>
              </w:rPr>
              <w:t>PDA</w:t>
            </w:r>
            <w:r w:rsidRPr="00D337B1">
              <w:rPr>
                <w:rFonts w:ascii="Times New Roman" w:eastAsia="宋体" w:hAnsi="Times New Roman" w:cs="Times New Roman"/>
                <w:kern w:val="0"/>
                <w:szCs w:val="21"/>
              </w:rPr>
              <w:t>增加《入院评估单》及各类安全风险评估单录入功能，实现可自动导入到护理文书系统。</w:t>
            </w:r>
          </w:p>
        </w:tc>
      </w:tr>
      <w:tr w:rsidR="00FB2990" w:rsidRPr="00D337B1" w14:paraId="3D0FCE39" w14:textId="77777777" w:rsidTr="00D337B1">
        <w:trPr>
          <w:trHeight w:val="416"/>
        </w:trPr>
        <w:tc>
          <w:tcPr>
            <w:tcW w:w="987" w:type="pct"/>
            <w:vMerge/>
            <w:shd w:val="clear" w:color="auto" w:fill="auto"/>
            <w:vAlign w:val="center"/>
          </w:tcPr>
          <w:p w14:paraId="3611777B" w14:textId="77777777" w:rsidR="00FB2990" w:rsidRPr="00D337B1" w:rsidRDefault="00FB2990" w:rsidP="00FB2990">
            <w:pPr>
              <w:widowControl/>
              <w:jc w:val="left"/>
              <w:rPr>
                <w:rFonts w:ascii="Times New Roman" w:eastAsia="宋体" w:hAnsi="Times New Roman" w:cs="Times New Roman"/>
                <w:color w:val="000000"/>
                <w:kern w:val="0"/>
                <w:szCs w:val="21"/>
              </w:rPr>
            </w:pPr>
          </w:p>
        </w:tc>
        <w:tc>
          <w:tcPr>
            <w:tcW w:w="4013" w:type="pct"/>
            <w:shd w:val="clear" w:color="auto" w:fill="auto"/>
            <w:vAlign w:val="center"/>
          </w:tcPr>
          <w:p w14:paraId="57218C4A" w14:textId="76349617" w:rsidR="00FB2990" w:rsidRPr="00D337B1" w:rsidRDefault="008C0EDD" w:rsidP="00FB2990">
            <w:pPr>
              <w:widowControl/>
              <w:jc w:val="left"/>
              <w:rPr>
                <w:rFonts w:ascii="Times New Roman" w:eastAsia="宋体" w:hAnsi="Times New Roman" w:cs="Times New Roman"/>
                <w:kern w:val="0"/>
                <w:szCs w:val="21"/>
              </w:rPr>
            </w:pPr>
            <w:r w:rsidRPr="00AB7EF7">
              <w:rPr>
                <w:rFonts w:ascii="Times New Roman" w:eastAsia="宋体" w:hAnsi="Times New Roman" w:cs="Times New Roman" w:hint="eastAsia"/>
                <w:color w:val="000000"/>
                <w:kern w:val="0"/>
                <w:szCs w:val="21"/>
              </w:rPr>
              <w:t>▲</w:t>
            </w:r>
            <w:r w:rsidRPr="00D337B1">
              <w:rPr>
                <w:rFonts w:ascii="Times New Roman" w:eastAsia="宋体" w:hAnsi="Times New Roman" w:cs="Times New Roman"/>
                <w:color w:val="000000"/>
                <w:kern w:val="0"/>
                <w:szCs w:val="21"/>
              </w:rPr>
              <w:t>2.8</w:t>
            </w:r>
            <w:r>
              <w:rPr>
                <w:rFonts w:ascii="Times New Roman" w:eastAsia="宋体" w:hAnsi="Times New Roman" w:cs="Times New Roman" w:hint="eastAsia"/>
                <w:color w:val="000000" w:themeColor="text1"/>
                <w:kern w:val="0"/>
                <w:szCs w:val="21"/>
              </w:rPr>
              <w:t>优化</w:t>
            </w:r>
            <w:r w:rsidRPr="00AB7EF7">
              <w:rPr>
                <w:rFonts w:ascii="Times New Roman" w:eastAsia="宋体" w:hAnsi="Times New Roman" w:cs="Times New Roman" w:hint="eastAsia"/>
                <w:kern w:val="0"/>
                <w:szCs w:val="21"/>
              </w:rPr>
              <w:t>H</w:t>
            </w:r>
            <w:r w:rsidRPr="00AB7EF7">
              <w:rPr>
                <w:rFonts w:ascii="Times New Roman" w:eastAsia="宋体" w:hAnsi="Times New Roman" w:cs="Times New Roman"/>
                <w:kern w:val="0"/>
                <w:szCs w:val="21"/>
              </w:rPr>
              <w:t>IS</w:t>
            </w:r>
            <w:r w:rsidRPr="00AB7EF7">
              <w:rPr>
                <w:rFonts w:ascii="Times New Roman" w:eastAsia="宋体" w:hAnsi="Times New Roman" w:cs="Times New Roman"/>
                <w:kern w:val="0"/>
                <w:szCs w:val="21"/>
              </w:rPr>
              <w:t>生命体征录入界面，使录入功能简易快捷。</w:t>
            </w:r>
            <w:r w:rsidRPr="00D337B1">
              <w:rPr>
                <w:rFonts w:ascii="Times New Roman" w:eastAsia="宋体" w:hAnsi="Times New Roman" w:cs="Times New Roman"/>
                <w:kern w:val="0"/>
                <w:szCs w:val="21"/>
              </w:rPr>
              <w:t>健康教育录入模块，应与</w:t>
            </w:r>
            <w:r>
              <w:rPr>
                <w:rFonts w:ascii="Times New Roman" w:eastAsia="宋体" w:hAnsi="Times New Roman" w:cs="Times New Roman" w:hint="eastAsia"/>
                <w:kern w:val="0"/>
                <w:szCs w:val="21"/>
              </w:rPr>
              <w:t>深圳大学</w:t>
            </w:r>
            <w:r>
              <w:rPr>
                <w:rFonts w:ascii="Times New Roman" w:eastAsia="宋体" w:hAnsi="Times New Roman" w:cs="Times New Roman"/>
                <w:kern w:val="0"/>
                <w:szCs w:val="21"/>
              </w:rPr>
              <w:t>总医院</w:t>
            </w:r>
            <w:r>
              <w:rPr>
                <w:rFonts w:ascii="Times New Roman" w:eastAsia="宋体" w:hAnsi="Times New Roman" w:cs="Times New Roman" w:hint="eastAsia"/>
                <w:kern w:val="0"/>
                <w:szCs w:val="21"/>
              </w:rPr>
              <w:t>现有</w:t>
            </w:r>
            <w:r>
              <w:rPr>
                <w:rFonts w:ascii="Times New Roman" w:eastAsia="宋体" w:hAnsi="Times New Roman" w:cs="Times New Roman"/>
                <w:kern w:val="0"/>
                <w:szCs w:val="21"/>
              </w:rPr>
              <w:t>的</w:t>
            </w:r>
            <w:r w:rsidRPr="00D337B1">
              <w:rPr>
                <w:rFonts w:ascii="Times New Roman" w:eastAsia="宋体" w:hAnsi="Times New Roman" w:cs="Times New Roman"/>
                <w:kern w:val="0"/>
                <w:szCs w:val="21"/>
              </w:rPr>
              <w:t>健康教育护理文书和要求一致。</w:t>
            </w:r>
          </w:p>
        </w:tc>
      </w:tr>
      <w:tr w:rsidR="00FB2990" w:rsidRPr="00D337B1" w14:paraId="35421C84" w14:textId="77777777" w:rsidTr="00D337B1">
        <w:trPr>
          <w:trHeight w:val="828"/>
        </w:trPr>
        <w:tc>
          <w:tcPr>
            <w:tcW w:w="987" w:type="pct"/>
            <w:vMerge/>
            <w:shd w:val="clear" w:color="auto" w:fill="auto"/>
            <w:vAlign w:val="center"/>
          </w:tcPr>
          <w:p w14:paraId="25C9B41D" w14:textId="77777777" w:rsidR="00FB2990" w:rsidRPr="00D337B1" w:rsidRDefault="00FB2990" w:rsidP="00FB2990">
            <w:pPr>
              <w:widowControl/>
              <w:jc w:val="left"/>
              <w:rPr>
                <w:rFonts w:ascii="Times New Roman" w:eastAsia="宋体" w:hAnsi="Times New Roman" w:cs="Times New Roman"/>
                <w:color w:val="000000"/>
                <w:kern w:val="0"/>
                <w:szCs w:val="21"/>
              </w:rPr>
            </w:pPr>
          </w:p>
        </w:tc>
        <w:tc>
          <w:tcPr>
            <w:tcW w:w="4013" w:type="pct"/>
            <w:shd w:val="clear" w:color="auto" w:fill="FFFFFF" w:themeFill="background1"/>
            <w:vAlign w:val="center"/>
          </w:tcPr>
          <w:p w14:paraId="244990BB" w14:textId="4F91690D" w:rsidR="00FB2990" w:rsidRPr="0069655B" w:rsidRDefault="00FB2990" w:rsidP="008C0EDD">
            <w:pPr>
              <w:widowControl/>
              <w:jc w:val="left"/>
              <w:rPr>
                <w:rFonts w:ascii="Times New Roman" w:eastAsia="宋体" w:hAnsi="Times New Roman" w:cs="Times New Roman"/>
                <w:kern w:val="0"/>
                <w:szCs w:val="21"/>
              </w:rPr>
            </w:pPr>
            <w:r w:rsidRPr="00D337B1">
              <w:rPr>
                <w:rFonts w:ascii="Times New Roman" w:eastAsia="宋体" w:hAnsi="Times New Roman" w:cs="Times New Roman"/>
                <w:color w:val="000000"/>
                <w:kern w:val="0"/>
                <w:szCs w:val="21"/>
              </w:rPr>
              <w:t>2.</w:t>
            </w:r>
            <w:r w:rsidR="008C0EDD">
              <w:rPr>
                <w:rFonts w:ascii="Times New Roman" w:eastAsia="宋体" w:hAnsi="Times New Roman" w:cs="Times New Roman"/>
                <w:color w:val="000000"/>
                <w:kern w:val="0"/>
                <w:szCs w:val="21"/>
              </w:rPr>
              <w:t xml:space="preserve">9 </w:t>
            </w:r>
            <w:r w:rsidRPr="00D337B1">
              <w:rPr>
                <w:rFonts w:ascii="Times New Roman" w:eastAsia="宋体" w:hAnsi="Times New Roman" w:cs="Times New Roman"/>
                <w:kern w:val="0"/>
                <w:szCs w:val="21"/>
              </w:rPr>
              <w:t>增加医嘱生命周期查询：医嘱查询不仅仅只能查询医嘱内容，开、停状态，除了帮助医生在临床查询医嘱列表，还可以对每个医嘱生命周期进行监测查询，系统会按照医嘱的开停时间及从移动临床护理系统记录下来的医嘱执行情况，自动将信息归档显示。按照审核、执行、停止四个主要阶段进行信息归档，帮助医生更容易掌握医嘱的具体的执行情况。</w:t>
            </w:r>
          </w:p>
        </w:tc>
      </w:tr>
      <w:tr w:rsidR="00FB2990" w:rsidRPr="00D337B1" w14:paraId="6E60565B" w14:textId="77777777" w:rsidTr="00D337B1">
        <w:trPr>
          <w:trHeight w:val="560"/>
        </w:trPr>
        <w:tc>
          <w:tcPr>
            <w:tcW w:w="987" w:type="pct"/>
            <w:vMerge w:val="restart"/>
            <w:shd w:val="clear" w:color="auto" w:fill="auto"/>
            <w:noWrap/>
            <w:vAlign w:val="center"/>
            <w:hideMark/>
          </w:tcPr>
          <w:p w14:paraId="444CD1D7" w14:textId="77777777" w:rsidR="00FB2990" w:rsidRPr="00D337B1" w:rsidRDefault="00FB2990" w:rsidP="00FB2990">
            <w:pPr>
              <w:widowControl/>
              <w:jc w:val="center"/>
              <w:rPr>
                <w:rFonts w:ascii="Times New Roman" w:eastAsia="宋体" w:hAnsi="Times New Roman" w:cs="Times New Roman"/>
                <w:color w:val="000000"/>
                <w:kern w:val="0"/>
                <w:szCs w:val="21"/>
              </w:rPr>
            </w:pPr>
            <w:r w:rsidRPr="00D337B1">
              <w:rPr>
                <w:rFonts w:ascii="Times New Roman" w:eastAsia="宋体" w:hAnsi="Times New Roman" w:cs="Times New Roman"/>
                <w:color w:val="000000"/>
                <w:kern w:val="0"/>
                <w:szCs w:val="21"/>
              </w:rPr>
              <w:t>3</w:t>
            </w:r>
            <w:r w:rsidRPr="00D337B1">
              <w:rPr>
                <w:rFonts w:ascii="Times New Roman" w:eastAsia="宋体" w:hAnsi="Times New Roman" w:cs="Times New Roman"/>
                <w:color w:val="000000"/>
                <w:kern w:val="0"/>
                <w:szCs w:val="21"/>
              </w:rPr>
              <w:t>、可视化监控</w:t>
            </w:r>
          </w:p>
        </w:tc>
        <w:tc>
          <w:tcPr>
            <w:tcW w:w="4013" w:type="pct"/>
            <w:shd w:val="clear" w:color="auto" w:fill="auto"/>
            <w:vAlign w:val="center"/>
            <w:hideMark/>
          </w:tcPr>
          <w:p w14:paraId="521AEF6F" w14:textId="58300E20" w:rsidR="00FB2990" w:rsidRPr="00D337B1" w:rsidRDefault="00AB7EF7" w:rsidP="00FB2990">
            <w:pPr>
              <w:widowControl/>
              <w:jc w:val="left"/>
              <w:rPr>
                <w:rFonts w:ascii="Times New Roman" w:eastAsia="宋体" w:hAnsi="Times New Roman" w:cs="Times New Roman"/>
                <w:color w:val="000000"/>
                <w:kern w:val="0"/>
                <w:szCs w:val="21"/>
              </w:rPr>
            </w:pPr>
            <w:r w:rsidRPr="00AB7EF7">
              <w:rPr>
                <w:rFonts w:ascii="Times New Roman" w:eastAsia="宋体" w:hAnsi="Times New Roman" w:cs="Times New Roman" w:hint="eastAsia"/>
                <w:color w:val="000000"/>
                <w:kern w:val="0"/>
                <w:szCs w:val="21"/>
              </w:rPr>
              <w:t>▲</w:t>
            </w:r>
            <w:r w:rsidR="00FB2990" w:rsidRPr="00D337B1">
              <w:rPr>
                <w:rFonts w:ascii="Times New Roman" w:eastAsia="宋体" w:hAnsi="Times New Roman" w:cs="Times New Roman"/>
                <w:color w:val="000000"/>
                <w:kern w:val="0"/>
                <w:szCs w:val="21"/>
              </w:rPr>
              <w:t>3.1</w:t>
            </w:r>
            <w:r w:rsidR="00FB2990" w:rsidRPr="00D337B1">
              <w:rPr>
                <w:rFonts w:ascii="Times New Roman" w:eastAsia="宋体" w:hAnsi="Times New Roman" w:cs="Times New Roman"/>
                <w:color w:val="000000"/>
                <w:kern w:val="0"/>
                <w:szCs w:val="21"/>
              </w:rPr>
              <w:t>提供实时的可视化的医嘱执行路线图，需关联到具体医嘱并嵌套到</w:t>
            </w:r>
            <w:r w:rsidR="00FB2990" w:rsidRPr="00D337B1">
              <w:rPr>
                <w:rFonts w:ascii="Times New Roman" w:eastAsia="宋体" w:hAnsi="Times New Roman" w:cs="Times New Roman"/>
                <w:color w:val="000000"/>
                <w:kern w:val="0"/>
                <w:szCs w:val="21"/>
              </w:rPr>
              <w:t>HIS</w:t>
            </w:r>
            <w:r w:rsidR="00FB2990" w:rsidRPr="00D337B1">
              <w:rPr>
                <w:rFonts w:ascii="Times New Roman" w:eastAsia="宋体" w:hAnsi="Times New Roman" w:cs="Times New Roman"/>
                <w:color w:val="000000"/>
                <w:kern w:val="0"/>
                <w:szCs w:val="21"/>
              </w:rPr>
              <w:t>临床工作站中</w:t>
            </w:r>
            <w:r w:rsidR="00FB2990" w:rsidRPr="00D337B1">
              <w:rPr>
                <w:rFonts w:ascii="Times New Roman" w:eastAsia="宋体" w:hAnsi="Times New Roman" w:cs="Times New Roman"/>
                <w:color w:val="000000"/>
                <w:kern w:val="0"/>
                <w:szCs w:val="21"/>
              </w:rPr>
              <w:t>(</w:t>
            </w:r>
            <w:r w:rsidR="00FB2990" w:rsidRPr="00D337B1">
              <w:rPr>
                <w:rFonts w:ascii="Times New Roman" w:eastAsia="宋体" w:hAnsi="Times New Roman" w:cs="Times New Roman"/>
                <w:color w:val="000000"/>
                <w:kern w:val="0"/>
                <w:szCs w:val="21"/>
              </w:rPr>
              <w:t>含移动推车</w:t>
            </w:r>
            <w:r w:rsidR="00FB2990" w:rsidRPr="00D337B1">
              <w:rPr>
                <w:rFonts w:ascii="Times New Roman" w:eastAsia="宋体" w:hAnsi="Times New Roman" w:cs="Times New Roman"/>
                <w:color w:val="000000"/>
                <w:kern w:val="0"/>
                <w:szCs w:val="21"/>
              </w:rPr>
              <w:t>)</w:t>
            </w:r>
            <w:r w:rsidR="00FB2990">
              <w:rPr>
                <w:rFonts w:ascii="Times New Roman" w:eastAsia="宋体" w:hAnsi="Times New Roman" w:cs="Times New Roman" w:hint="eastAsia"/>
                <w:color w:val="000000"/>
                <w:kern w:val="0"/>
                <w:szCs w:val="21"/>
              </w:rPr>
              <w:t>。</w:t>
            </w:r>
          </w:p>
        </w:tc>
      </w:tr>
      <w:tr w:rsidR="00FB2990" w:rsidRPr="00D337B1" w14:paraId="30296AA1" w14:textId="77777777" w:rsidTr="00D337B1">
        <w:trPr>
          <w:trHeight w:val="560"/>
        </w:trPr>
        <w:tc>
          <w:tcPr>
            <w:tcW w:w="987" w:type="pct"/>
            <w:vMerge/>
            <w:vAlign w:val="center"/>
            <w:hideMark/>
          </w:tcPr>
          <w:p w14:paraId="00DDC385" w14:textId="77777777" w:rsidR="00FB2990" w:rsidRPr="00D337B1" w:rsidRDefault="00FB2990" w:rsidP="00FB2990">
            <w:pPr>
              <w:widowControl/>
              <w:jc w:val="left"/>
              <w:rPr>
                <w:rFonts w:ascii="Times New Roman" w:eastAsia="宋体" w:hAnsi="Times New Roman" w:cs="Times New Roman"/>
                <w:color w:val="000000"/>
                <w:kern w:val="0"/>
                <w:szCs w:val="21"/>
              </w:rPr>
            </w:pPr>
          </w:p>
        </w:tc>
        <w:tc>
          <w:tcPr>
            <w:tcW w:w="4013" w:type="pct"/>
            <w:shd w:val="clear" w:color="auto" w:fill="auto"/>
            <w:vAlign w:val="center"/>
            <w:hideMark/>
          </w:tcPr>
          <w:p w14:paraId="56A26C81" w14:textId="33911A9C" w:rsidR="00FB2990" w:rsidRPr="00D337B1" w:rsidRDefault="00FB2990" w:rsidP="00FB2990">
            <w:pPr>
              <w:widowControl/>
              <w:jc w:val="left"/>
              <w:rPr>
                <w:rFonts w:ascii="Times New Roman" w:eastAsia="宋体" w:hAnsi="Times New Roman" w:cs="Times New Roman"/>
                <w:color w:val="000000"/>
                <w:kern w:val="0"/>
                <w:szCs w:val="21"/>
              </w:rPr>
            </w:pPr>
            <w:r w:rsidRPr="00D337B1">
              <w:rPr>
                <w:rFonts w:ascii="Times New Roman" w:eastAsia="宋体" w:hAnsi="Times New Roman" w:cs="Times New Roman"/>
                <w:color w:val="000000"/>
                <w:kern w:val="0"/>
                <w:szCs w:val="21"/>
              </w:rPr>
              <w:t>3.2</w:t>
            </w:r>
            <w:r w:rsidRPr="00D337B1">
              <w:rPr>
                <w:rFonts w:ascii="Times New Roman" w:eastAsia="宋体" w:hAnsi="Times New Roman" w:cs="Times New Roman"/>
                <w:color w:val="000000"/>
                <w:kern w:val="0"/>
                <w:szCs w:val="21"/>
              </w:rPr>
              <w:t>可视化的医嘱执行监控需提供多种状态展示和提醒，包括正常和警示等</w:t>
            </w:r>
            <w:r>
              <w:rPr>
                <w:rFonts w:ascii="Times New Roman" w:eastAsia="宋体" w:hAnsi="Times New Roman" w:cs="Times New Roman" w:hint="eastAsia"/>
                <w:color w:val="000000"/>
                <w:kern w:val="0"/>
                <w:szCs w:val="21"/>
              </w:rPr>
              <w:t>。</w:t>
            </w:r>
          </w:p>
        </w:tc>
      </w:tr>
      <w:tr w:rsidR="00FB2990" w:rsidRPr="00D337B1" w14:paraId="697DEA2F" w14:textId="77777777" w:rsidTr="00D337B1">
        <w:trPr>
          <w:trHeight w:val="560"/>
        </w:trPr>
        <w:tc>
          <w:tcPr>
            <w:tcW w:w="987" w:type="pct"/>
            <w:vMerge/>
            <w:vAlign w:val="center"/>
          </w:tcPr>
          <w:p w14:paraId="3FEC78A8" w14:textId="77777777" w:rsidR="00FB2990" w:rsidRPr="00D337B1" w:rsidRDefault="00FB2990" w:rsidP="00FB2990">
            <w:pPr>
              <w:widowControl/>
              <w:jc w:val="left"/>
              <w:rPr>
                <w:rFonts w:ascii="Times New Roman" w:eastAsia="宋体" w:hAnsi="Times New Roman" w:cs="Times New Roman"/>
                <w:color w:val="000000"/>
                <w:kern w:val="0"/>
                <w:szCs w:val="21"/>
              </w:rPr>
            </w:pPr>
          </w:p>
        </w:tc>
        <w:tc>
          <w:tcPr>
            <w:tcW w:w="4013" w:type="pct"/>
            <w:shd w:val="clear" w:color="auto" w:fill="auto"/>
            <w:vAlign w:val="center"/>
          </w:tcPr>
          <w:p w14:paraId="6DDD9A86" w14:textId="6791CA87" w:rsidR="00FB2990" w:rsidRPr="00D337B1" w:rsidRDefault="00FB2990" w:rsidP="00FB2990">
            <w:pPr>
              <w:widowControl/>
              <w:jc w:val="left"/>
              <w:rPr>
                <w:rFonts w:ascii="Times New Roman" w:eastAsia="宋体" w:hAnsi="Times New Roman" w:cs="Times New Roman"/>
                <w:color w:val="000000"/>
                <w:kern w:val="0"/>
                <w:szCs w:val="21"/>
              </w:rPr>
            </w:pPr>
            <w:r w:rsidRPr="00D337B1">
              <w:rPr>
                <w:rFonts w:ascii="Times New Roman" w:eastAsia="宋体" w:hAnsi="Times New Roman" w:cs="Times New Roman"/>
                <w:kern w:val="0"/>
                <w:szCs w:val="21"/>
              </w:rPr>
              <w:t>3.3</w:t>
            </w:r>
            <w:r w:rsidRPr="00D337B1">
              <w:rPr>
                <w:rFonts w:ascii="Times New Roman" w:eastAsia="宋体" w:hAnsi="Times New Roman" w:cs="Times New Roman"/>
                <w:kern w:val="0"/>
                <w:szCs w:val="21"/>
              </w:rPr>
              <w:t>支持</w:t>
            </w:r>
            <w:r w:rsidRPr="00D337B1">
              <w:rPr>
                <w:rFonts w:ascii="Times New Roman" w:eastAsia="宋体" w:hAnsi="Times New Roman" w:cs="Times New Roman"/>
                <w:kern w:val="0"/>
                <w:szCs w:val="21"/>
              </w:rPr>
              <w:t>B/S</w:t>
            </w:r>
            <w:r w:rsidRPr="00D337B1">
              <w:rPr>
                <w:rFonts w:ascii="Times New Roman" w:eastAsia="宋体" w:hAnsi="Times New Roman" w:cs="Times New Roman"/>
                <w:kern w:val="0"/>
                <w:szCs w:val="21"/>
              </w:rPr>
              <w:t>和</w:t>
            </w:r>
            <w:r w:rsidRPr="00D337B1">
              <w:rPr>
                <w:rFonts w:ascii="Times New Roman" w:eastAsia="宋体" w:hAnsi="Times New Roman" w:cs="Times New Roman"/>
                <w:kern w:val="0"/>
                <w:szCs w:val="21"/>
              </w:rPr>
              <w:t>C/S</w:t>
            </w:r>
            <w:r w:rsidRPr="00D337B1">
              <w:rPr>
                <w:rFonts w:ascii="Times New Roman" w:eastAsia="宋体" w:hAnsi="Times New Roman" w:cs="Times New Roman"/>
                <w:kern w:val="0"/>
                <w:szCs w:val="21"/>
              </w:rPr>
              <w:t>等多种第三方嵌套方式，提供嵌套的技术方案</w:t>
            </w:r>
            <w:r>
              <w:rPr>
                <w:rFonts w:ascii="Times New Roman" w:eastAsia="宋体" w:hAnsi="Times New Roman" w:cs="Times New Roman" w:hint="eastAsia"/>
                <w:kern w:val="0"/>
                <w:szCs w:val="21"/>
              </w:rPr>
              <w:t>。</w:t>
            </w:r>
          </w:p>
        </w:tc>
      </w:tr>
      <w:tr w:rsidR="00FB2990" w:rsidRPr="00D337B1" w14:paraId="301DF05B" w14:textId="77777777" w:rsidTr="00D337B1">
        <w:trPr>
          <w:trHeight w:val="560"/>
        </w:trPr>
        <w:tc>
          <w:tcPr>
            <w:tcW w:w="987" w:type="pct"/>
            <w:vMerge/>
            <w:vAlign w:val="center"/>
          </w:tcPr>
          <w:p w14:paraId="1E8DEF4F" w14:textId="77777777" w:rsidR="00FB2990" w:rsidRPr="00D337B1" w:rsidRDefault="00FB2990" w:rsidP="00FB2990">
            <w:pPr>
              <w:widowControl/>
              <w:jc w:val="left"/>
              <w:rPr>
                <w:rFonts w:ascii="Times New Roman" w:eastAsia="宋体" w:hAnsi="Times New Roman" w:cs="Times New Roman"/>
                <w:color w:val="000000"/>
                <w:kern w:val="0"/>
                <w:szCs w:val="21"/>
              </w:rPr>
            </w:pPr>
          </w:p>
        </w:tc>
        <w:tc>
          <w:tcPr>
            <w:tcW w:w="4013" w:type="pct"/>
            <w:shd w:val="clear" w:color="auto" w:fill="auto"/>
            <w:vAlign w:val="center"/>
          </w:tcPr>
          <w:p w14:paraId="46226232" w14:textId="5858CE0A" w:rsidR="00FB2990" w:rsidRPr="00D337B1" w:rsidRDefault="00FB2990" w:rsidP="00FB2990">
            <w:pPr>
              <w:widowControl/>
              <w:jc w:val="left"/>
              <w:rPr>
                <w:rFonts w:ascii="Times New Roman" w:eastAsia="宋体" w:hAnsi="Times New Roman" w:cs="Times New Roman"/>
                <w:color w:val="000000"/>
                <w:kern w:val="0"/>
                <w:szCs w:val="21"/>
              </w:rPr>
            </w:pPr>
            <w:r w:rsidRPr="00D337B1">
              <w:rPr>
                <w:rFonts w:ascii="Times New Roman" w:eastAsia="宋体" w:hAnsi="Times New Roman" w:cs="Times New Roman"/>
                <w:color w:val="000000"/>
                <w:kern w:val="0"/>
                <w:szCs w:val="21"/>
              </w:rPr>
              <w:t xml:space="preserve">3.4 </w:t>
            </w:r>
            <w:r w:rsidRPr="00D337B1">
              <w:rPr>
                <w:rFonts w:ascii="Times New Roman" w:eastAsia="宋体" w:hAnsi="Times New Roman" w:cs="Times New Roman"/>
                <w:kern w:val="0"/>
                <w:szCs w:val="21"/>
              </w:rPr>
              <w:t>PDA</w:t>
            </w:r>
            <w:r w:rsidRPr="00D337B1">
              <w:rPr>
                <w:rFonts w:ascii="Times New Roman" w:eastAsia="宋体" w:hAnsi="Times New Roman" w:cs="Times New Roman"/>
                <w:kern w:val="0"/>
                <w:szCs w:val="21"/>
              </w:rPr>
              <w:t>巡视功能</w:t>
            </w:r>
            <w:r w:rsidRPr="00D337B1">
              <w:rPr>
                <w:rFonts w:ascii="Times New Roman" w:eastAsia="宋体" w:hAnsi="Times New Roman" w:cs="Times New Roman"/>
                <w:kern w:val="0"/>
                <w:szCs w:val="21"/>
              </w:rPr>
              <w:t>,</w:t>
            </w:r>
            <w:r w:rsidRPr="00D337B1">
              <w:rPr>
                <w:rFonts w:ascii="Times New Roman" w:eastAsia="宋体" w:hAnsi="Times New Roman" w:cs="Times New Roman"/>
                <w:kern w:val="0"/>
                <w:szCs w:val="21"/>
              </w:rPr>
              <w:t>责任护士可通过该功能检查患者病情及在位情况，系统可自动记录巡视时间，巡视护士姓名，工号等，并提供上级部门查询功能</w:t>
            </w:r>
            <w:r>
              <w:rPr>
                <w:rFonts w:ascii="Times New Roman" w:eastAsia="宋体" w:hAnsi="Times New Roman" w:cs="Times New Roman" w:hint="eastAsia"/>
                <w:kern w:val="0"/>
                <w:szCs w:val="21"/>
              </w:rPr>
              <w:t>。</w:t>
            </w:r>
          </w:p>
        </w:tc>
      </w:tr>
      <w:tr w:rsidR="00FB2990" w:rsidRPr="00D337B1" w14:paraId="3BF2C666" w14:textId="77777777" w:rsidTr="00D337B1">
        <w:trPr>
          <w:trHeight w:val="280"/>
        </w:trPr>
        <w:tc>
          <w:tcPr>
            <w:tcW w:w="987" w:type="pct"/>
            <w:vMerge w:val="restart"/>
            <w:shd w:val="clear" w:color="auto" w:fill="auto"/>
            <w:noWrap/>
            <w:vAlign w:val="center"/>
            <w:hideMark/>
          </w:tcPr>
          <w:p w14:paraId="079AA4E2" w14:textId="77777777" w:rsidR="00FB2990" w:rsidRPr="00D337B1" w:rsidRDefault="00FB2990" w:rsidP="00FB2990">
            <w:pPr>
              <w:widowControl/>
              <w:jc w:val="center"/>
              <w:rPr>
                <w:rFonts w:ascii="Times New Roman" w:eastAsia="宋体" w:hAnsi="Times New Roman" w:cs="Times New Roman"/>
                <w:color w:val="000000"/>
                <w:kern w:val="0"/>
                <w:szCs w:val="21"/>
              </w:rPr>
            </w:pPr>
            <w:r w:rsidRPr="00D337B1">
              <w:rPr>
                <w:rFonts w:ascii="Times New Roman" w:eastAsia="宋体" w:hAnsi="Times New Roman" w:cs="Times New Roman"/>
                <w:color w:val="000000"/>
                <w:kern w:val="0"/>
                <w:szCs w:val="21"/>
              </w:rPr>
              <w:t>4</w:t>
            </w:r>
            <w:r w:rsidRPr="00D337B1">
              <w:rPr>
                <w:rFonts w:ascii="Times New Roman" w:eastAsia="宋体" w:hAnsi="Times New Roman" w:cs="Times New Roman"/>
                <w:color w:val="000000"/>
                <w:kern w:val="0"/>
                <w:szCs w:val="21"/>
              </w:rPr>
              <w:t>、质量和安全</w:t>
            </w:r>
          </w:p>
          <w:p w14:paraId="52B43310" w14:textId="77777777" w:rsidR="00FB2990" w:rsidRPr="00D337B1" w:rsidRDefault="00FB2990" w:rsidP="00FB2990">
            <w:pPr>
              <w:widowControl/>
              <w:jc w:val="center"/>
              <w:rPr>
                <w:rFonts w:ascii="Times New Roman" w:eastAsia="宋体" w:hAnsi="Times New Roman" w:cs="Times New Roman"/>
                <w:color w:val="000000"/>
                <w:kern w:val="0"/>
                <w:szCs w:val="21"/>
              </w:rPr>
            </w:pPr>
            <w:r w:rsidRPr="00D337B1">
              <w:rPr>
                <w:rFonts w:ascii="Times New Roman" w:eastAsia="宋体" w:hAnsi="Times New Roman" w:cs="Times New Roman"/>
                <w:color w:val="000000"/>
                <w:kern w:val="0"/>
                <w:szCs w:val="21"/>
              </w:rPr>
              <w:t>控制数据分析</w:t>
            </w:r>
          </w:p>
        </w:tc>
        <w:tc>
          <w:tcPr>
            <w:tcW w:w="4013" w:type="pct"/>
            <w:shd w:val="clear" w:color="auto" w:fill="auto"/>
            <w:vAlign w:val="center"/>
            <w:hideMark/>
          </w:tcPr>
          <w:p w14:paraId="6617D928" w14:textId="61E544C0" w:rsidR="00FB2990" w:rsidRPr="00D337B1" w:rsidRDefault="00FB2990" w:rsidP="00FB2990">
            <w:pPr>
              <w:widowControl/>
              <w:jc w:val="left"/>
              <w:rPr>
                <w:rFonts w:ascii="Times New Roman" w:eastAsia="宋体" w:hAnsi="Times New Roman" w:cs="Times New Roman"/>
                <w:color w:val="000000"/>
                <w:kern w:val="0"/>
                <w:szCs w:val="21"/>
              </w:rPr>
            </w:pPr>
            <w:r w:rsidRPr="00D337B1">
              <w:rPr>
                <w:rFonts w:ascii="Times New Roman" w:eastAsia="宋体" w:hAnsi="Times New Roman" w:cs="Times New Roman"/>
                <w:color w:val="000000"/>
                <w:kern w:val="0"/>
                <w:szCs w:val="21"/>
              </w:rPr>
              <w:t xml:space="preserve">4.1 </w:t>
            </w:r>
            <w:r w:rsidRPr="00D337B1">
              <w:rPr>
                <w:rFonts w:ascii="Times New Roman" w:eastAsia="宋体" w:hAnsi="Times New Roman" w:cs="Times New Roman"/>
                <w:color w:val="000000"/>
                <w:kern w:val="0"/>
                <w:szCs w:val="21"/>
              </w:rPr>
              <w:t>统计全院或病区的医嘱执行情况，提供分类查询功能，以及异常数据标记功能</w:t>
            </w:r>
            <w:r>
              <w:rPr>
                <w:rFonts w:ascii="Times New Roman" w:eastAsia="宋体" w:hAnsi="Times New Roman" w:cs="Times New Roman" w:hint="eastAsia"/>
                <w:color w:val="000000"/>
                <w:kern w:val="0"/>
                <w:szCs w:val="21"/>
              </w:rPr>
              <w:t>。</w:t>
            </w:r>
          </w:p>
        </w:tc>
      </w:tr>
      <w:tr w:rsidR="00FB2990" w:rsidRPr="00D337B1" w14:paraId="403A7A41" w14:textId="77777777" w:rsidTr="00D337B1">
        <w:trPr>
          <w:trHeight w:val="280"/>
        </w:trPr>
        <w:tc>
          <w:tcPr>
            <w:tcW w:w="987" w:type="pct"/>
            <w:vMerge/>
            <w:vAlign w:val="center"/>
            <w:hideMark/>
          </w:tcPr>
          <w:p w14:paraId="6BB1FBFD" w14:textId="77777777" w:rsidR="00FB2990" w:rsidRPr="00D337B1" w:rsidRDefault="00FB2990" w:rsidP="00FB2990">
            <w:pPr>
              <w:widowControl/>
              <w:jc w:val="left"/>
              <w:rPr>
                <w:rFonts w:ascii="Times New Roman" w:eastAsia="宋体" w:hAnsi="Times New Roman" w:cs="Times New Roman"/>
                <w:color w:val="000000"/>
                <w:kern w:val="0"/>
                <w:szCs w:val="21"/>
              </w:rPr>
            </w:pPr>
          </w:p>
        </w:tc>
        <w:tc>
          <w:tcPr>
            <w:tcW w:w="4013" w:type="pct"/>
            <w:shd w:val="clear" w:color="auto" w:fill="auto"/>
            <w:vAlign w:val="center"/>
            <w:hideMark/>
          </w:tcPr>
          <w:p w14:paraId="261CF6F2" w14:textId="66FA8809" w:rsidR="00FB2990" w:rsidRPr="00D337B1" w:rsidRDefault="00AB7EF7" w:rsidP="00FB2990">
            <w:pPr>
              <w:widowControl/>
              <w:jc w:val="left"/>
              <w:rPr>
                <w:rFonts w:ascii="Times New Roman" w:eastAsia="宋体" w:hAnsi="Times New Roman" w:cs="Times New Roman"/>
                <w:color w:val="000000"/>
                <w:kern w:val="0"/>
                <w:szCs w:val="21"/>
              </w:rPr>
            </w:pPr>
            <w:r w:rsidRPr="00AB7EF7">
              <w:rPr>
                <w:rFonts w:ascii="Times New Roman" w:eastAsia="宋体" w:hAnsi="Times New Roman" w:cs="Times New Roman" w:hint="eastAsia"/>
                <w:color w:val="000000"/>
                <w:kern w:val="0"/>
                <w:szCs w:val="21"/>
              </w:rPr>
              <w:t>▲</w:t>
            </w:r>
            <w:r w:rsidR="00FB2990" w:rsidRPr="00D337B1">
              <w:rPr>
                <w:rFonts w:ascii="Times New Roman" w:eastAsia="宋体" w:hAnsi="Times New Roman" w:cs="Times New Roman"/>
                <w:color w:val="000000"/>
                <w:kern w:val="0"/>
                <w:szCs w:val="21"/>
              </w:rPr>
              <w:t xml:space="preserve">4.2 </w:t>
            </w:r>
            <w:r w:rsidR="00FB2990" w:rsidRPr="00D337B1">
              <w:rPr>
                <w:rFonts w:ascii="Times New Roman" w:eastAsia="宋体" w:hAnsi="Times New Roman" w:cs="Times New Roman"/>
                <w:color w:val="000000"/>
                <w:kern w:val="0"/>
                <w:szCs w:val="21"/>
              </w:rPr>
              <w:t>闭环执行数据明细报表：查询不同闭环流程的执行量，或者不同医嘱项目的执行情况</w:t>
            </w:r>
            <w:r w:rsidR="00FB2990">
              <w:rPr>
                <w:rFonts w:ascii="Times New Roman" w:eastAsia="宋体" w:hAnsi="Times New Roman" w:cs="Times New Roman" w:hint="eastAsia"/>
                <w:color w:val="000000"/>
                <w:kern w:val="0"/>
                <w:szCs w:val="21"/>
              </w:rPr>
              <w:t>。</w:t>
            </w:r>
          </w:p>
        </w:tc>
      </w:tr>
      <w:tr w:rsidR="00FB2990" w:rsidRPr="00D337B1" w14:paraId="121D2A51" w14:textId="77777777" w:rsidTr="00D337B1">
        <w:trPr>
          <w:trHeight w:val="560"/>
        </w:trPr>
        <w:tc>
          <w:tcPr>
            <w:tcW w:w="987" w:type="pct"/>
            <w:vMerge/>
            <w:vAlign w:val="center"/>
            <w:hideMark/>
          </w:tcPr>
          <w:p w14:paraId="1E70EF60" w14:textId="77777777" w:rsidR="00FB2990" w:rsidRPr="00D337B1" w:rsidRDefault="00FB2990" w:rsidP="00FB2990">
            <w:pPr>
              <w:widowControl/>
              <w:jc w:val="left"/>
              <w:rPr>
                <w:rFonts w:ascii="Times New Roman" w:eastAsia="宋体" w:hAnsi="Times New Roman" w:cs="Times New Roman"/>
                <w:color w:val="000000"/>
                <w:kern w:val="0"/>
                <w:szCs w:val="21"/>
              </w:rPr>
            </w:pPr>
          </w:p>
        </w:tc>
        <w:tc>
          <w:tcPr>
            <w:tcW w:w="4013" w:type="pct"/>
            <w:shd w:val="clear" w:color="auto" w:fill="auto"/>
            <w:vAlign w:val="center"/>
            <w:hideMark/>
          </w:tcPr>
          <w:p w14:paraId="6D9BEE98" w14:textId="138C3330" w:rsidR="00FB2990" w:rsidRPr="00D337B1" w:rsidRDefault="00AB7EF7" w:rsidP="00FB2990">
            <w:pPr>
              <w:widowControl/>
              <w:jc w:val="left"/>
              <w:rPr>
                <w:rFonts w:ascii="Times New Roman" w:eastAsia="宋体" w:hAnsi="Times New Roman" w:cs="Times New Roman"/>
                <w:color w:val="000000"/>
                <w:kern w:val="0"/>
                <w:szCs w:val="21"/>
              </w:rPr>
            </w:pPr>
            <w:r w:rsidRPr="00AB7EF7">
              <w:rPr>
                <w:rFonts w:ascii="Times New Roman" w:eastAsia="宋体" w:hAnsi="Times New Roman" w:cs="Times New Roman" w:hint="eastAsia"/>
                <w:color w:val="000000"/>
                <w:kern w:val="0"/>
                <w:szCs w:val="21"/>
              </w:rPr>
              <w:t>▲</w:t>
            </w:r>
            <w:r w:rsidR="00FB2990" w:rsidRPr="00D337B1">
              <w:rPr>
                <w:rFonts w:ascii="Times New Roman" w:eastAsia="宋体" w:hAnsi="Times New Roman" w:cs="Times New Roman"/>
                <w:color w:val="000000"/>
                <w:kern w:val="0"/>
                <w:szCs w:val="21"/>
              </w:rPr>
              <w:t xml:space="preserve">4.3 </w:t>
            </w:r>
            <w:r w:rsidR="00FB2990" w:rsidRPr="00D337B1">
              <w:rPr>
                <w:rFonts w:ascii="Times New Roman" w:eastAsia="宋体" w:hAnsi="Times New Roman" w:cs="Times New Roman"/>
                <w:color w:val="000000"/>
                <w:kern w:val="0"/>
                <w:szCs w:val="21"/>
              </w:rPr>
              <w:t>执行医嘱项目和类别报表：查询进入闭环流程的医嘱信息，根据医嘱的类别（药品、手术、输血、会诊、护理、草药、处方等），或者医嘱项目等，进行分类查询和统计</w:t>
            </w:r>
            <w:r w:rsidR="00FB2990">
              <w:rPr>
                <w:rFonts w:ascii="Times New Roman" w:eastAsia="宋体" w:hAnsi="Times New Roman" w:cs="Times New Roman" w:hint="eastAsia"/>
                <w:color w:val="000000"/>
                <w:kern w:val="0"/>
                <w:szCs w:val="21"/>
              </w:rPr>
              <w:t>。</w:t>
            </w:r>
          </w:p>
        </w:tc>
      </w:tr>
      <w:tr w:rsidR="00FB2990" w:rsidRPr="00D337B1" w14:paraId="6FBBEB00" w14:textId="77777777" w:rsidTr="00D337B1">
        <w:trPr>
          <w:trHeight w:val="560"/>
        </w:trPr>
        <w:tc>
          <w:tcPr>
            <w:tcW w:w="987" w:type="pct"/>
            <w:vMerge/>
            <w:vAlign w:val="center"/>
            <w:hideMark/>
          </w:tcPr>
          <w:p w14:paraId="03ED2AE3" w14:textId="77777777" w:rsidR="00FB2990" w:rsidRPr="00D337B1" w:rsidRDefault="00FB2990" w:rsidP="00FB2990">
            <w:pPr>
              <w:widowControl/>
              <w:jc w:val="left"/>
              <w:rPr>
                <w:rFonts w:ascii="Times New Roman" w:eastAsia="宋体" w:hAnsi="Times New Roman" w:cs="Times New Roman"/>
                <w:color w:val="000000"/>
                <w:kern w:val="0"/>
                <w:szCs w:val="21"/>
              </w:rPr>
            </w:pPr>
          </w:p>
        </w:tc>
        <w:tc>
          <w:tcPr>
            <w:tcW w:w="4013" w:type="pct"/>
            <w:shd w:val="clear" w:color="auto" w:fill="auto"/>
            <w:vAlign w:val="center"/>
            <w:hideMark/>
          </w:tcPr>
          <w:p w14:paraId="3C93088D" w14:textId="4221AA8D" w:rsidR="00FB2990" w:rsidRPr="00D337B1" w:rsidRDefault="00FB2990" w:rsidP="00FB2990">
            <w:pPr>
              <w:widowControl/>
              <w:jc w:val="left"/>
              <w:rPr>
                <w:rFonts w:ascii="Times New Roman" w:eastAsia="宋体" w:hAnsi="Times New Roman" w:cs="Times New Roman"/>
                <w:color w:val="000000"/>
                <w:kern w:val="0"/>
                <w:szCs w:val="21"/>
              </w:rPr>
            </w:pPr>
            <w:r w:rsidRPr="00D337B1">
              <w:rPr>
                <w:rFonts w:ascii="Times New Roman" w:eastAsia="宋体" w:hAnsi="Times New Roman" w:cs="Times New Roman"/>
                <w:color w:val="000000"/>
                <w:kern w:val="0"/>
                <w:szCs w:val="21"/>
              </w:rPr>
              <w:t xml:space="preserve">4.4 </w:t>
            </w:r>
            <w:r w:rsidRPr="00D337B1">
              <w:rPr>
                <w:rFonts w:ascii="Times New Roman" w:eastAsia="宋体" w:hAnsi="Times New Roman" w:cs="Times New Roman"/>
                <w:color w:val="000000"/>
                <w:kern w:val="0"/>
                <w:szCs w:val="21"/>
              </w:rPr>
              <w:t>执行时间分析：统计分析流程中前置环节到下一环节的响应时间，可以计算在执行过程中不同职能业务系统平均的相应时间。</w:t>
            </w:r>
          </w:p>
        </w:tc>
      </w:tr>
      <w:tr w:rsidR="00FB2990" w:rsidRPr="00D337B1" w14:paraId="12066069" w14:textId="77777777" w:rsidTr="00D337B1">
        <w:trPr>
          <w:trHeight w:val="560"/>
        </w:trPr>
        <w:tc>
          <w:tcPr>
            <w:tcW w:w="987" w:type="pct"/>
            <w:vMerge/>
            <w:vAlign w:val="center"/>
            <w:hideMark/>
          </w:tcPr>
          <w:p w14:paraId="173360C7" w14:textId="77777777" w:rsidR="00FB2990" w:rsidRPr="00D337B1" w:rsidRDefault="00FB2990" w:rsidP="00FB2990">
            <w:pPr>
              <w:widowControl/>
              <w:jc w:val="left"/>
              <w:rPr>
                <w:rFonts w:ascii="Times New Roman" w:eastAsia="宋体" w:hAnsi="Times New Roman" w:cs="Times New Roman"/>
                <w:color w:val="000000"/>
                <w:kern w:val="0"/>
                <w:szCs w:val="21"/>
              </w:rPr>
            </w:pPr>
          </w:p>
        </w:tc>
        <w:tc>
          <w:tcPr>
            <w:tcW w:w="4013" w:type="pct"/>
            <w:shd w:val="clear" w:color="auto" w:fill="auto"/>
            <w:vAlign w:val="center"/>
            <w:hideMark/>
          </w:tcPr>
          <w:p w14:paraId="29147CD9" w14:textId="2098AC48" w:rsidR="00FB2990" w:rsidRPr="00D337B1" w:rsidRDefault="00FB2990" w:rsidP="00FB2990">
            <w:pPr>
              <w:widowControl/>
              <w:jc w:val="left"/>
              <w:rPr>
                <w:rFonts w:ascii="Times New Roman" w:eastAsia="宋体" w:hAnsi="Times New Roman" w:cs="Times New Roman"/>
                <w:color w:val="000000"/>
                <w:kern w:val="0"/>
                <w:szCs w:val="21"/>
              </w:rPr>
            </w:pPr>
            <w:r w:rsidRPr="00D337B1">
              <w:rPr>
                <w:rFonts w:ascii="Times New Roman" w:eastAsia="宋体" w:hAnsi="Times New Roman" w:cs="Times New Roman"/>
                <w:color w:val="000000"/>
                <w:kern w:val="0"/>
                <w:szCs w:val="21"/>
              </w:rPr>
              <w:t xml:space="preserve">4.5 </w:t>
            </w:r>
            <w:r w:rsidRPr="00D337B1">
              <w:rPr>
                <w:rFonts w:ascii="Times New Roman" w:eastAsia="宋体" w:hAnsi="Times New Roman" w:cs="Times New Roman"/>
                <w:color w:val="000000"/>
                <w:kern w:val="0"/>
                <w:szCs w:val="21"/>
              </w:rPr>
              <w:t>执行异常报表：根据时间条件、医嘱项目、环节所属业务系统等条件查询执行异常的情况</w:t>
            </w:r>
            <w:r>
              <w:rPr>
                <w:rFonts w:ascii="Times New Roman" w:eastAsia="宋体" w:hAnsi="Times New Roman" w:cs="Times New Roman" w:hint="eastAsia"/>
                <w:color w:val="000000"/>
                <w:kern w:val="0"/>
                <w:szCs w:val="21"/>
              </w:rPr>
              <w:t>。</w:t>
            </w:r>
          </w:p>
        </w:tc>
      </w:tr>
      <w:tr w:rsidR="00FB2990" w:rsidRPr="00D337B1" w14:paraId="6B90C52E" w14:textId="77777777" w:rsidTr="00D337B1">
        <w:trPr>
          <w:trHeight w:val="560"/>
        </w:trPr>
        <w:tc>
          <w:tcPr>
            <w:tcW w:w="987" w:type="pct"/>
            <w:vAlign w:val="center"/>
          </w:tcPr>
          <w:p w14:paraId="19AD4BE0" w14:textId="77777777" w:rsidR="00FB2990" w:rsidRPr="00D337B1" w:rsidRDefault="00FB2990" w:rsidP="00FB2990">
            <w:pPr>
              <w:widowControl/>
              <w:jc w:val="left"/>
              <w:rPr>
                <w:rFonts w:ascii="Times New Roman" w:eastAsia="宋体" w:hAnsi="Times New Roman" w:cs="Times New Roman"/>
                <w:color w:val="000000"/>
                <w:kern w:val="0"/>
                <w:szCs w:val="21"/>
              </w:rPr>
            </w:pPr>
            <w:r w:rsidRPr="00D337B1">
              <w:rPr>
                <w:rFonts w:ascii="Times New Roman" w:eastAsia="宋体" w:hAnsi="Times New Roman" w:cs="Times New Roman"/>
                <w:color w:val="000000"/>
                <w:kern w:val="0"/>
                <w:szCs w:val="21"/>
              </w:rPr>
              <w:t>5</w:t>
            </w:r>
            <w:r w:rsidRPr="00D337B1">
              <w:rPr>
                <w:rFonts w:ascii="Times New Roman" w:eastAsia="宋体" w:hAnsi="Times New Roman" w:cs="Times New Roman"/>
                <w:color w:val="000000"/>
                <w:kern w:val="0"/>
                <w:szCs w:val="21"/>
              </w:rPr>
              <w:t>、高值耗材管理</w:t>
            </w:r>
          </w:p>
        </w:tc>
        <w:tc>
          <w:tcPr>
            <w:tcW w:w="4013" w:type="pct"/>
            <w:shd w:val="clear" w:color="auto" w:fill="auto"/>
            <w:vAlign w:val="center"/>
          </w:tcPr>
          <w:p w14:paraId="28449EE7" w14:textId="067E2D10" w:rsidR="00FB2990" w:rsidRPr="00D337B1" w:rsidRDefault="00AB7EF7" w:rsidP="00FB2990">
            <w:pPr>
              <w:widowControl/>
              <w:jc w:val="left"/>
              <w:rPr>
                <w:rFonts w:ascii="Times New Roman" w:eastAsia="宋体" w:hAnsi="Times New Roman" w:cs="Times New Roman"/>
                <w:color w:val="000000"/>
                <w:kern w:val="0"/>
                <w:szCs w:val="21"/>
              </w:rPr>
            </w:pPr>
            <w:r w:rsidRPr="00AB7EF7">
              <w:rPr>
                <w:rFonts w:ascii="Times New Roman" w:eastAsia="宋体" w:hAnsi="Times New Roman" w:cs="Times New Roman" w:hint="eastAsia"/>
                <w:szCs w:val="18"/>
              </w:rPr>
              <w:t>▲</w:t>
            </w:r>
            <w:r w:rsidR="00FB2990" w:rsidRPr="00D337B1">
              <w:rPr>
                <w:rFonts w:ascii="Times New Roman" w:eastAsia="宋体" w:hAnsi="Times New Roman" w:cs="Times New Roman"/>
                <w:szCs w:val="18"/>
              </w:rPr>
              <w:t>实现通过与医院其他信息系统的对接，可以满足领用环节与病人及医嘱信息的自动关联、验证及记录，确保医疗安全；通过条码扫描等智能化技术，降低管理成本，提高运营效率；通过领用登记，可以做到收费自动结算，杜绝收费差错，提高病人满意度</w:t>
            </w:r>
            <w:r w:rsidR="00FB2990">
              <w:rPr>
                <w:rFonts w:ascii="Times New Roman" w:eastAsia="宋体" w:hAnsi="Times New Roman" w:cs="Times New Roman" w:hint="eastAsia"/>
                <w:szCs w:val="18"/>
              </w:rPr>
              <w:t>。</w:t>
            </w:r>
          </w:p>
        </w:tc>
      </w:tr>
    </w:tbl>
    <w:p w14:paraId="55FF5EE4" w14:textId="44DE61BF" w:rsidR="006C360B" w:rsidRPr="0069655B" w:rsidRDefault="0069655B" w:rsidP="0069655B">
      <w:pPr>
        <w:pStyle w:val="aff1"/>
        <w:numPr>
          <w:ilvl w:val="0"/>
          <w:numId w:val="11"/>
        </w:numPr>
        <w:spacing w:line="360" w:lineRule="auto"/>
        <w:ind w:firstLineChars="0"/>
        <w:rPr>
          <w:rFonts w:ascii="Times New Roman" w:hAnsi="Times New Roman"/>
          <w:b/>
          <w:szCs w:val="24"/>
        </w:rPr>
      </w:pPr>
      <w:r w:rsidRPr="0069655B">
        <w:rPr>
          <w:rFonts w:ascii="Times New Roman" w:hAnsi="Times New Roman" w:hint="eastAsia"/>
          <w:b/>
          <w:szCs w:val="24"/>
        </w:rPr>
        <w:t>服务</w:t>
      </w:r>
      <w:r w:rsidRPr="0069655B">
        <w:rPr>
          <w:rFonts w:ascii="Times New Roman" w:hAnsi="Times New Roman"/>
          <w:b/>
          <w:szCs w:val="24"/>
        </w:rPr>
        <w:t>人员要求</w:t>
      </w:r>
    </w:p>
    <w:p w14:paraId="7A19573C" w14:textId="77777777" w:rsidR="0069655B" w:rsidRPr="0069655B" w:rsidRDefault="0069655B" w:rsidP="0069655B">
      <w:pPr>
        <w:jc w:val="left"/>
        <w:rPr>
          <w:rFonts w:ascii="Times New Roman" w:eastAsia="宋体" w:hAnsi="Times New Roman" w:cs="Times New Roman"/>
          <w:szCs w:val="24"/>
        </w:rPr>
      </w:pPr>
      <w:r w:rsidRPr="0069655B">
        <w:rPr>
          <w:rFonts w:ascii="Times New Roman" w:eastAsia="宋体" w:hAnsi="Times New Roman" w:cs="Times New Roman" w:hint="eastAsia"/>
          <w:szCs w:val="24"/>
        </w:rPr>
        <w:lastRenderedPageBreak/>
        <w:t>为使工程按质、按量、按时及有序实施，中标方针对本项目必须成立一个完善和稳定的管理组织机构。</w:t>
      </w:r>
    </w:p>
    <w:p w14:paraId="7471644F" w14:textId="15F33643" w:rsidR="0069655B" w:rsidRPr="0069655B" w:rsidRDefault="0069655B" w:rsidP="0069655B">
      <w:pPr>
        <w:jc w:val="left"/>
        <w:rPr>
          <w:rFonts w:ascii="Times New Roman" w:eastAsia="宋体" w:hAnsi="Times New Roman" w:cs="Times New Roman"/>
          <w:szCs w:val="24"/>
        </w:rPr>
      </w:pPr>
      <w:r w:rsidRPr="0069655B">
        <w:rPr>
          <w:rFonts w:ascii="Times New Roman" w:eastAsia="宋体" w:hAnsi="Times New Roman" w:cs="Times New Roman"/>
          <w:szCs w:val="24"/>
        </w:rPr>
        <w:t>1</w:t>
      </w:r>
      <w:r w:rsidRPr="0069655B">
        <w:rPr>
          <w:rFonts w:ascii="Times New Roman" w:eastAsia="宋体" w:hAnsi="Times New Roman" w:cs="Times New Roman"/>
          <w:szCs w:val="24"/>
        </w:rPr>
        <w:t>、在项目组人员构成方面，必须配备如下几类人员：</w:t>
      </w:r>
      <w:r w:rsidRPr="0069655B">
        <w:rPr>
          <w:rFonts w:ascii="Times New Roman" w:eastAsia="宋体" w:hAnsi="Times New Roman" w:cs="Times New Roman" w:hint="eastAsia"/>
          <w:szCs w:val="24"/>
        </w:rPr>
        <w:t>项目经理；需求分析师；软件工程师；技术负责人；驻场保障人员；系统测试人员；协调和管理人员；文档编写人员。</w:t>
      </w:r>
    </w:p>
    <w:p w14:paraId="3D22200A" w14:textId="77777777" w:rsidR="0069655B" w:rsidRPr="0069655B" w:rsidRDefault="0069655B" w:rsidP="0069655B">
      <w:pPr>
        <w:jc w:val="left"/>
        <w:rPr>
          <w:rFonts w:ascii="Times New Roman" w:eastAsia="宋体" w:hAnsi="Times New Roman" w:cs="Times New Roman"/>
          <w:szCs w:val="24"/>
        </w:rPr>
      </w:pPr>
      <w:r w:rsidRPr="0069655B">
        <w:rPr>
          <w:rFonts w:ascii="Times New Roman" w:eastAsia="宋体" w:hAnsi="Times New Roman" w:cs="Times New Roman"/>
          <w:szCs w:val="24"/>
        </w:rPr>
        <w:t>2</w:t>
      </w:r>
      <w:r w:rsidRPr="0069655B">
        <w:rPr>
          <w:rFonts w:ascii="Times New Roman" w:eastAsia="宋体" w:hAnsi="Times New Roman" w:cs="Times New Roman"/>
          <w:szCs w:val="24"/>
        </w:rPr>
        <w:t>、项目经理必须具有工业和信息化部认证的高级项目经理资质，参与类似不少于</w:t>
      </w:r>
      <w:r w:rsidRPr="0069655B">
        <w:rPr>
          <w:rFonts w:ascii="Times New Roman" w:eastAsia="宋体" w:hAnsi="Times New Roman" w:cs="Times New Roman"/>
          <w:szCs w:val="24"/>
        </w:rPr>
        <w:t>2</w:t>
      </w:r>
      <w:r w:rsidRPr="0069655B">
        <w:rPr>
          <w:rFonts w:ascii="Times New Roman" w:eastAsia="宋体" w:hAnsi="Times New Roman" w:cs="Times New Roman"/>
          <w:szCs w:val="24"/>
        </w:rPr>
        <w:t>个同等类型及规模建设项目的工作经验。</w:t>
      </w:r>
    </w:p>
    <w:p w14:paraId="6133E47D" w14:textId="66D77807" w:rsidR="0069655B" w:rsidRPr="0069655B" w:rsidRDefault="0069655B" w:rsidP="0069655B">
      <w:pPr>
        <w:jc w:val="left"/>
        <w:rPr>
          <w:rFonts w:ascii="Times New Roman" w:eastAsia="宋体" w:hAnsi="Times New Roman" w:cs="Times New Roman"/>
          <w:szCs w:val="24"/>
        </w:rPr>
      </w:pPr>
      <w:r w:rsidRPr="0069655B">
        <w:rPr>
          <w:rFonts w:ascii="Times New Roman" w:eastAsia="宋体" w:hAnsi="Times New Roman" w:cs="Times New Roman"/>
          <w:szCs w:val="24"/>
        </w:rPr>
        <w:t>3</w:t>
      </w:r>
      <w:r w:rsidRPr="0069655B">
        <w:rPr>
          <w:rFonts w:ascii="Times New Roman" w:eastAsia="宋体" w:hAnsi="Times New Roman" w:cs="Times New Roman"/>
          <w:szCs w:val="24"/>
        </w:rPr>
        <w:t>、本项目的项目经理、技术负责人、主要技术人员、驻场保障人员必须为有实施经验，未经</w:t>
      </w:r>
      <w:r>
        <w:rPr>
          <w:rFonts w:ascii="Times New Roman" w:eastAsia="宋体" w:hAnsi="Times New Roman" w:cs="Times New Roman" w:hint="eastAsia"/>
          <w:szCs w:val="24"/>
        </w:rPr>
        <w:t>采购方</w:t>
      </w:r>
      <w:r w:rsidRPr="0069655B">
        <w:rPr>
          <w:rFonts w:ascii="Times New Roman" w:eastAsia="宋体" w:hAnsi="Times New Roman" w:cs="Times New Roman"/>
          <w:szCs w:val="24"/>
        </w:rPr>
        <w:t>同意，中标方不得擅自更换上述人员。</w:t>
      </w:r>
    </w:p>
    <w:p w14:paraId="1ED18CD8" w14:textId="06616D3E" w:rsidR="0069655B" w:rsidRPr="0069655B" w:rsidRDefault="0069655B" w:rsidP="0069655B">
      <w:pPr>
        <w:jc w:val="left"/>
        <w:rPr>
          <w:rFonts w:ascii="Times New Roman" w:eastAsia="宋体" w:hAnsi="Times New Roman" w:cs="Times New Roman"/>
          <w:szCs w:val="24"/>
        </w:rPr>
      </w:pPr>
      <w:r w:rsidRPr="0069655B">
        <w:rPr>
          <w:rFonts w:ascii="Times New Roman" w:eastAsia="宋体" w:hAnsi="Times New Roman" w:cs="Times New Roman"/>
          <w:szCs w:val="24"/>
        </w:rPr>
        <w:t>4</w:t>
      </w:r>
      <w:r w:rsidRPr="0069655B">
        <w:rPr>
          <w:rFonts w:ascii="Times New Roman" w:eastAsia="宋体" w:hAnsi="Times New Roman" w:cs="Times New Roman"/>
          <w:szCs w:val="24"/>
        </w:rPr>
        <w:t>、</w:t>
      </w:r>
      <w:r w:rsidR="00721879" w:rsidRPr="00E2739E">
        <w:rPr>
          <w:rFonts w:ascii="Times New Roman" w:eastAsia="宋体" w:hAnsi="Times New Roman" w:cs="Times New Roman" w:hint="eastAsia"/>
          <w:szCs w:val="24"/>
        </w:rPr>
        <w:t>实施</w:t>
      </w:r>
      <w:r w:rsidRPr="0069655B">
        <w:rPr>
          <w:rFonts w:ascii="Times New Roman" w:eastAsia="宋体" w:hAnsi="Times New Roman" w:cs="Times New Roman"/>
          <w:szCs w:val="24"/>
        </w:rPr>
        <w:t>管理方面：</w:t>
      </w:r>
    </w:p>
    <w:p w14:paraId="6814F07D" w14:textId="77777777" w:rsidR="0069655B" w:rsidRPr="0069655B" w:rsidRDefault="0069655B" w:rsidP="0069655B">
      <w:pPr>
        <w:jc w:val="left"/>
        <w:rPr>
          <w:rFonts w:ascii="Times New Roman" w:eastAsia="宋体" w:hAnsi="Times New Roman" w:cs="Times New Roman"/>
          <w:szCs w:val="24"/>
        </w:rPr>
      </w:pPr>
      <w:r w:rsidRPr="0069655B">
        <w:rPr>
          <w:rFonts w:ascii="Times New Roman" w:eastAsia="宋体" w:hAnsi="Times New Roman" w:cs="Times New Roman"/>
          <w:szCs w:val="24"/>
        </w:rPr>
        <w:t>1</w:t>
      </w:r>
      <w:r w:rsidRPr="0069655B">
        <w:rPr>
          <w:rFonts w:ascii="Times New Roman" w:eastAsia="宋体" w:hAnsi="Times New Roman" w:cs="Times New Roman"/>
          <w:szCs w:val="24"/>
        </w:rPr>
        <w:t>）中标方不得以任何方式转包或分包本项目。</w:t>
      </w:r>
    </w:p>
    <w:p w14:paraId="065AEA31" w14:textId="786C762F" w:rsidR="0069655B" w:rsidRPr="0069655B" w:rsidRDefault="0069655B" w:rsidP="0069655B">
      <w:pPr>
        <w:jc w:val="left"/>
        <w:rPr>
          <w:rFonts w:ascii="Times New Roman" w:eastAsia="宋体" w:hAnsi="Times New Roman" w:cs="Times New Roman"/>
          <w:szCs w:val="24"/>
        </w:rPr>
      </w:pPr>
      <w:r w:rsidRPr="0069655B">
        <w:rPr>
          <w:rFonts w:ascii="Times New Roman" w:eastAsia="宋体" w:hAnsi="Times New Roman" w:cs="Times New Roman"/>
          <w:szCs w:val="24"/>
        </w:rPr>
        <w:t>2</w:t>
      </w:r>
      <w:r w:rsidRPr="0069655B">
        <w:rPr>
          <w:rFonts w:ascii="Times New Roman" w:eastAsia="宋体" w:hAnsi="Times New Roman" w:cs="Times New Roman"/>
          <w:szCs w:val="24"/>
        </w:rPr>
        <w:t>）项目正式启动后，项目小组应全面开展需求调研，编写相应的需求方案，经</w:t>
      </w:r>
      <w:r>
        <w:rPr>
          <w:rFonts w:ascii="Times New Roman" w:eastAsia="宋体" w:hAnsi="Times New Roman" w:cs="Times New Roman" w:hint="eastAsia"/>
          <w:szCs w:val="24"/>
        </w:rPr>
        <w:t>采购方</w:t>
      </w:r>
      <w:r w:rsidRPr="0069655B">
        <w:rPr>
          <w:rFonts w:ascii="Times New Roman" w:eastAsia="宋体" w:hAnsi="Times New Roman" w:cs="Times New Roman"/>
          <w:szCs w:val="24"/>
        </w:rPr>
        <w:t>盖章确认后，作为整个项目实施的依据之一。</w:t>
      </w:r>
    </w:p>
    <w:p w14:paraId="68D71A29" w14:textId="77777777" w:rsidR="0069655B" w:rsidRPr="0069655B" w:rsidRDefault="0069655B" w:rsidP="0069655B">
      <w:pPr>
        <w:jc w:val="left"/>
        <w:rPr>
          <w:rFonts w:ascii="Times New Roman" w:eastAsia="宋体" w:hAnsi="Times New Roman" w:cs="Times New Roman"/>
          <w:szCs w:val="24"/>
        </w:rPr>
      </w:pPr>
      <w:r w:rsidRPr="0069655B">
        <w:rPr>
          <w:rFonts w:ascii="Times New Roman" w:eastAsia="宋体" w:hAnsi="Times New Roman" w:cs="Times New Roman"/>
          <w:szCs w:val="24"/>
        </w:rPr>
        <w:t>3</w:t>
      </w:r>
      <w:r w:rsidRPr="0069655B">
        <w:rPr>
          <w:rFonts w:ascii="Times New Roman" w:eastAsia="宋体" w:hAnsi="Times New Roman" w:cs="Times New Roman"/>
          <w:szCs w:val="24"/>
        </w:rPr>
        <w:t>）项目实施过程中，中标方应建立健全全面的质量管理体系，严格按照软件工程相关要求，设置各级技术管理和质量检查人员，并严格按照技术标准进行测试和检查，对不符合合同要求的或达不到相关技术性能的，中标方须返工，直至达到要求为止。</w:t>
      </w:r>
    </w:p>
    <w:p w14:paraId="2DFDEF41" w14:textId="12683BA6" w:rsidR="00913CF0" w:rsidRPr="0069655B" w:rsidRDefault="0069655B" w:rsidP="0069655B">
      <w:pPr>
        <w:jc w:val="left"/>
        <w:rPr>
          <w:rFonts w:ascii="Times New Roman" w:eastAsia="宋体" w:hAnsi="Times New Roman" w:cs="Times New Roman"/>
          <w:szCs w:val="24"/>
        </w:rPr>
      </w:pPr>
      <w:r w:rsidRPr="0069655B">
        <w:rPr>
          <w:rFonts w:ascii="Times New Roman" w:eastAsia="宋体" w:hAnsi="Times New Roman" w:cs="Times New Roman"/>
          <w:szCs w:val="24"/>
        </w:rPr>
        <w:t>4</w:t>
      </w:r>
      <w:r w:rsidRPr="0069655B">
        <w:rPr>
          <w:rFonts w:ascii="Times New Roman" w:eastAsia="宋体" w:hAnsi="Times New Roman" w:cs="Times New Roman"/>
          <w:szCs w:val="24"/>
        </w:rPr>
        <w:t>）在项目</w:t>
      </w:r>
      <w:r>
        <w:rPr>
          <w:rFonts w:ascii="Times New Roman" w:eastAsia="宋体" w:hAnsi="Times New Roman" w:cs="Times New Roman" w:hint="eastAsia"/>
          <w:szCs w:val="24"/>
        </w:rPr>
        <w:t>实施</w:t>
      </w:r>
      <w:r w:rsidRPr="0069655B">
        <w:rPr>
          <w:rFonts w:ascii="Times New Roman" w:eastAsia="宋体" w:hAnsi="Times New Roman" w:cs="Times New Roman"/>
          <w:szCs w:val="24"/>
        </w:rPr>
        <w:t>的每个阶段，中标方都需要配合用户和监理单位进行节点验收。对于中标方自身原因造成的工期延误，用户可根据合同要求追究中标方责任，造成的损失，由中标方承担。</w:t>
      </w:r>
    </w:p>
    <w:p w14:paraId="6B6948F7" w14:textId="55B9BA15" w:rsidR="00AB03A9" w:rsidRPr="00AB03A9" w:rsidRDefault="004338E1"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w:t>
      </w:r>
      <w:r w:rsidR="00AA535C">
        <w:rPr>
          <w:rFonts w:ascii="宋体" w:eastAsia="宋体" w:hAnsi="宋体" w:cs="Times New Roman" w:hint="eastAsia"/>
          <w:b/>
          <w:bCs/>
          <w:kern w:val="0"/>
          <w:sz w:val="28"/>
          <w:szCs w:val="28"/>
        </w:rPr>
        <w:t>、</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5117E48E" w14:textId="77777777" w:rsidR="002D39FA" w:rsidRDefault="002D39FA" w:rsidP="002D39FA">
      <w:pPr>
        <w:adjustRightInd w:val="0"/>
        <w:snapToGrid w:val="0"/>
        <w:spacing w:line="360" w:lineRule="auto"/>
        <w:ind w:firstLineChars="202" w:firstLine="426"/>
        <w:rPr>
          <w:rFonts w:ascii="Times New Roman" w:eastAsia="宋体" w:hAnsi="Times New Roman" w:cs="Times New Roman"/>
          <w:b/>
          <w:szCs w:val="21"/>
        </w:rPr>
      </w:pPr>
      <w:r>
        <w:rPr>
          <w:rFonts w:ascii="宋体" w:eastAsia="宋体" w:hAnsi="宋体" w:cs="Times New Roman" w:hint="eastAsia"/>
          <w:b/>
          <w:szCs w:val="21"/>
        </w:rPr>
        <w:t>（</w:t>
      </w:r>
      <w:r>
        <w:rPr>
          <w:rFonts w:ascii="Times New Roman" w:eastAsia="宋体" w:hAnsi="Times New Roman" w:cs="Times New Roman"/>
          <w:b/>
          <w:szCs w:val="21"/>
        </w:rPr>
        <w:t>一）</w:t>
      </w:r>
      <w:r>
        <w:rPr>
          <w:rFonts w:ascii="Times New Roman" w:eastAsia="宋体" w:hAnsi="Times New Roman" w:cs="Times New Roman" w:hint="eastAsia"/>
          <w:b/>
          <w:szCs w:val="21"/>
        </w:rPr>
        <w:t>服务范围及服务期限</w:t>
      </w:r>
    </w:p>
    <w:p w14:paraId="1CA7FCB2" w14:textId="793B88F9" w:rsidR="002D39FA" w:rsidRPr="00F62D20" w:rsidRDefault="002D39FA" w:rsidP="002D39FA">
      <w:pPr>
        <w:adjustRightInd w:val="0"/>
        <w:snapToGrid w:val="0"/>
        <w:spacing w:line="360" w:lineRule="auto"/>
        <w:ind w:firstLineChars="202" w:firstLine="424"/>
        <w:rPr>
          <w:rFonts w:ascii="Times New Roman" w:eastAsia="宋体" w:hAnsi="Times New Roman" w:cs="Times New Roman"/>
          <w:szCs w:val="21"/>
        </w:rPr>
      </w:pPr>
      <w:r w:rsidRPr="00F62D20">
        <w:rPr>
          <w:rFonts w:ascii="Times New Roman" w:eastAsia="宋体" w:hAnsi="Times New Roman" w:cs="Times New Roman"/>
          <w:szCs w:val="21"/>
        </w:rPr>
        <w:t>1</w:t>
      </w:r>
      <w:r w:rsidRPr="00F62D20">
        <w:rPr>
          <w:rFonts w:ascii="Times New Roman" w:eastAsia="宋体" w:hAnsi="Times New Roman" w:cs="Times New Roman"/>
          <w:szCs w:val="21"/>
        </w:rPr>
        <w:t>、</w:t>
      </w:r>
      <w:r w:rsidR="00B753C5" w:rsidRPr="00F51A5A">
        <w:rPr>
          <w:rFonts w:ascii="Times New Roman" w:eastAsia="宋体" w:hAnsi="Times New Roman" w:cs="Times New Roman"/>
          <w:szCs w:val="21"/>
        </w:rPr>
        <w:t>进场</w:t>
      </w:r>
      <w:r w:rsidRPr="00F62D20">
        <w:rPr>
          <w:rFonts w:ascii="Times New Roman" w:eastAsia="宋体" w:hAnsi="Times New Roman" w:cs="Times New Roman"/>
          <w:szCs w:val="21"/>
        </w:rPr>
        <w:t>时间及地点</w:t>
      </w:r>
    </w:p>
    <w:p w14:paraId="7395FBB9" w14:textId="580E3B94" w:rsidR="002D39FA" w:rsidRPr="00F62D20" w:rsidRDefault="002D39FA" w:rsidP="002D39FA">
      <w:pPr>
        <w:adjustRightInd w:val="0"/>
        <w:snapToGrid w:val="0"/>
        <w:spacing w:line="360" w:lineRule="auto"/>
        <w:ind w:firstLineChars="202" w:firstLine="424"/>
        <w:rPr>
          <w:rFonts w:ascii="Times New Roman" w:eastAsia="宋体" w:hAnsi="Times New Roman" w:cs="Times New Roman"/>
          <w:szCs w:val="21"/>
        </w:rPr>
      </w:pPr>
      <w:r w:rsidRPr="00F62D20">
        <w:rPr>
          <w:rFonts w:ascii="Times New Roman" w:eastAsia="宋体" w:hAnsi="Times New Roman" w:cs="Times New Roman"/>
          <w:szCs w:val="21"/>
        </w:rPr>
        <w:t>签订合同之日起</w:t>
      </w:r>
      <w:r w:rsidR="006C0C7D">
        <w:rPr>
          <w:rFonts w:ascii="Times New Roman" w:eastAsia="宋体" w:hAnsi="Times New Roman" w:cs="Times New Roman"/>
          <w:szCs w:val="21"/>
        </w:rPr>
        <w:t>12</w:t>
      </w:r>
      <w:r w:rsidRPr="00F62D20">
        <w:rPr>
          <w:rFonts w:ascii="Times New Roman" w:eastAsia="宋体" w:hAnsi="Times New Roman" w:cs="Times New Roman"/>
          <w:szCs w:val="21"/>
        </w:rPr>
        <w:t>0</w:t>
      </w:r>
      <w:r w:rsidRPr="00F62D20">
        <w:rPr>
          <w:rFonts w:ascii="Times New Roman" w:eastAsia="宋体" w:hAnsi="Times New Roman" w:cs="Times New Roman"/>
          <w:szCs w:val="21"/>
        </w:rPr>
        <w:t>个日历</w:t>
      </w:r>
      <w:r>
        <w:rPr>
          <w:rFonts w:ascii="Times New Roman" w:eastAsia="宋体" w:hAnsi="Times New Roman" w:cs="Times New Roman" w:hint="eastAsia"/>
          <w:szCs w:val="21"/>
        </w:rPr>
        <w:t>日</w:t>
      </w:r>
      <w:r w:rsidRPr="00F62D20">
        <w:rPr>
          <w:rFonts w:ascii="Times New Roman" w:eastAsia="宋体" w:hAnsi="Times New Roman" w:cs="Times New Roman"/>
          <w:szCs w:val="21"/>
        </w:rPr>
        <w:t>内，开始上线实施并使用；逾期未能交付使用，采购人有权取消双方合同，造成的损失由</w:t>
      </w:r>
      <w:r>
        <w:rPr>
          <w:rFonts w:ascii="Times New Roman" w:eastAsia="宋体" w:hAnsi="Times New Roman" w:cs="Times New Roman" w:hint="eastAsia"/>
          <w:szCs w:val="21"/>
        </w:rPr>
        <w:t>中标人</w:t>
      </w:r>
      <w:r w:rsidRPr="00F62D20">
        <w:rPr>
          <w:rFonts w:ascii="Times New Roman" w:eastAsia="宋体" w:hAnsi="Times New Roman" w:cs="Times New Roman"/>
          <w:szCs w:val="21"/>
        </w:rPr>
        <w:t>负责；同时采购人向政府采购监督管理部门报告。</w:t>
      </w:r>
    </w:p>
    <w:p w14:paraId="5BE6D7D9" w14:textId="77777777" w:rsidR="002D39FA" w:rsidRPr="00F62D20" w:rsidRDefault="002D39FA" w:rsidP="002D39FA">
      <w:pPr>
        <w:adjustRightInd w:val="0"/>
        <w:snapToGrid w:val="0"/>
        <w:spacing w:line="360" w:lineRule="auto"/>
        <w:ind w:firstLineChars="202" w:firstLine="424"/>
        <w:rPr>
          <w:rFonts w:ascii="Times New Roman" w:eastAsia="宋体" w:hAnsi="Times New Roman" w:cs="Times New Roman"/>
          <w:szCs w:val="21"/>
        </w:rPr>
      </w:pPr>
      <w:r w:rsidRPr="00F62D20">
        <w:rPr>
          <w:rFonts w:ascii="Times New Roman" w:eastAsia="宋体" w:hAnsi="Times New Roman" w:cs="Times New Roman"/>
          <w:szCs w:val="21"/>
        </w:rPr>
        <w:t>2</w:t>
      </w:r>
      <w:r w:rsidRPr="00F62D20">
        <w:rPr>
          <w:rFonts w:ascii="Times New Roman" w:eastAsia="宋体" w:hAnsi="Times New Roman" w:cs="Times New Roman"/>
          <w:szCs w:val="21"/>
        </w:rPr>
        <w:t>、签订合同时间：发出中标通知书后</w:t>
      </w:r>
      <w:r w:rsidRPr="00F62D20">
        <w:rPr>
          <w:rFonts w:ascii="Times New Roman" w:eastAsia="宋体" w:hAnsi="Times New Roman" w:cs="Times New Roman"/>
          <w:szCs w:val="21"/>
        </w:rPr>
        <w:t>10</w:t>
      </w:r>
      <w:r w:rsidRPr="00F62D20">
        <w:rPr>
          <w:rFonts w:ascii="Times New Roman" w:eastAsia="宋体" w:hAnsi="Times New Roman" w:cs="Times New Roman"/>
          <w:szCs w:val="21"/>
        </w:rPr>
        <w:t>工作日内。</w:t>
      </w:r>
    </w:p>
    <w:p w14:paraId="057864A0" w14:textId="05EBC913" w:rsidR="002D39FA" w:rsidRPr="00F62D20" w:rsidRDefault="002D39FA" w:rsidP="006C0C7D">
      <w:pPr>
        <w:adjustRightInd w:val="0"/>
        <w:snapToGrid w:val="0"/>
        <w:spacing w:line="360" w:lineRule="auto"/>
        <w:ind w:firstLineChars="202" w:firstLine="424"/>
        <w:rPr>
          <w:rFonts w:ascii="Times New Roman" w:eastAsia="宋体" w:hAnsi="Times New Roman" w:cs="Times New Roman"/>
          <w:szCs w:val="21"/>
        </w:rPr>
      </w:pPr>
      <w:r w:rsidRPr="00F62D20">
        <w:rPr>
          <w:rFonts w:ascii="Times New Roman" w:eastAsia="宋体" w:hAnsi="Times New Roman" w:cs="Times New Roman"/>
          <w:szCs w:val="21"/>
        </w:rPr>
        <w:t>3</w:t>
      </w:r>
      <w:r w:rsidRPr="00F62D20">
        <w:rPr>
          <w:rFonts w:ascii="Times New Roman" w:eastAsia="宋体" w:hAnsi="Times New Roman" w:cs="Times New Roman"/>
          <w:szCs w:val="21"/>
        </w:rPr>
        <w:t>、免费保修期：软件开发部分：免费服务期</w:t>
      </w:r>
      <w:r w:rsidRPr="00F62D20">
        <w:rPr>
          <w:rFonts w:ascii="Times New Roman" w:eastAsia="宋体" w:hAnsi="Times New Roman" w:cs="Times New Roman"/>
          <w:szCs w:val="21"/>
        </w:rPr>
        <w:t>1</w:t>
      </w:r>
      <w:r w:rsidRPr="00F62D20">
        <w:rPr>
          <w:rFonts w:ascii="Times New Roman" w:eastAsia="宋体" w:hAnsi="Times New Roman" w:cs="Times New Roman"/>
          <w:szCs w:val="21"/>
        </w:rPr>
        <w:t>年，含软件的升级服务及使用过程中的追踪服务。保修期后继续支持维护，并按合同价的</w:t>
      </w:r>
      <w:r w:rsidRPr="00F62D20">
        <w:rPr>
          <w:rFonts w:ascii="Times New Roman" w:eastAsia="宋体" w:hAnsi="Times New Roman" w:cs="Times New Roman"/>
          <w:szCs w:val="21"/>
        </w:rPr>
        <w:t>10%</w:t>
      </w:r>
      <w:r w:rsidRPr="00F62D20">
        <w:rPr>
          <w:rFonts w:ascii="Times New Roman" w:eastAsia="宋体" w:hAnsi="Times New Roman" w:cs="Times New Roman"/>
          <w:szCs w:val="21"/>
        </w:rPr>
        <w:t>的标准收取维护费用。</w:t>
      </w:r>
    </w:p>
    <w:p w14:paraId="76B8FF46" w14:textId="77777777" w:rsidR="002D39FA" w:rsidRPr="00F62D20" w:rsidRDefault="002D39FA" w:rsidP="002D39FA">
      <w:pPr>
        <w:adjustRightInd w:val="0"/>
        <w:snapToGrid w:val="0"/>
        <w:spacing w:line="360" w:lineRule="auto"/>
        <w:ind w:firstLineChars="150" w:firstLine="315"/>
        <w:jc w:val="left"/>
        <w:rPr>
          <w:rFonts w:ascii="Times New Roman" w:eastAsia="宋体" w:hAnsi="Times New Roman" w:cs="Times New Roman"/>
          <w:szCs w:val="21"/>
        </w:rPr>
      </w:pPr>
      <w:r w:rsidRPr="00F62D20">
        <w:rPr>
          <w:rFonts w:ascii="Times New Roman" w:eastAsia="宋体" w:hAnsi="Times New Roman" w:cs="Times New Roman"/>
          <w:szCs w:val="21"/>
        </w:rPr>
        <w:t>4</w:t>
      </w:r>
      <w:r w:rsidRPr="00F62D20">
        <w:rPr>
          <w:rFonts w:ascii="Times New Roman" w:eastAsia="宋体" w:hAnsi="Times New Roman" w:cs="Times New Roman"/>
          <w:szCs w:val="21"/>
        </w:rPr>
        <w:t>、服务范围：</w:t>
      </w:r>
    </w:p>
    <w:p w14:paraId="322626A1" w14:textId="77777777" w:rsidR="002D39FA" w:rsidRPr="00F62D20" w:rsidRDefault="002D39FA" w:rsidP="002D39FA">
      <w:pPr>
        <w:adjustRightInd w:val="0"/>
        <w:snapToGrid w:val="0"/>
        <w:spacing w:line="360" w:lineRule="auto"/>
        <w:ind w:left="425"/>
        <w:jc w:val="left"/>
        <w:rPr>
          <w:rFonts w:ascii="Times New Roman" w:eastAsia="宋体" w:hAnsi="Times New Roman" w:cs="Times New Roman"/>
          <w:szCs w:val="21"/>
        </w:rPr>
      </w:pPr>
      <w:r w:rsidRPr="00F62D20">
        <w:rPr>
          <w:rFonts w:ascii="Times New Roman" w:eastAsia="宋体" w:hAnsi="Times New Roman" w:cs="Times New Roman"/>
          <w:szCs w:val="21"/>
        </w:rPr>
        <w:t>4.1</w:t>
      </w:r>
      <w:r w:rsidRPr="00F62D20">
        <w:rPr>
          <w:rFonts w:ascii="Times New Roman" w:eastAsia="宋体" w:hAnsi="Times New Roman" w:cs="Times New Roman"/>
          <w:szCs w:val="21"/>
        </w:rPr>
        <w:t>实施要求</w:t>
      </w:r>
    </w:p>
    <w:p w14:paraId="7CA4AE40" w14:textId="77777777" w:rsidR="002D39FA" w:rsidRPr="00F62D20" w:rsidRDefault="002D39FA" w:rsidP="002D39FA">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4.1.1</w:t>
      </w:r>
      <w:r w:rsidRPr="00F62D20">
        <w:rPr>
          <w:rFonts w:ascii="Times New Roman" w:eastAsia="宋体" w:hAnsi="Times New Roman" w:cs="Times New Roman"/>
          <w:szCs w:val="21"/>
        </w:rPr>
        <w:t>工期要求：中标人必须严格按照项目进度要求实施，如期完成系统的设计、开发、测试、部署、调试、试运行、用户培训、正式上线和验收工作。</w:t>
      </w:r>
    </w:p>
    <w:p w14:paraId="54BDBD31" w14:textId="77777777" w:rsidR="002D39FA" w:rsidRPr="00F62D20" w:rsidRDefault="002D39FA" w:rsidP="002D39FA">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lastRenderedPageBreak/>
        <w:t>4.1.2</w:t>
      </w:r>
      <w:r w:rsidRPr="00F62D20">
        <w:rPr>
          <w:rFonts w:ascii="Times New Roman" w:eastAsia="宋体" w:hAnsi="Times New Roman" w:cs="Times New Roman"/>
          <w:szCs w:val="21"/>
        </w:rPr>
        <w:t>系统安全要求：中标人必须按照国家信息系统安全等级保护制度第二级要求和标准实施本项目，采购人按此要求和标准进行项目验收。</w:t>
      </w:r>
    </w:p>
    <w:p w14:paraId="0E0FE908" w14:textId="77777777" w:rsidR="002D39FA" w:rsidRPr="00F62D20" w:rsidRDefault="002D39FA" w:rsidP="002D39FA">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4.1.3</w:t>
      </w:r>
      <w:r w:rsidRPr="00F62D20">
        <w:rPr>
          <w:rFonts w:ascii="Times New Roman" w:eastAsia="宋体" w:hAnsi="Times New Roman" w:cs="Times New Roman"/>
          <w:szCs w:val="21"/>
        </w:rPr>
        <w:t>增项承诺：中标后，中标人需对采购人的业务需求重新做一次梳理，完成采购人的用户需求书的编写。为了确保系统正常运行，项目实施过程中建设内容若有需要增项或补充的，其增项或补充的内容金额在合同总金额</w:t>
      </w:r>
      <w:r w:rsidRPr="00F62D20">
        <w:rPr>
          <w:rFonts w:ascii="Times New Roman" w:eastAsia="宋体" w:hAnsi="Times New Roman" w:cs="Times New Roman"/>
          <w:szCs w:val="21"/>
        </w:rPr>
        <w:t>10%</w:t>
      </w:r>
      <w:r w:rsidRPr="00F62D20">
        <w:rPr>
          <w:rFonts w:ascii="Times New Roman" w:eastAsia="宋体" w:hAnsi="Times New Roman" w:cs="Times New Roman"/>
          <w:szCs w:val="21"/>
        </w:rPr>
        <w:t>以内的则由中标人承担，增项或补充内容的建设时间超期，不属逾期交付。投标人需在投标时提供加盖公司法人公章的承诺书扫描件，在中标后提供承诺书原件。</w:t>
      </w:r>
    </w:p>
    <w:p w14:paraId="136B7E6C" w14:textId="77777777" w:rsidR="002D39FA" w:rsidRPr="00F62D20" w:rsidRDefault="002D39FA" w:rsidP="002D39FA">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4.1.4</w:t>
      </w:r>
      <w:r w:rsidRPr="00F62D20">
        <w:rPr>
          <w:rFonts w:ascii="Times New Roman" w:eastAsia="宋体" w:hAnsi="Times New Roman" w:cs="Times New Roman"/>
          <w:szCs w:val="21"/>
        </w:rPr>
        <w:t>稳定运行要求：在软件系统开发期及维保期内，若软件系统依赖的运行环境（如操作系统、浏览器、数据库或中间件等）有版本升级，中标人需提前检查所提供的软件系统的兼容性，并对存在的问题进行修改，保证业务系统的正常运行。</w:t>
      </w:r>
    </w:p>
    <w:p w14:paraId="1DDDB6A6" w14:textId="77777777" w:rsidR="002D39FA" w:rsidRPr="00F62D20" w:rsidRDefault="002D39FA" w:rsidP="002D39FA">
      <w:pPr>
        <w:pStyle w:val="aff1"/>
        <w:numPr>
          <w:ilvl w:val="1"/>
          <w:numId w:val="13"/>
        </w:numPr>
        <w:adjustRightInd w:val="0"/>
        <w:snapToGrid w:val="0"/>
        <w:spacing w:line="360" w:lineRule="auto"/>
        <w:ind w:firstLineChars="0"/>
        <w:jc w:val="left"/>
        <w:rPr>
          <w:rFonts w:ascii="Times New Roman" w:hAnsi="Times New Roman"/>
          <w:szCs w:val="21"/>
        </w:rPr>
      </w:pPr>
      <w:r w:rsidRPr="00F62D20">
        <w:rPr>
          <w:rFonts w:ascii="Times New Roman" w:hAnsi="Times New Roman"/>
          <w:szCs w:val="21"/>
        </w:rPr>
        <w:t>售后服务，免费维保期内的服务范围至少应包括下列内容：</w:t>
      </w:r>
    </w:p>
    <w:p w14:paraId="5DB4C7BC" w14:textId="77777777" w:rsidR="002D39FA" w:rsidRPr="00F62D20" w:rsidRDefault="002D39FA" w:rsidP="002D39FA">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(1)</w:t>
      </w:r>
      <w:r w:rsidRPr="00F62D20">
        <w:rPr>
          <w:rFonts w:ascii="Times New Roman" w:eastAsia="宋体" w:hAnsi="Times New Roman" w:cs="Times New Roman"/>
          <w:szCs w:val="21"/>
        </w:rPr>
        <w:t>提供软件系统最终验收合格后</w:t>
      </w:r>
      <w:r w:rsidRPr="00F62D20">
        <w:rPr>
          <w:rFonts w:ascii="Times New Roman" w:eastAsia="宋体" w:hAnsi="Times New Roman" w:cs="Times New Roman"/>
          <w:szCs w:val="21"/>
        </w:rPr>
        <w:t>1</w:t>
      </w:r>
      <w:r w:rsidRPr="00F62D20">
        <w:rPr>
          <w:rFonts w:ascii="Times New Roman" w:eastAsia="宋体" w:hAnsi="Times New Roman" w:cs="Times New Roman"/>
          <w:szCs w:val="21"/>
        </w:rPr>
        <w:t>年现场免费维保服务；</w:t>
      </w:r>
    </w:p>
    <w:p w14:paraId="7B5F516F" w14:textId="77777777" w:rsidR="002D39FA" w:rsidRPr="00F62D20" w:rsidRDefault="002D39FA" w:rsidP="002D39FA">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(2)</w:t>
      </w:r>
      <w:r w:rsidRPr="00F62D20">
        <w:rPr>
          <w:rFonts w:ascii="Times New Roman" w:eastAsia="宋体" w:hAnsi="Times New Roman" w:cs="Times New Roman"/>
          <w:szCs w:val="21"/>
        </w:rPr>
        <w:t>提供软件系统最终验收合格后</w:t>
      </w:r>
      <w:r w:rsidRPr="00F62D20">
        <w:rPr>
          <w:rFonts w:ascii="Times New Roman" w:eastAsia="宋体" w:hAnsi="Times New Roman" w:cs="Times New Roman"/>
          <w:szCs w:val="21"/>
        </w:rPr>
        <w:t>1</w:t>
      </w:r>
      <w:r w:rsidRPr="00F62D20">
        <w:rPr>
          <w:rFonts w:ascii="Times New Roman" w:eastAsia="宋体" w:hAnsi="Times New Roman" w:cs="Times New Roman"/>
          <w:szCs w:val="21"/>
        </w:rPr>
        <w:t>年内软件功能升级与支持服务；</w:t>
      </w:r>
    </w:p>
    <w:p w14:paraId="12C3FCDF" w14:textId="77777777" w:rsidR="002D39FA" w:rsidRPr="00F62D20" w:rsidRDefault="002D39FA" w:rsidP="002D39FA">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(3)</w:t>
      </w:r>
      <w:r w:rsidRPr="00F62D20">
        <w:rPr>
          <w:rFonts w:ascii="Times New Roman" w:eastAsia="宋体" w:hAnsi="Times New Roman" w:cs="Times New Roman"/>
          <w:szCs w:val="21"/>
        </w:rPr>
        <w:t>提供软件系统的系统</w:t>
      </w:r>
      <w:r w:rsidRPr="00F62D20">
        <w:rPr>
          <w:rFonts w:ascii="Times New Roman" w:eastAsia="宋体" w:hAnsi="Times New Roman" w:cs="Times New Roman"/>
          <w:szCs w:val="21"/>
        </w:rPr>
        <w:t>BUG</w:t>
      </w:r>
      <w:r w:rsidRPr="00F62D20">
        <w:rPr>
          <w:rFonts w:ascii="Times New Roman" w:eastAsia="宋体" w:hAnsi="Times New Roman" w:cs="Times New Roman"/>
          <w:szCs w:val="21"/>
        </w:rPr>
        <w:t>修复、系统性能优化等服务；</w:t>
      </w:r>
    </w:p>
    <w:p w14:paraId="03C8C012" w14:textId="77777777" w:rsidR="002D39FA" w:rsidRPr="00F62D20" w:rsidRDefault="002D39FA" w:rsidP="002D39FA">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(4)</w:t>
      </w:r>
      <w:r w:rsidRPr="00F62D20">
        <w:rPr>
          <w:rFonts w:ascii="Times New Roman" w:eastAsia="宋体" w:hAnsi="Times New Roman" w:cs="Times New Roman"/>
          <w:szCs w:val="21"/>
        </w:rPr>
        <w:t>根据采购人需要，提供必要的软件产品的重新部署及支持服务，包括由此带来的数据迁移服务；</w:t>
      </w:r>
    </w:p>
    <w:p w14:paraId="477D29D6" w14:textId="2666843B" w:rsidR="002D39FA" w:rsidRPr="00F62D20" w:rsidRDefault="002D39FA" w:rsidP="002D39FA">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(5)</w:t>
      </w:r>
      <w:r w:rsidRPr="00F62D20">
        <w:rPr>
          <w:rFonts w:ascii="Times New Roman" w:eastAsia="宋体" w:hAnsi="Times New Roman" w:cs="Times New Roman"/>
          <w:szCs w:val="21"/>
        </w:rPr>
        <w:t>根据国家信息系统安全等级二级保护的需要，提供软件功能维保以及软件运行环境管理和维护服务；</w:t>
      </w:r>
    </w:p>
    <w:p w14:paraId="27BAD288" w14:textId="77777777" w:rsidR="002D39FA" w:rsidRPr="00F62D20" w:rsidRDefault="002D39FA" w:rsidP="002D39FA">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(6)</w:t>
      </w:r>
      <w:r w:rsidRPr="00F62D20">
        <w:rPr>
          <w:rFonts w:ascii="Times New Roman" w:eastAsia="宋体" w:hAnsi="Times New Roman" w:cs="Times New Roman"/>
          <w:szCs w:val="21"/>
        </w:rPr>
        <w:t>提供软件系统的兼容性升级服务，因软件版本升级所带来的开发工作不再另行收费；</w:t>
      </w:r>
    </w:p>
    <w:p w14:paraId="452B7270" w14:textId="77777777" w:rsidR="002D39FA" w:rsidRPr="00F62D20" w:rsidRDefault="002D39FA" w:rsidP="002D39FA">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(7)</w:t>
      </w:r>
      <w:r w:rsidRPr="00F62D20">
        <w:rPr>
          <w:rFonts w:ascii="Times New Roman" w:eastAsia="宋体" w:hAnsi="Times New Roman" w:cs="Times New Roman"/>
          <w:szCs w:val="21"/>
        </w:rPr>
        <w:t>通过电话、邮件、网络、现场服务等多种方式，针对使用者提供常规技术支持；</w:t>
      </w:r>
    </w:p>
    <w:p w14:paraId="2ED21405" w14:textId="77777777" w:rsidR="002D39FA" w:rsidRPr="00F62D20" w:rsidRDefault="002D39FA" w:rsidP="002D39FA">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(8)</w:t>
      </w:r>
      <w:r w:rsidRPr="00F62D20">
        <w:rPr>
          <w:rFonts w:ascii="Times New Roman" w:eastAsia="宋体" w:hAnsi="Times New Roman" w:cs="Times New Roman"/>
          <w:szCs w:val="21"/>
        </w:rPr>
        <w:t>在免费维保期间内，对于采购人在数据交换平台和其他所有通用接口模块方面的升级，中标人必须免费提供所供系统有关的对接服务和数据迁移服务；项目全部验收合格后（以技术验收合格签字为标准），供方向需方免费提供一年远程保修服务（包括：网络、电话、邮件等）。</w:t>
      </w:r>
    </w:p>
    <w:p w14:paraId="4C56DBC8" w14:textId="77777777" w:rsidR="002D39FA" w:rsidRPr="00F62D20" w:rsidRDefault="002D39FA" w:rsidP="002D39FA">
      <w:pPr>
        <w:pStyle w:val="aff1"/>
        <w:numPr>
          <w:ilvl w:val="1"/>
          <w:numId w:val="13"/>
        </w:numPr>
        <w:adjustRightInd w:val="0"/>
        <w:snapToGrid w:val="0"/>
        <w:spacing w:line="360" w:lineRule="auto"/>
        <w:ind w:firstLineChars="0"/>
        <w:jc w:val="left"/>
        <w:rPr>
          <w:rFonts w:ascii="Times New Roman" w:hAnsi="Times New Roman"/>
          <w:szCs w:val="21"/>
        </w:rPr>
      </w:pPr>
      <w:r w:rsidRPr="00F62D20">
        <w:rPr>
          <w:rFonts w:ascii="Times New Roman" w:hAnsi="Times New Roman"/>
          <w:szCs w:val="21"/>
        </w:rPr>
        <w:t>系统维护</w:t>
      </w:r>
    </w:p>
    <w:p w14:paraId="3B3A6AF0" w14:textId="77777777" w:rsidR="002D39FA" w:rsidRPr="00F62D20" w:rsidRDefault="002D39FA" w:rsidP="002D39FA">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w:t>
      </w:r>
      <w:r w:rsidRPr="00F62D20">
        <w:rPr>
          <w:rFonts w:ascii="Times New Roman" w:eastAsia="宋体" w:hAnsi="Times New Roman" w:cs="Times New Roman"/>
          <w:szCs w:val="21"/>
        </w:rPr>
        <w:t>1</w:t>
      </w:r>
      <w:r w:rsidRPr="00F62D20">
        <w:rPr>
          <w:rFonts w:ascii="Times New Roman" w:eastAsia="宋体" w:hAnsi="Times New Roman" w:cs="Times New Roman"/>
          <w:szCs w:val="21"/>
        </w:rPr>
        <w:t>）定期维护，投标人在投标时须提出软件系统及运行环境的定期维护计划。</w:t>
      </w:r>
    </w:p>
    <w:p w14:paraId="4B254683" w14:textId="77777777" w:rsidR="002D39FA" w:rsidRPr="00F62D20" w:rsidRDefault="002D39FA" w:rsidP="002D39FA">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w:t>
      </w:r>
      <w:r w:rsidRPr="00F62D20">
        <w:rPr>
          <w:rFonts w:ascii="Times New Roman" w:eastAsia="宋体" w:hAnsi="Times New Roman" w:cs="Times New Roman"/>
          <w:szCs w:val="21"/>
        </w:rPr>
        <w:t>2</w:t>
      </w:r>
      <w:r w:rsidRPr="00F62D20">
        <w:rPr>
          <w:rFonts w:ascii="Times New Roman" w:eastAsia="宋体" w:hAnsi="Times New Roman" w:cs="Times New Roman"/>
          <w:szCs w:val="21"/>
        </w:rPr>
        <w:t>）对采购人要求的不定期维护提出响应措施，并进行实施。</w:t>
      </w:r>
    </w:p>
    <w:p w14:paraId="700EFACF" w14:textId="77777777" w:rsidR="002D39FA" w:rsidRPr="00F62D20" w:rsidRDefault="002D39FA" w:rsidP="002D39FA">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w:t>
      </w:r>
      <w:r w:rsidRPr="00F62D20">
        <w:rPr>
          <w:rFonts w:ascii="Times New Roman" w:eastAsia="宋体" w:hAnsi="Times New Roman" w:cs="Times New Roman"/>
          <w:szCs w:val="21"/>
        </w:rPr>
        <w:t>3</w:t>
      </w:r>
      <w:r w:rsidRPr="00F62D20">
        <w:rPr>
          <w:rFonts w:ascii="Times New Roman" w:eastAsia="宋体" w:hAnsi="Times New Roman" w:cs="Times New Roman"/>
          <w:szCs w:val="21"/>
        </w:rPr>
        <w:t>）对采购人提出的修改设计提出响应措施，并进行实施。</w:t>
      </w:r>
    </w:p>
    <w:p w14:paraId="09B8D4A2" w14:textId="77777777" w:rsidR="002D39FA" w:rsidRPr="00F62D20" w:rsidRDefault="002D39FA" w:rsidP="002D39FA">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w:t>
      </w:r>
      <w:r w:rsidRPr="00F62D20">
        <w:rPr>
          <w:rFonts w:ascii="Times New Roman" w:eastAsia="宋体" w:hAnsi="Times New Roman" w:cs="Times New Roman"/>
          <w:szCs w:val="21"/>
        </w:rPr>
        <w:t>4</w:t>
      </w:r>
      <w:r w:rsidRPr="00F62D20">
        <w:rPr>
          <w:rFonts w:ascii="Times New Roman" w:eastAsia="宋体" w:hAnsi="Times New Roman" w:cs="Times New Roman"/>
          <w:szCs w:val="21"/>
        </w:rPr>
        <w:t>）文档更新，实施系统维护或修改设计后，应在</w:t>
      </w:r>
      <w:r w:rsidRPr="00F62D20">
        <w:rPr>
          <w:rFonts w:ascii="Times New Roman" w:eastAsia="宋体" w:hAnsi="Times New Roman" w:cs="Times New Roman"/>
          <w:szCs w:val="21"/>
        </w:rPr>
        <w:t>1</w:t>
      </w:r>
      <w:r w:rsidRPr="00F62D20">
        <w:rPr>
          <w:rFonts w:ascii="Times New Roman" w:eastAsia="宋体" w:hAnsi="Times New Roman" w:cs="Times New Roman"/>
          <w:szCs w:val="21"/>
        </w:rPr>
        <w:t>周内更新有关技术文档并提交采购人。</w:t>
      </w:r>
    </w:p>
    <w:p w14:paraId="12C20107" w14:textId="77777777" w:rsidR="002D39FA" w:rsidRPr="00F62D20" w:rsidRDefault="002D39FA" w:rsidP="002D39FA">
      <w:pPr>
        <w:pStyle w:val="aff1"/>
        <w:numPr>
          <w:ilvl w:val="1"/>
          <w:numId w:val="13"/>
        </w:numPr>
        <w:adjustRightInd w:val="0"/>
        <w:snapToGrid w:val="0"/>
        <w:spacing w:line="360" w:lineRule="auto"/>
        <w:ind w:firstLineChars="0"/>
        <w:jc w:val="left"/>
        <w:rPr>
          <w:rFonts w:ascii="Times New Roman" w:hAnsi="Times New Roman"/>
          <w:szCs w:val="21"/>
        </w:rPr>
      </w:pPr>
      <w:r w:rsidRPr="00F62D20">
        <w:rPr>
          <w:rFonts w:ascii="Times New Roman" w:hAnsi="Times New Roman"/>
          <w:szCs w:val="21"/>
        </w:rPr>
        <w:t>技术支持</w:t>
      </w:r>
    </w:p>
    <w:p w14:paraId="37AE2988" w14:textId="77777777" w:rsidR="002D39FA" w:rsidRPr="00F62D20" w:rsidRDefault="002D39FA" w:rsidP="002D39FA">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w:t>
      </w:r>
      <w:r w:rsidRPr="00F62D20">
        <w:rPr>
          <w:rFonts w:ascii="Times New Roman" w:eastAsia="宋体" w:hAnsi="Times New Roman" w:cs="Times New Roman"/>
          <w:szCs w:val="21"/>
        </w:rPr>
        <w:t>1</w:t>
      </w:r>
      <w:r w:rsidRPr="00F62D20">
        <w:rPr>
          <w:rFonts w:ascii="Times New Roman" w:eastAsia="宋体" w:hAnsi="Times New Roman" w:cs="Times New Roman"/>
          <w:szCs w:val="21"/>
        </w:rPr>
        <w:t>）咨询服务，提供</w:t>
      </w:r>
      <w:r w:rsidRPr="00F62D20">
        <w:rPr>
          <w:rFonts w:ascii="Times New Roman" w:eastAsia="宋体" w:hAnsi="Times New Roman" w:cs="Times New Roman"/>
          <w:szCs w:val="21"/>
        </w:rPr>
        <w:t>7×24</w:t>
      </w:r>
      <w:r w:rsidRPr="00F62D20">
        <w:rPr>
          <w:rFonts w:ascii="Times New Roman" w:eastAsia="宋体" w:hAnsi="Times New Roman" w:cs="Times New Roman"/>
          <w:szCs w:val="21"/>
        </w:rPr>
        <w:t>小时的技术咨询服务。</w:t>
      </w:r>
    </w:p>
    <w:p w14:paraId="2F7C24E4" w14:textId="77777777" w:rsidR="002D39FA" w:rsidRPr="00F62D20" w:rsidRDefault="002D39FA" w:rsidP="002D39FA">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w:t>
      </w:r>
      <w:r w:rsidRPr="00F62D20">
        <w:rPr>
          <w:rFonts w:ascii="Times New Roman" w:eastAsia="宋体" w:hAnsi="Times New Roman" w:cs="Times New Roman"/>
          <w:szCs w:val="21"/>
        </w:rPr>
        <w:t>2</w:t>
      </w:r>
      <w:r w:rsidRPr="00F62D20">
        <w:rPr>
          <w:rFonts w:ascii="Times New Roman" w:eastAsia="宋体" w:hAnsi="Times New Roman" w:cs="Times New Roman"/>
          <w:szCs w:val="21"/>
        </w:rPr>
        <w:t>）评估服务，每年提供至少</w:t>
      </w:r>
      <w:r w:rsidRPr="00F62D20">
        <w:rPr>
          <w:rFonts w:ascii="Times New Roman" w:eastAsia="宋体" w:hAnsi="Times New Roman" w:cs="Times New Roman"/>
          <w:szCs w:val="21"/>
        </w:rPr>
        <w:t>2</w:t>
      </w:r>
      <w:r w:rsidRPr="00F62D20">
        <w:rPr>
          <w:rFonts w:ascii="Times New Roman" w:eastAsia="宋体" w:hAnsi="Times New Roman" w:cs="Times New Roman"/>
          <w:szCs w:val="21"/>
        </w:rPr>
        <w:t>次对系统运行状况的评估服务。</w:t>
      </w:r>
    </w:p>
    <w:p w14:paraId="48A01A8A" w14:textId="77777777" w:rsidR="002D39FA" w:rsidRPr="00F62D20" w:rsidRDefault="002D39FA" w:rsidP="002D39FA">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lastRenderedPageBreak/>
        <w:t>（</w:t>
      </w:r>
      <w:r w:rsidRPr="00F62D20">
        <w:rPr>
          <w:rFonts w:ascii="Times New Roman" w:eastAsia="宋体" w:hAnsi="Times New Roman" w:cs="Times New Roman"/>
          <w:szCs w:val="21"/>
        </w:rPr>
        <w:t>3</w:t>
      </w:r>
      <w:r w:rsidRPr="00F62D20">
        <w:rPr>
          <w:rFonts w:ascii="Times New Roman" w:eastAsia="宋体" w:hAnsi="Times New Roman" w:cs="Times New Roman"/>
          <w:szCs w:val="21"/>
        </w:rPr>
        <w:t>）巡视服务，提供每月</w:t>
      </w:r>
      <w:r w:rsidRPr="00F62D20">
        <w:rPr>
          <w:rFonts w:ascii="Times New Roman" w:eastAsia="宋体" w:hAnsi="Times New Roman" w:cs="Times New Roman"/>
          <w:szCs w:val="21"/>
        </w:rPr>
        <w:t>1-2</w:t>
      </w:r>
      <w:r w:rsidRPr="00F62D20">
        <w:rPr>
          <w:rFonts w:ascii="Times New Roman" w:eastAsia="宋体" w:hAnsi="Times New Roman" w:cs="Times New Roman"/>
          <w:szCs w:val="21"/>
        </w:rPr>
        <w:t>次巡视服务，检测软件系统及运行环境的运行情况。</w:t>
      </w:r>
    </w:p>
    <w:p w14:paraId="4127068F" w14:textId="77777777" w:rsidR="002D39FA" w:rsidRPr="00F62D20" w:rsidRDefault="002D39FA" w:rsidP="002D39FA">
      <w:pPr>
        <w:pStyle w:val="aff1"/>
        <w:numPr>
          <w:ilvl w:val="1"/>
          <w:numId w:val="13"/>
        </w:numPr>
        <w:adjustRightInd w:val="0"/>
        <w:snapToGrid w:val="0"/>
        <w:spacing w:line="360" w:lineRule="auto"/>
        <w:ind w:firstLineChars="0"/>
        <w:jc w:val="left"/>
        <w:rPr>
          <w:rFonts w:ascii="Times New Roman" w:hAnsi="Times New Roman"/>
          <w:szCs w:val="21"/>
        </w:rPr>
      </w:pPr>
      <w:r w:rsidRPr="00F62D20">
        <w:rPr>
          <w:rFonts w:ascii="Times New Roman" w:hAnsi="Times New Roman"/>
          <w:szCs w:val="21"/>
        </w:rPr>
        <w:t>故障响应</w:t>
      </w:r>
    </w:p>
    <w:p w14:paraId="11338168" w14:textId="77777777" w:rsidR="002D39FA" w:rsidRPr="00F62D20" w:rsidRDefault="002D39FA" w:rsidP="002D39FA">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w:t>
      </w:r>
      <w:r w:rsidRPr="00F62D20">
        <w:rPr>
          <w:rFonts w:ascii="Times New Roman" w:eastAsia="宋体" w:hAnsi="Times New Roman" w:cs="Times New Roman"/>
          <w:szCs w:val="21"/>
        </w:rPr>
        <w:t>1</w:t>
      </w:r>
      <w:r w:rsidRPr="00F62D20">
        <w:rPr>
          <w:rFonts w:ascii="Times New Roman" w:eastAsia="宋体" w:hAnsi="Times New Roman" w:cs="Times New Roman"/>
          <w:szCs w:val="21"/>
        </w:rPr>
        <w:t>）提供</w:t>
      </w:r>
      <w:r w:rsidRPr="00F62D20">
        <w:rPr>
          <w:rFonts w:ascii="Times New Roman" w:eastAsia="宋体" w:hAnsi="Times New Roman" w:cs="Times New Roman"/>
          <w:szCs w:val="21"/>
        </w:rPr>
        <w:t>7×24</w:t>
      </w:r>
      <w:r w:rsidRPr="00F62D20">
        <w:rPr>
          <w:rFonts w:ascii="Times New Roman" w:eastAsia="宋体" w:hAnsi="Times New Roman" w:cs="Times New Roman"/>
          <w:szCs w:val="21"/>
        </w:rPr>
        <w:t>小时的故障服务受理。</w:t>
      </w:r>
    </w:p>
    <w:p w14:paraId="7FF82401" w14:textId="77777777" w:rsidR="002D39FA" w:rsidRPr="00F62D20" w:rsidRDefault="002D39FA" w:rsidP="002D39FA">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w:t>
      </w:r>
      <w:r w:rsidRPr="00F62D20">
        <w:rPr>
          <w:rFonts w:ascii="Times New Roman" w:eastAsia="宋体" w:hAnsi="Times New Roman" w:cs="Times New Roman"/>
          <w:szCs w:val="21"/>
        </w:rPr>
        <w:t>2</w:t>
      </w:r>
      <w:r w:rsidRPr="00F62D20">
        <w:rPr>
          <w:rFonts w:ascii="Times New Roman" w:eastAsia="宋体" w:hAnsi="Times New Roman" w:cs="Times New Roman"/>
          <w:szCs w:val="21"/>
        </w:rPr>
        <w:t>）对重大故障提供</w:t>
      </w:r>
      <w:r w:rsidRPr="00F62D20">
        <w:rPr>
          <w:rFonts w:ascii="Times New Roman" w:eastAsia="宋体" w:hAnsi="Times New Roman" w:cs="Times New Roman"/>
          <w:szCs w:val="21"/>
        </w:rPr>
        <w:t>7×24</w:t>
      </w:r>
      <w:r w:rsidRPr="00F62D20">
        <w:rPr>
          <w:rFonts w:ascii="Times New Roman" w:eastAsia="宋体" w:hAnsi="Times New Roman" w:cs="Times New Roman"/>
          <w:szCs w:val="21"/>
        </w:rPr>
        <w:t>小时的现场支援，一般故障提供</w:t>
      </w:r>
      <w:r w:rsidRPr="00F62D20">
        <w:rPr>
          <w:rFonts w:ascii="Times New Roman" w:eastAsia="宋体" w:hAnsi="Times New Roman" w:cs="Times New Roman"/>
          <w:szCs w:val="21"/>
        </w:rPr>
        <w:t>5×8</w:t>
      </w:r>
      <w:r w:rsidRPr="00F62D20">
        <w:rPr>
          <w:rFonts w:ascii="Times New Roman" w:eastAsia="宋体" w:hAnsi="Times New Roman" w:cs="Times New Roman"/>
          <w:szCs w:val="21"/>
        </w:rPr>
        <w:t>小时的现场支援。</w:t>
      </w:r>
    </w:p>
    <w:p w14:paraId="6D8A4787" w14:textId="77777777" w:rsidR="002D39FA" w:rsidRPr="00F62D20" w:rsidRDefault="002D39FA" w:rsidP="002D39FA">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w:t>
      </w:r>
      <w:r w:rsidRPr="00F62D20">
        <w:rPr>
          <w:rFonts w:ascii="Times New Roman" w:eastAsia="宋体" w:hAnsi="Times New Roman" w:cs="Times New Roman"/>
          <w:szCs w:val="21"/>
        </w:rPr>
        <w:t>3</w:t>
      </w:r>
      <w:r w:rsidRPr="00F62D20">
        <w:rPr>
          <w:rFonts w:ascii="Times New Roman" w:eastAsia="宋体" w:hAnsi="Times New Roman" w:cs="Times New Roman"/>
          <w:szCs w:val="21"/>
        </w:rPr>
        <w:t>）故障服务的响应时间小于</w:t>
      </w:r>
      <w:r w:rsidRPr="00F62D20">
        <w:rPr>
          <w:rFonts w:ascii="Times New Roman" w:eastAsia="宋体" w:hAnsi="Times New Roman" w:cs="Times New Roman"/>
          <w:szCs w:val="21"/>
        </w:rPr>
        <w:t>2</w:t>
      </w:r>
      <w:r w:rsidRPr="00F62D20">
        <w:rPr>
          <w:rFonts w:ascii="Times New Roman" w:eastAsia="宋体" w:hAnsi="Times New Roman" w:cs="Times New Roman"/>
          <w:szCs w:val="21"/>
        </w:rPr>
        <w:t>小时，即</w:t>
      </w:r>
      <w:r w:rsidRPr="00F62D20">
        <w:rPr>
          <w:rFonts w:ascii="Times New Roman" w:eastAsia="宋体" w:hAnsi="Times New Roman" w:cs="Times New Roman"/>
          <w:szCs w:val="21"/>
        </w:rPr>
        <w:t>2</w:t>
      </w:r>
      <w:r w:rsidRPr="00F62D20">
        <w:rPr>
          <w:rFonts w:ascii="Times New Roman" w:eastAsia="宋体" w:hAnsi="Times New Roman" w:cs="Times New Roman"/>
          <w:szCs w:val="21"/>
        </w:rPr>
        <w:t>小时内有能够处理故障的技术人员到达现场。</w:t>
      </w:r>
    </w:p>
    <w:p w14:paraId="6CE6E7F9" w14:textId="77777777" w:rsidR="002D39FA" w:rsidRPr="00F62D20" w:rsidRDefault="002D39FA" w:rsidP="002D39FA">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w:t>
      </w:r>
      <w:r w:rsidRPr="00F62D20">
        <w:rPr>
          <w:rFonts w:ascii="Times New Roman" w:eastAsia="宋体" w:hAnsi="Times New Roman" w:cs="Times New Roman"/>
          <w:szCs w:val="21"/>
        </w:rPr>
        <w:t>4</w:t>
      </w:r>
      <w:r w:rsidRPr="00F62D20">
        <w:rPr>
          <w:rFonts w:ascii="Times New Roman" w:eastAsia="宋体" w:hAnsi="Times New Roman" w:cs="Times New Roman"/>
          <w:szCs w:val="21"/>
        </w:rPr>
        <w:t>）中断时间不能超过</w:t>
      </w:r>
      <w:r w:rsidRPr="00F62D20">
        <w:rPr>
          <w:rFonts w:ascii="Times New Roman" w:eastAsia="宋体" w:hAnsi="Times New Roman" w:cs="Times New Roman"/>
          <w:szCs w:val="21"/>
        </w:rPr>
        <w:t>4</w:t>
      </w:r>
      <w:r w:rsidRPr="00F62D20">
        <w:rPr>
          <w:rFonts w:ascii="Times New Roman" w:eastAsia="宋体" w:hAnsi="Times New Roman" w:cs="Times New Roman"/>
          <w:szCs w:val="21"/>
        </w:rPr>
        <w:t>小时。</w:t>
      </w:r>
    </w:p>
    <w:p w14:paraId="715E24E1" w14:textId="77777777" w:rsidR="002D39FA" w:rsidRPr="00F62D20" w:rsidRDefault="002D39FA" w:rsidP="002D39FA">
      <w:pPr>
        <w:pStyle w:val="aff1"/>
        <w:numPr>
          <w:ilvl w:val="1"/>
          <w:numId w:val="13"/>
        </w:numPr>
        <w:adjustRightInd w:val="0"/>
        <w:snapToGrid w:val="0"/>
        <w:spacing w:line="360" w:lineRule="auto"/>
        <w:ind w:firstLineChars="0"/>
        <w:jc w:val="left"/>
        <w:rPr>
          <w:rFonts w:ascii="Times New Roman" w:hAnsi="Times New Roman"/>
          <w:szCs w:val="21"/>
        </w:rPr>
      </w:pPr>
      <w:r w:rsidRPr="00F62D20">
        <w:rPr>
          <w:rFonts w:ascii="Times New Roman" w:hAnsi="Times New Roman"/>
          <w:szCs w:val="21"/>
        </w:rPr>
        <w:t>培训要求</w:t>
      </w:r>
    </w:p>
    <w:p w14:paraId="43B9BB75" w14:textId="77777777" w:rsidR="002D39FA" w:rsidRPr="00F62D20" w:rsidRDefault="002D39FA" w:rsidP="002D39FA">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中标人应负责针对全部投标产品免费对采购人的相关人员进行全面技术培训，培训内容包括：</w:t>
      </w:r>
    </w:p>
    <w:p w14:paraId="47594AC0" w14:textId="77777777" w:rsidR="002D39FA" w:rsidRPr="00F62D20" w:rsidRDefault="002D39FA" w:rsidP="002D39FA">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w:t>
      </w:r>
      <w:r w:rsidRPr="00F62D20">
        <w:rPr>
          <w:rFonts w:ascii="Times New Roman" w:eastAsia="宋体" w:hAnsi="Times New Roman" w:cs="Times New Roman"/>
          <w:szCs w:val="21"/>
        </w:rPr>
        <w:t>1</w:t>
      </w:r>
      <w:r w:rsidRPr="00F62D20">
        <w:rPr>
          <w:rFonts w:ascii="Times New Roman" w:eastAsia="宋体" w:hAnsi="Times New Roman" w:cs="Times New Roman"/>
          <w:szCs w:val="21"/>
        </w:rPr>
        <w:t>）软件系统的日常操作管理与维护。</w:t>
      </w:r>
    </w:p>
    <w:p w14:paraId="47957A05" w14:textId="77777777" w:rsidR="002D39FA" w:rsidRPr="00F62D20" w:rsidRDefault="002D39FA" w:rsidP="002D39FA">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w:t>
      </w:r>
      <w:r w:rsidRPr="00F62D20">
        <w:rPr>
          <w:rFonts w:ascii="Times New Roman" w:eastAsia="宋体" w:hAnsi="Times New Roman" w:cs="Times New Roman"/>
          <w:szCs w:val="21"/>
        </w:rPr>
        <w:t>2</w:t>
      </w:r>
      <w:r w:rsidRPr="00F62D20">
        <w:rPr>
          <w:rFonts w:ascii="Times New Roman" w:eastAsia="宋体" w:hAnsi="Times New Roman" w:cs="Times New Roman"/>
          <w:szCs w:val="21"/>
        </w:rPr>
        <w:t>）能熟练使用所提供的各种工具。</w:t>
      </w:r>
    </w:p>
    <w:p w14:paraId="4C76FC97" w14:textId="77777777" w:rsidR="002D39FA" w:rsidRPr="00F62D20" w:rsidRDefault="002D39FA" w:rsidP="002D39FA">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w:t>
      </w:r>
      <w:r w:rsidRPr="00F62D20">
        <w:rPr>
          <w:rFonts w:ascii="Times New Roman" w:eastAsia="宋体" w:hAnsi="Times New Roman" w:cs="Times New Roman"/>
          <w:szCs w:val="21"/>
        </w:rPr>
        <w:t>3</w:t>
      </w:r>
      <w:r w:rsidRPr="00F62D20">
        <w:rPr>
          <w:rFonts w:ascii="Times New Roman" w:eastAsia="宋体" w:hAnsi="Times New Roman" w:cs="Times New Roman"/>
          <w:szCs w:val="21"/>
        </w:rPr>
        <w:t>）产品现场安装时应提供现场培训。</w:t>
      </w:r>
    </w:p>
    <w:p w14:paraId="0BC5007B" w14:textId="77777777" w:rsidR="002D39FA" w:rsidRPr="00F62D20" w:rsidRDefault="002D39FA" w:rsidP="002D39FA">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w:t>
      </w:r>
      <w:r w:rsidRPr="00F62D20">
        <w:rPr>
          <w:rFonts w:ascii="Times New Roman" w:eastAsia="宋体" w:hAnsi="Times New Roman" w:cs="Times New Roman"/>
          <w:szCs w:val="21"/>
        </w:rPr>
        <w:t>4</w:t>
      </w:r>
      <w:r w:rsidRPr="00F62D20">
        <w:rPr>
          <w:rFonts w:ascii="Times New Roman" w:eastAsia="宋体" w:hAnsi="Times New Roman" w:cs="Times New Roman"/>
          <w:szCs w:val="21"/>
        </w:rPr>
        <w:t>）投标人在投标文件中需承诺培训课程安排、培训方式及时间。受训人员经过培训后，应能够熟练掌握各种设备和软件等常规使用方法，以及小故障的判断与解决，能够独立承担和完成相应的系统维护和管理工作。</w:t>
      </w:r>
    </w:p>
    <w:p w14:paraId="1FB01712" w14:textId="77777777" w:rsidR="002D39FA" w:rsidRPr="00F62D20" w:rsidRDefault="002D39FA" w:rsidP="002D39FA">
      <w:pPr>
        <w:adjustRightInd w:val="0"/>
        <w:snapToGrid w:val="0"/>
        <w:spacing w:line="360" w:lineRule="auto"/>
        <w:ind w:firstLineChars="200" w:firstLine="420"/>
        <w:jc w:val="left"/>
        <w:rPr>
          <w:rFonts w:ascii="Times New Roman" w:eastAsia="宋体" w:hAnsi="Times New Roman" w:cs="Times New Roman"/>
          <w:szCs w:val="21"/>
        </w:rPr>
      </w:pPr>
      <w:r w:rsidRPr="00F62D20">
        <w:rPr>
          <w:rFonts w:ascii="Times New Roman" w:eastAsia="宋体" w:hAnsi="Times New Roman" w:cs="Times New Roman"/>
          <w:szCs w:val="21"/>
        </w:rPr>
        <w:t>4.2</w:t>
      </w:r>
      <w:r w:rsidRPr="00F62D20">
        <w:rPr>
          <w:rFonts w:ascii="Times New Roman" w:eastAsia="宋体" w:hAnsi="Times New Roman" w:cs="Times New Roman"/>
          <w:szCs w:val="21"/>
        </w:rPr>
        <w:t>验收要求</w:t>
      </w:r>
    </w:p>
    <w:p w14:paraId="4171E3B5" w14:textId="77777777" w:rsidR="002D39FA" w:rsidRPr="00F62D20" w:rsidRDefault="002D39FA" w:rsidP="002D39FA">
      <w:pPr>
        <w:adjustRightInd w:val="0"/>
        <w:snapToGrid w:val="0"/>
        <w:spacing w:line="360" w:lineRule="auto"/>
        <w:ind w:firstLineChars="202" w:firstLine="424"/>
        <w:rPr>
          <w:rFonts w:ascii="Times New Roman" w:eastAsia="宋体" w:hAnsi="Times New Roman" w:cs="Times New Roman"/>
          <w:szCs w:val="21"/>
        </w:rPr>
      </w:pPr>
      <w:r w:rsidRPr="00F62D20">
        <w:rPr>
          <w:rFonts w:ascii="Times New Roman" w:eastAsia="宋体" w:hAnsi="Times New Roman" w:cs="Times New Roman"/>
          <w:szCs w:val="21"/>
        </w:rPr>
        <w:t>当满足以下条件时，采购人才向中标人签发软件系统验收报告：</w:t>
      </w:r>
    </w:p>
    <w:p w14:paraId="49396C3F" w14:textId="77777777" w:rsidR="002D39FA" w:rsidRPr="00F62D20" w:rsidRDefault="002D39FA" w:rsidP="002D39FA">
      <w:pPr>
        <w:adjustRightInd w:val="0"/>
        <w:snapToGrid w:val="0"/>
        <w:spacing w:line="360" w:lineRule="auto"/>
        <w:ind w:firstLineChars="202" w:firstLine="424"/>
        <w:rPr>
          <w:rFonts w:ascii="Times New Roman" w:eastAsia="宋体" w:hAnsi="Times New Roman" w:cs="Times New Roman"/>
          <w:szCs w:val="21"/>
        </w:rPr>
      </w:pPr>
      <w:r w:rsidRPr="00F62D20">
        <w:rPr>
          <w:rFonts w:ascii="Times New Roman" w:eastAsia="宋体" w:hAnsi="Times New Roman" w:cs="Times New Roman"/>
          <w:szCs w:val="21"/>
        </w:rPr>
        <w:t>(1)</w:t>
      </w:r>
      <w:r w:rsidRPr="00F62D20">
        <w:rPr>
          <w:rFonts w:ascii="Times New Roman" w:eastAsia="宋体" w:hAnsi="Times New Roman" w:cs="Times New Roman"/>
          <w:szCs w:val="21"/>
        </w:rPr>
        <w:t>中标人必须按要求无条件提供项目检查、验收、安全等所需的文档，包括但不限于项目计划书、软件需求说明书、信息标准说明书、系统技术说明书、系统测试计划、系统测试报告、所有编程接口、调用范例、编程手册、用户使用手册和系统管理及维护手册等。</w:t>
      </w:r>
    </w:p>
    <w:p w14:paraId="3AFA9064" w14:textId="77777777" w:rsidR="002D39FA" w:rsidRPr="00F62D20" w:rsidRDefault="002D39FA" w:rsidP="002D39FA">
      <w:pPr>
        <w:adjustRightInd w:val="0"/>
        <w:snapToGrid w:val="0"/>
        <w:spacing w:line="360" w:lineRule="auto"/>
        <w:ind w:firstLineChars="202" w:firstLine="424"/>
        <w:rPr>
          <w:rFonts w:ascii="Times New Roman" w:eastAsia="宋体" w:hAnsi="Times New Roman" w:cs="Times New Roman"/>
          <w:szCs w:val="21"/>
        </w:rPr>
      </w:pPr>
      <w:r w:rsidRPr="00F62D20">
        <w:rPr>
          <w:rFonts w:ascii="Times New Roman" w:eastAsia="宋体" w:hAnsi="Times New Roman" w:cs="Times New Roman"/>
          <w:szCs w:val="21"/>
        </w:rPr>
        <w:t>(2)</w:t>
      </w:r>
      <w:r w:rsidRPr="00F62D20">
        <w:rPr>
          <w:rFonts w:ascii="Times New Roman" w:eastAsia="宋体" w:hAnsi="Times New Roman" w:cs="Times New Roman"/>
          <w:szCs w:val="21"/>
        </w:rPr>
        <w:t>中标人所提供的软件系统必须满足国家信息系统安全等级保护第二级的要求。在对该软件系统进行安全等级保护评测时，中标人必须免费提供相应技术支持，免费提供评测中与软件系统相关的支撑材料，并负责免费修补评测中发现的问题。</w:t>
      </w:r>
    </w:p>
    <w:p w14:paraId="39822E8F" w14:textId="77777777" w:rsidR="002D39FA" w:rsidRPr="00F62D20" w:rsidRDefault="002D39FA" w:rsidP="002D39FA">
      <w:pPr>
        <w:adjustRightInd w:val="0"/>
        <w:snapToGrid w:val="0"/>
        <w:spacing w:line="360" w:lineRule="auto"/>
        <w:ind w:firstLineChars="202" w:firstLine="424"/>
        <w:rPr>
          <w:rFonts w:ascii="Times New Roman" w:eastAsia="宋体" w:hAnsi="Times New Roman" w:cs="Times New Roman"/>
          <w:szCs w:val="21"/>
        </w:rPr>
      </w:pPr>
      <w:r w:rsidRPr="00F62D20">
        <w:rPr>
          <w:rFonts w:ascii="Times New Roman" w:eastAsia="宋体" w:hAnsi="Times New Roman" w:cs="Times New Roman"/>
          <w:szCs w:val="21"/>
        </w:rPr>
        <w:t>(3)</w:t>
      </w:r>
      <w:r w:rsidRPr="00F62D20">
        <w:rPr>
          <w:rFonts w:ascii="Times New Roman" w:eastAsia="宋体" w:hAnsi="Times New Roman" w:cs="Times New Roman"/>
          <w:szCs w:val="21"/>
        </w:rPr>
        <w:t>投标方需承诺，中标方所提交的所有过程文件和最终成果（第三方产品除外），采购方均拥有全部的知识产权和所有权，采购方可利用相关成果自行组织进行二次开发，中标方不得以任何技术、商务或其他原因进行限制。中标方所提交的所有过程文件、最终成果、工作过程中所使用的工具和方法等，均不存在与其他任何单位有相关产权和所有权方面的纠纷，采购方不承担任何关于中标方与其他单位的产权连带责任。</w:t>
      </w:r>
    </w:p>
    <w:p w14:paraId="524102CF" w14:textId="77777777" w:rsidR="002D39FA" w:rsidRDefault="002D39FA" w:rsidP="002D39FA">
      <w:pPr>
        <w:adjustRightInd w:val="0"/>
        <w:snapToGrid w:val="0"/>
        <w:spacing w:line="360" w:lineRule="auto"/>
        <w:ind w:firstLineChars="202" w:firstLine="424"/>
        <w:rPr>
          <w:rFonts w:ascii="Times New Roman" w:eastAsia="宋体" w:hAnsi="Times New Roman" w:cs="Times New Roman"/>
          <w:szCs w:val="21"/>
        </w:rPr>
      </w:pPr>
      <w:r w:rsidRPr="00F62D20">
        <w:rPr>
          <w:rFonts w:ascii="Times New Roman" w:eastAsia="宋体" w:hAnsi="Times New Roman" w:cs="Times New Roman"/>
          <w:szCs w:val="21"/>
        </w:rPr>
        <w:t>(4)</w:t>
      </w:r>
      <w:r w:rsidRPr="00F62D20">
        <w:rPr>
          <w:rFonts w:ascii="Times New Roman" w:eastAsia="宋体" w:hAnsi="Times New Roman" w:cs="Times New Roman"/>
          <w:szCs w:val="21"/>
        </w:rPr>
        <w:t>中标人所提供的软件系统功能上满足用户需求，性能稳定，数据安全，用户操作友好。</w:t>
      </w:r>
    </w:p>
    <w:p w14:paraId="3F18BE53" w14:textId="20225318" w:rsidR="00281E1F" w:rsidRPr="00F62D20" w:rsidRDefault="00281E1F" w:rsidP="00281E1F">
      <w:pPr>
        <w:adjustRightInd w:val="0"/>
        <w:snapToGrid w:val="0"/>
        <w:spacing w:line="360" w:lineRule="auto"/>
        <w:ind w:firstLineChars="250" w:firstLine="525"/>
        <w:rPr>
          <w:rFonts w:ascii="Times New Roman" w:eastAsia="宋体" w:hAnsi="Times New Roman" w:cs="Times New Roman"/>
          <w:szCs w:val="21"/>
        </w:rPr>
      </w:pPr>
      <w:r w:rsidRPr="00281E1F">
        <w:rPr>
          <w:rFonts w:ascii="Times New Roman" w:eastAsia="宋体" w:hAnsi="Times New Roman" w:cs="Times New Roman"/>
          <w:szCs w:val="21"/>
        </w:rPr>
        <w:t>(</w:t>
      </w:r>
      <w:r>
        <w:rPr>
          <w:rFonts w:ascii="Times New Roman" w:eastAsia="宋体" w:hAnsi="Times New Roman" w:cs="Times New Roman"/>
          <w:szCs w:val="21"/>
        </w:rPr>
        <w:t>5</w:t>
      </w:r>
      <w:r w:rsidRPr="00281E1F">
        <w:rPr>
          <w:rFonts w:ascii="Times New Roman" w:eastAsia="宋体" w:hAnsi="Times New Roman" w:cs="Times New Roman"/>
          <w:szCs w:val="21"/>
        </w:rPr>
        <w:t>)</w:t>
      </w:r>
      <w:r>
        <w:rPr>
          <w:rFonts w:ascii="Times New Roman" w:eastAsia="宋体" w:hAnsi="Times New Roman" w:cs="Times New Roman" w:hint="eastAsia"/>
          <w:szCs w:val="21"/>
        </w:rPr>
        <w:t>中标人</w:t>
      </w:r>
      <w:r>
        <w:rPr>
          <w:rFonts w:ascii="Times New Roman" w:eastAsia="宋体" w:hAnsi="Times New Roman" w:cs="Times New Roman"/>
          <w:szCs w:val="21"/>
        </w:rPr>
        <w:t>需</w:t>
      </w:r>
      <w:r w:rsidRPr="00281E1F">
        <w:rPr>
          <w:rFonts w:ascii="Times New Roman" w:eastAsia="宋体" w:hAnsi="Times New Roman" w:cs="Times New Roman" w:hint="eastAsia"/>
          <w:szCs w:val="21"/>
        </w:rPr>
        <w:t>提供系统源代码，并培训</w:t>
      </w:r>
      <w:r>
        <w:rPr>
          <w:rFonts w:ascii="Times New Roman" w:eastAsia="宋体" w:hAnsi="Times New Roman" w:cs="Times New Roman" w:hint="eastAsia"/>
          <w:szCs w:val="21"/>
        </w:rPr>
        <w:t>采购方</w:t>
      </w:r>
      <w:r w:rsidRPr="00281E1F">
        <w:rPr>
          <w:rFonts w:ascii="Times New Roman" w:eastAsia="宋体" w:hAnsi="Times New Roman" w:cs="Times New Roman" w:hint="eastAsia"/>
          <w:szCs w:val="21"/>
        </w:rPr>
        <w:t>技术人员完成代码接收</w:t>
      </w:r>
      <w:r>
        <w:rPr>
          <w:rFonts w:ascii="Times New Roman" w:eastAsia="宋体" w:hAnsi="Times New Roman" w:cs="Times New Roman" w:hint="eastAsia"/>
          <w:szCs w:val="21"/>
        </w:rPr>
        <w:t>。</w:t>
      </w:r>
    </w:p>
    <w:p w14:paraId="23159764" w14:textId="77777777" w:rsidR="002D39FA" w:rsidRPr="00F62D20" w:rsidRDefault="002D39FA" w:rsidP="002D39FA">
      <w:pPr>
        <w:adjustRightInd w:val="0"/>
        <w:snapToGrid w:val="0"/>
        <w:spacing w:line="360" w:lineRule="auto"/>
        <w:ind w:firstLineChars="202" w:firstLine="424"/>
        <w:rPr>
          <w:rFonts w:ascii="Times New Roman" w:eastAsia="宋体" w:hAnsi="Times New Roman" w:cs="Times New Roman"/>
          <w:szCs w:val="21"/>
        </w:rPr>
      </w:pPr>
      <w:r w:rsidRPr="00F62D20">
        <w:rPr>
          <w:rFonts w:ascii="Times New Roman" w:eastAsia="宋体" w:hAnsi="Times New Roman" w:cs="Times New Roman"/>
          <w:szCs w:val="21"/>
        </w:rPr>
        <w:t>4.3</w:t>
      </w:r>
      <w:r w:rsidRPr="00F62D20">
        <w:rPr>
          <w:rFonts w:ascii="Times New Roman" w:eastAsia="宋体" w:hAnsi="Times New Roman" w:cs="Times New Roman"/>
          <w:szCs w:val="21"/>
        </w:rPr>
        <w:t>报价要求</w:t>
      </w:r>
    </w:p>
    <w:p w14:paraId="0E5DA927" w14:textId="77777777" w:rsidR="002D39FA" w:rsidRPr="00F62D20" w:rsidRDefault="002D39FA" w:rsidP="002D39FA">
      <w:pPr>
        <w:adjustRightInd w:val="0"/>
        <w:snapToGrid w:val="0"/>
        <w:spacing w:line="360" w:lineRule="auto"/>
        <w:ind w:firstLineChars="202" w:firstLine="424"/>
        <w:rPr>
          <w:rFonts w:ascii="Times New Roman" w:eastAsia="宋体" w:hAnsi="Times New Roman" w:cs="Times New Roman"/>
          <w:szCs w:val="21"/>
        </w:rPr>
      </w:pPr>
      <w:r w:rsidRPr="00F62D20">
        <w:rPr>
          <w:rFonts w:ascii="Times New Roman" w:eastAsia="宋体" w:hAnsi="Times New Roman" w:cs="Times New Roman"/>
          <w:szCs w:val="21"/>
        </w:rPr>
        <w:t>（</w:t>
      </w:r>
      <w:r w:rsidRPr="00F62D20">
        <w:rPr>
          <w:rFonts w:ascii="Times New Roman" w:eastAsia="宋体" w:hAnsi="Times New Roman" w:cs="Times New Roman"/>
          <w:szCs w:val="21"/>
        </w:rPr>
        <w:t>1</w:t>
      </w:r>
      <w:r w:rsidRPr="00F62D20">
        <w:rPr>
          <w:rFonts w:ascii="Times New Roman" w:eastAsia="宋体" w:hAnsi="Times New Roman" w:cs="Times New Roman"/>
          <w:szCs w:val="21"/>
        </w:rPr>
        <w:t>）投标报价为服务商在采购人指定地点交付报价产品时所产生的一切费用总和。服务采购包括整体服务价格以及安装调试、培训、维护等一切税金和费用。</w:t>
      </w:r>
    </w:p>
    <w:p w14:paraId="3A2EFE22" w14:textId="77777777" w:rsidR="002D39FA" w:rsidRPr="00F62D20" w:rsidRDefault="002D39FA" w:rsidP="002D39FA">
      <w:pPr>
        <w:adjustRightInd w:val="0"/>
        <w:snapToGrid w:val="0"/>
        <w:spacing w:line="360" w:lineRule="auto"/>
        <w:ind w:firstLineChars="202" w:firstLine="424"/>
        <w:rPr>
          <w:rFonts w:ascii="Times New Roman" w:eastAsia="宋体" w:hAnsi="Times New Roman" w:cs="Times New Roman"/>
          <w:szCs w:val="21"/>
        </w:rPr>
      </w:pPr>
      <w:r w:rsidRPr="00F62D20">
        <w:rPr>
          <w:rFonts w:ascii="Times New Roman" w:eastAsia="宋体" w:hAnsi="Times New Roman" w:cs="Times New Roman"/>
          <w:szCs w:val="21"/>
        </w:rPr>
        <w:lastRenderedPageBreak/>
        <w:t>（</w:t>
      </w:r>
      <w:r w:rsidRPr="00F62D20">
        <w:rPr>
          <w:rFonts w:ascii="Times New Roman" w:eastAsia="宋体" w:hAnsi="Times New Roman" w:cs="Times New Roman"/>
          <w:szCs w:val="21"/>
        </w:rPr>
        <w:t>2</w:t>
      </w:r>
      <w:r w:rsidRPr="00F62D20">
        <w:rPr>
          <w:rFonts w:ascii="Times New Roman" w:eastAsia="宋体" w:hAnsi="Times New Roman" w:cs="Times New Roman"/>
          <w:szCs w:val="21"/>
        </w:rPr>
        <w:t>）投标人应根据本企业的成本自行决定报价，但不得以低于其企业成本的报价投标。</w:t>
      </w:r>
    </w:p>
    <w:p w14:paraId="37D82456" w14:textId="77777777" w:rsidR="002D39FA" w:rsidRPr="00F62D20" w:rsidRDefault="002D39FA" w:rsidP="002D39FA">
      <w:pPr>
        <w:adjustRightInd w:val="0"/>
        <w:snapToGrid w:val="0"/>
        <w:spacing w:line="360" w:lineRule="auto"/>
        <w:ind w:firstLineChars="202" w:firstLine="424"/>
        <w:rPr>
          <w:rFonts w:ascii="Times New Roman" w:eastAsia="宋体" w:hAnsi="Times New Roman" w:cs="Times New Roman"/>
          <w:szCs w:val="21"/>
        </w:rPr>
      </w:pPr>
    </w:p>
    <w:p w14:paraId="79F6C3BE" w14:textId="77777777" w:rsidR="002D39FA" w:rsidRPr="00F62D20" w:rsidRDefault="002D39FA" w:rsidP="002D39FA">
      <w:pPr>
        <w:pStyle w:val="aff1"/>
        <w:numPr>
          <w:ilvl w:val="0"/>
          <w:numId w:val="11"/>
        </w:numPr>
        <w:adjustRightInd w:val="0"/>
        <w:snapToGrid w:val="0"/>
        <w:spacing w:line="360" w:lineRule="auto"/>
        <w:ind w:firstLineChars="0"/>
        <w:rPr>
          <w:rFonts w:ascii="Times New Roman" w:hAnsi="Times New Roman"/>
          <w:b/>
          <w:szCs w:val="21"/>
        </w:rPr>
      </w:pPr>
      <w:r w:rsidRPr="00F62D20">
        <w:rPr>
          <w:rFonts w:ascii="Times New Roman" w:hAnsi="Times New Roman"/>
          <w:b/>
          <w:szCs w:val="21"/>
        </w:rPr>
        <w:t>付款方式</w:t>
      </w:r>
    </w:p>
    <w:p w14:paraId="0BB096D4" w14:textId="5A188C11" w:rsidR="002D39FA" w:rsidRPr="0037280F" w:rsidRDefault="002D39FA" w:rsidP="00D85883">
      <w:pPr>
        <w:adjustRightInd w:val="0"/>
        <w:snapToGrid w:val="0"/>
        <w:spacing w:line="360" w:lineRule="auto"/>
        <w:ind w:firstLineChars="200" w:firstLine="420"/>
        <w:rPr>
          <w:rFonts w:ascii="Times New Roman" w:eastAsia="宋体" w:hAnsi="Times New Roman" w:cs="Times New Roman"/>
          <w:color w:val="000000" w:themeColor="text1"/>
          <w:szCs w:val="21"/>
        </w:rPr>
      </w:pPr>
      <w:r w:rsidRPr="0037280F">
        <w:rPr>
          <w:rFonts w:ascii="Times New Roman" w:eastAsia="宋体" w:hAnsi="Times New Roman" w:cs="Times New Roman"/>
          <w:color w:val="000000" w:themeColor="text1"/>
          <w:szCs w:val="21"/>
        </w:rPr>
        <w:t>1</w:t>
      </w:r>
      <w:r w:rsidRPr="0037280F">
        <w:rPr>
          <w:rFonts w:ascii="Times New Roman" w:eastAsia="宋体" w:hAnsi="Times New Roman" w:cs="Times New Roman"/>
          <w:color w:val="000000" w:themeColor="text1"/>
          <w:szCs w:val="21"/>
        </w:rPr>
        <w:t>、</w:t>
      </w:r>
      <w:r w:rsidR="0037280F" w:rsidRPr="0037280F">
        <w:rPr>
          <w:rFonts w:ascii="Times New Roman" w:eastAsia="宋体" w:hAnsi="Times New Roman" w:cs="Times New Roman" w:hint="eastAsia"/>
          <w:color w:val="000000" w:themeColor="text1"/>
          <w:szCs w:val="21"/>
        </w:rPr>
        <w:t>双方</w:t>
      </w:r>
      <w:r w:rsidR="0037280F" w:rsidRPr="0037280F">
        <w:rPr>
          <w:rFonts w:ascii="Times New Roman" w:eastAsia="宋体" w:hAnsi="Times New Roman" w:cs="Times New Roman"/>
          <w:color w:val="000000" w:themeColor="text1"/>
          <w:szCs w:val="21"/>
        </w:rPr>
        <w:t>合同签订后，中标人缴纳合同款的</w:t>
      </w:r>
      <w:r w:rsidR="0037280F" w:rsidRPr="0037280F">
        <w:rPr>
          <w:rFonts w:ascii="Times New Roman" w:eastAsia="宋体" w:hAnsi="Times New Roman" w:cs="Times New Roman"/>
          <w:color w:val="000000" w:themeColor="text1"/>
          <w:szCs w:val="21"/>
        </w:rPr>
        <w:t>  5%  </w:t>
      </w:r>
      <w:r w:rsidR="0037280F" w:rsidRPr="0037280F">
        <w:rPr>
          <w:rFonts w:ascii="Times New Roman" w:eastAsia="宋体" w:hAnsi="Times New Roman" w:cs="Times New Roman"/>
          <w:color w:val="000000" w:themeColor="text1"/>
          <w:szCs w:val="21"/>
        </w:rPr>
        <w:t>作为履约保证金给采购人，采购人收到履约保证金后，待项目验收合格后整理报账资料，</w:t>
      </w:r>
      <w:r w:rsidR="0037280F" w:rsidRPr="0037280F">
        <w:rPr>
          <w:rFonts w:ascii="Times New Roman" w:eastAsia="宋体" w:hAnsi="Times New Roman" w:cs="Times New Roman"/>
          <w:color w:val="000000" w:themeColor="text1"/>
          <w:szCs w:val="21"/>
        </w:rPr>
        <w:t>2</w:t>
      </w:r>
      <w:r w:rsidR="0037280F" w:rsidRPr="0037280F">
        <w:rPr>
          <w:rFonts w:ascii="Times New Roman" w:eastAsia="宋体" w:hAnsi="Times New Roman" w:cs="Times New Roman"/>
          <w:color w:val="000000" w:themeColor="text1"/>
          <w:szCs w:val="21"/>
        </w:rPr>
        <w:t>个月内申请付款。验收合格后履约保证金转为质量保证金。项目免费维保期满后若无重大质量问题，采购人将质量保证金无息全额退付给中标人。</w:t>
      </w:r>
    </w:p>
    <w:p w14:paraId="1096F4EC" w14:textId="0CE09E72" w:rsidR="002D39FA" w:rsidRPr="00F62D20" w:rsidRDefault="00D85883" w:rsidP="002D39FA">
      <w:pPr>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sidR="002D39FA" w:rsidRPr="00F62D20">
        <w:rPr>
          <w:rFonts w:ascii="Times New Roman" w:eastAsia="宋体" w:hAnsi="Times New Roman" w:cs="Times New Roman"/>
          <w:szCs w:val="21"/>
        </w:rPr>
        <w:t>、根据中标人售后服务履约情况在免费维保期满后</w:t>
      </w:r>
      <w:r w:rsidR="002D39FA" w:rsidRPr="00F62D20">
        <w:rPr>
          <w:rFonts w:ascii="Times New Roman" w:eastAsia="宋体" w:hAnsi="Times New Roman" w:cs="Times New Roman"/>
          <w:szCs w:val="21"/>
        </w:rPr>
        <w:t>15</w:t>
      </w:r>
      <w:r w:rsidR="002D39FA" w:rsidRPr="00F62D20">
        <w:rPr>
          <w:rFonts w:ascii="Times New Roman" w:eastAsia="宋体" w:hAnsi="Times New Roman" w:cs="Times New Roman"/>
          <w:szCs w:val="21"/>
        </w:rPr>
        <w:t>日内无息返还</w:t>
      </w:r>
      <w:r w:rsidR="005A40E3" w:rsidRPr="005A40E3">
        <w:rPr>
          <w:rFonts w:ascii="Times New Roman" w:eastAsia="宋体" w:hAnsi="Times New Roman" w:cs="Times New Roman" w:hint="eastAsia"/>
          <w:szCs w:val="21"/>
        </w:rPr>
        <w:t>售后服务质保金</w:t>
      </w:r>
      <w:r w:rsidR="002D39FA" w:rsidRPr="00F62D20">
        <w:rPr>
          <w:rFonts w:ascii="Times New Roman" w:eastAsia="宋体" w:hAnsi="Times New Roman" w:cs="Times New Roman"/>
          <w:szCs w:val="21"/>
        </w:rPr>
        <w:t>。如中标人未能履行合同规定的义务，采购人有权从</w:t>
      </w:r>
      <w:r w:rsidR="005A40E3" w:rsidRPr="005A40E3">
        <w:rPr>
          <w:rFonts w:ascii="Times New Roman" w:eastAsia="宋体" w:hAnsi="Times New Roman" w:cs="Times New Roman" w:hint="eastAsia"/>
          <w:szCs w:val="21"/>
        </w:rPr>
        <w:t>售后服务质保金</w:t>
      </w:r>
      <w:r w:rsidR="002D39FA" w:rsidRPr="00F62D20">
        <w:rPr>
          <w:rFonts w:ascii="Times New Roman" w:eastAsia="宋体" w:hAnsi="Times New Roman" w:cs="Times New Roman"/>
          <w:szCs w:val="21"/>
        </w:rPr>
        <w:t>中取得补偿。</w:t>
      </w:r>
    </w:p>
    <w:p w14:paraId="0A3EB42A" w14:textId="77777777" w:rsidR="002D39FA" w:rsidRPr="00F62D20" w:rsidRDefault="002D39FA" w:rsidP="002D39FA">
      <w:pPr>
        <w:adjustRightInd w:val="0"/>
        <w:snapToGrid w:val="0"/>
        <w:spacing w:line="360" w:lineRule="auto"/>
        <w:ind w:firstLineChars="202" w:firstLine="426"/>
        <w:rPr>
          <w:rFonts w:ascii="Times New Roman" w:eastAsia="宋体" w:hAnsi="Times New Roman" w:cs="Times New Roman"/>
          <w:b/>
          <w:szCs w:val="21"/>
        </w:rPr>
      </w:pPr>
      <w:r w:rsidRPr="00F62D20">
        <w:rPr>
          <w:rFonts w:ascii="Times New Roman" w:eastAsia="宋体" w:hAnsi="Times New Roman" w:cs="Times New Roman"/>
          <w:b/>
          <w:szCs w:val="21"/>
        </w:rPr>
        <w:t>（三）投标报价</w:t>
      </w:r>
    </w:p>
    <w:p w14:paraId="22926C1A" w14:textId="77777777" w:rsidR="002D39FA" w:rsidRPr="00F62D20" w:rsidRDefault="002D39FA" w:rsidP="002D39FA">
      <w:pPr>
        <w:adjustRightInd w:val="0"/>
        <w:snapToGrid w:val="0"/>
        <w:spacing w:line="360" w:lineRule="auto"/>
        <w:ind w:firstLineChars="187" w:firstLine="393"/>
        <w:rPr>
          <w:rFonts w:ascii="Times New Roman" w:eastAsia="宋体" w:hAnsi="Times New Roman" w:cs="Times New Roman"/>
          <w:szCs w:val="21"/>
        </w:rPr>
      </w:pPr>
      <w:r w:rsidRPr="00F62D20">
        <w:rPr>
          <w:rFonts w:ascii="Times New Roman" w:eastAsia="宋体" w:hAnsi="Times New Roman" w:cs="Times New Roman"/>
          <w:szCs w:val="21"/>
        </w:rPr>
        <w:t>1</w:t>
      </w:r>
      <w:r w:rsidRPr="00F62D20">
        <w:rPr>
          <w:rFonts w:ascii="Times New Roman" w:eastAsia="宋体" w:hAnsi="Times New Roman" w:cs="Times New Roman"/>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6649E7CD" w14:textId="77777777" w:rsidR="002D39FA" w:rsidRPr="00F62D20" w:rsidRDefault="002D39FA" w:rsidP="002D39FA">
      <w:pPr>
        <w:adjustRightInd w:val="0"/>
        <w:snapToGrid w:val="0"/>
        <w:spacing w:line="360" w:lineRule="auto"/>
        <w:ind w:firstLineChars="187" w:firstLine="393"/>
        <w:rPr>
          <w:rFonts w:ascii="Times New Roman" w:eastAsia="宋体" w:hAnsi="Times New Roman" w:cs="Times New Roman"/>
          <w:szCs w:val="21"/>
        </w:rPr>
      </w:pPr>
      <w:r w:rsidRPr="00F62D20">
        <w:rPr>
          <w:rFonts w:ascii="Times New Roman" w:eastAsia="宋体" w:hAnsi="Times New Roman" w:cs="Times New Roman"/>
          <w:szCs w:val="21"/>
        </w:rPr>
        <w:t>2</w:t>
      </w:r>
      <w:r w:rsidRPr="00F62D20">
        <w:rPr>
          <w:rFonts w:ascii="Times New Roman" w:eastAsia="宋体" w:hAnsi="Times New Roman" w:cs="Times New Roman"/>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C4E92D1" w14:textId="77777777" w:rsidR="002D39FA" w:rsidRPr="00F62D20" w:rsidRDefault="002D39FA" w:rsidP="002D39FA">
      <w:pPr>
        <w:adjustRightInd w:val="0"/>
        <w:snapToGrid w:val="0"/>
        <w:spacing w:line="360" w:lineRule="auto"/>
        <w:ind w:firstLineChars="187" w:firstLine="393"/>
        <w:rPr>
          <w:rFonts w:ascii="Times New Roman" w:eastAsia="宋体" w:hAnsi="Times New Roman" w:cs="Times New Roman"/>
          <w:szCs w:val="21"/>
        </w:rPr>
      </w:pPr>
      <w:r w:rsidRPr="00F62D20">
        <w:rPr>
          <w:rFonts w:ascii="Times New Roman" w:eastAsia="宋体" w:hAnsi="Times New Roman" w:cs="Times New Roman"/>
          <w:szCs w:val="21"/>
        </w:rPr>
        <w:t>3</w:t>
      </w:r>
      <w:r w:rsidRPr="00F62D20">
        <w:rPr>
          <w:rFonts w:ascii="Times New Roman" w:eastAsia="宋体" w:hAnsi="Times New Roman" w:cs="Times New Roman"/>
          <w:szCs w:val="21"/>
        </w:rPr>
        <w:t>、投标人的投标报价不得超过财政预算限额；</w:t>
      </w:r>
    </w:p>
    <w:p w14:paraId="2D63329F" w14:textId="77777777" w:rsidR="002D39FA" w:rsidRPr="00F62D20" w:rsidRDefault="002D39FA" w:rsidP="002D39FA">
      <w:pPr>
        <w:adjustRightInd w:val="0"/>
        <w:snapToGrid w:val="0"/>
        <w:spacing w:line="360" w:lineRule="auto"/>
        <w:ind w:firstLineChars="187" w:firstLine="393"/>
        <w:rPr>
          <w:rFonts w:ascii="Times New Roman" w:eastAsia="宋体" w:hAnsi="Times New Roman" w:cs="Times New Roman"/>
          <w:szCs w:val="21"/>
        </w:rPr>
      </w:pPr>
      <w:r w:rsidRPr="00F62D20">
        <w:rPr>
          <w:rFonts w:ascii="Times New Roman" w:eastAsia="宋体" w:hAnsi="Times New Roman" w:cs="Times New Roman"/>
          <w:szCs w:val="21"/>
        </w:rPr>
        <w:t>4</w:t>
      </w:r>
      <w:r w:rsidRPr="00F62D20">
        <w:rPr>
          <w:rFonts w:ascii="Times New Roman" w:eastAsia="宋体" w:hAnsi="Times New Roman" w:cs="Times New Roman"/>
          <w:szCs w:val="21"/>
        </w:rPr>
        <w:t>、投标人的投标报价，应是本项目招标范围和招标文件及合同条款上所列的各项内容中所述的全部，不得以任何理由予以重复，并以投标人在中提出的综合单价或总价为依据；</w:t>
      </w:r>
    </w:p>
    <w:p w14:paraId="5199B74E" w14:textId="77777777" w:rsidR="002D39FA" w:rsidRPr="00F62D20" w:rsidRDefault="002D39FA" w:rsidP="002D39FA">
      <w:pPr>
        <w:adjustRightInd w:val="0"/>
        <w:snapToGrid w:val="0"/>
        <w:spacing w:line="360" w:lineRule="auto"/>
        <w:ind w:firstLineChars="187" w:firstLine="393"/>
        <w:rPr>
          <w:rFonts w:ascii="Times New Roman" w:eastAsia="宋体" w:hAnsi="Times New Roman" w:cs="Times New Roman"/>
          <w:szCs w:val="21"/>
        </w:rPr>
      </w:pPr>
      <w:r w:rsidRPr="00F62D20">
        <w:rPr>
          <w:rFonts w:ascii="Times New Roman" w:eastAsia="宋体" w:hAnsi="Times New Roman" w:cs="Times New Roman"/>
          <w:szCs w:val="21"/>
        </w:rPr>
        <w:t>5</w:t>
      </w:r>
      <w:r w:rsidRPr="00F62D20">
        <w:rPr>
          <w:rFonts w:ascii="Times New Roman" w:eastAsia="宋体" w:hAnsi="Times New Roman" w:cs="Times New Roman"/>
          <w:szCs w:val="21"/>
        </w:rPr>
        <w:t>、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111A185C" w14:textId="77777777" w:rsidR="002D39FA" w:rsidRPr="00F62D20" w:rsidRDefault="002D39FA" w:rsidP="002D39FA">
      <w:pPr>
        <w:adjustRightInd w:val="0"/>
        <w:snapToGrid w:val="0"/>
        <w:spacing w:line="360" w:lineRule="auto"/>
        <w:ind w:firstLineChars="187" w:firstLine="393"/>
        <w:rPr>
          <w:rFonts w:ascii="Times New Roman" w:eastAsia="宋体" w:hAnsi="Times New Roman" w:cs="Times New Roman"/>
          <w:szCs w:val="21"/>
        </w:rPr>
      </w:pPr>
      <w:r w:rsidRPr="00F62D20">
        <w:rPr>
          <w:rFonts w:ascii="Times New Roman" w:eastAsia="宋体" w:hAnsi="Times New Roman" w:cs="Times New Roman"/>
          <w:szCs w:val="21"/>
        </w:rPr>
        <w:t>6</w:t>
      </w:r>
      <w:r w:rsidRPr="00F62D20">
        <w:rPr>
          <w:rFonts w:ascii="Times New Roman" w:eastAsia="宋体" w:hAnsi="Times New Roman" w:cs="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31253FEA" w14:textId="77777777" w:rsidR="002D39FA" w:rsidRPr="00F62D20" w:rsidRDefault="002D39FA" w:rsidP="002D39FA">
      <w:pPr>
        <w:adjustRightInd w:val="0"/>
        <w:snapToGrid w:val="0"/>
        <w:spacing w:line="360" w:lineRule="auto"/>
        <w:ind w:firstLineChars="202" w:firstLine="426"/>
        <w:rPr>
          <w:rFonts w:ascii="Times New Roman" w:eastAsia="宋体" w:hAnsi="Times New Roman" w:cs="Times New Roman"/>
          <w:b/>
          <w:szCs w:val="21"/>
        </w:rPr>
      </w:pPr>
      <w:r w:rsidRPr="00F62D20">
        <w:rPr>
          <w:rFonts w:ascii="Times New Roman" w:eastAsia="宋体" w:hAnsi="Times New Roman" w:cs="Times New Roman"/>
          <w:b/>
          <w:szCs w:val="21"/>
        </w:rPr>
        <w:t>（四）解除合同事由</w:t>
      </w:r>
    </w:p>
    <w:p w14:paraId="7D11BA36" w14:textId="77777777" w:rsidR="002D39FA" w:rsidRPr="00F62D20" w:rsidRDefault="002D39FA" w:rsidP="002D39FA">
      <w:pPr>
        <w:widowControl/>
        <w:adjustRightInd w:val="0"/>
        <w:snapToGrid w:val="0"/>
        <w:spacing w:line="360" w:lineRule="auto"/>
        <w:ind w:firstLineChars="200" w:firstLine="420"/>
        <w:jc w:val="left"/>
        <w:rPr>
          <w:rFonts w:ascii="Times New Roman" w:eastAsia="宋体" w:hAnsi="Times New Roman" w:cs="Times New Roman"/>
          <w:szCs w:val="24"/>
        </w:rPr>
      </w:pPr>
      <w:r w:rsidRPr="00F62D20">
        <w:rPr>
          <w:rFonts w:ascii="Times New Roman" w:eastAsia="宋体" w:hAnsi="Times New Roman" w:cs="Times New Roman"/>
          <w:szCs w:val="24"/>
        </w:rPr>
        <w:t>中标人有下述情况之一的，采购单位有权解除合同：</w:t>
      </w:r>
    </w:p>
    <w:p w14:paraId="2C21B164" w14:textId="77777777" w:rsidR="002D39FA" w:rsidRPr="00F62D20" w:rsidRDefault="002D39FA" w:rsidP="002D39FA">
      <w:pPr>
        <w:numPr>
          <w:ilvl w:val="0"/>
          <w:numId w:val="10"/>
        </w:numPr>
        <w:adjustRightInd w:val="0"/>
        <w:snapToGrid w:val="0"/>
        <w:spacing w:line="360" w:lineRule="auto"/>
        <w:ind w:firstLineChars="200" w:firstLine="420"/>
        <w:rPr>
          <w:rFonts w:ascii="Times New Roman" w:eastAsia="宋体" w:hAnsi="Times New Roman" w:cs="Times New Roman"/>
          <w:szCs w:val="24"/>
        </w:rPr>
      </w:pPr>
      <w:r w:rsidRPr="00F62D20">
        <w:rPr>
          <w:rFonts w:ascii="Times New Roman" w:eastAsia="宋体" w:hAnsi="Times New Roman" w:cs="Times New Roman"/>
          <w:szCs w:val="24"/>
        </w:rPr>
        <w:t>合同期内未经采购人书面同意，中标人擅自减少投标文件中承诺投入的人员的；</w:t>
      </w:r>
    </w:p>
    <w:p w14:paraId="239F01E7" w14:textId="77777777" w:rsidR="002D39FA" w:rsidRPr="00F62D20" w:rsidRDefault="002D39FA" w:rsidP="002D39FA">
      <w:pPr>
        <w:numPr>
          <w:ilvl w:val="0"/>
          <w:numId w:val="10"/>
        </w:numPr>
        <w:adjustRightInd w:val="0"/>
        <w:snapToGrid w:val="0"/>
        <w:spacing w:line="360" w:lineRule="auto"/>
        <w:ind w:firstLineChars="200" w:firstLine="420"/>
        <w:rPr>
          <w:rFonts w:ascii="Times New Roman" w:eastAsia="宋体" w:hAnsi="Times New Roman" w:cs="Times New Roman"/>
          <w:szCs w:val="24"/>
        </w:rPr>
      </w:pPr>
      <w:r w:rsidRPr="00F62D20">
        <w:rPr>
          <w:rFonts w:ascii="Times New Roman" w:eastAsia="宋体" w:hAnsi="Times New Roman" w:cs="Times New Roman"/>
          <w:szCs w:val="24"/>
        </w:rPr>
        <w:t>一年内受到两次责令限期整改的；</w:t>
      </w:r>
    </w:p>
    <w:p w14:paraId="2618B3B7" w14:textId="77777777" w:rsidR="002D39FA" w:rsidRPr="00F62D20" w:rsidRDefault="002D39FA" w:rsidP="002D39FA">
      <w:pPr>
        <w:numPr>
          <w:ilvl w:val="0"/>
          <w:numId w:val="10"/>
        </w:numPr>
        <w:adjustRightInd w:val="0"/>
        <w:snapToGrid w:val="0"/>
        <w:spacing w:line="360" w:lineRule="auto"/>
        <w:ind w:firstLineChars="200" w:firstLine="420"/>
        <w:rPr>
          <w:rFonts w:ascii="Times New Roman" w:eastAsia="宋体" w:hAnsi="Times New Roman" w:cs="Times New Roman"/>
          <w:szCs w:val="24"/>
        </w:rPr>
      </w:pPr>
      <w:r w:rsidRPr="00F62D20">
        <w:rPr>
          <w:rFonts w:ascii="Times New Roman" w:eastAsia="宋体" w:hAnsi="Times New Roman" w:cs="Times New Roman"/>
          <w:szCs w:val="24"/>
        </w:rPr>
        <w:t>因中标人的原因，发生重大或以上质量事故或社会公共事件，造成严重社会影响的；</w:t>
      </w:r>
    </w:p>
    <w:p w14:paraId="1CB3412F" w14:textId="77777777" w:rsidR="002D39FA" w:rsidRPr="00F62D20" w:rsidRDefault="002D39FA" w:rsidP="002D39FA">
      <w:pPr>
        <w:numPr>
          <w:ilvl w:val="0"/>
          <w:numId w:val="10"/>
        </w:numPr>
        <w:adjustRightInd w:val="0"/>
        <w:snapToGrid w:val="0"/>
        <w:spacing w:line="360" w:lineRule="auto"/>
        <w:ind w:firstLineChars="200" w:firstLine="420"/>
        <w:rPr>
          <w:rFonts w:ascii="Times New Roman" w:eastAsia="宋体" w:hAnsi="Times New Roman" w:cs="Times New Roman"/>
          <w:szCs w:val="24"/>
        </w:rPr>
      </w:pPr>
      <w:r w:rsidRPr="00F62D20">
        <w:rPr>
          <w:rFonts w:ascii="Times New Roman" w:eastAsia="宋体" w:hAnsi="Times New Roman" w:cs="Times New Roman"/>
          <w:szCs w:val="24"/>
        </w:rPr>
        <w:t>由于中标人的主要责任，被媒体曝光造成严重不良社会影响，经查证属实的；</w:t>
      </w:r>
    </w:p>
    <w:p w14:paraId="4050C9F8" w14:textId="2DABDCCB" w:rsidR="002D39FA" w:rsidRPr="007E38F3" w:rsidRDefault="002D39FA" w:rsidP="007E38F3">
      <w:pPr>
        <w:numPr>
          <w:ilvl w:val="0"/>
          <w:numId w:val="10"/>
        </w:numPr>
        <w:adjustRightInd w:val="0"/>
        <w:snapToGrid w:val="0"/>
        <w:spacing w:line="360" w:lineRule="auto"/>
        <w:ind w:firstLineChars="200" w:firstLine="420"/>
        <w:rPr>
          <w:rFonts w:ascii="Times New Roman" w:eastAsia="宋体" w:hAnsi="Times New Roman" w:cs="Times New Roman"/>
          <w:szCs w:val="24"/>
        </w:rPr>
      </w:pPr>
      <w:r w:rsidRPr="00F62D20">
        <w:rPr>
          <w:rFonts w:ascii="Times New Roman" w:eastAsia="宋体" w:hAnsi="Times New Roman" w:cs="Times New Roman"/>
          <w:szCs w:val="24"/>
        </w:rPr>
        <w:lastRenderedPageBreak/>
        <w:t>法律法规或采购文件规定的其他解除合同的情形。</w:t>
      </w:r>
    </w:p>
    <w:p w14:paraId="76610D5A" w14:textId="77777777" w:rsidR="002D39FA" w:rsidRPr="002C6C9F" w:rsidRDefault="002D39FA" w:rsidP="002D39FA">
      <w:pPr>
        <w:keepNext/>
        <w:keepLines/>
        <w:adjustRightInd w:val="0"/>
        <w:snapToGrid w:val="0"/>
        <w:spacing w:line="360" w:lineRule="auto"/>
        <w:jc w:val="center"/>
        <w:textAlignment w:val="baseline"/>
        <w:outlineLvl w:val="1"/>
        <w:rPr>
          <w:rFonts w:ascii="Times New Roman" w:eastAsia="宋体" w:hAnsi="Times New Roman" w:cs="Times New Roman"/>
          <w:b/>
          <w:bCs/>
          <w:kern w:val="0"/>
          <w:sz w:val="28"/>
          <w:szCs w:val="28"/>
        </w:rPr>
      </w:pPr>
      <w:r w:rsidRPr="002C6C9F">
        <w:rPr>
          <w:rFonts w:ascii="Times New Roman" w:eastAsia="宋体" w:hAnsi="Times New Roman" w:cs="Times New Roman"/>
          <w:b/>
          <w:bCs/>
          <w:kern w:val="0"/>
          <w:sz w:val="28"/>
          <w:szCs w:val="28"/>
        </w:rPr>
        <w:t>五、注意事项</w:t>
      </w:r>
    </w:p>
    <w:p w14:paraId="044A22DF" w14:textId="77777777" w:rsidR="002D39FA" w:rsidRPr="002C6C9F" w:rsidRDefault="002D39FA" w:rsidP="002D39FA">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、中标人不得将项目非法分包或转包给任何单位和个人。否则，采购单位有权即刻终止合同，并要求中标人赔偿相应损失。</w:t>
      </w:r>
    </w:p>
    <w:p w14:paraId="2B286B27" w14:textId="77777777" w:rsidR="002D39FA" w:rsidRPr="002C6C9F" w:rsidRDefault="002D39FA" w:rsidP="002D39FA">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2</w:t>
      </w:r>
      <w:r w:rsidRPr="002C6C9F">
        <w:rPr>
          <w:rFonts w:ascii="Times New Roman" w:eastAsia="宋体" w:hAnsi="Times New Roman" w:cs="Times New Roman"/>
          <w:szCs w:val="21"/>
        </w:rPr>
        <w:t>、投标人若认为招标文件的技术要求或其他要求有倾向性或不公正性，可在招标答疑阶段提出，以维护招标行为的公平、公正。</w:t>
      </w:r>
    </w:p>
    <w:p w14:paraId="48A37C1A" w14:textId="77777777" w:rsidR="002D39FA" w:rsidRPr="002C6C9F" w:rsidRDefault="002D39FA" w:rsidP="002D39FA">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、投标人使用的标准必须是国际公认或国家、或地方政府颁布的同等或更高的标准，如投标人使用的标准低于上述标准</w:t>
      </w:r>
      <w:r w:rsidRPr="002C6C9F">
        <w:rPr>
          <w:rFonts w:ascii="Times New Roman" w:eastAsia="宋体" w:hAnsi="Times New Roman" w:cs="Times New Roman"/>
          <w:szCs w:val="21"/>
        </w:rPr>
        <w:t>,</w:t>
      </w:r>
      <w:r w:rsidRPr="002C6C9F">
        <w:rPr>
          <w:rFonts w:ascii="Times New Roman" w:eastAsia="宋体" w:hAnsi="Times New Roman" w:cs="Times New Roman"/>
          <w:szCs w:val="21"/>
        </w:rPr>
        <w:t>评标委员会将有权不予接受，投标人必须列表将明显的差异详细说明。</w:t>
      </w:r>
    </w:p>
    <w:p w14:paraId="6361C334" w14:textId="3AD323F9" w:rsidR="00027244" w:rsidRPr="002D39FA" w:rsidRDefault="00027244" w:rsidP="002C6C9F">
      <w:pPr>
        <w:adjustRightInd w:val="0"/>
        <w:snapToGrid w:val="0"/>
        <w:spacing w:line="360" w:lineRule="auto"/>
        <w:ind w:firstLineChars="187" w:firstLine="393"/>
        <w:rPr>
          <w:rFonts w:ascii="Times New Roman" w:eastAsia="宋体" w:hAnsi="Times New Roman" w:cs="Times New Roman"/>
          <w:szCs w:val="21"/>
        </w:rPr>
      </w:pPr>
    </w:p>
    <w:p w14:paraId="35B08FF9" w14:textId="77777777" w:rsidR="00AB03A9" w:rsidRPr="00AB03A9" w:rsidRDefault="00AB03A9" w:rsidP="00997C61">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投标文件格式、附件</w:t>
      </w:r>
    </w:p>
    <w:p w14:paraId="51902490"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1D791BD" w14:textId="77777777" w:rsidR="00AB03A9" w:rsidRPr="00435566"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w:t>
      </w:r>
      <w:r w:rsidRPr="00435566">
        <w:rPr>
          <w:rFonts w:ascii="宋体" w:eastAsia="宋体" w:hAnsi="宋体" w:cs="Times New Roman" w:hint="eastAsia"/>
          <w:szCs w:val="24"/>
        </w:rPr>
        <w:t>一部分</w:t>
      </w:r>
    </w:p>
    <w:p w14:paraId="65FEC8F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（1）投标函</w:t>
      </w:r>
    </w:p>
    <w:p w14:paraId="7A6F91C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（2）承诺函</w:t>
      </w:r>
    </w:p>
    <w:p w14:paraId="2537688A"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（3）投标一览表</w:t>
      </w:r>
    </w:p>
    <w:p w14:paraId="59B23E4A" w14:textId="77777777"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（4）投标人情况介绍</w:t>
      </w:r>
    </w:p>
    <w:p w14:paraId="3C884F05" w14:textId="6B72656D"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5</w:t>
      </w:r>
      <w:r w:rsidRPr="00E86889">
        <w:rPr>
          <w:rFonts w:ascii="宋体" w:eastAsia="宋体" w:hAnsi="宋体" w:cs="Times New Roman"/>
          <w:szCs w:val="21"/>
        </w:rPr>
        <w:t>）投标人资格情况及通过相关认证情况（格式自定）</w:t>
      </w:r>
    </w:p>
    <w:p w14:paraId="46BD8E2E" w14:textId="791A26A8" w:rsidR="00AB03A9" w:rsidRPr="00435566" w:rsidRDefault="00AB03A9" w:rsidP="00E0408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6</w:t>
      </w:r>
      <w:r w:rsidRPr="00435566">
        <w:rPr>
          <w:rFonts w:ascii="宋体" w:eastAsia="宋体" w:hAnsi="宋体" w:cs="Times New Roman" w:hint="eastAsia"/>
          <w:szCs w:val="21"/>
        </w:rPr>
        <w:t>）拟安排的项目负责人情况</w:t>
      </w:r>
      <w:r w:rsidR="003F5ADF" w:rsidRPr="00192772">
        <w:rPr>
          <w:rFonts w:ascii="宋体" w:eastAsia="宋体" w:hAnsi="宋体" w:cs="Times New Roman"/>
          <w:szCs w:val="21"/>
        </w:rPr>
        <w:t>（格式自定）</w:t>
      </w:r>
    </w:p>
    <w:p w14:paraId="7104639C" w14:textId="7B49E7C0"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7</w:t>
      </w:r>
      <w:r w:rsidRPr="00435566">
        <w:rPr>
          <w:rFonts w:ascii="宋体" w:eastAsia="宋体" w:hAnsi="宋体" w:cs="Times New Roman" w:hint="eastAsia"/>
          <w:szCs w:val="21"/>
        </w:rPr>
        <w:t>）拟安排的项目团队成员（项目负责人除外）情况</w:t>
      </w:r>
      <w:r w:rsidR="003F5ADF" w:rsidRPr="00192772">
        <w:rPr>
          <w:rFonts w:ascii="宋体" w:eastAsia="宋体" w:hAnsi="宋体" w:cs="Times New Roman"/>
          <w:szCs w:val="21"/>
        </w:rPr>
        <w:t>（格式自定）</w:t>
      </w:r>
    </w:p>
    <w:p w14:paraId="0624C760" w14:textId="030EEEFD"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8</w:t>
      </w:r>
      <w:r w:rsidRPr="00E86889">
        <w:rPr>
          <w:rFonts w:ascii="宋体" w:eastAsia="宋体" w:hAnsi="宋体" w:cs="Times New Roman"/>
          <w:szCs w:val="21"/>
        </w:rPr>
        <w:t>）</w:t>
      </w:r>
      <w:r w:rsidR="000D60D2" w:rsidRPr="000D60D2">
        <w:rPr>
          <w:rFonts w:ascii="宋体" w:eastAsia="宋体" w:hAnsi="宋体" w:cs="Times New Roman" w:hint="eastAsia"/>
          <w:szCs w:val="21"/>
        </w:rPr>
        <w:t>投标人自主知识产权产品（创新、设计）情况</w:t>
      </w:r>
      <w:r w:rsidRPr="00E86889">
        <w:rPr>
          <w:rFonts w:ascii="宋体" w:eastAsia="宋体" w:hAnsi="宋体" w:cs="Times New Roman" w:hint="eastAsia"/>
          <w:szCs w:val="21"/>
        </w:rPr>
        <w:t>（格式自定）</w:t>
      </w:r>
    </w:p>
    <w:p w14:paraId="5F994E8A" w14:textId="77777777" w:rsidR="00166292" w:rsidRDefault="00192772" w:rsidP="00166292">
      <w:pPr>
        <w:spacing w:beforeLines="25" w:before="115" w:afterLines="25" w:after="115"/>
        <w:ind w:firstLineChars="737" w:firstLine="1548"/>
        <w:rPr>
          <w:rFonts w:ascii="宋体" w:eastAsia="宋体" w:hAnsi="宋体" w:cs="Times New Roman"/>
          <w:szCs w:val="21"/>
        </w:rPr>
      </w:pPr>
      <w:r w:rsidRPr="00192772">
        <w:rPr>
          <w:rFonts w:ascii="宋体" w:eastAsia="宋体" w:hAnsi="宋体" w:cs="Times New Roman" w:hint="eastAsia"/>
          <w:szCs w:val="21"/>
        </w:rPr>
        <w:t>（</w:t>
      </w:r>
      <w:r w:rsidR="00166292">
        <w:rPr>
          <w:rFonts w:ascii="宋体" w:eastAsia="宋体" w:hAnsi="宋体" w:cs="Times New Roman"/>
          <w:szCs w:val="21"/>
        </w:rPr>
        <w:t>9</w:t>
      </w:r>
      <w:r w:rsidRPr="00192772">
        <w:rPr>
          <w:rFonts w:ascii="宋体" w:eastAsia="宋体" w:hAnsi="宋体" w:cs="Times New Roman"/>
          <w:szCs w:val="21"/>
        </w:rPr>
        <w:t>）服务网点（格式自定）</w:t>
      </w:r>
    </w:p>
    <w:p w14:paraId="30232CAE" w14:textId="62471524" w:rsidR="00DE4777" w:rsidRPr="00166292" w:rsidRDefault="00166292" w:rsidP="0016629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Pr>
          <w:rFonts w:ascii="宋体" w:eastAsia="宋体" w:hAnsi="宋体" w:cs="Times New Roman" w:hint="eastAsia"/>
          <w:szCs w:val="21"/>
        </w:rPr>
        <w:t>10</w:t>
      </w:r>
      <w:r w:rsidRPr="00435566">
        <w:rPr>
          <w:rFonts w:ascii="宋体" w:eastAsia="宋体" w:hAnsi="宋体" w:cs="Times New Roman" w:hint="eastAsia"/>
          <w:szCs w:val="21"/>
        </w:rPr>
        <w:t>）</w:t>
      </w:r>
      <w:r w:rsidRPr="00DE4777">
        <w:rPr>
          <w:rFonts w:ascii="宋体" w:eastAsia="宋体" w:hAnsi="宋体" w:cs="Times New Roman" w:hint="eastAsia"/>
          <w:szCs w:val="21"/>
        </w:rPr>
        <w:t>同类项目业绩</w:t>
      </w:r>
      <w:r w:rsidRPr="00192772">
        <w:rPr>
          <w:rFonts w:ascii="宋体" w:eastAsia="宋体" w:hAnsi="宋体" w:cs="Times New Roman"/>
          <w:szCs w:val="21"/>
        </w:rPr>
        <w:t>（格式自定）</w:t>
      </w:r>
    </w:p>
    <w:p w14:paraId="5075E2FB" w14:textId="26C3C94B" w:rsidR="00AB03A9" w:rsidRPr="00435566" w:rsidRDefault="00DE4777" w:rsidP="009F57C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192772">
        <w:rPr>
          <w:rFonts w:ascii="宋体" w:eastAsia="宋体" w:hAnsi="宋体" w:cs="Times New Roman" w:hint="eastAsia"/>
          <w:szCs w:val="21"/>
        </w:rPr>
        <w:t>11</w:t>
      </w:r>
      <w:r>
        <w:rPr>
          <w:rFonts w:ascii="宋体" w:eastAsia="宋体" w:hAnsi="宋体" w:cs="Times New Roman"/>
          <w:szCs w:val="21"/>
        </w:rPr>
        <w:t>）</w:t>
      </w:r>
      <w:r w:rsidR="00AB03A9" w:rsidRPr="00435566">
        <w:rPr>
          <w:rFonts w:ascii="宋体" w:eastAsia="宋体" w:hAnsi="宋体" w:cs="Times New Roman" w:hint="eastAsia"/>
          <w:szCs w:val="21"/>
        </w:rPr>
        <w:t>其它招标文件要求的内容及投标人认为需要补充的内容（格式自定）</w:t>
      </w:r>
    </w:p>
    <w:p w14:paraId="559193DE" w14:textId="77777777" w:rsidR="00AB03A9" w:rsidRPr="00435566" w:rsidRDefault="00AB03A9" w:rsidP="00AB03A9">
      <w:pPr>
        <w:ind w:firstLineChars="400" w:firstLine="840"/>
        <w:rPr>
          <w:rFonts w:ascii="宋体" w:eastAsia="宋体" w:hAnsi="宋体" w:cs="Times New Roman"/>
          <w:szCs w:val="21"/>
        </w:rPr>
      </w:pPr>
      <w:r w:rsidRPr="00435566">
        <w:rPr>
          <w:rFonts w:ascii="宋体" w:eastAsia="宋体" w:hAnsi="宋体" w:cs="Times New Roman" w:hint="eastAsia"/>
          <w:szCs w:val="21"/>
        </w:rPr>
        <w:t>2、投标文件第二</w:t>
      </w:r>
      <w:r w:rsidRPr="00435566">
        <w:rPr>
          <w:rFonts w:ascii="宋体" w:eastAsia="宋体" w:hAnsi="宋体" w:cs="Times New Roman"/>
          <w:szCs w:val="21"/>
        </w:rPr>
        <w:t>部分</w:t>
      </w:r>
    </w:p>
    <w:p w14:paraId="4CE29FF0"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（1）法定代表人（负责人）授权委托书</w:t>
      </w:r>
    </w:p>
    <w:p w14:paraId="2D1E906E"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（2）实施方案</w:t>
      </w:r>
    </w:p>
    <w:p w14:paraId="0897A86D" w14:textId="77777777" w:rsidR="00AB03A9"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（3）项目重点难点分析、应对措施及相关的合理化建议</w:t>
      </w:r>
    </w:p>
    <w:p w14:paraId="3D25169E" w14:textId="7777777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Pr="001E7C28">
        <w:rPr>
          <w:rFonts w:ascii="宋体" w:eastAsia="宋体" w:hAnsi="宋体" w:cs="Times New Roman" w:hint="eastAsia"/>
          <w:szCs w:val="21"/>
        </w:rPr>
        <w:t>质量保障措施及方案</w:t>
      </w:r>
    </w:p>
    <w:p w14:paraId="52E18E01" w14:textId="3CF5A7F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w:t>
      </w:r>
      <w:r w:rsidR="00EC1366">
        <w:rPr>
          <w:rFonts w:ascii="Times New Roman" w:eastAsia="宋体" w:hAnsi="Times New Roman" w:cs="Times New Roman"/>
          <w:szCs w:val="21"/>
        </w:rPr>
        <w:t>项目完成后的服务承诺</w:t>
      </w:r>
    </w:p>
    <w:p w14:paraId="321197B4" w14:textId="29EDB666"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w:t>
      </w:r>
      <w:r w:rsidR="003B1CCB" w:rsidRPr="00435566">
        <w:rPr>
          <w:rFonts w:ascii="宋体" w:eastAsia="宋体" w:hAnsi="宋体" w:cs="Times New Roman" w:hint="eastAsia"/>
          <w:szCs w:val="21"/>
        </w:rPr>
        <w:t>违约承诺</w:t>
      </w:r>
    </w:p>
    <w:p w14:paraId="67F597F9" w14:textId="45B9EDB2" w:rsidR="00AB03A9" w:rsidRPr="00435566" w:rsidRDefault="00AB03A9" w:rsidP="00FD5353">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7</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详细分项报价（格式自定）</w:t>
      </w:r>
    </w:p>
    <w:p w14:paraId="53D42584" w14:textId="4FC6FE43"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8</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无违法违规行为承诺函</w:t>
      </w:r>
    </w:p>
    <w:p w14:paraId="0CB00EAD" w14:textId="0A644025"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9</w:t>
      </w:r>
      <w:r w:rsidRPr="00435566">
        <w:rPr>
          <w:rFonts w:ascii="宋体" w:eastAsia="宋体" w:hAnsi="宋体" w:cs="Times New Roman" w:hint="eastAsia"/>
          <w:szCs w:val="21"/>
        </w:rPr>
        <w:t>）</w:t>
      </w:r>
      <w:r w:rsidR="003B1CCB" w:rsidRPr="00AB03A9">
        <w:rPr>
          <w:rFonts w:ascii="宋体" w:eastAsia="宋体" w:hAnsi="宋体" w:cs="Times New Roman" w:hint="eastAsia"/>
          <w:szCs w:val="21"/>
        </w:rPr>
        <w:t>其它招标文件要求的内容及投标人认为需要补充的内容（格式自定）</w:t>
      </w:r>
    </w:p>
    <w:p w14:paraId="7037F669" w14:textId="77777777" w:rsidR="0006535A" w:rsidRDefault="0006535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DF50E2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D2C0F16" w14:textId="77777777" w:rsidR="00AB03A9" w:rsidRPr="00AB03A9" w:rsidRDefault="00AB03A9" w:rsidP="00AB03A9">
      <w:pPr>
        <w:rPr>
          <w:rFonts w:ascii="Times New Roman" w:eastAsia="宋体" w:hAnsi="Times New Roman" w:cs="Times New Roman"/>
          <w:kern w:val="0"/>
          <w:szCs w:val="24"/>
        </w:rPr>
      </w:pPr>
    </w:p>
    <w:p w14:paraId="0E4B859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250364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A3F7F36"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ED58BF">
        <w:rPr>
          <w:rFonts w:ascii="Times New Roman" w:eastAsia="宋体" w:hAnsi="Times New Roman" w:cs="Times New Roman" w:hint="eastAsia"/>
          <w:szCs w:val="21"/>
        </w:rPr>
        <w:t>____________</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1001BA7" w14:textId="7B79930C"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00F50160">
        <w:rPr>
          <w:rFonts w:ascii="Times New Roman" w:eastAsia="宋体" w:hAnsi="Times New Roman" w:cs="Times New Roman" w:hint="eastAsia"/>
          <w:szCs w:val="21"/>
        </w:rPr>
        <w:t>_____</w:t>
      </w:r>
      <w:r w:rsidRPr="00AB03A9">
        <w:rPr>
          <w:rFonts w:ascii="Times New Roman" w:eastAsia="宋体" w:hAnsi="Times New Roman" w:cs="Times New Roman" w:hint="eastAsia"/>
          <w:szCs w:val="21"/>
        </w:rPr>
        <w:t>％作为履约担保（可提供保函或现金）。</w:t>
      </w:r>
    </w:p>
    <w:p w14:paraId="0C31A8C4" w14:textId="72B21260"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68242B8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4EA719C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9506E3" w14:textId="77777777" w:rsidR="00AB03A9" w:rsidRPr="00AB03A9" w:rsidRDefault="00AB03A9" w:rsidP="00AB03A9">
      <w:pPr>
        <w:ind w:leftChars="257" w:left="540"/>
        <w:rPr>
          <w:rFonts w:ascii="Times New Roman" w:eastAsia="宋体" w:hAnsi="Times New Roman" w:cs="Times New Roman"/>
          <w:szCs w:val="21"/>
        </w:rPr>
      </w:pPr>
    </w:p>
    <w:p w14:paraId="1F362EA0"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7CA762D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3C881DE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4CF04FE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3A355B9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C072BBC"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25A583"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14B60BF" w14:textId="77777777" w:rsidR="00AB03A9" w:rsidRPr="00AB03A9" w:rsidRDefault="00AB03A9" w:rsidP="002417E4">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43CB1DCF" w14:textId="77777777" w:rsidR="00AB03A9" w:rsidRPr="00AB03A9" w:rsidRDefault="00AB03A9" w:rsidP="00AB03A9">
      <w:pPr>
        <w:rPr>
          <w:rFonts w:ascii="宋体" w:eastAsia="宋体" w:hAnsi="宋体" w:cs="Times New Roman"/>
          <w:sz w:val="24"/>
          <w:szCs w:val="24"/>
        </w:rPr>
      </w:pPr>
    </w:p>
    <w:p w14:paraId="62435E4C"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4D857595" w14:textId="77777777" w:rsidR="00AB03A9" w:rsidRPr="00AB03A9" w:rsidRDefault="00AB03A9" w:rsidP="00AB03A9">
      <w:pPr>
        <w:rPr>
          <w:rFonts w:ascii="宋体" w:eastAsia="宋体" w:hAnsi="宋体" w:cs="Times New Roman"/>
          <w:szCs w:val="21"/>
        </w:rPr>
      </w:pPr>
    </w:p>
    <w:p w14:paraId="13FCA528"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5E58A2B5"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966D5EB" w14:textId="3477F09A"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49295BE2"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52B6B9D4" w14:textId="19956AB1"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4703D3DB" w14:textId="77777777" w:rsidR="00310586" w:rsidRPr="00310586" w:rsidRDefault="00310586" w:rsidP="00AB03A9">
      <w:pPr>
        <w:ind w:firstLine="540"/>
        <w:rPr>
          <w:rFonts w:ascii="宋体" w:eastAsia="宋体" w:hAnsi="宋体" w:cs="Times New Roman"/>
          <w:szCs w:val="21"/>
        </w:rPr>
      </w:pPr>
    </w:p>
    <w:p w14:paraId="78E34A3A" w14:textId="77777777" w:rsidR="00AB03A9" w:rsidRPr="00AB03A9" w:rsidRDefault="00AB03A9" w:rsidP="00AB03A9">
      <w:pPr>
        <w:ind w:firstLine="645"/>
        <w:rPr>
          <w:rFonts w:ascii="宋体" w:eastAsia="宋体" w:hAnsi="宋体" w:cs="Times New Roman"/>
          <w:szCs w:val="21"/>
        </w:rPr>
      </w:pPr>
    </w:p>
    <w:p w14:paraId="42A392D3" w14:textId="77777777" w:rsidR="00AB03A9" w:rsidRPr="00AB03A9" w:rsidRDefault="00AB03A9" w:rsidP="00AB03A9">
      <w:pPr>
        <w:ind w:firstLine="645"/>
        <w:rPr>
          <w:rFonts w:ascii="宋体" w:eastAsia="宋体" w:hAnsi="宋体" w:cs="Times New Roman"/>
          <w:szCs w:val="21"/>
        </w:rPr>
      </w:pPr>
    </w:p>
    <w:p w14:paraId="184476F5" w14:textId="77777777" w:rsidR="00AB03A9" w:rsidRPr="00AB03A9" w:rsidRDefault="00AB03A9" w:rsidP="00AB03A9">
      <w:pPr>
        <w:ind w:firstLineChars="1600" w:firstLine="3360"/>
        <w:rPr>
          <w:rFonts w:ascii="宋体" w:eastAsia="宋体" w:hAnsi="宋体" w:cs="Times New Roman"/>
          <w:szCs w:val="21"/>
        </w:rPr>
      </w:pPr>
    </w:p>
    <w:p w14:paraId="1594415D"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739C54A3"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F67F8D6"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62C1FAE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46C2CBCD"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A11628C" w14:textId="77777777" w:rsidR="00AB03A9" w:rsidRPr="00AB03A9" w:rsidRDefault="00AB03A9" w:rsidP="00AB03A9">
      <w:pPr>
        <w:spacing w:line="360" w:lineRule="auto"/>
        <w:ind w:leftChars="72" w:left="151"/>
        <w:rPr>
          <w:rFonts w:ascii="宋体" w:eastAsia="宋体" w:hAnsi="宋体" w:cs="Times New Roman"/>
          <w:sz w:val="24"/>
          <w:szCs w:val="24"/>
        </w:rPr>
      </w:pPr>
    </w:p>
    <w:p w14:paraId="47FE5DFD"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468978B"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3B8A60CD"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67D3BD2E" w14:textId="77777777" w:rsidTr="0010431D">
        <w:trPr>
          <w:cantSplit/>
          <w:trHeight w:val="720"/>
        </w:trPr>
        <w:tc>
          <w:tcPr>
            <w:tcW w:w="2988" w:type="dxa"/>
            <w:tcBorders>
              <w:top w:val="double" w:sz="4" w:space="0" w:color="auto"/>
              <w:bottom w:val="single" w:sz="4" w:space="0" w:color="auto"/>
            </w:tcBorders>
            <w:vAlign w:val="center"/>
          </w:tcPr>
          <w:p w14:paraId="46B05FE1"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75B188C"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7CC99C9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88E55B"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01D3E317" w14:textId="77777777" w:rsidTr="0010431D">
        <w:trPr>
          <w:cantSplit/>
          <w:trHeight w:val="738"/>
        </w:trPr>
        <w:tc>
          <w:tcPr>
            <w:tcW w:w="2988" w:type="dxa"/>
            <w:tcBorders>
              <w:top w:val="single" w:sz="4" w:space="0" w:color="auto"/>
            </w:tcBorders>
            <w:vAlign w:val="center"/>
          </w:tcPr>
          <w:p w14:paraId="410D87D8"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F214628"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A8D3A7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70870C0"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39DA2BED" w14:textId="77777777" w:rsidR="00AB03A9" w:rsidRPr="00AB03A9" w:rsidRDefault="00AB03A9" w:rsidP="00AB03A9">
            <w:pPr>
              <w:rPr>
                <w:rFonts w:ascii="Times New Roman" w:eastAsia="宋体" w:hAnsi="Times New Roman" w:cs="Times New Roman"/>
                <w:snapToGrid w:val="0"/>
                <w:kern w:val="0"/>
                <w:szCs w:val="24"/>
              </w:rPr>
            </w:pPr>
          </w:p>
        </w:tc>
      </w:tr>
    </w:tbl>
    <w:p w14:paraId="38BBA17A" w14:textId="77777777" w:rsidR="00AB03A9" w:rsidRPr="00AB03A9" w:rsidRDefault="00AB03A9" w:rsidP="00AB03A9">
      <w:pPr>
        <w:rPr>
          <w:rFonts w:ascii="Times New Roman" w:eastAsia="宋体" w:hAnsi="Times New Roman" w:cs="Times New Roman"/>
          <w:snapToGrid w:val="0"/>
          <w:kern w:val="0"/>
          <w:szCs w:val="24"/>
        </w:rPr>
      </w:pPr>
    </w:p>
    <w:p w14:paraId="112EA10A"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44E4AD56" w14:textId="77777777" w:rsidR="00B826AC" w:rsidRPr="00AB03A9" w:rsidRDefault="00AB03A9" w:rsidP="00B826AC">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5546F4A5" w14:textId="26BE4434" w:rsidR="00AB03A9" w:rsidRDefault="00B826AC" w:rsidP="008D3A34">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w:t>
      </w:r>
      <w:r w:rsidR="00AB03A9" w:rsidRPr="00AB03A9">
        <w:rPr>
          <w:rFonts w:ascii="Times New Roman" w:eastAsia="宋体" w:hAnsi="Times New Roman" w:cs="Times New Roman" w:hint="eastAsia"/>
          <w:snapToGrid w:val="0"/>
          <w:kern w:val="0"/>
          <w:szCs w:val="24"/>
        </w:rPr>
        <w:t>投标人如果需要对报价或其它内容加以说明，可在备注栏填写。</w:t>
      </w:r>
    </w:p>
    <w:p w14:paraId="102194FE" w14:textId="1986B378" w:rsidR="009C6925" w:rsidRPr="00AB03A9" w:rsidRDefault="009C6925" w:rsidP="008D3A34">
      <w:pPr>
        <w:spacing w:line="360" w:lineRule="auto"/>
        <w:ind w:firstLineChars="200" w:firstLine="420"/>
        <w:rPr>
          <w:rFonts w:ascii="Times New Roman" w:eastAsia="宋体" w:hAnsi="Times New Roman" w:cs="Times New Roman"/>
          <w:snapToGrid w:val="0"/>
          <w:kern w:val="0"/>
          <w:szCs w:val="24"/>
        </w:rPr>
      </w:pPr>
      <w:r w:rsidRPr="00E22C0E">
        <w:rPr>
          <w:rFonts w:ascii="Times New Roman" w:eastAsia="宋体" w:hAnsi="Times New Roman" w:cs="Times New Roman"/>
          <w:snapToGrid w:val="0"/>
          <w:color w:val="FF0000"/>
          <w:kern w:val="0"/>
          <w:szCs w:val="24"/>
        </w:rPr>
        <w:t>4</w:t>
      </w:r>
      <w:r w:rsidRPr="00E22C0E">
        <w:rPr>
          <w:rFonts w:ascii="Times New Roman" w:eastAsia="宋体" w:hAnsi="Times New Roman" w:cs="Times New Roman" w:hint="eastAsia"/>
          <w:snapToGrid w:val="0"/>
          <w:color w:val="FF0000"/>
          <w:kern w:val="0"/>
          <w:szCs w:val="24"/>
        </w:rPr>
        <w:t>、</w:t>
      </w:r>
      <w:r w:rsidR="00DA6CE8" w:rsidRPr="00DA6CE8">
        <w:rPr>
          <w:rFonts w:ascii="Times New Roman" w:eastAsia="宋体" w:hAnsi="Times New Roman" w:cs="Times New Roman" w:hint="eastAsia"/>
          <w:snapToGrid w:val="0"/>
          <w:color w:val="FF0000"/>
          <w:kern w:val="0"/>
          <w:szCs w:val="24"/>
        </w:rPr>
        <w:t>投标一览表需装订在投标文件中，且另外再和电子文件光盘密封一份提交</w:t>
      </w:r>
      <w:r w:rsidRPr="00E22C0E">
        <w:rPr>
          <w:rFonts w:ascii="Times New Roman" w:eastAsia="宋体" w:hAnsi="Times New Roman" w:cs="Times New Roman" w:hint="eastAsia"/>
          <w:snapToGrid w:val="0"/>
          <w:color w:val="FF0000"/>
          <w:kern w:val="0"/>
          <w:szCs w:val="24"/>
        </w:rPr>
        <w:t>。</w:t>
      </w:r>
    </w:p>
    <w:p w14:paraId="1E2438E8" w14:textId="77777777" w:rsidR="00AB03A9" w:rsidRPr="00DA6CE8" w:rsidRDefault="00AB03A9" w:rsidP="00AB03A9">
      <w:pPr>
        <w:spacing w:line="360" w:lineRule="auto"/>
        <w:ind w:left="153" w:hanging="153"/>
        <w:rPr>
          <w:rFonts w:ascii="宋体" w:eastAsia="宋体" w:hAnsi="宋体" w:cs="Times New Roman"/>
          <w:sz w:val="24"/>
          <w:szCs w:val="24"/>
        </w:rPr>
      </w:pPr>
    </w:p>
    <w:p w14:paraId="6EA7E363" w14:textId="77777777" w:rsidR="0029012A" w:rsidRPr="00AB03A9" w:rsidRDefault="0029012A" w:rsidP="00AB03A9">
      <w:pPr>
        <w:spacing w:line="360" w:lineRule="auto"/>
        <w:ind w:left="153" w:hanging="153"/>
        <w:rPr>
          <w:rFonts w:ascii="宋体" w:eastAsia="宋体" w:hAnsi="宋体" w:cs="Times New Roman"/>
          <w:sz w:val="24"/>
          <w:szCs w:val="24"/>
        </w:rPr>
      </w:pPr>
    </w:p>
    <w:p w14:paraId="39CB3544" w14:textId="77777777" w:rsidR="00AB03A9" w:rsidRPr="00AB03A9" w:rsidRDefault="00AB03A9" w:rsidP="00AB03A9">
      <w:pPr>
        <w:spacing w:line="360" w:lineRule="auto"/>
        <w:ind w:left="153" w:hanging="153"/>
        <w:rPr>
          <w:rFonts w:ascii="宋体" w:eastAsia="宋体" w:hAnsi="宋体" w:cs="Times New Roman"/>
          <w:sz w:val="24"/>
          <w:szCs w:val="24"/>
        </w:rPr>
      </w:pPr>
    </w:p>
    <w:p w14:paraId="43C7458C"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EC3EF83"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DC864C2" w14:textId="77777777" w:rsidR="00AB03A9" w:rsidRPr="00AB03A9" w:rsidRDefault="00AB03A9" w:rsidP="00AB03A9">
      <w:pPr>
        <w:rPr>
          <w:rFonts w:ascii="Times New Roman" w:eastAsia="宋体" w:hAnsi="Times New Roman" w:cs="Times New Roman"/>
          <w:szCs w:val="24"/>
        </w:rPr>
      </w:pPr>
    </w:p>
    <w:p w14:paraId="1BCE3D19"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316C9EE3" w14:textId="77777777" w:rsidTr="0010431D">
        <w:trPr>
          <w:cantSplit/>
          <w:trHeight w:val="20"/>
          <w:jc w:val="center"/>
        </w:trPr>
        <w:tc>
          <w:tcPr>
            <w:tcW w:w="735" w:type="dxa"/>
            <w:vAlign w:val="center"/>
          </w:tcPr>
          <w:p w14:paraId="520A9AA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BDC102B"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44654C7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D333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03B9BEB2" w14:textId="77777777" w:rsidTr="0010431D">
        <w:trPr>
          <w:cantSplit/>
          <w:trHeight w:val="20"/>
          <w:jc w:val="center"/>
        </w:trPr>
        <w:tc>
          <w:tcPr>
            <w:tcW w:w="735" w:type="dxa"/>
            <w:vAlign w:val="center"/>
          </w:tcPr>
          <w:p w14:paraId="2F18436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50DEB78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34CD6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12B2C3E8" w14:textId="77777777" w:rsidTr="0010431D">
        <w:trPr>
          <w:cantSplit/>
          <w:trHeight w:val="20"/>
          <w:jc w:val="center"/>
        </w:trPr>
        <w:tc>
          <w:tcPr>
            <w:tcW w:w="735" w:type="dxa"/>
            <w:shd w:val="clear" w:color="auto" w:fill="auto"/>
            <w:vAlign w:val="center"/>
          </w:tcPr>
          <w:p w14:paraId="07D55BF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1F35565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C3E1202"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445BEB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A045D7E" w14:textId="77777777" w:rsidTr="0010431D">
        <w:trPr>
          <w:cantSplit/>
          <w:trHeight w:val="20"/>
          <w:jc w:val="center"/>
        </w:trPr>
        <w:tc>
          <w:tcPr>
            <w:tcW w:w="735" w:type="dxa"/>
            <w:shd w:val="clear" w:color="auto" w:fill="auto"/>
            <w:vAlign w:val="center"/>
          </w:tcPr>
          <w:p w14:paraId="6F12690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30552CC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EA2CCE4"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69B2C6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4150131" w14:textId="77777777" w:rsidTr="0010431D">
        <w:trPr>
          <w:cantSplit/>
          <w:trHeight w:val="20"/>
          <w:jc w:val="center"/>
        </w:trPr>
        <w:tc>
          <w:tcPr>
            <w:tcW w:w="735" w:type="dxa"/>
            <w:shd w:val="clear" w:color="auto" w:fill="auto"/>
            <w:vAlign w:val="center"/>
          </w:tcPr>
          <w:p w14:paraId="348362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2F78A6C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42A2DC3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CE7CF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F525A9E" w14:textId="77777777" w:rsidTr="0010431D">
        <w:trPr>
          <w:cantSplit/>
          <w:trHeight w:val="20"/>
          <w:jc w:val="center"/>
        </w:trPr>
        <w:tc>
          <w:tcPr>
            <w:tcW w:w="735" w:type="dxa"/>
            <w:shd w:val="clear" w:color="auto" w:fill="auto"/>
            <w:vAlign w:val="center"/>
          </w:tcPr>
          <w:p w14:paraId="14DBAD8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4A9C45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68350A9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5E4385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4FFAE44" w14:textId="77777777" w:rsidTr="0010431D">
        <w:trPr>
          <w:cantSplit/>
          <w:trHeight w:val="20"/>
          <w:jc w:val="center"/>
        </w:trPr>
        <w:tc>
          <w:tcPr>
            <w:tcW w:w="735" w:type="dxa"/>
            <w:vAlign w:val="center"/>
          </w:tcPr>
          <w:p w14:paraId="056B204A"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9C275E5"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431C92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DBBF184" w14:textId="77777777" w:rsidTr="0010431D">
        <w:trPr>
          <w:cantSplit/>
          <w:trHeight w:val="20"/>
          <w:jc w:val="center"/>
        </w:trPr>
        <w:tc>
          <w:tcPr>
            <w:tcW w:w="735" w:type="dxa"/>
            <w:vAlign w:val="center"/>
          </w:tcPr>
          <w:p w14:paraId="0FCD6E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719B6C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1085FB8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F0E96C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D7A753E" w14:textId="77777777" w:rsidTr="0010431D">
        <w:trPr>
          <w:cantSplit/>
          <w:trHeight w:val="20"/>
          <w:jc w:val="center"/>
        </w:trPr>
        <w:tc>
          <w:tcPr>
            <w:tcW w:w="735" w:type="dxa"/>
            <w:vAlign w:val="center"/>
          </w:tcPr>
          <w:p w14:paraId="5E2D33E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72C6AB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4E0629B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5403144" w14:textId="77777777" w:rsidTr="0010431D">
        <w:trPr>
          <w:cantSplit/>
          <w:trHeight w:val="20"/>
          <w:jc w:val="center"/>
        </w:trPr>
        <w:tc>
          <w:tcPr>
            <w:tcW w:w="735" w:type="dxa"/>
            <w:vAlign w:val="center"/>
          </w:tcPr>
          <w:p w14:paraId="3DF0B4B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651F7F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21A1D77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8D457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90088B" w14:textId="77777777" w:rsidTr="0010431D">
        <w:trPr>
          <w:cantSplit/>
          <w:trHeight w:val="20"/>
          <w:jc w:val="center"/>
        </w:trPr>
        <w:tc>
          <w:tcPr>
            <w:tcW w:w="735" w:type="dxa"/>
            <w:vAlign w:val="center"/>
          </w:tcPr>
          <w:p w14:paraId="6AAEEBE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39D9DF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60C2EA4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A2407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D3A5CDD" w14:textId="77777777" w:rsidTr="0010431D">
        <w:trPr>
          <w:cantSplit/>
          <w:trHeight w:val="20"/>
          <w:jc w:val="center"/>
        </w:trPr>
        <w:tc>
          <w:tcPr>
            <w:tcW w:w="735" w:type="dxa"/>
            <w:vAlign w:val="center"/>
          </w:tcPr>
          <w:p w14:paraId="3FA4AB3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2B4A2E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57F37BE4"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2E4C3D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B7CA54E" w14:textId="77777777" w:rsidTr="0010431D">
        <w:trPr>
          <w:cantSplit/>
          <w:trHeight w:val="20"/>
          <w:jc w:val="center"/>
        </w:trPr>
        <w:tc>
          <w:tcPr>
            <w:tcW w:w="735" w:type="dxa"/>
            <w:vAlign w:val="center"/>
          </w:tcPr>
          <w:p w14:paraId="1309358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635701B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1BEA820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E8A521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27C6898" w14:textId="77777777" w:rsidTr="0010431D">
        <w:trPr>
          <w:cantSplit/>
          <w:trHeight w:val="277"/>
          <w:jc w:val="center"/>
        </w:trPr>
        <w:tc>
          <w:tcPr>
            <w:tcW w:w="735" w:type="dxa"/>
            <w:vAlign w:val="center"/>
          </w:tcPr>
          <w:p w14:paraId="27DE96D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14CEF4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1F851DD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0D7664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AB6D905" w14:textId="77777777" w:rsidTr="0010431D">
        <w:trPr>
          <w:cantSplit/>
          <w:trHeight w:val="20"/>
          <w:jc w:val="center"/>
        </w:trPr>
        <w:tc>
          <w:tcPr>
            <w:tcW w:w="735" w:type="dxa"/>
            <w:vAlign w:val="center"/>
          </w:tcPr>
          <w:p w14:paraId="29C57A2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17EB98B6"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44E4B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8D9D5B0" w14:textId="77777777" w:rsidTr="0010431D">
        <w:trPr>
          <w:cantSplit/>
          <w:trHeight w:val="20"/>
          <w:jc w:val="center"/>
        </w:trPr>
        <w:tc>
          <w:tcPr>
            <w:tcW w:w="735" w:type="dxa"/>
            <w:vAlign w:val="center"/>
          </w:tcPr>
          <w:p w14:paraId="23B03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B2BA9EE"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1522E0D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6182F41" w14:textId="77777777" w:rsidR="00AB03A9" w:rsidRPr="00AB03A9" w:rsidRDefault="00AB03A9" w:rsidP="00AB03A9">
            <w:pPr>
              <w:jc w:val="center"/>
              <w:rPr>
                <w:rFonts w:ascii="Times New Roman" w:eastAsia="宋体" w:hAnsi="Times New Roman" w:cs="Times New Roman"/>
                <w:szCs w:val="21"/>
              </w:rPr>
            </w:pPr>
          </w:p>
        </w:tc>
      </w:tr>
    </w:tbl>
    <w:p w14:paraId="77E78B3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08D3B0DE"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C34F503" w14:textId="77777777" w:rsidR="00AB03A9" w:rsidRPr="00AB03A9" w:rsidRDefault="00AB03A9" w:rsidP="00AB03A9">
      <w:pPr>
        <w:ind w:left="632" w:hangingChars="300" w:hanging="632"/>
        <w:rPr>
          <w:rFonts w:ascii="Times New Roman" w:eastAsia="宋体" w:hAnsi="Times New Roman" w:cs="Times New Roman"/>
          <w:b/>
          <w:bCs/>
          <w:szCs w:val="24"/>
        </w:rPr>
      </w:pPr>
    </w:p>
    <w:p w14:paraId="56A84F0D" w14:textId="77777777" w:rsidR="00AB03A9" w:rsidRPr="00AB03A9" w:rsidRDefault="00AB03A9" w:rsidP="00AB03A9">
      <w:pPr>
        <w:ind w:left="632" w:hangingChars="300" w:hanging="632"/>
        <w:rPr>
          <w:rFonts w:ascii="Times New Roman" w:eastAsia="宋体" w:hAnsi="Times New Roman" w:cs="Times New Roman"/>
          <w:b/>
          <w:bCs/>
          <w:szCs w:val="24"/>
        </w:rPr>
      </w:pPr>
    </w:p>
    <w:p w14:paraId="79825BEE" w14:textId="1796E49C" w:rsidR="00166292" w:rsidRPr="00166292" w:rsidRDefault="00166292" w:rsidP="00E0408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投标人资格情况及通过相关认证情况（格式自定）</w:t>
      </w:r>
    </w:p>
    <w:p w14:paraId="3EC0BEB2" w14:textId="62221ACF"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kern w:val="0"/>
          <w:sz w:val="24"/>
          <w:szCs w:val="24"/>
        </w:rPr>
        <w:t>、拟安排的项目负责人情况</w:t>
      </w:r>
    </w:p>
    <w:p w14:paraId="18FB644B" w14:textId="16DE9E85" w:rsidR="00AB03A9" w:rsidRDefault="00166292"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、拟安排的项目团队成员（项目负责人除外）情况</w:t>
      </w:r>
    </w:p>
    <w:p w14:paraId="23D1BB3C" w14:textId="517C6D6C"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Pr>
          <w:rFonts w:ascii="黑体" w:eastAsia="黑体" w:hAnsi="宋体" w:cs="Times New Roman"/>
          <w:bCs/>
          <w:kern w:val="0"/>
          <w:sz w:val="24"/>
          <w:szCs w:val="24"/>
        </w:rPr>
        <w:t>、</w:t>
      </w:r>
      <w:r w:rsidR="000D60D2" w:rsidRPr="000D60D2">
        <w:rPr>
          <w:rFonts w:ascii="黑体" w:eastAsia="黑体" w:hAnsi="宋体" w:cs="Times New Roman" w:hint="eastAsia"/>
          <w:bCs/>
          <w:kern w:val="0"/>
          <w:sz w:val="24"/>
          <w:szCs w:val="24"/>
        </w:rPr>
        <w:t>投标人自主知识产权产品（创新、设计）情况（格式自定）</w:t>
      </w:r>
    </w:p>
    <w:p w14:paraId="35DF0EFE" w14:textId="78205ECE"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服务网点（格式自定）</w:t>
      </w:r>
    </w:p>
    <w:p w14:paraId="7F434E89" w14:textId="540AF7D9" w:rsidR="00AB03A9" w:rsidRPr="00AB03A9" w:rsidRDefault="00166292" w:rsidP="0029012A">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w:t>
      </w:r>
      <w:r w:rsidR="00AB03A9" w:rsidRPr="00AB03A9">
        <w:rPr>
          <w:rFonts w:ascii="黑体" w:eastAsia="黑体" w:hAnsi="宋体" w:cs="Times New Roman" w:hint="eastAsia"/>
          <w:bCs/>
          <w:kern w:val="0"/>
          <w:sz w:val="24"/>
          <w:szCs w:val="24"/>
        </w:rPr>
        <w:t>、</w:t>
      </w:r>
      <w:r w:rsidR="0089662F" w:rsidRPr="00DE4777">
        <w:rPr>
          <w:rFonts w:ascii="黑体" w:eastAsia="黑体" w:hAnsi="宋体" w:cs="Times New Roman" w:hint="eastAsia"/>
          <w:bCs/>
          <w:kern w:val="0"/>
          <w:sz w:val="24"/>
          <w:szCs w:val="24"/>
        </w:rPr>
        <w:t>同类项目业绩</w:t>
      </w:r>
    </w:p>
    <w:p w14:paraId="3C7146E1" w14:textId="148F8D08" w:rsidR="00AB03A9" w:rsidRPr="00F97948" w:rsidRDefault="00166292" w:rsidP="00F9794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十一</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60B905A5" w14:textId="77777777" w:rsidR="00AB03A9" w:rsidRPr="00AB03A9" w:rsidRDefault="00AB03A9" w:rsidP="00AB03A9">
      <w:pPr>
        <w:rPr>
          <w:rFonts w:ascii="Times New Roman" w:eastAsia="宋体" w:hAnsi="Times New Roman" w:cs="Times New Roman"/>
          <w:szCs w:val="24"/>
        </w:rPr>
      </w:pPr>
    </w:p>
    <w:p w14:paraId="351A77F7"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378FD38"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39739EA"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B95A76A"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77446C70" w14:textId="77777777" w:rsidR="00AB03A9" w:rsidRPr="00AB03A9" w:rsidRDefault="00AB03A9" w:rsidP="00AB03A9">
      <w:pPr>
        <w:rPr>
          <w:rFonts w:ascii="Times New Roman" w:eastAsia="宋体" w:hAnsi="Times New Roman" w:cs="Times New Roman"/>
          <w:szCs w:val="21"/>
        </w:rPr>
      </w:pPr>
    </w:p>
    <w:p w14:paraId="17010A36" w14:textId="3C5A6791"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1DF18778" w14:textId="5F2FE1DA"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55E6D5DE" w14:textId="1FD5DBD6"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13A7863C"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CD56472" w14:textId="328D416E"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2D090A">
        <w:rPr>
          <w:rFonts w:ascii="Times New Roman" w:eastAsia="宋体" w:hAnsi="Times New Roman" w:cs="Times New Roman" w:hint="eastAsia"/>
          <w:szCs w:val="21"/>
        </w:rPr>
        <w:t xml:space="preserve">                  </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417B292E"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2CE7934B" w14:textId="77777777" w:rsidR="00AB03A9" w:rsidRPr="00AB03A9" w:rsidRDefault="00AB03A9" w:rsidP="00AB03A9">
      <w:pPr>
        <w:rPr>
          <w:rFonts w:ascii="Times New Roman" w:eastAsia="宋体" w:hAnsi="Times New Roman" w:cs="Times New Roman"/>
          <w:szCs w:val="24"/>
        </w:rPr>
      </w:pPr>
    </w:p>
    <w:p w14:paraId="4B0A65F5" w14:textId="7C90FEB1"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r w:rsidR="00511E2B" w:rsidRPr="00AB03A9">
        <w:rPr>
          <w:rFonts w:ascii="黑体" w:eastAsia="黑体" w:hAnsi="宋体" w:cs="Times New Roman" w:hint="eastAsia"/>
          <w:bCs/>
          <w:kern w:val="0"/>
          <w:sz w:val="24"/>
          <w:szCs w:val="24"/>
        </w:rPr>
        <w:t>（格式自定）</w:t>
      </w:r>
    </w:p>
    <w:p w14:paraId="68F64D4E" w14:textId="6187C349"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r w:rsidR="00511E2B" w:rsidRPr="00AB03A9">
        <w:rPr>
          <w:rFonts w:ascii="黑体" w:eastAsia="黑体" w:hAnsi="宋体" w:cs="Times New Roman" w:hint="eastAsia"/>
          <w:bCs/>
          <w:kern w:val="0"/>
          <w:sz w:val="24"/>
          <w:szCs w:val="24"/>
        </w:rPr>
        <w:t>（格式自定）</w:t>
      </w:r>
    </w:p>
    <w:p w14:paraId="4C00995A" w14:textId="305BB272"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四</w:t>
      </w:r>
      <w:r w:rsidRPr="009464BA">
        <w:rPr>
          <w:rFonts w:ascii="黑体" w:eastAsia="黑体" w:hAnsi="宋体" w:cs="Times New Roman"/>
          <w:bCs/>
          <w:kern w:val="0"/>
          <w:sz w:val="24"/>
          <w:szCs w:val="24"/>
        </w:rPr>
        <w:t>、</w:t>
      </w:r>
      <w:r w:rsidRPr="009464BA">
        <w:rPr>
          <w:rFonts w:ascii="黑体" w:eastAsia="黑体" w:hAnsi="宋体" w:cs="Times New Roman" w:hint="eastAsia"/>
          <w:bCs/>
          <w:kern w:val="0"/>
          <w:sz w:val="24"/>
          <w:szCs w:val="24"/>
        </w:rPr>
        <w:t>质量保障措施及方案</w:t>
      </w:r>
      <w:r w:rsidR="00511E2B" w:rsidRPr="00AB03A9">
        <w:rPr>
          <w:rFonts w:ascii="黑体" w:eastAsia="黑体" w:hAnsi="宋体" w:cs="Times New Roman" w:hint="eastAsia"/>
          <w:bCs/>
          <w:kern w:val="0"/>
          <w:sz w:val="24"/>
          <w:szCs w:val="24"/>
        </w:rPr>
        <w:t>（格式自定）</w:t>
      </w:r>
    </w:p>
    <w:p w14:paraId="4E0800BD" w14:textId="2FA34378"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五</w:t>
      </w:r>
      <w:r w:rsidRPr="009464BA">
        <w:rPr>
          <w:rFonts w:ascii="黑体" w:eastAsia="黑体" w:hAnsi="宋体" w:cs="Times New Roman"/>
          <w:bCs/>
          <w:kern w:val="0"/>
          <w:sz w:val="24"/>
          <w:szCs w:val="24"/>
        </w:rPr>
        <w:t>、</w:t>
      </w:r>
      <w:r w:rsidR="00F97948" w:rsidRPr="00F97948">
        <w:rPr>
          <w:rFonts w:ascii="黑体" w:eastAsia="黑体" w:hAnsi="宋体" w:cs="Times New Roman" w:hint="eastAsia"/>
          <w:bCs/>
          <w:kern w:val="0"/>
          <w:sz w:val="24"/>
          <w:szCs w:val="24"/>
        </w:rPr>
        <w:t>项目完成后的服务承诺</w:t>
      </w:r>
      <w:r w:rsidR="00822592" w:rsidRPr="00AB03A9">
        <w:rPr>
          <w:rFonts w:ascii="黑体" w:eastAsia="黑体" w:hAnsi="宋体" w:cs="Times New Roman" w:hint="eastAsia"/>
          <w:bCs/>
          <w:kern w:val="0"/>
          <w:sz w:val="24"/>
          <w:szCs w:val="24"/>
        </w:rPr>
        <w:t>（格式自定）</w:t>
      </w:r>
    </w:p>
    <w:p w14:paraId="241133D8" w14:textId="1F06B55A" w:rsidR="009464BA" w:rsidRPr="00AB03A9"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六</w:t>
      </w:r>
      <w:r w:rsidRPr="009464BA">
        <w:rPr>
          <w:rFonts w:ascii="黑体" w:eastAsia="黑体" w:hAnsi="宋体" w:cs="Times New Roman"/>
          <w:bCs/>
          <w:kern w:val="0"/>
          <w:sz w:val="24"/>
          <w:szCs w:val="24"/>
        </w:rPr>
        <w:t>、</w:t>
      </w:r>
      <w:r w:rsidR="0089662F" w:rsidRPr="00AB03A9">
        <w:rPr>
          <w:rFonts w:ascii="黑体" w:eastAsia="黑体" w:hAnsi="宋体" w:cs="Times New Roman" w:hint="eastAsia"/>
          <w:bCs/>
          <w:kern w:val="0"/>
          <w:sz w:val="24"/>
          <w:szCs w:val="24"/>
        </w:rPr>
        <w:t>违约承诺（格式自定）</w:t>
      </w:r>
    </w:p>
    <w:p w14:paraId="3F9F86A9" w14:textId="203DD667" w:rsidR="00AB03A9" w:rsidRPr="00AB03A9" w:rsidRDefault="00511E2B"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bCs/>
          <w:kern w:val="0"/>
          <w:sz w:val="24"/>
          <w:szCs w:val="24"/>
        </w:rPr>
        <w:t>七</w:t>
      </w:r>
      <w:r w:rsidR="00AB03A9" w:rsidRPr="00AB03A9">
        <w:rPr>
          <w:rFonts w:ascii="黑体" w:eastAsia="黑体" w:hAnsi="宋体" w:cs="Times New Roman" w:hint="eastAsia"/>
          <w:bCs/>
          <w:kern w:val="0"/>
          <w:sz w:val="24"/>
          <w:szCs w:val="24"/>
        </w:rPr>
        <w:t>、</w:t>
      </w:r>
      <w:r w:rsidR="0089662F" w:rsidRPr="00AB03A9">
        <w:rPr>
          <w:rFonts w:ascii="黑体" w:eastAsia="黑体" w:hAnsi="宋体" w:cs="Times New Roman" w:hint="eastAsia"/>
          <w:bCs/>
          <w:sz w:val="24"/>
          <w:szCs w:val="24"/>
        </w:rPr>
        <w:t>详细分项报价</w:t>
      </w:r>
      <w:r w:rsidR="0089662F" w:rsidRPr="00AB03A9">
        <w:rPr>
          <w:rFonts w:ascii="黑体" w:eastAsia="黑体" w:hAnsi="宋体" w:cs="Times New Roman" w:hint="eastAsia"/>
          <w:bCs/>
          <w:kern w:val="0"/>
          <w:sz w:val="24"/>
          <w:szCs w:val="24"/>
        </w:rPr>
        <w:t>（格式自定）</w:t>
      </w:r>
    </w:p>
    <w:p w14:paraId="54D3955C"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5415C456" w14:textId="456B66EE" w:rsidR="00F53906" w:rsidRPr="00F53906" w:rsidRDefault="0089662F"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F53906" w:rsidRPr="00F53906">
        <w:rPr>
          <w:rFonts w:ascii="黑体" w:eastAsia="黑体" w:hAnsi="宋体" w:cs="Times New Roman" w:hint="eastAsia"/>
          <w:bCs/>
          <w:kern w:val="0"/>
          <w:sz w:val="24"/>
          <w:szCs w:val="24"/>
        </w:rPr>
        <w:t>、无违法违规行为承诺函</w:t>
      </w:r>
    </w:p>
    <w:p w14:paraId="6219EFE1"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深圳大学招投标管理中心：</w:t>
      </w:r>
    </w:p>
    <w:p w14:paraId="1814865F" w14:textId="77777777" w:rsidR="00F53906" w:rsidRPr="00E56530" w:rsidRDefault="00F53906" w:rsidP="00F53906">
      <w:pPr>
        <w:spacing w:line="360" w:lineRule="auto"/>
        <w:ind w:firstLineChars="200" w:firstLine="480"/>
        <w:rPr>
          <w:rFonts w:ascii="宋体" w:eastAsia="宋体" w:hAnsi="宋体"/>
          <w:sz w:val="24"/>
        </w:rPr>
      </w:pPr>
    </w:p>
    <w:p w14:paraId="6673B91C"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我公司在参加本次项目投标活动</w:t>
      </w:r>
      <w:r w:rsidRPr="00E56530">
        <w:rPr>
          <w:rFonts w:ascii="宋体" w:eastAsia="宋体" w:hAnsi="宋体"/>
          <w:sz w:val="24"/>
        </w:rPr>
        <w:t>中，作出如下承诺</w:t>
      </w:r>
      <w:r w:rsidRPr="00E56530">
        <w:rPr>
          <w:rFonts w:ascii="宋体" w:eastAsia="宋体" w:hAnsi="宋体" w:hint="eastAsia"/>
          <w:sz w:val="24"/>
        </w:rPr>
        <w:t>：</w:t>
      </w:r>
    </w:p>
    <w:p w14:paraId="009155C5"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一</w:t>
      </w:r>
      <w:r w:rsidRPr="00E56530">
        <w:rPr>
          <w:rFonts w:ascii="宋体" w:eastAsia="宋体" w:hAnsi="宋体"/>
          <w:sz w:val="24"/>
        </w:rPr>
        <w:t>、参加本次采购活动前三年内，在经营活动中没有重大非法记录，</w:t>
      </w:r>
    </w:p>
    <w:p w14:paraId="62941DF0"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二</w:t>
      </w:r>
      <w:r w:rsidRPr="00E56530">
        <w:rPr>
          <w:rFonts w:ascii="宋体" w:eastAsia="宋体" w:hAnsi="宋体"/>
          <w:sz w:val="24"/>
        </w:rPr>
        <w:t>、未挂靠</w:t>
      </w:r>
      <w:r w:rsidRPr="00E56530">
        <w:rPr>
          <w:rFonts w:ascii="宋体" w:eastAsia="宋体" w:hAnsi="宋体" w:hint="eastAsia"/>
          <w:sz w:val="24"/>
        </w:rPr>
        <w:t>、</w:t>
      </w:r>
      <w:r w:rsidRPr="00E56530">
        <w:rPr>
          <w:rFonts w:ascii="宋体" w:eastAsia="宋体" w:hAnsi="宋体"/>
          <w:sz w:val="24"/>
        </w:rPr>
        <w:t>借用资质进行投标等违法违规行为，</w:t>
      </w:r>
    </w:p>
    <w:p w14:paraId="674D62F1"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三</w:t>
      </w:r>
      <w:r w:rsidRPr="00E56530">
        <w:rPr>
          <w:rFonts w:ascii="宋体" w:eastAsia="宋体" w:hAnsi="宋体"/>
          <w:sz w:val="24"/>
        </w:rPr>
        <w:t>、提供的相关文件均真实、有效。</w:t>
      </w:r>
    </w:p>
    <w:p w14:paraId="1ED9AC4B"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若查实</w:t>
      </w:r>
      <w:r w:rsidRPr="00E56530">
        <w:rPr>
          <w:rFonts w:ascii="宋体" w:eastAsia="宋体" w:hAnsi="宋体"/>
          <w:sz w:val="24"/>
        </w:rPr>
        <w:t>我公司提供的</w:t>
      </w:r>
      <w:r w:rsidRPr="00E56530">
        <w:rPr>
          <w:rFonts w:ascii="宋体" w:eastAsia="宋体" w:hAnsi="宋体" w:hint="eastAsia"/>
          <w:sz w:val="24"/>
        </w:rPr>
        <w:t>资料</w:t>
      </w:r>
      <w:r w:rsidRPr="00E56530">
        <w:rPr>
          <w:rFonts w:ascii="宋体" w:eastAsia="宋体" w:hAnsi="宋体"/>
          <w:sz w:val="24"/>
        </w:rPr>
        <w:t>及上述承诺不</w:t>
      </w:r>
      <w:r w:rsidRPr="00E56530">
        <w:rPr>
          <w:rFonts w:ascii="宋体" w:eastAsia="宋体" w:hAnsi="宋体" w:hint="eastAsia"/>
          <w:sz w:val="24"/>
        </w:rPr>
        <w:t>属实</w:t>
      </w:r>
      <w:r w:rsidRPr="00E56530">
        <w:rPr>
          <w:rFonts w:ascii="宋体" w:eastAsia="宋体" w:hAnsi="宋体"/>
          <w:sz w:val="24"/>
        </w:rPr>
        <w:t>，则招标人有权取消我公司的投标资格及中标资格，且我公司将无条件承担由此给本次招标带来的一切</w:t>
      </w:r>
      <w:r w:rsidRPr="00E56530">
        <w:rPr>
          <w:rFonts w:ascii="宋体" w:eastAsia="宋体" w:hAnsi="宋体" w:hint="eastAsia"/>
          <w:sz w:val="24"/>
        </w:rPr>
        <w:t>后果</w:t>
      </w:r>
      <w:r w:rsidRPr="00E56530">
        <w:rPr>
          <w:rFonts w:ascii="宋体" w:eastAsia="宋体" w:hAnsi="宋体"/>
          <w:sz w:val="24"/>
        </w:rPr>
        <w:t>（</w:t>
      </w:r>
      <w:r w:rsidRPr="00E56530">
        <w:rPr>
          <w:rFonts w:ascii="宋体" w:eastAsia="宋体" w:hAnsi="宋体" w:hint="eastAsia"/>
          <w:sz w:val="24"/>
        </w:rPr>
        <w:t>包括</w:t>
      </w:r>
      <w:r w:rsidRPr="00E56530">
        <w:rPr>
          <w:rFonts w:ascii="宋体" w:eastAsia="宋体" w:hAnsi="宋体"/>
          <w:sz w:val="24"/>
        </w:rPr>
        <w:t>经济损失）</w:t>
      </w:r>
      <w:r w:rsidRPr="00E56530">
        <w:rPr>
          <w:rFonts w:ascii="宋体" w:eastAsia="宋体" w:hAnsi="宋体" w:hint="eastAsia"/>
          <w:sz w:val="24"/>
        </w:rPr>
        <w:t>。</w:t>
      </w:r>
    </w:p>
    <w:p w14:paraId="1FB36C93" w14:textId="77777777" w:rsidR="00F53906" w:rsidRPr="00F53906" w:rsidRDefault="00F53906" w:rsidP="00F53906">
      <w:pPr>
        <w:spacing w:line="360" w:lineRule="auto"/>
        <w:rPr>
          <w:rFonts w:ascii="宋体" w:hAnsi="宋体"/>
          <w:sz w:val="24"/>
        </w:rPr>
      </w:pPr>
    </w:p>
    <w:p w14:paraId="41590723" w14:textId="77777777" w:rsidR="00F53906" w:rsidRPr="00F53906" w:rsidRDefault="00F53906" w:rsidP="00F53906">
      <w:pPr>
        <w:spacing w:line="360" w:lineRule="auto"/>
        <w:rPr>
          <w:rFonts w:ascii="宋体" w:hAnsi="宋体"/>
          <w:sz w:val="24"/>
        </w:rPr>
      </w:pPr>
    </w:p>
    <w:p w14:paraId="0F73AB5A"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特此声明</w:t>
      </w:r>
    </w:p>
    <w:p w14:paraId="638142CE" w14:textId="7EACEDA1"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投标人名称：</w:t>
      </w:r>
      <w:r w:rsidR="0004751B" w:rsidRPr="00E56530">
        <w:rPr>
          <w:rFonts w:ascii="宋体" w:eastAsia="宋体" w:hAnsi="宋体" w:hint="eastAsia"/>
          <w:sz w:val="24"/>
        </w:rPr>
        <w:t xml:space="preserve">                      </w:t>
      </w:r>
      <w:r w:rsidRPr="00E56530">
        <w:rPr>
          <w:rFonts w:ascii="宋体" w:eastAsia="宋体" w:hAnsi="宋体" w:hint="eastAsia"/>
          <w:b/>
          <w:color w:val="FF0000"/>
          <w:sz w:val="24"/>
        </w:rPr>
        <w:t>（加盖公章）</w:t>
      </w:r>
    </w:p>
    <w:p w14:paraId="70ECD1FE" w14:textId="77777777" w:rsidR="00F53906" w:rsidRPr="00E56530" w:rsidRDefault="00F53906" w:rsidP="00F53906">
      <w:pPr>
        <w:spacing w:line="360" w:lineRule="auto"/>
        <w:rPr>
          <w:rFonts w:ascii="宋体" w:eastAsia="宋体" w:hAnsi="宋体"/>
          <w:sz w:val="24"/>
        </w:rPr>
      </w:pPr>
    </w:p>
    <w:p w14:paraId="4840F276" w14:textId="77777777" w:rsidR="00F53906" w:rsidRPr="00E56530" w:rsidRDefault="00F53906" w:rsidP="00F53906">
      <w:pPr>
        <w:spacing w:line="360" w:lineRule="auto"/>
        <w:rPr>
          <w:rFonts w:ascii="宋体" w:eastAsia="宋体" w:hAnsi="宋体"/>
          <w:sz w:val="24"/>
          <w:u w:val="single"/>
        </w:rPr>
      </w:pPr>
      <w:r w:rsidRPr="00E56530">
        <w:rPr>
          <w:rFonts w:ascii="宋体" w:eastAsia="宋体" w:hAnsi="宋体" w:hint="eastAsia"/>
          <w:sz w:val="24"/>
        </w:rPr>
        <w:t>法定</w:t>
      </w:r>
      <w:r w:rsidRPr="00E56530">
        <w:rPr>
          <w:rFonts w:ascii="宋体" w:eastAsia="宋体" w:hAnsi="宋体"/>
          <w:sz w:val="24"/>
        </w:rPr>
        <w:t>代表或</w:t>
      </w:r>
      <w:r w:rsidRPr="00E56530">
        <w:rPr>
          <w:rFonts w:ascii="宋体" w:eastAsia="宋体" w:hAnsi="宋体" w:hint="eastAsia"/>
          <w:sz w:val="24"/>
        </w:rPr>
        <w:t>投标代表签名：</w:t>
      </w:r>
    </w:p>
    <w:p w14:paraId="7EA27600" w14:textId="77777777" w:rsidR="00F53906" w:rsidRPr="00E56530" w:rsidRDefault="00F53906" w:rsidP="00F53906">
      <w:pPr>
        <w:spacing w:line="360" w:lineRule="auto"/>
        <w:rPr>
          <w:rFonts w:ascii="宋体" w:eastAsia="宋体" w:hAnsi="宋体" w:cs="Times New Roman"/>
          <w:bCs/>
          <w:sz w:val="24"/>
          <w:szCs w:val="24"/>
        </w:rPr>
      </w:pPr>
      <w:r w:rsidRPr="00E56530">
        <w:rPr>
          <w:rFonts w:ascii="宋体" w:eastAsia="宋体" w:hAnsi="宋体" w:cs="Times New Roman" w:hint="eastAsia"/>
          <w:bCs/>
          <w:sz w:val="24"/>
          <w:szCs w:val="24"/>
        </w:rPr>
        <w:t>日期：    年   月  日</w:t>
      </w:r>
    </w:p>
    <w:p w14:paraId="3995D5BC" w14:textId="77777777" w:rsidR="00F53906" w:rsidRPr="00F53906" w:rsidRDefault="00F53906" w:rsidP="00F53906">
      <w:pPr>
        <w:widowControl/>
        <w:jc w:val="left"/>
      </w:pPr>
      <w:r w:rsidRPr="00F53906">
        <w:br w:type="page"/>
      </w:r>
    </w:p>
    <w:p w14:paraId="44357154" w14:textId="13BAF39D" w:rsidR="00AB03A9" w:rsidRPr="00AB03A9" w:rsidRDefault="0089662F"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14969CC" w14:textId="77777777" w:rsidR="00AB03A9" w:rsidRPr="00AB03A9" w:rsidRDefault="00AB03A9" w:rsidP="00AB03A9">
      <w:pPr>
        <w:rPr>
          <w:rFonts w:ascii="Times New Roman" w:eastAsia="宋体" w:hAnsi="Times New Roman" w:cs="Times New Roman"/>
          <w:szCs w:val="24"/>
        </w:rPr>
      </w:pPr>
    </w:p>
    <w:p w14:paraId="086C9F7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A2F32D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0FBF017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DA7AFAF" w14:textId="6F82BCFF"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w:t>
      </w:r>
      <w:r w:rsidR="0099609C">
        <w:rPr>
          <w:rFonts w:ascii="Times New Roman" w:eastAsia="宋体" w:hAnsi="Times New Roman" w:cs="Times New Roman" w:hint="eastAsia"/>
          <w:szCs w:val="24"/>
        </w:rPr>
        <w:t>对</w:t>
      </w:r>
      <w:r w:rsidRPr="00AB03A9">
        <w:rPr>
          <w:rFonts w:ascii="Times New Roman" w:eastAsia="宋体" w:hAnsi="Times New Roman" w:cs="Times New Roman" w:hint="eastAsia"/>
          <w:szCs w:val="24"/>
        </w:rPr>
        <w:t>给深圳大学造成的损失</w:t>
      </w:r>
      <w:r w:rsidR="0099609C">
        <w:rPr>
          <w:rFonts w:ascii="Times New Roman" w:eastAsia="宋体" w:hAnsi="Times New Roman" w:cs="Times New Roman" w:hint="eastAsia"/>
          <w:szCs w:val="24"/>
        </w:rPr>
        <w:t>中标人</w:t>
      </w:r>
      <w:r w:rsidR="0099609C" w:rsidRPr="00967BEF">
        <w:rPr>
          <w:rFonts w:ascii="宋体" w:eastAsia="宋体" w:hAnsi="宋体" w:cs="Times New Roman" w:hint="eastAsia"/>
          <w:szCs w:val="21"/>
        </w:rPr>
        <w:t>应当</w:t>
      </w:r>
      <w:r w:rsidRPr="00AB03A9">
        <w:rPr>
          <w:rFonts w:ascii="Times New Roman" w:eastAsia="宋体" w:hAnsi="Times New Roman" w:cs="Times New Roman" w:hint="eastAsia"/>
          <w:szCs w:val="24"/>
        </w:rPr>
        <w:t>予以赔偿，同时承担相应法律责任；</w:t>
      </w:r>
    </w:p>
    <w:p w14:paraId="150B9FA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79F94D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6C2B3DF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51F4197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C82F9FA"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7BCA151"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A8594CA"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1A9E699" w14:textId="77777777" w:rsidR="0093479D" w:rsidRPr="0093479D" w:rsidRDefault="0093479D" w:rsidP="00AB03A9">
      <w:pPr>
        <w:ind w:firstLineChars="196" w:firstLine="412"/>
        <w:rPr>
          <w:rFonts w:ascii="Times New Roman" w:eastAsia="宋体" w:hAnsi="Times New Roman" w:cs="Times New Roman"/>
          <w:szCs w:val="24"/>
        </w:rPr>
      </w:pPr>
    </w:p>
    <w:p w14:paraId="6E002D8F"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17E0A6B6"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0685861"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D4467D8" w14:textId="77777777" w:rsidTr="0010431D">
        <w:trPr>
          <w:trHeight w:val="450"/>
          <w:jc w:val="center"/>
        </w:trPr>
        <w:tc>
          <w:tcPr>
            <w:tcW w:w="2282" w:type="dxa"/>
            <w:gridSpan w:val="3"/>
            <w:vAlign w:val="center"/>
          </w:tcPr>
          <w:p w14:paraId="5E1346E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2494A2B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5338EF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56015C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C0ABB7C" w14:textId="77777777" w:rsidTr="0010431D">
        <w:trPr>
          <w:trHeight w:val="461"/>
          <w:jc w:val="center"/>
        </w:trPr>
        <w:tc>
          <w:tcPr>
            <w:tcW w:w="2282" w:type="dxa"/>
            <w:gridSpan w:val="3"/>
            <w:vAlign w:val="center"/>
          </w:tcPr>
          <w:p w14:paraId="14508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7093AD8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C756DE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70074BC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2F21489"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C208741" w14:textId="77777777" w:rsidTr="0010431D">
        <w:trPr>
          <w:trHeight w:val="438"/>
          <w:jc w:val="center"/>
        </w:trPr>
        <w:tc>
          <w:tcPr>
            <w:tcW w:w="2282" w:type="dxa"/>
            <w:gridSpan w:val="3"/>
            <w:vAlign w:val="center"/>
          </w:tcPr>
          <w:p w14:paraId="42C77D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7A298894"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266992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3B29C2B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DFAEC54" w14:textId="77777777" w:rsidTr="0010431D">
        <w:trPr>
          <w:trHeight w:val="544"/>
          <w:jc w:val="center"/>
        </w:trPr>
        <w:tc>
          <w:tcPr>
            <w:tcW w:w="842" w:type="dxa"/>
            <w:vMerge w:val="restart"/>
            <w:vAlign w:val="center"/>
          </w:tcPr>
          <w:p w14:paraId="16F1A41B"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F314AF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3115D78C"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B638EEE" w14:textId="77777777" w:rsidTr="0010431D">
        <w:trPr>
          <w:trHeight w:val="458"/>
          <w:jc w:val="center"/>
        </w:trPr>
        <w:tc>
          <w:tcPr>
            <w:tcW w:w="842" w:type="dxa"/>
            <w:vMerge/>
            <w:vAlign w:val="center"/>
          </w:tcPr>
          <w:p w14:paraId="0E491D86"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5FE4A5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776A8F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3D29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57DEFA" w14:textId="77777777" w:rsidTr="0010431D">
        <w:trPr>
          <w:trHeight w:val="458"/>
          <w:jc w:val="center"/>
        </w:trPr>
        <w:tc>
          <w:tcPr>
            <w:tcW w:w="842" w:type="dxa"/>
            <w:vMerge/>
            <w:vAlign w:val="center"/>
          </w:tcPr>
          <w:p w14:paraId="156F19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CAE8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D0127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045B5A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2084CF3" w14:textId="77777777" w:rsidTr="0010431D">
        <w:trPr>
          <w:trHeight w:val="458"/>
          <w:jc w:val="center"/>
        </w:trPr>
        <w:tc>
          <w:tcPr>
            <w:tcW w:w="842" w:type="dxa"/>
            <w:vMerge/>
            <w:vAlign w:val="center"/>
          </w:tcPr>
          <w:p w14:paraId="3F1205F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17AE8A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3D5E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455FE4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722E58C" w14:textId="77777777" w:rsidTr="0010431D">
        <w:trPr>
          <w:trHeight w:val="458"/>
          <w:jc w:val="center"/>
        </w:trPr>
        <w:tc>
          <w:tcPr>
            <w:tcW w:w="842" w:type="dxa"/>
            <w:vMerge/>
            <w:vAlign w:val="center"/>
          </w:tcPr>
          <w:p w14:paraId="337CBC7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3566E2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CBC6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6589EBA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6DC016F" w14:textId="77777777" w:rsidTr="0010431D">
        <w:trPr>
          <w:trHeight w:val="458"/>
          <w:jc w:val="center"/>
        </w:trPr>
        <w:tc>
          <w:tcPr>
            <w:tcW w:w="842" w:type="dxa"/>
            <w:vMerge/>
            <w:vAlign w:val="center"/>
          </w:tcPr>
          <w:p w14:paraId="10CD115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61E01CE"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8380A3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EC934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83A073C" w14:textId="77777777" w:rsidTr="0010431D">
        <w:trPr>
          <w:trHeight w:val="458"/>
          <w:jc w:val="center"/>
        </w:trPr>
        <w:tc>
          <w:tcPr>
            <w:tcW w:w="842" w:type="dxa"/>
            <w:vMerge/>
            <w:vAlign w:val="center"/>
          </w:tcPr>
          <w:p w14:paraId="312FE0F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4D5E47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CAB157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7A63DE81" w14:textId="77777777" w:rsidR="00AB03A9" w:rsidRPr="00AB03A9" w:rsidRDefault="00AB03A9" w:rsidP="009F57C3">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645BFE5C" w14:textId="77777777" w:rsidR="00AB03A9" w:rsidRPr="00AB03A9" w:rsidRDefault="00AB03A9" w:rsidP="009F57C3">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41A636FF" w14:textId="77777777" w:rsidTr="0010431D">
        <w:trPr>
          <w:trHeight w:val="3261"/>
          <w:jc w:val="center"/>
        </w:trPr>
        <w:tc>
          <w:tcPr>
            <w:tcW w:w="1562" w:type="dxa"/>
            <w:gridSpan w:val="2"/>
            <w:vAlign w:val="center"/>
          </w:tcPr>
          <w:p w14:paraId="25344D4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62859DBE" w14:textId="77777777" w:rsidR="00AB03A9" w:rsidRPr="00AB03A9" w:rsidRDefault="00AB03A9" w:rsidP="00AB03A9">
            <w:pPr>
              <w:spacing w:line="240" w:lineRule="atLeast"/>
              <w:rPr>
                <w:rFonts w:ascii="宋体" w:eastAsia="宋体" w:hAnsi="宋体" w:cs="Times New Roman"/>
                <w:szCs w:val="21"/>
              </w:rPr>
            </w:pPr>
          </w:p>
          <w:p w14:paraId="3B017304"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09D482B9" w14:textId="77777777" w:rsidTr="0010431D">
        <w:trPr>
          <w:trHeight w:val="2510"/>
          <w:jc w:val="center"/>
        </w:trPr>
        <w:tc>
          <w:tcPr>
            <w:tcW w:w="1562" w:type="dxa"/>
            <w:gridSpan w:val="2"/>
            <w:vAlign w:val="center"/>
          </w:tcPr>
          <w:p w14:paraId="2098A69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B3C7D9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AAA2E24" w14:textId="77777777" w:rsidR="00AB03A9" w:rsidRPr="00AB03A9" w:rsidRDefault="00AB03A9" w:rsidP="00AB03A9">
            <w:pPr>
              <w:spacing w:line="240" w:lineRule="atLeast"/>
              <w:rPr>
                <w:rFonts w:ascii="宋体" w:eastAsia="宋体" w:hAnsi="宋体" w:cs="Times New Roman"/>
                <w:szCs w:val="21"/>
              </w:rPr>
            </w:pPr>
          </w:p>
          <w:p w14:paraId="6DB90EB1"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F7580A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38A7ABC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1375D07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9CABFD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22E82CE" w14:textId="77777777" w:rsidR="00AB03A9" w:rsidRPr="00AB03A9" w:rsidRDefault="00AB03A9" w:rsidP="00AB03A9">
      <w:pPr>
        <w:spacing w:line="240" w:lineRule="atLeast"/>
        <w:rPr>
          <w:rFonts w:ascii="宋体" w:eastAsia="宋体" w:hAnsi="宋体" w:cs="Times New Roman"/>
          <w:szCs w:val="21"/>
        </w:rPr>
      </w:pPr>
    </w:p>
    <w:p w14:paraId="2D5D01A9" w14:textId="77777777" w:rsidR="00AB03A9" w:rsidRPr="00AB03A9" w:rsidRDefault="00AB03A9" w:rsidP="00AB03A9">
      <w:pPr>
        <w:spacing w:line="240" w:lineRule="atLeast"/>
        <w:rPr>
          <w:rFonts w:ascii="宋体" w:eastAsia="宋体" w:hAnsi="宋体" w:cs="Times New Roman"/>
          <w:szCs w:val="21"/>
        </w:rPr>
      </w:pPr>
    </w:p>
    <w:p w14:paraId="64158EA7"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1A722AA0" w14:textId="77777777" w:rsidR="006575E9" w:rsidRDefault="006575E9" w:rsidP="006575E9">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28DA0542" w14:textId="77777777" w:rsidR="006575E9" w:rsidRPr="007530F4" w:rsidRDefault="006575E9" w:rsidP="006575E9">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4F08733E" w14:textId="77777777" w:rsidR="006575E9" w:rsidRPr="007530F4" w:rsidRDefault="006575E9" w:rsidP="0090332B">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1239E93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1.通用条款说明</w:t>
      </w:r>
    </w:p>
    <w:p w14:paraId="52B3C43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7B0310"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1.2</w:t>
      </w:r>
      <w:r w:rsidRPr="00101E8A">
        <w:rPr>
          <w:rFonts w:ascii="宋体" w:hAnsi="宋体" w:hint="eastAsia"/>
          <w:szCs w:val="21"/>
        </w:rPr>
        <w:t>招标文件分为第一册“专用条款”和第二册“通用条款”。</w:t>
      </w:r>
    </w:p>
    <w:p w14:paraId="6B316689"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1.3</w:t>
      </w:r>
      <w:r w:rsidRPr="00101E8A">
        <w:rPr>
          <w:rFonts w:ascii="宋体" w:hAnsi="宋体" w:hint="eastAsia"/>
          <w:szCs w:val="21"/>
        </w:rPr>
        <w:t>“专用条款”是对本次采购项目的具体要求，包含投标人资格要求、招标项目需求、投标文件格式、附件等内容。</w:t>
      </w:r>
    </w:p>
    <w:p w14:paraId="61377AEC"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1.4</w:t>
      </w:r>
      <w:r w:rsidRPr="00101E8A">
        <w:rPr>
          <w:rFonts w:ascii="宋体" w:hAnsi="宋体" w:hint="eastAsia"/>
          <w:szCs w:val="21"/>
        </w:rPr>
        <w:t>“通用条款”是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287391F8" w14:textId="77777777" w:rsidR="006575E9" w:rsidRPr="007530F4" w:rsidRDefault="006575E9" w:rsidP="006575E9">
      <w:pPr>
        <w:ind w:firstLineChars="196" w:firstLine="412"/>
        <w:rPr>
          <w:rFonts w:ascii="宋体" w:hAnsi="宋体"/>
          <w:szCs w:val="21"/>
        </w:rPr>
      </w:pPr>
      <w:r w:rsidRPr="00101E8A">
        <w:rPr>
          <w:rFonts w:ascii="宋体" w:hAnsi="宋体" w:hint="eastAsia"/>
          <w:szCs w:val="21"/>
        </w:rPr>
        <w:t xml:space="preserve">1.5 </w:t>
      </w:r>
      <w:r w:rsidRPr="00101E8A">
        <w:rPr>
          <w:rFonts w:ascii="宋体" w:hAnsi="宋体" w:hint="eastAsia"/>
          <w:szCs w:val="21"/>
        </w:rPr>
        <w:t>“专用条款”和“通用条款”表述不一致或有冲突时，以“专用条款”为准。</w:t>
      </w:r>
    </w:p>
    <w:p w14:paraId="74B38F9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27986C0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本项目按照《深圳经济特区政府采购条例》、</w:t>
      </w:r>
      <w:r w:rsidRPr="007530F4">
        <w:rPr>
          <w:rFonts w:ascii="宋体" w:hAnsi="宋体" w:hint="eastAsia"/>
          <w:szCs w:val="21"/>
        </w:rPr>
        <w:t xml:space="preserve"> </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75DA4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3．定义</w:t>
      </w:r>
    </w:p>
    <w:p w14:paraId="4D42DDE8" w14:textId="77777777" w:rsidR="006575E9" w:rsidRPr="007530F4" w:rsidRDefault="006575E9" w:rsidP="006575E9">
      <w:pPr>
        <w:ind w:firstLineChars="200" w:firstLine="420"/>
        <w:rPr>
          <w:rFonts w:ascii="宋体" w:hAnsi="宋体"/>
          <w:szCs w:val="21"/>
        </w:rPr>
      </w:pPr>
      <w:r w:rsidRPr="007530F4">
        <w:rPr>
          <w:rFonts w:ascii="宋体" w:hAnsi="宋体"/>
          <w:szCs w:val="21"/>
        </w:rPr>
        <w:t>招标文件中下列术语应解释为：</w:t>
      </w:r>
    </w:p>
    <w:p w14:paraId="1947F58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78A2491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3.2</w:t>
      </w:r>
      <w:r w:rsidRPr="007530F4">
        <w:rPr>
          <w:rFonts w:ascii="宋体" w:hAnsi="宋体" w:hint="eastAsia"/>
          <w:szCs w:val="21"/>
        </w:rPr>
        <w:t>“采购人”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单位；</w:t>
      </w:r>
      <w:r w:rsidRPr="007530F4">
        <w:rPr>
          <w:rFonts w:ascii="宋体" w:hAnsi="宋体" w:hint="eastAsia"/>
          <w:szCs w:val="21"/>
        </w:rPr>
        <w:t xml:space="preserve"> </w:t>
      </w:r>
    </w:p>
    <w:p w14:paraId="04DB523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6CEE1E3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0609DEBA" w14:textId="77777777" w:rsidR="006575E9"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3B248A2" w14:textId="77777777" w:rsidR="006575E9" w:rsidRPr="000E63BF" w:rsidRDefault="006575E9" w:rsidP="006575E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29993822" w14:textId="77777777" w:rsidR="006575E9" w:rsidRDefault="006575E9" w:rsidP="006575E9">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760B3C8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lastRenderedPageBreak/>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81EE30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 供应商责任</w:t>
      </w:r>
    </w:p>
    <w:p w14:paraId="43F7B23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hint="eastAsia"/>
          <w:szCs w:val="21"/>
        </w:rPr>
        <w:t>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07DF1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4AAC7A8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5E60F6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75E97AEB" w14:textId="77777777" w:rsidR="006575E9" w:rsidRDefault="006575E9" w:rsidP="006575E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191D72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6．联合体投标</w:t>
      </w:r>
    </w:p>
    <w:p w14:paraId="19BB6630" w14:textId="77777777" w:rsidR="006575E9" w:rsidRPr="007530F4" w:rsidRDefault="006575E9" w:rsidP="006575E9">
      <w:pPr>
        <w:ind w:firstLineChars="196" w:firstLine="412"/>
        <w:rPr>
          <w:rFonts w:ascii="宋体" w:hAnsi="宋体"/>
        </w:rPr>
      </w:pPr>
      <w:r w:rsidRPr="007530F4">
        <w:rPr>
          <w:rFonts w:ascii="宋体" w:hAnsi="宋体" w:hint="eastAsia"/>
        </w:rPr>
        <w:t>6.1</w:t>
      </w:r>
      <w:r w:rsidRPr="007530F4">
        <w:rPr>
          <w:rFonts w:ascii="宋体" w:hAnsi="宋体" w:hint="eastAsia"/>
        </w:rPr>
        <w:t xml:space="preserve">　</w:t>
      </w:r>
      <w:r w:rsidRPr="007530F4">
        <w:rPr>
          <w:rFonts w:hint="eastAsia"/>
        </w:rPr>
        <w:t>以下有关联合体投标的条款仅适用于允许投标人组成联合体投标的项目。</w:t>
      </w:r>
    </w:p>
    <w:p w14:paraId="454C07D1" w14:textId="77777777" w:rsidR="006575E9" w:rsidRPr="007530F4" w:rsidRDefault="006575E9" w:rsidP="006575E9">
      <w:pPr>
        <w:ind w:firstLineChars="196" w:firstLine="412"/>
        <w:rPr>
          <w:rFonts w:ascii="宋体" w:hAnsi="宋体"/>
        </w:rPr>
      </w:pPr>
      <w:r w:rsidRPr="007530F4">
        <w:rPr>
          <w:rFonts w:ascii="宋体" w:hAnsi="宋体" w:hint="eastAsia"/>
        </w:rPr>
        <w:t>6.2</w:t>
      </w:r>
      <w:r w:rsidRPr="007530F4">
        <w:rPr>
          <w:rFonts w:ascii="宋体" w:hAnsi="宋体" w:hint="eastAsia"/>
        </w:rPr>
        <w:t xml:space="preserve">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0D4C89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）投标联合体各方参加深圳大学</w:t>
      </w:r>
      <w:r w:rsidRPr="007530F4">
        <w:rPr>
          <w:rFonts w:ascii="宋体" w:hAnsi="宋体"/>
        </w:rPr>
        <w:t>的</w:t>
      </w:r>
      <w:r w:rsidRPr="007530F4">
        <w:rPr>
          <w:rFonts w:ascii="宋体" w:hAnsi="宋体" w:hint="eastAsia"/>
        </w:rPr>
        <w:t>采购活动应当具备下列条件：</w:t>
      </w:r>
    </w:p>
    <w:p w14:paraId="4E207018"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1</w:t>
      </w:r>
      <w:r w:rsidRPr="007530F4">
        <w:rPr>
          <w:rFonts w:ascii="宋体" w:hAnsi="宋体" w:hint="eastAsia"/>
        </w:rPr>
        <w:t>、具有独立承担民事责任的能力；</w:t>
      </w:r>
    </w:p>
    <w:p w14:paraId="4D7932BE" w14:textId="77777777" w:rsidR="006575E9" w:rsidRPr="007530F4" w:rsidRDefault="006575E9" w:rsidP="006575E9">
      <w:pPr>
        <w:ind w:left="420" w:firstLineChars="196" w:firstLine="412"/>
        <w:rPr>
          <w:rFonts w:ascii="宋体" w:hAnsi="宋体"/>
        </w:rPr>
      </w:pPr>
      <w:r w:rsidRPr="007530F4">
        <w:rPr>
          <w:rFonts w:ascii="宋体" w:hAnsi="宋体" w:hint="eastAsia"/>
        </w:rPr>
        <w:t>2</w:t>
      </w:r>
      <w:r w:rsidRPr="007530F4">
        <w:rPr>
          <w:rFonts w:ascii="宋体" w:hAnsi="宋体" w:hint="eastAsia"/>
        </w:rPr>
        <w:t>、有良好的商业信誉和健全的财务会计制度；</w:t>
      </w:r>
    </w:p>
    <w:p w14:paraId="3D9C7DB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3</w:t>
      </w:r>
      <w:r w:rsidRPr="007530F4">
        <w:rPr>
          <w:rFonts w:ascii="宋体" w:hAnsi="宋体" w:hint="eastAsia"/>
        </w:rPr>
        <w:t>、具有履行合同所必需的设备和专业技术能力；</w:t>
      </w:r>
    </w:p>
    <w:p w14:paraId="378E9A89"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4</w:t>
      </w:r>
      <w:r w:rsidRPr="007530F4">
        <w:rPr>
          <w:rFonts w:ascii="宋体" w:hAnsi="宋体" w:hint="eastAsia"/>
        </w:rPr>
        <w:t>、有依法缴纳税收和社会保障资金的良好记录；</w:t>
      </w:r>
    </w:p>
    <w:p w14:paraId="74CB4C3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5</w:t>
      </w:r>
      <w:r w:rsidRPr="007530F4">
        <w:rPr>
          <w:rFonts w:ascii="宋体" w:hAnsi="宋体" w:hint="eastAsia"/>
        </w:rPr>
        <w:t>、参加采购活动前三年内，在经营活动中没有重大违法记录；</w:t>
      </w:r>
    </w:p>
    <w:p w14:paraId="3636C626"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6</w:t>
      </w:r>
      <w:r w:rsidRPr="007530F4">
        <w:rPr>
          <w:rFonts w:ascii="宋体" w:hAnsi="宋体" w:hint="eastAsia"/>
        </w:rPr>
        <w:t>、法律、行政法规规定的其他条件。</w:t>
      </w:r>
    </w:p>
    <w:p w14:paraId="6E5C6B4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）投标联合体各方必须有一方先行注册成深圳大学供应商；</w:t>
      </w:r>
    </w:p>
    <w:p w14:paraId="6A8B997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）联合体中有同类资质的供应商按照联合体分工承担相同工作的，应当按照资质等级较低的供应商确定资质等级。</w:t>
      </w:r>
    </w:p>
    <w:p w14:paraId="088A7592" w14:textId="77777777" w:rsidR="006575E9" w:rsidRDefault="006575E9" w:rsidP="006575E9">
      <w:pPr>
        <w:ind w:firstLineChars="196" w:firstLine="412"/>
      </w:pPr>
      <w:r>
        <w:rPr>
          <w:rFonts w:hint="eastAsia"/>
        </w:rPr>
        <w:t>（4）是否允许联合体参加投标，应当由采购人根据项目的实际情况和潜在供应商的数量自主决定，如果决定接受联合体投标则应当在采购公告中明示。</w:t>
      </w:r>
    </w:p>
    <w:p w14:paraId="42CD1CA2"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51D04E57" w14:textId="77777777" w:rsidR="006575E9" w:rsidRDefault="006575E9" w:rsidP="006575E9">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w:t>
      </w:r>
      <w:r w:rsidRPr="007530F4">
        <w:rPr>
          <w:rFonts w:ascii="宋体" w:hAnsi="宋体" w:hint="eastAsia"/>
        </w:rPr>
        <w:lastRenderedPageBreak/>
        <w:t>共同投标协议随投标文件一并递交给</w:t>
      </w:r>
      <w:r>
        <w:rPr>
          <w:rFonts w:ascii="宋体" w:hAnsi="宋体" w:hint="eastAsia"/>
        </w:rPr>
        <w:t>学校采购机构</w:t>
      </w:r>
      <w:r w:rsidRPr="007530F4">
        <w:rPr>
          <w:rFonts w:ascii="宋体" w:hAnsi="宋体" w:hint="eastAsia"/>
        </w:rPr>
        <w:t>；</w:t>
      </w:r>
    </w:p>
    <w:p w14:paraId="3F5A3121"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21B8A72" w14:textId="77777777" w:rsidR="006575E9" w:rsidRDefault="006575E9" w:rsidP="006575E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59AE784"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52B0A45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5D9CC7D0"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2AA5139" w14:textId="77777777" w:rsidR="006575E9" w:rsidRPr="007530F4" w:rsidRDefault="006575E9" w:rsidP="006575E9">
      <w:pPr>
        <w:ind w:firstLineChars="196" w:firstLine="412"/>
        <w:rPr>
          <w:rFonts w:ascii="宋体" w:hAnsi="宋体"/>
        </w:rPr>
      </w:pPr>
      <w:r w:rsidRPr="007530F4">
        <w:rPr>
          <w:rFonts w:ascii="宋体" w:hAnsi="宋体" w:hint="eastAsia"/>
        </w:rPr>
        <w:t xml:space="preserve">7.2  </w:t>
      </w:r>
      <w:r w:rsidRPr="007530F4">
        <w:rPr>
          <w:rFonts w:ascii="宋体" w:hAnsi="宋体" w:hint="eastAsia"/>
        </w:rPr>
        <w:t>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3AFAEFA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47C9458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F7DB7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7.5  </w:t>
      </w:r>
      <w:r w:rsidRPr="007530F4">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502A4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7.6  </w:t>
      </w:r>
      <w:r w:rsidRPr="007530F4">
        <w:rPr>
          <w:rFonts w:ascii="宋体" w:hAnsi="宋体" w:hint="eastAsia"/>
        </w:rPr>
        <w:t>对工期的</w:t>
      </w:r>
      <w:r w:rsidRPr="00E00FE4">
        <w:rPr>
          <w:rFonts w:ascii="宋体" w:hAnsi="宋体" w:hint="eastAsia"/>
        </w:rPr>
        <w:t>要求：投标人在投标时对其所投项目应提交货进度、交货计划等，在合同规定的时间内完工验收。</w:t>
      </w:r>
    </w:p>
    <w:p w14:paraId="317AE855" w14:textId="77777777" w:rsidR="006575E9" w:rsidRPr="007530F4" w:rsidRDefault="006575E9" w:rsidP="006575E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w:t>
      </w:r>
      <w:r w:rsidRPr="007530F4">
        <w:rPr>
          <w:rFonts w:ascii="宋体" w:hAnsi="宋体" w:hint="eastAsia"/>
        </w:rPr>
        <w:t>投标人必须承担的设备运输、安装调试、验收检测和提供设备操作说明书、图纸等其他相关及类似的义务。</w:t>
      </w:r>
    </w:p>
    <w:p w14:paraId="532FD40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8．投标费用</w:t>
      </w:r>
    </w:p>
    <w:p w14:paraId="6CE4FD0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7CB1CF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9．踏勘现场</w:t>
      </w:r>
    </w:p>
    <w:p w14:paraId="36238859" w14:textId="77777777" w:rsidR="006575E9" w:rsidRPr="007530F4" w:rsidRDefault="006575E9" w:rsidP="006575E9">
      <w:pPr>
        <w:ind w:firstLineChars="196" w:firstLine="412"/>
        <w:rPr>
          <w:rFonts w:ascii="宋体" w:hAnsi="宋体"/>
        </w:rPr>
      </w:pPr>
      <w:r w:rsidRPr="007530F4">
        <w:rPr>
          <w:rFonts w:ascii="宋体" w:hAnsi="宋体" w:hint="eastAsia"/>
        </w:rPr>
        <w:lastRenderedPageBreak/>
        <w:t>9.1</w:t>
      </w:r>
      <w:r w:rsidRPr="007530F4">
        <w:rPr>
          <w:rFonts w:ascii="宋体" w:hAnsi="宋体" w:hint="eastAsia"/>
        </w:rPr>
        <w:t>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C329CE5" w14:textId="77777777" w:rsidR="006575E9" w:rsidRPr="007530F4" w:rsidRDefault="006575E9" w:rsidP="006575E9">
      <w:pPr>
        <w:ind w:firstLineChars="196" w:firstLine="412"/>
        <w:rPr>
          <w:rFonts w:ascii="宋体" w:hAnsi="宋体"/>
        </w:rPr>
      </w:pPr>
      <w:r w:rsidRPr="007530F4">
        <w:rPr>
          <w:rFonts w:ascii="宋体" w:hAnsi="宋体" w:hint="eastAsia"/>
        </w:rPr>
        <w:t>9.2</w:t>
      </w:r>
      <w:r w:rsidRPr="007530F4">
        <w:rPr>
          <w:rFonts w:ascii="宋体" w:hAnsi="宋体" w:hint="eastAsia"/>
        </w:rPr>
        <w:t>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CB9B983" w14:textId="77777777" w:rsidR="006575E9" w:rsidRPr="007530F4" w:rsidRDefault="006575E9" w:rsidP="006575E9">
      <w:pPr>
        <w:ind w:firstLineChars="196" w:firstLine="412"/>
        <w:rPr>
          <w:rFonts w:ascii="宋体" w:hAnsi="宋体"/>
        </w:rPr>
      </w:pPr>
      <w:r w:rsidRPr="007530F4">
        <w:rPr>
          <w:rFonts w:ascii="宋体" w:hAnsi="宋体" w:hint="eastAsia"/>
        </w:rPr>
        <w:t>9.3</w:t>
      </w:r>
      <w:r w:rsidRPr="007530F4">
        <w:rPr>
          <w:rFonts w:ascii="宋体" w:hAnsi="宋体" w:hint="eastAsia"/>
        </w:rPr>
        <w:t>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C0E9288" w14:textId="77777777" w:rsidR="006575E9" w:rsidRPr="007530F4" w:rsidRDefault="006575E9" w:rsidP="006575E9">
      <w:pPr>
        <w:ind w:firstLineChars="196" w:firstLine="412"/>
        <w:rPr>
          <w:rFonts w:ascii="宋体" w:hAnsi="宋体"/>
        </w:rPr>
      </w:pPr>
      <w:r w:rsidRPr="007530F4">
        <w:rPr>
          <w:rFonts w:ascii="宋体" w:hAnsi="宋体" w:hint="eastAsia"/>
        </w:rPr>
        <w:t>9.4</w:t>
      </w:r>
      <w:r w:rsidRPr="007530F4">
        <w:rPr>
          <w:rFonts w:ascii="宋体" w:hAnsi="宋体" w:hint="eastAsia"/>
        </w:rPr>
        <w:t>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661851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10．招标答疑</w:t>
      </w:r>
    </w:p>
    <w:p w14:paraId="4DF13ED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10.1</w:t>
      </w:r>
      <w:r w:rsidRPr="007530F4">
        <w:rPr>
          <w:rFonts w:ascii="宋体" w:hAnsi="宋体" w:hint="eastAsia"/>
          <w:szCs w:val="21"/>
        </w:rPr>
        <w:t>招标答疑的目的是澄清、解答投标人在查阅招标文件后或现场踏勘中可能提出的与投标有关的疑问或询问。</w:t>
      </w:r>
    </w:p>
    <w:p w14:paraId="3B059CD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15EEE4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w:t>
      </w:r>
      <w:r w:rsidRPr="007530F4">
        <w:rPr>
          <w:rFonts w:ascii="宋体" w:hAnsi="宋体" w:hint="eastAsia"/>
          <w:szCs w:val="21"/>
        </w:rPr>
        <w:t>13</w:t>
      </w:r>
      <w:r w:rsidRPr="007530F4">
        <w:rPr>
          <w:rFonts w:ascii="宋体" w:hAnsi="宋体"/>
          <w:szCs w:val="21"/>
        </w:rPr>
        <w:t>.3</w:t>
      </w:r>
      <w:r w:rsidRPr="007530F4">
        <w:rPr>
          <w:rFonts w:ascii="宋体" w:hAnsi="宋体" w:hint="eastAsia"/>
          <w:szCs w:val="21"/>
        </w:rPr>
        <w:t>、</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11E7CB2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10.4</w:t>
      </w:r>
      <w:r w:rsidRPr="007530F4">
        <w:rPr>
          <w:rFonts w:ascii="宋体" w:hAnsi="宋体" w:hint="eastAsia"/>
          <w:szCs w:val="21"/>
        </w:rPr>
        <w:t>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046A255D" w14:textId="77777777" w:rsidR="006575E9" w:rsidRDefault="006575E9" w:rsidP="006575E9">
      <w:pPr>
        <w:ind w:firstLineChars="196" w:firstLine="412"/>
        <w:rPr>
          <w:rFonts w:ascii="宋体" w:hAnsi="宋体"/>
          <w:szCs w:val="21"/>
        </w:rPr>
      </w:pPr>
      <w:r w:rsidRPr="007530F4">
        <w:rPr>
          <w:rFonts w:ascii="宋体" w:hAnsi="宋体" w:hint="eastAsia"/>
          <w:szCs w:val="21"/>
        </w:rPr>
        <w:t>10.5</w:t>
      </w:r>
      <w:r w:rsidRPr="007530F4">
        <w:rPr>
          <w:rFonts w:ascii="宋体" w:hAnsi="宋体" w:hint="eastAsia"/>
          <w:szCs w:val="21"/>
        </w:rPr>
        <w:t>未参与招标答疑不作为否定投标人资格的理由。</w:t>
      </w:r>
    </w:p>
    <w:p w14:paraId="7728141C" w14:textId="77777777" w:rsidR="006575E9" w:rsidRPr="000E63BF" w:rsidRDefault="006575E9" w:rsidP="006575E9">
      <w:pPr>
        <w:ind w:firstLineChars="196" w:firstLine="412"/>
        <w:rPr>
          <w:rFonts w:ascii="宋体" w:hAnsi="宋体"/>
        </w:rPr>
      </w:pPr>
    </w:p>
    <w:p w14:paraId="57986045" w14:textId="77777777" w:rsidR="006575E9" w:rsidRPr="007530F4" w:rsidRDefault="006575E9" w:rsidP="0090332B">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0BB218B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11．招标文件的编制与组成</w:t>
      </w:r>
    </w:p>
    <w:p w14:paraId="4A6A588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11.1</w:t>
      </w:r>
      <w:r w:rsidRPr="007530F4">
        <w:rPr>
          <w:rFonts w:ascii="宋体" w:hAnsi="宋体" w:hint="eastAsia"/>
          <w:szCs w:val="21"/>
        </w:rPr>
        <w:t>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CD21F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招标文件包括下列内容：</w:t>
      </w:r>
    </w:p>
    <w:p w14:paraId="54156538" w14:textId="77777777" w:rsidR="006575E9" w:rsidRPr="007530F4" w:rsidRDefault="006575E9" w:rsidP="006575E9">
      <w:pPr>
        <w:ind w:leftChars="200" w:left="420" w:firstLineChars="196" w:firstLine="413"/>
        <w:rPr>
          <w:rFonts w:ascii="宋体" w:hAnsi="宋体"/>
          <w:b/>
          <w:szCs w:val="21"/>
        </w:rPr>
      </w:pPr>
      <w:r w:rsidRPr="007530F4">
        <w:rPr>
          <w:rFonts w:ascii="宋体" w:hAnsi="宋体" w:hint="eastAsia"/>
          <w:b/>
          <w:szCs w:val="21"/>
        </w:rPr>
        <w:t>第一册</w:t>
      </w:r>
      <w:r w:rsidRPr="007530F4">
        <w:rPr>
          <w:rFonts w:ascii="宋体" w:hAnsi="宋体" w:hint="eastAsia"/>
          <w:b/>
          <w:szCs w:val="21"/>
        </w:rPr>
        <w:t xml:space="preserve">  </w:t>
      </w:r>
      <w:r w:rsidRPr="007530F4">
        <w:rPr>
          <w:rFonts w:ascii="宋体" w:hAnsi="宋体" w:hint="eastAsia"/>
          <w:b/>
          <w:szCs w:val="21"/>
        </w:rPr>
        <w:t>专用条款</w:t>
      </w:r>
    </w:p>
    <w:p w14:paraId="53D8F27B" w14:textId="77777777" w:rsidR="006575E9" w:rsidRPr="007530F4" w:rsidRDefault="006575E9" w:rsidP="006575E9">
      <w:pPr>
        <w:ind w:leftChars="514" w:left="1079"/>
        <w:rPr>
          <w:rFonts w:ascii="宋体" w:hAnsi="宋体"/>
          <w:b/>
          <w:szCs w:val="21"/>
        </w:rPr>
      </w:pPr>
      <w:r w:rsidRPr="007530F4">
        <w:rPr>
          <w:rFonts w:ascii="宋体" w:hAnsi="宋体" w:hint="eastAsia"/>
          <w:b/>
          <w:szCs w:val="21"/>
        </w:rPr>
        <w:t>关键信息</w:t>
      </w:r>
    </w:p>
    <w:p w14:paraId="44DB2A0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第一章</w:t>
      </w:r>
      <w:r w:rsidRPr="007530F4">
        <w:rPr>
          <w:rFonts w:ascii="宋体" w:hAnsi="宋体" w:hint="eastAsia"/>
          <w:szCs w:val="21"/>
        </w:rPr>
        <w:t xml:space="preserve">  </w:t>
      </w:r>
      <w:r w:rsidRPr="007530F4">
        <w:rPr>
          <w:rFonts w:ascii="宋体" w:hAnsi="宋体" w:hint="eastAsia"/>
          <w:szCs w:val="21"/>
        </w:rPr>
        <w:t>招标公告</w:t>
      </w:r>
    </w:p>
    <w:p w14:paraId="26E93EF8"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第二章</w:t>
      </w:r>
      <w:r w:rsidRPr="007530F4">
        <w:rPr>
          <w:rFonts w:ascii="宋体" w:hAnsi="宋体" w:hint="eastAsia"/>
          <w:szCs w:val="21"/>
        </w:rPr>
        <w:t xml:space="preserve">  </w:t>
      </w:r>
      <w:r w:rsidRPr="007530F4">
        <w:rPr>
          <w:rFonts w:ascii="宋体" w:hAnsi="宋体" w:hint="eastAsia"/>
          <w:szCs w:val="21"/>
        </w:rPr>
        <w:t>招标项目需求</w:t>
      </w:r>
    </w:p>
    <w:p w14:paraId="5D216870"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第三章</w:t>
      </w:r>
      <w:r w:rsidRPr="007530F4">
        <w:rPr>
          <w:rFonts w:ascii="宋体" w:hAnsi="宋体" w:hint="eastAsia"/>
          <w:szCs w:val="21"/>
        </w:rPr>
        <w:t xml:space="preserve">  </w:t>
      </w:r>
      <w:r>
        <w:rPr>
          <w:rFonts w:ascii="宋体" w:hAnsi="宋体" w:hint="eastAsia"/>
          <w:szCs w:val="21"/>
        </w:rPr>
        <w:t>投标文件格式</w:t>
      </w:r>
    </w:p>
    <w:p w14:paraId="65B0814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lastRenderedPageBreak/>
        <w:t>第四章</w:t>
      </w:r>
      <w:r w:rsidRPr="007530F4">
        <w:rPr>
          <w:rFonts w:ascii="宋体" w:hAnsi="宋体" w:hint="eastAsia"/>
          <w:szCs w:val="21"/>
        </w:rPr>
        <w:t xml:space="preserve">  </w:t>
      </w:r>
      <w:r>
        <w:rPr>
          <w:rFonts w:ascii="宋体" w:hAnsi="宋体" w:hint="eastAsia"/>
          <w:szCs w:val="21"/>
        </w:rPr>
        <w:t>合同及履约情况反馈格式</w:t>
      </w:r>
    </w:p>
    <w:p w14:paraId="3F5D6766" w14:textId="77777777" w:rsidR="006575E9" w:rsidRPr="007530F4" w:rsidRDefault="006575E9" w:rsidP="006575E9">
      <w:pPr>
        <w:ind w:leftChars="200" w:left="420" w:firstLineChars="196" w:firstLine="413"/>
        <w:rPr>
          <w:rFonts w:ascii="宋体" w:hAnsi="宋体"/>
          <w:b/>
          <w:szCs w:val="21"/>
        </w:rPr>
      </w:pPr>
      <w:r w:rsidRPr="007530F4">
        <w:rPr>
          <w:rFonts w:ascii="宋体" w:hAnsi="宋体" w:hint="eastAsia"/>
          <w:b/>
          <w:szCs w:val="21"/>
        </w:rPr>
        <w:t>第二册</w:t>
      </w:r>
      <w:r w:rsidRPr="007530F4">
        <w:rPr>
          <w:rFonts w:ascii="宋体" w:hAnsi="宋体" w:hint="eastAsia"/>
          <w:b/>
          <w:szCs w:val="21"/>
        </w:rPr>
        <w:t xml:space="preserve">  </w:t>
      </w:r>
      <w:r w:rsidRPr="007530F4">
        <w:rPr>
          <w:rFonts w:ascii="宋体" w:hAnsi="宋体" w:hint="eastAsia"/>
          <w:b/>
          <w:szCs w:val="21"/>
        </w:rPr>
        <w:t>通用条款</w:t>
      </w:r>
    </w:p>
    <w:p w14:paraId="7D549AA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31BD05E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B975817"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81B2B8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05624E6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765EC1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C1F8DD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192511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553ED31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66345E4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12F7C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2CB9846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11.2 </w:t>
      </w:r>
      <w:r w:rsidRPr="007530F4">
        <w:rPr>
          <w:rFonts w:ascii="宋体" w:hAnsi="宋体" w:hint="eastAsia"/>
          <w:szCs w:val="21"/>
        </w:rPr>
        <w:t>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641888A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1C406D5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12．招标文件的澄清</w:t>
      </w:r>
    </w:p>
    <w:p w14:paraId="6EAEFB7E"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12.1</w:t>
      </w:r>
      <w:r w:rsidRPr="007530F4">
        <w:rPr>
          <w:rFonts w:ascii="宋体" w:hAnsi="宋体" w:hint="eastAsia"/>
          <w:szCs w:val="21"/>
        </w:rPr>
        <w:t>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9F2F1A8"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12.2</w:t>
      </w:r>
      <w:r w:rsidRPr="007530F4">
        <w:rPr>
          <w:rFonts w:ascii="宋体" w:hAnsi="宋体" w:hint="eastAsia"/>
          <w:szCs w:val="21"/>
        </w:rPr>
        <w:t>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82D8EA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 xml:space="preserve">12.3 </w:t>
      </w:r>
      <w:r w:rsidRPr="007530F4">
        <w:rPr>
          <w:rFonts w:ascii="宋体" w:hAnsi="宋体" w:hint="eastAsia"/>
          <w:szCs w:val="21"/>
        </w:rPr>
        <w:t>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56C56CBC"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6EE9559D"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w:t>
      </w:r>
      <w:r w:rsidRPr="007530F4">
        <w:rPr>
          <w:rFonts w:ascii="宋体" w:hAnsi="宋体" w:hint="eastAsia"/>
          <w:szCs w:val="21"/>
        </w:rPr>
        <w:t>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088668C4" w14:textId="77777777" w:rsidR="006575E9" w:rsidRPr="007530F4" w:rsidRDefault="006575E9" w:rsidP="006575E9">
      <w:pPr>
        <w:ind w:firstLineChars="196" w:firstLine="412"/>
        <w:rPr>
          <w:rFonts w:ascii="宋体" w:hAnsi="宋体"/>
          <w:szCs w:val="21"/>
        </w:rPr>
      </w:pPr>
      <w:r w:rsidRPr="007530F4">
        <w:rPr>
          <w:rFonts w:ascii="宋体" w:hAnsi="宋体"/>
          <w:szCs w:val="21"/>
        </w:rPr>
        <w:lastRenderedPageBreak/>
        <w:t>1</w:t>
      </w:r>
      <w:r w:rsidRPr="007530F4">
        <w:rPr>
          <w:rFonts w:ascii="宋体" w:hAnsi="宋体" w:hint="eastAsia"/>
          <w:szCs w:val="21"/>
        </w:rPr>
        <w:t>3.2</w:t>
      </w:r>
      <w:r w:rsidRPr="007530F4">
        <w:rPr>
          <w:rFonts w:ascii="宋体" w:hAnsi="宋体" w:hint="eastAsia"/>
          <w:szCs w:val="21"/>
        </w:rPr>
        <w:t>招标文件的修改以书面形式（包括网站公开发布方式）发送给所有投标人，招标文件的修改内容作为招标文件的组成部分，并具有约束力。</w:t>
      </w:r>
    </w:p>
    <w:p w14:paraId="276DDD14"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w:t>
      </w:r>
      <w:r w:rsidRPr="007530F4">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CC712B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3C26F1FE" w14:textId="77777777" w:rsidR="006575E9" w:rsidRPr="007530F4" w:rsidRDefault="006575E9" w:rsidP="0090332B">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3D1E777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4DAC48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14.1 </w:t>
      </w:r>
      <w:r w:rsidRPr="007530F4">
        <w:rPr>
          <w:rFonts w:ascii="宋体" w:hAnsi="宋体" w:hint="eastAsia"/>
          <w:szCs w:val="21"/>
        </w:rPr>
        <w:t>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7B38D1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14.2 </w:t>
      </w:r>
      <w:r w:rsidRPr="007530F4">
        <w:rPr>
          <w:rFonts w:ascii="宋体" w:hAnsi="宋体" w:hint="eastAsia"/>
          <w:szCs w:val="21"/>
        </w:rPr>
        <w:t>除技术规范另有规定外，投标文件使用的度量单位，均采用中华人民共和国法定计量单位。</w:t>
      </w:r>
    </w:p>
    <w:p w14:paraId="6E38C82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15．投标文件的组成</w:t>
      </w:r>
    </w:p>
    <w:p w14:paraId="13646D39" w14:textId="77777777" w:rsidR="006575E9" w:rsidRPr="007530F4" w:rsidRDefault="006575E9" w:rsidP="006575E9">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Pr>
          <w:rFonts w:ascii="宋体" w:hAnsi="宋体"/>
          <w:b/>
          <w:szCs w:val="21"/>
        </w:rPr>
        <w:t>“</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EBED56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16．投标文件格式</w:t>
      </w:r>
    </w:p>
    <w:p w14:paraId="4A0CFAD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投标文件包括本通用条款第</w:t>
      </w:r>
      <w:r w:rsidRPr="007530F4">
        <w:rPr>
          <w:rFonts w:ascii="宋体" w:hAnsi="宋体" w:hint="eastAsia"/>
          <w:szCs w:val="21"/>
        </w:rPr>
        <w:t>15</w:t>
      </w:r>
      <w:r w:rsidRPr="007530F4">
        <w:rPr>
          <w:rFonts w:ascii="宋体" w:hAnsi="宋体" w:hint="eastAsia"/>
          <w:szCs w:val="21"/>
        </w:rPr>
        <w:t>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F00466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17．投标货币</w:t>
      </w:r>
    </w:p>
    <w:p w14:paraId="7899A2A6" w14:textId="77777777" w:rsidR="006575E9" w:rsidRPr="007530F4" w:rsidRDefault="006575E9" w:rsidP="006575E9">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901B43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116B69D7"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w:t>
      </w:r>
      <w:r w:rsidRPr="007530F4">
        <w:rPr>
          <w:rFonts w:ascii="宋体" w:hAnsi="宋体" w:hint="eastAsia"/>
          <w:szCs w:val="21"/>
        </w:rPr>
        <w:lastRenderedPageBreak/>
        <w:t>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0C817F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74D88FF"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748D8609"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745BFA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07A914F4" w14:textId="77777777" w:rsidR="006575E9" w:rsidRDefault="006575E9" w:rsidP="006575E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7C957AA0"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D8E4FD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18.3</w:t>
      </w:r>
      <w:r w:rsidRPr="007530F4">
        <w:rPr>
          <w:rFonts w:ascii="宋体" w:hAnsi="宋体" w:hint="eastAsia"/>
          <w:szCs w:val="21"/>
        </w:rPr>
        <w:t>相关资料不符合</w:t>
      </w:r>
      <w:r w:rsidRPr="007530F4">
        <w:rPr>
          <w:rFonts w:ascii="宋体" w:hAnsi="宋体" w:hint="eastAsia"/>
          <w:szCs w:val="21"/>
        </w:rPr>
        <w:t>18.2</w:t>
      </w:r>
      <w:r w:rsidRPr="007530F4">
        <w:rPr>
          <w:rFonts w:ascii="宋体" w:hAnsi="宋体" w:hint="eastAsia"/>
          <w:szCs w:val="21"/>
        </w:rPr>
        <w:t>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279A1E43"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w:t>
      </w:r>
      <w:r w:rsidRPr="007530F4">
        <w:rPr>
          <w:rFonts w:ascii="宋体" w:hAnsi="宋体" w:hint="eastAsia"/>
          <w:szCs w:val="21"/>
        </w:rPr>
        <w:t>18.2</w:t>
      </w:r>
      <w:r w:rsidRPr="007530F4">
        <w:rPr>
          <w:rFonts w:ascii="宋体" w:hAnsi="宋体" w:hint="eastAsia"/>
          <w:szCs w:val="21"/>
        </w:rPr>
        <w:t>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E87AF6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1661E68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44D69606" w14:textId="77777777" w:rsidR="006575E9" w:rsidRPr="00B70B7F" w:rsidRDefault="006575E9" w:rsidP="006575E9">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w:t>
      </w:r>
      <w:r>
        <w:rPr>
          <w:rFonts w:ascii="宋体" w:hAnsi="宋体" w:hint="eastAsia"/>
          <w:szCs w:val="21"/>
        </w:rPr>
        <w:lastRenderedPageBreak/>
        <w:t>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7746461C"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1</w:t>
      </w:r>
      <w:r w:rsidRPr="00B70B7F">
        <w:rPr>
          <w:rFonts w:ascii="宋体" w:hAnsi="宋体" w:hint="eastAsia"/>
          <w:szCs w:val="21"/>
        </w:rPr>
        <w:t>）被质疑供应商未能在合理时间内提供资料原件核对，且不能合理说明的；</w:t>
      </w:r>
    </w:p>
    <w:p w14:paraId="5DFC8985"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2</w:t>
      </w:r>
      <w:r w:rsidRPr="00B70B7F">
        <w:rPr>
          <w:rFonts w:ascii="宋体" w:hAnsi="宋体" w:hint="eastAsia"/>
          <w:szCs w:val="21"/>
        </w:rPr>
        <w:t>）被质疑供应商提供的资料原件与投标文件资料不一致的；</w:t>
      </w:r>
    </w:p>
    <w:p w14:paraId="3C349C24"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3</w:t>
      </w:r>
      <w:r w:rsidRPr="00B70B7F">
        <w:rPr>
          <w:rFonts w:ascii="宋体" w:hAnsi="宋体" w:hint="eastAsia"/>
          <w:szCs w:val="21"/>
        </w:rPr>
        <w:t>）被质疑供应商投标文件资料信息与在相应官方查询渠道查询到的信息不一致，且不能合理说明的。</w:t>
      </w:r>
    </w:p>
    <w:p w14:paraId="4956EF5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19.2</w:t>
      </w:r>
      <w:r w:rsidRPr="007530F4">
        <w:rPr>
          <w:rFonts w:ascii="宋体" w:hAnsi="宋体" w:hint="eastAsia"/>
          <w:szCs w:val="21"/>
        </w:rPr>
        <w:t>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728A36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20．投标有效期</w:t>
      </w:r>
    </w:p>
    <w:p w14:paraId="5D11E5E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20.1 </w:t>
      </w:r>
      <w:r w:rsidRPr="007530F4">
        <w:rPr>
          <w:rFonts w:ascii="宋体" w:hAnsi="宋体" w:hint="eastAsia"/>
          <w:szCs w:val="21"/>
        </w:rPr>
        <w:t>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2AEE62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20.2 </w:t>
      </w:r>
      <w:r w:rsidRPr="007530F4">
        <w:rPr>
          <w:rFonts w:ascii="宋体" w:hAnsi="宋体" w:hint="eastAsia"/>
          <w:szCs w:val="21"/>
        </w:rPr>
        <w:t>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5AC048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w:t>
      </w:r>
      <w:r w:rsidRPr="007530F4">
        <w:rPr>
          <w:rFonts w:ascii="宋体" w:hAnsi="宋体" w:hint="eastAsia"/>
          <w:szCs w:val="21"/>
        </w:rPr>
        <w:t>中标单位的投标书有效期，截止于完成本招标文件规定的全部项目内容，并通过竣工验收及保修结束。</w:t>
      </w:r>
    </w:p>
    <w:p w14:paraId="1DA3700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20E324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15ACD22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lastRenderedPageBreak/>
        <w:t xml:space="preserve">21.2 </w:t>
      </w:r>
      <w:r w:rsidRPr="007530F4">
        <w:rPr>
          <w:rFonts w:ascii="宋体" w:hAnsi="宋体" w:hint="eastAsia"/>
          <w:szCs w:val="21"/>
        </w:rPr>
        <w:t>若为重大项目，</w:t>
      </w:r>
      <w:r>
        <w:rPr>
          <w:rFonts w:ascii="宋体" w:hAnsi="宋体" w:hint="eastAsia"/>
          <w:szCs w:val="21"/>
        </w:rPr>
        <w:t>学校采购机构</w:t>
      </w:r>
      <w:r w:rsidRPr="007530F4">
        <w:rPr>
          <w:rFonts w:ascii="宋体" w:hAnsi="宋体" w:hint="eastAsia"/>
          <w:szCs w:val="21"/>
        </w:rPr>
        <w:t>可自行决定另外收取投标保证金，不受</w:t>
      </w:r>
      <w:r w:rsidRPr="007530F4">
        <w:rPr>
          <w:rFonts w:ascii="宋体" w:hAnsi="宋体" w:hint="eastAsia"/>
          <w:szCs w:val="21"/>
        </w:rPr>
        <w:t>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2206C04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22．投标人的替代方案</w:t>
      </w:r>
    </w:p>
    <w:p w14:paraId="780BB17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22.1</w:t>
      </w:r>
      <w:r w:rsidRPr="007530F4">
        <w:rPr>
          <w:rFonts w:ascii="宋体" w:hAnsi="宋体" w:hint="eastAsia"/>
          <w:szCs w:val="21"/>
        </w:rPr>
        <w:t>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73A439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22.2 </w:t>
      </w:r>
      <w:r w:rsidRPr="007530F4">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E42060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45EE5951" w14:textId="77777777" w:rsidR="006575E9" w:rsidRPr="007530F4" w:rsidRDefault="006575E9" w:rsidP="006575E9">
      <w:pPr>
        <w:ind w:firstLineChars="196" w:firstLine="412"/>
        <w:rPr>
          <w:rFonts w:ascii="宋体" w:hAnsi="宋体"/>
        </w:rPr>
      </w:pPr>
      <w:r w:rsidRPr="007530F4">
        <w:rPr>
          <w:rFonts w:ascii="宋体" w:hAnsi="宋体" w:hint="eastAsia"/>
        </w:rPr>
        <w:t>23.1</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63E54E5E" w14:textId="77777777" w:rsidR="006575E9" w:rsidRDefault="006575E9" w:rsidP="006575E9">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EFC5319" w14:textId="77777777" w:rsidR="006575E9" w:rsidRPr="007530F4" w:rsidRDefault="006575E9" w:rsidP="006575E9">
      <w:pPr>
        <w:ind w:firstLineChars="196" w:firstLine="412"/>
        <w:rPr>
          <w:rFonts w:ascii="宋体" w:hAnsi="宋体"/>
        </w:rPr>
      </w:pPr>
      <w:r>
        <w:rPr>
          <w:rFonts w:ascii="宋体" w:hAnsi="宋体" w:hint="eastAsia"/>
        </w:rPr>
        <w:t xml:space="preserve">23.3 </w:t>
      </w:r>
      <w:r>
        <w:rPr>
          <w:rFonts w:ascii="宋体" w:hAnsi="宋体" w:hint="eastAsia"/>
        </w:rPr>
        <w:t>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610CD5F3" w14:textId="77777777" w:rsidR="006575E9" w:rsidRDefault="006575E9" w:rsidP="006575E9">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4478AC76" w14:textId="77777777" w:rsidR="006575E9" w:rsidRPr="007530F4" w:rsidRDefault="006575E9" w:rsidP="0090332B">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647CF4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24．投标书的保密</w:t>
      </w:r>
    </w:p>
    <w:p w14:paraId="28CBE0B7" w14:textId="77777777" w:rsidR="006575E9" w:rsidRPr="007530F4" w:rsidRDefault="006575E9" w:rsidP="006575E9">
      <w:pPr>
        <w:ind w:firstLineChars="196" w:firstLine="412"/>
        <w:rPr>
          <w:rFonts w:ascii="宋体" w:hAnsi="宋体"/>
        </w:rPr>
      </w:pPr>
      <w:r w:rsidRPr="007530F4">
        <w:rPr>
          <w:rFonts w:ascii="宋体" w:hAnsi="宋体" w:hint="eastAsia"/>
        </w:rPr>
        <w:t>24.1</w:t>
      </w:r>
      <w:r w:rsidRPr="007530F4">
        <w:rPr>
          <w:rFonts w:ascii="宋体" w:hAnsi="宋体" w:hint="eastAsia"/>
        </w:rPr>
        <w:t>在投标文件制作完成后，所有文件必须密封完整且加盖公章。</w:t>
      </w:r>
    </w:p>
    <w:p w14:paraId="3078990F" w14:textId="77777777" w:rsidR="006575E9" w:rsidRPr="00F35491" w:rsidRDefault="006575E9" w:rsidP="006575E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D94A05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9D8769B" w14:textId="77777777" w:rsidR="006575E9" w:rsidRPr="007530F4" w:rsidRDefault="006575E9" w:rsidP="006575E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w:t>
      </w:r>
      <w:r w:rsidRPr="007530F4">
        <w:rPr>
          <w:rFonts w:ascii="宋体" w:hAnsi="宋体" w:hint="eastAsia"/>
        </w:rPr>
        <w:t>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04B1750" w14:textId="77777777" w:rsidR="006575E9" w:rsidRPr="007530F4" w:rsidRDefault="006575E9" w:rsidP="006575E9">
      <w:pPr>
        <w:ind w:firstLineChars="196" w:firstLine="412"/>
        <w:rPr>
          <w:rFonts w:ascii="宋体" w:hAnsi="宋体"/>
        </w:rPr>
      </w:pPr>
      <w:r w:rsidRPr="007530F4">
        <w:rPr>
          <w:rFonts w:ascii="宋体" w:hAnsi="宋体" w:hint="eastAsia"/>
        </w:rPr>
        <w:t>25.2</w:t>
      </w:r>
      <w:r w:rsidRPr="007530F4">
        <w:rPr>
          <w:rFonts w:ascii="宋体" w:hAnsi="宋体" w:hint="eastAsia"/>
        </w:rPr>
        <w:t>学校采购机构可以按本通用条款第</w:t>
      </w:r>
      <w:r w:rsidRPr="007530F4">
        <w:rPr>
          <w:rFonts w:ascii="宋体" w:hAnsi="宋体" w:hint="eastAsia"/>
        </w:rPr>
        <w:t>13</w:t>
      </w:r>
      <w:r w:rsidRPr="007530F4">
        <w:rPr>
          <w:rFonts w:ascii="宋体" w:hAnsi="宋体" w:hint="eastAsia"/>
        </w:rPr>
        <w:t>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w:t>
      </w:r>
      <w:r w:rsidRPr="007530F4">
        <w:rPr>
          <w:rFonts w:ascii="宋体" w:hAnsi="宋体" w:hint="eastAsia"/>
        </w:rPr>
        <w:lastRenderedPageBreak/>
        <w:t>和义务均应延长至新的截止期。</w:t>
      </w:r>
    </w:p>
    <w:p w14:paraId="4BCA2D55" w14:textId="77777777" w:rsidR="006575E9" w:rsidRPr="007530F4" w:rsidRDefault="006575E9" w:rsidP="006575E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639E47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26.样品的递交</w:t>
      </w:r>
    </w:p>
    <w:p w14:paraId="15FF0AEB" w14:textId="77777777" w:rsidR="006575E9" w:rsidRPr="007530F4" w:rsidRDefault="006575E9" w:rsidP="006575E9">
      <w:pPr>
        <w:ind w:firstLine="420"/>
        <w:rPr>
          <w:rFonts w:ascii="宋体" w:hAnsi="宋体"/>
          <w:szCs w:val="21"/>
        </w:rPr>
      </w:pPr>
      <w:r w:rsidRPr="007530F4">
        <w:rPr>
          <w:rFonts w:ascii="宋体" w:hAnsi="宋体" w:hint="eastAsia"/>
          <w:szCs w:val="21"/>
        </w:rPr>
        <w:t xml:space="preserve">26.1 </w:t>
      </w:r>
      <w:r w:rsidRPr="007530F4">
        <w:rPr>
          <w:rFonts w:ascii="宋体" w:hAnsi="宋体" w:hint="eastAsia"/>
          <w:szCs w:val="21"/>
        </w:rPr>
        <w:t>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w:t>
      </w:r>
      <w:r>
        <w:rPr>
          <w:rFonts w:ascii="宋体" w:hAnsi="宋体" w:hint="eastAsia"/>
          <w:szCs w:val="21"/>
        </w:rPr>
        <w:t>,</w:t>
      </w:r>
      <w:r>
        <w:rPr>
          <w:rFonts w:ascii="宋体" w:hAnsi="宋体" w:hint="eastAsia"/>
          <w:szCs w:val="21"/>
        </w:rPr>
        <w:t>具体见第一册专用条款相关内容</w:t>
      </w:r>
      <w:r w:rsidRPr="007530F4">
        <w:rPr>
          <w:rFonts w:ascii="宋体" w:hAnsi="宋体" w:hint="eastAsia"/>
          <w:szCs w:val="21"/>
        </w:rPr>
        <w:t>。</w:t>
      </w:r>
    </w:p>
    <w:p w14:paraId="745290BE" w14:textId="77777777" w:rsidR="006575E9" w:rsidRDefault="006575E9" w:rsidP="006575E9">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1E87ABC8" w14:textId="77777777" w:rsidR="006575E9" w:rsidRDefault="006575E9" w:rsidP="006575E9">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5D5DAB7" w14:textId="77777777" w:rsidR="006575E9" w:rsidRDefault="006575E9" w:rsidP="006575E9">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08348E21" w14:textId="77777777" w:rsidR="006575E9" w:rsidRDefault="006575E9" w:rsidP="006575E9">
      <w:pPr>
        <w:ind w:firstLineChars="200" w:firstLine="420"/>
        <w:rPr>
          <w:bCs/>
          <w:szCs w:val="21"/>
        </w:rPr>
      </w:pPr>
      <w:r>
        <w:rPr>
          <w:rFonts w:hint="eastAsia"/>
          <w:bCs/>
          <w:szCs w:val="21"/>
        </w:rPr>
        <w:t>特别注意事项：（1）上述资料提供不齐全的，不予签到；（2）本项目投标截止时间后，不再受理签到；（3）未进行签到的，样品不予接收。</w:t>
      </w:r>
    </w:p>
    <w:p w14:paraId="633D2DD3" w14:textId="77777777" w:rsidR="006575E9" w:rsidRDefault="006575E9" w:rsidP="006575E9">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 xml:space="preserve">2 </w:t>
      </w:r>
      <w:r>
        <w:rPr>
          <w:rFonts w:ascii="宋体" w:hAnsi="宋体" w:cs="宋体" w:hint="eastAsia"/>
          <w:kern w:val="0"/>
          <w:szCs w:val="18"/>
        </w:rPr>
        <w:t>样品接收</w:t>
      </w:r>
    </w:p>
    <w:p w14:paraId="3D13ED7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本项目投标截止时间后进行投标样品接收。投标样品接收必须进行身份核对、样品核对、登记确认、顺序编号。</w:t>
      </w:r>
      <w:r>
        <w:rPr>
          <w:rFonts w:ascii="宋体" w:hAnsi="宋体" w:cs="宋体" w:hint="eastAsia"/>
          <w:kern w:val="0"/>
          <w:szCs w:val="18"/>
        </w:rPr>
        <w:t xml:space="preserve"> </w:t>
      </w:r>
    </w:p>
    <w:p w14:paraId="4088D03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）身份核对。学校采购机构核对投标供应商受托人提供的“法定代表人证明书（盖公章）、法定代表人授权委托书（盖公章）、受托人身份证原件和复印件”。资料不齐全的，不得接收投标样品。</w:t>
      </w:r>
    </w:p>
    <w:p w14:paraId="5BA8580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）样品核对。学校采购机构工作人员将投标样品与投标供应商提供的《样品清单》（盖公章）进行一一核对。有不一致的或损坏情况的，将要求供应商受托人在《样品清单》上注明。</w:t>
      </w:r>
    </w:p>
    <w:p w14:paraId="64459EB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3</w:t>
      </w:r>
      <w:r>
        <w:rPr>
          <w:rFonts w:ascii="宋体" w:hAnsi="宋体" w:cs="宋体" w:hint="eastAsia"/>
          <w:kern w:val="0"/>
          <w:szCs w:val="18"/>
        </w:rPr>
        <w:t>）登记确认。在完成身份核对及样品核对后，投标供应商受托人必须在《样品接收登记表》上登记确认。</w:t>
      </w:r>
    </w:p>
    <w:p w14:paraId="5DE5D533"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4</w:t>
      </w:r>
      <w:r>
        <w:rPr>
          <w:rFonts w:ascii="宋体" w:hAnsi="宋体" w:cs="宋体" w:hint="eastAsia"/>
          <w:kern w:val="0"/>
          <w:szCs w:val="18"/>
        </w:rPr>
        <w:t>）顺序编号。学校采购机构工作人员按投标样品接收的先后顺序进行编号。</w:t>
      </w:r>
    </w:p>
    <w:p w14:paraId="5530EAC1" w14:textId="77777777" w:rsidR="006575E9" w:rsidRDefault="006575E9" w:rsidP="006575E9">
      <w:pPr>
        <w:ind w:firstLineChars="200" w:firstLine="420"/>
        <w:rPr>
          <w:rFonts w:ascii="宋体" w:hAnsi="宋体" w:cs="宋体"/>
          <w:kern w:val="0"/>
          <w:szCs w:val="18"/>
        </w:rPr>
      </w:pPr>
      <w:r>
        <w:rPr>
          <w:rFonts w:ascii="宋体" w:hAnsi="宋体" w:hint="eastAsia"/>
          <w:szCs w:val="21"/>
        </w:rPr>
        <w:t>26.3</w:t>
      </w:r>
      <w:r>
        <w:rPr>
          <w:rFonts w:ascii="宋体" w:hAnsi="宋体" w:hint="eastAsia"/>
          <w:szCs w:val="21"/>
        </w:rPr>
        <w:t>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50AAD729"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lastRenderedPageBreak/>
        <w:t>26.4</w:t>
      </w:r>
      <w:r>
        <w:rPr>
          <w:rFonts w:ascii="宋体" w:hAnsi="宋体" w:cs="宋体" w:hint="eastAsia"/>
          <w:kern w:val="0"/>
          <w:szCs w:val="18"/>
        </w:rPr>
        <w:t>样品的退回：（</w:t>
      </w:r>
      <w:r>
        <w:rPr>
          <w:rFonts w:ascii="宋体" w:hAnsi="宋体" w:cs="宋体" w:hint="eastAsia"/>
          <w:kern w:val="0"/>
          <w:szCs w:val="18"/>
        </w:rPr>
        <w:t>1</w:t>
      </w:r>
      <w:r>
        <w:rPr>
          <w:rFonts w:ascii="宋体" w:hAnsi="宋体" w:cs="宋体" w:hint="eastAsia"/>
          <w:kern w:val="0"/>
          <w:szCs w:val="18"/>
        </w:rPr>
        <w:t>）未中标的供应商投标样品，学校采购机构工作人员将按规定进行通知，并要求供应商受托人在项目完成评审后的三个工作日内凭身份证及样品受理回执原件办理退回手续。（</w:t>
      </w:r>
      <w:r>
        <w:rPr>
          <w:rFonts w:ascii="宋体" w:hAnsi="宋体" w:cs="宋体" w:hint="eastAsia"/>
          <w:kern w:val="0"/>
          <w:szCs w:val="18"/>
        </w:rPr>
        <w:t>2</w:t>
      </w:r>
      <w:r>
        <w:rPr>
          <w:rFonts w:ascii="宋体" w:hAnsi="宋体" w:cs="宋体" w:hint="eastAsia"/>
          <w:kern w:val="0"/>
          <w:szCs w:val="18"/>
        </w:rPr>
        <w:t>）中标的供应商投标样品，学校采购机构工作人员将按规定进行通知，并要求采购人代表在中标通知书发放后三个工作日内凭中标通知书复印件及身份证原件办理领取手续。</w:t>
      </w:r>
    </w:p>
    <w:p w14:paraId="450D330F"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266CA742"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26.5</w:t>
      </w:r>
      <w:r>
        <w:rPr>
          <w:rFonts w:ascii="宋体" w:hAnsi="宋体" w:cs="宋体" w:hint="eastAsia"/>
          <w:kern w:val="0"/>
          <w:szCs w:val="18"/>
        </w:rPr>
        <w:t>未能及时退回的样品的处理：</w:t>
      </w:r>
    </w:p>
    <w:p w14:paraId="31595C87"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）未中标供应商未在规定时间内（项目完成评审后三个工作日）内取回投标样品的，视为放弃取回，学校采购机构将定期清理。</w:t>
      </w:r>
    </w:p>
    <w:p w14:paraId="4C3F80CF" w14:textId="77777777" w:rsidR="006575E9" w:rsidRDefault="006575E9" w:rsidP="006575E9">
      <w:pPr>
        <w:ind w:firstLine="420"/>
        <w:rPr>
          <w:rFonts w:ascii="宋体" w:hAnsi="宋体"/>
          <w:szCs w:val="21"/>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）采购人未在规定时间内（中标通知书发放后三个工作日内）内领取中标供应商投标样品的，学校采购机构工作人员将发函或电话敦促。对于拒不领取的中标样品，视同采购人放弃取回，中心将定期清理。</w:t>
      </w:r>
    </w:p>
    <w:p w14:paraId="3B3D4FE7"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A2F2E6E"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3F14FFD0"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3A69DD7"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从投标截止期至投标人在投标书中确定的投标有效期之间的这段时间内，投标人不得撤回其投标</w:t>
      </w:r>
      <w:r>
        <w:rPr>
          <w:rFonts w:ascii="宋体" w:hAnsi="宋体"/>
        </w:rPr>
        <w:t>。</w:t>
      </w:r>
    </w:p>
    <w:p w14:paraId="4A01FB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49137E29" w14:textId="77777777" w:rsidR="006575E9" w:rsidRPr="007530F4" w:rsidRDefault="006575E9" w:rsidP="0090332B">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0BDBD1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28．开标</w:t>
      </w:r>
    </w:p>
    <w:p w14:paraId="0AEE9CC3" w14:textId="77777777" w:rsidR="006575E9" w:rsidRPr="007530F4" w:rsidRDefault="006575E9" w:rsidP="006575E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7F00A68C" w14:textId="77777777" w:rsidR="006575E9" w:rsidRPr="007530F4" w:rsidRDefault="006575E9" w:rsidP="0090332B">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702548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0F7188B3" w14:textId="77777777" w:rsidR="006575E9" w:rsidRPr="007530F4" w:rsidRDefault="006575E9" w:rsidP="006575E9">
      <w:pPr>
        <w:ind w:firstLineChars="196" w:firstLine="412"/>
        <w:rPr>
          <w:rFonts w:ascii="宋体" w:hAnsi="宋体"/>
        </w:rPr>
      </w:pPr>
      <w:r w:rsidRPr="007530F4">
        <w:rPr>
          <w:rFonts w:ascii="宋体" w:hAnsi="宋体" w:hint="eastAsia"/>
        </w:rPr>
        <w:t>29.1</w:t>
      </w:r>
      <w:r w:rsidRPr="007530F4">
        <w:rPr>
          <w:rFonts w:ascii="宋体" w:hAnsi="宋体" w:hint="eastAsia"/>
        </w:rPr>
        <w:t>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119603B6" w14:textId="77777777" w:rsidR="006575E9" w:rsidRPr="007530F4" w:rsidRDefault="006575E9" w:rsidP="006575E9">
      <w:pPr>
        <w:ind w:firstLine="420"/>
        <w:rPr>
          <w:rFonts w:ascii="宋体" w:hAnsi="宋体"/>
        </w:rPr>
      </w:pPr>
      <w:r w:rsidRPr="007530F4">
        <w:rPr>
          <w:rFonts w:ascii="宋体" w:hAnsi="宋体" w:hint="eastAsia"/>
        </w:rPr>
        <w:lastRenderedPageBreak/>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31917F0" w14:textId="77777777" w:rsidR="006575E9" w:rsidRPr="007530F4" w:rsidRDefault="006575E9" w:rsidP="006575E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4B81C38" w14:textId="77777777" w:rsidR="006575E9" w:rsidRPr="007530F4" w:rsidRDefault="006575E9" w:rsidP="006575E9">
      <w:pPr>
        <w:ind w:firstLineChars="196" w:firstLine="412"/>
        <w:rPr>
          <w:rFonts w:ascii="宋体" w:hAnsi="宋体"/>
        </w:rPr>
      </w:pPr>
      <w:r w:rsidRPr="007530F4">
        <w:rPr>
          <w:rFonts w:ascii="宋体" w:hAnsi="宋体" w:hint="eastAsia"/>
        </w:rPr>
        <w:t>29.2</w:t>
      </w:r>
      <w:r w:rsidRPr="007530F4">
        <w:rPr>
          <w:rFonts w:ascii="宋体" w:hAnsi="宋体" w:hint="eastAsia"/>
        </w:rPr>
        <w:t>评标定标应当遵循公平、公正、科学、择优的原则。</w:t>
      </w:r>
    </w:p>
    <w:p w14:paraId="161F5581" w14:textId="77777777" w:rsidR="006575E9" w:rsidRPr="007530F4" w:rsidRDefault="006575E9" w:rsidP="006575E9">
      <w:pPr>
        <w:ind w:firstLineChars="196" w:firstLine="412"/>
        <w:rPr>
          <w:rFonts w:ascii="宋体" w:hAnsi="宋体"/>
        </w:rPr>
      </w:pPr>
      <w:r w:rsidRPr="007530F4">
        <w:rPr>
          <w:rFonts w:ascii="宋体" w:hAnsi="宋体" w:hint="eastAsia"/>
        </w:rPr>
        <w:t>29.3</w:t>
      </w:r>
      <w:r w:rsidRPr="007530F4">
        <w:rPr>
          <w:rFonts w:ascii="宋体" w:hAnsi="宋体" w:hint="eastAsia"/>
        </w:rPr>
        <w:t>评标活动依法进行，任何单位和个人不得非法干预评标过程和结果。</w:t>
      </w:r>
    </w:p>
    <w:p w14:paraId="4B200271" w14:textId="77777777" w:rsidR="006575E9" w:rsidRPr="007530F4" w:rsidRDefault="006575E9" w:rsidP="006575E9">
      <w:pPr>
        <w:ind w:firstLineChars="196" w:firstLine="412"/>
        <w:rPr>
          <w:rFonts w:ascii="宋体" w:hAnsi="宋体"/>
        </w:rPr>
      </w:pPr>
      <w:r w:rsidRPr="007530F4">
        <w:rPr>
          <w:rFonts w:ascii="宋体" w:hAnsi="宋体" w:hint="eastAsia"/>
        </w:rPr>
        <w:t>29.4</w:t>
      </w:r>
      <w:r w:rsidRPr="007530F4">
        <w:rPr>
          <w:rFonts w:ascii="宋体" w:hAnsi="宋体" w:hint="eastAsia"/>
        </w:rPr>
        <w:t>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260A74F4" w14:textId="77777777" w:rsidR="006575E9" w:rsidRPr="007530F4" w:rsidRDefault="006575E9" w:rsidP="006575E9">
      <w:pPr>
        <w:ind w:firstLineChars="196" w:firstLine="412"/>
        <w:rPr>
          <w:rFonts w:ascii="宋体" w:hAnsi="宋体"/>
          <w:bCs/>
        </w:rPr>
      </w:pPr>
      <w:r w:rsidRPr="007530F4">
        <w:rPr>
          <w:rFonts w:ascii="宋体" w:hAnsi="宋体" w:hint="eastAsia"/>
          <w:bCs/>
        </w:rPr>
        <w:t xml:space="preserve">29.5 </w:t>
      </w:r>
      <w:r w:rsidRPr="007530F4">
        <w:rPr>
          <w:rFonts w:ascii="宋体" w:hAnsi="宋体" w:hint="eastAsia"/>
          <w:bCs/>
        </w:rPr>
        <w:t>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A358E8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3AAB639" w14:textId="77777777" w:rsidR="006575E9" w:rsidRPr="007530F4" w:rsidRDefault="006575E9" w:rsidP="006575E9">
      <w:pPr>
        <w:ind w:firstLineChars="196" w:firstLine="412"/>
        <w:rPr>
          <w:rFonts w:ascii="宋体" w:hAnsi="宋体"/>
        </w:rPr>
      </w:pPr>
      <w:r w:rsidRPr="007530F4">
        <w:rPr>
          <w:rFonts w:ascii="宋体" w:hAnsi="宋体" w:hint="eastAsia"/>
        </w:rPr>
        <w:t>30.1</w:t>
      </w:r>
      <w:r w:rsidRPr="007530F4">
        <w:rPr>
          <w:rFonts w:ascii="宋体" w:hAnsi="宋体" w:hint="eastAsia"/>
        </w:rPr>
        <w:t>公开发布的招标文件，包括图纸、服务清单、答疑文件等；</w:t>
      </w:r>
    </w:p>
    <w:p w14:paraId="771DA469" w14:textId="77777777" w:rsidR="006575E9" w:rsidRPr="007530F4" w:rsidRDefault="006575E9" w:rsidP="006575E9">
      <w:pPr>
        <w:ind w:firstLineChars="196" w:firstLine="412"/>
        <w:rPr>
          <w:rFonts w:ascii="宋体" w:hAnsi="宋体"/>
        </w:rPr>
      </w:pPr>
      <w:r w:rsidRPr="007530F4">
        <w:rPr>
          <w:rFonts w:ascii="宋体" w:hAnsi="宋体" w:hint="eastAsia"/>
        </w:rPr>
        <w:t>30.2</w:t>
      </w:r>
      <w:r w:rsidRPr="007530F4">
        <w:rPr>
          <w:rFonts w:ascii="宋体" w:hAnsi="宋体" w:hint="eastAsia"/>
        </w:rPr>
        <w:t>其他评标必须的资料。</w:t>
      </w:r>
    </w:p>
    <w:p w14:paraId="47394C27" w14:textId="77777777" w:rsidR="006575E9" w:rsidRPr="007530F4" w:rsidRDefault="006575E9" w:rsidP="006575E9">
      <w:pPr>
        <w:ind w:firstLineChars="196" w:firstLine="412"/>
        <w:rPr>
          <w:rFonts w:ascii="宋体" w:hAnsi="宋体"/>
        </w:rPr>
      </w:pPr>
      <w:r w:rsidRPr="007530F4">
        <w:rPr>
          <w:rFonts w:ascii="宋体" w:hAnsi="宋体" w:hint="eastAsia"/>
        </w:rPr>
        <w:t>30.3</w:t>
      </w:r>
      <w:r w:rsidRPr="007530F4">
        <w:rPr>
          <w:rFonts w:ascii="宋体" w:hAnsi="宋体" w:hint="eastAsia"/>
        </w:rPr>
        <w:t>评</w:t>
      </w:r>
      <w:r>
        <w:rPr>
          <w:rFonts w:ascii="宋体" w:hAnsi="宋体" w:hint="eastAsia"/>
        </w:rPr>
        <w:t>审</w:t>
      </w:r>
      <w:r w:rsidRPr="007530F4">
        <w:rPr>
          <w:rFonts w:ascii="宋体" w:hAnsi="宋体" w:hint="eastAsia"/>
        </w:rPr>
        <w:t>委员会应当认真研究招标文件，至少应了解熟悉以下内容：</w:t>
      </w:r>
    </w:p>
    <w:p w14:paraId="7C2B3F51"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）招标的目的；</w:t>
      </w:r>
    </w:p>
    <w:p w14:paraId="22290DC0"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）招标项目需求的范围和性质；</w:t>
      </w:r>
    </w:p>
    <w:p w14:paraId="1C013407"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3</w:t>
      </w:r>
      <w:r w:rsidRPr="007530F4">
        <w:rPr>
          <w:rFonts w:ascii="宋体" w:hAnsi="宋体" w:hint="eastAsia"/>
        </w:rPr>
        <w:t>）招标文件规定的投标人的资格、财政预算限额、商务条款；</w:t>
      </w:r>
    </w:p>
    <w:p w14:paraId="7535A9A3"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4</w:t>
      </w:r>
      <w:r w:rsidRPr="007530F4">
        <w:rPr>
          <w:rFonts w:ascii="宋体" w:hAnsi="宋体" w:hint="eastAsia"/>
        </w:rPr>
        <w:t>）招标文件规定的评标程序、评标方法和评标因素；</w:t>
      </w:r>
    </w:p>
    <w:p w14:paraId="26B9BBC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5</w:t>
      </w:r>
      <w:r w:rsidRPr="007530F4">
        <w:rPr>
          <w:rFonts w:ascii="宋体" w:hAnsi="宋体" w:hint="eastAsia"/>
        </w:rPr>
        <w:t>）</w:t>
      </w:r>
      <w:r w:rsidRPr="00FC3EF6">
        <w:rPr>
          <w:rFonts w:ascii="宋体" w:hAnsi="宋体" w:hint="eastAsia"/>
        </w:rPr>
        <w:t>招标文件所列示的资格性审查表及符合性审查表</w:t>
      </w:r>
      <w:r w:rsidRPr="007530F4">
        <w:rPr>
          <w:rFonts w:ascii="宋体" w:hAnsi="宋体" w:hint="eastAsia"/>
        </w:rPr>
        <w:t>；</w:t>
      </w:r>
    </w:p>
    <w:p w14:paraId="3E660BA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31．独立评标</w:t>
      </w:r>
    </w:p>
    <w:p w14:paraId="6BDAB6C6" w14:textId="77777777" w:rsidR="006575E9" w:rsidRPr="007530F4" w:rsidRDefault="006575E9" w:rsidP="006575E9">
      <w:pPr>
        <w:ind w:firstLineChars="196" w:firstLine="412"/>
        <w:rPr>
          <w:rFonts w:ascii="宋体" w:hAnsi="宋体"/>
          <w:bCs/>
          <w:szCs w:val="21"/>
        </w:rPr>
      </w:pPr>
      <w:r w:rsidRPr="007530F4">
        <w:rPr>
          <w:rFonts w:ascii="宋体" w:hAnsi="宋体" w:hint="eastAsia"/>
          <w:bCs/>
        </w:rPr>
        <w:t>30.1</w:t>
      </w:r>
      <w:r w:rsidRPr="007530F4">
        <w:rPr>
          <w:rFonts w:ascii="宋体" w:hAnsi="宋体" w:hint="eastAsia"/>
          <w:bCs/>
        </w:rPr>
        <w:t>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40A2BC58" w14:textId="77777777" w:rsidR="006575E9" w:rsidRPr="007530F4" w:rsidRDefault="006575E9" w:rsidP="0090332B">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3E2063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32．投标文件初审</w:t>
      </w:r>
    </w:p>
    <w:p w14:paraId="7BA51F8E" w14:textId="77777777" w:rsidR="006575E9" w:rsidRPr="007530F4" w:rsidRDefault="006575E9" w:rsidP="006575E9">
      <w:pPr>
        <w:ind w:firstLineChars="196" w:firstLine="412"/>
        <w:rPr>
          <w:rFonts w:ascii="宋体" w:hAnsi="宋体"/>
        </w:rPr>
      </w:pPr>
      <w:r w:rsidRPr="007530F4">
        <w:rPr>
          <w:rFonts w:ascii="宋体" w:hAnsi="宋体" w:hint="eastAsia"/>
        </w:rPr>
        <w:t>32.1</w:t>
      </w:r>
      <w:r w:rsidRPr="007530F4">
        <w:rPr>
          <w:rFonts w:ascii="宋体" w:hAnsi="宋体" w:hint="eastAsia"/>
        </w:rPr>
        <w:t>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w:t>
      </w:r>
      <w:r>
        <w:rPr>
          <w:rFonts w:ascii="宋体" w:hAnsi="宋体" w:hint="eastAsia"/>
        </w:rPr>
        <w:lastRenderedPageBreak/>
        <w:t>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08B882D9" w14:textId="77777777" w:rsidR="006575E9" w:rsidRPr="007530F4" w:rsidRDefault="006575E9" w:rsidP="006575E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98086D7" w14:textId="77777777" w:rsidR="006575E9" w:rsidRPr="00FC3EF6" w:rsidRDefault="006575E9" w:rsidP="006575E9">
      <w:pPr>
        <w:ind w:firstLineChars="196" w:firstLine="412"/>
        <w:rPr>
          <w:rFonts w:ascii="宋体" w:hAnsi="宋体"/>
        </w:rPr>
      </w:pPr>
      <w:r w:rsidRPr="00FC3EF6">
        <w:rPr>
          <w:rFonts w:ascii="宋体" w:hAnsi="宋体" w:hint="eastAsia"/>
        </w:rPr>
        <w:t xml:space="preserve">32.3 </w:t>
      </w:r>
      <w:r w:rsidRPr="00FC3EF6">
        <w:rPr>
          <w:rFonts w:ascii="宋体" w:hAnsi="宋体" w:hint="eastAsia"/>
        </w:rPr>
        <w:t>投标文件初审中关于供应商家数的计算</w:t>
      </w:r>
      <w:r w:rsidRPr="00FC3EF6">
        <w:rPr>
          <w:rFonts w:ascii="宋体" w:hAnsi="宋体" w:hint="eastAsia"/>
        </w:rPr>
        <w:t>:</w:t>
      </w:r>
    </w:p>
    <w:p w14:paraId="42C1AEF0" w14:textId="77777777" w:rsidR="006575E9" w:rsidRPr="00FC3EF6" w:rsidRDefault="006575E9" w:rsidP="006575E9">
      <w:pPr>
        <w:ind w:firstLineChars="196" w:firstLine="412"/>
        <w:rPr>
          <w:rFonts w:ascii="宋体" w:hAnsi="宋体"/>
        </w:rPr>
      </w:pPr>
      <w:r w:rsidRPr="00FC3EF6">
        <w:rPr>
          <w:rFonts w:ascii="宋体" w:hAnsi="宋体" w:hint="eastAsia"/>
        </w:rPr>
        <w:t>32.3.1</w:t>
      </w:r>
      <w:r w:rsidRPr="00FC3EF6">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B60F5F2" w14:textId="77777777" w:rsidR="006575E9" w:rsidRPr="00FC3EF6" w:rsidRDefault="006575E9" w:rsidP="006575E9">
      <w:pPr>
        <w:ind w:firstLineChars="196" w:firstLine="412"/>
        <w:rPr>
          <w:rFonts w:ascii="宋体" w:hAnsi="宋体"/>
        </w:rPr>
      </w:pPr>
      <w:r w:rsidRPr="00FC3EF6">
        <w:rPr>
          <w:rFonts w:ascii="宋体" w:hAnsi="宋体" w:hint="eastAsia"/>
        </w:rPr>
        <w:t>32.3.2</w:t>
      </w:r>
      <w:r w:rsidRPr="00FC3EF6">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1C806B3" w14:textId="77777777" w:rsidR="006575E9" w:rsidRPr="00FC3EF6" w:rsidRDefault="006575E9" w:rsidP="006575E9">
      <w:pPr>
        <w:ind w:firstLineChars="196" w:firstLine="412"/>
        <w:rPr>
          <w:rFonts w:ascii="宋体" w:hAnsi="宋体"/>
        </w:rPr>
      </w:pPr>
      <w:r w:rsidRPr="00FC3EF6">
        <w:rPr>
          <w:rFonts w:ascii="宋体" w:hAnsi="宋体" w:hint="eastAsia"/>
        </w:rPr>
        <w:t>32.3.3</w:t>
      </w:r>
      <w:r w:rsidRPr="00FC3EF6">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21B5ED4D" w14:textId="77777777" w:rsidR="006575E9" w:rsidRPr="0009631D" w:rsidRDefault="006575E9" w:rsidP="006575E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B5D6894" w14:textId="77777777" w:rsidR="006575E9" w:rsidRPr="0009631D" w:rsidRDefault="006575E9" w:rsidP="006575E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2981EC27"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sidRPr="0009631D">
        <w:rPr>
          <w:rFonts w:ascii="宋体" w:hAnsi="宋体" w:hint="eastAsia"/>
        </w:rPr>
        <w:t>不同投标人的投标文件由同一单位或者同一个人编制，或者由同一个人分阶段参与编制；</w:t>
      </w:r>
    </w:p>
    <w:p w14:paraId="784D6DB4"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.2</w:t>
      </w:r>
      <w:r w:rsidRPr="0009631D">
        <w:rPr>
          <w:rFonts w:ascii="宋体" w:hAnsi="宋体" w:hint="eastAsia"/>
        </w:rPr>
        <w:t>不同投标人委托同一单位或者个人办理投标事宜；</w:t>
      </w:r>
    </w:p>
    <w:p w14:paraId="4D7694EA"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.3</w:t>
      </w:r>
      <w:r w:rsidRPr="0009631D">
        <w:rPr>
          <w:rFonts w:ascii="宋体" w:hAnsi="宋体" w:hint="eastAsia"/>
        </w:rPr>
        <w:t>不同投标人的投标文件载明的项目管理成员或者联系人员为同一人；</w:t>
      </w:r>
    </w:p>
    <w:p w14:paraId="593BBF08"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.4</w:t>
      </w:r>
      <w:r w:rsidRPr="0009631D">
        <w:rPr>
          <w:rFonts w:ascii="宋体" w:hAnsi="宋体" w:hint="eastAsia"/>
        </w:rPr>
        <w:t>不同投标人的投标文件异常一致或者投标报价呈规律性差异；</w:t>
      </w:r>
    </w:p>
    <w:p w14:paraId="641C7091"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.5</w:t>
      </w:r>
      <w:r w:rsidRPr="0009631D">
        <w:rPr>
          <w:rFonts w:ascii="宋体" w:hAnsi="宋体" w:hint="eastAsia"/>
        </w:rPr>
        <w:t>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21762A3"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62FD9A3" w14:textId="77777777" w:rsidR="006575E9" w:rsidRPr="0009631D" w:rsidRDefault="006575E9" w:rsidP="006575E9">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34BD149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4CAA3B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7CF68CCC"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9846399" w14:textId="77777777" w:rsidR="006575E9" w:rsidRPr="00F2609C" w:rsidRDefault="006575E9" w:rsidP="006575E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06EDB7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33．澄清有关问题</w:t>
      </w:r>
    </w:p>
    <w:p w14:paraId="689B1352"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041162B"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BFC403E" w14:textId="77777777" w:rsidR="006575E9" w:rsidRPr="007530F4" w:rsidRDefault="006575E9" w:rsidP="006575E9">
      <w:pPr>
        <w:ind w:firstLineChars="196" w:firstLine="412"/>
        <w:rPr>
          <w:rFonts w:ascii="宋体" w:hAnsi="宋体"/>
          <w:szCs w:val="21"/>
        </w:rPr>
      </w:pPr>
      <w:r w:rsidRPr="00A73F99">
        <w:rPr>
          <w:rFonts w:ascii="宋体" w:hAnsi="宋体" w:hint="eastAsia"/>
          <w:szCs w:val="21"/>
        </w:rPr>
        <w:t>根据本通用条款第</w:t>
      </w:r>
      <w:r w:rsidRPr="00A73F99">
        <w:rPr>
          <w:rFonts w:ascii="宋体" w:hAnsi="宋体" w:hint="eastAsia"/>
          <w:szCs w:val="21"/>
        </w:rPr>
        <w:t>34</w:t>
      </w:r>
      <w:r w:rsidRPr="00A73F99">
        <w:rPr>
          <w:rFonts w:ascii="宋体" w:hAnsi="宋体" w:hint="eastAsia"/>
          <w:szCs w:val="21"/>
        </w:rPr>
        <w:t>条，凡属于评审委员会在评审中发现的算术错误进行核实的修改不在此列。</w:t>
      </w:r>
    </w:p>
    <w:p w14:paraId="1739757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34．错误的修正</w:t>
      </w:r>
    </w:p>
    <w:p w14:paraId="125B780C"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5A1931D5"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34.1</w:t>
      </w:r>
      <w:r w:rsidRPr="00A73F99">
        <w:rPr>
          <w:rFonts w:ascii="宋体" w:hAnsi="宋体" w:hint="eastAsia"/>
          <w:szCs w:val="21"/>
        </w:rPr>
        <w:t>投标文件中开标一览表内容与投标文件中相应内容不一致的，以开标一览表为准；</w:t>
      </w:r>
    </w:p>
    <w:p w14:paraId="1399B18A"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34.2</w:t>
      </w:r>
      <w:r w:rsidRPr="00A73F99">
        <w:rPr>
          <w:rFonts w:ascii="宋体" w:hAnsi="宋体" w:hint="eastAsia"/>
          <w:szCs w:val="21"/>
        </w:rPr>
        <w:t>大写金额和小写金额不一致的，以大写金额为准；</w:t>
      </w:r>
    </w:p>
    <w:p w14:paraId="0A3CC9F6"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34.3</w:t>
      </w:r>
      <w:r w:rsidRPr="00A73F99">
        <w:rPr>
          <w:rFonts w:ascii="宋体" w:hAnsi="宋体" w:hint="eastAsia"/>
          <w:szCs w:val="21"/>
        </w:rPr>
        <w:t>单价金额小数点或者百分比有明显错位，以开标一览表的总价为准，并修改单价；</w:t>
      </w:r>
    </w:p>
    <w:p w14:paraId="591C9923"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34.4</w:t>
      </w:r>
      <w:r w:rsidRPr="00A73F99">
        <w:rPr>
          <w:rFonts w:ascii="宋体" w:hAnsi="宋体" w:hint="eastAsia"/>
          <w:szCs w:val="21"/>
        </w:rPr>
        <w:t>总价金额与按单价汇总金额不一致的，以单价金额计算结果为准。</w:t>
      </w:r>
    </w:p>
    <w:p w14:paraId="392BCB73" w14:textId="77777777" w:rsidR="006575E9" w:rsidRDefault="006575E9" w:rsidP="006575E9">
      <w:pPr>
        <w:ind w:firstLineChars="196" w:firstLine="412"/>
        <w:rPr>
          <w:rFonts w:ascii="宋体" w:hAnsi="宋体"/>
          <w:szCs w:val="21"/>
        </w:rPr>
      </w:pPr>
      <w:r w:rsidRPr="00A73F99">
        <w:rPr>
          <w:rFonts w:ascii="宋体" w:hAnsi="宋体" w:hint="eastAsia"/>
          <w:szCs w:val="21"/>
        </w:rPr>
        <w:t>34.5</w:t>
      </w:r>
      <w:r w:rsidRPr="00A73F99">
        <w:rPr>
          <w:rFonts w:ascii="宋体" w:hAnsi="宋体" w:hint="eastAsia"/>
          <w:szCs w:val="21"/>
        </w:rPr>
        <w:t>同时出现两种以上不一致的，按照前款规定的顺序修正。修正后的报价按照本通用条款</w:t>
      </w:r>
      <w:r w:rsidRPr="00A73F99">
        <w:rPr>
          <w:rFonts w:ascii="宋体" w:hAnsi="宋体" w:hint="eastAsia"/>
          <w:szCs w:val="21"/>
        </w:rPr>
        <w:t>33</w:t>
      </w:r>
      <w:r w:rsidRPr="00A73F99">
        <w:rPr>
          <w:rFonts w:ascii="宋体" w:hAnsi="宋体" w:hint="eastAsia"/>
          <w:szCs w:val="21"/>
        </w:rPr>
        <w:t>条的规定，经投标人确认后产生约束力，投标人不确认的，其投标无效。</w:t>
      </w:r>
    </w:p>
    <w:p w14:paraId="6028DEA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35．投标文件的比较与评价</w:t>
      </w:r>
    </w:p>
    <w:p w14:paraId="1AF2B1BE" w14:textId="77777777" w:rsidR="006575E9" w:rsidRDefault="006575E9" w:rsidP="006575E9">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B999046" w14:textId="77777777" w:rsidR="006575E9" w:rsidRPr="007530F4" w:rsidRDefault="006575E9" w:rsidP="006575E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w:t>
      </w:r>
      <w:r w:rsidRPr="00FC5741">
        <w:rPr>
          <w:rFonts w:ascii="宋体" w:hAnsi="宋体" w:hint="eastAsia"/>
          <w:szCs w:val="21"/>
        </w:rPr>
        <w:lastRenderedPageBreak/>
        <w:t>结论。持不同意见的评审委员会成员应当在评标报告上签署不同意见及理由，否则视为同意评标报告。</w:t>
      </w:r>
    </w:p>
    <w:p w14:paraId="7D40CDD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36.实地考察、演示或设备测试</w:t>
      </w:r>
    </w:p>
    <w:p w14:paraId="3A26314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663D988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36.2</w:t>
      </w:r>
      <w:r w:rsidRPr="007530F4">
        <w:rPr>
          <w:rFonts w:ascii="宋体" w:hAnsi="宋体" w:hint="eastAsia"/>
          <w:szCs w:val="21"/>
        </w:rPr>
        <w:t>若招标文件要求进行现场演示或设备测试的，投标人应做好相应准备。</w:t>
      </w:r>
    </w:p>
    <w:p w14:paraId="641274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37．评标方法</w:t>
      </w:r>
    </w:p>
    <w:p w14:paraId="32F9EE5C" w14:textId="77777777" w:rsidR="006575E9" w:rsidRPr="00FC5741" w:rsidRDefault="006575E9" w:rsidP="006575E9">
      <w:pPr>
        <w:ind w:firstLineChars="196" w:firstLine="413"/>
        <w:rPr>
          <w:rFonts w:ascii="宋体" w:hAnsi="宋体"/>
          <w:b/>
          <w:bCs/>
          <w:szCs w:val="21"/>
        </w:rPr>
      </w:pPr>
      <w:r w:rsidRPr="00FC5741">
        <w:rPr>
          <w:rFonts w:ascii="宋体" w:hAnsi="宋体" w:hint="eastAsia"/>
          <w:b/>
          <w:bCs/>
          <w:szCs w:val="21"/>
        </w:rPr>
        <w:t>37.1</w:t>
      </w:r>
      <w:r w:rsidRPr="00FC5741">
        <w:rPr>
          <w:rFonts w:ascii="宋体" w:hAnsi="宋体" w:hint="eastAsia"/>
          <w:b/>
          <w:bCs/>
          <w:szCs w:val="21"/>
        </w:rPr>
        <w:t>最低价法</w:t>
      </w:r>
    </w:p>
    <w:p w14:paraId="393A13A4" w14:textId="77777777" w:rsidR="006575E9" w:rsidRDefault="006575E9" w:rsidP="006575E9">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04105AB7" w14:textId="77777777" w:rsidR="006575E9" w:rsidRPr="007530F4" w:rsidRDefault="006575E9" w:rsidP="006575E9">
      <w:pPr>
        <w:ind w:firstLineChars="196" w:firstLine="413"/>
        <w:rPr>
          <w:rFonts w:ascii="宋体" w:hAnsi="宋体"/>
          <w:b/>
          <w:bCs/>
          <w:szCs w:val="21"/>
        </w:rPr>
      </w:pPr>
      <w:r w:rsidRPr="007530F4">
        <w:rPr>
          <w:rFonts w:ascii="宋体" w:hAnsi="宋体" w:hint="eastAsia"/>
          <w:b/>
          <w:bCs/>
          <w:szCs w:val="21"/>
        </w:rPr>
        <w:t>37.2</w:t>
      </w:r>
      <w:r w:rsidRPr="007530F4">
        <w:rPr>
          <w:rFonts w:ascii="宋体" w:hAnsi="宋体" w:hint="eastAsia"/>
          <w:b/>
          <w:bCs/>
          <w:szCs w:val="21"/>
        </w:rPr>
        <w:t>综合评分法</w:t>
      </w:r>
    </w:p>
    <w:p w14:paraId="0274D3AF" w14:textId="77777777" w:rsidR="006575E9" w:rsidRPr="00472F62" w:rsidRDefault="006575E9" w:rsidP="006575E9">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6E992B3" w14:textId="77777777" w:rsidR="006575E9" w:rsidRPr="00FC5741" w:rsidRDefault="006575E9" w:rsidP="006575E9">
      <w:pPr>
        <w:ind w:firstLineChars="196" w:firstLine="413"/>
        <w:rPr>
          <w:rFonts w:ascii="宋体" w:hAnsi="宋体"/>
          <w:b/>
          <w:bCs/>
          <w:szCs w:val="21"/>
        </w:rPr>
      </w:pPr>
      <w:r w:rsidRPr="00FC5741">
        <w:rPr>
          <w:rFonts w:ascii="宋体" w:hAnsi="宋体" w:hint="eastAsia"/>
          <w:b/>
          <w:bCs/>
          <w:szCs w:val="21"/>
        </w:rPr>
        <w:t>37.3</w:t>
      </w:r>
      <w:r w:rsidRPr="00FC5741">
        <w:rPr>
          <w:rFonts w:ascii="宋体" w:hAnsi="宋体" w:hint="eastAsia"/>
          <w:b/>
          <w:bCs/>
          <w:szCs w:val="21"/>
        </w:rPr>
        <w:t>定性评审法</w:t>
      </w:r>
    </w:p>
    <w:p w14:paraId="59ADCAB9"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7B47090C" w14:textId="77777777" w:rsidR="006575E9" w:rsidRPr="00753F96" w:rsidRDefault="006575E9" w:rsidP="006575E9">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w:t>
      </w:r>
      <w:r w:rsidRPr="00753F96">
        <w:rPr>
          <w:rFonts w:ascii="宋体" w:hAnsi="宋体" w:hint="eastAsia"/>
          <w:b/>
          <w:bCs/>
          <w:szCs w:val="21"/>
        </w:rPr>
        <w:t>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6F331C80" w14:textId="77777777" w:rsidR="006575E9" w:rsidRPr="00FC5741" w:rsidRDefault="006575E9" w:rsidP="006575E9">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16D9402E"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277FEAEC"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FC5741">
        <w:rPr>
          <w:rFonts w:ascii="宋体" w:hAnsi="宋体" w:hint="eastAsia"/>
          <w:bCs/>
          <w:szCs w:val="21"/>
        </w:rPr>
        <w:t>分值汇总计算错误的；</w:t>
      </w:r>
    </w:p>
    <w:p w14:paraId="71641AC6"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2864233B"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FC5741">
        <w:rPr>
          <w:rFonts w:ascii="宋体" w:hAnsi="宋体" w:hint="eastAsia"/>
          <w:bCs/>
          <w:szCs w:val="21"/>
        </w:rPr>
        <w:t>评审委员会成员对客观评审因素评分不一致的；</w:t>
      </w:r>
    </w:p>
    <w:p w14:paraId="24A8474E"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FC5741">
        <w:rPr>
          <w:rFonts w:ascii="宋体" w:hAnsi="宋体" w:hint="eastAsia"/>
          <w:bCs/>
          <w:szCs w:val="21"/>
        </w:rPr>
        <w:t>经评审委员会认定评分畸高、畸低的。</w:t>
      </w:r>
    </w:p>
    <w:p w14:paraId="66C45001" w14:textId="77777777" w:rsidR="006575E9" w:rsidRDefault="006575E9" w:rsidP="006575E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w:t>
      </w:r>
      <w:r>
        <w:rPr>
          <w:rFonts w:ascii="宋体" w:hAnsi="宋体" w:hint="eastAsia"/>
          <w:bCs/>
          <w:szCs w:val="21"/>
        </w:rPr>
        <w:lastRenderedPageBreak/>
        <w:t>应当组织原评审委员会进行重新评审。</w:t>
      </w:r>
    </w:p>
    <w:p w14:paraId="143E19F2" w14:textId="77777777" w:rsidR="006575E9" w:rsidRPr="00FC5741" w:rsidRDefault="006575E9" w:rsidP="006575E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2D761BC0" w14:textId="77777777" w:rsidR="006575E9" w:rsidRPr="00FC5741" w:rsidRDefault="006575E9" w:rsidP="006575E9">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27136F7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FA8E6FA"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7DB1D31E"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w:t>
      </w:r>
      <w:r w:rsidRPr="00857B1F">
        <w:rPr>
          <w:rFonts w:ascii="宋体" w:hAnsi="宋体" w:hint="eastAsia"/>
          <w:bCs/>
          <w:szCs w:val="21"/>
        </w:rPr>
        <w:t>有《政府采购货物和服务招标投标管理办法》第六十二条第一至五项情形的；</w:t>
      </w:r>
    </w:p>
    <w:p w14:paraId="29FD1EFC"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857B1F">
        <w:rPr>
          <w:rFonts w:ascii="宋体" w:hAnsi="宋体" w:hint="eastAsia"/>
          <w:bCs/>
          <w:szCs w:val="21"/>
        </w:rPr>
        <w:t>评审委员会及其成员独立评标受到非法干预的；</w:t>
      </w:r>
    </w:p>
    <w:p w14:paraId="6E9A7167"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857B1F">
        <w:rPr>
          <w:rFonts w:ascii="宋体" w:hAnsi="宋体" w:hint="eastAsia"/>
          <w:bCs/>
          <w:szCs w:val="21"/>
        </w:rPr>
        <w:t>有政府采购法实施条例第七十五条规定的违法行为的。</w:t>
      </w:r>
    </w:p>
    <w:p w14:paraId="35FD5DA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3FF86FE" w14:textId="77777777" w:rsidR="006575E9" w:rsidRPr="007530F4" w:rsidRDefault="006575E9" w:rsidP="0090332B">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0CEAB39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38．定标方法</w:t>
      </w:r>
    </w:p>
    <w:p w14:paraId="22F952B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1E83284" w14:textId="77777777" w:rsidR="006575E9" w:rsidRDefault="006575E9" w:rsidP="006575E9">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3E6D695" w14:textId="77777777" w:rsidR="006575E9" w:rsidRDefault="006575E9" w:rsidP="006575E9">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9C2E9CB" w14:textId="77777777" w:rsidR="006575E9"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258FFE85" w14:textId="77777777" w:rsidR="006575E9" w:rsidRPr="007530F4" w:rsidRDefault="006575E9" w:rsidP="006575E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2023EBC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39．编写评标报告</w:t>
      </w:r>
    </w:p>
    <w:p w14:paraId="1D188191" w14:textId="77777777" w:rsidR="006575E9" w:rsidRDefault="006575E9" w:rsidP="006575E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w:t>
      </w:r>
      <w:r w:rsidRPr="0064666D">
        <w:rPr>
          <w:rFonts w:ascii="宋体" w:hAnsi="宋体" w:hint="eastAsia"/>
          <w:szCs w:val="21"/>
        </w:rPr>
        <w:lastRenderedPageBreak/>
        <w:t>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502F567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40．中标公告</w:t>
      </w:r>
    </w:p>
    <w:p w14:paraId="4314F550"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40.1</w:t>
      </w:r>
      <w:r w:rsidRPr="007530F4">
        <w:rPr>
          <w:rFonts w:ascii="宋体" w:hAnsi="宋体" w:hint="eastAsia"/>
          <w:szCs w:val="21"/>
        </w:rPr>
        <w:t>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613CE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40.2</w:t>
      </w:r>
      <w:r w:rsidRPr="007530F4">
        <w:rPr>
          <w:rFonts w:ascii="宋体" w:hAnsi="宋体" w:hint="eastAsia"/>
          <w:szCs w:val="21"/>
        </w:rPr>
        <w:t>质疑投诉人应保证质疑投诉内容的真实性和可靠性，并承担相应的法律责任。</w:t>
      </w:r>
    </w:p>
    <w:p w14:paraId="10F879F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41．中标通知书</w:t>
      </w:r>
    </w:p>
    <w:p w14:paraId="276C634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中标公告公布以后</w:t>
      </w:r>
      <w:r w:rsidRPr="007530F4">
        <w:rPr>
          <w:rFonts w:ascii="宋体" w:hAnsi="宋体" w:hint="eastAsia"/>
          <w:szCs w:val="21"/>
        </w:rPr>
        <w:t>,</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w:t>
      </w:r>
      <w:r w:rsidRPr="007530F4">
        <w:rPr>
          <w:rFonts w:ascii="宋体" w:hAnsi="宋体" w:hint="eastAsia"/>
          <w:szCs w:val="21"/>
        </w:rPr>
        <w:t>0755</w:t>
      </w:r>
      <w:r w:rsidRPr="007530F4">
        <w:rPr>
          <w:rFonts w:ascii="宋体" w:hAnsi="宋体" w:hint="eastAsia"/>
          <w:szCs w:val="21"/>
        </w:rPr>
        <w:t>—</w:t>
      </w:r>
      <w:r w:rsidRPr="007530F4">
        <w:rPr>
          <w:rFonts w:ascii="宋体" w:hAnsi="宋体" w:hint="eastAsia"/>
          <w:szCs w:val="21"/>
        </w:rPr>
        <w:t>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w:t>
      </w:r>
      <w:r>
        <w:rPr>
          <w:rFonts w:ascii="宋体" w:hAnsi="宋体" w:hint="eastAsia"/>
          <w:szCs w:val="21"/>
        </w:rPr>
        <w:t>室</w:t>
      </w:r>
      <w:r w:rsidRPr="007530F4">
        <w:rPr>
          <w:rFonts w:ascii="宋体" w:hAnsi="宋体" w:hint="eastAsia"/>
          <w:szCs w:val="21"/>
        </w:rPr>
        <w:t>）。</w:t>
      </w:r>
    </w:p>
    <w:p w14:paraId="0428A2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6016661"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41.3</w:t>
      </w:r>
      <w:r w:rsidRPr="007530F4">
        <w:rPr>
          <w:rFonts w:ascii="宋体" w:hAnsi="宋体" w:hint="eastAsia"/>
          <w:szCs w:val="21"/>
        </w:rPr>
        <w:t>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EC15FFF" w14:textId="77777777" w:rsidR="006575E9" w:rsidRPr="007530F4" w:rsidRDefault="006575E9" w:rsidP="0090332B">
      <w:pPr>
        <w:keepNext/>
        <w:keepLines/>
        <w:numPr>
          <w:ilvl w:val="0"/>
          <w:numId w:val="9"/>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C7B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42．公开招标失败的处理</w:t>
      </w:r>
    </w:p>
    <w:p w14:paraId="5767CA81" w14:textId="77777777" w:rsidR="006575E9" w:rsidRPr="007530F4" w:rsidRDefault="006575E9" w:rsidP="006575E9">
      <w:pPr>
        <w:ind w:firstLineChars="196" w:firstLine="412"/>
        <w:rPr>
          <w:rFonts w:ascii="宋体" w:hAnsi="宋体"/>
        </w:rPr>
      </w:pPr>
      <w:r w:rsidRPr="007530F4">
        <w:rPr>
          <w:rFonts w:ascii="宋体" w:hAnsi="宋体" w:hint="eastAsia"/>
          <w:szCs w:val="21"/>
        </w:rPr>
        <w:t>42.1</w:t>
      </w:r>
      <w:r w:rsidRPr="007530F4">
        <w:rPr>
          <w:rFonts w:ascii="宋体" w:hAnsi="宋体" w:hint="eastAsia"/>
          <w:szCs w:val="21"/>
        </w:rPr>
        <w:t>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3D0A2D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42.2</w:t>
      </w:r>
      <w:r w:rsidRPr="007530F4">
        <w:rPr>
          <w:rFonts w:ascii="宋体" w:hAnsi="宋体" w:hint="eastAsia"/>
          <w:szCs w:val="21"/>
        </w:rPr>
        <w:t>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3603BBC4"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42.3</w:t>
      </w:r>
      <w:r w:rsidRPr="007530F4">
        <w:rPr>
          <w:rFonts w:ascii="宋体" w:hAnsi="宋体" w:hint="eastAsia"/>
          <w:szCs w:val="21"/>
        </w:rPr>
        <w:t>重新组织采购有以下两种组织形式：</w:t>
      </w:r>
    </w:p>
    <w:p w14:paraId="484727BE"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）由</w:t>
      </w:r>
      <w:r>
        <w:rPr>
          <w:rFonts w:ascii="宋体" w:hAnsi="宋体" w:hint="eastAsia"/>
        </w:rPr>
        <w:t>学校采购机构</w:t>
      </w:r>
      <w:r w:rsidRPr="007530F4">
        <w:rPr>
          <w:rFonts w:ascii="宋体" w:hAnsi="宋体" w:hint="eastAsia"/>
        </w:rPr>
        <w:t>重新组织公开招标；</w:t>
      </w:r>
    </w:p>
    <w:p w14:paraId="6CCC802F"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7C5E74F2" w14:textId="77777777" w:rsidR="006575E9" w:rsidRPr="007530F4" w:rsidRDefault="006575E9" w:rsidP="006575E9">
      <w:pPr>
        <w:ind w:firstLineChars="196" w:firstLine="412"/>
        <w:rPr>
          <w:rFonts w:ascii="宋体" w:hAnsi="宋体"/>
        </w:rPr>
      </w:pPr>
      <w:r w:rsidRPr="007530F4">
        <w:rPr>
          <w:rFonts w:ascii="宋体" w:hAnsi="宋体" w:hint="eastAsia"/>
        </w:rPr>
        <w:lastRenderedPageBreak/>
        <w:t>42.4</w:t>
      </w:r>
      <w:r w:rsidRPr="007530F4">
        <w:rPr>
          <w:rFonts w:ascii="宋体" w:hAnsi="宋体" w:hint="eastAsia"/>
        </w:rPr>
        <w:t>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4EB95B14" w14:textId="77777777" w:rsidR="006575E9" w:rsidRPr="007530F4" w:rsidRDefault="006575E9" w:rsidP="006575E9">
      <w:pPr>
        <w:ind w:firstLineChars="196" w:firstLine="412"/>
        <w:rPr>
          <w:rFonts w:ascii="宋体" w:hAnsi="宋体"/>
        </w:rPr>
      </w:pPr>
      <w:r w:rsidRPr="007530F4">
        <w:rPr>
          <w:rFonts w:ascii="宋体" w:hAnsi="宋体" w:hint="eastAsia"/>
        </w:rPr>
        <w:t>42.5</w:t>
      </w:r>
      <w:r w:rsidRPr="007530F4">
        <w:rPr>
          <w:rFonts w:ascii="宋体" w:hAnsi="宋体" w:hint="eastAsia"/>
        </w:rPr>
        <w:t>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7E7EF26" w14:textId="77777777" w:rsidR="006575E9" w:rsidRPr="007530F4" w:rsidRDefault="006575E9" w:rsidP="0090332B">
      <w:pPr>
        <w:keepNext/>
        <w:keepLines/>
        <w:numPr>
          <w:ilvl w:val="0"/>
          <w:numId w:val="9"/>
        </w:numPr>
        <w:adjustRightInd w:val="0"/>
        <w:spacing w:beforeLines="50" w:before="231" w:afterLines="50" w:after="231"/>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7CE595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2459AC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3504F30"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AFABE6E" w14:textId="77777777" w:rsidR="006575E9" w:rsidRPr="007530F4" w:rsidRDefault="006575E9" w:rsidP="006575E9">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0683B3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9B4316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w:t>
      </w:r>
      <w:r w:rsidRPr="007530F4">
        <w:rPr>
          <w:rFonts w:ascii="宋体" w:hAnsi="宋体" w:hint="eastAsia"/>
          <w:szCs w:val="21"/>
        </w:rPr>
        <w:t>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70D80B64"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w:t>
      </w:r>
      <w:r w:rsidRPr="007530F4">
        <w:rPr>
          <w:rFonts w:ascii="宋体" w:hAnsi="宋体" w:hint="eastAsia"/>
          <w:szCs w:val="21"/>
        </w:rPr>
        <w:t>中标人如不按本通用条款第</w:t>
      </w:r>
      <w:r w:rsidRPr="007530F4">
        <w:rPr>
          <w:rFonts w:ascii="宋体" w:hAnsi="宋体" w:hint="eastAsia"/>
          <w:szCs w:val="21"/>
        </w:rPr>
        <w:t>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B39E66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w:t>
      </w:r>
      <w:r w:rsidRPr="007530F4">
        <w:rPr>
          <w:rFonts w:ascii="宋体" w:hAnsi="宋体" w:hint="eastAsia"/>
          <w:szCs w:val="21"/>
        </w:rPr>
        <w:t>中标人应当按照合</w:t>
      </w:r>
      <w:r>
        <w:rPr>
          <w:rFonts w:ascii="宋体" w:hAnsi="宋体" w:hint="eastAsia"/>
          <w:szCs w:val="21"/>
        </w:rPr>
        <w:t>同约定履行义务，完成中标项目，不得将中标项目转让（转包）给他人。</w:t>
      </w:r>
    </w:p>
    <w:p w14:paraId="6748C69F"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6DF8AD5B"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w:t>
      </w:r>
      <w:r w:rsidRPr="007530F4">
        <w:rPr>
          <w:rFonts w:ascii="宋体" w:hAnsi="宋体" w:hint="eastAsia"/>
          <w:szCs w:val="21"/>
        </w:rPr>
        <w:t>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81F75F7" w14:textId="77777777" w:rsidR="006575E9" w:rsidRDefault="006575E9" w:rsidP="006575E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w:t>
      </w:r>
      <w:r w:rsidRPr="00D35957">
        <w:rPr>
          <w:rFonts w:ascii="宋体" w:hAnsi="宋体" w:hint="eastAsia"/>
          <w:szCs w:val="21"/>
        </w:rPr>
        <w:t>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69FD72F3" w14:textId="77777777" w:rsidR="006575E9" w:rsidRDefault="006575E9" w:rsidP="006575E9">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经验收合格后，采购人在七日内办理解除履约担保手续。</w:t>
      </w:r>
    </w:p>
    <w:p w14:paraId="3B2FB59C" w14:textId="77777777" w:rsidR="006575E9" w:rsidRPr="008F6D05" w:rsidRDefault="006575E9" w:rsidP="006575E9">
      <w:pPr>
        <w:spacing w:line="0" w:lineRule="atLeast"/>
        <w:rPr>
          <w:rFonts w:ascii="宋体" w:hAnsi="宋体"/>
          <w:szCs w:val="21"/>
        </w:rPr>
      </w:pPr>
    </w:p>
    <w:p w14:paraId="3056F9A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3B3C57F"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72AC6676" w14:textId="77777777" w:rsidR="006575E9" w:rsidRPr="007530F4" w:rsidRDefault="006575E9" w:rsidP="006575E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5AE3A81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lastRenderedPageBreak/>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6AB4517F" w14:textId="77777777" w:rsidR="006575E9" w:rsidRPr="007530F4" w:rsidRDefault="006575E9" w:rsidP="006575E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2A7587E" w14:textId="77777777" w:rsidR="006575E9" w:rsidRDefault="006575E9" w:rsidP="006575E9">
      <w:pPr>
        <w:ind w:firstLineChars="196" w:firstLine="412"/>
        <w:rPr>
          <w:rFonts w:ascii="宋体" w:hAnsi="宋体"/>
          <w:szCs w:val="21"/>
        </w:rPr>
      </w:pPr>
      <w:r>
        <w:rPr>
          <w:rFonts w:ascii="宋体" w:hAnsi="宋体" w:hint="eastAsia"/>
          <w:szCs w:val="21"/>
        </w:rPr>
        <w:t>《深圳经济特区政府采购条例》第五十七条</w:t>
      </w:r>
      <w:r>
        <w:rPr>
          <w:rFonts w:ascii="宋体" w:hAnsi="宋体" w:hint="eastAsia"/>
          <w:szCs w:val="21"/>
        </w:rPr>
        <w:t xml:space="preserve"> </w:t>
      </w:r>
      <w:r>
        <w:rPr>
          <w:rFonts w:ascii="宋体" w:hAnsi="宋体" w:hint="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8FAAE12"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）在采购活动中应当回避而未回避的；</w:t>
      </w:r>
    </w:p>
    <w:p w14:paraId="13F4A948"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）未按本条例规定签订、履行采购合同，造成严重后果的；</w:t>
      </w:r>
    </w:p>
    <w:p w14:paraId="2C0EE03C"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）隐瞒真实情况，提供虚假资料的；</w:t>
      </w:r>
    </w:p>
    <w:p w14:paraId="51BD36A9"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）以非法手段排斥其他供应商参与竞争的；</w:t>
      </w:r>
    </w:p>
    <w:p w14:paraId="62E6DB9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）与其他采购参加人串通投标的；</w:t>
      </w:r>
    </w:p>
    <w:p w14:paraId="4D823246"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）恶意投诉的；</w:t>
      </w:r>
    </w:p>
    <w:p w14:paraId="16CF9727"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）向采购项目相关人行贿或者提供其他不当利益的；</w:t>
      </w:r>
    </w:p>
    <w:p w14:paraId="34E65FFA"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）阻碍、抗拒主管部门监督检查的；</w:t>
      </w:r>
    </w:p>
    <w:p w14:paraId="04FCC52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）其他违反本条例规定的行为。</w:t>
      </w:r>
    </w:p>
    <w:p w14:paraId="70232527" w14:textId="77777777" w:rsidR="006575E9" w:rsidRPr="007530F4" w:rsidRDefault="006575E9" w:rsidP="0090332B">
      <w:pPr>
        <w:keepNext/>
        <w:keepLines/>
        <w:numPr>
          <w:ilvl w:val="0"/>
          <w:numId w:val="9"/>
        </w:numPr>
        <w:adjustRightInd w:val="0"/>
        <w:spacing w:beforeLines="50" w:before="231" w:afterLines="50" w:after="231"/>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0F5542C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54EF9EA3" w14:textId="77777777" w:rsidR="006575E9" w:rsidRDefault="006575E9" w:rsidP="006575E9">
      <w:pPr>
        <w:ind w:firstLineChars="200" w:firstLine="420"/>
        <w:rPr>
          <w:rFonts w:ascii="宋体" w:hAnsi="宋体"/>
          <w:szCs w:val="21"/>
        </w:rPr>
      </w:pPr>
      <w:r>
        <w:rPr>
          <w:rFonts w:ascii="宋体" w:hAnsi="宋体" w:hint="eastAsia"/>
          <w:szCs w:val="21"/>
        </w:rPr>
        <w:t>50.1</w:t>
      </w:r>
      <w:r>
        <w:rPr>
          <w:rFonts w:ascii="宋体" w:hAnsi="宋体" w:hint="eastAsia"/>
          <w:szCs w:val="21"/>
        </w:rPr>
        <w:t>提出质疑</w:t>
      </w:r>
    </w:p>
    <w:p w14:paraId="07A5C4F6"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参与政府采购活动的供应商认为自己的权益在采购活动中受到损害的，应当自知道或者应当知道其权益受到损害之日起七个工作日内向采购人、学校采购机构以书面形式提出质疑。</w:t>
      </w:r>
    </w:p>
    <w:p w14:paraId="7D81BA80" w14:textId="77777777" w:rsidR="006575E9" w:rsidRDefault="006575E9" w:rsidP="006575E9">
      <w:pPr>
        <w:rPr>
          <w:rFonts w:ascii="宋体" w:hAnsi="宋体"/>
          <w:szCs w:val="21"/>
        </w:rPr>
      </w:pPr>
      <w:r>
        <w:rPr>
          <w:rFonts w:ascii="宋体" w:hAnsi="宋体" w:hint="eastAsia"/>
          <w:szCs w:val="21"/>
        </w:rPr>
        <w:t xml:space="preserve">    50.2</w:t>
      </w:r>
      <w:r>
        <w:rPr>
          <w:rFonts w:ascii="宋体" w:hAnsi="宋体"/>
          <w:szCs w:val="21"/>
        </w:rPr>
        <w:t>法律依据</w:t>
      </w:r>
    </w:p>
    <w:p w14:paraId="74DCB5F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523E7D8E" w14:textId="77777777" w:rsidR="006575E9" w:rsidRDefault="006575E9" w:rsidP="006575E9">
      <w:pPr>
        <w:rPr>
          <w:rFonts w:ascii="宋体" w:hAnsi="宋体"/>
          <w:szCs w:val="21"/>
        </w:rPr>
      </w:pPr>
      <w:r>
        <w:rPr>
          <w:rFonts w:ascii="宋体" w:hAnsi="宋体" w:hint="eastAsia"/>
          <w:szCs w:val="21"/>
        </w:rPr>
        <w:t xml:space="preserve">    50.3</w:t>
      </w:r>
      <w:r>
        <w:rPr>
          <w:rFonts w:ascii="宋体" w:hAnsi="宋体" w:hint="eastAsia"/>
          <w:szCs w:val="21"/>
        </w:rPr>
        <w:t>质疑条件</w:t>
      </w:r>
    </w:p>
    <w:p w14:paraId="426397EA" w14:textId="77777777" w:rsidR="006575E9" w:rsidRDefault="006575E9" w:rsidP="006575E9">
      <w:pPr>
        <w:rPr>
          <w:rFonts w:ascii="宋体" w:hAnsi="宋体"/>
          <w:szCs w:val="21"/>
        </w:rPr>
      </w:pPr>
      <w:r>
        <w:rPr>
          <w:rFonts w:ascii="宋体" w:hAnsi="宋体" w:hint="eastAsia"/>
          <w:szCs w:val="21"/>
        </w:rPr>
        <w:t xml:space="preserve">    50.3.1</w:t>
      </w:r>
      <w:r>
        <w:rPr>
          <w:rFonts w:ascii="宋体" w:hAnsi="宋体" w:hint="eastAsia"/>
          <w:szCs w:val="21"/>
        </w:rPr>
        <w:t>提出质疑的供应商应当是参与所质疑项目采购活动的供应商；</w:t>
      </w:r>
    </w:p>
    <w:p w14:paraId="01C7B1FF" w14:textId="77777777" w:rsidR="006575E9" w:rsidRDefault="006575E9" w:rsidP="006575E9">
      <w:pPr>
        <w:spacing w:line="312" w:lineRule="atLeast"/>
        <w:textAlignment w:val="center"/>
        <w:rPr>
          <w:rFonts w:ascii="Segoe UI" w:hAnsi="Segoe UI" w:cs="Segoe UI"/>
          <w:color w:val="666666"/>
          <w:kern w:val="0"/>
          <w:sz w:val="17"/>
          <w:szCs w:val="17"/>
        </w:rPr>
      </w:pPr>
      <w:r>
        <w:rPr>
          <w:rFonts w:ascii="宋体" w:hAnsi="宋体" w:hint="eastAsia"/>
          <w:szCs w:val="21"/>
        </w:rPr>
        <w:lastRenderedPageBreak/>
        <w:t xml:space="preserve">    50.3.2</w:t>
      </w:r>
      <w:r>
        <w:rPr>
          <w:rFonts w:ascii="宋体" w:hAnsi="宋体" w:cs="Segoe UI" w:hint="eastAsia"/>
          <w:color w:val="000000"/>
          <w:kern w:val="0"/>
          <w:sz w:val="22"/>
        </w:rPr>
        <w:t>应当在法定质疑期内一次性提出针对同一采购程序环节的质疑，法定质疑期为自知道或应当知道权益受到损害之日起</w:t>
      </w:r>
      <w:r>
        <w:rPr>
          <w:rFonts w:ascii="宋体" w:hAnsi="宋体" w:cs="Segoe UI" w:hint="eastAsia"/>
          <w:color w:val="000000"/>
          <w:kern w:val="0"/>
          <w:sz w:val="22"/>
        </w:rPr>
        <w:t>7</w:t>
      </w:r>
      <w:r>
        <w:rPr>
          <w:rFonts w:ascii="宋体" w:hAnsi="宋体" w:cs="Segoe UI" w:hint="eastAsia"/>
          <w:color w:val="000000"/>
          <w:kern w:val="0"/>
          <w:sz w:val="22"/>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50429C6" w14:textId="77777777" w:rsidR="006575E9" w:rsidRDefault="006575E9" w:rsidP="006575E9">
      <w:pPr>
        <w:ind w:firstLine="420"/>
        <w:rPr>
          <w:rFonts w:ascii="宋体" w:hAnsi="宋体"/>
          <w:szCs w:val="21"/>
        </w:rPr>
      </w:pPr>
      <w:r>
        <w:rPr>
          <w:rFonts w:ascii="宋体" w:hAnsi="宋体" w:hint="eastAsia"/>
          <w:szCs w:val="21"/>
        </w:rPr>
        <w:t>50.3.3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6BC37C3A" w14:textId="77777777" w:rsidR="006575E9" w:rsidRDefault="006575E9" w:rsidP="006575E9">
      <w:pPr>
        <w:ind w:firstLine="420"/>
        <w:rPr>
          <w:rFonts w:ascii="宋体" w:hAnsi="宋体"/>
          <w:szCs w:val="21"/>
        </w:rPr>
      </w:pPr>
      <w:r>
        <w:rPr>
          <w:rFonts w:ascii="宋体" w:hAnsi="宋体" w:hint="eastAsia"/>
          <w:szCs w:val="21"/>
        </w:rPr>
        <w:t>50.4</w:t>
      </w:r>
      <w:r>
        <w:rPr>
          <w:rFonts w:ascii="宋体" w:hAnsi="宋体" w:hint="eastAsia"/>
          <w:szCs w:val="21"/>
        </w:rPr>
        <w:t>提交</w:t>
      </w:r>
      <w:r>
        <w:rPr>
          <w:rFonts w:ascii="宋体" w:hAnsi="宋体"/>
          <w:szCs w:val="21"/>
        </w:rPr>
        <w:t>材料</w:t>
      </w:r>
    </w:p>
    <w:p w14:paraId="4581B21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质疑函、营业执照复印件、法定代表人证明。如委托代理人提交的，还需提交授权委托书及代理人身份证明。</w:t>
      </w:r>
    </w:p>
    <w:p w14:paraId="1B9AAB86" w14:textId="77777777" w:rsidR="006575E9" w:rsidRDefault="006575E9" w:rsidP="006575E9">
      <w:pPr>
        <w:rPr>
          <w:rFonts w:ascii="宋体" w:hAnsi="宋体"/>
          <w:szCs w:val="21"/>
        </w:rPr>
      </w:pPr>
      <w:r>
        <w:rPr>
          <w:rFonts w:ascii="宋体" w:hAnsi="宋体" w:hint="eastAsia"/>
          <w:szCs w:val="21"/>
        </w:rPr>
        <w:t xml:space="preserve">    50.5</w:t>
      </w:r>
      <w:r>
        <w:rPr>
          <w:rFonts w:ascii="宋体" w:hAnsi="宋体" w:hint="eastAsia"/>
          <w:szCs w:val="21"/>
        </w:rPr>
        <w:t>收文部门</w:t>
      </w:r>
    </w:p>
    <w:p w14:paraId="17B2F4DF"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学校采购机构，地址：深圳市南山区南海大道</w:t>
      </w:r>
      <w:r>
        <w:rPr>
          <w:rFonts w:ascii="宋体" w:hAnsi="宋体" w:hint="eastAsia"/>
          <w:szCs w:val="21"/>
        </w:rPr>
        <w:t>3688</w:t>
      </w:r>
      <w:r>
        <w:rPr>
          <w:rFonts w:ascii="宋体" w:hAnsi="宋体" w:hint="eastAsia"/>
          <w:szCs w:val="21"/>
        </w:rPr>
        <w:t>号</w:t>
      </w:r>
      <w:r>
        <w:rPr>
          <w:rFonts w:ascii="宋体" w:hAnsi="宋体" w:hint="eastAsia"/>
          <w:szCs w:val="21"/>
        </w:rPr>
        <w:t xml:space="preserve"> </w:t>
      </w:r>
      <w:r>
        <w:rPr>
          <w:rFonts w:ascii="宋体" w:hAnsi="宋体" w:hint="eastAsia"/>
          <w:szCs w:val="21"/>
        </w:rPr>
        <w:t>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4768C389" w14:textId="77777777" w:rsidR="006575E9" w:rsidRDefault="006575E9" w:rsidP="006575E9">
      <w:pPr>
        <w:rPr>
          <w:rFonts w:ascii="宋体" w:hAnsi="宋体"/>
          <w:szCs w:val="21"/>
        </w:rPr>
      </w:pPr>
      <w:r>
        <w:rPr>
          <w:rFonts w:ascii="宋体" w:hAnsi="宋体" w:hint="eastAsia"/>
          <w:szCs w:val="21"/>
        </w:rPr>
        <w:t xml:space="preserve">    50.6</w:t>
      </w:r>
      <w:r>
        <w:rPr>
          <w:rFonts w:ascii="宋体" w:hAnsi="宋体" w:hint="eastAsia"/>
          <w:szCs w:val="21"/>
        </w:rPr>
        <w:t>收文办理</w:t>
      </w:r>
      <w:r>
        <w:rPr>
          <w:rFonts w:ascii="宋体" w:hAnsi="宋体"/>
          <w:szCs w:val="21"/>
        </w:rPr>
        <w:t>程序</w:t>
      </w:r>
    </w:p>
    <w:p w14:paraId="19224546" w14:textId="77777777" w:rsidR="006575E9" w:rsidRDefault="006575E9" w:rsidP="006575E9">
      <w:pPr>
        <w:rPr>
          <w:rFonts w:ascii="宋体" w:hAnsi="宋体"/>
          <w:szCs w:val="21"/>
        </w:rPr>
      </w:pPr>
      <w:r>
        <w:rPr>
          <w:rFonts w:ascii="宋体" w:hAnsi="宋体" w:hint="eastAsia"/>
          <w:szCs w:val="21"/>
        </w:rPr>
        <w:t xml:space="preserve">    50.6.1</w:t>
      </w:r>
      <w:r>
        <w:rPr>
          <w:rFonts w:ascii="宋体" w:hAnsi="宋体" w:hint="eastAsia"/>
          <w:szCs w:val="21"/>
        </w:rPr>
        <w:t>供应商提交的质疑材料符合质疑条件的办理收文，出具收文回执；</w:t>
      </w:r>
    </w:p>
    <w:p w14:paraId="52C8547D" w14:textId="77777777" w:rsidR="006575E9" w:rsidRDefault="006575E9" w:rsidP="006575E9">
      <w:pPr>
        <w:rPr>
          <w:rFonts w:ascii="宋体" w:hAnsi="宋体"/>
          <w:szCs w:val="21"/>
        </w:rPr>
      </w:pPr>
      <w:r>
        <w:rPr>
          <w:rFonts w:ascii="宋体" w:hAnsi="宋体" w:hint="eastAsia"/>
          <w:szCs w:val="21"/>
        </w:rPr>
        <w:t xml:space="preserve">    50.6.2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6A5E12E1" w14:textId="77777777" w:rsidR="006575E9" w:rsidRDefault="006575E9" w:rsidP="006575E9">
      <w:pPr>
        <w:rPr>
          <w:rFonts w:ascii="宋体" w:hAnsi="宋体"/>
          <w:szCs w:val="21"/>
        </w:rPr>
      </w:pPr>
      <w:r>
        <w:rPr>
          <w:rFonts w:ascii="宋体" w:hAnsi="宋体" w:hint="eastAsia"/>
          <w:szCs w:val="21"/>
        </w:rPr>
        <w:t xml:space="preserve">    50.7</w:t>
      </w:r>
      <w:r>
        <w:rPr>
          <w:rFonts w:ascii="宋体" w:hAnsi="宋体" w:hint="eastAsia"/>
          <w:szCs w:val="21"/>
        </w:rPr>
        <w:t>质疑答复时限</w:t>
      </w:r>
    </w:p>
    <w:p w14:paraId="360728EA"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自收文之日起七个工作日内。</w:t>
      </w:r>
    </w:p>
    <w:p w14:paraId="4BB9776B" w14:textId="77777777" w:rsidR="006575E9" w:rsidRPr="009746B2" w:rsidRDefault="006575E9" w:rsidP="006575E9">
      <w:pPr>
        <w:rPr>
          <w:rFonts w:ascii="宋体" w:hAnsi="宋体"/>
          <w:szCs w:val="21"/>
        </w:rPr>
      </w:pPr>
      <w:r>
        <w:rPr>
          <w:rFonts w:ascii="宋体" w:hAnsi="宋体" w:hint="eastAsia"/>
          <w:szCs w:val="21"/>
        </w:rPr>
        <w:t xml:space="preserve">    50</w:t>
      </w:r>
      <w:r w:rsidRPr="009746B2">
        <w:rPr>
          <w:rFonts w:ascii="宋体" w:hAnsi="宋体" w:hint="eastAsia"/>
          <w:szCs w:val="21"/>
        </w:rPr>
        <w:t>.8</w:t>
      </w:r>
      <w:r w:rsidRPr="009746B2">
        <w:rPr>
          <w:rFonts w:ascii="宋体" w:hAnsi="宋体" w:hint="eastAsia"/>
          <w:szCs w:val="21"/>
        </w:rPr>
        <w:t>投诉</w:t>
      </w:r>
    </w:p>
    <w:p w14:paraId="2527189E" w14:textId="77777777" w:rsidR="006575E9" w:rsidRPr="009746B2" w:rsidRDefault="006575E9" w:rsidP="006575E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w:t>
      </w:r>
      <w:r w:rsidRPr="009746B2">
        <w:rPr>
          <w:rFonts w:ascii="宋体" w:hAnsi="宋体" w:hint="eastAsia"/>
          <w:szCs w:val="21"/>
        </w:rPr>
        <w:t>15</w:t>
      </w:r>
      <w:r w:rsidRPr="009746B2">
        <w:rPr>
          <w:rFonts w:ascii="宋体" w:hAnsi="宋体" w:hint="eastAsia"/>
          <w:szCs w:val="21"/>
        </w:rPr>
        <w:t>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67E82995" w14:textId="77777777" w:rsidR="006575E9" w:rsidRPr="007530F4" w:rsidRDefault="006575E9" w:rsidP="006575E9">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0901E35" w14:textId="77777777" w:rsidR="006575E9" w:rsidRPr="009746B2" w:rsidRDefault="006575E9" w:rsidP="006575E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w:t>
      </w:r>
      <w:r w:rsidRPr="009746B2">
        <w:rPr>
          <w:rFonts w:ascii="宋体" w:hAnsi="宋体" w:hint="eastAsia"/>
          <w:szCs w:val="21"/>
        </w:rPr>
        <w:t>供应商质疑不成立，或者成立但未对中标、成交结果构成影响的，继续开展采购活动。</w:t>
      </w:r>
    </w:p>
    <w:p w14:paraId="27B13710" w14:textId="2B3B1AE0" w:rsidR="00EB4369" w:rsidRPr="002F6D85" w:rsidRDefault="006575E9" w:rsidP="002F6D85">
      <w:pPr>
        <w:ind w:firstLineChars="196" w:firstLine="412"/>
        <w:rPr>
          <w:rFonts w:ascii="宋体" w:hAnsi="宋体"/>
          <w:color w:val="FF0000"/>
          <w:szCs w:val="21"/>
        </w:rPr>
      </w:pPr>
      <w:r>
        <w:rPr>
          <w:rFonts w:ascii="宋体" w:hAnsi="宋体" w:hint="eastAsia"/>
          <w:szCs w:val="21"/>
        </w:rPr>
        <w:t>52</w:t>
      </w:r>
      <w:r w:rsidRPr="009746B2">
        <w:rPr>
          <w:rFonts w:ascii="宋体" w:hAnsi="宋体" w:hint="eastAsia"/>
          <w:szCs w:val="21"/>
        </w:rPr>
        <w:t>.2</w:t>
      </w:r>
      <w:r w:rsidRPr="009746B2">
        <w:rPr>
          <w:rFonts w:ascii="宋体" w:hAnsi="宋体" w:hint="eastAsia"/>
          <w:szCs w:val="21"/>
        </w:rPr>
        <w:t>供应商质疑成立且影响或者可能影响中标、成交结果的，按照下列情况处理：（</w:t>
      </w:r>
      <w:r w:rsidRPr="009746B2">
        <w:rPr>
          <w:rFonts w:ascii="宋体" w:hAnsi="宋体" w:hint="eastAsia"/>
          <w:szCs w:val="21"/>
        </w:rPr>
        <w:t>1</w:t>
      </w:r>
      <w:r w:rsidRPr="009746B2">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sidRPr="009746B2">
        <w:rPr>
          <w:rFonts w:ascii="宋体" w:hAnsi="宋体" w:hint="eastAsia"/>
          <w:szCs w:val="21"/>
        </w:rPr>
        <w:t>2</w:t>
      </w:r>
      <w:r w:rsidRPr="009746B2">
        <w:rPr>
          <w:rFonts w:ascii="宋体" w:hAnsi="宋体" w:hint="eastAsia"/>
          <w:szCs w:val="21"/>
        </w:rPr>
        <w:t>）对采购过程、</w:t>
      </w:r>
      <w:r w:rsidRPr="009746B2">
        <w:rPr>
          <w:rFonts w:ascii="宋体" w:hAnsi="宋体" w:hint="eastAsia"/>
          <w:szCs w:val="21"/>
        </w:rPr>
        <w:lastRenderedPageBreak/>
        <w:t>中标或者成交结果提出的质疑，如果合格供应商符合法定数量，依法从合格的中标或者成交候选人中另行确定中标、成交供应商；如果合格供应商不符合法定数量，应当重新开展采购活动。</w:t>
      </w:r>
    </w:p>
    <w:sectPr w:rsidR="00EB4369" w:rsidRPr="002F6D85"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FF38D" w16cex:dateUtc="2020-08-13T09:14:00Z"/>
  <w16cex:commentExtensible w16cex:durableId="22DFF3D2" w16cex:dateUtc="2020-08-13T09:16:00Z"/>
  <w16cex:commentExtensible w16cex:durableId="22DFF4DE" w16cex:dateUtc="2020-08-13T09:20:00Z"/>
  <w16cex:commentExtensible w16cex:durableId="22DFF51A" w16cex:dateUtc="2020-08-13T09:21:00Z"/>
  <w16cex:commentExtensible w16cex:durableId="22DFF52A" w16cex:dateUtc="2020-08-13T09:21:00Z"/>
  <w16cex:commentExtensible w16cex:durableId="22DFFB45" w16cex:dateUtc="2020-08-13T09:47:00Z"/>
  <w16cex:commentExtensible w16cex:durableId="22DFFB36" w16cex:dateUtc="2020-08-13T09:47:00Z"/>
  <w16cex:commentExtensible w16cex:durableId="22E03487" w16cex:dateUtc="2020-08-13T13:52:00Z"/>
  <w16cex:commentExtensible w16cex:durableId="22E0351F" w16cex:dateUtc="2020-08-13T13:54:00Z"/>
  <w16cex:commentExtensible w16cex:durableId="22E035AE" w16cex:dateUtc="2020-08-13T13:57:00Z"/>
  <w16cex:commentExtensible w16cex:durableId="22E035D9" w16cex:dateUtc="2020-08-13T13:57:00Z"/>
  <w16cex:commentExtensible w16cex:durableId="22E0360D" w16cex:dateUtc="2020-08-13T13:58:00Z"/>
  <w16cex:commentExtensible w16cex:durableId="22E036E3" w16cex:dateUtc="2020-08-13T14:02:00Z"/>
  <w16cex:commentExtensible w16cex:durableId="22E03C53" w16cex:dateUtc="2020-08-13T14:25:00Z"/>
  <w16cex:commentExtensible w16cex:durableId="22E03C9F" w16cex:dateUtc="2020-08-13T14:26:00Z"/>
  <w16cex:commentExtensible w16cex:durableId="22E03CB1" w16cex:dateUtc="2020-08-13T14:26:00Z"/>
  <w16cex:commentExtensible w16cex:durableId="22E03D10" w16cex:dateUtc="2020-08-13T14:28:00Z"/>
  <w16cex:commentExtensible w16cex:durableId="22E03D5C" w16cex:dateUtc="2020-08-13T14:29:00Z"/>
  <w16cex:commentExtensible w16cex:durableId="22E03D97" w16cex:dateUtc="2020-08-13T14:30:00Z"/>
  <w16cex:commentExtensible w16cex:durableId="22E03DD2" w16cex:dateUtc="2020-08-13T14:31:00Z"/>
  <w16cex:commentExtensible w16cex:durableId="22E03E86" w16cex:dateUtc="2020-08-13T14:34:00Z"/>
  <w16cex:commentExtensible w16cex:durableId="22E03EB7" w16cex:dateUtc="2020-08-13T14:35:00Z"/>
  <w16cex:commentExtensible w16cex:durableId="22E03F21" w16cex:dateUtc="2020-08-13T14:37:00Z"/>
  <w16cex:commentExtensible w16cex:durableId="22E03F5A" w16cex:dateUtc="2020-08-13T1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617F7FB" w16cid:durableId="22DFF38D"/>
  <w16cid:commentId w16cid:paraId="6674DCB3" w16cid:durableId="22DFF3D2"/>
  <w16cid:commentId w16cid:paraId="6B2E20B5" w16cid:durableId="22DFF4DE"/>
  <w16cid:commentId w16cid:paraId="518C2EF5" w16cid:durableId="22DFF51A"/>
  <w16cid:commentId w16cid:paraId="6741B9AE" w16cid:durableId="22DFF52A"/>
  <w16cid:commentId w16cid:paraId="06322B7C" w16cid:durableId="22DFFB45"/>
  <w16cid:commentId w16cid:paraId="4B9D74CA" w16cid:durableId="22DFFB36"/>
  <w16cid:commentId w16cid:paraId="43C838FF" w16cid:durableId="22E03487"/>
  <w16cid:commentId w16cid:paraId="631EA729" w16cid:durableId="22DFF242"/>
  <w16cid:commentId w16cid:paraId="1CB6584C" w16cid:durableId="22E0351F"/>
  <w16cid:commentId w16cid:paraId="5F1C8178" w16cid:durableId="22E035AE"/>
  <w16cid:commentId w16cid:paraId="34B6F747" w16cid:durableId="22E035D9"/>
  <w16cid:commentId w16cid:paraId="46EDF017" w16cid:durableId="22E0360D"/>
  <w16cid:commentId w16cid:paraId="542D8CB8" w16cid:durableId="22E036E3"/>
  <w16cid:commentId w16cid:paraId="1D6D876F" w16cid:durableId="22DFF251"/>
  <w16cid:commentId w16cid:paraId="4622A91F" w16cid:durableId="22DFF252"/>
  <w16cid:commentId w16cid:paraId="07A205C5" w16cid:durableId="22DFF253"/>
  <w16cid:commentId w16cid:paraId="4DA89854" w16cid:durableId="22E03C53"/>
  <w16cid:commentId w16cid:paraId="3BC388F5" w16cid:durableId="22E03C9F"/>
  <w16cid:commentId w16cid:paraId="46C5DEA1" w16cid:durableId="22E03CB1"/>
  <w16cid:commentId w16cid:paraId="13392ADE" w16cid:durableId="22E03D10"/>
  <w16cid:commentId w16cid:paraId="5B53DAD1" w16cid:durableId="22E03D5C"/>
  <w16cid:commentId w16cid:paraId="6E35FE38" w16cid:durableId="22E03D97"/>
  <w16cid:commentId w16cid:paraId="6233F30C" w16cid:durableId="22E03DD2"/>
  <w16cid:commentId w16cid:paraId="3FA3A6A7" w16cid:durableId="22E03E86"/>
  <w16cid:commentId w16cid:paraId="582F1F2F" w16cid:durableId="22E03EB7"/>
  <w16cid:commentId w16cid:paraId="473DB5CE" w16cid:durableId="22E03F21"/>
  <w16cid:commentId w16cid:paraId="6FC07748" w16cid:durableId="22E03F5A"/>
  <w16cid:commentId w16cid:paraId="1EBF2B7E" w16cid:durableId="22DFF256"/>
  <w16cid:commentId w16cid:paraId="56DC6443" w16cid:durableId="22DFF257"/>
  <w16cid:commentId w16cid:paraId="363A660C" w16cid:durableId="22DFF258"/>
  <w16cid:commentId w16cid:paraId="17C9592C" w16cid:durableId="22DFF2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F742E" w14:textId="77777777" w:rsidR="009638EE" w:rsidRDefault="009638EE">
      <w:r>
        <w:separator/>
      </w:r>
    </w:p>
  </w:endnote>
  <w:endnote w:type="continuationSeparator" w:id="0">
    <w:p w14:paraId="7B6E3435" w14:textId="77777777" w:rsidR="009638EE" w:rsidRDefault="0096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Times New Roman"/>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default"/>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Segoe Print"/>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78C48" w14:textId="77777777" w:rsidR="00406436" w:rsidRDefault="00406436">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33D8F81" w14:textId="77777777" w:rsidR="00406436" w:rsidRDefault="00406436">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AE33" w14:textId="77777777" w:rsidR="00406436" w:rsidRDefault="00406436">
    <w:pPr>
      <w:pStyle w:val="af8"/>
      <w:framePr w:wrap="around" w:vAnchor="text" w:hAnchor="margin" w:xAlign="center" w:y="1"/>
      <w:rPr>
        <w:rStyle w:val="af7"/>
      </w:rPr>
    </w:pPr>
    <w:r>
      <w:t xml:space="preserve">- </w:t>
    </w:r>
    <w:r>
      <w:fldChar w:fldCharType="begin"/>
    </w:r>
    <w:r>
      <w:instrText xml:space="preserve"> PAGE </w:instrText>
    </w:r>
    <w:r>
      <w:fldChar w:fldCharType="separate"/>
    </w:r>
    <w:r w:rsidR="008F688A">
      <w:rPr>
        <w:noProof/>
      </w:rPr>
      <w:t>23</w:t>
    </w:r>
    <w:r>
      <w:rPr>
        <w:noProof/>
      </w:rPr>
      <w:fldChar w:fldCharType="end"/>
    </w:r>
    <w:r>
      <w:t xml:space="preserve"> -</w:t>
    </w:r>
  </w:p>
  <w:p w14:paraId="2CCEA156" w14:textId="77777777" w:rsidR="00406436" w:rsidRDefault="00406436">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1CEDB" w14:textId="77777777" w:rsidR="009638EE" w:rsidRDefault="009638EE">
      <w:r>
        <w:separator/>
      </w:r>
    </w:p>
  </w:footnote>
  <w:footnote w:type="continuationSeparator" w:id="0">
    <w:p w14:paraId="69D6CB20" w14:textId="77777777" w:rsidR="009638EE" w:rsidRDefault="00963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A15A" w14:textId="70FDB4A1" w:rsidR="00406436" w:rsidRDefault="00406436">
    <w:pPr>
      <w:pStyle w:val="af3"/>
    </w:pPr>
    <w:r w:rsidRPr="001B7492">
      <w:rPr>
        <w:rFonts w:hint="eastAsia"/>
      </w:rPr>
      <w:t>深圳大学招投标管理中心</w:t>
    </w:r>
    <w:r>
      <w:rPr>
        <w:rFonts w:hint="eastAsia"/>
      </w:rPr>
      <w:t xml:space="preserve">                                                    </w:t>
    </w:r>
    <w:r>
      <w:t>SZUCG20200486FW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056DDF"/>
    <w:multiLevelType w:val="singleLevel"/>
    <w:tmpl w:val="AE056DDF"/>
    <w:lvl w:ilvl="0">
      <w:start w:val="1"/>
      <w:numFmt w:val="decimal"/>
      <w:suff w:val="nothing"/>
      <w:lvlText w:val="（%1）"/>
      <w:lvlJc w:val="left"/>
    </w:lvl>
  </w:abstractNum>
  <w:abstractNum w:abstractNumId="1">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2">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3">
    <w:nsid w:val="0153056D"/>
    <w:multiLevelType w:val="multilevel"/>
    <w:tmpl w:val="4334B8AA"/>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4">
    <w:nsid w:val="05746B39"/>
    <w:multiLevelType w:val="hybridMultilevel"/>
    <w:tmpl w:val="CBF89C50"/>
    <w:lvl w:ilvl="0" w:tplc="B8226804">
      <w:start w:val="1"/>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66D4672"/>
    <w:multiLevelType w:val="multilevel"/>
    <w:tmpl w:val="49EA2A50"/>
    <w:lvl w:ilvl="0">
      <w:start w:val="1"/>
      <w:numFmt w:val="chineseCountingThousand"/>
      <w:lvlText w:val="%1、"/>
      <w:lvlJc w:val="left"/>
      <w:pPr>
        <w:ind w:left="1260" w:hanging="420"/>
      </w:pPr>
    </w:lvl>
    <w:lvl w:ilvl="1">
      <w:start w:val="1"/>
      <w:numFmt w:val="decimal"/>
      <w:lvlText w:val="(%2)"/>
      <w:lvlJc w:val="left"/>
      <w:pPr>
        <w:ind w:left="987" w:hanging="420"/>
      </w:pPr>
      <w:rPr>
        <w:rFonts w:hint="default"/>
      </w:rPr>
    </w:lvl>
    <w:lvl w:ilvl="2">
      <w:start w:val="1"/>
      <w:numFmt w:val="decimal"/>
      <w:lvlText w:val="%3)"/>
      <w:lvlJc w:val="left"/>
      <w:pPr>
        <w:ind w:left="1270" w:hanging="420"/>
      </w:pPr>
      <w:rPr>
        <w:i w:val="0"/>
        <w:iCs/>
      </w:r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
    <w:nsid w:val="079D559B"/>
    <w:multiLevelType w:val="multilevel"/>
    <w:tmpl w:val="079D559B"/>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0B6F55F0"/>
    <w:multiLevelType w:val="multilevel"/>
    <w:tmpl w:val="DFDA6AAC"/>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9">
    <w:nsid w:val="0DB03B1E"/>
    <w:multiLevelType w:val="multilevel"/>
    <w:tmpl w:val="02D29050"/>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10">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11">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12">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3">
    <w:nsid w:val="16E04160"/>
    <w:multiLevelType w:val="multilevel"/>
    <w:tmpl w:val="73E69894"/>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14">
    <w:nsid w:val="173B5EB8"/>
    <w:multiLevelType w:val="multilevel"/>
    <w:tmpl w:val="9AF40466"/>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15">
    <w:nsid w:val="19910654"/>
    <w:multiLevelType w:val="multilevel"/>
    <w:tmpl w:val="558C4074"/>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16">
    <w:nsid w:val="1AFA16A2"/>
    <w:multiLevelType w:val="multilevel"/>
    <w:tmpl w:val="A29CEDDE"/>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17">
    <w:nsid w:val="2A816472"/>
    <w:multiLevelType w:val="multilevel"/>
    <w:tmpl w:val="DC94A5D4"/>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18">
    <w:nsid w:val="2D2175C6"/>
    <w:multiLevelType w:val="multilevel"/>
    <w:tmpl w:val="DFF8ADA0"/>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19">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0">
    <w:nsid w:val="33934306"/>
    <w:multiLevelType w:val="multilevel"/>
    <w:tmpl w:val="EA904FEA"/>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21">
    <w:nsid w:val="39BA5145"/>
    <w:multiLevelType w:val="multilevel"/>
    <w:tmpl w:val="ECAACBDC"/>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22">
    <w:nsid w:val="3DC5607E"/>
    <w:multiLevelType w:val="multilevel"/>
    <w:tmpl w:val="3DC5607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3E0D2C2B"/>
    <w:multiLevelType w:val="multilevel"/>
    <w:tmpl w:val="82547916"/>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24">
    <w:nsid w:val="44500074"/>
    <w:multiLevelType w:val="multilevel"/>
    <w:tmpl w:val="9F32BCD6"/>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25">
    <w:nsid w:val="45F63AAB"/>
    <w:multiLevelType w:val="multilevel"/>
    <w:tmpl w:val="56DCAC22"/>
    <w:lvl w:ilvl="0">
      <w:start w:val="1"/>
      <w:numFmt w:val="chineseCountingThousand"/>
      <w:lvlText w:val="%1、"/>
      <w:lvlJc w:val="left"/>
      <w:pPr>
        <w:ind w:left="1260" w:hanging="420"/>
      </w:pPr>
    </w:lvl>
    <w:lvl w:ilvl="1">
      <w:start w:val="1"/>
      <w:numFmt w:val="decimal"/>
      <w:lvlText w:val="(%2)"/>
      <w:lvlJc w:val="left"/>
      <w:pPr>
        <w:ind w:left="987" w:hanging="420"/>
      </w:pPr>
      <w:rPr>
        <w:rFonts w:hint="default"/>
      </w:rPr>
    </w:lvl>
    <w:lvl w:ilvl="2">
      <w:start w:val="1"/>
      <w:numFmt w:val="decimal"/>
      <w:lvlText w:val="%3)"/>
      <w:lvlJc w:val="left"/>
      <w:pPr>
        <w:ind w:left="1270" w:hanging="420"/>
      </w:pPr>
      <w:rPr>
        <w:i w:val="0"/>
        <w:iCs/>
      </w:r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6">
    <w:nsid w:val="4776342B"/>
    <w:multiLevelType w:val="multilevel"/>
    <w:tmpl w:val="2A988FE8"/>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27">
    <w:nsid w:val="47764115"/>
    <w:multiLevelType w:val="multilevel"/>
    <w:tmpl w:val="70DADDC2"/>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28">
    <w:nsid w:val="47DB633F"/>
    <w:multiLevelType w:val="multilevel"/>
    <w:tmpl w:val="47DB633F"/>
    <w:lvl w:ilvl="0">
      <w:start w:val="2"/>
      <w:numFmt w:val="decimal"/>
      <w:lvlText w:val="%1、"/>
      <w:lvlJc w:val="left"/>
      <w:pPr>
        <w:ind w:left="360" w:hanging="360"/>
      </w:pPr>
      <w:rPr>
        <w:rFonts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4B820F7B"/>
    <w:multiLevelType w:val="multilevel"/>
    <w:tmpl w:val="9BE8B7D4"/>
    <w:lvl w:ilvl="0">
      <w:start w:val="1"/>
      <w:numFmt w:val="chineseCountingThousand"/>
      <w:lvlText w:val="%1、"/>
      <w:lvlJc w:val="left"/>
      <w:pPr>
        <w:ind w:left="1260" w:hanging="420"/>
      </w:pPr>
    </w:lvl>
    <w:lvl w:ilvl="1">
      <w:start w:val="1"/>
      <w:numFmt w:val="decimal"/>
      <w:lvlText w:val="(%2)"/>
      <w:lvlJc w:val="left"/>
      <w:pPr>
        <w:ind w:left="987" w:hanging="420"/>
      </w:pPr>
      <w:rPr>
        <w:rFonts w:hint="default"/>
      </w:rPr>
    </w:lvl>
    <w:lvl w:ilvl="2">
      <w:start w:val="1"/>
      <w:numFmt w:val="decimal"/>
      <w:lvlText w:val="%3)"/>
      <w:lvlJc w:val="left"/>
      <w:pPr>
        <w:ind w:left="1270" w:hanging="420"/>
      </w:pPr>
      <w:rPr>
        <w:i w:val="0"/>
        <w:iCs/>
      </w:r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1">
    <w:nsid w:val="4C692F3C"/>
    <w:multiLevelType w:val="multilevel"/>
    <w:tmpl w:val="0B9489FA"/>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32">
    <w:nsid w:val="4F216D26"/>
    <w:multiLevelType w:val="multilevel"/>
    <w:tmpl w:val="15B07D7E"/>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33">
    <w:nsid w:val="52681BF3"/>
    <w:multiLevelType w:val="multilevel"/>
    <w:tmpl w:val="4ECE91A6"/>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34">
    <w:nsid w:val="56D5740E"/>
    <w:multiLevelType w:val="multilevel"/>
    <w:tmpl w:val="105AC0A8"/>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35">
    <w:nsid w:val="580D3444"/>
    <w:multiLevelType w:val="multilevel"/>
    <w:tmpl w:val="D944ADD8"/>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36">
    <w:nsid w:val="5CBF5E79"/>
    <w:multiLevelType w:val="multilevel"/>
    <w:tmpl w:val="D93C5AB0"/>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37">
    <w:nsid w:val="5D9E32B8"/>
    <w:multiLevelType w:val="multilevel"/>
    <w:tmpl w:val="F5AC6EB2"/>
    <w:lvl w:ilvl="0">
      <w:start w:val="1"/>
      <w:numFmt w:val="decimal"/>
      <w:lvlText w:val="(%1)"/>
      <w:lvlJc w:val="left"/>
      <w:pPr>
        <w:ind w:left="845" w:hanging="420"/>
      </w:pPr>
      <w:rPr>
        <w:rFonts w:hint="eastAsia"/>
        <w:b w:val="0"/>
        <w:i w:val="0"/>
      </w:rPr>
    </w:lvl>
    <w:lvl w:ilvl="1">
      <w:start w:val="1"/>
      <w:numFmt w:val="bullet"/>
      <w:lvlText w:val=""/>
      <w:lvlJc w:val="left"/>
      <w:pPr>
        <w:ind w:left="1265" w:hanging="420"/>
      </w:pPr>
      <w:rPr>
        <w:rFonts w:ascii="Wingdings" w:hAnsi="Wingdings" w:hint="default"/>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38">
    <w:nsid w:val="5E505D89"/>
    <w:multiLevelType w:val="multilevel"/>
    <w:tmpl w:val="F4283A1C"/>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39">
    <w:nsid w:val="65566515"/>
    <w:multiLevelType w:val="multilevel"/>
    <w:tmpl w:val="087029C0"/>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40">
    <w:nsid w:val="66A04239"/>
    <w:multiLevelType w:val="multilevel"/>
    <w:tmpl w:val="FA2AB6DA"/>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41">
    <w:nsid w:val="67673524"/>
    <w:multiLevelType w:val="multilevel"/>
    <w:tmpl w:val="C9D81FE4"/>
    <w:lvl w:ilvl="0">
      <w:start w:val="1"/>
      <w:numFmt w:val="decimal"/>
      <w:lvlText w:val="(%1)"/>
      <w:lvlJc w:val="left"/>
      <w:pPr>
        <w:ind w:left="420" w:hanging="420"/>
      </w:pPr>
      <w:rPr>
        <w:rFonts w:ascii="Times New Roman" w:hAnsi="Times New Roman" w:cs="Times New Roman" w:hint="default"/>
        <w:b w:val="0"/>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2">
    <w:nsid w:val="68E45366"/>
    <w:multiLevelType w:val="multilevel"/>
    <w:tmpl w:val="89DADBF8"/>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43">
    <w:nsid w:val="68FE2923"/>
    <w:multiLevelType w:val="multilevel"/>
    <w:tmpl w:val="C7C2E7C6"/>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44">
    <w:nsid w:val="6C816832"/>
    <w:multiLevelType w:val="hybridMultilevel"/>
    <w:tmpl w:val="1494D43E"/>
    <w:lvl w:ilvl="0" w:tplc="7EE0F8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6D605CAB"/>
    <w:multiLevelType w:val="multilevel"/>
    <w:tmpl w:val="6D605CAB"/>
    <w:lvl w:ilvl="0">
      <w:start w:val="5"/>
      <w:numFmt w:val="decimal"/>
      <w:lvlText w:val="%1、"/>
      <w:lvlJc w:val="left"/>
      <w:pPr>
        <w:ind w:left="360" w:hanging="360"/>
      </w:pPr>
      <w:rPr>
        <w:rFonts w:cs="宋体" w:hint="default"/>
        <w:b w:val="0"/>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247591E"/>
    <w:multiLevelType w:val="multilevel"/>
    <w:tmpl w:val="7A44F8D6"/>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47">
    <w:nsid w:val="77C508D2"/>
    <w:multiLevelType w:val="multilevel"/>
    <w:tmpl w:val="BD0E4660"/>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48">
    <w:nsid w:val="78286262"/>
    <w:multiLevelType w:val="multilevel"/>
    <w:tmpl w:val="284E9EA8"/>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49">
    <w:nsid w:val="783F4F81"/>
    <w:multiLevelType w:val="multilevel"/>
    <w:tmpl w:val="23166B6C"/>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50">
    <w:nsid w:val="78A4722E"/>
    <w:multiLevelType w:val="multilevel"/>
    <w:tmpl w:val="B8C84F4C"/>
    <w:lvl w:ilvl="0">
      <w:start w:val="1"/>
      <w:numFmt w:val="decimal"/>
      <w:lvlText w:val="(%1)"/>
      <w:lvlJc w:val="left"/>
      <w:pPr>
        <w:ind w:left="845" w:hanging="420"/>
      </w:pPr>
      <w:rPr>
        <w:rFonts w:hint="eastAsia"/>
        <w:b w:val="0"/>
        <w:i w:val="0"/>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51">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29"/>
  </w:num>
  <w:num w:numId="4">
    <w:abstractNumId w:val="12"/>
  </w:num>
  <w:num w:numId="5">
    <w:abstractNumId w:val="10"/>
  </w:num>
  <w:num w:numId="6">
    <w:abstractNumId w:val="51"/>
  </w:num>
  <w:num w:numId="7">
    <w:abstractNumId w:val="11"/>
  </w:num>
  <w:num w:numId="8">
    <w:abstractNumId w:val="19"/>
  </w:num>
  <w:num w:numId="9">
    <w:abstractNumId w:val="7"/>
  </w:num>
  <w:num w:numId="10">
    <w:abstractNumId w:val="0"/>
  </w:num>
  <w:num w:numId="11">
    <w:abstractNumId w:val="4"/>
  </w:num>
  <w:num w:numId="12">
    <w:abstractNumId w:val="44"/>
  </w:num>
  <w:num w:numId="13">
    <w:abstractNumId w:val="28"/>
  </w:num>
  <w:num w:numId="14">
    <w:abstractNumId w:val="41"/>
  </w:num>
  <w:num w:numId="15">
    <w:abstractNumId w:val="38"/>
  </w:num>
  <w:num w:numId="16">
    <w:abstractNumId w:val="23"/>
  </w:num>
  <w:num w:numId="17">
    <w:abstractNumId w:val="18"/>
  </w:num>
  <w:num w:numId="18">
    <w:abstractNumId w:val="22"/>
  </w:num>
  <w:num w:numId="19">
    <w:abstractNumId w:val="47"/>
  </w:num>
  <w:num w:numId="20">
    <w:abstractNumId w:val="26"/>
  </w:num>
  <w:num w:numId="21">
    <w:abstractNumId w:val="24"/>
  </w:num>
  <w:num w:numId="22">
    <w:abstractNumId w:val="21"/>
  </w:num>
  <w:num w:numId="23">
    <w:abstractNumId w:val="45"/>
  </w:num>
  <w:num w:numId="24">
    <w:abstractNumId w:val="15"/>
  </w:num>
  <w:num w:numId="25">
    <w:abstractNumId w:val="49"/>
  </w:num>
  <w:num w:numId="26">
    <w:abstractNumId w:val="13"/>
  </w:num>
  <w:num w:numId="27">
    <w:abstractNumId w:val="46"/>
  </w:num>
  <w:num w:numId="28">
    <w:abstractNumId w:val="6"/>
  </w:num>
  <w:num w:numId="29">
    <w:abstractNumId w:val="17"/>
  </w:num>
  <w:num w:numId="30">
    <w:abstractNumId w:val="37"/>
  </w:num>
  <w:num w:numId="31">
    <w:abstractNumId w:val="31"/>
  </w:num>
  <w:num w:numId="32">
    <w:abstractNumId w:val="20"/>
  </w:num>
  <w:num w:numId="33">
    <w:abstractNumId w:val="33"/>
  </w:num>
  <w:num w:numId="34">
    <w:abstractNumId w:val="34"/>
  </w:num>
  <w:num w:numId="35">
    <w:abstractNumId w:val="9"/>
  </w:num>
  <w:num w:numId="36">
    <w:abstractNumId w:val="50"/>
  </w:num>
  <w:num w:numId="37">
    <w:abstractNumId w:val="14"/>
  </w:num>
  <w:num w:numId="38">
    <w:abstractNumId w:val="48"/>
  </w:num>
  <w:num w:numId="39">
    <w:abstractNumId w:val="8"/>
  </w:num>
  <w:num w:numId="40">
    <w:abstractNumId w:val="43"/>
  </w:num>
  <w:num w:numId="41">
    <w:abstractNumId w:val="25"/>
  </w:num>
  <w:num w:numId="42">
    <w:abstractNumId w:val="5"/>
  </w:num>
  <w:num w:numId="43">
    <w:abstractNumId w:val="30"/>
  </w:num>
  <w:num w:numId="44">
    <w:abstractNumId w:val="35"/>
  </w:num>
  <w:num w:numId="45">
    <w:abstractNumId w:val="42"/>
  </w:num>
  <w:num w:numId="46">
    <w:abstractNumId w:val="3"/>
  </w:num>
  <w:num w:numId="47">
    <w:abstractNumId w:val="36"/>
  </w:num>
  <w:num w:numId="48">
    <w:abstractNumId w:val="16"/>
  </w:num>
  <w:num w:numId="49">
    <w:abstractNumId w:val="40"/>
  </w:num>
  <w:num w:numId="50">
    <w:abstractNumId w:val="27"/>
  </w:num>
  <w:num w:numId="51">
    <w:abstractNumId w:val="39"/>
  </w:num>
  <w:num w:numId="52">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64A4"/>
    <w:rsid w:val="00012241"/>
    <w:rsid w:val="00013F67"/>
    <w:rsid w:val="00015546"/>
    <w:rsid w:val="000155F1"/>
    <w:rsid w:val="00024298"/>
    <w:rsid w:val="000264C4"/>
    <w:rsid w:val="00027244"/>
    <w:rsid w:val="000276E0"/>
    <w:rsid w:val="0003110B"/>
    <w:rsid w:val="00034F78"/>
    <w:rsid w:val="00037847"/>
    <w:rsid w:val="0004166E"/>
    <w:rsid w:val="000454D3"/>
    <w:rsid w:val="000473A7"/>
    <w:rsid w:val="0004751B"/>
    <w:rsid w:val="00051147"/>
    <w:rsid w:val="00052C12"/>
    <w:rsid w:val="00054FAF"/>
    <w:rsid w:val="0005721D"/>
    <w:rsid w:val="000606D8"/>
    <w:rsid w:val="0006074A"/>
    <w:rsid w:val="00062B0F"/>
    <w:rsid w:val="00063760"/>
    <w:rsid w:val="00064FAC"/>
    <w:rsid w:val="0006535A"/>
    <w:rsid w:val="000673E7"/>
    <w:rsid w:val="000735E2"/>
    <w:rsid w:val="00074795"/>
    <w:rsid w:val="00075998"/>
    <w:rsid w:val="00077DD4"/>
    <w:rsid w:val="0008068B"/>
    <w:rsid w:val="000820B7"/>
    <w:rsid w:val="0008490D"/>
    <w:rsid w:val="00084FB7"/>
    <w:rsid w:val="0008568C"/>
    <w:rsid w:val="00085FD3"/>
    <w:rsid w:val="00087A6A"/>
    <w:rsid w:val="00087FFB"/>
    <w:rsid w:val="000910B2"/>
    <w:rsid w:val="0009470F"/>
    <w:rsid w:val="00094A5D"/>
    <w:rsid w:val="00094E6B"/>
    <w:rsid w:val="000960AE"/>
    <w:rsid w:val="00096F65"/>
    <w:rsid w:val="000979B9"/>
    <w:rsid w:val="000A16AE"/>
    <w:rsid w:val="000A2391"/>
    <w:rsid w:val="000A2A96"/>
    <w:rsid w:val="000A3EFF"/>
    <w:rsid w:val="000A6EEA"/>
    <w:rsid w:val="000A7222"/>
    <w:rsid w:val="000B008F"/>
    <w:rsid w:val="000B0D4C"/>
    <w:rsid w:val="000B1DCA"/>
    <w:rsid w:val="000B37ED"/>
    <w:rsid w:val="000B4F5F"/>
    <w:rsid w:val="000B6511"/>
    <w:rsid w:val="000B7456"/>
    <w:rsid w:val="000C21C0"/>
    <w:rsid w:val="000C3DD2"/>
    <w:rsid w:val="000C3EFE"/>
    <w:rsid w:val="000C52AD"/>
    <w:rsid w:val="000C630B"/>
    <w:rsid w:val="000D296B"/>
    <w:rsid w:val="000D4601"/>
    <w:rsid w:val="000D4BCA"/>
    <w:rsid w:val="000D4EB7"/>
    <w:rsid w:val="000D55AE"/>
    <w:rsid w:val="000D60D2"/>
    <w:rsid w:val="000D66D9"/>
    <w:rsid w:val="000D6AE3"/>
    <w:rsid w:val="000D7969"/>
    <w:rsid w:val="000E2893"/>
    <w:rsid w:val="000E5C02"/>
    <w:rsid w:val="000E62BF"/>
    <w:rsid w:val="000E69F7"/>
    <w:rsid w:val="000E7651"/>
    <w:rsid w:val="000F00C1"/>
    <w:rsid w:val="001001A7"/>
    <w:rsid w:val="001028E7"/>
    <w:rsid w:val="00103732"/>
    <w:rsid w:val="0010431D"/>
    <w:rsid w:val="00105321"/>
    <w:rsid w:val="0010623F"/>
    <w:rsid w:val="00106F29"/>
    <w:rsid w:val="00111F24"/>
    <w:rsid w:val="00113944"/>
    <w:rsid w:val="00114949"/>
    <w:rsid w:val="00114AB7"/>
    <w:rsid w:val="00114B80"/>
    <w:rsid w:val="00121E5C"/>
    <w:rsid w:val="00122F13"/>
    <w:rsid w:val="00130599"/>
    <w:rsid w:val="001307C5"/>
    <w:rsid w:val="00131726"/>
    <w:rsid w:val="00131A90"/>
    <w:rsid w:val="00132D2B"/>
    <w:rsid w:val="00144CC3"/>
    <w:rsid w:val="001460BD"/>
    <w:rsid w:val="001528BA"/>
    <w:rsid w:val="00153DBC"/>
    <w:rsid w:val="00154F4A"/>
    <w:rsid w:val="00156591"/>
    <w:rsid w:val="00160CCD"/>
    <w:rsid w:val="00162490"/>
    <w:rsid w:val="00162B4E"/>
    <w:rsid w:val="00166292"/>
    <w:rsid w:val="0016679C"/>
    <w:rsid w:val="00176C95"/>
    <w:rsid w:val="00177679"/>
    <w:rsid w:val="001825C2"/>
    <w:rsid w:val="00183CD6"/>
    <w:rsid w:val="001854CB"/>
    <w:rsid w:val="00192772"/>
    <w:rsid w:val="00195A85"/>
    <w:rsid w:val="00195E3C"/>
    <w:rsid w:val="001969D8"/>
    <w:rsid w:val="001A5047"/>
    <w:rsid w:val="001B3C27"/>
    <w:rsid w:val="001C09A2"/>
    <w:rsid w:val="001C526E"/>
    <w:rsid w:val="001C5399"/>
    <w:rsid w:val="001C5EB6"/>
    <w:rsid w:val="001C7BC1"/>
    <w:rsid w:val="001D0C57"/>
    <w:rsid w:val="001D0FE9"/>
    <w:rsid w:val="001D29B6"/>
    <w:rsid w:val="001D6BDE"/>
    <w:rsid w:val="001D75F2"/>
    <w:rsid w:val="001D7718"/>
    <w:rsid w:val="001D7C12"/>
    <w:rsid w:val="001E0D72"/>
    <w:rsid w:val="001E3DD9"/>
    <w:rsid w:val="001E57E1"/>
    <w:rsid w:val="001E6897"/>
    <w:rsid w:val="001E7C28"/>
    <w:rsid w:val="001F1AB3"/>
    <w:rsid w:val="001F234C"/>
    <w:rsid w:val="001F3563"/>
    <w:rsid w:val="001F46FF"/>
    <w:rsid w:val="001F4863"/>
    <w:rsid w:val="001F5733"/>
    <w:rsid w:val="001F5E0D"/>
    <w:rsid w:val="00200BAB"/>
    <w:rsid w:val="0020319B"/>
    <w:rsid w:val="00203823"/>
    <w:rsid w:val="00207A4F"/>
    <w:rsid w:val="002119A8"/>
    <w:rsid w:val="00211AA1"/>
    <w:rsid w:val="00212B18"/>
    <w:rsid w:val="002154FD"/>
    <w:rsid w:val="00216F21"/>
    <w:rsid w:val="0022007B"/>
    <w:rsid w:val="00222A52"/>
    <w:rsid w:val="002242F4"/>
    <w:rsid w:val="0023309F"/>
    <w:rsid w:val="00237914"/>
    <w:rsid w:val="002417E4"/>
    <w:rsid w:val="002442E2"/>
    <w:rsid w:val="0024499F"/>
    <w:rsid w:val="00250380"/>
    <w:rsid w:val="0025078C"/>
    <w:rsid w:val="0025082F"/>
    <w:rsid w:val="00251B6D"/>
    <w:rsid w:val="00253549"/>
    <w:rsid w:val="0025458F"/>
    <w:rsid w:val="00255732"/>
    <w:rsid w:val="00263374"/>
    <w:rsid w:val="002636D1"/>
    <w:rsid w:val="00265D02"/>
    <w:rsid w:val="00270CAE"/>
    <w:rsid w:val="002727B4"/>
    <w:rsid w:val="00274246"/>
    <w:rsid w:val="00276B0C"/>
    <w:rsid w:val="00277CB9"/>
    <w:rsid w:val="00280105"/>
    <w:rsid w:val="00280888"/>
    <w:rsid w:val="00281399"/>
    <w:rsid w:val="00281C6E"/>
    <w:rsid w:val="00281E1F"/>
    <w:rsid w:val="0029012A"/>
    <w:rsid w:val="00291BD8"/>
    <w:rsid w:val="002921F2"/>
    <w:rsid w:val="00292A30"/>
    <w:rsid w:val="002944C3"/>
    <w:rsid w:val="00294E73"/>
    <w:rsid w:val="00296D75"/>
    <w:rsid w:val="002A0486"/>
    <w:rsid w:val="002A5D2A"/>
    <w:rsid w:val="002A5DDF"/>
    <w:rsid w:val="002B4915"/>
    <w:rsid w:val="002B5297"/>
    <w:rsid w:val="002B5EBD"/>
    <w:rsid w:val="002B6DF4"/>
    <w:rsid w:val="002C0CD4"/>
    <w:rsid w:val="002C14B7"/>
    <w:rsid w:val="002C21B1"/>
    <w:rsid w:val="002C2E06"/>
    <w:rsid w:val="002C6056"/>
    <w:rsid w:val="002C6545"/>
    <w:rsid w:val="002C6A45"/>
    <w:rsid w:val="002C6C9F"/>
    <w:rsid w:val="002D000D"/>
    <w:rsid w:val="002D090A"/>
    <w:rsid w:val="002D39FA"/>
    <w:rsid w:val="002D4C07"/>
    <w:rsid w:val="002D5778"/>
    <w:rsid w:val="002D6614"/>
    <w:rsid w:val="002E24D4"/>
    <w:rsid w:val="002E48F1"/>
    <w:rsid w:val="002E600C"/>
    <w:rsid w:val="002E656D"/>
    <w:rsid w:val="002F32CA"/>
    <w:rsid w:val="002F6D85"/>
    <w:rsid w:val="0030253F"/>
    <w:rsid w:val="003039E0"/>
    <w:rsid w:val="00304A6B"/>
    <w:rsid w:val="00307068"/>
    <w:rsid w:val="00310586"/>
    <w:rsid w:val="00310D1D"/>
    <w:rsid w:val="00312E36"/>
    <w:rsid w:val="00313164"/>
    <w:rsid w:val="0031418B"/>
    <w:rsid w:val="00320C6B"/>
    <w:rsid w:val="00320E74"/>
    <w:rsid w:val="00322B7B"/>
    <w:rsid w:val="00323D59"/>
    <w:rsid w:val="00325718"/>
    <w:rsid w:val="00326D4D"/>
    <w:rsid w:val="003329A6"/>
    <w:rsid w:val="003365BB"/>
    <w:rsid w:val="0034243D"/>
    <w:rsid w:val="003433F3"/>
    <w:rsid w:val="003444A4"/>
    <w:rsid w:val="00347AD7"/>
    <w:rsid w:val="00351EC2"/>
    <w:rsid w:val="003523F1"/>
    <w:rsid w:val="00361895"/>
    <w:rsid w:val="00362FD7"/>
    <w:rsid w:val="00367269"/>
    <w:rsid w:val="0037280F"/>
    <w:rsid w:val="003737A7"/>
    <w:rsid w:val="00375144"/>
    <w:rsid w:val="003762CA"/>
    <w:rsid w:val="00380376"/>
    <w:rsid w:val="003831AD"/>
    <w:rsid w:val="00383F98"/>
    <w:rsid w:val="00385E52"/>
    <w:rsid w:val="003873A5"/>
    <w:rsid w:val="00387678"/>
    <w:rsid w:val="00390A39"/>
    <w:rsid w:val="00393D56"/>
    <w:rsid w:val="003942D9"/>
    <w:rsid w:val="00395F74"/>
    <w:rsid w:val="00397F4C"/>
    <w:rsid w:val="003A0786"/>
    <w:rsid w:val="003A2EB7"/>
    <w:rsid w:val="003A5020"/>
    <w:rsid w:val="003B1057"/>
    <w:rsid w:val="003B18A1"/>
    <w:rsid w:val="003B1ACD"/>
    <w:rsid w:val="003B1CCB"/>
    <w:rsid w:val="003B1E66"/>
    <w:rsid w:val="003B219B"/>
    <w:rsid w:val="003B3C27"/>
    <w:rsid w:val="003B4989"/>
    <w:rsid w:val="003B63AD"/>
    <w:rsid w:val="003B6E13"/>
    <w:rsid w:val="003B7AC3"/>
    <w:rsid w:val="003C0C9F"/>
    <w:rsid w:val="003C269F"/>
    <w:rsid w:val="003C4A07"/>
    <w:rsid w:val="003C4D20"/>
    <w:rsid w:val="003C5219"/>
    <w:rsid w:val="003C540C"/>
    <w:rsid w:val="003D11B6"/>
    <w:rsid w:val="003D63E1"/>
    <w:rsid w:val="003D684A"/>
    <w:rsid w:val="003E01A8"/>
    <w:rsid w:val="003E1D96"/>
    <w:rsid w:val="003E32D9"/>
    <w:rsid w:val="003E4BB4"/>
    <w:rsid w:val="003E6D96"/>
    <w:rsid w:val="003E7A33"/>
    <w:rsid w:val="003F08A6"/>
    <w:rsid w:val="003F1338"/>
    <w:rsid w:val="003F2CB0"/>
    <w:rsid w:val="003F47ED"/>
    <w:rsid w:val="003F4AAB"/>
    <w:rsid w:val="003F4B19"/>
    <w:rsid w:val="003F5ADF"/>
    <w:rsid w:val="003F5D54"/>
    <w:rsid w:val="00400BB4"/>
    <w:rsid w:val="004029B1"/>
    <w:rsid w:val="00406436"/>
    <w:rsid w:val="004159E0"/>
    <w:rsid w:val="00416B3D"/>
    <w:rsid w:val="00416F3D"/>
    <w:rsid w:val="004204D0"/>
    <w:rsid w:val="00420512"/>
    <w:rsid w:val="00422E95"/>
    <w:rsid w:val="004231D1"/>
    <w:rsid w:val="00432841"/>
    <w:rsid w:val="004338E1"/>
    <w:rsid w:val="00433C34"/>
    <w:rsid w:val="0043443D"/>
    <w:rsid w:val="00434FA9"/>
    <w:rsid w:val="00435566"/>
    <w:rsid w:val="004364E3"/>
    <w:rsid w:val="00436599"/>
    <w:rsid w:val="00436A99"/>
    <w:rsid w:val="004415AD"/>
    <w:rsid w:val="00444735"/>
    <w:rsid w:val="004470E7"/>
    <w:rsid w:val="00447A0D"/>
    <w:rsid w:val="00450E72"/>
    <w:rsid w:val="0045119C"/>
    <w:rsid w:val="00451758"/>
    <w:rsid w:val="00451C92"/>
    <w:rsid w:val="00453186"/>
    <w:rsid w:val="00455926"/>
    <w:rsid w:val="004600BC"/>
    <w:rsid w:val="004600C2"/>
    <w:rsid w:val="00463894"/>
    <w:rsid w:val="00465ECC"/>
    <w:rsid w:val="00466EE7"/>
    <w:rsid w:val="00470054"/>
    <w:rsid w:val="00471109"/>
    <w:rsid w:val="00471B01"/>
    <w:rsid w:val="004731D8"/>
    <w:rsid w:val="00474409"/>
    <w:rsid w:val="004748FC"/>
    <w:rsid w:val="00476A9C"/>
    <w:rsid w:val="00477367"/>
    <w:rsid w:val="004778BB"/>
    <w:rsid w:val="004812C1"/>
    <w:rsid w:val="00481DA7"/>
    <w:rsid w:val="0048230D"/>
    <w:rsid w:val="00482BD4"/>
    <w:rsid w:val="00483F9A"/>
    <w:rsid w:val="004865D5"/>
    <w:rsid w:val="004949C5"/>
    <w:rsid w:val="004959BE"/>
    <w:rsid w:val="00497917"/>
    <w:rsid w:val="004A4561"/>
    <w:rsid w:val="004A567E"/>
    <w:rsid w:val="004A676A"/>
    <w:rsid w:val="004A72B5"/>
    <w:rsid w:val="004A7C67"/>
    <w:rsid w:val="004B1FF4"/>
    <w:rsid w:val="004B386A"/>
    <w:rsid w:val="004B637A"/>
    <w:rsid w:val="004B746A"/>
    <w:rsid w:val="004C0594"/>
    <w:rsid w:val="004C0B03"/>
    <w:rsid w:val="004C10E0"/>
    <w:rsid w:val="004C3A2E"/>
    <w:rsid w:val="004C3CC9"/>
    <w:rsid w:val="004C549E"/>
    <w:rsid w:val="004C5923"/>
    <w:rsid w:val="004D0FE2"/>
    <w:rsid w:val="004D3439"/>
    <w:rsid w:val="004D3787"/>
    <w:rsid w:val="004D46F1"/>
    <w:rsid w:val="004D631C"/>
    <w:rsid w:val="004D70BA"/>
    <w:rsid w:val="004D7C2E"/>
    <w:rsid w:val="004E205D"/>
    <w:rsid w:val="004E552B"/>
    <w:rsid w:val="004E55A7"/>
    <w:rsid w:val="004E7B63"/>
    <w:rsid w:val="004F0C0E"/>
    <w:rsid w:val="004F1A74"/>
    <w:rsid w:val="004F6048"/>
    <w:rsid w:val="00500BF8"/>
    <w:rsid w:val="00501646"/>
    <w:rsid w:val="0050665C"/>
    <w:rsid w:val="00507CDE"/>
    <w:rsid w:val="0051168A"/>
    <w:rsid w:val="00511E2B"/>
    <w:rsid w:val="00512FA0"/>
    <w:rsid w:val="00514473"/>
    <w:rsid w:val="00517103"/>
    <w:rsid w:val="00517F4C"/>
    <w:rsid w:val="00520AE7"/>
    <w:rsid w:val="0052123F"/>
    <w:rsid w:val="0052234F"/>
    <w:rsid w:val="00525E1F"/>
    <w:rsid w:val="005268CF"/>
    <w:rsid w:val="005303D1"/>
    <w:rsid w:val="0053673D"/>
    <w:rsid w:val="00537908"/>
    <w:rsid w:val="00540A40"/>
    <w:rsid w:val="00542A46"/>
    <w:rsid w:val="00543D8B"/>
    <w:rsid w:val="00545438"/>
    <w:rsid w:val="00545850"/>
    <w:rsid w:val="00545F65"/>
    <w:rsid w:val="00546183"/>
    <w:rsid w:val="00550434"/>
    <w:rsid w:val="005565C2"/>
    <w:rsid w:val="0056186A"/>
    <w:rsid w:val="00562A14"/>
    <w:rsid w:val="00564B80"/>
    <w:rsid w:val="00565638"/>
    <w:rsid w:val="00566755"/>
    <w:rsid w:val="00566A83"/>
    <w:rsid w:val="00574E09"/>
    <w:rsid w:val="005752F4"/>
    <w:rsid w:val="00577996"/>
    <w:rsid w:val="00580201"/>
    <w:rsid w:val="00581A34"/>
    <w:rsid w:val="00582C67"/>
    <w:rsid w:val="00591E3F"/>
    <w:rsid w:val="00595069"/>
    <w:rsid w:val="0059634C"/>
    <w:rsid w:val="005A265F"/>
    <w:rsid w:val="005A3123"/>
    <w:rsid w:val="005A40E3"/>
    <w:rsid w:val="005A55F2"/>
    <w:rsid w:val="005A5BE3"/>
    <w:rsid w:val="005A6FE8"/>
    <w:rsid w:val="005A7988"/>
    <w:rsid w:val="005B1002"/>
    <w:rsid w:val="005B372D"/>
    <w:rsid w:val="005B5D60"/>
    <w:rsid w:val="005B773F"/>
    <w:rsid w:val="005B77FD"/>
    <w:rsid w:val="005C08E3"/>
    <w:rsid w:val="005C112C"/>
    <w:rsid w:val="005C236B"/>
    <w:rsid w:val="005C2E82"/>
    <w:rsid w:val="005C3C7C"/>
    <w:rsid w:val="005D19FB"/>
    <w:rsid w:val="005D2A5B"/>
    <w:rsid w:val="005D3E83"/>
    <w:rsid w:val="005D446C"/>
    <w:rsid w:val="005D6B36"/>
    <w:rsid w:val="005E0F00"/>
    <w:rsid w:val="005E1509"/>
    <w:rsid w:val="005E30F2"/>
    <w:rsid w:val="005E3490"/>
    <w:rsid w:val="005F335B"/>
    <w:rsid w:val="005F3C58"/>
    <w:rsid w:val="005F66CE"/>
    <w:rsid w:val="005F75AD"/>
    <w:rsid w:val="005F7951"/>
    <w:rsid w:val="00601A1F"/>
    <w:rsid w:val="0060251D"/>
    <w:rsid w:val="00605202"/>
    <w:rsid w:val="00605BF0"/>
    <w:rsid w:val="0060609A"/>
    <w:rsid w:val="00606729"/>
    <w:rsid w:val="00606E95"/>
    <w:rsid w:val="00610FCF"/>
    <w:rsid w:val="006207CA"/>
    <w:rsid w:val="0062084E"/>
    <w:rsid w:val="00622386"/>
    <w:rsid w:val="00622B1C"/>
    <w:rsid w:val="00622CDC"/>
    <w:rsid w:val="006252F7"/>
    <w:rsid w:val="00627803"/>
    <w:rsid w:val="00634CFF"/>
    <w:rsid w:val="00635CCC"/>
    <w:rsid w:val="00636679"/>
    <w:rsid w:val="00640C6F"/>
    <w:rsid w:val="0065113A"/>
    <w:rsid w:val="00652EEC"/>
    <w:rsid w:val="006530C2"/>
    <w:rsid w:val="00654B0D"/>
    <w:rsid w:val="00656322"/>
    <w:rsid w:val="006575E9"/>
    <w:rsid w:val="0066013E"/>
    <w:rsid w:val="00665233"/>
    <w:rsid w:val="0066572B"/>
    <w:rsid w:val="00667DB8"/>
    <w:rsid w:val="0067261F"/>
    <w:rsid w:val="00672A6E"/>
    <w:rsid w:val="00677278"/>
    <w:rsid w:val="006938FE"/>
    <w:rsid w:val="0069519E"/>
    <w:rsid w:val="00695D99"/>
    <w:rsid w:val="0069655B"/>
    <w:rsid w:val="006965FD"/>
    <w:rsid w:val="00696C05"/>
    <w:rsid w:val="006A3F59"/>
    <w:rsid w:val="006A4D07"/>
    <w:rsid w:val="006A6293"/>
    <w:rsid w:val="006A6E3F"/>
    <w:rsid w:val="006A75FE"/>
    <w:rsid w:val="006B0840"/>
    <w:rsid w:val="006B0C3E"/>
    <w:rsid w:val="006B2631"/>
    <w:rsid w:val="006B3795"/>
    <w:rsid w:val="006B5C4A"/>
    <w:rsid w:val="006B6A7E"/>
    <w:rsid w:val="006C0C7D"/>
    <w:rsid w:val="006C112A"/>
    <w:rsid w:val="006C3535"/>
    <w:rsid w:val="006C360B"/>
    <w:rsid w:val="006C3E23"/>
    <w:rsid w:val="006C40C0"/>
    <w:rsid w:val="006C5175"/>
    <w:rsid w:val="006C625F"/>
    <w:rsid w:val="006C6A56"/>
    <w:rsid w:val="006C6B50"/>
    <w:rsid w:val="006D01ED"/>
    <w:rsid w:val="006D18F0"/>
    <w:rsid w:val="006D1AE8"/>
    <w:rsid w:val="006D56C3"/>
    <w:rsid w:val="006D5FC6"/>
    <w:rsid w:val="006E007D"/>
    <w:rsid w:val="006E0708"/>
    <w:rsid w:val="006E184D"/>
    <w:rsid w:val="006E3840"/>
    <w:rsid w:val="006E434A"/>
    <w:rsid w:val="006F36AA"/>
    <w:rsid w:val="006F394F"/>
    <w:rsid w:val="007067D7"/>
    <w:rsid w:val="007074FB"/>
    <w:rsid w:val="00707740"/>
    <w:rsid w:val="00710866"/>
    <w:rsid w:val="00710A4E"/>
    <w:rsid w:val="00715829"/>
    <w:rsid w:val="00716FDF"/>
    <w:rsid w:val="00720CA1"/>
    <w:rsid w:val="00721879"/>
    <w:rsid w:val="007264D3"/>
    <w:rsid w:val="007271C6"/>
    <w:rsid w:val="0072750D"/>
    <w:rsid w:val="00733870"/>
    <w:rsid w:val="007341B4"/>
    <w:rsid w:val="00737206"/>
    <w:rsid w:val="007376A3"/>
    <w:rsid w:val="00740923"/>
    <w:rsid w:val="0074134F"/>
    <w:rsid w:val="00742938"/>
    <w:rsid w:val="00746EF4"/>
    <w:rsid w:val="00746FC5"/>
    <w:rsid w:val="00752DF1"/>
    <w:rsid w:val="00753245"/>
    <w:rsid w:val="00756735"/>
    <w:rsid w:val="00761B7B"/>
    <w:rsid w:val="00763D9C"/>
    <w:rsid w:val="00764C1C"/>
    <w:rsid w:val="007650F6"/>
    <w:rsid w:val="0076787A"/>
    <w:rsid w:val="00773985"/>
    <w:rsid w:val="007740E9"/>
    <w:rsid w:val="00776419"/>
    <w:rsid w:val="00776CF7"/>
    <w:rsid w:val="00777833"/>
    <w:rsid w:val="007847D6"/>
    <w:rsid w:val="00784D55"/>
    <w:rsid w:val="00790AD6"/>
    <w:rsid w:val="00792168"/>
    <w:rsid w:val="007936B2"/>
    <w:rsid w:val="00794B02"/>
    <w:rsid w:val="00795959"/>
    <w:rsid w:val="00797C2C"/>
    <w:rsid w:val="007A1334"/>
    <w:rsid w:val="007A260D"/>
    <w:rsid w:val="007A2AC5"/>
    <w:rsid w:val="007A3C93"/>
    <w:rsid w:val="007A5361"/>
    <w:rsid w:val="007A604D"/>
    <w:rsid w:val="007B13D2"/>
    <w:rsid w:val="007B4114"/>
    <w:rsid w:val="007C0345"/>
    <w:rsid w:val="007C0ECB"/>
    <w:rsid w:val="007C4949"/>
    <w:rsid w:val="007C707B"/>
    <w:rsid w:val="007C7E1A"/>
    <w:rsid w:val="007D2BD7"/>
    <w:rsid w:val="007D4EEF"/>
    <w:rsid w:val="007D5B61"/>
    <w:rsid w:val="007D67B2"/>
    <w:rsid w:val="007E38F3"/>
    <w:rsid w:val="007E4267"/>
    <w:rsid w:val="007E455A"/>
    <w:rsid w:val="007E4EFE"/>
    <w:rsid w:val="007E6C80"/>
    <w:rsid w:val="007E774A"/>
    <w:rsid w:val="007F1D8D"/>
    <w:rsid w:val="007F38A5"/>
    <w:rsid w:val="007F4023"/>
    <w:rsid w:val="007F6369"/>
    <w:rsid w:val="008025CC"/>
    <w:rsid w:val="00806E5A"/>
    <w:rsid w:val="00807EC6"/>
    <w:rsid w:val="00807F3F"/>
    <w:rsid w:val="00810AB0"/>
    <w:rsid w:val="008114A4"/>
    <w:rsid w:val="00813238"/>
    <w:rsid w:val="00814372"/>
    <w:rsid w:val="00820097"/>
    <w:rsid w:val="00820B8B"/>
    <w:rsid w:val="00820C09"/>
    <w:rsid w:val="00822592"/>
    <w:rsid w:val="00825D64"/>
    <w:rsid w:val="00825D94"/>
    <w:rsid w:val="008272DC"/>
    <w:rsid w:val="00827B76"/>
    <w:rsid w:val="00827F20"/>
    <w:rsid w:val="00827FFC"/>
    <w:rsid w:val="00830B82"/>
    <w:rsid w:val="008328CA"/>
    <w:rsid w:val="00833812"/>
    <w:rsid w:val="00834FD7"/>
    <w:rsid w:val="00835D42"/>
    <w:rsid w:val="00835EEB"/>
    <w:rsid w:val="00836055"/>
    <w:rsid w:val="008367C3"/>
    <w:rsid w:val="0083685F"/>
    <w:rsid w:val="008403D9"/>
    <w:rsid w:val="00843BA2"/>
    <w:rsid w:val="00846180"/>
    <w:rsid w:val="00847463"/>
    <w:rsid w:val="008522AB"/>
    <w:rsid w:val="00853F2D"/>
    <w:rsid w:val="00860AF6"/>
    <w:rsid w:val="00863E1E"/>
    <w:rsid w:val="008650F1"/>
    <w:rsid w:val="00866AEE"/>
    <w:rsid w:val="008706EB"/>
    <w:rsid w:val="008742A3"/>
    <w:rsid w:val="008744C1"/>
    <w:rsid w:val="00876305"/>
    <w:rsid w:val="00880E35"/>
    <w:rsid w:val="00880EA1"/>
    <w:rsid w:val="0088308B"/>
    <w:rsid w:val="008831B5"/>
    <w:rsid w:val="0088328D"/>
    <w:rsid w:val="00885980"/>
    <w:rsid w:val="00890E82"/>
    <w:rsid w:val="00893DD0"/>
    <w:rsid w:val="00895EC2"/>
    <w:rsid w:val="0089662F"/>
    <w:rsid w:val="008966BF"/>
    <w:rsid w:val="0089734A"/>
    <w:rsid w:val="008A02A8"/>
    <w:rsid w:val="008B1397"/>
    <w:rsid w:val="008C00A7"/>
    <w:rsid w:val="008C0EDD"/>
    <w:rsid w:val="008D0CAB"/>
    <w:rsid w:val="008D0EE1"/>
    <w:rsid w:val="008D11B8"/>
    <w:rsid w:val="008D18E8"/>
    <w:rsid w:val="008D2094"/>
    <w:rsid w:val="008D2407"/>
    <w:rsid w:val="008D296F"/>
    <w:rsid w:val="008D3A34"/>
    <w:rsid w:val="008E08A2"/>
    <w:rsid w:val="008E118B"/>
    <w:rsid w:val="008E1785"/>
    <w:rsid w:val="008E2427"/>
    <w:rsid w:val="008E2D8B"/>
    <w:rsid w:val="008E300F"/>
    <w:rsid w:val="008F044E"/>
    <w:rsid w:val="008F14B3"/>
    <w:rsid w:val="008F5941"/>
    <w:rsid w:val="008F688A"/>
    <w:rsid w:val="00902C82"/>
    <w:rsid w:val="0090332B"/>
    <w:rsid w:val="00903BB9"/>
    <w:rsid w:val="00910EF1"/>
    <w:rsid w:val="00913CF0"/>
    <w:rsid w:val="00914969"/>
    <w:rsid w:val="00923266"/>
    <w:rsid w:val="009236CC"/>
    <w:rsid w:val="00927C76"/>
    <w:rsid w:val="009305AC"/>
    <w:rsid w:val="0093130E"/>
    <w:rsid w:val="009313C9"/>
    <w:rsid w:val="009319DA"/>
    <w:rsid w:val="00932FA6"/>
    <w:rsid w:val="0093479D"/>
    <w:rsid w:val="00940A60"/>
    <w:rsid w:val="009438ED"/>
    <w:rsid w:val="0094423B"/>
    <w:rsid w:val="00944CA4"/>
    <w:rsid w:val="00945F7E"/>
    <w:rsid w:val="009464BA"/>
    <w:rsid w:val="0094656E"/>
    <w:rsid w:val="00952AC1"/>
    <w:rsid w:val="009533A0"/>
    <w:rsid w:val="0095519D"/>
    <w:rsid w:val="00955C88"/>
    <w:rsid w:val="0095643E"/>
    <w:rsid w:val="00957654"/>
    <w:rsid w:val="00962518"/>
    <w:rsid w:val="009638EE"/>
    <w:rsid w:val="00963F1A"/>
    <w:rsid w:val="00967BEF"/>
    <w:rsid w:val="00972D61"/>
    <w:rsid w:val="00973291"/>
    <w:rsid w:val="00973E25"/>
    <w:rsid w:val="00974DE4"/>
    <w:rsid w:val="00975953"/>
    <w:rsid w:val="0097628A"/>
    <w:rsid w:val="00977C1F"/>
    <w:rsid w:val="00980B6F"/>
    <w:rsid w:val="00983A1E"/>
    <w:rsid w:val="0098476F"/>
    <w:rsid w:val="00984EDC"/>
    <w:rsid w:val="0099609C"/>
    <w:rsid w:val="00997C61"/>
    <w:rsid w:val="009A0FBA"/>
    <w:rsid w:val="009A34C1"/>
    <w:rsid w:val="009A457F"/>
    <w:rsid w:val="009B1389"/>
    <w:rsid w:val="009B2F6B"/>
    <w:rsid w:val="009B35A4"/>
    <w:rsid w:val="009B3BBB"/>
    <w:rsid w:val="009B43BA"/>
    <w:rsid w:val="009C2A38"/>
    <w:rsid w:val="009C342D"/>
    <w:rsid w:val="009C487E"/>
    <w:rsid w:val="009C48CC"/>
    <w:rsid w:val="009C59F3"/>
    <w:rsid w:val="009C6925"/>
    <w:rsid w:val="009C7D5C"/>
    <w:rsid w:val="009D3528"/>
    <w:rsid w:val="009D57F4"/>
    <w:rsid w:val="009D69C5"/>
    <w:rsid w:val="009E2722"/>
    <w:rsid w:val="009E46E9"/>
    <w:rsid w:val="009F06F4"/>
    <w:rsid w:val="009F2F45"/>
    <w:rsid w:val="009F363F"/>
    <w:rsid w:val="009F3B14"/>
    <w:rsid w:val="009F57C3"/>
    <w:rsid w:val="009F70E1"/>
    <w:rsid w:val="00A00721"/>
    <w:rsid w:val="00A03865"/>
    <w:rsid w:val="00A04CD0"/>
    <w:rsid w:val="00A05106"/>
    <w:rsid w:val="00A05CBC"/>
    <w:rsid w:val="00A0625C"/>
    <w:rsid w:val="00A06799"/>
    <w:rsid w:val="00A14FBC"/>
    <w:rsid w:val="00A15A8A"/>
    <w:rsid w:val="00A2052E"/>
    <w:rsid w:val="00A2074F"/>
    <w:rsid w:val="00A207AB"/>
    <w:rsid w:val="00A213BA"/>
    <w:rsid w:val="00A26814"/>
    <w:rsid w:val="00A27894"/>
    <w:rsid w:val="00A30982"/>
    <w:rsid w:val="00A311BF"/>
    <w:rsid w:val="00A3292A"/>
    <w:rsid w:val="00A32B73"/>
    <w:rsid w:val="00A32C8E"/>
    <w:rsid w:val="00A4105E"/>
    <w:rsid w:val="00A41AFD"/>
    <w:rsid w:val="00A43C56"/>
    <w:rsid w:val="00A44261"/>
    <w:rsid w:val="00A444FE"/>
    <w:rsid w:val="00A47DF4"/>
    <w:rsid w:val="00A525F8"/>
    <w:rsid w:val="00A55D13"/>
    <w:rsid w:val="00A56F6A"/>
    <w:rsid w:val="00A570EF"/>
    <w:rsid w:val="00A60521"/>
    <w:rsid w:val="00A61011"/>
    <w:rsid w:val="00A61630"/>
    <w:rsid w:val="00A67CCA"/>
    <w:rsid w:val="00A7208B"/>
    <w:rsid w:val="00A72D61"/>
    <w:rsid w:val="00A74676"/>
    <w:rsid w:val="00A770EB"/>
    <w:rsid w:val="00A825A6"/>
    <w:rsid w:val="00A862E3"/>
    <w:rsid w:val="00A86368"/>
    <w:rsid w:val="00A86675"/>
    <w:rsid w:val="00A9243D"/>
    <w:rsid w:val="00A92A6E"/>
    <w:rsid w:val="00A92A7B"/>
    <w:rsid w:val="00A94CC3"/>
    <w:rsid w:val="00A9676C"/>
    <w:rsid w:val="00AA1967"/>
    <w:rsid w:val="00AA1AFD"/>
    <w:rsid w:val="00AA535C"/>
    <w:rsid w:val="00AA5C41"/>
    <w:rsid w:val="00AA7A39"/>
    <w:rsid w:val="00AB03A9"/>
    <w:rsid w:val="00AB245B"/>
    <w:rsid w:val="00AB24FE"/>
    <w:rsid w:val="00AB2C08"/>
    <w:rsid w:val="00AB37A2"/>
    <w:rsid w:val="00AB4544"/>
    <w:rsid w:val="00AB4A53"/>
    <w:rsid w:val="00AB4C50"/>
    <w:rsid w:val="00AB5411"/>
    <w:rsid w:val="00AB5DFF"/>
    <w:rsid w:val="00AB6ACA"/>
    <w:rsid w:val="00AB6D68"/>
    <w:rsid w:val="00AB74FC"/>
    <w:rsid w:val="00AB77C7"/>
    <w:rsid w:val="00AB7EF7"/>
    <w:rsid w:val="00AC2F46"/>
    <w:rsid w:val="00AC382B"/>
    <w:rsid w:val="00AD59AC"/>
    <w:rsid w:val="00AD6B18"/>
    <w:rsid w:val="00AD710B"/>
    <w:rsid w:val="00AE0A68"/>
    <w:rsid w:val="00AE29FD"/>
    <w:rsid w:val="00AF0999"/>
    <w:rsid w:val="00AF4EFA"/>
    <w:rsid w:val="00AF7C94"/>
    <w:rsid w:val="00B01B21"/>
    <w:rsid w:val="00B01E66"/>
    <w:rsid w:val="00B02783"/>
    <w:rsid w:val="00B04F25"/>
    <w:rsid w:val="00B05FA3"/>
    <w:rsid w:val="00B1241B"/>
    <w:rsid w:val="00B143AA"/>
    <w:rsid w:val="00B20507"/>
    <w:rsid w:val="00B2296C"/>
    <w:rsid w:val="00B24347"/>
    <w:rsid w:val="00B261D5"/>
    <w:rsid w:val="00B26CD1"/>
    <w:rsid w:val="00B272E3"/>
    <w:rsid w:val="00B30E4B"/>
    <w:rsid w:val="00B3175E"/>
    <w:rsid w:val="00B33B1B"/>
    <w:rsid w:val="00B43B4F"/>
    <w:rsid w:val="00B5034C"/>
    <w:rsid w:val="00B50581"/>
    <w:rsid w:val="00B51436"/>
    <w:rsid w:val="00B51673"/>
    <w:rsid w:val="00B5198E"/>
    <w:rsid w:val="00B55264"/>
    <w:rsid w:val="00B55F4A"/>
    <w:rsid w:val="00B56D2F"/>
    <w:rsid w:val="00B57F70"/>
    <w:rsid w:val="00B61FE2"/>
    <w:rsid w:val="00B62D99"/>
    <w:rsid w:val="00B6322C"/>
    <w:rsid w:val="00B63333"/>
    <w:rsid w:val="00B647AA"/>
    <w:rsid w:val="00B67935"/>
    <w:rsid w:val="00B753C5"/>
    <w:rsid w:val="00B75FC5"/>
    <w:rsid w:val="00B772C8"/>
    <w:rsid w:val="00B81845"/>
    <w:rsid w:val="00B826AC"/>
    <w:rsid w:val="00B85394"/>
    <w:rsid w:val="00B9109F"/>
    <w:rsid w:val="00B91F76"/>
    <w:rsid w:val="00B92F37"/>
    <w:rsid w:val="00B9315D"/>
    <w:rsid w:val="00B93183"/>
    <w:rsid w:val="00B951F2"/>
    <w:rsid w:val="00B95D87"/>
    <w:rsid w:val="00B9776C"/>
    <w:rsid w:val="00B97A3C"/>
    <w:rsid w:val="00BA003A"/>
    <w:rsid w:val="00BA0721"/>
    <w:rsid w:val="00BA37BC"/>
    <w:rsid w:val="00BA7CEE"/>
    <w:rsid w:val="00BB1397"/>
    <w:rsid w:val="00BB57EB"/>
    <w:rsid w:val="00BB7F3F"/>
    <w:rsid w:val="00BC046C"/>
    <w:rsid w:val="00BC071C"/>
    <w:rsid w:val="00BC1AD5"/>
    <w:rsid w:val="00BC2E6D"/>
    <w:rsid w:val="00BC74EE"/>
    <w:rsid w:val="00BD0938"/>
    <w:rsid w:val="00BD2354"/>
    <w:rsid w:val="00BD2A85"/>
    <w:rsid w:val="00BD3788"/>
    <w:rsid w:val="00BD66B8"/>
    <w:rsid w:val="00BD7688"/>
    <w:rsid w:val="00BE35E9"/>
    <w:rsid w:val="00BE6708"/>
    <w:rsid w:val="00BE6729"/>
    <w:rsid w:val="00BE7116"/>
    <w:rsid w:val="00BE7AD8"/>
    <w:rsid w:val="00BF2EB2"/>
    <w:rsid w:val="00BF4D78"/>
    <w:rsid w:val="00C0039F"/>
    <w:rsid w:val="00C0276D"/>
    <w:rsid w:val="00C05D3B"/>
    <w:rsid w:val="00C1216F"/>
    <w:rsid w:val="00C127DA"/>
    <w:rsid w:val="00C13446"/>
    <w:rsid w:val="00C179C8"/>
    <w:rsid w:val="00C20249"/>
    <w:rsid w:val="00C22634"/>
    <w:rsid w:val="00C23508"/>
    <w:rsid w:val="00C23E21"/>
    <w:rsid w:val="00C24844"/>
    <w:rsid w:val="00C30890"/>
    <w:rsid w:val="00C30B2B"/>
    <w:rsid w:val="00C31823"/>
    <w:rsid w:val="00C33B87"/>
    <w:rsid w:val="00C3696C"/>
    <w:rsid w:val="00C43C9B"/>
    <w:rsid w:val="00C44E22"/>
    <w:rsid w:val="00C4607D"/>
    <w:rsid w:val="00C462A6"/>
    <w:rsid w:val="00C475A7"/>
    <w:rsid w:val="00C52C99"/>
    <w:rsid w:val="00C53DAB"/>
    <w:rsid w:val="00C56F12"/>
    <w:rsid w:val="00C60EFE"/>
    <w:rsid w:val="00C64393"/>
    <w:rsid w:val="00C67F6B"/>
    <w:rsid w:val="00C70E08"/>
    <w:rsid w:val="00C715A6"/>
    <w:rsid w:val="00C71DB6"/>
    <w:rsid w:val="00C7258C"/>
    <w:rsid w:val="00C741B3"/>
    <w:rsid w:val="00C7474B"/>
    <w:rsid w:val="00C84B81"/>
    <w:rsid w:val="00C86EBB"/>
    <w:rsid w:val="00C870B5"/>
    <w:rsid w:val="00C872F9"/>
    <w:rsid w:val="00C91554"/>
    <w:rsid w:val="00C915B8"/>
    <w:rsid w:val="00C9271D"/>
    <w:rsid w:val="00C92838"/>
    <w:rsid w:val="00C92BE8"/>
    <w:rsid w:val="00C93AEF"/>
    <w:rsid w:val="00C9595D"/>
    <w:rsid w:val="00C9736C"/>
    <w:rsid w:val="00C97DAB"/>
    <w:rsid w:val="00CA00B8"/>
    <w:rsid w:val="00CA282A"/>
    <w:rsid w:val="00CA6001"/>
    <w:rsid w:val="00CA64C7"/>
    <w:rsid w:val="00CA72B0"/>
    <w:rsid w:val="00CB290E"/>
    <w:rsid w:val="00CB7A9C"/>
    <w:rsid w:val="00CC06C6"/>
    <w:rsid w:val="00CC3E9E"/>
    <w:rsid w:val="00CC493C"/>
    <w:rsid w:val="00CC54E4"/>
    <w:rsid w:val="00CC72FA"/>
    <w:rsid w:val="00CC7684"/>
    <w:rsid w:val="00CD0210"/>
    <w:rsid w:val="00CD04BF"/>
    <w:rsid w:val="00CD0A5B"/>
    <w:rsid w:val="00CD2A67"/>
    <w:rsid w:val="00CD6521"/>
    <w:rsid w:val="00CE098D"/>
    <w:rsid w:val="00CE43B4"/>
    <w:rsid w:val="00CE43FF"/>
    <w:rsid w:val="00CE5B0E"/>
    <w:rsid w:val="00CE7518"/>
    <w:rsid w:val="00CF66DC"/>
    <w:rsid w:val="00CF6A08"/>
    <w:rsid w:val="00D0093F"/>
    <w:rsid w:val="00D0390D"/>
    <w:rsid w:val="00D04F3F"/>
    <w:rsid w:val="00D05418"/>
    <w:rsid w:val="00D07885"/>
    <w:rsid w:val="00D10A23"/>
    <w:rsid w:val="00D114F7"/>
    <w:rsid w:val="00D115BB"/>
    <w:rsid w:val="00D11BEC"/>
    <w:rsid w:val="00D12C02"/>
    <w:rsid w:val="00D1708D"/>
    <w:rsid w:val="00D171A5"/>
    <w:rsid w:val="00D17775"/>
    <w:rsid w:val="00D17B2D"/>
    <w:rsid w:val="00D23DB5"/>
    <w:rsid w:val="00D2480E"/>
    <w:rsid w:val="00D269F0"/>
    <w:rsid w:val="00D27997"/>
    <w:rsid w:val="00D30896"/>
    <w:rsid w:val="00D32C15"/>
    <w:rsid w:val="00D332B8"/>
    <w:rsid w:val="00D33330"/>
    <w:rsid w:val="00D337B1"/>
    <w:rsid w:val="00D35DA4"/>
    <w:rsid w:val="00D36F66"/>
    <w:rsid w:val="00D40973"/>
    <w:rsid w:val="00D42832"/>
    <w:rsid w:val="00D458EC"/>
    <w:rsid w:val="00D4778E"/>
    <w:rsid w:val="00D512E7"/>
    <w:rsid w:val="00D518D1"/>
    <w:rsid w:val="00D52274"/>
    <w:rsid w:val="00D549F7"/>
    <w:rsid w:val="00D571B3"/>
    <w:rsid w:val="00D6071E"/>
    <w:rsid w:val="00D62E60"/>
    <w:rsid w:val="00D6443F"/>
    <w:rsid w:val="00D64B34"/>
    <w:rsid w:val="00D66200"/>
    <w:rsid w:val="00D66292"/>
    <w:rsid w:val="00D75606"/>
    <w:rsid w:val="00D76661"/>
    <w:rsid w:val="00D77D9E"/>
    <w:rsid w:val="00D804DC"/>
    <w:rsid w:val="00D80777"/>
    <w:rsid w:val="00D827AE"/>
    <w:rsid w:val="00D84E4B"/>
    <w:rsid w:val="00D85883"/>
    <w:rsid w:val="00D86C79"/>
    <w:rsid w:val="00D870D3"/>
    <w:rsid w:val="00D87925"/>
    <w:rsid w:val="00D92847"/>
    <w:rsid w:val="00D9462E"/>
    <w:rsid w:val="00D950AF"/>
    <w:rsid w:val="00D95807"/>
    <w:rsid w:val="00DA37A5"/>
    <w:rsid w:val="00DA44DC"/>
    <w:rsid w:val="00DA6387"/>
    <w:rsid w:val="00DA65B2"/>
    <w:rsid w:val="00DA6CE8"/>
    <w:rsid w:val="00DA7935"/>
    <w:rsid w:val="00DA7954"/>
    <w:rsid w:val="00DB7231"/>
    <w:rsid w:val="00DC2F8B"/>
    <w:rsid w:val="00DC7926"/>
    <w:rsid w:val="00DD05AC"/>
    <w:rsid w:val="00DD0D02"/>
    <w:rsid w:val="00DD1CF8"/>
    <w:rsid w:val="00DD41B2"/>
    <w:rsid w:val="00DD744F"/>
    <w:rsid w:val="00DD770C"/>
    <w:rsid w:val="00DE062C"/>
    <w:rsid w:val="00DE4777"/>
    <w:rsid w:val="00DF0612"/>
    <w:rsid w:val="00DF26B0"/>
    <w:rsid w:val="00DF2C2A"/>
    <w:rsid w:val="00DF3CDF"/>
    <w:rsid w:val="00DF5388"/>
    <w:rsid w:val="00DF68F1"/>
    <w:rsid w:val="00DF6C86"/>
    <w:rsid w:val="00E00076"/>
    <w:rsid w:val="00E02375"/>
    <w:rsid w:val="00E02942"/>
    <w:rsid w:val="00E04082"/>
    <w:rsid w:val="00E10E7B"/>
    <w:rsid w:val="00E14329"/>
    <w:rsid w:val="00E20BA4"/>
    <w:rsid w:val="00E20BB1"/>
    <w:rsid w:val="00E21586"/>
    <w:rsid w:val="00E21AC3"/>
    <w:rsid w:val="00E238D3"/>
    <w:rsid w:val="00E24164"/>
    <w:rsid w:val="00E25045"/>
    <w:rsid w:val="00E25447"/>
    <w:rsid w:val="00E32F56"/>
    <w:rsid w:val="00E334AF"/>
    <w:rsid w:val="00E35918"/>
    <w:rsid w:val="00E42F44"/>
    <w:rsid w:val="00E479E2"/>
    <w:rsid w:val="00E53506"/>
    <w:rsid w:val="00E55E06"/>
    <w:rsid w:val="00E562BF"/>
    <w:rsid w:val="00E5647F"/>
    <w:rsid w:val="00E56530"/>
    <w:rsid w:val="00E578FD"/>
    <w:rsid w:val="00E6070B"/>
    <w:rsid w:val="00E60B1B"/>
    <w:rsid w:val="00E63453"/>
    <w:rsid w:val="00E6519E"/>
    <w:rsid w:val="00E65C95"/>
    <w:rsid w:val="00E720F1"/>
    <w:rsid w:val="00E7287C"/>
    <w:rsid w:val="00E72D34"/>
    <w:rsid w:val="00E739DA"/>
    <w:rsid w:val="00E7478F"/>
    <w:rsid w:val="00E74E6B"/>
    <w:rsid w:val="00E815C5"/>
    <w:rsid w:val="00E82103"/>
    <w:rsid w:val="00E8351F"/>
    <w:rsid w:val="00E8560F"/>
    <w:rsid w:val="00E86889"/>
    <w:rsid w:val="00E86A82"/>
    <w:rsid w:val="00E87958"/>
    <w:rsid w:val="00E87FF4"/>
    <w:rsid w:val="00E912D7"/>
    <w:rsid w:val="00E91562"/>
    <w:rsid w:val="00E9171F"/>
    <w:rsid w:val="00E932C8"/>
    <w:rsid w:val="00E9515A"/>
    <w:rsid w:val="00EA140B"/>
    <w:rsid w:val="00EA3332"/>
    <w:rsid w:val="00EA7893"/>
    <w:rsid w:val="00EB0EB1"/>
    <w:rsid w:val="00EB4277"/>
    <w:rsid w:val="00EB4369"/>
    <w:rsid w:val="00EB4CFB"/>
    <w:rsid w:val="00EB5957"/>
    <w:rsid w:val="00EB620C"/>
    <w:rsid w:val="00EB7A18"/>
    <w:rsid w:val="00EC036D"/>
    <w:rsid w:val="00EC0D27"/>
    <w:rsid w:val="00EC1366"/>
    <w:rsid w:val="00EC2193"/>
    <w:rsid w:val="00EC27EE"/>
    <w:rsid w:val="00EC2A87"/>
    <w:rsid w:val="00EC37B9"/>
    <w:rsid w:val="00EC39B7"/>
    <w:rsid w:val="00ED0591"/>
    <w:rsid w:val="00ED2109"/>
    <w:rsid w:val="00ED3899"/>
    <w:rsid w:val="00ED4BBE"/>
    <w:rsid w:val="00ED51E0"/>
    <w:rsid w:val="00ED58BF"/>
    <w:rsid w:val="00ED6BCD"/>
    <w:rsid w:val="00EE3E03"/>
    <w:rsid w:val="00EF138B"/>
    <w:rsid w:val="00EF2A6F"/>
    <w:rsid w:val="00EF3524"/>
    <w:rsid w:val="00EF6503"/>
    <w:rsid w:val="00F005FF"/>
    <w:rsid w:val="00F01771"/>
    <w:rsid w:val="00F04ED2"/>
    <w:rsid w:val="00F10C39"/>
    <w:rsid w:val="00F10F02"/>
    <w:rsid w:val="00F112CD"/>
    <w:rsid w:val="00F13113"/>
    <w:rsid w:val="00F13497"/>
    <w:rsid w:val="00F1455E"/>
    <w:rsid w:val="00F1565B"/>
    <w:rsid w:val="00F16E87"/>
    <w:rsid w:val="00F22128"/>
    <w:rsid w:val="00F22B2E"/>
    <w:rsid w:val="00F30E2B"/>
    <w:rsid w:val="00F320E1"/>
    <w:rsid w:val="00F3216B"/>
    <w:rsid w:val="00F3322E"/>
    <w:rsid w:val="00F343F2"/>
    <w:rsid w:val="00F34FDA"/>
    <w:rsid w:val="00F40083"/>
    <w:rsid w:val="00F40198"/>
    <w:rsid w:val="00F421D5"/>
    <w:rsid w:val="00F4225C"/>
    <w:rsid w:val="00F50160"/>
    <w:rsid w:val="00F51A14"/>
    <w:rsid w:val="00F51A28"/>
    <w:rsid w:val="00F53906"/>
    <w:rsid w:val="00F54419"/>
    <w:rsid w:val="00F551B7"/>
    <w:rsid w:val="00F60AC9"/>
    <w:rsid w:val="00F60C5D"/>
    <w:rsid w:val="00F615EC"/>
    <w:rsid w:val="00F63FE6"/>
    <w:rsid w:val="00F65609"/>
    <w:rsid w:val="00F65D30"/>
    <w:rsid w:val="00F67219"/>
    <w:rsid w:val="00F67A2C"/>
    <w:rsid w:val="00F70742"/>
    <w:rsid w:val="00F71A6E"/>
    <w:rsid w:val="00F71BAC"/>
    <w:rsid w:val="00F77B03"/>
    <w:rsid w:val="00F80DF2"/>
    <w:rsid w:val="00F82177"/>
    <w:rsid w:val="00F82B39"/>
    <w:rsid w:val="00F83350"/>
    <w:rsid w:val="00F8428B"/>
    <w:rsid w:val="00F85653"/>
    <w:rsid w:val="00F97629"/>
    <w:rsid w:val="00F97948"/>
    <w:rsid w:val="00F97BB1"/>
    <w:rsid w:val="00FA31DC"/>
    <w:rsid w:val="00FA372B"/>
    <w:rsid w:val="00FA5712"/>
    <w:rsid w:val="00FA6DD4"/>
    <w:rsid w:val="00FB2990"/>
    <w:rsid w:val="00FB4305"/>
    <w:rsid w:val="00FB5054"/>
    <w:rsid w:val="00FB7A9F"/>
    <w:rsid w:val="00FC3DF0"/>
    <w:rsid w:val="00FC42BE"/>
    <w:rsid w:val="00FC57AC"/>
    <w:rsid w:val="00FD2729"/>
    <w:rsid w:val="00FD5353"/>
    <w:rsid w:val="00FD5937"/>
    <w:rsid w:val="00FD67B1"/>
    <w:rsid w:val="00FE0338"/>
    <w:rsid w:val="00FE0F33"/>
    <w:rsid w:val="00FE3C3A"/>
    <w:rsid w:val="00FE4559"/>
    <w:rsid w:val="00FE4AE2"/>
    <w:rsid w:val="00FE5509"/>
    <w:rsid w:val="00FF036E"/>
    <w:rsid w:val="00FF0BD5"/>
    <w:rsid w:val="00FF62C7"/>
    <w:rsid w:val="00FF6535"/>
    <w:rsid w:val="00FF76DB"/>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CD13E0F"/>
  <w15:docId w15:val="{DF26671C-D0CD-41E5-BCFA-5989F3C1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qFormat/>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link w:val="Char9"/>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c"/>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c">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d"/>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d">
    <w:name w:val="正文首行缩进 Char"/>
    <w:link w:val="affa"/>
    <w:rsid w:val="00AB03A9"/>
    <w:rPr>
      <w:rFonts w:ascii="Times New Roman" w:eastAsia="宋体" w:hAnsi="Times New Roman" w:cs="Times New Roman"/>
      <w:b/>
      <w:bCs/>
      <w:noProof/>
      <w:szCs w:val="24"/>
    </w:rPr>
  </w:style>
  <w:style w:type="paragraph" w:customStyle="1" w:styleId="Chare">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f"/>
    <w:rsid w:val="00AB03A9"/>
    <w:pPr>
      <w:ind w:firstLineChars="200" w:firstLine="560"/>
    </w:pPr>
    <w:rPr>
      <w:rFonts w:ascii="Times New Roman" w:eastAsia="仿宋_GB2312" w:hAnsi="Times New Roman" w:cs="宋体"/>
      <w:sz w:val="28"/>
      <w:szCs w:val="20"/>
    </w:rPr>
  </w:style>
  <w:style w:type="character" w:customStyle="1" w:styleId="Charf">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uiPriority w:val="99"/>
    <w:qFormat/>
    <w:rsid w:val="00AB03A9"/>
    <w:rPr>
      <w:sz w:val="21"/>
      <w:szCs w:val="21"/>
    </w:rPr>
  </w:style>
  <w:style w:type="paragraph" w:styleId="afff5">
    <w:name w:val="annotation subject"/>
    <w:basedOn w:val="af5"/>
    <w:next w:val="af5"/>
    <w:link w:val="Charf0"/>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qFormat/>
    <w:rsid w:val="00AB03A9"/>
    <w:rPr>
      <w:rFonts w:ascii="宋体" w:eastAsia="宋体" w:hAnsi="Times New Roman" w:cs="Times New Roman"/>
      <w:kern w:val="0"/>
      <w:sz w:val="34"/>
      <w:szCs w:val="20"/>
    </w:rPr>
  </w:style>
  <w:style w:type="character" w:customStyle="1" w:styleId="Charf0">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1">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character" w:customStyle="1" w:styleId="Char9">
    <w:name w:val="列出段落 Char"/>
    <w:link w:val="aff1"/>
    <w:uiPriority w:val="34"/>
    <w:qFormat/>
    <w:locked/>
    <w:rsid w:val="00AE29FD"/>
    <w:rPr>
      <w:rFonts w:ascii="Calibri" w:eastAsia="宋体" w:hAnsi="Calibri" w:cs="Times New Roman"/>
    </w:rPr>
  </w:style>
  <w:style w:type="paragraph" w:customStyle="1" w:styleId="afff8">
    <w:name w:val="评价"/>
    <w:basedOn w:val="a3"/>
    <w:rsid w:val="0088308B"/>
    <w:pPr>
      <w:spacing w:afterLines="20"/>
      <w:ind w:firstLineChars="200" w:firstLine="1446"/>
    </w:pPr>
    <w:rPr>
      <w:rFonts w:ascii="Calibri" w:eastAsia="宋体" w:hAnsi="Calibri" w:cs="Times New Roman"/>
      <w:sz w:val="24"/>
      <w:szCs w:val="24"/>
    </w:rPr>
  </w:style>
  <w:style w:type="character" w:styleId="afff9">
    <w:name w:val="Intense Emphasis"/>
    <w:basedOn w:val="a5"/>
    <w:uiPriority w:val="21"/>
    <w:qFormat/>
    <w:rsid w:val="006575E9"/>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259601">
      <w:bodyDiv w:val="1"/>
      <w:marLeft w:val="0"/>
      <w:marRight w:val="0"/>
      <w:marTop w:val="0"/>
      <w:marBottom w:val="0"/>
      <w:divBdr>
        <w:top w:val="none" w:sz="0" w:space="0" w:color="auto"/>
        <w:left w:val="none" w:sz="0" w:space="0" w:color="auto"/>
        <w:bottom w:val="none" w:sz="0" w:space="0" w:color="auto"/>
        <w:right w:val="none" w:sz="0" w:space="0" w:color="auto"/>
      </w:divBdr>
    </w:div>
    <w:div w:id="924145197">
      <w:bodyDiv w:val="1"/>
      <w:marLeft w:val="0"/>
      <w:marRight w:val="0"/>
      <w:marTop w:val="0"/>
      <w:marBottom w:val="0"/>
      <w:divBdr>
        <w:top w:val="none" w:sz="0" w:space="0" w:color="auto"/>
        <w:left w:val="none" w:sz="0" w:space="0" w:color="auto"/>
        <w:bottom w:val="none" w:sz="0" w:space="0" w:color="auto"/>
        <w:right w:val="none" w:sz="0" w:space="0" w:color="auto"/>
      </w:divBdr>
      <w:divsChild>
        <w:div w:id="698353442">
          <w:marLeft w:val="0"/>
          <w:marRight w:val="0"/>
          <w:marTop w:val="0"/>
          <w:marBottom w:val="0"/>
          <w:divBdr>
            <w:top w:val="none" w:sz="0" w:space="0" w:color="auto"/>
            <w:left w:val="none" w:sz="0" w:space="0" w:color="auto"/>
            <w:bottom w:val="none" w:sz="0" w:space="0" w:color="auto"/>
            <w:right w:val="none" w:sz="0" w:space="0" w:color="auto"/>
          </w:divBdr>
        </w:div>
      </w:divsChild>
    </w:div>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1604461299">
      <w:bodyDiv w:val="1"/>
      <w:marLeft w:val="0"/>
      <w:marRight w:val="0"/>
      <w:marTop w:val="0"/>
      <w:marBottom w:val="0"/>
      <w:divBdr>
        <w:top w:val="none" w:sz="0" w:space="0" w:color="auto"/>
        <w:left w:val="none" w:sz="0" w:space="0" w:color="auto"/>
        <w:bottom w:val="none" w:sz="0" w:space="0" w:color="auto"/>
        <w:right w:val="none" w:sz="0" w:space="0" w:color="auto"/>
      </w:divBdr>
      <w:divsChild>
        <w:div w:id="776759302">
          <w:marLeft w:val="0"/>
          <w:marRight w:val="0"/>
          <w:marTop w:val="0"/>
          <w:marBottom w:val="0"/>
          <w:divBdr>
            <w:top w:val="none" w:sz="0" w:space="0" w:color="auto"/>
            <w:left w:val="none" w:sz="0" w:space="0" w:color="auto"/>
            <w:bottom w:val="none" w:sz="0" w:space="0" w:color="auto"/>
            <w:right w:val="none" w:sz="0" w:space="0" w:color="auto"/>
          </w:divBdr>
        </w:div>
      </w:divsChild>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427B7-76FB-4175-9374-2BB4D109E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TotalTime>
  <Pages>56</Pages>
  <Words>5054</Words>
  <Characters>28810</Characters>
  <Application>Microsoft Office Word</Application>
  <DocSecurity>0</DocSecurity>
  <Lines>240</Lines>
  <Paragraphs>67</Paragraphs>
  <ScaleCrop>false</ScaleCrop>
  <Company>Lenovo</Company>
  <LinksUpToDate>false</LinksUpToDate>
  <CharactersWithSpaces>33797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吕萌宇</cp:lastModifiedBy>
  <cp:revision>470</cp:revision>
  <cp:lastPrinted>2017-05-08T06:28:00Z</cp:lastPrinted>
  <dcterms:created xsi:type="dcterms:W3CDTF">2018-08-06T07:55:00Z</dcterms:created>
  <dcterms:modified xsi:type="dcterms:W3CDTF">2020-11-25T08:48:00Z</dcterms:modified>
</cp:coreProperties>
</file>