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79C6C269"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F72657">
        <w:rPr>
          <w:rFonts w:ascii="宋体" w:eastAsia="宋体" w:hAnsi="宋体" w:cs="Times New Roman"/>
          <w:color w:val="FF0000"/>
          <w:sz w:val="52"/>
          <w:szCs w:val="52"/>
        </w:rPr>
        <w:t>检后健康管理系统</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4033D6F1"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F72657">
        <w:rPr>
          <w:rFonts w:ascii="宋体" w:eastAsia="宋体" w:hAnsi="宋体" w:cs="Times New Roman" w:hint="eastAsia"/>
          <w:color w:val="FF0000"/>
          <w:sz w:val="30"/>
          <w:szCs w:val="24"/>
        </w:rPr>
        <w:t>SZUCG20190381FW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14E88B7E"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BF33E6">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1546D14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F72657">
        <w:rPr>
          <w:rFonts w:ascii="宋体" w:eastAsia="宋体" w:hAnsi="宋体" w:cs="Times New Roman"/>
          <w:sz w:val="32"/>
          <w:szCs w:val="24"/>
        </w:rPr>
        <w:t>SZUCG20190381FW</w:t>
      </w:r>
    </w:p>
    <w:p w14:paraId="425FEA47" w14:textId="4F1FB87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F72657">
        <w:rPr>
          <w:rFonts w:ascii="宋体" w:eastAsia="宋体" w:hAnsi="宋体" w:cs="Times New Roman"/>
          <w:sz w:val="32"/>
          <w:szCs w:val="24"/>
        </w:rPr>
        <w:t>检后健康管理系统</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2E22F70F" w:rsidR="00AB03A9" w:rsidRDefault="0004268A" w:rsidP="0010431D">
            <w:pPr>
              <w:rPr>
                <w:rFonts w:ascii="Times New Roman" w:eastAsia="宋体" w:hAnsi="Times New Roman" w:cs="Times New Roman"/>
                <w:szCs w:val="24"/>
              </w:rPr>
            </w:pPr>
            <w:r w:rsidRPr="0004268A">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315EAC2" w14:textId="77777777" w:rsidR="00E25F95" w:rsidRDefault="00E25F95" w:rsidP="00E25F95">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6ADBE22D" w14:textId="77777777" w:rsidR="00E25F95" w:rsidRPr="00A94CC3" w:rsidRDefault="00E25F95" w:rsidP="00E25F95">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080C00D" w14:textId="77777777" w:rsidR="00E25F95" w:rsidRPr="00A94CC3" w:rsidRDefault="00E25F95" w:rsidP="00E25F9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3654752F" w14:textId="77777777" w:rsidR="00E25F95" w:rsidRPr="00A94CC3" w:rsidRDefault="00E25F95" w:rsidP="00E25F95">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61206A55" w14:textId="77777777" w:rsidR="00E25F95" w:rsidRPr="00A94CC3" w:rsidRDefault="00E25F95" w:rsidP="00E25F95">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39C2C0D" w14:textId="77777777" w:rsidR="00E25F95" w:rsidRPr="00A94CC3" w:rsidRDefault="00E25F95" w:rsidP="00E25F95">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0952BB27" w14:textId="77777777" w:rsidR="00E25F95" w:rsidRPr="00A94CC3" w:rsidRDefault="00E25F95" w:rsidP="00E25F95">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45E28522" w14:textId="77777777" w:rsidR="00E25F95" w:rsidRPr="00A94CC3" w:rsidRDefault="00E25F95" w:rsidP="00E25F95">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755036" w14:paraId="670C2A5A" w14:textId="77777777" w:rsidTr="009B7697">
        <w:tc>
          <w:tcPr>
            <w:tcW w:w="838" w:type="dxa"/>
            <w:tcBorders>
              <w:top w:val="single" w:sz="4" w:space="0" w:color="auto"/>
              <w:left w:val="single" w:sz="4" w:space="0" w:color="auto"/>
              <w:bottom w:val="single" w:sz="4" w:space="0" w:color="auto"/>
              <w:right w:val="single" w:sz="4" w:space="0" w:color="auto"/>
            </w:tcBorders>
          </w:tcPr>
          <w:p w14:paraId="328791E6" w14:textId="77777777" w:rsidR="00755036" w:rsidRDefault="00755036" w:rsidP="009B7697">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15F4EE83" w14:textId="77777777" w:rsidR="00755036" w:rsidRDefault="00755036" w:rsidP="009B7697">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706ED5C7" w14:textId="77777777" w:rsidR="00755036" w:rsidRDefault="00755036" w:rsidP="009B7697">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755036" w14:paraId="1C081F92" w14:textId="77777777" w:rsidTr="009B7697">
        <w:tc>
          <w:tcPr>
            <w:tcW w:w="838" w:type="dxa"/>
            <w:tcBorders>
              <w:top w:val="single" w:sz="4" w:space="0" w:color="auto"/>
              <w:left w:val="single" w:sz="4" w:space="0" w:color="auto"/>
              <w:bottom w:val="single" w:sz="4" w:space="0" w:color="auto"/>
              <w:right w:val="single" w:sz="4" w:space="0" w:color="auto"/>
            </w:tcBorders>
          </w:tcPr>
          <w:p w14:paraId="58C1B0A9" w14:textId="77777777" w:rsidR="00755036" w:rsidRDefault="00755036" w:rsidP="009B7697">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19A327CD" w14:textId="77777777" w:rsidR="00755036" w:rsidRDefault="00755036" w:rsidP="009B7697">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233AA63C" w14:textId="344BA32A" w:rsidR="00755036" w:rsidRDefault="00755036" w:rsidP="009B7697">
            <w:pPr>
              <w:jc w:val="center"/>
              <w:rPr>
                <w:rFonts w:ascii="Times New Roman" w:eastAsia="宋体" w:hAnsi="Times New Roman" w:cs="Times New Roman"/>
                <w:szCs w:val="21"/>
                <w:highlight w:val="yellow"/>
              </w:rPr>
            </w:pPr>
            <w:r w:rsidRPr="00A414CF">
              <w:rPr>
                <w:rFonts w:ascii="Times New Roman" w:eastAsia="宋体" w:hAnsi="Times New Roman" w:cs="Times New Roman"/>
                <w:color w:val="FF0000"/>
                <w:szCs w:val="21"/>
              </w:rPr>
              <w:t>2</w:t>
            </w:r>
            <w:r w:rsidR="00A414CF" w:rsidRPr="00A414CF">
              <w:rPr>
                <w:rFonts w:ascii="Times New Roman" w:eastAsia="宋体" w:hAnsi="Times New Roman" w:cs="Times New Roman" w:hint="eastAsia"/>
                <w:color w:val="FF0000"/>
                <w:szCs w:val="21"/>
              </w:rPr>
              <w:t>7</w:t>
            </w:r>
          </w:p>
        </w:tc>
      </w:tr>
      <w:tr w:rsidR="00755036" w14:paraId="7F1B78E1" w14:textId="77777777" w:rsidTr="009B7697">
        <w:tc>
          <w:tcPr>
            <w:tcW w:w="838" w:type="dxa"/>
            <w:tcBorders>
              <w:top w:val="single" w:sz="4" w:space="0" w:color="auto"/>
              <w:left w:val="single" w:sz="4" w:space="0" w:color="auto"/>
              <w:bottom w:val="single" w:sz="4" w:space="0" w:color="auto"/>
              <w:right w:val="single" w:sz="4" w:space="0" w:color="auto"/>
            </w:tcBorders>
          </w:tcPr>
          <w:p w14:paraId="7EAFDA5C" w14:textId="77777777" w:rsidR="00755036" w:rsidRDefault="00755036" w:rsidP="009B7697">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3B58EFB6" w14:textId="77777777" w:rsidR="00755036" w:rsidRDefault="00755036" w:rsidP="009B7697">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5DF0EF5C" w14:textId="77777777" w:rsidR="00755036" w:rsidRDefault="00755036" w:rsidP="009B7697">
            <w:pPr>
              <w:jc w:val="center"/>
              <w:rPr>
                <w:rFonts w:ascii="Times New Roman" w:eastAsia="宋体" w:hAnsi="Times New Roman" w:cs="Times New Roman"/>
                <w:szCs w:val="21"/>
                <w:highlight w:val="yellow"/>
              </w:rPr>
            </w:pPr>
            <w:r>
              <w:rPr>
                <w:rFonts w:ascii="Times New Roman" w:eastAsia="宋体" w:hAnsi="Times New Roman" w:cs="Times New Roman"/>
                <w:szCs w:val="21"/>
              </w:rPr>
              <w:t>45</w:t>
            </w:r>
          </w:p>
        </w:tc>
      </w:tr>
      <w:tr w:rsidR="00755036" w14:paraId="28C034DD" w14:textId="77777777" w:rsidTr="009B7697">
        <w:trPr>
          <w:trHeight w:val="63"/>
        </w:trPr>
        <w:tc>
          <w:tcPr>
            <w:tcW w:w="838" w:type="dxa"/>
            <w:vMerge w:val="restart"/>
            <w:tcBorders>
              <w:top w:val="single" w:sz="4" w:space="0" w:color="auto"/>
              <w:left w:val="single" w:sz="4" w:space="0" w:color="auto"/>
              <w:right w:val="single" w:sz="4" w:space="0" w:color="auto"/>
            </w:tcBorders>
          </w:tcPr>
          <w:p w14:paraId="5BF9557C" w14:textId="77777777" w:rsidR="00755036" w:rsidRDefault="00755036" w:rsidP="009B7697">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75158BB" w14:textId="77777777" w:rsidR="00755036" w:rsidRDefault="00755036" w:rsidP="009B7697">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56C5B9E0" w14:textId="77777777" w:rsidR="00755036" w:rsidRDefault="00755036" w:rsidP="009B7697">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7A78AC33" w14:textId="77777777" w:rsidR="00755036" w:rsidRDefault="00755036" w:rsidP="009B7697">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2731AF7" w14:textId="77777777" w:rsidR="00755036" w:rsidRDefault="00755036" w:rsidP="009B7697">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14DE21B7" w14:textId="77777777" w:rsidR="00755036" w:rsidRDefault="00755036" w:rsidP="009B7697">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755036" w14:paraId="4E779036" w14:textId="77777777" w:rsidTr="009B7697">
        <w:trPr>
          <w:trHeight w:val="63"/>
        </w:trPr>
        <w:tc>
          <w:tcPr>
            <w:tcW w:w="838" w:type="dxa"/>
            <w:vMerge/>
            <w:tcBorders>
              <w:left w:val="single" w:sz="4" w:space="0" w:color="auto"/>
              <w:right w:val="single" w:sz="4" w:space="0" w:color="auto"/>
            </w:tcBorders>
            <w:vAlign w:val="center"/>
          </w:tcPr>
          <w:p w14:paraId="70B8C26C" w14:textId="77777777" w:rsidR="00755036" w:rsidRDefault="00755036" w:rsidP="009B7697">
            <w:pPr>
              <w:widowControl/>
              <w:jc w:val="left"/>
              <w:rPr>
                <w:rFonts w:ascii="宋体" w:eastAsia="宋体" w:hAnsi="宋体" w:cs="宋体"/>
                <w:szCs w:val="21"/>
              </w:rPr>
            </w:pPr>
          </w:p>
        </w:tc>
        <w:tc>
          <w:tcPr>
            <w:tcW w:w="697" w:type="dxa"/>
            <w:tcBorders>
              <w:top w:val="single" w:sz="4" w:space="0" w:color="auto"/>
              <w:left w:val="single" w:sz="4" w:space="0" w:color="auto"/>
              <w:bottom w:val="single" w:sz="4" w:space="0" w:color="auto"/>
              <w:right w:val="single" w:sz="4" w:space="0" w:color="auto"/>
            </w:tcBorders>
          </w:tcPr>
          <w:p w14:paraId="7B0795A7"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6D052193"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78E5F29E"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28999F18"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287933C3" w14:textId="77777777" w:rsidR="00755036" w:rsidRDefault="00755036" w:rsidP="009B7697">
            <w:pPr>
              <w:rPr>
                <w:rFonts w:ascii="宋体" w:eastAsia="宋体" w:hAnsi="宋体" w:cs="宋体"/>
                <w:szCs w:val="21"/>
              </w:rPr>
            </w:pPr>
            <w:r>
              <w:rPr>
                <w:rFonts w:ascii="宋体" w:eastAsia="宋体" w:hAnsi="宋体" w:cs="宋体" w:hint="eastAsia"/>
                <w:b/>
                <w:bCs/>
                <w:szCs w:val="21"/>
              </w:rPr>
              <w:t>考察内容：</w:t>
            </w:r>
            <w:r>
              <w:rPr>
                <w:rFonts w:ascii="宋体" w:eastAsia="宋体" w:hAnsi="宋体" w:cs="宋体" w:hint="eastAsia"/>
                <w:szCs w:val="21"/>
              </w:rPr>
              <w:t xml:space="preserve"> </w:t>
            </w:r>
          </w:p>
          <w:p w14:paraId="4CC383B9" w14:textId="77777777" w:rsidR="00755036" w:rsidRDefault="00755036" w:rsidP="009B7697">
            <w:pPr>
              <w:widowControl/>
              <w:wordWrap w:val="0"/>
              <w:jc w:val="left"/>
              <w:textAlignment w:val="top"/>
              <w:rPr>
                <w:rFonts w:ascii="宋体" w:eastAsia="宋体" w:hAnsi="宋体" w:cs="宋体"/>
                <w:szCs w:val="21"/>
              </w:rPr>
            </w:pPr>
            <w:r>
              <w:rPr>
                <w:rFonts w:ascii="宋体" w:eastAsia="宋体" w:hAnsi="宋体" w:cs="宋体" w:hint="eastAsia"/>
                <w:szCs w:val="21"/>
              </w:rPr>
              <w:t>评定投标人对招标</w:t>
            </w:r>
            <w:proofErr w:type="gramStart"/>
            <w:r>
              <w:rPr>
                <w:rFonts w:ascii="宋体" w:eastAsia="宋体" w:hAnsi="宋体" w:cs="宋体" w:hint="eastAsia"/>
                <w:szCs w:val="21"/>
              </w:rPr>
              <w:t>方总体</w:t>
            </w:r>
            <w:proofErr w:type="gramEnd"/>
            <w:r>
              <w:rPr>
                <w:rFonts w:ascii="宋体" w:eastAsia="宋体" w:hAnsi="宋体" w:cs="宋体" w:hint="eastAsia"/>
                <w:szCs w:val="21"/>
              </w:rPr>
              <w:t>目标、具体需求与应用场景的理解程</w:t>
            </w:r>
            <w:r>
              <w:rPr>
                <w:rFonts w:ascii="宋体" w:eastAsia="宋体" w:hAnsi="宋体" w:cs="宋体" w:hint="eastAsia"/>
                <w:szCs w:val="21"/>
              </w:rPr>
              <w:lastRenderedPageBreak/>
              <w:t>度；整体方案设计的合理性、全面性与可行性；工作流程及方法的条理性。</w:t>
            </w:r>
          </w:p>
          <w:p w14:paraId="03A13FC7" w14:textId="77777777" w:rsidR="00755036" w:rsidRDefault="00755036" w:rsidP="009B7697">
            <w:pPr>
              <w:widowControl/>
              <w:wordWrap w:val="0"/>
              <w:jc w:val="left"/>
              <w:textAlignment w:val="top"/>
              <w:rPr>
                <w:rFonts w:ascii="宋体" w:eastAsia="宋体" w:hAnsi="宋体" w:cs="宋体"/>
                <w:b/>
                <w:bCs/>
                <w:color w:val="000000" w:themeColor="text1"/>
                <w:szCs w:val="21"/>
              </w:rPr>
            </w:pPr>
            <w:r>
              <w:rPr>
                <w:rFonts w:ascii="宋体" w:eastAsia="宋体" w:hAnsi="宋体" w:cs="宋体" w:hint="eastAsia"/>
                <w:b/>
                <w:bCs/>
                <w:color w:val="000000" w:themeColor="text1"/>
                <w:kern w:val="0"/>
                <w:szCs w:val="21"/>
                <w:lang w:bidi="ar"/>
              </w:rPr>
              <w:t>评分标准：</w:t>
            </w:r>
          </w:p>
          <w:p w14:paraId="5C187A86" w14:textId="77777777" w:rsidR="00755036" w:rsidRDefault="00755036" w:rsidP="009B7697">
            <w:pPr>
              <w:spacing w:line="240" w:lineRule="exact"/>
              <w:jc w:val="left"/>
              <w:rPr>
                <w:rFonts w:ascii="宋体" w:eastAsia="宋体" w:hAnsi="宋体" w:cs="宋体"/>
                <w:szCs w:val="21"/>
              </w:rPr>
            </w:pPr>
          </w:p>
          <w:p w14:paraId="32216097" w14:textId="77777777" w:rsidR="00755036" w:rsidRDefault="00755036" w:rsidP="009B7697">
            <w:pPr>
              <w:spacing w:line="240" w:lineRule="exact"/>
              <w:jc w:val="left"/>
              <w:rPr>
                <w:rFonts w:ascii="宋体" w:eastAsia="宋体" w:hAnsi="宋体" w:cs="宋体"/>
                <w:szCs w:val="21"/>
              </w:rPr>
            </w:pPr>
            <w:r>
              <w:rPr>
                <w:rFonts w:ascii="宋体" w:eastAsia="宋体" w:hAnsi="宋体" w:cs="宋体" w:hint="eastAsia"/>
                <w:szCs w:val="21"/>
              </w:rPr>
              <w:t>（1） 需求理解、方案设计、工作流程阐述清晰全面，计100分；</w:t>
            </w:r>
          </w:p>
          <w:p w14:paraId="458348A3" w14:textId="77777777" w:rsidR="00755036" w:rsidRDefault="00755036" w:rsidP="009B7697">
            <w:pPr>
              <w:spacing w:line="240" w:lineRule="exact"/>
              <w:jc w:val="left"/>
              <w:rPr>
                <w:rFonts w:ascii="宋体" w:eastAsia="宋体" w:hAnsi="宋体" w:cs="宋体"/>
                <w:szCs w:val="21"/>
              </w:rPr>
            </w:pPr>
            <w:r>
              <w:rPr>
                <w:rFonts w:ascii="宋体" w:eastAsia="宋体" w:hAnsi="宋体" w:cs="宋体" w:hint="eastAsia"/>
                <w:szCs w:val="21"/>
              </w:rPr>
              <w:t>（2） 需求理解、方案设计、工作流程阐述良好，计80分；</w:t>
            </w:r>
          </w:p>
          <w:p w14:paraId="58866F81" w14:textId="77777777" w:rsidR="00755036" w:rsidRDefault="00755036" w:rsidP="009B7697">
            <w:pPr>
              <w:spacing w:line="240" w:lineRule="exact"/>
              <w:jc w:val="left"/>
              <w:rPr>
                <w:rFonts w:ascii="宋体" w:eastAsia="宋体" w:hAnsi="宋体" w:cs="宋体"/>
                <w:szCs w:val="21"/>
              </w:rPr>
            </w:pPr>
            <w:r>
              <w:rPr>
                <w:rFonts w:ascii="宋体" w:eastAsia="宋体" w:hAnsi="宋体" w:cs="宋体" w:hint="eastAsia"/>
                <w:szCs w:val="21"/>
              </w:rPr>
              <w:t>（3） 需求理解、方案设计、工作流程阐述一般，计60分；</w:t>
            </w:r>
          </w:p>
          <w:p w14:paraId="38707CFC" w14:textId="77777777" w:rsidR="00755036" w:rsidRDefault="00755036" w:rsidP="009B7697">
            <w:pPr>
              <w:rPr>
                <w:rFonts w:ascii="宋体" w:eastAsia="宋体" w:hAnsi="宋体" w:cs="宋体"/>
                <w:szCs w:val="21"/>
              </w:rPr>
            </w:pPr>
            <w:r>
              <w:rPr>
                <w:rFonts w:ascii="宋体" w:eastAsia="宋体" w:hAnsi="宋体" w:cs="宋体" w:hint="eastAsia"/>
                <w:szCs w:val="21"/>
              </w:rPr>
              <w:t>（4）项目理解程度差，方案设计不合理，不计分。</w:t>
            </w:r>
          </w:p>
        </w:tc>
      </w:tr>
      <w:tr w:rsidR="00755036" w14:paraId="3D66B39A" w14:textId="77777777" w:rsidTr="009B7697">
        <w:trPr>
          <w:trHeight w:val="63"/>
        </w:trPr>
        <w:tc>
          <w:tcPr>
            <w:tcW w:w="838" w:type="dxa"/>
            <w:vMerge/>
            <w:tcBorders>
              <w:left w:val="single" w:sz="4" w:space="0" w:color="auto"/>
              <w:right w:val="single" w:sz="4" w:space="0" w:color="auto"/>
            </w:tcBorders>
            <w:vAlign w:val="center"/>
          </w:tcPr>
          <w:p w14:paraId="5BE43817" w14:textId="77777777" w:rsidR="00755036" w:rsidRDefault="00755036" w:rsidP="009B7697">
            <w:pPr>
              <w:widowControl/>
              <w:jc w:val="left"/>
              <w:rPr>
                <w:rFonts w:ascii="宋体" w:eastAsia="宋体" w:hAnsi="宋体" w:cs="宋体"/>
                <w:szCs w:val="21"/>
              </w:rPr>
            </w:pPr>
          </w:p>
        </w:tc>
        <w:tc>
          <w:tcPr>
            <w:tcW w:w="697" w:type="dxa"/>
            <w:tcBorders>
              <w:top w:val="single" w:sz="4" w:space="0" w:color="auto"/>
              <w:left w:val="single" w:sz="4" w:space="0" w:color="auto"/>
              <w:bottom w:val="single" w:sz="4" w:space="0" w:color="auto"/>
              <w:right w:val="single" w:sz="4" w:space="0" w:color="auto"/>
            </w:tcBorders>
          </w:tcPr>
          <w:p w14:paraId="5D48A757"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47489E67" w14:textId="77777777" w:rsidR="00755036" w:rsidRDefault="00755036" w:rsidP="009B7697">
            <w:pPr>
              <w:jc w:val="center"/>
              <w:rPr>
                <w:rFonts w:ascii="宋体" w:eastAsia="宋体" w:hAnsi="宋体" w:cs="宋体"/>
                <w:szCs w:val="21"/>
              </w:rPr>
            </w:pPr>
            <w:r>
              <w:rPr>
                <w:rFonts w:ascii="宋体" w:eastAsia="宋体" w:hAnsi="宋体" w:cs="宋体" w:hint="eastAsia"/>
                <w:kern w:val="0"/>
                <w:szCs w:val="21"/>
                <w:lang w:bidi="ar"/>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47F1C18A"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15</w:t>
            </w:r>
          </w:p>
        </w:tc>
        <w:tc>
          <w:tcPr>
            <w:tcW w:w="1118" w:type="dxa"/>
            <w:tcBorders>
              <w:top w:val="single" w:sz="4" w:space="0" w:color="auto"/>
              <w:left w:val="single" w:sz="4" w:space="0" w:color="auto"/>
              <w:bottom w:val="single" w:sz="4" w:space="0" w:color="auto"/>
              <w:right w:val="single" w:sz="4" w:space="0" w:color="auto"/>
            </w:tcBorders>
          </w:tcPr>
          <w:p w14:paraId="209AA918"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855CF04" w14:textId="77777777" w:rsidR="00755036" w:rsidRDefault="00755036" w:rsidP="009B7697">
            <w:pPr>
              <w:widowControl/>
              <w:wordWrap w:val="0"/>
              <w:jc w:val="left"/>
              <w:textAlignment w:val="top"/>
              <w:rPr>
                <w:rFonts w:ascii="宋体" w:eastAsia="宋体" w:hAnsi="宋体" w:cs="宋体"/>
                <w:b/>
                <w:bCs/>
                <w:szCs w:val="21"/>
              </w:rPr>
            </w:pPr>
            <w:r>
              <w:rPr>
                <w:rFonts w:ascii="宋体" w:eastAsia="宋体" w:hAnsi="宋体" w:cs="宋体" w:hint="eastAsia"/>
                <w:b/>
                <w:bCs/>
                <w:szCs w:val="21"/>
              </w:rPr>
              <w:t>考察内容：</w:t>
            </w:r>
          </w:p>
          <w:p w14:paraId="3EF3A95D" w14:textId="77777777" w:rsidR="00755036" w:rsidRDefault="00755036" w:rsidP="009B7697">
            <w:pPr>
              <w:widowControl/>
              <w:wordWrap w:val="0"/>
              <w:jc w:val="left"/>
              <w:textAlignment w:val="top"/>
              <w:rPr>
                <w:rFonts w:ascii="宋体" w:eastAsia="宋体" w:hAnsi="宋体" w:cs="宋体"/>
                <w:color w:val="000000" w:themeColor="text1"/>
                <w:szCs w:val="21"/>
              </w:rPr>
            </w:pPr>
            <w:r>
              <w:rPr>
                <w:rStyle w:val="aff8"/>
                <w:rFonts w:ascii="宋体" w:eastAsia="宋体" w:hAnsi="宋体" w:cs="宋体" w:hint="eastAsia"/>
                <w:kern w:val="0"/>
                <w:szCs w:val="21"/>
                <w:lang w:bidi="ar"/>
              </w:rPr>
              <w:t>提出项目可能的潜在难点</w:t>
            </w:r>
            <w:r>
              <w:rPr>
                <w:rStyle w:val="aff8"/>
                <w:rFonts w:ascii="宋体" w:eastAsia="宋体" w:hAnsi="宋体" w:cs="宋体" w:hint="eastAsia"/>
                <w:color w:val="000000" w:themeColor="text1"/>
                <w:kern w:val="0"/>
                <w:szCs w:val="21"/>
                <w:lang w:bidi="ar"/>
              </w:rPr>
              <w:t>、重点，并给出合理化建议并</w:t>
            </w:r>
            <w:r>
              <w:rPr>
                <w:rFonts w:ascii="宋体" w:eastAsia="宋体" w:hAnsi="宋体" w:cs="宋体" w:hint="eastAsia"/>
                <w:color w:val="000000" w:themeColor="text1"/>
                <w:szCs w:val="21"/>
              </w:rPr>
              <w:t>针对第四章用户需求中（</w:t>
            </w:r>
            <w:r>
              <w:rPr>
                <w:rFonts w:ascii="宋体" w:eastAsia="宋体" w:hAnsi="宋体" w:cs="宋体" w:hint="eastAsia"/>
                <w:color w:val="000000" w:themeColor="text1"/>
                <w:kern w:val="0"/>
                <w:szCs w:val="21"/>
                <w:lang w:bidi="ar"/>
              </w:rPr>
              <w:t>带</w:t>
            </w:r>
            <w:r>
              <w:rPr>
                <w:rFonts w:ascii="宋体" w:eastAsia="宋体" w:hAnsi="宋体" w:cs="宋体" w:hint="eastAsia"/>
                <w:color w:val="000000" w:themeColor="text1"/>
                <w:kern w:val="0"/>
                <w:szCs w:val="21"/>
              </w:rPr>
              <w:t>▲</w:t>
            </w:r>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lang w:bidi="ar"/>
              </w:rPr>
              <w:t>功能提供分析、具体方案、应对措施及建议</w:t>
            </w:r>
          </w:p>
          <w:p w14:paraId="24B5379E" w14:textId="77777777" w:rsidR="00755036" w:rsidRDefault="00755036" w:rsidP="009B7697">
            <w:pPr>
              <w:widowControl/>
              <w:wordWrap w:val="0"/>
              <w:jc w:val="left"/>
              <w:textAlignment w:val="top"/>
              <w:rPr>
                <w:rFonts w:ascii="宋体" w:eastAsia="宋体" w:hAnsi="宋体" w:cs="宋体"/>
                <w:b/>
                <w:bCs/>
                <w:color w:val="000000" w:themeColor="text1"/>
                <w:szCs w:val="21"/>
              </w:rPr>
            </w:pPr>
            <w:r>
              <w:rPr>
                <w:rFonts w:ascii="宋体" w:eastAsia="宋体" w:hAnsi="宋体" w:cs="宋体" w:hint="eastAsia"/>
                <w:b/>
                <w:bCs/>
                <w:color w:val="000000" w:themeColor="text1"/>
                <w:kern w:val="0"/>
                <w:szCs w:val="21"/>
                <w:lang w:bidi="ar"/>
              </w:rPr>
              <w:t>评分标准：</w:t>
            </w:r>
          </w:p>
          <w:p w14:paraId="57237247" w14:textId="77777777" w:rsidR="00755036" w:rsidRDefault="00755036" w:rsidP="009B7697">
            <w:pPr>
              <w:widowControl/>
              <w:wordWrap w:val="0"/>
              <w:jc w:val="left"/>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对项目重点难点分析有具体方案、应对措施及建议，且合理、完善的，得100分；</w:t>
            </w:r>
          </w:p>
          <w:p w14:paraId="05E3EB62" w14:textId="649397DC" w:rsidR="00755036" w:rsidRDefault="00755036" w:rsidP="009B7697">
            <w:pPr>
              <w:widowControl/>
              <w:wordWrap w:val="0"/>
              <w:jc w:val="left"/>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对项目重点难点分析有具体方案，且基本合理、完善的，得</w:t>
            </w:r>
            <w:r w:rsidR="000E11BE">
              <w:rPr>
                <w:rFonts w:ascii="宋体" w:eastAsia="宋体" w:hAnsi="宋体" w:cs="宋体"/>
                <w:color w:val="000000" w:themeColor="text1"/>
                <w:kern w:val="0"/>
                <w:szCs w:val="21"/>
                <w:lang w:bidi="ar"/>
              </w:rPr>
              <w:t>7</w:t>
            </w:r>
            <w:r>
              <w:rPr>
                <w:rFonts w:ascii="宋体" w:eastAsia="宋体" w:hAnsi="宋体" w:cs="宋体" w:hint="eastAsia"/>
                <w:color w:val="000000" w:themeColor="text1"/>
                <w:kern w:val="0"/>
                <w:szCs w:val="21"/>
                <w:lang w:bidi="ar"/>
              </w:rPr>
              <w:t>0分；</w:t>
            </w:r>
          </w:p>
          <w:p w14:paraId="13C9BD0F" w14:textId="468016D3" w:rsidR="00755036" w:rsidRDefault="00755036" w:rsidP="000E11BE">
            <w:pPr>
              <w:jc w:val="left"/>
              <w:rPr>
                <w:rFonts w:ascii="宋体" w:eastAsia="宋体" w:hAnsi="宋体" w:cs="宋体"/>
                <w:szCs w:val="21"/>
              </w:rPr>
            </w:pPr>
            <w:r>
              <w:rPr>
                <w:rFonts w:ascii="宋体" w:eastAsia="宋体" w:hAnsi="宋体" w:cs="宋体" w:hint="eastAsia"/>
                <w:color w:val="000000" w:themeColor="text1"/>
                <w:kern w:val="0"/>
                <w:szCs w:val="21"/>
                <w:lang w:bidi="ar"/>
              </w:rPr>
              <w:t>对项目重点难点分析有方案、应对措施及建议，有基本可操作性的，得</w:t>
            </w:r>
            <w:r w:rsidR="000E11BE">
              <w:rPr>
                <w:rFonts w:ascii="宋体" w:eastAsia="宋体" w:hAnsi="宋体" w:cs="宋体"/>
                <w:color w:val="000000" w:themeColor="text1"/>
                <w:kern w:val="0"/>
                <w:szCs w:val="21"/>
                <w:lang w:bidi="ar"/>
              </w:rPr>
              <w:t>4</w:t>
            </w:r>
            <w:r>
              <w:rPr>
                <w:rFonts w:ascii="宋体" w:eastAsia="宋体" w:hAnsi="宋体" w:cs="宋体" w:hint="eastAsia"/>
                <w:color w:val="000000" w:themeColor="text1"/>
                <w:kern w:val="0"/>
                <w:szCs w:val="21"/>
                <w:lang w:bidi="ar"/>
              </w:rPr>
              <w:t>0分。其他情况或不提供的不得分。</w:t>
            </w:r>
          </w:p>
        </w:tc>
      </w:tr>
      <w:tr w:rsidR="00755036" w14:paraId="0B3BF81E" w14:textId="77777777" w:rsidTr="009B7697">
        <w:trPr>
          <w:trHeight w:val="63"/>
        </w:trPr>
        <w:tc>
          <w:tcPr>
            <w:tcW w:w="838" w:type="dxa"/>
            <w:vMerge/>
            <w:tcBorders>
              <w:left w:val="single" w:sz="4" w:space="0" w:color="auto"/>
              <w:right w:val="single" w:sz="4" w:space="0" w:color="auto"/>
            </w:tcBorders>
            <w:vAlign w:val="center"/>
          </w:tcPr>
          <w:p w14:paraId="2804FBE8" w14:textId="77777777" w:rsidR="00755036" w:rsidRDefault="00755036" w:rsidP="009B7697">
            <w:pPr>
              <w:widowControl/>
              <w:jc w:val="left"/>
              <w:rPr>
                <w:rFonts w:ascii="宋体" w:eastAsia="宋体" w:hAnsi="宋体" w:cs="宋体"/>
                <w:szCs w:val="21"/>
              </w:rPr>
            </w:pPr>
          </w:p>
        </w:tc>
        <w:tc>
          <w:tcPr>
            <w:tcW w:w="697" w:type="dxa"/>
            <w:tcBorders>
              <w:top w:val="single" w:sz="4" w:space="0" w:color="auto"/>
              <w:left w:val="single" w:sz="4" w:space="0" w:color="auto"/>
              <w:bottom w:val="single" w:sz="4" w:space="0" w:color="auto"/>
              <w:right w:val="single" w:sz="4" w:space="0" w:color="auto"/>
            </w:tcBorders>
          </w:tcPr>
          <w:p w14:paraId="6240A867"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65896F4D"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质量（完成时间、安全、环保）保障措施</w:t>
            </w:r>
            <w:r>
              <w:rPr>
                <w:rFonts w:ascii="宋体" w:eastAsia="宋体" w:hAnsi="宋体" w:cs="宋体" w:hint="eastAsia"/>
                <w:szCs w:val="21"/>
              </w:rPr>
              <w:lastRenderedPageBreak/>
              <w:t>及方案</w:t>
            </w:r>
          </w:p>
        </w:tc>
        <w:tc>
          <w:tcPr>
            <w:tcW w:w="800" w:type="dxa"/>
            <w:tcBorders>
              <w:top w:val="single" w:sz="4" w:space="0" w:color="auto"/>
              <w:left w:val="single" w:sz="4" w:space="0" w:color="auto"/>
              <w:bottom w:val="single" w:sz="4" w:space="0" w:color="auto"/>
              <w:right w:val="single" w:sz="4" w:space="0" w:color="auto"/>
            </w:tcBorders>
          </w:tcPr>
          <w:p w14:paraId="647FCEC9"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lastRenderedPageBreak/>
              <w:t>10</w:t>
            </w:r>
          </w:p>
        </w:tc>
        <w:tc>
          <w:tcPr>
            <w:tcW w:w="1118" w:type="dxa"/>
            <w:tcBorders>
              <w:top w:val="single" w:sz="4" w:space="0" w:color="auto"/>
              <w:left w:val="single" w:sz="4" w:space="0" w:color="auto"/>
              <w:bottom w:val="single" w:sz="4" w:space="0" w:color="auto"/>
              <w:right w:val="single" w:sz="4" w:space="0" w:color="auto"/>
            </w:tcBorders>
          </w:tcPr>
          <w:p w14:paraId="162CF1DA"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5470333" w14:textId="77777777" w:rsidR="00755036" w:rsidRDefault="00755036" w:rsidP="009B7697">
            <w:pPr>
              <w:jc w:val="left"/>
              <w:rPr>
                <w:rFonts w:ascii="宋体" w:eastAsia="宋体" w:hAnsi="宋体" w:cs="宋体"/>
                <w:b/>
                <w:bCs/>
                <w:szCs w:val="21"/>
              </w:rPr>
            </w:pPr>
            <w:r>
              <w:rPr>
                <w:rFonts w:ascii="宋体" w:eastAsia="宋体" w:hAnsi="宋体" w:cs="宋体" w:hint="eastAsia"/>
                <w:b/>
                <w:bCs/>
                <w:szCs w:val="21"/>
              </w:rPr>
              <w:t>考察内容：</w:t>
            </w:r>
          </w:p>
          <w:p w14:paraId="20528E8D" w14:textId="50A670E8" w:rsidR="00755036" w:rsidRDefault="00755036" w:rsidP="009B7697">
            <w:pPr>
              <w:widowControl/>
              <w:wordWrap w:val="0"/>
              <w:jc w:val="left"/>
              <w:textAlignment w:val="top"/>
              <w:rPr>
                <w:rFonts w:ascii="宋体" w:eastAsia="宋体" w:hAnsi="宋体" w:cs="宋体"/>
                <w:szCs w:val="21"/>
              </w:rPr>
            </w:pPr>
            <w:r>
              <w:rPr>
                <w:rFonts w:ascii="宋体" w:eastAsia="宋体" w:hAnsi="宋体" w:cs="宋体" w:hint="eastAsia"/>
                <w:szCs w:val="21"/>
              </w:rPr>
              <w:lastRenderedPageBreak/>
              <w:t>在投标文件中详细说明：项目实施的人员组织结构、项目管理措施、质量管理计划、运行维护方案、信息安全方案保障措施。各项内容应给出清晰明确、合理可行的说明。</w:t>
            </w:r>
          </w:p>
          <w:p w14:paraId="1A337497" w14:textId="77777777" w:rsidR="00755036" w:rsidRDefault="00755036" w:rsidP="009B7697">
            <w:pPr>
              <w:widowControl/>
              <w:wordWrap w:val="0"/>
              <w:jc w:val="left"/>
              <w:textAlignment w:val="top"/>
              <w:rPr>
                <w:rFonts w:ascii="宋体" w:eastAsia="宋体" w:hAnsi="宋体" w:cs="宋体"/>
                <w:b/>
                <w:bCs/>
                <w:szCs w:val="21"/>
              </w:rPr>
            </w:pPr>
            <w:r>
              <w:rPr>
                <w:rFonts w:ascii="宋体" w:eastAsia="宋体" w:hAnsi="宋体" w:cs="宋体" w:hint="eastAsia"/>
                <w:b/>
                <w:bCs/>
                <w:kern w:val="0"/>
                <w:szCs w:val="21"/>
                <w:lang w:bidi="ar"/>
              </w:rPr>
              <w:t>评分标准：</w:t>
            </w:r>
          </w:p>
          <w:p w14:paraId="430C95A1" w14:textId="77777777" w:rsidR="00755036" w:rsidRDefault="00755036" w:rsidP="009B7697">
            <w:pPr>
              <w:spacing w:line="240" w:lineRule="exact"/>
              <w:rPr>
                <w:rFonts w:ascii="宋体" w:eastAsia="宋体" w:hAnsi="宋体" w:cs="宋体"/>
                <w:szCs w:val="21"/>
              </w:rPr>
            </w:pPr>
          </w:p>
          <w:p w14:paraId="54D513FC" w14:textId="77777777" w:rsidR="00755036" w:rsidRDefault="00755036" w:rsidP="009B7697">
            <w:pPr>
              <w:pStyle w:val="aff1"/>
              <w:spacing w:line="240" w:lineRule="exact"/>
              <w:ind w:firstLineChars="0" w:firstLine="0"/>
              <w:rPr>
                <w:rFonts w:ascii="宋体" w:hAnsi="宋体" w:cs="宋体"/>
                <w:szCs w:val="21"/>
              </w:rPr>
            </w:pPr>
            <w:r>
              <w:rPr>
                <w:rFonts w:ascii="宋体" w:hAnsi="宋体" w:cs="宋体" w:hint="eastAsia"/>
                <w:szCs w:val="21"/>
              </w:rPr>
              <w:t>（1）优评分标准：上述五项内容全部满足</w:t>
            </w:r>
            <w:proofErr w:type="gramStart"/>
            <w:r>
              <w:rPr>
                <w:rFonts w:ascii="宋体" w:hAnsi="宋体" w:cs="宋体" w:hint="eastAsia"/>
                <w:szCs w:val="21"/>
              </w:rPr>
              <w:t>为优得100分</w:t>
            </w:r>
            <w:proofErr w:type="gramEnd"/>
            <w:r>
              <w:rPr>
                <w:rFonts w:ascii="宋体" w:hAnsi="宋体" w:cs="宋体" w:hint="eastAsia"/>
                <w:szCs w:val="21"/>
              </w:rPr>
              <w:t>；</w:t>
            </w:r>
          </w:p>
          <w:p w14:paraId="0D6C83DD" w14:textId="77777777" w:rsidR="00755036" w:rsidRDefault="00755036" w:rsidP="009B7697">
            <w:pPr>
              <w:pStyle w:val="aff1"/>
              <w:spacing w:line="240" w:lineRule="exact"/>
              <w:ind w:firstLineChars="0" w:firstLine="0"/>
              <w:rPr>
                <w:rFonts w:ascii="宋体" w:hAnsi="宋体" w:cs="宋体"/>
                <w:szCs w:val="21"/>
              </w:rPr>
            </w:pPr>
            <w:r>
              <w:rPr>
                <w:rFonts w:ascii="宋体" w:hAnsi="宋体" w:cs="宋体" w:hint="eastAsia"/>
                <w:szCs w:val="21"/>
              </w:rPr>
              <w:t>（2）良评分标准：上述五项内容只满足4项</w:t>
            </w:r>
            <w:proofErr w:type="gramStart"/>
            <w:r>
              <w:rPr>
                <w:rFonts w:ascii="宋体" w:hAnsi="宋体" w:cs="宋体" w:hint="eastAsia"/>
                <w:szCs w:val="21"/>
              </w:rPr>
              <w:t>为良得80分</w:t>
            </w:r>
            <w:proofErr w:type="gramEnd"/>
            <w:r>
              <w:rPr>
                <w:rFonts w:ascii="宋体" w:hAnsi="宋体" w:cs="宋体" w:hint="eastAsia"/>
                <w:szCs w:val="21"/>
              </w:rPr>
              <w:t>；</w:t>
            </w:r>
          </w:p>
          <w:p w14:paraId="170B7C8B" w14:textId="77777777" w:rsidR="00755036" w:rsidRDefault="00755036" w:rsidP="009B7697">
            <w:pPr>
              <w:pStyle w:val="aff1"/>
              <w:spacing w:line="240" w:lineRule="exact"/>
              <w:ind w:firstLineChars="0" w:firstLine="0"/>
              <w:rPr>
                <w:rFonts w:ascii="宋体" w:hAnsi="宋体" w:cs="宋体"/>
                <w:szCs w:val="21"/>
              </w:rPr>
            </w:pPr>
            <w:r>
              <w:rPr>
                <w:rFonts w:ascii="宋体" w:hAnsi="宋体" w:cs="宋体" w:hint="eastAsia"/>
                <w:szCs w:val="21"/>
              </w:rPr>
              <w:t>（3）中评分标准：上述五项</w:t>
            </w:r>
            <w:proofErr w:type="gramStart"/>
            <w:r>
              <w:rPr>
                <w:rFonts w:ascii="宋体" w:hAnsi="宋体" w:cs="宋体" w:hint="eastAsia"/>
                <w:szCs w:val="21"/>
              </w:rPr>
              <w:t>内容只满3项</w:t>
            </w:r>
            <w:proofErr w:type="gramEnd"/>
            <w:r>
              <w:rPr>
                <w:rFonts w:ascii="宋体" w:hAnsi="宋体" w:cs="宋体" w:hint="eastAsia"/>
                <w:szCs w:val="21"/>
              </w:rPr>
              <w:t>为中得60分；</w:t>
            </w:r>
          </w:p>
          <w:p w14:paraId="2EB5B05F" w14:textId="77777777" w:rsidR="00755036" w:rsidRDefault="00755036" w:rsidP="009B7697">
            <w:pPr>
              <w:jc w:val="left"/>
              <w:rPr>
                <w:rFonts w:ascii="宋体" w:eastAsia="宋体" w:hAnsi="宋体" w:cs="宋体"/>
                <w:szCs w:val="21"/>
              </w:rPr>
            </w:pPr>
            <w:r>
              <w:rPr>
                <w:rFonts w:ascii="宋体" w:eastAsia="宋体" w:hAnsi="宋体" w:cs="宋体" w:hint="eastAsia"/>
                <w:szCs w:val="21"/>
              </w:rPr>
              <w:t>（4）差评分标准：上述五项内容满足不足3项为差不得分。</w:t>
            </w:r>
          </w:p>
        </w:tc>
      </w:tr>
      <w:tr w:rsidR="00755036" w14:paraId="27E42A0A" w14:textId="77777777" w:rsidTr="007B08AB">
        <w:trPr>
          <w:trHeight w:val="416"/>
        </w:trPr>
        <w:tc>
          <w:tcPr>
            <w:tcW w:w="838" w:type="dxa"/>
            <w:vMerge/>
            <w:tcBorders>
              <w:left w:val="single" w:sz="4" w:space="0" w:color="auto"/>
              <w:right w:val="single" w:sz="4" w:space="0" w:color="auto"/>
            </w:tcBorders>
            <w:vAlign w:val="center"/>
          </w:tcPr>
          <w:p w14:paraId="16AA54F1" w14:textId="77777777" w:rsidR="00755036" w:rsidRDefault="00755036" w:rsidP="009B7697">
            <w:pPr>
              <w:widowControl/>
              <w:jc w:val="left"/>
              <w:rPr>
                <w:rFonts w:ascii="宋体" w:eastAsia="宋体" w:hAnsi="宋体" w:cs="宋体"/>
                <w:szCs w:val="21"/>
              </w:rPr>
            </w:pPr>
          </w:p>
        </w:tc>
        <w:tc>
          <w:tcPr>
            <w:tcW w:w="697" w:type="dxa"/>
            <w:tcBorders>
              <w:top w:val="single" w:sz="4" w:space="0" w:color="auto"/>
              <w:left w:val="single" w:sz="4" w:space="0" w:color="auto"/>
              <w:bottom w:val="single" w:sz="4" w:space="0" w:color="auto"/>
              <w:right w:val="single" w:sz="4" w:space="0" w:color="auto"/>
            </w:tcBorders>
          </w:tcPr>
          <w:p w14:paraId="1F896450"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74DA24D4" w14:textId="77777777" w:rsidR="00755036" w:rsidRDefault="00755036" w:rsidP="009B7697">
            <w:pPr>
              <w:jc w:val="center"/>
              <w:rPr>
                <w:rFonts w:ascii="宋体" w:eastAsia="宋体" w:hAnsi="宋体" w:cs="宋体"/>
                <w:szCs w:val="21"/>
              </w:rPr>
            </w:pPr>
            <w:r>
              <w:rPr>
                <w:rFonts w:ascii="宋体" w:eastAsia="宋体" w:hAnsi="宋体" w:cs="宋体" w:hint="eastAsia"/>
                <w:color w:val="000000" w:themeColor="text1"/>
                <w:kern w:val="0"/>
                <w:szCs w:val="21"/>
                <w:lang w:bidi="ar"/>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6FC3DC10"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47DE462D"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353709A2" w14:textId="77777777" w:rsidR="00755036" w:rsidRDefault="00755036" w:rsidP="009B7697">
            <w:pPr>
              <w:widowControl/>
              <w:wordWrap w:val="0"/>
              <w:jc w:val="left"/>
              <w:textAlignment w:val="top"/>
              <w:rPr>
                <w:rStyle w:val="aff8"/>
                <w:rFonts w:ascii="宋体" w:eastAsia="宋体" w:hAnsi="宋体" w:cs="宋体"/>
                <w:b w:val="0"/>
                <w:bCs w:val="0"/>
                <w:kern w:val="0"/>
                <w:szCs w:val="21"/>
                <w:lang w:bidi="ar"/>
              </w:rPr>
            </w:pPr>
            <w:r>
              <w:rPr>
                <w:rFonts w:ascii="宋体" w:eastAsia="宋体" w:hAnsi="宋体" w:cs="宋体" w:hint="eastAsia"/>
                <w:b/>
                <w:bCs/>
                <w:kern w:val="0"/>
                <w:szCs w:val="21"/>
                <w:lang w:bidi="ar"/>
              </w:rPr>
              <w:t>考察内容：</w:t>
            </w:r>
            <w:r>
              <w:rPr>
                <w:rStyle w:val="aff8"/>
                <w:rFonts w:ascii="宋体" w:eastAsia="宋体" w:hAnsi="宋体" w:cs="宋体" w:hint="eastAsia"/>
                <w:kern w:val="0"/>
                <w:szCs w:val="21"/>
                <w:lang w:bidi="ar"/>
              </w:rPr>
              <w:t>投标人提供项目完成后的服务承诺，包含项目免费维护期年数、维护人数、维护人员水平等。根据招标文件的需求和投标文件响应情况进行分档评分。</w:t>
            </w:r>
          </w:p>
          <w:p w14:paraId="1B796B2A" w14:textId="77777777" w:rsidR="00755036" w:rsidRDefault="00755036" w:rsidP="009B7697">
            <w:pPr>
              <w:widowControl/>
              <w:wordWrap w:val="0"/>
              <w:jc w:val="left"/>
              <w:textAlignment w:val="top"/>
              <w:rPr>
                <w:rFonts w:ascii="宋体" w:eastAsia="宋体" w:hAnsi="宋体" w:cs="宋体"/>
                <w:szCs w:val="21"/>
              </w:rPr>
            </w:pPr>
            <w:r>
              <w:rPr>
                <w:rFonts w:ascii="宋体" w:eastAsia="宋体" w:hAnsi="宋体" w:cs="宋体" w:hint="eastAsia"/>
                <w:b/>
                <w:bCs/>
                <w:kern w:val="0"/>
                <w:szCs w:val="21"/>
                <w:lang w:bidi="ar"/>
              </w:rPr>
              <w:t>评分标准：</w:t>
            </w:r>
          </w:p>
          <w:p w14:paraId="1C10DF89" w14:textId="77777777" w:rsidR="00755036" w:rsidRDefault="00755036" w:rsidP="009B7697">
            <w:pPr>
              <w:widowControl/>
              <w:wordWrap w:val="0"/>
              <w:ind w:left="210" w:hangingChars="100" w:hanging="210"/>
              <w:jc w:val="left"/>
              <w:textAlignment w:val="top"/>
              <w:rPr>
                <w:rFonts w:ascii="宋体" w:eastAsia="宋体" w:hAnsi="宋体" w:cs="宋体"/>
                <w:kern w:val="0"/>
                <w:szCs w:val="21"/>
                <w:lang w:bidi="ar"/>
              </w:rPr>
            </w:pPr>
            <w:r>
              <w:rPr>
                <w:rFonts w:ascii="宋体" w:eastAsia="宋体" w:hAnsi="宋体" w:cs="宋体" w:hint="eastAsia"/>
                <w:kern w:val="0"/>
                <w:szCs w:val="21"/>
                <w:lang w:bidi="ar"/>
              </w:rPr>
              <w:t>（1）服务承诺全面周到，售后服务计划和保障措施具体可行，得 100分；</w:t>
            </w:r>
          </w:p>
          <w:p w14:paraId="4E5C43DD" w14:textId="1C62EDBF" w:rsidR="00755036" w:rsidRDefault="00755036" w:rsidP="009B7697">
            <w:pPr>
              <w:widowControl/>
              <w:wordWrap w:val="0"/>
              <w:ind w:left="210" w:hangingChars="100" w:hanging="210"/>
              <w:jc w:val="left"/>
              <w:textAlignment w:val="top"/>
              <w:rPr>
                <w:rFonts w:ascii="宋体" w:eastAsia="宋体" w:hAnsi="宋体" w:cs="宋体"/>
                <w:kern w:val="0"/>
                <w:szCs w:val="21"/>
                <w:lang w:bidi="ar"/>
              </w:rPr>
            </w:pPr>
            <w:r>
              <w:rPr>
                <w:rFonts w:ascii="宋体" w:eastAsia="宋体" w:hAnsi="宋体" w:cs="宋体" w:hint="eastAsia"/>
                <w:kern w:val="0"/>
                <w:szCs w:val="21"/>
                <w:lang w:bidi="ar"/>
              </w:rPr>
              <w:t>（2）服务</w:t>
            </w:r>
            <w:proofErr w:type="gramStart"/>
            <w:r>
              <w:rPr>
                <w:rFonts w:ascii="宋体" w:eastAsia="宋体" w:hAnsi="宋体" w:cs="宋体" w:hint="eastAsia"/>
                <w:kern w:val="0"/>
                <w:szCs w:val="21"/>
                <w:lang w:bidi="ar"/>
              </w:rPr>
              <w:t>承诺较</w:t>
            </w:r>
            <w:proofErr w:type="gramEnd"/>
            <w:r>
              <w:rPr>
                <w:rFonts w:ascii="宋体" w:eastAsia="宋体" w:hAnsi="宋体" w:cs="宋体" w:hint="eastAsia"/>
                <w:kern w:val="0"/>
                <w:szCs w:val="21"/>
                <w:lang w:bidi="ar"/>
              </w:rPr>
              <w:t>全面周到，售后服务计划和保障措施较具体可行，得</w:t>
            </w:r>
            <w:r w:rsidR="00E24E23">
              <w:rPr>
                <w:rFonts w:ascii="宋体" w:eastAsia="宋体" w:hAnsi="宋体" w:cs="宋体"/>
                <w:kern w:val="0"/>
                <w:szCs w:val="21"/>
                <w:lang w:bidi="ar"/>
              </w:rPr>
              <w:t>7</w:t>
            </w:r>
            <w:r>
              <w:rPr>
                <w:rFonts w:ascii="宋体" w:eastAsia="宋体" w:hAnsi="宋体" w:cs="宋体" w:hint="eastAsia"/>
                <w:kern w:val="0"/>
                <w:szCs w:val="21"/>
                <w:lang w:bidi="ar"/>
              </w:rPr>
              <w:t>0分；</w:t>
            </w:r>
          </w:p>
          <w:p w14:paraId="44A45EDC" w14:textId="41E4E4BE" w:rsidR="00755036" w:rsidRDefault="00755036" w:rsidP="009B7697">
            <w:pPr>
              <w:widowControl/>
              <w:wordWrap w:val="0"/>
              <w:ind w:left="210" w:hangingChars="100" w:hanging="210"/>
              <w:jc w:val="left"/>
              <w:textAlignment w:val="top"/>
              <w:rPr>
                <w:rFonts w:ascii="宋体" w:eastAsia="宋体" w:hAnsi="宋体" w:cs="宋体"/>
                <w:kern w:val="0"/>
                <w:szCs w:val="21"/>
                <w:lang w:bidi="ar"/>
              </w:rPr>
            </w:pPr>
            <w:r>
              <w:rPr>
                <w:rFonts w:ascii="宋体" w:eastAsia="宋体" w:hAnsi="宋体" w:cs="宋体" w:hint="eastAsia"/>
                <w:kern w:val="0"/>
                <w:szCs w:val="21"/>
                <w:lang w:bidi="ar"/>
              </w:rPr>
              <w:t>（3）提供服务承诺，售后服务计划和保障措施一般，得</w:t>
            </w:r>
            <w:r w:rsidR="00E24E23">
              <w:rPr>
                <w:rFonts w:ascii="宋体" w:eastAsia="宋体" w:hAnsi="宋体" w:cs="宋体"/>
                <w:kern w:val="0"/>
                <w:szCs w:val="21"/>
                <w:lang w:bidi="ar"/>
              </w:rPr>
              <w:t>4</w:t>
            </w:r>
            <w:r>
              <w:rPr>
                <w:rFonts w:ascii="宋体" w:eastAsia="宋体" w:hAnsi="宋体" w:cs="宋体" w:hint="eastAsia"/>
                <w:kern w:val="0"/>
                <w:szCs w:val="21"/>
                <w:lang w:bidi="ar"/>
              </w:rPr>
              <w:t>0分；</w:t>
            </w:r>
          </w:p>
          <w:p w14:paraId="70D7F523" w14:textId="77777777" w:rsidR="00755036" w:rsidRDefault="00755036" w:rsidP="009B7697">
            <w:pPr>
              <w:jc w:val="left"/>
              <w:rPr>
                <w:rFonts w:ascii="宋体" w:eastAsia="宋体" w:hAnsi="宋体" w:cs="宋体"/>
                <w:szCs w:val="21"/>
              </w:rPr>
            </w:pPr>
            <w:r>
              <w:rPr>
                <w:rFonts w:ascii="宋体" w:eastAsia="宋体" w:hAnsi="宋体" w:cs="宋体" w:hint="eastAsia"/>
                <w:kern w:val="0"/>
                <w:szCs w:val="21"/>
                <w:lang w:bidi="ar"/>
              </w:rPr>
              <w:t>（4）其他情况或不提供的不得</w:t>
            </w:r>
            <w:r>
              <w:rPr>
                <w:rFonts w:ascii="宋体" w:eastAsia="宋体" w:hAnsi="宋体" w:cs="宋体" w:hint="eastAsia"/>
                <w:kern w:val="0"/>
                <w:szCs w:val="21"/>
                <w:lang w:bidi="ar"/>
              </w:rPr>
              <w:lastRenderedPageBreak/>
              <w:t>分。</w:t>
            </w:r>
          </w:p>
        </w:tc>
      </w:tr>
      <w:tr w:rsidR="00755036" w14:paraId="5BFB8DE9" w14:textId="77777777" w:rsidTr="009B7697">
        <w:trPr>
          <w:trHeight w:val="63"/>
        </w:trPr>
        <w:tc>
          <w:tcPr>
            <w:tcW w:w="838" w:type="dxa"/>
            <w:vMerge/>
            <w:tcBorders>
              <w:left w:val="single" w:sz="4" w:space="0" w:color="auto"/>
              <w:right w:val="single" w:sz="4" w:space="0" w:color="auto"/>
            </w:tcBorders>
            <w:vAlign w:val="center"/>
          </w:tcPr>
          <w:p w14:paraId="772D91E1" w14:textId="77777777" w:rsidR="00755036" w:rsidRDefault="00755036" w:rsidP="009B7697">
            <w:pPr>
              <w:widowControl/>
              <w:jc w:val="left"/>
              <w:rPr>
                <w:rFonts w:ascii="宋体" w:eastAsia="宋体" w:hAnsi="宋体" w:cs="宋体"/>
                <w:szCs w:val="21"/>
              </w:rPr>
            </w:pPr>
          </w:p>
        </w:tc>
        <w:tc>
          <w:tcPr>
            <w:tcW w:w="697" w:type="dxa"/>
            <w:tcBorders>
              <w:top w:val="single" w:sz="4" w:space="0" w:color="auto"/>
              <w:left w:val="single" w:sz="4" w:space="0" w:color="auto"/>
              <w:bottom w:val="single" w:sz="4" w:space="0" w:color="auto"/>
              <w:right w:val="single" w:sz="4" w:space="0" w:color="auto"/>
            </w:tcBorders>
          </w:tcPr>
          <w:p w14:paraId="2A42532F"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4D7E0206"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762072BF"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55DF1008"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976EC7A" w14:textId="77777777" w:rsidR="00755036" w:rsidRDefault="00755036" w:rsidP="009B7697">
            <w:pPr>
              <w:widowControl/>
              <w:wordWrap w:val="0"/>
              <w:jc w:val="left"/>
              <w:textAlignment w:val="top"/>
              <w:rPr>
                <w:rFonts w:ascii="宋体" w:eastAsia="宋体" w:hAnsi="宋体" w:cs="宋体"/>
                <w:szCs w:val="21"/>
              </w:rPr>
            </w:pPr>
            <w:r>
              <w:rPr>
                <w:rFonts w:ascii="宋体" w:eastAsia="宋体" w:hAnsi="宋体" w:cs="宋体" w:hint="eastAsia"/>
                <w:b/>
                <w:bCs/>
                <w:szCs w:val="21"/>
              </w:rPr>
              <w:t>考察内容</w:t>
            </w:r>
            <w:r>
              <w:rPr>
                <w:rFonts w:ascii="宋体" w:eastAsia="宋体" w:hAnsi="宋体" w:cs="宋体" w:hint="eastAsia"/>
                <w:b/>
                <w:bCs/>
                <w:color w:val="000000" w:themeColor="text1"/>
                <w:szCs w:val="21"/>
              </w:rPr>
              <w:t>：</w:t>
            </w:r>
            <w:r>
              <w:rPr>
                <w:rFonts w:ascii="宋体" w:eastAsia="宋体" w:hAnsi="宋体" w:cs="宋体" w:hint="eastAsia"/>
                <w:color w:val="000000" w:themeColor="text1"/>
                <w:szCs w:val="21"/>
              </w:rPr>
              <w:t>投标人中标后对项目的履约承诺和违约赔偿承诺</w:t>
            </w:r>
            <w:proofErr w:type="gramStart"/>
            <w:r>
              <w:rPr>
                <w:rFonts w:ascii="宋体" w:eastAsia="宋体" w:hAnsi="宋体" w:cs="宋体" w:hint="eastAsia"/>
                <w:szCs w:val="21"/>
              </w:rPr>
              <w:t>须内容</w:t>
            </w:r>
            <w:proofErr w:type="gramEnd"/>
            <w:r>
              <w:rPr>
                <w:rFonts w:ascii="宋体" w:eastAsia="宋体" w:hAnsi="宋体" w:cs="宋体" w:hint="eastAsia"/>
                <w:szCs w:val="21"/>
              </w:rPr>
              <w:t>完整，条款清晰并做了明确的责任界定。</w:t>
            </w:r>
          </w:p>
          <w:p w14:paraId="125B01E7" w14:textId="77777777" w:rsidR="00755036" w:rsidRDefault="00755036" w:rsidP="009B7697">
            <w:pPr>
              <w:widowControl/>
              <w:wordWrap w:val="0"/>
              <w:jc w:val="left"/>
              <w:textAlignment w:val="top"/>
              <w:rPr>
                <w:rFonts w:ascii="宋体" w:eastAsia="宋体" w:hAnsi="宋体" w:cs="宋体"/>
                <w:szCs w:val="21"/>
              </w:rPr>
            </w:pPr>
            <w:r>
              <w:rPr>
                <w:rFonts w:ascii="宋体" w:eastAsia="宋体" w:hAnsi="宋体" w:cs="宋体" w:hint="eastAsia"/>
                <w:b/>
                <w:bCs/>
                <w:kern w:val="0"/>
                <w:szCs w:val="21"/>
                <w:lang w:bidi="ar"/>
              </w:rPr>
              <w:t>评分标准：</w:t>
            </w:r>
          </w:p>
          <w:p w14:paraId="4864BEE1" w14:textId="77777777" w:rsidR="00755036" w:rsidRDefault="00755036" w:rsidP="009B7697">
            <w:pPr>
              <w:jc w:val="left"/>
              <w:rPr>
                <w:rFonts w:ascii="宋体" w:eastAsia="宋体" w:hAnsi="宋体" w:cs="宋体"/>
                <w:szCs w:val="21"/>
              </w:rPr>
            </w:pPr>
            <w:r>
              <w:rPr>
                <w:rFonts w:ascii="宋体" w:eastAsia="宋体" w:hAnsi="宋体" w:cs="宋体" w:hint="eastAsia"/>
                <w:szCs w:val="21"/>
              </w:rPr>
              <w:t>履约承诺和违约赔偿承诺各占50分；以上承诺均满足要求得</w:t>
            </w:r>
            <w:r>
              <w:rPr>
                <w:rFonts w:ascii="宋体" w:eastAsia="宋体" w:hAnsi="宋体" w:cs="宋体" w:hint="eastAsia"/>
                <w:color w:val="000000"/>
                <w:szCs w:val="21"/>
              </w:rPr>
              <w:t>100</w:t>
            </w:r>
            <w:r>
              <w:rPr>
                <w:rFonts w:ascii="宋体" w:eastAsia="宋体" w:hAnsi="宋体" w:cs="宋体" w:hint="eastAsia"/>
                <w:color w:val="000000"/>
                <w:szCs w:val="21"/>
                <w:lang w:val="zh-CN"/>
              </w:rPr>
              <w:t>分</w:t>
            </w:r>
            <w:r>
              <w:rPr>
                <w:rFonts w:ascii="宋体" w:eastAsia="宋体" w:hAnsi="宋体" w:cs="宋体" w:hint="eastAsia"/>
                <w:szCs w:val="21"/>
              </w:rPr>
              <w:t>；满足其中一项得50分；无承诺或承诺内容明显不完整，条款不</w:t>
            </w:r>
            <w:proofErr w:type="gramStart"/>
            <w:r>
              <w:rPr>
                <w:rFonts w:ascii="宋体" w:eastAsia="宋体" w:hAnsi="宋体" w:cs="宋体" w:hint="eastAsia"/>
                <w:szCs w:val="21"/>
              </w:rPr>
              <w:t>清晰不</w:t>
            </w:r>
            <w:proofErr w:type="gramEnd"/>
            <w:r>
              <w:rPr>
                <w:rFonts w:ascii="宋体" w:eastAsia="宋体" w:hAnsi="宋体" w:cs="宋体" w:hint="eastAsia"/>
                <w:szCs w:val="21"/>
              </w:rPr>
              <w:t>得分。</w:t>
            </w:r>
          </w:p>
        </w:tc>
      </w:tr>
      <w:tr w:rsidR="00755036" w14:paraId="382B13ED" w14:textId="77777777" w:rsidTr="009B7697">
        <w:tc>
          <w:tcPr>
            <w:tcW w:w="838" w:type="dxa"/>
            <w:tcBorders>
              <w:top w:val="single" w:sz="4" w:space="0" w:color="auto"/>
              <w:left w:val="single" w:sz="4" w:space="0" w:color="auto"/>
              <w:bottom w:val="single" w:sz="4" w:space="0" w:color="auto"/>
              <w:right w:val="single" w:sz="4" w:space="0" w:color="auto"/>
            </w:tcBorders>
          </w:tcPr>
          <w:p w14:paraId="5C800B1E"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14:paraId="3737782F"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660A6755"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18</w:t>
            </w:r>
          </w:p>
        </w:tc>
      </w:tr>
      <w:tr w:rsidR="00755036" w14:paraId="4EE03DD0" w14:textId="77777777" w:rsidTr="009B7697">
        <w:trPr>
          <w:trHeight w:val="81"/>
        </w:trPr>
        <w:tc>
          <w:tcPr>
            <w:tcW w:w="838" w:type="dxa"/>
            <w:vMerge w:val="restart"/>
            <w:tcBorders>
              <w:top w:val="single" w:sz="4" w:space="0" w:color="auto"/>
              <w:left w:val="single" w:sz="4" w:space="0" w:color="auto"/>
              <w:right w:val="single" w:sz="4" w:space="0" w:color="auto"/>
            </w:tcBorders>
          </w:tcPr>
          <w:p w14:paraId="67A84216" w14:textId="77777777" w:rsidR="00755036" w:rsidRDefault="00755036" w:rsidP="009B7697">
            <w:pPr>
              <w:jc w:val="center"/>
              <w:rPr>
                <w:rFonts w:ascii="宋体" w:eastAsia="宋体" w:hAnsi="宋体" w:cs="宋体"/>
                <w:szCs w:val="21"/>
              </w:rPr>
            </w:pPr>
          </w:p>
        </w:tc>
        <w:tc>
          <w:tcPr>
            <w:tcW w:w="697" w:type="dxa"/>
            <w:tcBorders>
              <w:top w:val="single" w:sz="4" w:space="0" w:color="auto"/>
              <w:left w:val="single" w:sz="4" w:space="0" w:color="auto"/>
              <w:bottom w:val="single" w:sz="4" w:space="0" w:color="auto"/>
              <w:right w:val="single" w:sz="4" w:space="0" w:color="auto"/>
            </w:tcBorders>
          </w:tcPr>
          <w:p w14:paraId="3CFC41C6"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34742578"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6CE2C95"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0E912E9E"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2B618BF"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评分准则</w:t>
            </w:r>
          </w:p>
        </w:tc>
      </w:tr>
      <w:tr w:rsidR="00755036" w:rsidRPr="00BF33E6" w14:paraId="28EBAA20" w14:textId="77777777" w:rsidTr="009B7697">
        <w:trPr>
          <w:trHeight w:val="78"/>
        </w:trPr>
        <w:tc>
          <w:tcPr>
            <w:tcW w:w="838" w:type="dxa"/>
            <w:vMerge/>
            <w:tcBorders>
              <w:left w:val="single" w:sz="4" w:space="0" w:color="auto"/>
              <w:right w:val="single" w:sz="4" w:space="0" w:color="auto"/>
            </w:tcBorders>
            <w:vAlign w:val="center"/>
          </w:tcPr>
          <w:p w14:paraId="0BB03A18" w14:textId="77777777" w:rsidR="00755036" w:rsidRDefault="00755036" w:rsidP="009B7697">
            <w:pPr>
              <w:widowControl/>
              <w:jc w:val="left"/>
              <w:rPr>
                <w:rFonts w:ascii="宋体" w:eastAsia="宋体" w:hAnsi="宋体" w:cs="宋体"/>
                <w:szCs w:val="21"/>
              </w:rPr>
            </w:pPr>
          </w:p>
        </w:tc>
        <w:tc>
          <w:tcPr>
            <w:tcW w:w="697" w:type="dxa"/>
            <w:tcBorders>
              <w:top w:val="single" w:sz="4" w:space="0" w:color="auto"/>
              <w:left w:val="single" w:sz="4" w:space="0" w:color="auto"/>
              <w:bottom w:val="single" w:sz="4" w:space="0" w:color="auto"/>
              <w:right w:val="single" w:sz="4" w:space="0" w:color="auto"/>
            </w:tcBorders>
          </w:tcPr>
          <w:p w14:paraId="02B162EB"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6A2C8DB0"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4A447B3F"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4038F65B"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44FCC0F" w14:textId="36093F14" w:rsidR="00755036" w:rsidRPr="00BF33E6" w:rsidRDefault="00755036" w:rsidP="009B7697">
            <w:pPr>
              <w:rPr>
                <w:rFonts w:ascii="宋体" w:eastAsia="宋体" w:hAnsi="宋体" w:cs="宋体"/>
                <w:szCs w:val="21"/>
              </w:rPr>
            </w:pPr>
            <w:r w:rsidRPr="00BF33E6">
              <w:rPr>
                <w:rFonts w:ascii="宋体" w:eastAsia="宋体" w:hAnsi="宋体" w:cs="宋体" w:hint="eastAsia"/>
                <w:szCs w:val="21"/>
              </w:rPr>
              <w:t>考察内容：要求提供拟安排的项目负责人近三个月</w:t>
            </w:r>
            <w:r w:rsidR="00AA756D" w:rsidRPr="00BF33E6">
              <w:rPr>
                <w:rFonts w:ascii="宋体" w:eastAsia="宋体" w:hAnsi="宋体" w:cs="宋体" w:hint="eastAsia"/>
                <w:kern w:val="0"/>
                <w:szCs w:val="21"/>
              </w:rPr>
              <w:t>（2019年</w:t>
            </w:r>
            <w:r w:rsidR="00AA756D" w:rsidRPr="00BF33E6">
              <w:rPr>
                <w:rFonts w:ascii="宋体" w:eastAsia="宋体" w:hAnsi="宋体" w:cs="宋体"/>
                <w:kern w:val="0"/>
                <w:szCs w:val="21"/>
              </w:rPr>
              <w:t>6</w:t>
            </w:r>
            <w:r w:rsidR="00AA756D" w:rsidRPr="00BF33E6">
              <w:rPr>
                <w:rFonts w:ascii="宋体" w:eastAsia="宋体" w:hAnsi="宋体" w:cs="宋体" w:hint="eastAsia"/>
                <w:kern w:val="0"/>
                <w:szCs w:val="21"/>
              </w:rPr>
              <w:t>月-2019年</w:t>
            </w:r>
            <w:r w:rsidR="00AA756D" w:rsidRPr="00BF33E6">
              <w:rPr>
                <w:rFonts w:ascii="宋体" w:eastAsia="宋体" w:hAnsi="宋体" w:cs="宋体"/>
                <w:kern w:val="0"/>
                <w:szCs w:val="21"/>
              </w:rPr>
              <w:t>8</w:t>
            </w:r>
            <w:r w:rsidR="00AA756D" w:rsidRPr="00BF33E6">
              <w:rPr>
                <w:rFonts w:ascii="宋体" w:eastAsia="宋体" w:hAnsi="宋体" w:cs="宋体" w:hint="eastAsia"/>
                <w:kern w:val="0"/>
                <w:szCs w:val="21"/>
              </w:rPr>
              <w:t>月）</w:t>
            </w:r>
            <w:r w:rsidRPr="00BF33E6">
              <w:rPr>
                <w:rFonts w:ascii="宋体" w:eastAsia="宋体" w:hAnsi="宋体" w:cs="宋体" w:hint="eastAsia"/>
                <w:szCs w:val="21"/>
              </w:rPr>
              <w:t>社保资料（网页截图或窗口打印资料或社保部门出具的证明均可）及劳动合同复印件作为评标依据。在此基础上，以下3项同时满足得100</w:t>
            </w:r>
            <w:r w:rsidR="00533A98" w:rsidRPr="00BF33E6">
              <w:rPr>
                <w:rFonts w:ascii="宋体" w:eastAsia="宋体" w:hAnsi="宋体" w:cs="宋体" w:hint="eastAsia"/>
                <w:szCs w:val="21"/>
              </w:rPr>
              <w:t>分</w:t>
            </w:r>
            <w:r w:rsidRPr="00BF33E6">
              <w:rPr>
                <w:rFonts w:ascii="宋体" w:eastAsia="宋体" w:hAnsi="宋体" w:cs="宋体" w:hint="eastAsia"/>
                <w:szCs w:val="21"/>
              </w:rPr>
              <w:t>，不满足1项扣50</w:t>
            </w:r>
            <w:r w:rsidR="00533A98" w:rsidRPr="00BF33E6">
              <w:rPr>
                <w:rFonts w:ascii="宋体" w:eastAsia="宋体" w:hAnsi="宋体" w:cs="宋体" w:hint="eastAsia"/>
                <w:szCs w:val="21"/>
              </w:rPr>
              <w:t>分</w:t>
            </w:r>
            <w:r w:rsidRPr="00BF33E6">
              <w:rPr>
                <w:rFonts w:ascii="宋体" w:eastAsia="宋体" w:hAnsi="宋体" w:cs="宋体" w:hint="eastAsia"/>
                <w:szCs w:val="21"/>
              </w:rPr>
              <w:t xml:space="preserve">： </w:t>
            </w:r>
          </w:p>
          <w:p w14:paraId="645454D5" w14:textId="587A8F91" w:rsidR="00755036" w:rsidRPr="00BF33E6" w:rsidRDefault="00755036" w:rsidP="009B7697">
            <w:pPr>
              <w:jc w:val="left"/>
              <w:rPr>
                <w:rFonts w:ascii="宋体" w:eastAsia="宋体" w:hAnsi="宋体" w:cs="宋体"/>
                <w:szCs w:val="21"/>
              </w:rPr>
            </w:pPr>
            <w:r w:rsidRPr="00BF33E6">
              <w:rPr>
                <w:rFonts w:ascii="宋体" w:eastAsia="宋体" w:hAnsi="宋体" w:cs="宋体" w:hint="eastAsia"/>
                <w:szCs w:val="21"/>
              </w:rPr>
              <w:t>1.</w:t>
            </w:r>
            <w:r w:rsidR="009C10AF" w:rsidRPr="00BF33E6">
              <w:rPr>
                <w:rFonts w:ascii="宋体" w:eastAsia="宋体" w:hAnsi="宋体" w:cs="宋体" w:hint="eastAsia"/>
                <w:szCs w:val="21"/>
              </w:rPr>
              <w:t xml:space="preserve"> 取得信息系统高级项目经理资质证书；</w:t>
            </w:r>
          </w:p>
          <w:p w14:paraId="1247531D" w14:textId="77777777" w:rsidR="00755036" w:rsidRPr="00BF33E6" w:rsidRDefault="00755036" w:rsidP="009B7697">
            <w:pPr>
              <w:jc w:val="left"/>
              <w:rPr>
                <w:rFonts w:ascii="宋体" w:eastAsia="宋体" w:hAnsi="宋体" w:cs="宋体"/>
                <w:szCs w:val="21"/>
              </w:rPr>
            </w:pPr>
            <w:r w:rsidRPr="00BF33E6">
              <w:rPr>
                <w:rFonts w:ascii="宋体" w:eastAsia="宋体" w:hAnsi="宋体" w:cs="宋体" w:hint="eastAsia"/>
                <w:szCs w:val="21"/>
              </w:rPr>
              <w:t xml:space="preserve">2.从事计算机相关岗位10年以上工作经验； </w:t>
            </w:r>
          </w:p>
          <w:p w14:paraId="554C29F2" w14:textId="77777777" w:rsidR="00755036" w:rsidRPr="00BF33E6" w:rsidRDefault="00755036" w:rsidP="009B7697">
            <w:pPr>
              <w:rPr>
                <w:rFonts w:ascii="宋体" w:eastAsia="宋体" w:hAnsi="宋体" w:cs="宋体"/>
                <w:szCs w:val="21"/>
              </w:rPr>
            </w:pPr>
            <w:r w:rsidRPr="00BF33E6">
              <w:rPr>
                <w:rFonts w:ascii="宋体" w:eastAsia="宋体" w:hAnsi="宋体" w:cs="宋体" w:hint="eastAsia"/>
                <w:szCs w:val="21"/>
              </w:rPr>
              <w:t>3. 全日制高校计算机专业本科（或以上）学历或学位。</w:t>
            </w:r>
          </w:p>
          <w:p w14:paraId="65F1FB68" w14:textId="77777777" w:rsidR="00755036" w:rsidRPr="00BF33E6" w:rsidRDefault="00755036" w:rsidP="009B7697">
            <w:pPr>
              <w:rPr>
                <w:rFonts w:ascii="宋体" w:eastAsia="宋体" w:hAnsi="宋体" w:cs="宋体"/>
                <w:szCs w:val="21"/>
              </w:rPr>
            </w:pPr>
            <w:r w:rsidRPr="00BF33E6">
              <w:rPr>
                <w:rFonts w:ascii="宋体" w:eastAsia="宋体" w:hAnsi="宋体" w:cs="宋体" w:hint="eastAsia"/>
                <w:szCs w:val="21"/>
              </w:rPr>
              <w:t>要求提供有关证书复印件（加盖公章）作为得分依据。</w:t>
            </w:r>
          </w:p>
          <w:p w14:paraId="0F46C476" w14:textId="77777777" w:rsidR="00755036" w:rsidRPr="00BF33E6" w:rsidRDefault="00755036" w:rsidP="009B7697">
            <w:pPr>
              <w:jc w:val="left"/>
              <w:rPr>
                <w:rFonts w:ascii="宋体" w:eastAsia="宋体" w:hAnsi="宋体" w:cs="宋体"/>
                <w:color w:val="000000" w:themeColor="text1"/>
                <w:szCs w:val="21"/>
              </w:rPr>
            </w:pPr>
            <w:r w:rsidRPr="00BF33E6">
              <w:rPr>
                <w:rFonts w:ascii="宋体" w:eastAsia="宋体" w:hAnsi="宋体" w:cs="宋体" w:hint="eastAsia"/>
                <w:szCs w:val="21"/>
              </w:rPr>
              <w:t>评分中出现无证明资料或专家无</w:t>
            </w:r>
            <w:r w:rsidRPr="00BF33E6">
              <w:rPr>
                <w:rFonts w:ascii="宋体" w:eastAsia="宋体" w:hAnsi="宋体" w:cs="宋体" w:hint="eastAsia"/>
                <w:szCs w:val="21"/>
              </w:rPr>
              <w:lastRenderedPageBreak/>
              <w:t>法凭所提供资料判断是否得分的情况，一律作不得分处理。</w:t>
            </w:r>
          </w:p>
        </w:tc>
      </w:tr>
      <w:tr w:rsidR="00755036" w14:paraId="15DE7D4D" w14:textId="77777777" w:rsidTr="009B7697">
        <w:trPr>
          <w:trHeight w:val="78"/>
        </w:trPr>
        <w:tc>
          <w:tcPr>
            <w:tcW w:w="838" w:type="dxa"/>
            <w:vMerge/>
            <w:tcBorders>
              <w:left w:val="single" w:sz="4" w:space="0" w:color="auto"/>
              <w:right w:val="single" w:sz="4" w:space="0" w:color="auto"/>
            </w:tcBorders>
            <w:vAlign w:val="center"/>
          </w:tcPr>
          <w:p w14:paraId="73EA5D7F" w14:textId="77777777" w:rsidR="00755036" w:rsidRDefault="00755036" w:rsidP="009B7697">
            <w:pPr>
              <w:widowControl/>
              <w:jc w:val="left"/>
              <w:rPr>
                <w:rFonts w:ascii="宋体" w:eastAsia="宋体" w:hAnsi="宋体" w:cs="宋体"/>
                <w:kern w:val="0"/>
                <w:szCs w:val="21"/>
              </w:rPr>
            </w:pPr>
          </w:p>
        </w:tc>
        <w:tc>
          <w:tcPr>
            <w:tcW w:w="697" w:type="dxa"/>
            <w:tcBorders>
              <w:top w:val="single" w:sz="4" w:space="0" w:color="auto"/>
              <w:left w:val="single" w:sz="4" w:space="0" w:color="auto"/>
              <w:bottom w:val="single" w:sz="4" w:space="0" w:color="auto"/>
              <w:right w:val="single" w:sz="4" w:space="0" w:color="auto"/>
            </w:tcBorders>
          </w:tcPr>
          <w:p w14:paraId="0111C31B" w14:textId="77777777" w:rsidR="00755036" w:rsidRDefault="00755036" w:rsidP="009B7697">
            <w:pPr>
              <w:jc w:val="center"/>
              <w:rPr>
                <w:rFonts w:ascii="宋体" w:eastAsia="宋体" w:hAnsi="宋体" w:cs="宋体"/>
                <w:kern w:val="0"/>
                <w:szCs w:val="21"/>
              </w:rPr>
            </w:pPr>
            <w:r>
              <w:rPr>
                <w:rFonts w:ascii="宋体" w:eastAsia="宋体" w:hAnsi="宋体" w:cs="宋体" w:hint="eastAsia"/>
                <w:kern w:val="0"/>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2176A0ED" w14:textId="77777777" w:rsidR="00755036" w:rsidRDefault="00755036" w:rsidP="009B7697">
            <w:pPr>
              <w:jc w:val="center"/>
              <w:rPr>
                <w:rFonts w:ascii="宋体" w:eastAsia="宋体" w:hAnsi="宋体" w:cs="宋体"/>
                <w:kern w:val="0"/>
                <w:szCs w:val="21"/>
              </w:rPr>
            </w:pPr>
            <w:r>
              <w:rPr>
                <w:rFonts w:ascii="宋体" w:eastAsia="宋体" w:hAnsi="宋体" w:cs="宋体" w:hint="eastAsia"/>
                <w:kern w:val="0"/>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5F086DD4" w14:textId="77777777" w:rsidR="00755036" w:rsidRDefault="00755036" w:rsidP="009B7697">
            <w:pPr>
              <w:jc w:val="center"/>
              <w:rPr>
                <w:rFonts w:ascii="宋体" w:eastAsia="宋体" w:hAnsi="宋体" w:cs="宋体"/>
                <w:kern w:val="0"/>
                <w:szCs w:val="21"/>
              </w:rPr>
            </w:pPr>
            <w:r>
              <w:rPr>
                <w:rFonts w:ascii="宋体" w:eastAsia="宋体" w:hAnsi="宋体" w:cs="宋体" w:hint="eastAsia"/>
                <w:kern w:val="0"/>
                <w:szCs w:val="21"/>
              </w:rPr>
              <w:t>4</w:t>
            </w:r>
          </w:p>
        </w:tc>
        <w:tc>
          <w:tcPr>
            <w:tcW w:w="1118" w:type="dxa"/>
            <w:tcBorders>
              <w:top w:val="single" w:sz="4" w:space="0" w:color="auto"/>
              <w:left w:val="single" w:sz="4" w:space="0" w:color="auto"/>
              <w:bottom w:val="single" w:sz="4" w:space="0" w:color="auto"/>
              <w:right w:val="single" w:sz="4" w:space="0" w:color="auto"/>
            </w:tcBorders>
          </w:tcPr>
          <w:p w14:paraId="616A392A" w14:textId="77777777" w:rsidR="00755036" w:rsidRDefault="00755036" w:rsidP="009B7697">
            <w:pPr>
              <w:jc w:val="center"/>
              <w:rPr>
                <w:rFonts w:ascii="宋体" w:eastAsia="宋体" w:hAnsi="宋体" w:cs="宋体"/>
                <w:kern w:val="0"/>
                <w:szCs w:val="21"/>
              </w:rPr>
            </w:pPr>
            <w:r>
              <w:rPr>
                <w:rFonts w:ascii="宋体" w:eastAsia="宋体" w:hAnsi="宋体" w:cs="宋体" w:hint="eastAsia"/>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9F78C45" w14:textId="77777777" w:rsidR="00386FD0" w:rsidRDefault="00386FD0" w:rsidP="00386FD0">
            <w:pPr>
              <w:jc w:val="left"/>
              <w:rPr>
                <w:rFonts w:ascii="宋体" w:eastAsia="宋体" w:hAnsi="宋体" w:cs="宋体"/>
                <w:kern w:val="0"/>
                <w:szCs w:val="21"/>
              </w:rPr>
            </w:pPr>
            <w:r>
              <w:rPr>
                <w:rFonts w:ascii="宋体" w:eastAsia="宋体" w:hAnsi="宋体" w:cs="宋体" w:hint="eastAsia"/>
                <w:kern w:val="0"/>
                <w:szCs w:val="21"/>
              </w:rPr>
              <w:t>考察内容：项目团队成员须是投标人的正式聘任员工，团队成员总人数要求不少于3人，达到3人（或以上）得50分，未达到人数要求的，不得分；</w:t>
            </w:r>
          </w:p>
          <w:p w14:paraId="38CD2183" w14:textId="77777777" w:rsidR="00386FD0" w:rsidRDefault="00386FD0" w:rsidP="00386FD0">
            <w:pPr>
              <w:jc w:val="left"/>
              <w:rPr>
                <w:rFonts w:ascii="宋体" w:eastAsia="宋体" w:hAnsi="宋体" w:cs="宋体"/>
                <w:szCs w:val="21"/>
              </w:rPr>
            </w:pPr>
            <w:r>
              <w:rPr>
                <w:rFonts w:ascii="宋体" w:eastAsia="宋体" w:hAnsi="宋体" w:cs="宋体" w:hint="eastAsia"/>
                <w:kern w:val="0"/>
                <w:szCs w:val="21"/>
              </w:rPr>
              <w:t>在此基础上，具有</w:t>
            </w:r>
            <w:r>
              <w:rPr>
                <w:rFonts w:ascii="宋体" w:eastAsia="宋体" w:hAnsi="宋体" w:cs="宋体" w:hint="eastAsia"/>
                <w:szCs w:val="21"/>
              </w:rPr>
              <w:t>全日制高校计算机专业本科学历的团队成员5分/人，</w:t>
            </w:r>
            <w:r>
              <w:rPr>
                <w:rFonts w:ascii="宋体" w:eastAsia="宋体" w:hAnsi="宋体" w:cs="宋体" w:hint="eastAsia"/>
                <w:kern w:val="0"/>
                <w:szCs w:val="21"/>
              </w:rPr>
              <w:t>具有</w:t>
            </w:r>
            <w:r>
              <w:rPr>
                <w:rFonts w:ascii="宋体" w:eastAsia="宋体" w:hAnsi="宋体" w:cs="宋体" w:hint="eastAsia"/>
                <w:szCs w:val="21"/>
              </w:rPr>
              <w:t>全日制高校计算机专业硕士研究生学历的团队成员10分/人，</w:t>
            </w:r>
            <w:r>
              <w:rPr>
                <w:rFonts w:ascii="宋体" w:eastAsia="宋体" w:hAnsi="宋体" w:cs="宋体" w:hint="eastAsia"/>
                <w:kern w:val="0"/>
                <w:szCs w:val="21"/>
              </w:rPr>
              <w:t>具有</w:t>
            </w:r>
            <w:r>
              <w:rPr>
                <w:rFonts w:ascii="宋体" w:eastAsia="宋体" w:hAnsi="宋体" w:cs="宋体" w:hint="eastAsia"/>
                <w:szCs w:val="21"/>
              </w:rPr>
              <w:t>全日制高校计算机专业博士学历（或以上）的团队成员15分/人，</w:t>
            </w:r>
            <w:r>
              <w:rPr>
                <w:rFonts w:ascii="宋体" w:eastAsia="宋体" w:hAnsi="宋体" w:cs="宋体" w:hint="eastAsia"/>
                <w:kern w:val="0"/>
                <w:szCs w:val="21"/>
              </w:rPr>
              <w:t>满分50分，同</w:t>
            </w:r>
            <w:proofErr w:type="gramStart"/>
            <w:r>
              <w:rPr>
                <w:rFonts w:ascii="宋体" w:eastAsia="宋体" w:hAnsi="宋体" w:cs="宋体" w:hint="eastAsia"/>
                <w:kern w:val="0"/>
                <w:szCs w:val="21"/>
              </w:rPr>
              <w:t>一人员</w:t>
            </w:r>
            <w:proofErr w:type="gramEnd"/>
            <w:r>
              <w:rPr>
                <w:rFonts w:ascii="宋体" w:eastAsia="宋体" w:hAnsi="宋体" w:cs="宋体" w:hint="eastAsia"/>
                <w:kern w:val="0"/>
                <w:szCs w:val="21"/>
              </w:rPr>
              <w:t>不得重复计分。</w:t>
            </w:r>
          </w:p>
          <w:p w14:paraId="308B6E64" w14:textId="6FCB3018" w:rsidR="00386FD0" w:rsidRDefault="00386FD0" w:rsidP="00386FD0">
            <w:pPr>
              <w:rPr>
                <w:rFonts w:ascii="宋体" w:eastAsia="宋体" w:hAnsi="宋体" w:cs="宋体"/>
                <w:kern w:val="0"/>
                <w:szCs w:val="21"/>
              </w:rPr>
            </w:pPr>
            <w:r>
              <w:rPr>
                <w:rFonts w:ascii="宋体" w:eastAsia="宋体" w:hAnsi="宋体" w:cs="宋体" w:hint="eastAsia"/>
                <w:kern w:val="0"/>
                <w:szCs w:val="21"/>
              </w:rPr>
              <w:t>要求提供项</w:t>
            </w:r>
            <w:r w:rsidRPr="00BF33E6">
              <w:rPr>
                <w:rFonts w:ascii="宋体" w:eastAsia="宋体" w:hAnsi="宋体" w:cs="宋体" w:hint="eastAsia"/>
                <w:kern w:val="0"/>
                <w:szCs w:val="21"/>
              </w:rPr>
              <w:t>目团队成员的学历证明、聘用合同关键页复印件及该人员最近三个月（2019年</w:t>
            </w:r>
            <w:r w:rsidR="00AA756D" w:rsidRPr="00BF33E6">
              <w:rPr>
                <w:rFonts w:ascii="宋体" w:eastAsia="宋体" w:hAnsi="宋体" w:cs="宋体"/>
                <w:kern w:val="0"/>
                <w:szCs w:val="21"/>
              </w:rPr>
              <w:t>6</w:t>
            </w:r>
            <w:r w:rsidRPr="00BF33E6">
              <w:rPr>
                <w:rFonts w:ascii="宋体" w:eastAsia="宋体" w:hAnsi="宋体" w:cs="宋体" w:hint="eastAsia"/>
                <w:kern w:val="0"/>
                <w:szCs w:val="21"/>
              </w:rPr>
              <w:t>月-2019年</w:t>
            </w:r>
            <w:r w:rsidR="00AA756D" w:rsidRPr="00BF33E6">
              <w:rPr>
                <w:rFonts w:ascii="宋体" w:eastAsia="宋体" w:hAnsi="宋体" w:cs="宋体"/>
                <w:kern w:val="0"/>
                <w:szCs w:val="21"/>
              </w:rPr>
              <w:t>8</w:t>
            </w:r>
            <w:r w:rsidRPr="00BF33E6">
              <w:rPr>
                <w:rFonts w:ascii="宋体" w:eastAsia="宋体" w:hAnsi="宋体" w:cs="宋体" w:hint="eastAsia"/>
                <w:kern w:val="0"/>
                <w:szCs w:val="21"/>
              </w:rPr>
              <w:t>月）在本公司购买社保的证明文件，或其他可证明文件复印件，并加盖投标人</w:t>
            </w:r>
            <w:r>
              <w:rPr>
                <w:rFonts w:ascii="宋体" w:eastAsia="宋体" w:hAnsi="宋体" w:cs="宋体" w:hint="eastAsia"/>
                <w:kern w:val="0"/>
                <w:szCs w:val="21"/>
              </w:rPr>
              <w:t>公章。</w:t>
            </w:r>
          </w:p>
          <w:p w14:paraId="0B09E68E" w14:textId="7016B6F6" w:rsidR="00755036" w:rsidRDefault="00386FD0" w:rsidP="00386FD0">
            <w:pPr>
              <w:jc w:val="left"/>
              <w:rPr>
                <w:rFonts w:ascii="宋体" w:eastAsia="宋体" w:hAnsi="宋体" w:cs="宋体"/>
                <w:kern w:val="0"/>
                <w:szCs w:val="21"/>
              </w:rPr>
            </w:pPr>
            <w:r>
              <w:rPr>
                <w:rFonts w:ascii="宋体" w:eastAsia="宋体" w:hAnsi="宋体" w:cs="宋体" w:hint="eastAsia"/>
                <w:kern w:val="0"/>
                <w:szCs w:val="21"/>
              </w:rPr>
              <w:t>评分中出现无证明资料或专家无法凭所提供资料判断是否得分的情况，一律作不得分处理。</w:t>
            </w:r>
          </w:p>
        </w:tc>
      </w:tr>
      <w:tr w:rsidR="00755036" w14:paraId="60E04ECA" w14:textId="77777777" w:rsidTr="009B7697">
        <w:trPr>
          <w:trHeight w:val="78"/>
        </w:trPr>
        <w:tc>
          <w:tcPr>
            <w:tcW w:w="838" w:type="dxa"/>
            <w:vMerge/>
            <w:tcBorders>
              <w:left w:val="single" w:sz="4" w:space="0" w:color="auto"/>
              <w:right w:val="single" w:sz="4" w:space="0" w:color="auto"/>
            </w:tcBorders>
            <w:vAlign w:val="center"/>
          </w:tcPr>
          <w:p w14:paraId="1379B0CB" w14:textId="77777777" w:rsidR="00755036" w:rsidRDefault="00755036" w:rsidP="009B7697">
            <w:pPr>
              <w:widowControl/>
              <w:jc w:val="left"/>
              <w:rPr>
                <w:rFonts w:ascii="宋体" w:eastAsia="宋体" w:hAnsi="宋体" w:cs="宋体"/>
                <w:szCs w:val="21"/>
              </w:rPr>
            </w:pPr>
          </w:p>
        </w:tc>
        <w:tc>
          <w:tcPr>
            <w:tcW w:w="697" w:type="dxa"/>
            <w:tcBorders>
              <w:top w:val="single" w:sz="4" w:space="0" w:color="auto"/>
              <w:left w:val="single" w:sz="4" w:space="0" w:color="auto"/>
              <w:bottom w:val="single" w:sz="4" w:space="0" w:color="auto"/>
              <w:right w:val="single" w:sz="4" w:space="0" w:color="auto"/>
            </w:tcBorders>
          </w:tcPr>
          <w:p w14:paraId="3E80099A"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50FD3914" w14:textId="77777777" w:rsidR="00755036" w:rsidRDefault="00755036" w:rsidP="009B7697">
            <w:pPr>
              <w:jc w:val="center"/>
              <w:rPr>
                <w:rFonts w:ascii="宋体" w:eastAsia="宋体" w:hAnsi="宋体" w:cs="宋体"/>
                <w:kern w:val="0"/>
                <w:szCs w:val="21"/>
              </w:rPr>
            </w:pPr>
            <w:r>
              <w:rPr>
                <w:rFonts w:ascii="宋体" w:eastAsia="宋体" w:hAnsi="宋体" w:cs="宋体"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1D838FD5" w14:textId="77777777" w:rsidR="00755036" w:rsidRDefault="00755036" w:rsidP="009B7697">
            <w:pPr>
              <w:jc w:val="center"/>
              <w:rPr>
                <w:rFonts w:ascii="宋体" w:eastAsia="宋体" w:hAnsi="宋体" w:cs="宋体"/>
                <w:kern w:val="0"/>
                <w:szCs w:val="21"/>
              </w:rPr>
            </w:pPr>
            <w:r>
              <w:rPr>
                <w:rFonts w:ascii="宋体" w:eastAsia="宋体" w:hAnsi="宋体" w:cs="宋体"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5B319081" w14:textId="77777777" w:rsidR="00755036" w:rsidRDefault="00755036" w:rsidP="009B7697">
            <w:pPr>
              <w:jc w:val="center"/>
              <w:rPr>
                <w:rFonts w:ascii="宋体" w:eastAsia="宋体" w:hAnsi="宋体" w:cs="宋体"/>
                <w:kern w:val="0"/>
                <w:szCs w:val="21"/>
              </w:rPr>
            </w:pPr>
            <w:r>
              <w:rPr>
                <w:rFonts w:ascii="宋体" w:eastAsia="宋体" w:hAnsi="宋体" w:cs="宋体" w:hint="eastAsia"/>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7819290" w14:textId="77777777" w:rsidR="00755036" w:rsidRDefault="00755036" w:rsidP="009B7697">
            <w:pPr>
              <w:jc w:val="left"/>
              <w:rPr>
                <w:rFonts w:ascii="宋体" w:eastAsia="宋体" w:hAnsi="宋体" w:cs="宋体"/>
                <w:color w:val="000000"/>
                <w:szCs w:val="21"/>
              </w:rPr>
            </w:pPr>
            <w:r>
              <w:rPr>
                <w:rFonts w:ascii="宋体" w:eastAsia="宋体" w:hAnsi="宋体" w:cs="宋体" w:hint="eastAsia"/>
                <w:szCs w:val="21"/>
              </w:rPr>
              <w:t>深圳供应商或非深圳供应商，但在深圳市有合法注册的分公司或办事处等分支机构的，得满分（须在投标文件中就设立的机构类型进行说明，并提供机构营业执照复印件）；否则不得分。</w:t>
            </w:r>
          </w:p>
        </w:tc>
      </w:tr>
      <w:tr w:rsidR="00755036" w14:paraId="13639056" w14:textId="77777777" w:rsidTr="009B7697">
        <w:trPr>
          <w:trHeight w:val="78"/>
        </w:trPr>
        <w:tc>
          <w:tcPr>
            <w:tcW w:w="838" w:type="dxa"/>
            <w:vMerge/>
            <w:tcBorders>
              <w:left w:val="single" w:sz="4" w:space="0" w:color="auto"/>
              <w:right w:val="single" w:sz="4" w:space="0" w:color="auto"/>
            </w:tcBorders>
            <w:vAlign w:val="center"/>
          </w:tcPr>
          <w:p w14:paraId="183B893B" w14:textId="77777777" w:rsidR="00755036" w:rsidRDefault="00755036" w:rsidP="009B7697">
            <w:pPr>
              <w:widowControl/>
              <w:jc w:val="left"/>
              <w:rPr>
                <w:rFonts w:ascii="宋体" w:eastAsia="宋体" w:hAnsi="宋体" w:cs="宋体"/>
                <w:szCs w:val="21"/>
              </w:rPr>
            </w:pPr>
          </w:p>
        </w:tc>
        <w:tc>
          <w:tcPr>
            <w:tcW w:w="697" w:type="dxa"/>
            <w:tcBorders>
              <w:top w:val="single" w:sz="4" w:space="0" w:color="auto"/>
              <w:left w:val="single" w:sz="4" w:space="0" w:color="auto"/>
              <w:bottom w:val="single" w:sz="4" w:space="0" w:color="auto"/>
              <w:right w:val="single" w:sz="4" w:space="0" w:color="auto"/>
            </w:tcBorders>
          </w:tcPr>
          <w:p w14:paraId="3F0C5AD9"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58061C6F" w14:textId="77777777" w:rsidR="00755036" w:rsidRDefault="00755036" w:rsidP="009B7697">
            <w:pPr>
              <w:jc w:val="center"/>
              <w:rPr>
                <w:rFonts w:ascii="宋体" w:eastAsia="宋体" w:hAnsi="宋体" w:cs="宋体"/>
                <w:szCs w:val="21"/>
              </w:rPr>
            </w:pPr>
            <w:r>
              <w:rPr>
                <w:rFonts w:ascii="宋体" w:eastAsia="宋体" w:hAnsi="宋体" w:cs="宋体" w:hint="eastAsia"/>
                <w:kern w:val="0"/>
                <w:szCs w:val="21"/>
              </w:rPr>
              <w:t>同类有效业绩</w:t>
            </w:r>
          </w:p>
        </w:tc>
        <w:tc>
          <w:tcPr>
            <w:tcW w:w="800" w:type="dxa"/>
            <w:tcBorders>
              <w:top w:val="single" w:sz="4" w:space="0" w:color="auto"/>
              <w:left w:val="single" w:sz="4" w:space="0" w:color="auto"/>
              <w:bottom w:val="single" w:sz="4" w:space="0" w:color="auto"/>
              <w:right w:val="single" w:sz="4" w:space="0" w:color="auto"/>
            </w:tcBorders>
            <w:vAlign w:val="center"/>
          </w:tcPr>
          <w:p w14:paraId="7D7DB3D9" w14:textId="77777777" w:rsidR="00755036" w:rsidRDefault="00755036" w:rsidP="009B7697">
            <w:pPr>
              <w:jc w:val="center"/>
              <w:rPr>
                <w:rFonts w:ascii="宋体" w:eastAsia="宋体" w:hAnsi="宋体" w:cs="宋体"/>
                <w:szCs w:val="21"/>
              </w:rPr>
            </w:pPr>
            <w:r>
              <w:rPr>
                <w:rFonts w:ascii="宋体" w:eastAsia="宋体" w:hAnsi="宋体" w:cs="宋体"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5A6990C1" w14:textId="77777777" w:rsidR="00755036" w:rsidRDefault="00755036" w:rsidP="009B7697">
            <w:pPr>
              <w:jc w:val="center"/>
              <w:rPr>
                <w:rFonts w:ascii="宋体" w:eastAsia="宋体" w:hAnsi="宋体" w:cs="宋体"/>
                <w:szCs w:val="21"/>
              </w:rPr>
            </w:pPr>
            <w:r>
              <w:rPr>
                <w:rFonts w:ascii="宋体" w:eastAsia="宋体" w:hAnsi="宋体" w:cs="宋体" w:hint="eastAsia"/>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1EE31EF2" w14:textId="09D422A1" w:rsidR="00755036" w:rsidRDefault="00755036" w:rsidP="009B7697">
            <w:pPr>
              <w:jc w:val="left"/>
              <w:rPr>
                <w:rFonts w:ascii="宋体" w:eastAsia="宋体" w:hAnsi="宋体" w:cs="宋体"/>
                <w:kern w:val="0"/>
                <w:szCs w:val="21"/>
              </w:rPr>
            </w:pPr>
            <w:r>
              <w:rPr>
                <w:rFonts w:ascii="宋体" w:eastAsia="宋体" w:hAnsi="宋体" w:cs="宋体" w:hint="eastAsia"/>
                <w:kern w:val="0"/>
                <w:szCs w:val="21"/>
              </w:rPr>
              <w:t>考察投标人近三年（2016年</w:t>
            </w:r>
            <w:r w:rsidR="00F43A86">
              <w:rPr>
                <w:rFonts w:ascii="宋体" w:eastAsia="宋体" w:hAnsi="宋体" w:cs="宋体"/>
                <w:kern w:val="0"/>
                <w:szCs w:val="21"/>
              </w:rPr>
              <w:t>9</w:t>
            </w:r>
            <w:r>
              <w:rPr>
                <w:rFonts w:ascii="宋体" w:eastAsia="宋体" w:hAnsi="宋体" w:cs="宋体" w:hint="eastAsia"/>
                <w:kern w:val="0"/>
                <w:szCs w:val="21"/>
              </w:rPr>
              <w:t>月1日至本项目开标之日，以项目验收或履约评价时间为准）每有一个同类项目（同类项目专指医院健康管理系统开发/销售的项目）得3</w:t>
            </w:r>
            <w:r w:rsidR="00704B17">
              <w:rPr>
                <w:rFonts w:ascii="宋体" w:eastAsia="宋体" w:hAnsi="宋体" w:cs="宋体"/>
                <w:kern w:val="0"/>
                <w:szCs w:val="21"/>
              </w:rPr>
              <w:t>4</w:t>
            </w:r>
            <w:r>
              <w:rPr>
                <w:rFonts w:ascii="宋体" w:eastAsia="宋体" w:hAnsi="宋体" w:cs="宋体" w:hint="eastAsia"/>
                <w:kern w:val="0"/>
                <w:szCs w:val="21"/>
              </w:rPr>
              <w:t>分，最高得100分。</w:t>
            </w:r>
          </w:p>
          <w:p w14:paraId="0A26F3CC" w14:textId="77777777" w:rsidR="00755036" w:rsidRDefault="00755036" w:rsidP="009B7697">
            <w:pPr>
              <w:jc w:val="left"/>
              <w:rPr>
                <w:rFonts w:ascii="宋体" w:eastAsia="宋体" w:hAnsi="宋体" w:cs="宋体"/>
                <w:color w:val="000000" w:themeColor="text1"/>
                <w:szCs w:val="21"/>
              </w:rPr>
            </w:pPr>
            <w:r>
              <w:rPr>
                <w:rFonts w:ascii="宋体" w:eastAsia="宋体" w:hAnsi="宋体" w:cs="宋体" w:hint="eastAsia"/>
                <w:kern w:val="0"/>
                <w:szCs w:val="21"/>
              </w:rPr>
              <w:t>提供项目合同的关键页的复印件加盖投标人公章作为得分依据。评分中出现无证明资料或专家无法凭所提供资料判断是否得分的情况，一律作不得分处理。</w:t>
            </w:r>
          </w:p>
        </w:tc>
      </w:tr>
      <w:tr w:rsidR="00755036" w14:paraId="3B575F7B" w14:textId="77777777" w:rsidTr="009B7697">
        <w:trPr>
          <w:trHeight w:val="78"/>
        </w:trPr>
        <w:tc>
          <w:tcPr>
            <w:tcW w:w="838" w:type="dxa"/>
            <w:tcBorders>
              <w:top w:val="single" w:sz="4" w:space="0" w:color="auto"/>
              <w:left w:val="single" w:sz="4" w:space="0" w:color="auto"/>
              <w:bottom w:val="single" w:sz="4" w:space="0" w:color="auto"/>
              <w:right w:val="single" w:sz="4" w:space="0" w:color="auto"/>
            </w:tcBorders>
          </w:tcPr>
          <w:p w14:paraId="6DA4E1B2" w14:textId="5DEBEBB3" w:rsidR="00755036" w:rsidRDefault="00086A1B" w:rsidP="009B7697">
            <w:pPr>
              <w:jc w:val="center"/>
              <w:rPr>
                <w:rFonts w:ascii="宋体" w:eastAsia="宋体" w:hAnsi="宋体" w:cs="宋体"/>
                <w:szCs w:val="21"/>
              </w:rPr>
            </w:pPr>
            <w:bookmarkStart w:id="0" w:name="InsertEnd"/>
            <w:bookmarkEnd w:id="0"/>
            <w:r>
              <w:rPr>
                <w:rFonts w:ascii="宋体" w:eastAsia="宋体" w:hAnsi="宋体" w:cs="宋体" w:hint="eastAsia"/>
                <w:szCs w:val="21"/>
              </w:rPr>
              <w:t>4</w:t>
            </w:r>
            <w:bookmarkStart w:id="1" w:name="_GoBack"/>
            <w:bookmarkEnd w:id="1"/>
          </w:p>
        </w:tc>
        <w:tc>
          <w:tcPr>
            <w:tcW w:w="4732" w:type="dxa"/>
            <w:gridSpan w:val="5"/>
            <w:tcBorders>
              <w:top w:val="single" w:sz="4" w:space="0" w:color="auto"/>
              <w:left w:val="single" w:sz="4" w:space="0" w:color="auto"/>
              <w:bottom w:val="single" w:sz="4" w:space="0" w:color="auto"/>
              <w:right w:val="single" w:sz="4" w:space="0" w:color="auto"/>
            </w:tcBorders>
          </w:tcPr>
          <w:p w14:paraId="69735B2E"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097DD4BF"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10</w:t>
            </w:r>
          </w:p>
        </w:tc>
      </w:tr>
      <w:tr w:rsidR="00755036" w14:paraId="37732EB1" w14:textId="77777777" w:rsidTr="009B7697">
        <w:trPr>
          <w:trHeight w:val="78"/>
        </w:trPr>
        <w:tc>
          <w:tcPr>
            <w:tcW w:w="838" w:type="dxa"/>
            <w:vMerge w:val="restart"/>
            <w:tcBorders>
              <w:top w:val="single" w:sz="4" w:space="0" w:color="auto"/>
              <w:left w:val="single" w:sz="4" w:space="0" w:color="auto"/>
              <w:right w:val="single" w:sz="4" w:space="0" w:color="auto"/>
            </w:tcBorders>
          </w:tcPr>
          <w:p w14:paraId="21F6BF16" w14:textId="77777777" w:rsidR="00755036" w:rsidRDefault="00755036" w:rsidP="009B7697">
            <w:pPr>
              <w:jc w:val="center"/>
              <w:rPr>
                <w:rFonts w:ascii="宋体" w:eastAsia="宋体" w:hAnsi="宋体" w:cs="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20D7AD3"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序号</w:t>
            </w:r>
          </w:p>
        </w:tc>
        <w:tc>
          <w:tcPr>
            <w:tcW w:w="2109" w:type="dxa"/>
            <w:tcBorders>
              <w:top w:val="single" w:sz="4" w:space="0" w:color="auto"/>
              <w:left w:val="single" w:sz="4" w:space="0" w:color="auto"/>
              <w:bottom w:val="single" w:sz="4" w:space="0" w:color="auto"/>
              <w:right w:val="single" w:sz="4" w:space="0" w:color="auto"/>
            </w:tcBorders>
          </w:tcPr>
          <w:p w14:paraId="2A2D9D3D"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2F5E38F"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1E27B9D8"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5116596"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评分准则</w:t>
            </w:r>
          </w:p>
        </w:tc>
      </w:tr>
      <w:tr w:rsidR="00755036" w14:paraId="01667618" w14:textId="77777777" w:rsidTr="009B7697">
        <w:trPr>
          <w:trHeight w:val="78"/>
        </w:trPr>
        <w:tc>
          <w:tcPr>
            <w:tcW w:w="838" w:type="dxa"/>
            <w:vMerge/>
            <w:tcBorders>
              <w:left w:val="single" w:sz="4" w:space="0" w:color="auto"/>
              <w:right w:val="single" w:sz="4" w:space="0" w:color="auto"/>
            </w:tcBorders>
          </w:tcPr>
          <w:p w14:paraId="58D3183D" w14:textId="77777777" w:rsidR="00755036" w:rsidRDefault="00755036" w:rsidP="009B7697">
            <w:pPr>
              <w:jc w:val="center"/>
              <w:rPr>
                <w:rFonts w:ascii="宋体" w:eastAsia="宋体" w:hAnsi="宋体" w:cs="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555B121"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1</w:t>
            </w:r>
          </w:p>
        </w:tc>
        <w:tc>
          <w:tcPr>
            <w:tcW w:w="2109" w:type="dxa"/>
            <w:tcBorders>
              <w:top w:val="single" w:sz="4" w:space="0" w:color="auto"/>
              <w:left w:val="single" w:sz="4" w:space="0" w:color="auto"/>
              <w:bottom w:val="single" w:sz="4" w:space="0" w:color="auto"/>
              <w:right w:val="single" w:sz="4" w:space="0" w:color="auto"/>
            </w:tcBorders>
          </w:tcPr>
          <w:p w14:paraId="33791814"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479D8FFB"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02A96C6D"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38B135B7" w14:textId="77777777" w:rsidR="00755036" w:rsidRDefault="00755036" w:rsidP="009B7697">
            <w:pPr>
              <w:jc w:val="left"/>
              <w:rPr>
                <w:rFonts w:ascii="宋体" w:eastAsia="宋体" w:hAnsi="宋体" w:cs="宋体"/>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proofErr w:type="gramEnd"/>
            <w:r>
              <w:rPr>
                <w:rFonts w:ascii="宋体" w:eastAsia="宋体" w:hAnsi="宋体" w:cs="宋体" w:hint="eastAsia"/>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755036" w14:paraId="06095FB2" w14:textId="77777777" w:rsidTr="009B7697">
        <w:trPr>
          <w:trHeight w:val="78"/>
        </w:trPr>
        <w:tc>
          <w:tcPr>
            <w:tcW w:w="838" w:type="dxa"/>
            <w:vMerge/>
            <w:tcBorders>
              <w:left w:val="single" w:sz="4" w:space="0" w:color="auto"/>
              <w:bottom w:val="single" w:sz="4" w:space="0" w:color="auto"/>
              <w:right w:val="single" w:sz="4" w:space="0" w:color="auto"/>
            </w:tcBorders>
          </w:tcPr>
          <w:p w14:paraId="52CD1B35" w14:textId="77777777" w:rsidR="00755036" w:rsidRDefault="00755036" w:rsidP="009B7697">
            <w:pPr>
              <w:jc w:val="center"/>
              <w:rPr>
                <w:rFonts w:ascii="宋体" w:eastAsia="宋体" w:hAnsi="宋体" w:cs="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199ABB4"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2</w:t>
            </w:r>
          </w:p>
        </w:tc>
        <w:tc>
          <w:tcPr>
            <w:tcW w:w="2109" w:type="dxa"/>
            <w:tcBorders>
              <w:top w:val="single" w:sz="4" w:space="0" w:color="auto"/>
              <w:left w:val="single" w:sz="4" w:space="0" w:color="auto"/>
              <w:bottom w:val="single" w:sz="4" w:space="0" w:color="auto"/>
              <w:right w:val="single" w:sz="4" w:space="0" w:color="auto"/>
            </w:tcBorders>
          </w:tcPr>
          <w:p w14:paraId="1F5CE977"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4A75423C"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0F7AE6FE" w14:textId="77777777" w:rsidR="00755036" w:rsidRDefault="00755036" w:rsidP="009B7697">
            <w:pPr>
              <w:jc w:val="center"/>
              <w:rPr>
                <w:rFonts w:ascii="宋体" w:eastAsia="宋体" w:hAnsi="宋体" w:cs="宋体"/>
                <w:szCs w:val="21"/>
              </w:rPr>
            </w:pPr>
            <w:r>
              <w:rPr>
                <w:rFonts w:ascii="宋体" w:eastAsia="宋体" w:hAnsi="宋体" w:cs="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8FC6707" w14:textId="77777777" w:rsidR="00755036" w:rsidRDefault="00755036" w:rsidP="009B7697">
            <w:pPr>
              <w:jc w:val="left"/>
              <w:rPr>
                <w:rFonts w:ascii="宋体" w:eastAsia="宋体" w:hAnsi="宋体" w:cs="宋体"/>
                <w:szCs w:val="21"/>
              </w:rPr>
            </w:pPr>
            <w:r>
              <w:rPr>
                <w:rFonts w:ascii="宋体" w:eastAsia="宋体" w:hAnsi="宋体" w:cs="宋体" w:hint="eastAsia"/>
                <w:szCs w:val="21"/>
              </w:rPr>
              <w:t>近三年（以投标截止日期为准）在深圳大学招投标管理中心有履约评价为差的记录，本项不得分，否则，得满分。投标人无需提供任何证明材料，由深圳大学</w:t>
            </w:r>
            <w:r>
              <w:rPr>
                <w:rFonts w:ascii="宋体" w:eastAsia="宋体" w:hAnsi="宋体" w:cs="宋体" w:hint="eastAsia"/>
                <w:szCs w:val="21"/>
              </w:rPr>
              <w:lastRenderedPageBreak/>
              <w:t>招投标管理中心工作人员向评委会提供相关信息。</w:t>
            </w:r>
          </w:p>
        </w:tc>
      </w:tr>
    </w:tbl>
    <w:p w14:paraId="4867B6CE" w14:textId="77777777" w:rsidR="00E25F95" w:rsidRPr="00944CA4" w:rsidRDefault="00E25F95" w:rsidP="00E25F95">
      <w:pPr>
        <w:rPr>
          <w:rFonts w:ascii="Times New Roman" w:eastAsia="宋体" w:hAnsi="Times New Roman"/>
          <w:szCs w:val="24"/>
        </w:rPr>
      </w:pPr>
    </w:p>
    <w:p w14:paraId="4DDCE9C8" w14:textId="77777777" w:rsidR="00E25F95" w:rsidRPr="00C66A8D" w:rsidRDefault="00E25F95" w:rsidP="00E25F95"/>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3DD32E98" w:rsidR="00AB03A9" w:rsidRPr="00BF33E6" w:rsidRDefault="00AB03A9" w:rsidP="00465ECC">
      <w:pPr>
        <w:ind w:firstLineChars="200" w:firstLine="420"/>
        <w:jc w:val="left"/>
        <w:rPr>
          <w:rFonts w:ascii="Times New Roman" w:eastAsia="宋体" w:hAnsi="Times New Roman" w:cs="Times New Roman"/>
          <w:kern w:val="0"/>
          <w:szCs w:val="21"/>
        </w:rPr>
      </w:pPr>
      <w:bookmarkStart w:id="19" w:name="OLE_LINK6"/>
      <w:bookmarkStart w:id="20"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w:t>
      </w:r>
      <w:r w:rsidRPr="00BF33E6">
        <w:rPr>
          <w:rFonts w:ascii="Times New Roman" w:eastAsia="宋体" w:hAnsi="Times New Roman" w:cs="Times New Roman"/>
          <w:kern w:val="0"/>
          <w:szCs w:val="21"/>
        </w:rPr>
        <w:t>就</w:t>
      </w:r>
      <w:r w:rsidR="00A94CC3" w:rsidRPr="00BF33E6">
        <w:rPr>
          <w:rFonts w:ascii="Times New Roman" w:eastAsia="宋体" w:hAnsi="Times New Roman" w:cs="Times New Roman"/>
          <w:kern w:val="0"/>
          <w:szCs w:val="21"/>
          <w:u w:val="single"/>
        </w:rPr>
        <w:t xml:space="preserve"> </w:t>
      </w:r>
      <w:r w:rsidR="00F72657" w:rsidRPr="00BF33E6">
        <w:rPr>
          <w:rFonts w:ascii="Times New Roman" w:eastAsia="宋体" w:hAnsi="Times New Roman" w:cs="Times New Roman"/>
          <w:kern w:val="0"/>
          <w:szCs w:val="21"/>
          <w:u w:val="single"/>
        </w:rPr>
        <w:t>检后健康管理系统</w:t>
      </w:r>
      <w:r w:rsidRPr="00BF33E6">
        <w:rPr>
          <w:rFonts w:ascii="Times New Roman" w:eastAsia="宋体" w:hAnsi="Times New Roman" w:cs="Times New Roman"/>
          <w:szCs w:val="24"/>
        </w:rPr>
        <w:t>项目</w:t>
      </w:r>
      <w:r w:rsidRPr="00BF33E6">
        <w:rPr>
          <w:rFonts w:ascii="Times New Roman" w:eastAsia="宋体" w:hAnsi="Times New Roman" w:cs="Times New Roman"/>
          <w:kern w:val="0"/>
          <w:szCs w:val="21"/>
        </w:rPr>
        <w:t>，进行公开招标，欢迎符合资格要求的供应商参加投标。</w:t>
      </w:r>
      <w:r w:rsidRPr="00BF33E6">
        <w:rPr>
          <w:rFonts w:ascii="Times New Roman" w:eastAsia="宋体" w:hAnsi="Times New Roman" w:cs="Times New Roman"/>
          <w:kern w:val="0"/>
          <w:szCs w:val="21"/>
        </w:rPr>
        <w:t xml:space="preserve"> </w:t>
      </w:r>
    </w:p>
    <w:p w14:paraId="529C2A29" w14:textId="77777777" w:rsidR="00AB03A9" w:rsidRPr="00BF33E6" w:rsidRDefault="00AB03A9" w:rsidP="00465ECC">
      <w:pPr>
        <w:ind w:firstLineChars="200" w:firstLine="420"/>
        <w:jc w:val="left"/>
        <w:rPr>
          <w:rFonts w:ascii="Times New Roman" w:eastAsia="宋体" w:hAnsi="Times New Roman" w:cs="Times New Roman"/>
          <w:kern w:val="0"/>
          <w:szCs w:val="21"/>
        </w:rPr>
      </w:pPr>
    </w:p>
    <w:p w14:paraId="4C0A4DFF" w14:textId="5240E0D2" w:rsidR="00AB03A9" w:rsidRPr="00BF33E6" w:rsidRDefault="00AB03A9" w:rsidP="00465ECC">
      <w:pPr>
        <w:numPr>
          <w:ilvl w:val="0"/>
          <w:numId w:val="3"/>
        </w:numPr>
        <w:jc w:val="left"/>
        <w:rPr>
          <w:rFonts w:ascii="Times New Roman" w:eastAsia="宋体" w:hAnsi="Times New Roman" w:cs="Times New Roman"/>
          <w:kern w:val="0"/>
          <w:szCs w:val="21"/>
        </w:rPr>
      </w:pPr>
      <w:r w:rsidRPr="00BF33E6">
        <w:rPr>
          <w:rFonts w:ascii="Times New Roman" w:eastAsia="宋体" w:hAnsi="Times New Roman" w:cs="Times New Roman"/>
          <w:kern w:val="0"/>
          <w:szCs w:val="21"/>
        </w:rPr>
        <w:t>招标项目编号：</w:t>
      </w:r>
      <w:r w:rsidR="00F72657" w:rsidRPr="00BF33E6">
        <w:rPr>
          <w:rFonts w:ascii="Times New Roman" w:eastAsia="宋体" w:hAnsi="Times New Roman" w:cs="Times New Roman"/>
          <w:color w:val="FF0000"/>
          <w:szCs w:val="24"/>
        </w:rPr>
        <w:t>SZUCG20190381FW</w:t>
      </w:r>
    </w:p>
    <w:p w14:paraId="425F0714" w14:textId="037B50DB" w:rsidR="00AB03A9" w:rsidRPr="00BF33E6" w:rsidRDefault="00AB03A9" w:rsidP="00465ECC">
      <w:pPr>
        <w:numPr>
          <w:ilvl w:val="0"/>
          <w:numId w:val="3"/>
        </w:numPr>
        <w:jc w:val="left"/>
        <w:rPr>
          <w:rFonts w:ascii="Times New Roman" w:eastAsia="宋体" w:hAnsi="Times New Roman" w:cs="Times New Roman"/>
          <w:kern w:val="0"/>
          <w:szCs w:val="21"/>
          <w:u w:val="single"/>
        </w:rPr>
      </w:pPr>
      <w:r w:rsidRPr="00BF33E6">
        <w:rPr>
          <w:rFonts w:ascii="Times New Roman" w:eastAsia="宋体" w:hAnsi="Times New Roman" w:cs="Times New Roman"/>
          <w:kern w:val="0"/>
          <w:szCs w:val="21"/>
        </w:rPr>
        <w:t>招标项目名称：</w:t>
      </w:r>
      <w:r w:rsidR="00A94CC3" w:rsidRPr="00BF33E6">
        <w:rPr>
          <w:rFonts w:ascii="Times New Roman" w:eastAsia="宋体" w:hAnsi="Times New Roman" w:cs="Times New Roman"/>
          <w:color w:val="FF0000"/>
          <w:kern w:val="0"/>
          <w:szCs w:val="21"/>
          <w:u w:val="single"/>
        </w:rPr>
        <w:t xml:space="preserve"> </w:t>
      </w:r>
      <w:r w:rsidR="00F72657" w:rsidRPr="00BF33E6">
        <w:rPr>
          <w:rFonts w:ascii="Times New Roman" w:eastAsia="宋体" w:hAnsi="Times New Roman" w:cs="Times New Roman"/>
          <w:color w:val="FF0000"/>
          <w:kern w:val="0"/>
          <w:szCs w:val="21"/>
          <w:u w:val="single"/>
        </w:rPr>
        <w:t>检后健康管理系统</w:t>
      </w:r>
    </w:p>
    <w:p w14:paraId="529F6321" w14:textId="77777777" w:rsidR="00AB03A9" w:rsidRPr="00BF33E6" w:rsidRDefault="00AB03A9" w:rsidP="00465ECC">
      <w:pPr>
        <w:numPr>
          <w:ilvl w:val="0"/>
          <w:numId w:val="3"/>
        </w:numPr>
        <w:jc w:val="left"/>
        <w:rPr>
          <w:rFonts w:ascii="Times New Roman" w:eastAsia="宋体" w:hAnsi="Times New Roman" w:cs="Times New Roman"/>
          <w:kern w:val="0"/>
          <w:szCs w:val="21"/>
        </w:rPr>
      </w:pPr>
      <w:r w:rsidRPr="00BF33E6">
        <w:rPr>
          <w:rFonts w:ascii="Times New Roman" w:eastAsia="宋体" w:hAnsi="Times New Roman" w:cs="Times New Roman"/>
          <w:kern w:val="0"/>
          <w:szCs w:val="21"/>
        </w:rPr>
        <w:t>项目概况：</w:t>
      </w:r>
      <w:r w:rsidRPr="00BF33E6">
        <w:rPr>
          <w:rFonts w:ascii="Times New Roman" w:eastAsia="宋体" w:hAnsi="Times New Roman" w:cs="Times New Roman"/>
          <w:szCs w:val="24"/>
          <w:u w:val="single"/>
        </w:rPr>
        <w:t>详见招标文件</w:t>
      </w:r>
    </w:p>
    <w:p w14:paraId="47AAD329" w14:textId="77777777" w:rsidR="00AB03A9" w:rsidRPr="00BF33E6" w:rsidRDefault="00AB03A9" w:rsidP="00465ECC">
      <w:pPr>
        <w:numPr>
          <w:ilvl w:val="0"/>
          <w:numId w:val="3"/>
        </w:numPr>
        <w:jc w:val="left"/>
        <w:rPr>
          <w:rFonts w:ascii="Times New Roman" w:eastAsia="宋体" w:hAnsi="Times New Roman" w:cs="Times New Roman"/>
          <w:kern w:val="0"/>
          <w:szCs w:val="21"/>
        </w:rPr>
      </w:pPr>
      <w:r w:rsidRPr="00BF33E6">
        <w:rPr>
          <w:rFonts w:ascii="Times New Roman" w:eastAsia="宋体" w:hAnsi="Times New Roman" w:cs="Times New Roman"/>
          <w:kern w:val="0"/>
          <w:szCs w:val="21"/>
        </w:rPr>
        <w:t>投标人资质要求：</w:t>
      </w:r>
    </w:p>
    <w:p w14:paraId="7F73B47E" w14:textId="2D27BD1C" w:rsidR="004D0FE2" w:rsidRPr="00BF33E6" w:rsidRDefault="004D0FE2" w:rsidP="00465ECC">
      <w:pPr>
        <w:numPr>
          <w:ilvl w:val="1"/>
          <w:numId w:val="3"/>
        </w:numPr>
        <w:jc w:val="left"/>
        <w:rPr>
          <w:rFonts w:ascii="Times New Roman" w:eastAsia="宋体" w:hAnsi="Times New Roman" w:cs="Times New Roman"/>
          <w:kern w:val="0"/>
          <w:szCs w:val="21"/>
        </w:rPr>
      </w:pPr>
      <w:r w:rsidRPr="00BF33E6">
        <w:rPr>
          <w:rFonts w:ascii="Times New Roman" w:eastAsia="宋体" w:hAnsi="Times New Roman" w:cs="Times New Roman"/>
          <w:kern w:val="0"/>
          <w:szCs w:val="21"/>
        </w:rPr>
        <w:t>在中华人民共和国境内注册的有合法经营资格的</w:t>
      </w:r>
      <w:r w:rsidR="0094656E" w:rsidRPr="00BF33E6">
        <w:rPr>
          <w:rFonts w:ascii="Times New Roman" w:eastAsia="宋体" w:hAnsi="Times New Roman" w:cs="Times New Roman"/>
          <w:kern w:val="0"/>
          <w:szCs w:val="21"/>
        </w:rPr>
        <w:t>独立</w:t>
      </w:r>
      <w:r w:rsidRPr="00BF33E6">
        <w:rPr>
          <w:rFonts w:ascii="Times New Roman" w:eastAsia="宋体" w:hAnsi="Times New Roman" w:cs="Times New Roman"/>
          <w:kern w:val="0"/>
          <w:szCs w:val="21"/>
        </w:rPr>
        <w:t>法人或者其他组织；（证明文件：法人或者其他组织的营业执照（依法不需申请营业执照的</w:t>
      </w:r>
      <w:r w:rsidR="00763D9C" w:rsidRPr="00BF33E6">
        <w:rPr>
          <w:rFonts w:ascii="Times New Roman" w:eastAsia="宋体" w:hAnsi="Times New Roman" w:cs="Times New Roman"/>
          <w:kern w:val="0"/>
          <w:szCs w:val="21"/>
        </w:rPr>
        <w:t>，</w:t>
      </w:r>
      <w:r w:rsidRPr="00BF33E6">
        <w:rPr>
          <w:rFonts w:ascii="Times New Roman" w:eastAsia="宋体" w:hAnsi="Times New Roman" w:cs="Times New Roman"/>
          <w:kern w:val="0"/>
          <w:szCs w:val="21"/>
        </w:rPr>
        <w:t>使用法定的登记注册证明文件）复印件加盖投标人公章）；</w:t>
      </w:r>
    </w:p>
    <w:p w14:paraId="14E0357F" w14:textId="61DBE05B" w:rsidR="004D0FE2" w:rsidRPr="00BF33E6" w:rsidRDefault="004D0FE2" w:rsidP="00465ECC">
      <w:pPr>
        <w:pStyle w:val="aff1"/>
        <w:numPr>
          <w:ilvl w:val="1"/>
          <w:numId w:val="3"/>
        </w:numPr>
        <w:ind w:firstLineChars="0"/>
        <w:jc w:val="left"/>
        <w:rPr>
          <w:rFonts w:ascii="Times New Roman" w:hAnsi="Times New Roman"/>
          <w:kern w:val="0"/>
          <w:szCs w:val="21"/>
        </w:rPr>
      </w:pPr>
      <w:r w:rsidRPr="00BF33E6">
        <w:rPr>
          <w:rFonts w:ascii="Times New Roman" w:hAnsi="Times New Roman"/>
          <w:kern w:val="0"/>
          <w:szCs w:val="21"/>
        </w:rPr>
        <w:t>投标人近三年内（即至少从</w:t>
      </w:r>
      <w:r w:rsidR="00940A60" w:rsidRPr="00BF33E6">
        <w:rPr>
          <w:rFonts w:ascii="Times New Roman" w:hAnsi="Times New Roman"/>
          <w:kern w:val="0"/>
          <w:szCs w:val="21"/>
        </w:rPr>
        <w:t>2016</w:t>
      </w:r>
      <w:r w:rsidRPr="00BF33E6">
        <w:rPr>
          <w:rFonts w:ascii="Times New Roman" w:hAnsi="Times New Roman"/>
          <w:kern w:val="0"/>
          <w:szCs w:val="21"/>
        </w:rPr>
        <w:t>年</w:t>
      </w:r>
      <w:r w:rsidRPr="00BF33E6">
        <w:rPr>
          <w:rFonts w:ascii="Times New Roman" w:hAnsi="Times New Roman"/>
          <w:kern w:val="0"/>
          <w:szCs w:val="21"/>
        </w:rPr>
        <w:t>0</w:t>
      </w:r>
      <w:r w:rsidR="00F43A86" w:rsidRPr="00BF33E6">
        <w:rPr>
          <w:rFonts w:ascii="Times New Roman" w:hAnsi="Times New Roman"/>
          <w:kern w:val="0"/>
          <w:szCs w:val="21"/>
        </w:rPr>
        <w:t>9</w:t>
      </w:r>
      <w:r w:rsidR="00393D56" w:rsidRPr="00BF33E6">
        <w:rPr>
          <w:rFonts w:ascii="Times New Roman" w:hAnsi="Times New Roman"/>
          <w:kern w:val="0"/>
          <w:szCs w:val="21"/>
        </w:rPr>
        <w:t>月</w:t>
      </w:r>
      <w:r w:rsidRPr="00BF33E6">
        <w:rPr>
          <w:rFonts w:ascii="Times New Roman" w:hAnsi="Times New Roman"/>
          <w:kern w:val="0"/>
          <w:szCs w:val="21"/>
        </w:rPr>
        <w:t>开始起算，投标人成立不足三年的可从成立之日起算），在经营活动中没有重大违法记录。</w:t>
      </w:r>
      <w:r w:rsidRPr="00BF33E6">
        <w:rPr>
          <w:rFonts w:ascii="Times New Roman" w:hAnsi="Times New Roman"/>
          <w:kern w:val="0"/>
          <w:szCs w:val="21"/>
        </w:rPr>
        <w:t>(</w:t>
      </w:r>
      <w:r w:rsidRPr="00BF33E6">
        <w:rPr>
          <w:rFonts w:ascii="Times New Roman" w:hAnsi="Times New Roman"/>
          <w:kern w:val="0"/>
          <w:szCs w:val="21"/>
        </w:rPr>
        <w:t>证明文件：投标人须提供《无违法违规行为承诺函》加盖投标人公章</w:t>
      </w:r>
      <w:r w:rsidRPr="00BF33E6">
        <w:rPr>
          <w:rFonts w:ascii="Times New Roman" w:hAnsi="Times New Roman"/>
          <w:kern w:val="0"/>
          <w:szCs w:val="21"/>
        </w:rPr>
        <w:t>)</w:t>
      </w:r>
      <w:r w:rsidRPr="00BF33E6">
        <w:rPr>
          <w:rFonts w:ascii="Times New Roman" w:hAnsi="Times New Roman"/>
          <w:kern w:val="0"/>
          <w:szCs w:val="21"/>
        </w:rPr>
        <w:t>；</w:t>
      </w:r>
    </w:p>
    <w:p w14:paraId="7870F604" w14:textId="77777777" w:rsidR="00CC7684" w:rsidRPr="00BF33E6" w:rsidRDefault="00084FB7" w:rsidP="00131726">
      <w:pPr>
        <w:numPr>
          <w:ilvl w:val="1"/>
          <w:numId w:val="3"/>
        </w:numPr>
        <w:jc w:val="left"/>
        <w:rPr>
          <w:rFonts w:ascii="Times New Roman" w:eastAsia="宋体" w:hAnsi="Times New Roman" w:cs="Times New Roman"/>
          <w:kern w:val="0"/>
          <w:szCs w:val="21"/>
        </w:rPr>
      </w:pPr>
      <w:r w:rsidRPr="00BF33E6">
        <w:rPr>
          <w:rFonts w:ascii="Times New Roman" w:eastAsia="宋体" w:hAnsi="Times New Roman" w:cs="Times New Roman"/>
          <w:kern w:val="0"/>
          <w:szCs w:val="21"/>
        </w:rPr>
        <w:t>本项目不接受进口产品投标，不接受联合体投标，不允许分包、转包</w:t>
      </w:r>
      <w:r w:rsidR="00393D56" w:rsidRPr="00BF33E6">
        <w:rPr>
          <w:rFonts w:ascii="Times New Roman" w:eastAsia="宋体" w:hAnsi="Times New Roman" w:cs="Times New Roman"/>
          <w:kern w:val="0"/>
          <w:szCs w:val="21"/>
        </w:rPr>
        <w:t>；</w:t>
      </w:r>
    </w:p>
    <w:p w14:paraId="72F966E9" w14:textId="218BCC09" w:rsidR="00AB03A9" w:rsidRPr="00BF33E6" w:rsidRDefault="00AB03A9" w:rsidP="00465ECC">
      <w:pPr>
        <w:numPr>
          <w:ilvl w:val="0"/>
          <w:numId w:val="3"/>
        </w:numPr>
        <w:jc w:val="left"/>
        <w:rPr>
          <w:rFonts w:ascii="Times New Roman" w:eastAsia="宋体" w:hAnsi="Times New Roman" w:cs="Times New Roman"/>
          <w:kern w:val="0"/>
          <w:szCs w:val="21"/>
        </w:rPr>
      </w:pPr>
      <w:r w:rsidRPr="00BF33E6">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4EE0090" w14:textId="77777777" w:rsidR="00AB03A9" w:rsidRPr="00BF33E6" w:rsidRDefault="00AB03A9" w:rsidP="00465ECC">
      <w:pPr>
        <w:numPr>
          <w:ilvl w:val="0"/>
          <w:numId w:val="3"/>
        </w:numPr>
        <w:jc w:val="left"/>
        <w:rPr>
          <w:rFonts w:ascii="Times New Roman" w:eastAsia="宋体" w:hAnsi="Times New Roman" w:cs="Times New Roman"/>
          <w:color w:val="222222"/>
          <w:szCs w:val="24"/>
        </w:rPr>
      </w:pPr>
      <w:r w:rsidRPr="00BF33E6">
        <w:rPr>
          <w:rFonts w:ascii="Times New Roman" w:eastAsia="宋体" w:hAnsi="Times New Roman" w:cs="Times New Roman"/>
          <w:color w:val="222222"/>
        </w:rPr>
        <w:t>投标报名材料：须提交</w:t>
      </w:r>
      <w:r w:rsidRPr="00BF33E6">
        <w:rPr>
          <w:rFonts w:ascii="Times New Roman" w:eastAsia="宋体" w:hAnsi="Times New Roman" w:cs="Times New Roman"/>
          <w:color w:val="222222"/>
          <w:szCs w:val="24"/>
        </w:rPr>
        <w:t>投标报名表及</w:t>
      </w:r>
      <w:r w:rsidRPr="00BF33E6">
        <w:rPr>
          <w:rFonts w:ascii="Times New Roman" w:eastAsia="宋体" w:hAnsi="Times New Roman" w:cs="Times New Roman"/>
          <w:color w:val="222222"/>
        </w:rPr>
        <w:t>公司营业执照副本（或登记注册证明文件）复印件（加盖公章）。</w:t>
      </w:r>
      <w:r w:rsidRPr="00BF33E6">
        <w:rPr>
          <w:rFonts w:ascii="Times New Roman" w:eastAsia="宋体" w:hAnsi="Times New Roman" w:cs="Times New Roman"/>
          <w:color w:val="222222"/>
          <w:szCs w:val="24"/>
        </w:rPr>
        <w:t>投标报名表下载链接：</w:t>
      </w:r>
      <w:hyperlink r:id="rId8" w:history="1">
        <w:r w:rsidR="001460BD" w:rsidRPr="00BF33E6">
          <w:rPr>
            <w:rStyle w:val="ac"/>
            <w:rFonts w:ascii="Times New Roman" w:eastAsia="宋体" w:hAnsi="Times New Roman" w:cs="Times New Roman"/>
            <w:szCs w:val="24"/>
          </w:rPr>
          <w:t>http://bidding.szu.edu.cn/listfile.asp</w:t>
        </w:r>
      </w:hyperlink>
      <w:r w:rsidR="001460BD" w:rsidRPr="00BF33E6">
        <w:rPr>
          <w:rFonts w:ascii="Times New Roman" w:eastAsia="宋体" w:hAnsi="Times New Roman" w:cs="Times New Roman"/>
          <w:color w:val="222222"/>
          <w:szCs w:val="24"/>
        </w:rPr>
        <w:t>。</w:t>
      </w:r>
    </w:p>
    <w:p w14:paraId="19988156" w14:textId="5D6E1003" w:rsidR="00AB03A9" w:rsidRPr="00BF33E6" w:rsidRDefault="00AB03A9" w:rsidP="00465ECC">
      <w:pPr>
        <w:numPr>
          <w:ilvl w:val="0"/>
          <w:numId w:val="3"/>
        </w:numPr>
        <w:jc w:val="left"/>
        <w:rPr>
          <w:rFonts w:ascii="Times New Roman" w:eastAsia="宋体" w:hAnsi="Times New Roman" w:cs="Times New Roman"/>
          <w:color w:val="222222"/>
          <w:sz w:val="24"/>
          <w:szCs w:val="24"/>
        </w:rPr>
      </w:pPr>
      <w:r w:rsidRPr="00BF33E6">
        <w:rPr>
          <w:rFonts w:ascii="Times New Roman" w:eastAsia="宋体" w:hAnsi="Times New Roman" w:cs="Times New Roman"/>
          <w:color w:val="222222"/>
          <w:szCs w:val="24"/>
        </w:rPr>
        <w:t>购买招标文件时间、地点及售价：受邀请的供应商可从</w:t>
      </w:r>
      <w:r w:rsidRPr="00BF33E6">
        <w:rPr>
          <w:rFonts w:ascii="Times New Roman" w:eastAsia="宋体" w:hAnsi="Times New Roman" w:cs="Times New Roman"/>
          <w:color w:val="FF0000"/>
          <w:szCs w:val="24"/>
        </w:rPr>
        <w:t>201</w:t>
      </w:r>
      <w:r w:rsidR="0025078C" w:rsidRPr="00BF33E6">
        <w:rPr>
          <w:rFonts w:ascii="Times New Roman" w:eastAsia="宋体" w:hAnsi="Times New Roman" w:cs="Times New Roman" w:hint="eastAsia"/>
          <w:color w:val="FF0000"/>
          <w:szCs w:val="24"/>
        </w:rPr>
        <w:t>9</w:t>
      </w:r>
      <w:r w:rsidRPr="00BF33E6">
        <w:rPr>
          <w:rFonts w:ascii="Times New Roman" w:eastAsia="宋体" w:hAnsi="Times New Roman" w:cs="Times New Roman"/>
          <w:color w:val="FF0000"/>
          <w:szCs w:val="24"/>
        </w:rPr>
        <w:t>年</w:t>
      </w:r>
      <w:r w:rsidR="00BF33E6" w:rsidRPr="00BF33E6">
        <w:rPr>
          <w:rFonts w:ascii="Times New Roman" w:eastAsia="宋体" w:hAnsi="Times New Roman" w:cs="Times New Roman"/>
          <w:color w:val="FF0000"/>
          <w:szCs w:val="24"/>
        </w:rPr>
        <w:t>09</w:t>
      </w:r>
      <w:r w:rsidRPr="00BF33E6">
        <w:rPr>
          <w:rFonts w:ascii="Times New Roman" w:eastAsia="宋体" w:hAnsi="Times New Roman" w:cs="Times New Roman"/>
          <w:color w:val="FF0000"/>
          <w:szCs w:val="24"/>
        </w:rPr>
        <w:t>月</w:t>
      </w:r>
      <w:r w:rsidR="00BF33E6" w:rsidRPr="00BF33E6">
        <w:rPr>
          <w:rFonts w:ascii="Times New Roman" w:eastAsia="宋体" w:hAnsi="Times New Roman" w:cs="Times New Roman"/>
          <w:color w:val="FF0000"/>
          <w:szCs w:val="24"/>
        </w:rPr>
        <w:t>12</w:t>
      </w:r>
      <w:r w:rsidRPr="00BF33E6">
        <w:rPr>
          <w:rFonts w:ascii="Times New Roman" w:eastAsia="宋体" w:hAnsi="Times New Roman" w:cs="Times New Roman"/>
          <w:color w:val="FF0000"/>
          <w:szCs w:val="24"/>
        </w:rPr>
        <w:t>日</w:t>
      </w:r>
      <w:r w:rsidRPr="00BF33E6">
        <w:rPr>
          <w:rFonts w:ascii="Times New Roman" w:eastAsia="宋体" w:hAnsi="Times New Roman" w:cs="Times New Roman"/>
          <w:color w:val="222222"/>
          <w:szCs w:val="24"/>
        </w:rPr>
        <w:t>起至</w:t>
      </w:r>
      <w:r w:rsidRPr="00BF33E6">
        <w:rPr>
          <w:rFonts w:ascii="Times New Roman" w:eastAsia="宋体" w:hAnsi="Times New Roman" w:cs="Times New Roman"/>
          <w:color w:val="FF0000"/>
          <w:szCs w:val="24"/>
        </w:rPr>
        <w:t>201</w:t>
      </w:r>
      <w:r w:rsidR="0025078C" w:rsidRPr="00BF33E6">
        <w:rPr>
          <w:rFonts w:ascii="Times New Roman" w:eastAsia="宋体" w:hAnsi="Times New Roman" w:cs="Times New Roman" w:hint="eastAsia"/>
          <w:color w:val="FF0000"/>
          <w:szCs w:val="24"/>
        </w:rPr>
        <w:t>9</w:t>
      </w:r>
      <w:r w:rsidRPr="00BF33E6">
        <w:rPr>
          <w:rFonts w:ascii="Times New Roman" w:eastAsia="宋体" w:hAnsi="Times New Roman" w:cs="Times New Roman"/>
          <w:color w:val="FF0000"/>
          <w:szCs w:val="24"/>
        </w:rPr>
        <w:t>年</w:t>
      </w:r>
      <w:r w:rsidR="00BF33E6" w:rsidRPr="00BF33E6">
        <w:rPr>
          <w:rFonts w:ascii="Times New Roman" w:eastAsia="宋体" w:hAnsi="Times New Roman" w:cs="Times New Roman"/>
          <w:color w:val="FF0000"/>
          <w:szCs w:val="24"/>
        </w:rPr>
        <w:t>09</w:t>
      </w:r>
      <w:r w:rsidRPr="00BF33E6">
        <w:rPr>
          <w:rFonts w:ascii="Times New Roman" w:eastAsia="宋体" w:hAnsi="Times New Roman" w:cs="Times New Roman"/>
          <w:color w:val="FF0000"/>
          <w:szCs w:val="24"/>
        </w:rPr>
        <w:t>月</w:t>
      </w:r>
      <w:r w:rsidR="00BF33E6" w:rsidRPr="00BF33E6">
        <w:rPr>
          <w:rFonts w:ascii="Times New Roman" w:eastAsia="宋体" w:hAnsi="Times New Roman" w:cs="Times New Roman"/>
          <w:color w:val="FF0000"/>
          <w:szCs w:val="24"/>
        </w:rPr>
        <w:t>26</w:t>
      </w:r>
      <w:r w:rsidRPr="00BF33E6">
        <w:rPr>
          <w:rFonts w:ascii="Times New Roman" w:eastAsia="宋体" w:hAnsi="Times New Roman" w:cs="Times New Roman"/>
          <w:color w:val="FF0000"/>
          <w:szCs w:val="24"/>
        </w:rPr>
        <w:t>日</w:t>
      </w:r>
      <w:r w:rsidRPr="00BF33E6">
        <w:rPr>
          <w:rFonts w:ascii="Times New Roman" w:eastAsia="宋体" w:hAnsi="Times New Roman" w:cs="Times New Roman"/>
          <w:color w:val="222222"/>
          <w:szCs w:val="24"/>
        </w:rPr>
        <w:t>每天（节假日除外）的</w:t>
      </w:r>
      <w:r w:rsidRPr="00BF33E6">
        <w:rPr>
          <w:rFonts w:ascii="Times New Roman" w:eastAsia="宋体" w:hAnsi="Times New Roman" w:cs="Times New Roman"/>
          <w:color w:val="222222"/>
          <w:szCs w:val="24"/>
        </w:rPr>
        <w:t>9:00—11:00</w:t>
      </w:r>
      <w:r w:rsidRPr="00BF33E6">
        <w:rPr>
          <w:rFonts w:ascii="Times New Roman" w:eastAsia="宋体" w:hAnsi="Times New Roman" w:cs="Times New Roman"/>
          <w:color w:val="222222"/>
          <w:szCs w:val="24"/>
        </w:rPr>
        <w:t>；</w:t>
      </w:r>
      <w:r w:rsidRPr="00BF33E6">
        <w:rPr>
          <w:rFonts w:ascii="Times New Roman" w:eastAsia="宋体" w:hAnsi="Times New Roman" w:cs="Times New Roman"/>
          <w:color w:val="222222"/>
          <w:szCs w:val="24"/>
        </w:rPr>
        <w:t>14:</w:t>
      </w:r>
      <w:r w:rsidR="00A44261" w:rsidRPr="00BF33E6">
        <w:rPr>
          <w:rFonts w:ascii="Times New Roman" w:eastAsia="宋体" w:hAnsi="Times New Roman" w:cs="Times New Roman"/>
          <w:color w:val="222222"/>
          <w:szCs w:val="24"/>
        </w:rPr>
        <w:t>3</w:t>
      </w:r>
      <w:r w:rsidRPr="00BF33E6">
        <w:rPr>
          <w:rFonts w:ascii="Times New Roman" w:eastAsia="宋体" w:hAnsi="Times New Roman" w:cs="Times New Roman"/>
          <w:color w:val="222222"/>
          <w:szCs w:val="24"/>
        </w:rPr>
        <w:t>0—17:00</w:t>
      </w:r>
      <w:r w:rsidRPr="00BF33E6">
        <w:rPr>
          <w:rFonts w:ascii="Times New Roman" w:eastAsia="宋体" w:hAnsi="Times New Roman" w:cs="Times New Roman"/>
          <w:color w:val="222222"/>
          <w:szCs w:val="24"/>
        </w:rPr>
        <w:t>在深圳大学招投标管理中心（地址：</w:t>
      </w:r>
      <w:r w:rsidRPr="00BF33E6">
        <w:rPr>
          <w:rFonts w:ascii="Times New Roman" w:eastAsia="宋体" w:hAnsi="Times New Roman" w:cs="Times New Roman"/>
          <w:color w:val="000000"/>
        </w:rPr>
        <w:t>深圳大学办公楼</w:t>
      </w:r>
      <w:r w:rsidRPr="00BF33E6">
        <w:rPr>
          <w:rFonts w:ascii="Times New Roman" w:eastAsia="宋体" w:hAnsi="Times New Roman" w:cs="Times New Roman"/>
          <w:color w:val="000000"/>
        </w:rPr>
        <w:t>240</w:t>
      </w:r>
      <w:r w:rsidRPr="00BF33E6">
        <w:rPr>
          <w:rFonts w:ascii="Times New Roman" w:eastAsia="宋体" w:hAnsi="Times New Roman" w:cs="Times New Roman"/>
          <w:color w:val="000000"/>
        </w:rPr>
        <w:t>室</w:t>
      </w:r>
      <w:r w:rsidRPr="00BF33E6">
        <w:rPr>
          <w:rFonts w:ascii="Times New Roman" w:eastAsia="宋体" w:hAnsi="Times New Roman" w:cs="Times New Roman"/>
          <w:color w:val="222222"/>
          <w:szCs w:val="24"/>
        </w:rPr>
        <w:t>）得到进一步的信息、查阅或购买招标文件。本招标文件售价人民币</w:t>
      </w:r>
      <w:r w:rsidRPr="00BF33E6">
        <w:rPr>
          <w:rFonts w:ascii="Times New Roman" w:eastAsia="宋体" w:hAnsi="Times New Roman" w:cs="Times New Roman"/>
          <w:color w:val="222222"/>
          <w:szCs w:val="24"/>
        </w:rPr>
        <w:t>150</w:t>
      </w:r>
      <w:r w:rsidR="00EB63CE" w:rsidRPr="00BF33E6">
        <w:rPr>
          <w:rFonts w:ascii="Times New Roman" w:eastAsia="宋体" w:hAnsi="Times New Roman" w:cs="Times New Roman"/>
          <w:color w:val="222222"/>
          <w:szCs w:val="24"/>
        </w:rPr>
        <w:t>元。</w:t>
      </w:r>
      <w:r w:rsidRPr="00BF33E6">
        <w:rPr>
          <w:rFonts w:ascii="Times New Roman" w:eastAsia="宋体" w:hAnsi="Times New Roman" w:cs="Times New Roman"/>
          <w:color w:val="222222"/>
          <w:szCs w:val="24"/>
        </w:rPr>
        <w:t>投标人报名可将公司营业执照、投标报名表</w:t>
      </w:r>
      <w:r w:rsidR="00EB63CE" w:rsidRPr="00BF33E6">
        <w:rPr>
          <w:rFonts w:ascii="Times New Roman" w:eastAsia="宋体" w:hAnsi="Times New Roman" w:cs="Times New Roman" w:hint="eastAsia"/>
          <w:color w:val="222222"/>
          <w:szCs w:val="24"/>
        </w:rPr>
        <w:t>（签名</w:t>
      </w:r>
      <w:r w:rsidR="00EB63CE" w:rsidRPr="00BF33E6">
        <w:rPr>
          <w:rFonts w:ascii="Times New Roman" w:eastAsia="宋体" w:hAnsi="Times New Roman" w:cs="Times New Roman"/>
          <w:color w:val="222222"/>
          <w:szCs w:val="24"/>
        </w:rPr>
        <w:t>加盖公章</w:t>
      </w:r>
      <w:r w:rsidR="00EB63CE" w:rsidRPr="00BF33E6">
        <w:rPr>
          <w:rFonts w:ascii="Times New Roman" w:eastAsia="宋体" w:hAnsi="Times New Roman" w:cs="Times New Roman" w:hint="eastAsia"/>
          <w:color w:val="222222"/>
          <w:szCs w:val="24"/>
        </w:rPr>
        <w:t>）</w:t>
      </w:r>
      <w:r w:rsidRPr="00BF33E6">
        <w:rPr>
          <w:rFonts w:ascii="Times New Roman" w:eastAsia="宋体" w:hAnsi="Times New Roman" w:cs="Times New Roman"/>
          <w:color w:val="222222"/>
          <w:szCs w:val="24"/>
        </w:rPr>
        <w:t>和标书费付款回执发至邮箱</w:t>
      </w:r>
      <w:r w:rsidR="00E87958" w:rsidRPr="00BF33E6">
        <w:rPr>
          <w:rFonts w:ascii="Times New Roman" w:eastAsia="宋体" w:hAnsi="Times New Roman" w:cs="Times New Roman"/>
          <w:color w:val="222222"/>
          <w:szCs w:val="24"/>
        </w:rPr>
        <w:t>zhaobiao@szu.edu.cn</w:t>
      </w:r>
      <w:r w:rsidRPr="00BF33E6">
        <w:rPr>
          <w:rFonts w:ascii="Times New Roman" w:eastAsia="宋体" w:hAnsi="Times New Roman" w:cs="Times New Roman"/>
          <w:color w:val="222222"/>
          <w:szCs w:val="24"/>
        </w:rPr>
        <w:t>。标书费缴纳至深圳大学基本账户：</w:t>
      </w:r>
    </w:p>
    <w:p w14:paraId="0AA67EBC" w14:textId="77777777" w:rsidR="00AB03A9" w:rsidRPr="00BF33E6" w:rsidRDefault="00AB03A9" w:rsidP="00465ECC">
      <w:pPr>
        <w:ind w:left="420" w:firstLineChars="200" w:firstLine="420"/>
        <w:jc w:val="left"/>
        <w:rPr>
          <w:rFonts w:ascii="Times New Roman" w:eastAsia="宋体" w:hAnsi="Times New Roman" w:cs="Times New Roman"/>
          <w:color w:val="222222"/>
          <w:szCs w:val="24"/>
        </w:rPr>
      </w:pPr>
      <w:r w:rsidRPr="00BF33E6">
        <w:rPr>
          <w:rFonts w:ascii="Times New Roman" w:eastAsia="宋体" w:hAnsi="Times New Roman" w:cs="Times New Roman"/>
          <w:color w:val="222222"/>
          <w:szCs w:val="24"/>
        </w:rPr>
        <w:lastRenderedPageBreak/>
        <w:t>户名：深圳大学</w:t>
      </w:r>
    </w:p>
    <w:p w14:paraId="3058B882" w14:textId="77777777" w:rsidR="00AB03A9" w:rsidRPr="00BF33E6" w:rsidRDefault="00AB03A9" w:rsidP="00465ECC">
      <w:pPr>
        <w:ind w:left="420" w:firstLineChars="200" w:firstLine="420"/>
        <w:jc w:val="left"/>
        <w:rPr>
          <w:rFonts w:ascii="Times New Roman" w:eastAsia="宋体" w:hAnsi="Times New Roman" w:cs="Times New Roman"/>
          <w:color w:val="222222"/>
          <w:szCs w:val="24"/>
        </w:rPr>
      </w:pPr>
      <w:r w:rsidRPr="00BF33E6">
        <w:rPr>
          <w:rFonts w:ascii="Times New Roman" w:eastAsia="宋体" w:hAnsi="Times New Roman" w:cs="Times New Roman"/>
          <w:color w:val="222222"/>
          <w:szCs w:val="24"/>
        </w:rPr>
        <w:t>开户行：中国银行深圳深大支行</w:t>
      </w:r>
    </w:p>
    <w:p w14:paraId="56AB0E45" w14:textId="77777777" w:rsidR="00AB03A9" w:rsidRPr="00BF33E6" w:rsidRDefault="00AB03A9" w:rsidP="00465ECC">
      <w:pPr>
        <w:ind w:left="420" w:firstLineChars="200" w:firstLine="420"/>
        <w:jc w:val="left"/>
        <w:rPr>
          <w:rFonts w:ascii="Times New Roman" w:eastAsia="宋体" w:hAnsi="Times New Roman" w:cs="Times New Roman"/>
          <w:color w:val="222222"/>
          <w:szCs w:val="24"/>
        </w:rPr>
      </w:pPr>
      <w:r w:rsidRPr="00BF33E6">
        <w:rPr>
          <w:rFonts w:ascii="Times New Roman" w:eastAsia="宋体" w:hAnsi="Times New Roman" w:cs="Times New Roman"/>
          <w:color w:val="222222"/>
          <w:szCs w:val="24"/>
        </w:rPr>
        <w:t>账号：</w:t>
      </w:r>
      <w:r w:rsidR="00E87958" w:rsidRPr="00BF33E6">
        <w:rPr>
          <w:rFonts w:ascii="Times New Roman" w:eastAsia="宋体" w:hAnsi="Times New Roman" w:cs="Times New Roman"/>
          <w:kern w:val="0"/>
          <w:sz w:val="24"/>
          <w:szCs w:val="24"/>
        </w:rPr>
        <w:t>754968350439</w:t>
      </w:r>
    </w:p>
    <w:p w14:paraId="7B4F4BFF" w14:textId="77777777" w:rsidR="00AB03A9" w:rsidRPr="00BF33E6" w:rsidRDefault="00AB03A9" w:rsidP="00465ECC">
      <w:pPr>
        <w:ind w:left="420"/>
        <w:jc w:val="left"/>
        <w:rPr>
          <w:rFonts w:ascii="Times New Roman" w:eastAsia="宋体" w:hAnsi="Times New Roman" w:cs="Times New Roman"/>
          <w:color w:val="222222"/>
          <w:szCs w:val="24"/>
        </w:rPr>
      </w:pPr>
      <w:r w:rsidRPr="00BF33E6">
        <w:rPr>
          <w:rFonts w:ascii="Times New Roman" w:eastAsia="宋体" w:hAnsi="Times New Roman" w:cs="Times New Roman"/>
          <w:color w:val="222222"/>
          <w:szCs w:val="24"/>
        </w:rPr>
        <w:t>并在转账单上备注</w:t>
      </w:r>
      <w:r w:rsidRPr="00BF33E6">
        <w:rPr>
          <w:rFonts w:ascii="Times New Roman" w:eastAsia="宋体" w:hAnsi="Times New Roman" w:cs="Times New Roman"/>
          <w:color w:val="222222"/>
          <w:szCs w:val="24"/>
        </w:rPr>
        <w:t>“</w:t>
      </w:r>
      <w:r w:rsidRPr="00BF33E6">
        <w:rPr>
          <w:rFonts w:ascii="Times New Roman" w:eastAsia="宋体" w:hAnsi="Times New Roman" w:cs="Times New Roman"/>
          <w:i/>
          <w:color w:val="222222"/>
          <w:szCs w:val="24"/>
        </w:rPr>
        <w:t>项目编号</w:t>
      </w:r>
      <w:r w:rsidRPr="00BF33E6">
        <w:rPr>
          <w:rFonts w:ascii="Times New Roman" w:eastAsia="宋体" w:hAnsi="Times New Roman" w:cs="Times New Roman"/>
          <w:color w:val="222222"/>
          <w:szCs w:val="24"/>
        </w:rPr>
        <w:t>”</w:t>
      </w:r>
      <w:r w:rsidRPr="00BF33E6">
        <w:rPr>
          <w:rFonts w:ascii="Times New Roman" w:eastAsia="宋体" w:hAnsi="Times New Roman" w:cs="Times New Roman"/>
          <w:color w:val="222222"/>
          <w:szCs w:val="24"/>
        </w:rPr>
        <w:t>。</w:t>
      </w:r>
    </w:p>
    <w:p w14:paraId="2C237B29" w14:textId="6E9500BC" w:rsidR="00AB03A9" w:rsidRPr="00BF33E6" w:rsidRDefault="00AB03A9" w:rsidP="00465ECC">
      <w:pPr>
        <w:numPr>
          <w:ilvl w:val="0"/>
          <w:numId w:val="3"/>
        </w:numPr>
        <w:jc w:val="left"/>
        <w:rPr>
          <w:rFonts w:ascii="Times New Roman" w:eastAsia="宋体" w:hAnsi="Times New Roman" w:cs="Times New Roman"/>
          <w:kern w:val="0"/>
          <w:szCs w:val="21"/>
        </w:rPr>
      </w:pPr>
      <w:r w:rsidRPr="00BF33E6">
        <w:rPr>
          <w:rFonts w:ascii="Times New Roman" w:eastAsia="宋体" w:hAnsi="Times New Roman" w:cs="Times New Roman"/>
          <w:kern w:val="0"/>
          <w:szCs w:val="21"/>
        </w:rPr>
        <w:t>所有投标文件应于</w:t>
      </w:r>
      <w:r w:rsidR="0025078C" w:rsidRPr="00BF33E6">
        <w:rPr>
          <w:rFonts w:ascii="Times New Roman" w:eastAsia="宋体" w:hAnsi="Times New Roman" w:cs="Times New Roman"/>
          <w:color w:val="FF0000"/>
          <w:kern w:val="0"/>
          <w:szCs w:val="21"/>
        </w:rPr>
        <w:t>201</w:t>
      </w:r>
      <w:r w:rsidR="0025078C" w:rsidRPr="00BF33E6">
        <w:rPr>
          <w:rFonts w:ascii="Times New Roman" w:eastAsia="宋体" w:hAnsi="Times New Roman" w:cs="Times New Roman" w:hint="eastAsia"/>
          <w:color w:val="FF0000"/>
          <w:kern w:val="0"/>
          <w:szCs w:val="21"/>
        </w:rPr>
        <w:t>9</w:t>
      </w:r>
      <w:r w:rsidR="002D5778" w:rsidRPr="00BF33E6">
        <w:rPr>
          <w:rFonts w:ascii="Times New Roman" w:eastAsia="宋体" w:hAnsi="Times New Roman" w:cs="Times New Roman"/>
          <w:color w:val="FF0000"/>
          <w:kern w:val="0"/>
          <w:szCs w:val="21"/>
        </w:rPr>
        <w:t>年</w:t>
      </w:r>
      <w:r w:rsidR="00BF33E6" w:rsidRPr="00BF33E6">
        <w:rPr>
          <w:rFonts w:ascii="Times New Roman" w:eastAsia="宋体" w:hAnsi="Times New Roman" w:cs="Times New Roman"/>
          <w:color w:val="FF0000"/>
          <w:kern w:val="0"/>
          <w:szCs w:val="21"/>
        </w:rPr>
        <w:t>09</w:t>
      </w:r>
      <w:r w:rsidR="002D5778" w:rsidRPr="00BF33E6">
        <w:rPr>
          <w:rFonts w:ascii="Times New Roman" w:eastAsia="宋体" w:hAnsi="Times New Roman" w:cs="Times New Roman"/>
          <w:color w:val="FF0000"/>
          <w:kern w:val="0"/>
          <w:szCs w:val="21"/>
        </w:rPr>
        <w:t>月</w:t>
      </w:r>
      <w:r w:rsidR="00BF33E6" w:rsidRPr="00BF33E6">
        <w:rPr>
          <w:rFonts w:ascii="Times New Roman" w:eastAsia="宋体" w:hAnsi="Times New Roman" w:cs="Times New Roman"/>
          <w:color w:val="FF0000"/>
          <w:kern w:val="0"/>
          <w:szCs w:val="21"/>
        </w:rPr>
        <w:t>27</w:t>
      </w:r>
      <w:r w:rsidR="002D5778" w:rsidRPr="00BF33E6">
        <w:rPr>
          <w:rFonts w:ascii="Times New Roman" w:eastAsia="宋体" w:hAnsi="Times New Roman" w:cs="Times New Roman"/>
          <w:color w:val="FF0000"/>
          <w:kern w:val="0"/>
          <w:szCs w:val="21"/>
        </w:rPr>
        <w:t>日（星期</w:t>
      </w:r>
      <w:r w:rsidR="00BF33E6" w:rsidRPr="00BF33E6">
        <w:rPr>
          <w:rFonts w:ascii="Times New Roman" w:eastAsia="宋体" w:hAnsi="Times New Roman" w:cs="Times New Roman" w:hint="eastAsia"/>
          <w:color w:val="FF0000"/>
          <w:kern w:val="0"/>
          <w:szCs w:val="21"/>
        </w:rPr>
        <w:t>五</w:t>
      </w:r>
      <w:r w:rsidR="006D1AE8" w:rsidRPr="00BF33E6">
        <w:rPr>
          <w:rFonts w:ascii="Times New Roman" w:eastAsia="宋体" w:hAnsi="Times New Roman" w:cs="Times New Roman"/>
          <w:color w:val="FF0000"/>
          <w:kern w:val="0"/>
          <w:szCs w:val="21"/>
        </w:rPr>
        <w:t>）</w:t>
      </w:r>
      <w:r w:rsidR="00BF33E6" w:rsidRPr="00BF33E6">
        <w:rPr>
          <w:rFonts w:ascii="Times New Roman" w:eastAsia="宋体" w:hAnsi="Times New Roman" w:cs="Times New Roman" w:hint="eastAsia"/>
          <w:color w:val="FF0000"/>
          <w:kern w:val="0"/>
          <w:szCs w:val="21"/>
        </w:rPr>
        <w:t>上</w:t>
      </w:r>
      <w:r w:rsidR="002D5778" w:rsidRPr="00BF33E6">
        <w:rPr>
          <w:rFonts w:ascii="Times New Roman" w:eastAsia="宋体" w:hAnsi="Times New Roman" w:cs="Times New Roman"/>
          <w:color w:val="FF0000"/>
          <w:kern w:val="0"/>
          <w:szCs w:val="21"/>
        </w:rPr>
        <w:t>午</w:t>
      </w:r>
      <w:r w:rsidR="00BF33E6" w:rsidRPr="00BF33E6">
        <w:rPr>
          <w:rFonts w:ascii="Times New Roman" w:eastAsia="宋体" w:hAnsi="Times New Roman" w:cs="Times New Roman"/>
          <w:color w:val="FF0000"/>
          <w:kern w:val="0"/>
          <w:szCs w:val="21"/>
        </w:rPr>
        <w:t>9</w:t>
      </w:r>
      <w:r w:rsidR="0025078C" w:rsidRPr="00BF33E6">
        <w:rPr>
          <w:rFonts w:ascii="Times New Roman" w:eastAsia="宋体" w:hAnsi="Times New Roman" w:cs="Times New Roman"/>
          <w:color w:val="FF0000"/>
          <w:kern w:val="0"/>
          <w:szCs w:val="21"/>
        </w:rPr>
        <w:t>:</w:t>
      </w:r>
      <w:r w:rsidR="00BF33E6" w:rsidRPr="00BF33E6">
        <w:rPr>
          <w:rFonts w:ascii="Times New Roman" w:eastAsia="宋体" w:hAnsi="Times New Roman" w:cs="Times New Roman" w:hint="eastAsia"/>
          <w:color w:val="FF0000"/>
          <w:kern w:val="0"/>
          <w:szCs w:val="21"/>
        </w:rPr>
        <w:t>3</w:t>
      </w:r>
      <w:r w:rsidR="002D5778" w:rsidRPr="00BF33E6">
        <w:rPr>
          <w:rFonts w:ascii="Times New Roman" w:eastAsia="宋体" w:hAnsi="Times New Roman" w:cs="Times New Roman"/>
          <w:color w:val="FF0000"/>
          <w:kern w:val="0"/>
          <w:szCs w:val="21"/>
        </w:rPr>
        <w:t>0 (</w:t>
      </w:r>
      <w:r w:rsidR="002D5778" w:rsidRPr="00BF33E6">
        <w:rPr>
          <w:rFonts w:ascii="Times New Roman" w:eastAsia="宋体" w:hAnsi="Times New Roman" w:cs="Times New Roman"/>
          <w:color w:val="FF0000"/>
          <w:kern w:val="0"/>
          <w:szCs w:val="21"/>
        </w:rPr>
        <w:t>北京时间</w:t>
      </w:r>
      <w:r w:rsidR="002D5778" w:rsidRPr="00BF33E6">
        <w:rPr>
          <w:rFonts w:ascii="Times New Roman" w:eastAsia="宋体" w:hAnsi="Times New Roman" w:cs="Times New Roman"/>
          <w:color w:val="FF0000"/>
          <w:kern w:val="0"/>
          <w:szCs w:val="21"/>
        </w:rPr>
        <w:t>)</w:t>
      </w:r>
      <w:r w:rsidRPr="00BF33E6">
        <w:rPr>
          <w:rFonts w:ascii="Times New Roman" w:eastAsia="宋体" w:hAnsi="Times New Roman" w:cs="Times New Roman"/>
          <w:kern w:val="0"/>
          <w:szCs w:val="21"/>
        </w:rPr>
        <w:t>之前</w:t>
      </w:r>
      <w:r w:rsidRPr="00BF33E6">
        <w:rPr>
          <w:rFonts w:ascii="Times New Roman" w:eastAsia="宋体" w:hAnsi="Times New Roman" w:cs="Times New Roman"/>
          <w:color w:val="000000"/>
          <w:kern w:val="0"/>
          <w:szCs w:val="21"/>
        </w:rPr>
        <w:t>递交到深圳大学招投标管理中心。</w:t>
      </w:r>
    </w:p>
    <w:p w14:paraId="6838A1BE" w14:textId="0D868A37" w:rsidR="00AB03A9" w:rsidRPr="00BF33E6"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BF33E6">
        <w:rPr>
          <w:rFonts w:ascii="Times New Roman" w:eastAsia="宋体" w:hAnsi="Times New Roman" w:cs="Times New Roman"/>
          <w:kern w:val="0"/>
          <w:szCs w:val="21"/>
        </w:rPr>
        <w:t>开标时间和地点：</w:t>
      </w:r>
      <w:r w:rsidRPr="00BF33E6">
        <w:rPr>
          <w:rFonts w:ascii="Times New Roman" w:eastAsia="宋体" w:hAnsi="Times New Roman" w:cs="Times New Roman"/>
          <w:kern w:val="0"/>
          <w:szCs w:val="21"/>
        </w:rPr>
        <w:br/>
      </w:r>
      <w:r w:rsidRPr="00BF33E6">
        <w:rPr>
          <w:rFonts w:ascii="Times New Roman" w:eastAsia="宋体" w:hAnsi="Times New Roman" w:cs="Times New Roman"/>
          <w:kern w:val="0"/>
          <w:szCs w:val="21"/>
        </w:rPr>
        <w:t>定于</w:t>
      </w:r>
      <w:r w:rsidR="00BF33E6" w:rsidRPr="00BF33E6">
        <w:rPr>
          <w:rFonts w:ascii="Times New Roman" w:eastAsia="宋体" w:hAnsi="Times New Roman" w:cs="Times New Roman"/>
          <w:color w:val="FF0000"/>
          <w:kern w:val="0"/>
          <w:szCs w:val="21"/>
        </w:rPr>
        <w:t>201</w:t>
      </w:r>
      <w:r w:rsidR="00BF33E6" w:rsidRPr="00BF33E6">
        <w:rPr>
          <w:rFonts w:ascii="Times New Roman" w:eastAsia="宋体" w:hAnsi="Times New Roman" w:cs="Times New Roman" w:hint="eastAsia"/>
          <w:color w:val="FF0000"/>
          <w:kern w:val="0"/>
          <w:szCs w:val="21"/>
        </w:rPr>
        <w:t>9</w:t>
      </w:r>
      <w:r w:rsidR="00BF33E6" w:rsidRPr="00BF33E6">
        <w:rPr>
          <w:rFonts w:ascii="Times New Roman" w:eastAsia="宋体" w:hAnsi="Times New Roman" w:cs="Times New Roman"/>
          <w:color w:val="FF0000"/>
          <w:kern w:val="0"/>
          <w:szCs w:val="21"/>
        </w:rPr>
        <w:t>年</w:t>
      </w:r>
      <w:r w:rsidR="00BF33E6" w:rsidRPr="00BF33E6">
        <w:rPr>
          <w:rFonts w:ascii="Times New Roman" w:eastAsia="宋体" w:hAnsi="Times New Roman" w:cs="Times New Roman"/>
          <w:color w:val="FF0000"/>
          <w:kern w:val="0"/>
          <w:szCs w:val="21"/>
        </w:rPr>
        <w:t>09</w:t>
      </w:r>
      <w:r w:rsidR="00BF33E6" w:rsidRPr="00BF33E6">
        <w:rPr>
          <w:rFonts w:ascii="Times New Roman" w:eastAsia="宋体" w:hAnsi="Times New Roman" w:cs="Times New Roman"/>
          <w:color w:val="FF0000"/>
          <w:kern w:val="0"/>
          <w:szCs w:val="21"/>
        </w:rPr>
        <w:t>月</w:t>
      </w:r>
      <w:r w:rsidR="00BF33E6" w:rsidRPr="00BF33E6">
        <w:rPr>
          <w:rFonts w:ascii="Times New Roman" w:eastAsia="宋体" w:hAnsi="Times New Roman" w:cs="Times New Roman"/>
          <w:color w:val="FF0000"/>
          <w:kern w:val="0"/>
          <w:szCs w:val="21"/>
        </w:rPr>
        <w:t>27</w:t>
      </w:r>
      <w:r w:rsidR="00BF33E6" w:rsidRPr="00BF33E6">
        <w:rPr>
          <w:rFonts w:ascii="Times New Roman" w:eastAsia="宋体" w:hAnsi="Times New Roman" w:cs="Times New Roman"/>
          <w:color w:val="FF0000"/>
          <w:kern w:val="0"/>
          <w:szCs w:val="21"/>
        </w:rPr>
        <w:t>日（星期</w:t>
      </w:r>
      <w:r w:rsidR="00BF33E6" w:rsidRPr="00BF33E6">
        <w:rPr>
          <w:rFonts w:ascii="Times New Roman" w:eastAsia="宋体" w:hAnsi="Times New Roman" w:cs="Times New Roman" w:hint="eastAsia"/>
          <w:color w:val="FF0000"/>
          <w:kern w:val="0"/>
          <w:szCs w:val="21"/>
        </w:rPr>
        <w:t>五</w:t>
      </w:r>
      <w:r w:rsidR="00BF33E6" w:rsidRPr="00BF33E6">
        <w:rPr>
          <w:rFonts w:ascii="Times New Roman" w:eastAsia="宋体" w:hAnsi="Times New Roman" w:cs="Times New Roman"/>
          <w:color w:val="FF0000"/>
          <w:kern w:val="0"/>
          <w:szCs w:val="21"/>
        </w:rPr>
        <w:t>）</w:t>
      </w:r>
      <w:r w:rsidR="00BF33E6" w:rsidRPr="00BF33E6">
        <w:rPr>
          <w:rFonts w:ascii="Times New Roman" w:eastAsia="宋体" w:hAnsi="Times New Roman" w:cs="Times New Roman" w:hint="eastAsia"/>
          <w:color w:val="FF0000"/>
          <w:kern w:val="0"/>
          <w:szCs w:val="21"/>
        </w:rPr>
        <w:t>上</w:t>
      </w:r>
      <w:r w:rsidR="00BF33E6" w:rsidRPr="00BF33E6">
        <w:rPr>
          <w:rFonts w:ascii="Times New Roman" w:eastAsia="宋体" w:hAnsi="Times New Roman" w:cs="Times New Roman"/>
          <w:color w:val="FF0000"/>
          <w:kern w:val="0"/>
          <w:szCs w:val="21"/>
        </w:rPr>
        <w:t>午</w:t>
      </w:r>
      <w:r w:rsidR="00BF33E6" w:rsidRPr="00BF33E6">
        <w:rPr>
          <w:rFonts w:ascii="Times New Roman" w:eastAsia="宋体" w:hAnsi="Times New Roman" w:cs="Times New Roman"/>
          <w:color w:val="FF0000"/>
          <w:kern w:val="0"/>
          <w:szCs w:val="21"/>
        </w:rPr>
        <w:t>9:</w:t>
      </w:r>
      <w:r w:rsidR="00BF33E6" w:rsidRPr="00BF33E6">
        <w:rPr>
          <w:rFonts w:ascii="Times New Roman" w:eastAsia="宋体" w:hAnsi="Times New Roman" w:cs="Times New Roman" w:hint="eastAsia"/>
          <w:color w:val="FF0000"/>
          <w:kern w:val="0"/>
          <w:szCs w:val="21"/>
        </w:rPr>
        <w:t>3</w:t>
      </w:r>
      <w:r w:rsidR="00BF33E6" w:rsidRPr="00BF33E6">
        <w:rPr>
          <w:rFonts w:ascii="Times New Roman" w:eastAsia="宋体" w:hAnsi="Times New Roman" w:cs="Times New Roman"/>
          <w:color w:val="FF0000"/>
          <w:kern w:val="0"/>
          <w:szCs w:val="21"/>
        </w:rPr>
        <w:t xml:space="preserve">0 </w:t>
      </w:r>
      <w:r w:rsidR="007C7C2E" w:rsidRPr="00BF33E6">
        <w:rPr>
          <w:rFonts w:ascii="Times New Roman" w:eastAsia="宋体" w:hAnsi="Times New Roman" w:cs="Times New Roman"/>
          <w:color w:val="FF0000"/>
          <w:kern w:val="0"/>
          <w:szCs w:val="21"/>
        </w:rPr>
        <w:t>(</w:t>
      </w:r>
      <w:r w:rsidR="007C7C2E" w:rsidRPr="00BF33E6">
        <w:rPr>
          <w:rFonts w:ascii="Times New Roman" w:eastAsia="宋体" w:hAnsi="Times New Roman" w:cs="Times New Roman"/>
          <w:color w:val="FF0000"/>
          <w:kern w:val="0"/>
          <w:szCs w:val="21"/>
        </w:rPr>
        <w:t>北京时间</w:t>
      </w:r>
      <w:r w:rsidR="007C7C2E" w:rsidRPr="00BF33E6">
        <w:rPr>
          <w:rFonts w:ascii="Times New Roman" w:eastAsia="宋体" w:hAnsi="Times New Roman" w:cs="Times New Roman"/>
          <w:color w:val="FF0000"/>
          <w:kern w:val="0"/>
          <w:szCs w:val="21"/>
        </w:rPr>
        <w:t>)</w:t>
      </w:r>
      <w:r w:rsidRPr="00BF33E6">
        <w:rPr>
          <w:rFonts w:ascii="Times New Roman" w:eastAsia="宋体" w:hAnsi="Times New Roman" w:cs="Times New Roman"/>
          <w:kern w:val="0"/>
          <w:szCs w:val="21"/>
        </w:rPr>
        <w:t>，在深圳大学招投标管理中心公开开标。</w:t>
      </w:r>
      <w:r w:rsidRPr="00BF33E6">
        <w:rPr>
          <w:rFonts w:ascii="Times New Roman" w:eastAsia="宋体" w:hAnsi="Times New Roman" w:cs="Times New Roman"/>
          <w:color w:val="000000"/>
          <w:kern w:val="0"/>
          <w:szCs w:val="21"/>
        </w:rPr>
        <w:t>开标室：</w:t>
      </w:r>
      <w:r w:rsidRPr="00BF33E6">
        <w:rPr>
          <w:rFonts w:ascii="Times New Roman" w:eastAsia="宋体" w:hAnsi="Times New Roman" w:cs="Times New Roman"/>
          <w:color w:val="FF0000"/>
          <w:kern w:val="0"/>
          <w:szCs w:val="21"/>
        </w:rPr>
        <w:t>深圳大学办公楼</w:t>
      </w:r>
      <w:r w:rsidRPr="00BF33E6">
        <w:rPr>
          <w:rFonts w:ascii="Times New Roman" w:eastAsia="宋体" w:hAnsi="Times New Roman" w:cs="Times New Roman"/>
          <w:color w:val="FF0000"/>
          <w:kern w:val="0"/>
          <w:szCs w:val="21"/>
        </w:rPr>
        <w:t>241</w:t>
      </w:r>
      <w:r w:rsidRPr="00BF33E6">
        <w:rPr>
          <w:rFonts w:ascii="Times New Roman" w:eastAsia="宋体" w:hAnsi="Times New Roman" w:cs="Times New Roman"/>
          <w:color w:val="FF0000"/>
          <w:kern w:val="0"/>
          <w:szCs w:val="21"/>
        </w:rPr>
        <w:t>室</w:t>
      </w:r>
      <w:r w:rsidRPr="00BF33E6">
        <w:rPr>
          <w:rFonts w:ascii="Times New Roman" w:eastAsia="宋体" w:hAnsi="Times New Roman" w:cs="Times New Roman"/>
          <w:color w:val="000000"/>
          <w:kern w:val="0"/>
          <w:szCs w:val="21"/>
        </w:rPr>
        <w:t>。届时请参加投标的代表出席开标仪式（投标文件直接送至开标地点）。</w:t>
      </w:r>
    </w:p>
    <w:p w14:paraId="0905E1B7" w14:textId="146CB6B0" w:rsidR="004468C8" w:rsidRPr="00BF33E6" w:rsidRDefault="00AB03A9" w:rsidP="00C02C5F">
      <w:pPr>
        <w:widowControl/>
        <w:numPr>
          <w:ilvl w:val="0"/>
          <w:numId w:val="3"/>
        </w:numPr>
        <w:spacing w:line="240" w:lineRule="atLeast"/>
        <w:jc w:val="left"/>
        <w:rPr>
          <w:rFonts w:ascii="Times New Roman" w:eastAsia="宋体" w:hAnsi="Times New Roman" w:cs="Times New Roman"/>
          <w:kern w:val="0"/>
          <w:szCs w:val="21"/>
        </w:rPr>
      </w:pPr>
      <w:r w:rsidRPr="00BF33E6">
        <w:rPr>
          <w:rFonts w:ascii="Times New Roman" w:eastAsia="宋体" w:hAnsi="Times New Roman" w:cs="Times New Roman"/>
          <w:kern w:val="0"/>
          <w:szCs w:val="21"/>
        </w:rPr>
        <w:t>交纳投标保证金：</w:t>
      </w:r>
      <w:r w:rsidR="00C02C5F" w:rsidRPr="00BF33E6">
        <w:rPr>
          <w:rFonts w:ascii="Times New Roman" w:eastAsia="宋体" w:hAnsi="Times New Roman" w:cs="Times New Roman" w:hint="eastAsia"/>
          <w:kern w:val="0"/>
          <w:szCs w:val="21"/>
        </w:rPr>
        <w:t>本项目无须交纳投标保证金。</w:t>
      </w:r>
      <w:r w:rsidR="004468C8" w:rsidRPr="00BF33E6">
        <w:rPr>
          <w:rFonts w:ascii="Times New Roman" w:eastAsia="宋体" w:hAnsi="Times New Roman" w:cs="Times New Roman" w:hint="eastAsia"/>
          <w:kern w:val="0"/>
          <w:szCs w:val="21"/>
        </w:rPr>
        <w:t xml:space="preserve"> </w:t>
      </w:r>
    </w:p>
    <w:p w14:paraId="688EADF7" w14:textId="77777777" w:rsidR="004468C8" w:rsidRPr="00BF33E6" w:rsidRDefault="004468C8" w:rsidP="00EC0D27">
      <w:pPr>
        <w:spacing w:line="260" w:lineRule="exact"/>
        <w:ind w:firstLineChars="200" w:firstLine="420"/>
        <w:jc w:val="left"/>
        <w:rPr>
          <w:rFonts w:ascii="Times New Roman" w:eastAsia="宋体" w:hAnsi="Times New Roman" w:cs="Times New Roman"/>
          <w:szCs w:val="21"/>
          <w:u w:val="single"/>
        </w:rPr>
      </w:pPr>
    </w:p>
    <w:p w14:paraId="74573FD5" w14:textId="77777777" w:rsidR="00AB03A9" w:rsidRPr="00BF33E6" w:rsidRDefault="00AB03A9" w:rsidP="009F57C3">
      <w:pPr>
        <w:spacing w:beforeLines="50" w:before="231" w:line="260" w:lineRule="exact"/>
        <w:jc w:val="right"/>
        <w:rPr>
          <w:rFonts w:ascii="Times New Roman" w:eastAsia="宋体" w:hAnsi="Times New Roman" w:cs="Times New Roman"/>
          <w:color w:val="000000"/>
          <w:sz w:val="24"/>
        </w:rPr>
      </w:pPr>
      <w:bookmarkStart w:id="21" w:name="投标邀请书"/>
      <w:r w:rsidRPr="00BF33E6">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BF33E6">
        <w:rPr>
          <w:rFonts w:ascii="Times New Roman" w:eastAsia="宋体" w:hAnsi="Times New Roman" w:cs="Times New Roman"/>
          <w:color w:val="000000"/>
        </w:rPr>
        <w:t>联系人：</w:t>
      </w:r>
      <w:r w:rsidR="002E24D4" w:rsidRPr="00BF33E6">
        <w:rPr>
          <w:rFonts w:ascii="Times New Roman" w:eastAsia="宋体" w:hAnsi="Times New Roman" w:cs="Times New Roman"/>
          <w:color w:val="000000"/>
        </w:rPr>
        <w:t>徐</w:t>
      </w:r>
      <w:r w:rsidRPr="00BF33E6">
        <w:rPr>
          <w:rFonts w:ascii="Times New Roman" w:eastAsia="宋体" w:hAnsi="Times New Roman" w:cs="Times New Roman"/>
          <w:color w:val="000000"/>
        </w:rPr>
        <w:t>老师</w:t>
      </w:r>
      <w:r w:rsidR="00F320E1" w:rsidRPr="00BF33E6">
        <w:rPr>
          <w:rFonts w:ascii="Times New Roman" w:eastAsia="宋体" w:hAnsi="Times New Roman" w:cs="Times New Roman"/>
          <w:color w:val="000000"/>
        </w:rPr>
        <w:t xml:space="preserve"> </w:t>
      </w:r>
      <w:r w:rsidRPr="00BF33E6">
        <w:rPr>
          <w:rFonts w:ascii="Times New Roman" w:eastAsia="宋体" w:hAnsi="Times New Roman" w:cs="Times New Roman"/>
          <w:color w:val="000000"/>
        </w:rPr>
        <w:t>电话：（</w:t>
      </w:r>
      <w:r w:rsidRPr="00BF33E6">
        <w:rPr>
          <w:rFonts w:ascii="Times New Roman" w:eastAsia="宋体" w:hAnsi="Times New Roman" w:cs="Times New Roman"/>
          <w:color w:val="000000"/>
        </w:rPr>
        <w:t>0755</w:t>
      </w:r>
      <w:r w:rsidRPr="00BF33E6">
        <w:rPr>
          <w:rFonts w:ascii="Times New Roman" w:eastAsia="宋体" w:hAnsi="Times New Roman" w:cs="Times New Roman"/>
          <w:color w:val="000000"/>
        </w:rPr>
        <w:t>）</w:t>
      </w:r>
      <w:r w:rsidRPr="00BF33E6">
        <w:rPr>
          <w:rFonts w:ascii="Times New Roman" w:eastAsia="宋体" w:hAnsi="Times New Roman" w:cs="Times New Roman"/>
          <w:color w:val="000000"/>
        </w:rPr>
        <w:t>26</w:t>
      </w:r>
      <w:r w:rsidR="00131726" w:rsidRPr="00BF33E6">
        <w:rPr>
          <w:rFonts w:ascii="Times New Roman" w:eastAsia="宋体" w:hAnsi="Times New Roman" w:cs="Times New Roman"/>
          <w:color w:val="000000"/>
        </w:rPr>
        <w:t>9</w:t>
      </w:r>
      <w:r w:rsidR="00037847" w:rsidRPr="00BF33E6">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r w:rsidR="00676722">
        <w:fldChar w:fldCharType="begin"/>
      </w:r>
      <w:r w:rsidR="00676722">
        <w:instrText xml:space="preserve"> HYPERLINK "mailto:CHENJC@SZU.EDU.CN" </w:instrText>
      </w:r>
      <w:r w:rsidR="00676722">
        <w:fldChar w:fldCharType="separate"/>
      </w:r>
      <w:r w:rsidRPr="003B18A1">
        <w:rPr>
          <w:rFonts w:ascii="Times New Roman" w:eastAsia="宋体" w:hAnsi="Times New Roman" w:cs="Times New Roman"/>
          <w:color w:val="0000FF"/>
          <w:u w:val="single"/>
        </w:rPr>
        <w:t>CHENJC@SZU.EDU.CN</w:t>
      </w:r>
      <w:r w:rsidR="00676722">
        <w:rPr>
          <w:rFonts w:ascii="Times New Roman" w:eastAsia="宋体" w:hAnsi="Times New Roman" w:cs="Times New Roman"/>
          <w:color w:val="0000FF"/>
          <w:u w:val="single"/>
        </w:rPr>
        <w:fldChar w:fldCharType="end"/>
      </w:r>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5A15EED" w14:textId="331F6922" w:rsidR="00AB03A9" w:rsidRPr="003B18A1" w:rsidRDefault="00AB03A9" w:rsidP="003F25A0">
      <w:pPr>
        <w:spacing w:line="260" w:lineRule="exact"/>
        <w:jc w:val="right"/>
        <w:rPr>
          <w:rFonts w:ascii="Times New Roman" w:eastAsia="宋体" w:hAnsi="Times New Roman" w:cs="Times New Roman"/>
          <w:b/>
          <w:bCs/>
          <w:kern w:val="0"/>
          <w:sz w:val="24"/>
          <w:szCs w:val="20"/>
        </w:rPr>
      </w:pPr>
      <w:r w:rsidRPr="003B18A1">
        <w:rPr>
          <w:rFonts w:ascii="Times New Roman" w:eastAsia="宋体" w:hAnsi="Times New Roman" w:cs="Times New Roman"/>
          <w:kern w:val="0"/>
          <w:szCs w:val="21"/>
        </w:rPr>
        <w:t>深圳大学招投标管理中心</w:t>
      </w:r>
      <w:bookmarkEnd w:id="19"/>
      <w:bookmarkEnd w:id="20"/>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0FF7FE25" w:rsidR="00AB03A9" w:rsidRPr="00AB03A9" w:rsidRDefault="00F72657" w:rsidP="00D87925">
            <w:pPr>
              <w:rPr>
                <w:rFonts w:ascii="宋体" w:eastAsia="宋体" w:hAnsi="宋体" w:cs="Times New Roman"/>
                <w:szCs w:val="24"/>
              </w:rPr>
            </w:pPr>
            <w:r>
              <w:rPr>
                <w:rFonts w:ascii="Times New Roman" w:eastAsia="宋体" w:hAnsi="Times New Roman" w:cs="Times New Roman" w:hint="eastAsia"/>
                <w:color w:val="FF0000"/>
                <w:szCs w:val="24"/>
              </w:rPr>
              <w:t>47</w:t>
            </w:r>
            <w:r w:rsidR="00C5748E">
              <w:rPr>
                <w:rFonts w:ascii="Times New Roman" w:eastAsia="宋体" w:hAnsi="Times New Roman" w:cs="Times New Roman" w:hint="eastAsia"/>
                <w:color w:val="FF0000"/>
                <w:szCs w:val="24"/>
              </w:rPr>
              <w:t>0</w:t>
            </w:r>
            <w:r w:rsidR="00A22379">
              <w:rPr>
                <w:rFonts w:ascii="Times New Roman" w:eastAsia="宋体" w:hAnsi="Times New Roman" w:cs="Times New Roman" w:hint="eastAsia"/>
                <w:color w:val="FF0000"/>
                <w:szCs w:val="24"/>
              </w:rPr>
              <w:t>,</w:t>
            </w:r>
            <w:r w:rsidR="00C5748E">
              <w:rPr>
                <w:rFonts w:ascii="Times New Roman" w:eastAsia="宋体" w:hAnsi="Times New Roman" w:cs="Times New Roman" w:hint="eastAsia"/>
                <w:color w:val="FF0000"/>
                <w:szCs w:val="24"/>
              </w:rPr>
              <w:t>0</w:t>
            </w:r>
            <w:r w:rsidR="00A22379" w:rsidRPr="00A22379">
              <w:rPr>
                <w:rFonts w:ascii="Times New Roman" w:eastAsia="宋体" w:hAnsi="Times New Roman" w:cs="Times New Roman"/>
                <w:color w:val="FF0000"/>
                <w:szCs w:val="24"/>
              </w:rPr>
              <w:t>00</w:t>
            </w:r>
            <w:r w:rsidR="00913CF0">
              <w:rPr>
                <w:rFonts w:ascii="Times New Roman" w:eastAsia="宋体" w:hAnsi="Times New Roman" w:cs="Times New Roman"/>
                <w:color w:val="FF0000"/>
                <w:szCs w:val="24"/>
              </w:rPr>
              <w:t>.00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F6191" w:rsidRDefault="00AB03A9" w:rsidP="00AB03A9">
            <w:pPr>
              <w:rPr>
                <w:rFonts w:ascii="宋体" w:eastAsia="宋体" w:hAnsi="宋体" w:cs="Times New Roman"/>
                <w:szCs w:val="24"/>
              </w:rPr>
            </w:pPr>
            <w:r w:rsidRPr="002F6191">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888D766" w14:textId="77777777" w:rsidR="002F6191" w:rsidRPr="002F6191" w:rsidRDefault="002F6191" w:rsidP="002F6191">
            <w:pPr>
              <w:rPr>
                <w:rFonts w:ascii="宋体" w:eastAsia="宋体" w:hAnsi="宋体" w:cs="Times New Roman"/>
                <w:szCs w:val="24"/>
              </w:rPr>
            </w:pPr>
            <w:r w:rsidRPr="002F6191">
              <w:rPr>
                <w:rFonts w:ascii="宋体" w:eastAsia="宋体" w:hAnsi="宋体" w:cs="Times New Roman" w:hint="eastAsia"/>
                <w:szCs w:val="24"/>
              </w:rPr>
              <w:t>投标文件正本一份，副本</w:t>
            </w:r>
            <w:r w:rsidRPr="002F6191">
              <w:rPr>
                <w:rFonts w:ascii="宋体" w:eastAsia="宋体" w:hAnsi="宋体" w:cs="Times New Roman"/>
                <w:szCs w:val="24"/>
              </w:rPr>
              <w:t xml:space="preserve"> 四 份，份数不足</w:t>
            </w:r>
            <w:proofErr w:type="gramStart"/>
            <w:r w:rsidRPr="002F6191">
              <w:rPr>
                <w:rFonts w:ascii="宋体" w:eastAsia="宋体" w:hAnsi="宋体" w:cs="Times New Roman"/>
                <w:szCs w:val="24"/>
              </w:rPr>
              <w:t>按废标处理</w:t>
            </w:r>
            <w:proofErr w:type="gramEnd"/>
            <w:r w:rsidRPr="002F6191">
              <w:rPr>
                <w:rFonts w:ascii="宋体" w:eastAsia="宋体" w:hAnsi="宋体" w:cs="Times New Roman"/>
                <w:szCs w:val="24"/>
              </w:rPr>
              <w:t>。</w:t>
            </w:r>
          </w:p>
          <w:p w14:paraId="44BC50DA" w14:textId="77777777" w:rsidR="002F6191" w:rsidRPr="002F6191" w:rsidRDefault="002F6191" w:rsidP="002F6191">
            <w:pPr>
              <w:rPr>
                <w:rFonts w:ascii="宋体" w:eastAsia="宋体" w:hAnsi="宋体" w:cs="Times New Roman"/>
                <w:szCs w:val="24"/>
              </w:rPr>
            </w:pPr>
            <w:r w:rsidRPr="002F6191">
              <w:rPr>
                <w:rFonts w:ascii="宋体" w:eastAsia="宋体" w:hAnsi="宋体" w:cs="Times New Roman" w:hint="eastAsia"/>
                <w:szCs w:val="24"/>
              </w:rPr>
              <w:t>投标文件采用</w:t>
            </w:r>
            <w:r w:rsidRPr="002F6191">
              <w:rPr>
                <w:rFonts w:ascii="宋体" w:eastAsia="宋体" w:hAnsi="宋体" w:cs="Times New Roman"/>
                <w:szCs w:val="24"/>
              </w:rPr>
              <w:t>A4版胶印装订，不得采用活页夹装订，投标文件中的任何一页不能是裁剪粘贴式的，否则</w:t>
            </w:r>
            <w:proofErr w:type="gramStart"/>
            <w:r w:rsidRPr="002F6191">
              <w:rPr>
                <w:rFonts w:ascii="宋体" w:eastAsia="宋体" w:hAnsi="宋体" w:cs="Times New Roman"/>
                <w:szCs w:val="24"/>
              </w:rPr>
              <w:t>按废标处理</w:t>
            </w:r>
            <w:proofErr w:type="gramEnd"/>
            <w:r w:rsidRPr="002F6191">
              <w:rPr>
                <w:rFonts w:ascii="宋体" w:eastAsia="宋体" w:hAnsi="宋体" w:cs="Times New Roman"/>
                <w:szCs w:val="24"/>
              </w:rPr>
              <w:t>。</w:t>
            </w:r>
          </w:p>
          <w:p w14:paraId="1F8391AD" w14:textId="29A946FF" w:rsidR="00AB03A9" w:rsidRPr="002F6191" w:rsidRDefault="002F6191" w:rsidP="00C02C5F">
            <w:pPr>
              <w:rPr>
                <w:rFonts w:ascii="宋体" w:eastAsia="宋体" w:hAnsi="宋体" w:cs="Times New Roman"/>
                <w:szCs w:val="24"/>
              </w:rPr>
            </w:pPr>
            <w:r w:rsidRPr="002F6191">
              <w:rPr>
                <w:rFonts w:ascii="宋体" w:eastAsia="宋体" w:hAnsi="宋体" w:cs="Times New Roman" w:hint="eastAsia"/>
                <w:szCs w:val="24"/>
              </w:rPr>
              <w:t>需要将投标一览表另外再单独密封一份提交。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267E78C8" w:rsidR="00AB03A9" w:rsidRPr="00AB03A9" w:rsidRDefault="00AB03A9" w:rsidP="001F6EFE">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1D42F9E4" w14:textId="7B3E7795" w:rsidR="00AB03A9" w:rsidRPr="00AB03A9" w:rsidRDefault="001F6EFE" w:rsidP="00AB03A9">
            <w:pPr>
              <w:rPr>
                <w:rFonts w:ascii="宋体" w:eastAsia="宋体" w:hAnsi="宋体" w:cs="Times New Roman"/>
                <w:szCs w:val="24"/>
              </w:rPr>
            </w:pPr>
            <w:r>
              <w:rPr>
                <w:rFonts w:ascii="宋体" w:eastAsia="宋体" w:hAnsi="宋体" w:cs="Times New Roman" w:hint="eastAsia"/>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F975B46" w14:textId="77777777" w:rsidR="00CB0628" w:rsidRDefault="00CB0628" w:rsidP="00CB062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5C95672B" w14:textId="77777777" w:rsidR="00CB0628" w:rsidRDefault="00CB0628" w:rsidP="00CB062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随着居民健康意识不断提升，传统体检已不再能满足人们的健康需求，需要更进一步的健康指导与健康改善，传统体检中心向检后服务和疾病管理延伸、提高服务品质和内涵已成为必然的发展趋势。互联网</w:t>
      </w:r>
      <w:r>
        <w:rPr>
          <w:rFonts w:ascii="Times New Roman" w:eastAsia="宋体" w:hAnsi="Times New Roman" w:cs="Times New Roman"/>
          <w:szCs w:val="24"/>
        </w:rPr>
        <w:t>+</w:t>
      </w:r>
      <w:r>
        <w:rPr>
          <w:rFonts w:ascii="Times New Roman" w:eastAsia="宋体" w:hAnsi="Times New Roman" w:cs="Times New Roman"/>
          <w:szCs w:val="24"/>
        </w:rPr>
        <w:t>健康管理服务模式是开展健康管理的必要手段，能够改变传统的线下模式，提升健康管理的可操作性、用户体验、健康计划的执行力度及依从性。</w:t>
      </w:r>
      <w:r>
        <w:rPr>
          <w:rFonts w:ascii="Times New Roman" w:eastAsia="宋体" w:hAnsi="Times New Roman" w:cs="Times New Roman" w:hint="eastAsia"/>
          <w:szCs w:val="24"/>
        </w:rPr>
        <w:t>深圳</w:t>
      </w:r>
      <w:r>
        <w:rPr>
          <w:rFonts w:ascii="Times New Roman" w:eastAsia="宋体" w:hAnsi="Times New Roman" w:cs="Times New Roman"/>
          <w:szCs w:val="24"/>
        </w:rPr>
        <w:t>大学总医院</w:t>
      </w:r>
      <w:r>
        <w:rPr>
          <w:rFonts w:ascii="Times New Roman" w:eastAsia="宋体" w:hAnsi="Times New Roman" w:cs="Times New Roman" w:hint="eastAsia"/>
          <w:szCs w:val="24"/>
        </w:rPr>
        <w:t>现</w:t>
      </w:r>
      <w:r>
        <w:rPr>
          <w:rFonts w:ascii="Times New Roman" w:eastAsia="宋体" w:hAnsi="Times New Roman" w:cs="Times New Roman"/>
          <w:szCs w:val="24"/>
        </w:rPr>
        <w:t>对</w:t>
      </w:r>
      <w:r>
        <w:rPr>
          <w:rFonts w:ascii="Times New Roman" w:eastAsia="宋体" w:hAnsi="Times New Roman" w:cs="Times New Roman" w:hint="eastAsia"/>
          <w:szCs w:val="24"/>
        </w:rPr>
        <w:t>检后健康管理系统进行</w:t>
      </w:r>
      <w:r>
        <w:rPr>
          <w:rFonts w:ascii="Times New Roman" w:eastAsia="宋体" w:hAnsi="Times New Roman" w:cs="Times New Roman"/>
          <w:szCs w:val="24"/>
        </w:rPr>
        <w:t>招标采购。</w:t>
      </w:r>
    </w:p>
    <w:p w14:paraId="6AA3B52F" w14:textId="77777777" w:rsidR="00CB0628" w:rsidRDefault="00CB0628" w:rsidP="00CB062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56AC0BD" w14:textId="77777777" w:rsidR="00CB0628" w:rsidRPr="00DC46C5" w:rsidRDefault="00CB0628" w:rsidP="00CB0628">
      <w:pPr>
        <w:ind w:left="780"/>
        <w:rPr>
          <w:rFonts w:ascii="宋体" w:eastAsia="宋体" w:hAnsi="宋体"/>
          <w:b/>
          <w:szCs w:val="21"/>
        </w:rPr>
      </w:pPr>
      <w:r w:rsidRPr="00DC46C5">
        <w:rPr>
          <w:rFonts w:ascii="宋体" w:eastAsia="宋体" w:hAnsi="宋体" w:hint="eastAsia"/>
          <w:b/>
          <w:szCs w:val="21"/>
        </w:rPr>
        <w:t>（一）系统功能要求</w:t>
      </w:r>
    </w:p>
    <w:tbl>
      <w:tblPr>
        <w:tblW w:w="8985" w:type="dxa"/>
        <w:tblInd w:w="-176" w:type="dxa"/>
        <w:tblLayout w:type="fixed"/>
        <w:tblLook w:val="04A0" w:firstRow="1" w:lastRow="0" w:firstColumn="1" w:lastColumn="0" w:noHBand="0" w:noVBand="1"/>
      </w:tblPr>
      <w:tblGrid>
        <w:gridCol w:w="520"/>
        <w:gridCol w:w="1380"/>
        <w:gridCol w:w="1645"/>
        <w:gridCol w:w="5440"/>
      </w:tblGrid>
      <w:tr w:rsidR="00CB0628" w:rsidRPr="00DC46C5" w14:paraId="7C5416D5" w14:textId="77777777" w:rsidTr="009B7697">
        <w:trPr>
          <w:trHeight w:val="555"/>
        </w:trPr>
        <w:tc>
          <w:tcPr>
            <w:tcW w:w="520" w:type="dxa"/>
            <w:tcBorders>
              <w:top w:val="single" w:sz="8" w:space="0" w:color="auto"/>
              <w:left w:val="single" w:sz="8" w:space="0" w:color="auto"/>
              <w:bottom w:val="single" w:sz="8" w:space="0" w:color="auto"/>
              <w:right w:val="nil"/>
            </w:tcBorders>
            <w:shd w:val="clear" w:color="auto" w:fill="auto"/>
            <w:vAlign w:val="center"/>
          </w:tcPr>
          <w:p w14:paraId="0B70E562" w14:textId="77777777" w:rsidR="00CB0628" w:rsidRPr="00DC46C5" w:rsidRDefault="00CB0628" w:rsidP="009B7697">
            <w:pPr>
              <w:widowControl/>
              <w:jc w:val="center"/>
              <w:rPr>
                <w:rFonts w:ascii="宋体" w:eastAsia="宋体" w:hAnsi="宋体" w:cs="宋体"/>
                <w:b/>
                <w:bCs/>
                <w:kern w:val="0"/>
                <w:szCs w:val="21"/>
              </w:rPr>
            </w:pPr>
            <w:r w:rsidRPr="00DC46C5">
              <w:rPr>
                <w:rFonts w:ascii="宋体" w:eastAsia="宋体" w:hAnsi="宋体" w:cs="宋体" w:hint="eastAsia"/>
                <w:b/>
                <w:bCs/>
                <w:kern w:val="0"/>
                <w:szCs w:val="21"/>
              </w:rPr>
              <w:lastRenderedPageBreak/>
              <w:t>序号</w:t>
            </w:r>
          </w:p>
        </w:tc>
        <w:tc>
          <w:tcPr>
            <w:tcW w:w="302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51CA876" w14:textId="77777777" w:rsidR="00CB0628" w:rsidRPr="00DC46C5" w:rsidRDefault="00CB0628" w:rsidP="009B7697">
            <w:pPr>
              <w:widowControl/>
              <w:jc w:val="center"/>
              <w:rPr>
                <w:rFonts w:ascii="宋体" w:eastAsia="宋体" w:hAnsi="宋体" w:cs="宋体"/>
                <w:b/>
                <w:bCs/>
                <w:kern w:val="0"/>
                <w:szCs w:val="21"/>
              </w:rPr>
            </w:pPr>
            <w:r w:rsidRPr="00DC46C5">
              <w:rPr>
                <w:rFonts w:ascii="宋体" w:eastAsia="宋体" w:hAnsi="宋体" w:cs="宋体" w:hint="eastAsia"/>
                <w:b/>
                <w:bCs/>
                <w:kern w:val="0"/>
                <w:szCs w:val="21"/>
              </w:rPr>
              <w:t>功能模块</w:t>
            </w:r>
          </w:p>
        </w:tc>
        <w:tc>
          <w:tcPr>
            <w:tcW w:w="5440" w:type="dxa"/>
            <w:tcBorders>
              <w:top w:val="single" w:sz="8" w:space="0" w:color="auto"/>
              <w:left w:val="nil"/>
              <w:bottom w:val="single" w:sz="8" w:space="0" w:color="auto"/>
              <w:right w:val="single" w:sz="8" w:space="0" w:color="auto"/>
            </w:tcBorders>
            <w:shd w:val="clear" w:color="auto" w:fill="auto"/>
            <w:vAlign w:val="center"/>
          </w:tcPr>
          <w:p w14:paraId="377771C3" w14:textId="77777777" w:rsidR="00CB0628" w:rsidRPr="00DC46C5" w:rsidRDefault="00CB0628" w:rsidP="009B7697">
            <w:pPr>
              <w:widowControl/>
              <w:jc w:val="center"/>
              <w:rPr>
                <w:rFonts w:ascii="宋体" w:eastAsia="宋体" w:hAnsi="宋体" w:cs="宋体"/>
                <w:b/>
                <w:bCs/>
                <w:kern w:val="0"/>
                <w:szCs w:val="21"/>
              </w:rPr>
            </w:pPr>
            <w:r w:rsidRPr="00DC46C5">
              <w:rPr>
                <w:rFonts w:ascii="宋体" w:eastAsia="宋体" w:hAnsi="宋体" w:cs="宋体" w:hint="eastAsia"/>
                <w:b/>
                <w:bCs/>
                <w:kern w:val="0"/>
                <w:szCs w:val="21"/>
              </w:rPr>
              <w:t>招标技术要求</w:t>
            </w:r>
          </w:p>
        </w:tc>
      </w:tr>
      <w:tr w:rsidR="00CB0628" w:rsidRPr="00DC46C5" w14:paraId="15A23A22"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restart"/>
            <w:vAlign w:val="center"/>
          </w:tcPr>
          <w:p w14:paraId="40FCF725" w14:textId="77777777" w:rsidR="00CB0628" w:rsidRPr="00DC46C5" w:rsidRDefault="00CB0628" w:rsidP="009B7697">
            <w:pPr>
              <w:widowControl/>
              <w:jc w:val="left"/>
              <w:rPr>
                <w:rFonts w:ascii="宋体" w:eastAsia="宋体" w:hAnsi="宋体" w:cs="宋体"/>
                <w:b/>
                <w:bCs/>
                <w:kern w:val="0"/>
                <w:sz w:val="22"/>
              </w:rPr>
            </w:pPr>
            <w:r w:rsidRPr="00DC46C5">
              <w:rPr>
                <w:rFonts w:ascii="宋体" w:eastAsia="宋体" w:hAnsi="宋体" w:cs="宋体" w:hint="eastAsia"/>
                <w:b/>
                <w:bCs/>
                <w:kern w:val="0"/>
                <w:sz w:val="22"/>
              </w:rPr>
              <w:t>1</w:t>
            </w:r>
          </w:p>
        </w:tc>
        <w:tc>
          <w:tcPr>
            <w:tcW w:w="1380" w:type="dxa"/>
            <w:vMerge w:val="restart"/>
            <w:vAlign w:val="center"/>
          </w:tcPr>
          <w:p w14:paraId="43A21365" w14:textId="77777777" w:rsidR="00CB0628" w:rsidRPr="00DC46C5" w:rsidRDefault="00CB0628" w:rsidP="009B7697">
            <w:pPr>
              <w:widowControl/>
              <w:jc w:val="left"/>
              <w:rPr>
                <w:rFonts w:ascii="宋体" w:eastAsia="宋体" w:hAnsi="宋体" w:cs="宋体"/>
                <w:b/>
                <w:bCs/>
                <w:kern w:val="0"/>
                <w:szCs w:val="21"/>
              </w:rPr>
            </w:pPr>
            <w:r w:rsidRPr="00DC46C5">
              <w:rPr>
                <w:rFonts w:ascii="宋体" w:eastAsia="宋体" w:hAnsi="宋体" w:cs="宋体" w:hint="eastAsia"/>
                <w:b/>
                <w:bCs/>
                <w:kern w:val="0"/>
                <w:szCs w:val="21"/>
              </w:rPr>
              <w:t>管理性功能</w:t>
            </w:r>
          </w:p>
        </w:tc>
        <w:tc>
          <w:tcPr>
            <w:tcW w:w="1645" w:type="dxa"/>
            <w:vAlign w:val="center"/>
          </w:tcPr>
          <w:p w14:paraId="3BCED213"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1.1客户信息管理</w:t>
            </w:r>
          </w:p>
        </w:tc>
        <w:tc>
          <w:tcPr>
            <w:tcW w:w="5440" w:type="dxa"/>
            <w:shd w:val="clear" w:color="auto" w:fill="auto"/>
            <w:vAlign w:val="center"/>
          </w:tcPr>
          <w:p w14:paraId="085DE837"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管理用户的基本信息、单位归属等信息；并可以对客户分组分类管理</w:t>
            </w:r>
          </w:p>
        </w:tc>
      </w:tr>
      <w:tr w:rsidR="00CB0628" w:rsidRPr="00DC46C5" w14:paraId="54DB6C7A"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0B9CEE04"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1E63C3C1"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745994B5"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1.2医护账号管理</w:t>
            </w:r>
          </w:p>
        </w:tc>
        <w:tc>
          <w:tcPr>
            <w:tcW w:w="5440" w:type="dxa"/>
            <w:shd w:val="clear" w:color="auto" w:fill="auto"/>
            <w:vAlign w:val="center"/>
          </w:tcPr>
          <w:p w14:paraId="2BAADC8A"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对医护人员的账号、权限进行分配和管理</w:t>
            </w:r>
          </w:p>
        </w:tc>
      </w:tr>
      <w:tr w:rsidR="00CB0628" w:rsidRPr="00DC46C5" w14:paraId="5BB4D818"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00DD7611"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4B071350"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697CB330"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1.3服务组管理</w:t>
            </w:r>
          </w:p>
        </w:tc>
        <w:tc>
          <w:tcPr>
            <w:tcW w:w="5440" w:type="dxa"/>
            <w:shd w:val="clear" w:color="auto" w:fill="auto"/>
            <w:vAlign w:val="center"/>
          </w:tcPr>
          <w:p w14:paraId="6FF3168B"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可将医护人员按需求组织成不同类型服务团队，并提供各种在线服务。系统应支持服务组中配置多个医护人员，也支持一个医护人员同时在多个服务组中提供服务</w:t>
            </w:r>
          </w:p>
        </w:tc>
      </w:tr>
      <w:tr w:rsidR="00CB0628" w:rsidRPr="00DC46C5" w14:paraId="1A8C215B"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43D2E576"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0CB9CA6B"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4E972996"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1.4服务</w:t>
            </w:r>
            <w:proofErr w:type="gramStart"/>
            <w:r w:rsidRPr="00DC46C5">
              <w:rPr>
                <w:rFonts w:ascii="宋体" w:eastAsia="宋体" w:hAnsi="宋体" w:cs="宋体" w:hint="eastAsia"/>
                <w:b/>
                <w:kern w:val="0"/>
                <w:szCs w:val="21"/>
              </w:rPr>
              <w:t>开通管理</w:t>
            </w:r>
            <w:proofErr w:type="gramEnd"/>
          </w:p>
        </w:tc>
        <w:tc>
          <w:tcPr>
            <w:tcW w:w="5440" w:type="dxa"/>
            <w:shd w:val="clear" w:color="auto" w:fill="auto"/>
            <w:vAlign w:val="center"/>
          </w:tcPr>
          <w:p w14:paraId="18233A9C"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管理者通过本业务功能，为用户开通/关闭服务，控制用户与医护人员之间的服务关系及数据可见性；系统应确保只有建立了服务关系后，医护人员才能调阅用户健康数据，以保护用户隐私</w:t>
            </w:r>
          </w:p>
        </w:tc>
      </w:tr>
      <w:tr w:rsidR="00CB0628" w:rsidRPr="00DC46C5" w14:paraId="5762742C"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restart"/>
            <w:vAlign w:val="center"/>
          </w:tcPr>
          <w:p w14:paraId="0CE859C2" w14:textId="77777777" w:rsidR="00CB0628" w:rsidRPr="00DC46C5" w:rsidRDefault="00CB0628" w:rsidP="009B7697">
            <w:pPr>
              <w:widowControl/>
              <w:jc w:val="left"/>
              <w:rPr>
                <w:rFonts w:ascii="宋体" w:eastAsia="宋体" w:hAnsi="宋体" w:cs="宋体"/>
                <w:b/>
                <w:bCs/>
                <w:kern w:val="0"/>
                <w:sz w:val="22"/>
              </w:rPr>
            </w:pPr>
            <w:r w:rsidRPr="00DC46C5">
              <w:rPr>
                <w:rFonts w:ascii="宋体" w:eastAsia="宋体" w:hAnsi="宋体" w:cs="宋体" w:hint="eastAsia"/>
                <w:b/>
                <w:bCs/>
                <w:kern w:val="0"/>
                <w:sz w:val="22"/>
              </w:rPr>
              <w:t>2</w:t>
            </w:r>
          </w:p>
        </w:tc>
        <w:tc>
          <w:tcPr>
            <w:tcW w:w="1380" w:type="dxa"/>
            <w:vMerge w:val="restart"/>
            <w:vAlign w:val="center"/>
          </w:tcPr>
          <w:p w14:paraId="48C815B5" w14:textId="77777777" w:rsidR="00CB0628" w:rsidRPr="00DC46C5" w:rsidRDefault="00CB0628" w:rsidP="009B7697">
            <w:pPr>
              <w:widowControl/>
              <w:jc w:val="left"/>
              <w:rPr>
                <w:rFonts w:ascii="宋体" w:eastAsia="宋体" w:hAnsi="宋体" w:cs="宋体"/>
                <w:b/>
                <w:bCs/>
                <w:kern w:val="0"/>
                <w:szCs w:val="21"/>
              </w:rPr>
            </w:pPr>
            <w:r w:rsidRPr="00DC46C5">
              <w:rPr>
                <w:rFonts w:ascii="宋体" w:eastAsia="宋体" w:hAnsi="宋体" w:cs="宋体" w:hint="eastAsia"/>
                <w:b/>
                <w:bCs/>
                <w:kern w:val="0"/>
                <w:szCs w:val="21"/>
              </w:rPr>
              <w:t>体检增强功能</w:t>
            </w:r>
          </w:p>
        </w:tc>
        <w:tc>
          <w:tcPr>
            <w:tcW w:w="1645" w:type="dxa"/>
            <w:vAlign w:val="center"/>
          </w:tcPr>
          <w:p w14:paraId="3EF59D5E"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2.1个性化体检</w:t>
            </w:r>
          </w:p>
        </w:tc>
        <w:tc>
          <w:tcPr>
            <w:tcW w:w="5440" w:type="dxa"/>
            <w:shd w:val="clear" w:color="auto" w:fill="auto"/>
            <w:vAlign w:val="center"/>
          </w:tcPr>
          <w:p w14:paraId="6FA2E61A"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系统提供检前问卷，并根据用户对问卷的应答，自动为用户生成合适的个性化体检套餐。问卷问题与体检项目的逻辑关系要可配置</w:t>
            </w:r>
          </w:p>
        </w:tc>
      </w:tr>
      <w:tr w:rsidR="00CB0628" w:rsidRPr="00DC46C5" w14:paraId="35DD448D"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770F9838"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2C4F8D30"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02E83332"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2.2在线体检预约</w:t>
            </w:r>
          </w:p>
        </w:tc>
        <w:tc>
          <w:tcPr>
            <w:tcW w:w="5440" w:type="dxa"/>
            <w:shd w:val="clear" w:color="auto" w:fill="auto"/>
            <w:vAlign w:val="center"/>
          </w:tcPr>
          <w:p w14:paraId="2100C6F4"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用户可通过手机APP</w:t>
            </w:r>
            <w:proofErr w:type="gramStart"/>
            <w:r w:rsidRPr="00DC46C5">
              <w:rPr>
                <w:rFonts w:ascii="宋体" w:eastAsia="宋体" w:hAnsi="宋体" w:cs="宋体" w:hint="eastAsia"/>
                <w:kern w:val="0"/>
                <w:szCs w:val="21"/>
              </w:rPr>
              <w:t>及微信预约</w:t>
            </w:r>
            <w:proofErr w:type="gramEnd"/>
            <w:r w:rsidRPr="00DC46C5">
              <w:rPr>
                <w:rFonts w:ascii="宋体" w:eastAsia="宋体" w:hAnsi="宋体" w:cs="宋体" w:hint="eastAsia"/>
                <w:kern w:val="0"/>
                <w:szCs w:val="21"/>
              </w:rPr>
              <w:t>体检，支持散客</w:t>
            </w:r>
            <w:proofErr w:type="gramStart"/>
            <w:r w:rsidRPr="00DC46C5">
              <w:rPr>
                <w:rFonts w:ascii="宋体" w:eastAsia="宋体" w:hAnsi="宋体" w:cs="宋体" w:hint="eastAsia"/>
                <w:kern w:val="0"/>
                <w:szCs w:val="21"/>
              </w:rPr>
              <w:t>个</w:t>
            </w:r>
            <w:proofErr w:type="gramEnd"/>
            <w:r w:rsidRPr="00DC46C5">
              <w:rPr>
                <w:rFonts w:ascii="宋体" w:eastAsia="宋体" w:hAnsi="宋体" w:cs="宋体" w:hint="eastAsia"/>
                <w:kern w:val="0"/>
                <w:szCs w:val="21"/>
              </w:rPr>
              <w:t>检预约及</w:t>
            </w:r>
            <w:proofErr w:type="gramStart"/>
            <w:r w:rsidRPr="00DC46C5">
              <w:rPr>
                <w:rFonts w:ascii="宋体" w:eastAsia="宋体" w:hAnsi="宋体" w:cs="宋体" w:hint="eastAsia"/>
                <w:kern w:val="0"/>
                <w:szCs w:val="21"/>
              </w:rPr>
              <w:t>单位团检预约</w:t>
            </w:r>
            <w:proofErr w:type="gramEnd"/>
            <w:r w:rsidRPr="00DC46C5">
              <w:rPr>
                <w:rFonts w:ascii="宋体" w:eastAsia="宋体" w:hAnsi="宋体" w:cs="宋体" w:hint="eastAsia"/>
                <w:kern w:val="0"/>
                <w:szCs w:val="21"/>
              </w:rPr>
              <w:t>两种模式；为体检中心工作人员提供预约排班、预约单处理、</w:t>
            </w:r>
            <w:proofErr w:type="gramStart"/>
            <w:r w:rsidRPr="00DC46C5">
              <w:rPr>
                <w:rFonts w:ascii="宋体" w:eastAsia="宋体" w:hAnsi="宋体" w:cs="宋体" w:hint="eastAsia"/>
                <w:kern w:val="0"/>
                <w:szCs w:val="21"/>
              </w:rPr>
              <w:t>团检人员</w:t>
            </w:r>
            <w:proofErr w:type="gramEnd"/>
            <w:r w:rsidRPr="00DC46C5">
              <w:rPr>
                <w:rFonts w:ascii="宋体" w:eastAsia="宋体" w:hAnsi="宋体" w:cs="宋体" w:hint="eastAsia"/>
                <w:kern w:val="0"/>
                <w:szCs w:val="21"/>
              </w:rPr>
              <w:t>名单导入等相关功能界面</w:t>
            </w:r>
          </w:p>
        </w:tc>
      </w:tr>
      <w:tr w:rsidR="00CB0628" w:rsidRPr="00DC46C5" w14:paraId="5F7BF40B"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049BB1C3"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63FF45D4"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5326B480"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rPr>
              <w:t>▲</w:t>
            </w:r>
            <w:r w:rsidRPr="00DC46C5">
              <w:rPr>
                <w:rFonts w:ascii="宋体" w:eastAsia="宋体" w:hAnsi="宋体" w:cs="宋体" w:hint="eastAsia"/>
                <w:b/>
                <w:kern w:val="0"/>
                <w:szCs w:val="21"/>
              </w:rPr>
              <w:t>2.3在线报告查询</w:t>
            </w:r>
          </w:p>
        </w:tc>
        <w:tc>
          <w:tcPr>
            <w:tcW w:w="5440" w:type="dxa"/>
            <w:shd w:val="clear" w:color="auto" w:fill="auto"/>
            <w:vAlign w:val="center"/>
          </w:tcPr>
          <w:p w14:paraId="0EE76E37"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用户可通过手机APP</w:t>
            </w:r>
            <w:proofErr w:type="gramStart"/>
            <w:r w:rsidRPr="00DC46C5">
              <w:rPr>
                <w:rFonts w:ascii="宋体" w:eastAsia="宋体" w:hAnsi="宋体" w:cs="宋体" w:hint="eastAsia"/>
                <w:kern w:val="0"/>
                <w:szCs w:val="21"/>
              </w:rPr>
              <w:t>及微信等</w:t>
            </w:r>
            <w:proofErr w:type="gramEnd"/>
            <w:r w:rsidRPr="00DC46C5">
              <w:rPr>
                <w:rFonts w:ascii="宋体" w:eastAsia="宋体" w:hAnsi="宋体" w:cs="宋体" w:hint="eastAsia"/>
                <w:kern w:val="0"/>
                <w:szCs w:val="21"/>
              </w:rPr>
              <w:t>查询体检报告，通过安全方式登录避免个人报告被非法访问；为医护人员提供调阅用户体检报告的功能</w:t>
            </w:r>
          </w:p>
        </w:tc>
      </w:tr>
      <w:tr w:rsidR="00CB0628" w:rsidRPr="00DC46C5" w14:paraId="4AAD10AD"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314E2F73"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1F7F265F"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6BEFCAF3"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rPr>
              <w:t>▲</w:t>
            </w:r>
            <w:r w:rsidRPr="00DC46C5">
              <w:rPr>
                <w:rFonts w:ascii="宋体" w:eastAsia="宋体" w:hAnsi="宋体" w:cs="宋体" w:hint="eastAsia"/>
                <w:b/>
                <w:kern w:val="0"/>
                <w:szCs w:val="21"/>
              </w:rPr>
              <w:t>2.4报告智能解读</w:t>
            </w:r>
          </w:p>
        </w:tc>
        <w:tc>
          <w:tcPr>
            <w:tcW w:w="5440" w:type="dxa"/>
            <w:shd w:val="clear" w:color="auto" w:fill="auto"/>
            <w:vAlign w:val="center"/>
          </w:tcPr>
          <w:p w14:paraId="6949AE35"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系统应能基于用户体检项目、阳性指标等信息，自动为用户提供各体检项目关联知识、阳性问题解读等服务，并能够基于用户</w:t>
            </w:r>
            <w:proofErr w:type="gramStart"/>
            <w:r w:rsidRPr="00DC46C5">
              <w:rPr>
                <w:rFonts w:ascii="宋体" w:eastAsia="宋体" w:hAnsi="宋体" w:cs="宋体" w:hint="eastAsia"/>
                <w:kern w:val="0"/>
                <w:szCs w:val="21"/>
              </w:rPr>
              <w:t>当前报告</w:t>
            </w:r>
            <w:proofErr w:type="gramEnd"/>
            <w:r w:rsidRPr="00DC46C5">
              <w:rPr>
                <w:rFonts w:ascii="宋体" w:eastAsia="宋体" w:hAnsi="宋体" w:cs="宋体" w:hint="eastAsia"/>
                <w:kern w:val="0"/>
                <w:szCs w:val="21"/>
              </w:rPr>
              <w:t>数据，结合专业模型，为用户进行专项风险评估解析。</w:t>
            </w:r>
          </w:p>
        </w:tc>
      </w:tr>
      <w:tr w:rsidR="00CB0628" w:rsidRPr="00DC46C5" w14:paraId="24005EA8"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6C65AC7D"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139729FB"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29322B52"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rPr>
              <w:t>▲</w:t>
            </w:r>
            <w:r w:rsidRPr="00DC46C5">
              <w:rPr>
                <w:rFonts w:ascii="宋体" w:eastAsia="宋体" w:hAnsi="宋体" w:cs="宋体" w:hint="eastAsia"/>
                <w:b/>
                <w:kern w:val="0"/>
                <w:szCs w:val="21"/>
              </w:rPr>
              <w:t>2.5自动复检管理</w:t>
            </w:r>
          </w:p>
        </w:tc>
        <w:tc>
          <w:tcPr>
            <w:tcW w:w="5440" w:type="dxa"/>
            <w:shd w:val="clear" w:color="auto" w:fill="auto"/>
            <w:vAlign w:val="center"/>
          </w:tcPr>
          <w:p w14:paraId="04B4B7EB"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基于用户的体检阳性异常指标，系统可提供：自动设定日程计划，到期提醒用户复检等功能。异常指标的复检提醒规则应能灵活配置</w:t>
            </w:r>
          </w:p>
        </w:tc>
      </w:tr>
      <w:tr w:rsidR="00CB0628" w:rsidRPr="00DC46C5" w14:paraId="28AA83E2"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restart"/>
            <w:vAlign w:val="center"/>
          </w:tcPr>
          <w:p w14:paraId="3D3C13EB" w14:textId="77777777" w:rsidR="00CB0628" w:rsidRPr="00DC46C5" w:rsidRDefault="00CB0628" w:rsidP="009B7697">
            <w:pPr>
              <w:widowControl/>
              <w:jc w:val="left"/>
              <w:rPr>
                <w:rFonts w:ascii="宋体" w:eastAsia="宋体" w:hAnsi="宋体" w:cs="宋体"/>
                <w:b/>
                <w:bCs/>
                <w:kern w:val="0"/>
                <w:sz w:val="22"/>
              </w:rPr>
            </w:pPr>
            <w:r w:rsidRPr="00DC46C5">
              <w:rPr>
                <w:rFonts w:ascii="宋体" w:eastAsia="宋体" w:hAnsi="宋体" w:cs="宋体" w:hint="eastAsia"/>
                <w:b/>
                <w:bCs/>
                <w:kern w:val="0"/>
                <w:sz w:val="22"/>
              </w:rPr>
              <w:t>3</w:t>
            </w:r>
          </w:p>
        </w:tc>
        <w:tc>
          <w:tcPr>
            <w:tcW w:w="1380" w:type="dxa"/>
            <w:vMerge w:val="restart"/>
            <w:vAlign w:val="center"/>
          </w:tcPr>
          <w:p w14:paraId="44D503C0" w14:textId="77777777" w:rsidR="00CB0628" w:rsidRPr="00DC46C5" w:rsidRDefault="00CB0628" w:rsidP="009B7697">
            <w:pPr>
              <w:widowControl/>
              <w:jc w:val="left"/>
              <w:rPr>
                <w:rFonts w:ascii="宋体" w:eastAsia="宋体" w:hAnsi="宋体" w:cs="宋体"/>
                <w:b/>
                <w:bCs/>
                <w:kern w:val="0"/>
                <w:szCs w:val="21"/>
              </w:rPr>
            </w:pPr>
            <w:r w:rsidRPr="00DC46C5">
              <w:rPr>
                <w:rFonts w:ascii="宋体" w:eastAsia="宋体" w:hAnsi="宋体" w:cs="宋体" w:hint="eastAsia"/>
                <w:b/>
                <w:bCs/>
                <w:kern w:val="0"/>
                <w:szCs w:val="21"/>
              </w:rPr>
              <w:t>在线沟通功能</w:t>
            </w:r>
          </w:p>
        </w:tc>
        <w:tc>
          <w:tcPr>
            <w:tcW w:w="1645" w:type="dxa"/>
            <w:vAlign w:val="center"/>
          </w:tcPr>
          <w:p w14:paraId="3AFDAD60"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rPr>
              <w:t>▲</w:t>
            </w:r>
            <w:r w:rsidRPr="00DC46C5">
              <w:rPr>
                <w:rFonts w:ascii="宋体" w:eastAsia="宋体" w:hAnsi="宋体" w:cs="宋体" w:hint="eastAsia"/>
                <w:b/>
                <w:kern w:val="0"/>
                <w:szCs w:val="21"/>
              </w:rPr>
              <w:t>3.1移动即时沟通</w:t>
            </w:r>
          </w:p>
        </w:tc>
        <w:tc>
          <w:tcPr>
            <w:tcW w:w="5440" w:type="dxa"/>
            <w:shd w:val="clear" w:color="auto" w:fill="auto"/>
            <w:vAlign w:val="center"/>
          </w:tcPr>
          <w:p w14:paraId="30F10070"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用户和医护人员间可进行IM即时沟通，沟通消息类型支持：文字、语音、图片。</w:t>
            </w:r>
          </w:p>
        </w:tc>
      </w:tr>
      <w:tr w:rsidR="00CB0628" w:rsidRPr="00DC46C5" w14:paraId="66138B32"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30923B9C"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7505A696"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74D4BD4D"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3.2多端消息协同</w:t>
            </w:r>
          </w:p>
        </w:tc>
        <w:tc>
          <w:tcPr>
            <w:tcW w:w="5440" w:type="dxa"/>
            <w:shd w:val="clear" w:color="auto" w:fill="auto"/>
            <w:vAlign w:val="center"/>
          </w:tcPr>
          <w:p w14:paraId="206F3A12"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用户可从APP或</w:t>
            </w:r>
            <w:proofErr w:type="gramStart"/>
            <w:r w:rsidRPr="00DC46C5">
              <w:rPr>
                <w:rFonts w:ascii="宋体" w:eastAsia="宋体" w:hAnsi="宋体" w:cs="宋体" w:hint="eastAsia"/>
                <w:kern w:val="0"/>
                <w:szCs w:val="21"/>
              </w:rPr>
              <w:t>微信端</w:t>
            </w:r>
            <w:proofErr w:type="gramEnd"/>
            <w:r w:rsidRPr="00DC46C5">
              <w:rPr>
                <w:rFonts w:ascii="宋体" w:eastAsia="宋体" w:hAnsi="宋体" w:cs="宋体" w:hint="eastAsia"/>
                <w:kern w:val="0"/>
                <w:szCs w:val="21"/>
              </w:rPr>
              <w:t>发起沟通，医护人员在PC端及手机端进行回复。沟通消息应在各端同步呈现；对于超过设定时间未回复用户的消息，系统应支持对医护人员发送</w:t>
            </w:r>
            <w:r w:rsidRPr="00DC46C5">
              <w:rPr>
                <w:rFonts w:ascii="宋体" w:eastAsia="宋体" w:hAnsi="宋体" w:cs="宋体"/>
                <w:kern w:val="0"/>
                <w:szCs w:val="21"/>
              </w:rPr>
              <w:t>SMS通知</w:t>
            </w:r>
          </w:p>
        </w:tc>
      </w:tr>
      <w:tr w:rsidR="00CB0628" w:rsidRPr="00DC46C5" w14:paraId="1414080D"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restart"/>
            <w:vAlign w:val="center"/>
          </w:tcPr>
          <w:p w14:paraId="16CFE205" w14:textId="77777777" w:rsidR="00CB0628" w:rsidRPr="00DC46C5" w:rsidRDefault="00CB0628" w:rsidP="009B7697">
            <w:pPr>
              <w:widowControl/>
              <w:jc w:val="left"/>
              <w:rPr>
                <w:rFonts w:ascii="宋体" w:eastAsia="宋体" w:hAnsi="宋体" w:cs="宋体"/>
                <w:b/>
                <w:bCs/>
                <w:kern w:val="0"/>
                <w:sz w:val="22"/>
              </w:rPr>
            </w:pPr>
            <w:r w:rsidRPr="00DC46C5">
              <w:rPr>
                <w:rFonts w:ascii="宋体" w:eastAsia="宋体" w:hAnsi="宋体" w:cs="宋体" w:hint="eastAsia"/>
                <w:b/>
                <w:bCs/>
                <w:kern w:val="0"/>
                <w:sz w:val="22"/>
              </w:rPr>
              <w:t>4</w:t>
            </w:r>
          </w:p>
        </w:tc>
        <w:tc>
          <w:tcPr>
            <w:tcW w:w="1380" w:type="dxa"/>
            <w:vMerge w:val="restart"/>
            <w:vAlign w:val="center"/>
          </w:tcPr>
          <w:p w14:paraId="401EA006" w14:textId="77777777" w:rsidR="00CB0628" w:rsidRPr="00DC46C5" w:rsidRDefault="00CB0628" w:rsidP="009B7697">
            <w:pPr>
              <w:widowControl/>
              <w:jc w:val="left"/>
              <w:rPr>
                <w:rFonts w:ascii="宋体" w:eastAsia="宋体" w:hAnsi="宋体" w:cs="宋体"/>
                <w:b/>
                <w:bCs/>
                <w:kern w:val="0"/>
                <w:szCs w:val="21"/>
              </w:rPr>
            </w:pPr>
            <w:r w:rsidRPr="00DC46C5">
              <w:rPr>
                <w:rFonts w:ascii="宋体" w:eastAsia="宋体" w:hAnsi="宋体" w:cs="宋体" w:hint="eastAsia"/>
                <w:b/>
                <w:bCs/>
                <w:kern w:val="0"/>
                <w:szCs w:val="21"/>
              </w:rPr>
              <w:t>专业健康管理功能</w:t>
            </w:r>
          </w:p>
        </w:tc>
        <w:tc>
          <w:tcPr>
            <w:tcW w:w="1645" w:type="dxa"/>
            <w:vAlign w:val="center"/>
          </w:tcPr>
          <w:p w14:paraId="71EDE795"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rPr>
              <w:t>▲</w:t>
            </w:r>
            <w:r w:rsidRPr="00DC46C5">
              <w:rPr>
                <w:rFonts w:ascii="宋体" w:eastAsia="宋体" w:hAnsi="宋体" w:cs="宋体" w:hint="eastAsia"/>
                <w:b/>
                <w:kern w:val="0"/>
                <w:szCs w:val="21"/>
              </w:rPr>
              <w:t>4.1专业健康评估</w:t>
            </w:r>
          </w:p>
        </w:tc>
        <w:tc>
          <w:tcPr>
            <w:tcW w:w="5440" w:type="dxa"/>
            <w:shd w:val="clear" w:color="auto" w:fill="auto"/>
            <w:vAlign w:val="center"/>
          </w:tcPr>
          <w:p w14:paraId="4EDA446D" w14:textId="77777777" w:rsidR="00CB0628" w:rsidRPr="00DC46C5" w:rsidRDefault="00CB0628" w:rsidP="009B7697">
            <w:pPr>
              <w:widowControl/>
              <w:jc w:val="left"/>
              <w:rPr>
                <w:rFonts w:ascii="宋体" w:eastAsia="宋体" w:hAnsi="宋体" w:cs="宋体"/>
                <w:kern w:val="0"/>
                <w:szCs w:val="20"/>
              </w:rPr>
            </w:pPr>
            <w:r w:rsidRPr="00DC46C5">
              <w:rPr>
                <w:rFonts w:ascii="宋体" w:eastAsia="宋体" w:hAnsi="宋体" w:cs="宋体" w:hint="eastAsia"/>
                <w:kern w:val="0"/>
                <w:szCs w:val="20"/>
              </w:rPr>
              <w:t>系统应提供多维度的健康评估模型及对应分析报告，方便医护人员从各方面了解用户的健康状况，包括但不限于：心理评估模型、慢病风险评估模型、心脑血管病风险评估模型、生活方式方面的评估模型、癌症风险评估模型、中医体质评估模型等。提供一些国内外通用的评估量表如：SF-36、SCL90、PHQ-9、ICVD等</w:t>
            </w:r>
          </w:p>
          <w:p w14:paraId="267FE8D5"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0"/>
              </w:rPr>
              <w:t>系统应具备定制化评估模型研发能力，在院方提供评估量表及计算方法的前提下，进行IT研发实现。</w:t>
            </w:r>
          </w:p>
        </w:tc>
      </w:tr>
      <w:tr w:rsidR="00CB0628" w:rsidRPr="00DC46C5" w14:paraId="5E21494D"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5F8597F0"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2322BB64"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067B9FB5"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4.2人群分组管理</w:t>
            </w:r>
          </w:p>
        </w:tc>
        <w:tc>
          <w:tcPr>
            <w:tcW w:w="5440" w:type="dxa"/>
            <w:shd w:val="clear" w:color="auto" w:fill="auto"/>
            <w:vAlign w:val="center"/>
          </w:tcPr>
          <w:p w14:paraId="4FAA94F5"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 xml:space="preserve">系统可基于体检数据进行组合查询，从而对用户进行精细化的分组管理，应支持：按人员属性（年龄、性别等）、定量指标数值范围、定性指标阳性结果等维度查询，并可以进行逻辑“与|或”的组合查询 </w:t>
            </w:r>
          </w:p>
        </w:tc>
      </w:tr>
      <w:tr w:rsidR="00CB0628" w:rsidRPr="00DC46C5" w14:paraId="71D1E161"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3E06080F"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086FEF4F"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493C6498"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rPr>
              <w:t>▲</w:t>
            </w:r>
            <w:r w:rsidRPr="00DC46C5">
              <w:rPr>
                <w:rFonts w:ascii="宋体" w:eastAsia="宋体" w:hAnsi="宋体" w:cs="宋体" w:hint="eastAsia"/>
                <w:b/>
                <w:kern w:val="0"/>
                <w:szCs w:val="21"/>
              </w:rPr>
              <w:t>4.3健康处方执行</w:t>
            </w:r>
          </w:p>
        </w:tc>
        <w:tc>
          <w:tcPr>
            <w:tcW w:w="5440" w:type="dxa"/>
            <w:shd w:val="clear" w:color="auto" w:fill="auto"/>
            <w:vAlign w:val="center"/>
          </w:tcPr>
          <w:p w14:paraId="2CEBEC38"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支持医护人员设计个性化健康处方，通过系统推送给用户执行，并跟踪个人完成情况。健康处方应支持的项目包括：健康宣教、运动处方、营养处方、体征监测任务等</w:t>
            </w:r>
          </w:p>
        </w:tc>
      </w:tr>
      <w:tr w:rsidR="00CB0628" w:rsidRPr="00DC46C5" w14:paraId="5280E4B0"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1BC0398E"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386CC50B"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3FD00346"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4.4群体干预支持</w:t>
            </w:r>
          </w:p>
        </w:tc>
        <w:tc>
          <w:tcPr>
            <w:tcW w:w="5440" w:type="dxa"/>
            <w:shd w:val="clear" w:color="auto" w:fill="auto"/>
            <w:vAlign w:val="center"/>
          </w:tcPr>
          <w:p w14:paraId="2A1A6AD3"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支持医护人员对同类用户群体执行批量管理动作，包括：群发消息叮嘱、群</w:t>
            </w:r>
            <w:proofErr w:type="gramStart"/>
            <w:r w:rsidRPr="00DC46C5">
              <w:rPr>
                <w:rFonts w:ascii="宋体" w:eastAsia="宋体" w:hAnsi="宋体" w:cs="宋体" w:hint="eastAsia"/>
                <w:kern w:val="0"/>
                <w:szCs w:val="21"/>
              </w:rPr>
              <w:t>发健康</w:t>
            </w:r>
            <w:proofErr w:type="gramEnd"/>
            <w:r w:rsidRPr="00DC46C5">
              <w:rPr>
                <w:rFonts w:ascii="宋体" w:eastAsia="宋体" w:hAnsi="宋体" w:cs="宋体" w:hint="eastAsia"/>
                <w:kern w:val="0"/>
                <w:szCs w:val="21"/>
              </w:rPr>
              <w:t>课程、群</w:t>
            </w:r>
            <w:proofErr w:type="gramStart"/>
            <w:r w:rsidRPr="00DC46C5">
              <w:rPr>
                <w:rFonts w:ascii="宋体" w:eastAsia="宋体" w:hAnsi="宋体" w:cs="宋体" w:hint="eastAsia"/>
                <w:kern w:val="0"/>
                <w:szCs w:val="21"/>
              </w:rPr>
              <w:t>发健康</w:t>
            </w:r>
            <w:proofErr w:type="gramEnd"/>
            <w:r w:rsidRPr="00DC46C5">
              <w:rPr>
                <w:rFonts w:ascii="宋体" w:eastAsia="宋体" w:hAnsi="宋体" w:cs="宋体" w:hint="eastAsia"/>
                <w:kern w:val="0"/>
                <w:szCs w:val="21"/>
              </w:rPr>
              <w:t>计划等，以便于提高工作效率</w:t>
            </w:r>
          </w:p>
        </w:tc>
      </w:tr>
      <w:tr w:rsidR="00CB0628" w:rsidRPr="00DC46C5" w14:paraId="6A1E55E0"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35D20B14"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55FFE19F"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547F650E"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4.5个体深度管理</w:t>
            </w:r>
          </w:p>
        </w:tc>
        <w:tc>
          <w:tcPr>
            <w:tcW w:w="5440" w:type="dxa"/>
            <w:shd w:val="clear" w:color="auto" w:fill="auto"/>
            <w:vAlign w:val="center"/>
          </w:tcPr>
          <w:p w14:paraId="3654B130"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支持医护人员对VIP用户进行个性化管理，包括：个性化健康评估，设计个性化的健康处方，数据</w:t>
            </w:r>
            <w:proofErr w:type="gramStart"/>
            <w:r w:rsidRPr="00DC46C5">
              <w:rPr>
                <w:rFonts w:ascii="宋体" w:eastAsia="宋体" w:hAnsi="宋体" w:cs="宋体" w:hint="eastAsia"/>
                <w:kern w:val="0"/>
                <w:szCs w:val="21"/>
              </w:rPr>
              <w:t>异常主动</w:t>
            </w:r>
            <w:proofErr w:type="gramEnd"/>
            <w:r w:rsidRPr="00DC46C5">
              <w:rPr>
                <w:rFonts w:ascii="宋体" w:eastAsia="宋体" w:hAnsi="宋体" w:cs="宋体" w:hint="eastAsia"/>
                <w:kern w:val="0"/>
                <w:szCs w:val="21"/>
              </w:rPr>
              <w:t>提醒，设置定期随访计划等。</w:t>
            </w:r>
          </w:p>
        </w:tc>
      </w:tr>
      <w:tr w:rsidR="00CB0628" w:rsidRPr="00DC46C5" w14:paraId="5EC175BA"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28D1719B"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06000B1F"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4AB7667F"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4.6专项管理路径</w:t>
            </w:r>
          </w:p>
        </w:tc>
        <w:tc>
          <w:tcPr>
            <w:tcW w:w="5440" w:type="dxa"/>
            <w:shd w:val="clear" w:color="auto" w:fill="auto"/>
            <w:vAlign w:val="center"/>
          </w:tcPr>
          <w:p w14:paraId="78E405DA"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提供各种慢病专项管理路径和模板，并具备持续扩展新路径新模板的灵活性，方便医护人员对各种慢病人群进行专项深度管理</w:t>
            </w:r>
          </w:p>
        </w:tc>
      </w:tr>
      <w:tr w:rsidR="00CB0628" w:rsidRPr="00DC46C5" w14:paraId="02DF7381"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restart"/>
            <w:vAlign w:val="center"/>
          </w:tcPr>
          <w:p w14:paraId="3ECE5263" w14:textId="77777777" w:rsidR="00CB0628" w:rsidRPr="00DC46C5" w:rsidRDefault="00CB0628" w:rsidP="009B7697">
            <w:pPr>
              <w:widowControl/>
              <w:jc w:val="left"/>
              <w:rPr>
                <w:rFonts w:ascii="宋体" w:eastAsia="宋体" w:hAnsi="宋体" w:cs="宋体"/>
                <w:b/>
                <w:bCs/>
                <w:kern w:val="0"/>
                <w:sz w:val="22"/>
              </w:rPr>
            </w:pPr>
            <w:r w:rsidRPr="00DC46C5">
              <w:rPr>
                <w:rFonts w:ascii="宋体" w:eastAsia="宋体" w:hAnsi="宋体" w:cs="宋体" w:hint="eastAsia"/>
                <w:b/>
                <w:bCs/>
                <w:kern w:val="0"/>
                <w:sz w:val="22"/>
              </w:rPr>
              <w:t>5</w:t>
            </w:r>
          </w:p>
        </w:tc>
        <w:tc>
          <w:tcPr>
            <w:tcW w:w="1380" w:type="dxa"/>
            <w:vMerge w:val="restart"/>
            <w:vAlign w:val="center"/>
          </w:tcPr>
          <w:p w14:paraId="0C3B7670" w14:textId="77777777" w:rsidR="00CB0628" w:rsidRPr="00DC46C5" w:rsidRDefault="00CB0628" w:rsidP="009B7697">
            <w:pPr>
              <w:widowControl/>
              <w:jc w:val="left"/>
              <w:rPr>
                <w:rFonts w:ascii="宋体" w:eastAsia="宋体" w:hAnsi="宋体" w:cs="宋体"/>
                <w:b/>
                <w:bCs/>
                <w:kern w:val="0"/>
                <w:szCs w:val="21"/>
              </w:rPr>
            </w:pPr>
            <w:r w:rsidRPr="00DC46C5">
              <w:rPr>
                <w:rFonts w:ascii="宋体" w:eastAsia="宋体" w:hAnsi="宋体" w:cs="宋体" w:hint="eastAsia"/>
                <w:b/>
                <w:bCs/>
                <w:kern w:val="0"/>
                <w:szCs w:val="21"/>
              </w:rPr>
              <w:t>疾病院后管理功能</w:t>
            </w:r>
          </w:p>
        </w:tc>
        <w:tc>
          <w:tcPr>
            <w:tcW w:w="1645" w:type="dxa"/>
            <w:vAlign w:val="center"/>
          </w:tcPr>
          <w:p w14:paraId="603B4B53"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5.1随访管理</w:t>
            </w:r>
          </w:p>
        </w:tc>
        <w:tc>
          <w:tcPr>
            <w:tcW w:w="5440" w:type="dxa"/>
            <w:shd w:val="clear" w:color="auto" w:fill="auto"/>
            <w:vAlign w:val="center"/>
          </w:tcPr>
          <w:p w14:paraId="5DC5A889"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支持对住院病患的出院后远程随访管理，支持医护人员设置随访计划，系统根据计划自动提醒医护人员执行随访任务，医护人员可在系统上记录随访日志</w:t>
            </w:r>
            <w:r w:rsidRPr="00DC46C5">
              <w:rPr>
                <w:rFonts w:ascii="宋体" w:eastAsia="宋体" w:hAnsi="宋体" w:hint="eastAsia"/>
                <w:szCs w:val="21"/>
              </w:rPr>
              <w:t>；实时与病人线上交流康复情况并给予远程指导。</w:t>
            </w:r>
          </w:p>
        </w:tc>
      </w:tr>
      <w:tr w:rsidR="00CB0628" w:rsidRPr="00DC46C5" w14:paraId="0EF2C6AA"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515EC646"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3BE93DEE"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7DF99D69"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5.2医生工作计划</w:t>
            </w:r>
          </w:p>
        </w:tc>
        <w:tc>
          <w:tcPr>
            <w:tcW w:w="5440" w:type="dxa"/>
            <w:shd w:val="clear" w:color="auto" w:fill="auto"/>
            <w:vAlign w:val="center"/>
          </w:tcPr>
          <w:p w14:paraId="6C18D00F" w14:textId="77777777" w:rsidR="00CB0628" w:rsidRPr="00DC46C5" w:rsidRDefault="00CB0628" w:rsidP="009B7697">
            <w:pPr>
              <w:widowControl/>
              <w:jc w:val="left"/>
              <w:rPr>
                <w:rFonts w:ascii="宋体" w:eastAsia="宋体" w:hAnsi="宋体"/>
                <w:szCs w:val="21"/>
              </w:rPr>
            </w:pPr>
            <w:r w:rsidRPr="00DC46C5">
              <w:rPr>
                <w:rFonts w:ascii="宋体" w:eastAsia="宋体" w:hAnsi="宋体" w:hint="eastAsia"/>
                <w:szCs w:val="21"/>
              </w:rPr>
              <w:t>支持医生设置管理工作计划，按日程安排提醒医生进行相应的操作，包括：定期随访计划、用户执行力评价、阶段改善效果分析与评价计划等</w:t>
            </w:r>
          </w:p>
        </w:tc>
      </w:tr>
      <w:tr w:rsidR="00CB0628" w:rsidRPr="00DC46C5" w14:paraId="25D85135"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12BC1AF0"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55621EFC"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304B936C"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5.3绿色就医通道</w:t>
            </w:r>
          </w:p>
        </w:tc>
        <w:tc>
          <w:tcPr>
            <w:tcW w:w="5440" w:type="dxa"/>
            <w:shd w:val="clear" w:color="auto" w:fill="auto"/>
            <w:vAlign w:val="center"/>
          </w:tcPr>
          <w:p w14:paraId="5E6362F6" w14:textId="77777777" w:rsidR="00CB0628" w:rsidRPr="00DC46C5" w:rsidRDefault="00CB0628" w:rsidP="009B7697">
            <w:pPr>
              <w:widowControl/>
              <w:jc w:val="left"/>
              <w:rPr>
                <w:rFonts w:ascii="宋体" w:eastAsia="宋体" w:hAnsi="宋体"/>
                <w:szCs w:val="21"/>
              </w:rPr>
            </w:pPr>
            <w:r w:rsidRPr="00DC46C5">
              <w:rPr>
                <w:rFonts w:ascii="宋体" w:eastAsia="宋体" w:hAnsi="宋体" w:hint="eastAsia"/>
                <w:szCs w:val="21"/>
              </w:rPr>
              <w:t>医生可为病人开通绿色就医通道，用户通过手机A</w:t>
            </w:r>
            <w:r w:rsidRPr="00DC46C5">
              <w:rPr>
                <w:rFonts w:ascii="宋体" w:eastAsia="宋体" w:hAnsi="宋体"/>
                <w:szCs w:val="21"/>
              </w:rPr>
              <w:t>PP</w:t>
            </w:r>
            <w:r w:rsidRPr="00DC46C5">
              <w:rPr>
                <w:rFonts w:ascii="宋体" w:eastAsia="宋体" w:hAnsi="宋体" w:hint="eastAsia"/>
                <w:szCs w:val="21"/>
              </w:rPr>
              <w:t>预约特殊检查及专家就医，优化就医流程，实现医生工作智能化、流程化及远程院后管理。</w:t>
            </w:r>
          </w:p>
        </w:tc>
      </w:tr>
      <w:tr w:rsidR="00CB0628" w:rsidRPr="00DC46C5" w14:paraId="53DF091F"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restart"/>
            <w:vAlign w:val="center"/>
          </w:tcPr>
          <w:p w14:paraId="76B02FEC" w14:textId="77777777" w:rsidR="00CB0628" w:rsidRPr="00DC46C5" w:rsidRDefault="00CB0628" w:rsidP="009B7697">
            <w:pPr>
              <w:widowControl/>
              <w:jc w:val="left"/>
              <w:rPr>
                <w:rFonts w:ascii="宋体" w:eastAsia="宋体" w:hAnsi="宋体" w:cs="宋体"/>
                <w:b/>
                <w:bCs/>
                <w:kern w:val="0"/>
                <w:sz w:val="22"/>
              </w:rPr>
            </w:pPr>
            <w:r w:rsidRPr="00DC46C5">
              <w:rPr>
                <w:rFonts w:ascii="宋体" w:eastAsia="宋体" w:hAnsi="宋体" w:cs="宋体" w:hint="eastAsia"/>
                <w:b/>
                <w:bCs/>
                <w:kern w:val="0"/>
                <w:sz w:val="22"/>
              </w:rPr>
              <w:t>6</w:t>
            </w:r>
          </w:p>
        </w:tc>
        <w:tc>
          <w:tcPr>
            <w:tcW w:w="1380" w:type="dxa"/>
            <w:vMerge w:val="restart"/>
            <w:vAlign w:val="center"/>
          </w:tcPr>
          <w:p w14:paraId="602B707C" w14:textId="77777777" w:rsidR="00CB0628" w:rsidRPr="00DC46C5" w:rsidRDefault="00CB0628" w:rsidP="009B7697">
            <w:pPr>
              <w:widowControl/>
              <w:jc w:val="left"/>
              <w:rPr>
                <w:rFonts w:ascii="宋体" w:eastAsia="宋体" w:hAnsi="宋体" w:cs="宋体"/>
                <w:b/>
                <w:bCs/>
                <w:kern w:val="0"/>
                <w:szCs w:val="21"/>
              </w:rPr>
            </w:pPr>
            <w:r w:rsidRPr="00DC46C5">
              <w:rPr>
                <w:rFonts w:ascii="宋体" w:eastAsia="宋体" w:hAnsi="宋体" w:cs="宋体" w:hint="eastAsia"/>
                <w:b/>
                <w:bCs/>
                <w:kern w:val="0"/>
                <w:szCs w:val="21"/>
              </w:rPr>
              <w:t>数据平台功能</w:t>
            </w:r>
          </w:p>
        </w:tc>
        <w:tc>
          <w:tcPr>
            <w:tcW w:w="1645" w:type="dxa"/>
            <w:vAlign w:val="center"/>
          </w:tcPr>
          <w:p w14:paraId="7D8739B5"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6.1体检数据接入转换</w:t>
            </w:r>
          </w:p>
        </w:tc>
        <w:tc>
          <w:tcPr>
            <w:tcW w:w="5440" w:type="dxa"/>
            <w:shd w:val="clear" w:color="auto" w:fill="auto"/>
            <w:vAlign w:val="center"/>
          </w:tcPr>
          <w:p w14:paraId="47BDCDD6"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系统支持与医院体检软件对接，可接入结构化的体检报告数据；数据接入方式支持：API接口接入（HTTP）、数据库视图接入。数据接入方案应有完善的安全保障措施，包括：传输加密、签名验证等。</w:t>
            </w:r>
          </w:p>
          <w:p w14:paraId="578E78F6"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系统支持接入外院（第三方）体检报告数据的能力；经用户授权后，医护人员可查阅该用户来自不同体检中心的历史体检报告、支持对不同体检中心的报告进行自动化对比分析。</w:t>
            </w:r>
          </w:p>
          <w:p w14:paraId="0FC356A1"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支持医护人员手工录入体检报告数据，并可建立不同类型的录入模板；对于无法通过系统对接的用户报告，医护人员能方便快捷地手工为用户录入关键指标，以便进行健康管理</w:t>
            </w:r>
          </w:p>
        </w:tc>
      </w:tr>
      <w:tr w:rsidR="00CB0628" w:rsidRPr="00DC46C5" w14:paraId="61D023B6"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2E6DD1AA"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461133B6"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1CF99580"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6.2 出院记录数据对接</w:t>
            </w:r>
          </w:p>
        </w:tc>
        <w:tc>
          <w:tcPr>
            <w:tcW w:w="5440" w:type="dxa"/>
            <w:shd w:val="clear" w:color="auto" w:fill="auto"/>
            <w:vAlign w:val="center"/>
          </w:tcPr>
          <w:p w14:paraId="2DE914CF"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系统支持与</w:t>
            </w:r>
            <w:r w:rsidRPr="00DC46C5">
              <w:rPr>
                <w:rFonts w:ascii="宋体" w:eastAsia="宋体" w:hAnsi="宋体" w:cs="宋体"/>
                <w:kern w:val="0"/>
                <w:szCs w:val="21"/>
              </w:rPr>
              <w:t>HIS/LIS</w:t>
            </w:r>
            <w:r w:rsidRPr="00DC46C5">
              <w:rPr>
                <w:rFonts w:ascii="宋体" w:eastAsia="宋体" w:hAnsi="宋体" w:cs="宋体" w:hint="eastAsia"/>
                <w:kern w:val="0"/>
                <w:szCs w:val="21"/>
              </w:rPr>
              <w:t>等医院相关系统对接，能够接入结构化的出院记录数据；数据接入方式支持：API接口接入</w:t>
            </w:r>
            <w:r w:rsidRPr="00DC46C5">
              <w:rPr>
                <w:rFonts w:ascii="宋体" w:eastAsia="宋体" w:hAnsi="宋体" w:cs="宋体" w:hint="eastAsia"/>
                <w:kern w:val="0"/>
                <w:szCs w:val="21"/>
              </w:rPr>
              <w:lastRenderedPageBreak/>
              <w:t>（HTTP）、数据库视图接入。数据接入方案应有完善的安全保障措施，包括：传输加密、签名验证等</w:t>
            </w:r>
          </w:p>
        </w:tc>
      </w:tr>
      <w:tr w:rsidR="00CB0628" w:rsidRPr="00DC46C5" w14:paraId="58FDCDE8"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08F6E725"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030E2ABF"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518A8C9F"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rPr>
              <w:t>▲</w:t>
            </w:r>
            <w:r w:rsidRPr="00DC46C5">
              <w:rPr>
                <w:rFonts w:ascii="宋体" w:eastAsia="宋体" w:hAnsi="宋体" w:cs="宋体" w:hint="eastAsia"/>
                <w:b/>
                <w:kern w:val="0"/>
                <w:szCs w:val="21"/>
              </w:rPr>
              <w:t>6.3智能设备数据采集</w:t>
            </w:r>
          </w:p>
        </w:tc>
        <w:tc>
          <w:tcPr>
            <w:tcW w:w="5440" w:type="dxa"/>
            <w:shd w:val="clear" w:color="auto" w:fill="auto"/>
            <w:vAlign w:val="center"/>
          </w:tcPr>
          <w:p w14:paraId="4B41822F"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系统支持接入第三方穿戴设备、家用医疗监测设备、医疗级一体机等智能监测设备。能够自动化采集：步数、血压、心率、血糖、尿酸、血氧、心电、血脂、体成分等体征数据。</w:t>
            </w:r>
          </w:p>
          <w:p w14:paraId="2B2C2E6D"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系统应有可扩展性，可对接院方定制化设备/系统（如：运动监测系统），实现数据汇集。</w:t>
            </w:r>
          </w:p>
        </w:tc>
      </w:tr>
      <w:tr w:rsidR="00CB0628" w:rsidRPr="00DC46C5" w14:paraId="49998D12"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1BD133F8"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43C38025"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3E17D71F"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6.4自动清洗与标签化</w:t>
            </w:r>
          </w:p>
        </w:tc>
        <w:tc>
          <w:tcPr>
            <w:tcW w:w="5440" w:type="dxa"/>
            <w:shd w:val="clear" w:color="auto" w:fill="auto"/>
            <w:vAlign w:val="center"/>
          </w:tcPr>
          <w:p w14:paraId="33A48546"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系统应对接入的体检报告、智能设备采集的体征数据等进行自动化的转换映射、清洗处理和标签化；实现历年指标趋势对比、个人健康风险提示等数据应用功能</w:t>
            </w:r>
          </w:p>
        </w:tc>
      </w:tr>
      <w:tr w:rsidR="00CB0628" w:rsidRPr="00DC46C5" w14:paraId="131489D9"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22C5BFB0"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175775BE"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114CB359"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rPr>
              <w:t>▲</w:t>
            </w:r>
            <w:r w:rsidRPr="00DC46C5">
              <w:rPr>
                <w:rFonts w:ascii="宋体" w:eastAsia="宋体" w:hAnsi="宋体" w:cs="宋体" w:hint="eastAsia"/>
                <w:b/>
                <w:kern w:val="0"/>
                <w:szCs w:val="21"/>
              </w:rPr>
              <w:t>6.5团体健康力分析</w:t>
            </w:r>
          </w:p>
        </w:tc>
        <w:tc>
          <w:tcPr>
            <w:tcW w:w="5440" w:type="dxa"/>
            <w:shd w:val="clear" w:color="auto" w:fill="auto"/>
            <w:vAlign w:val="center"/>
          </w:tcPr>
          <w:p w14:paraId="46890F16"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系统应能根据体检报告数据，自动化生</w:t>
            </w:r>
            <w:proofErr w:type="gramStart"/>
            <w:r w:rsidRPr="00DC46C5">
              <w:rPr>
                <w:rFonts w:ascii="宋体" w:eastAsia="宋体" w:hAnsi="宋体" w:cs="宋体" w:hint="eastAsia"/>
                <w:kern w:val="0"/>
                <w:szCs w:val="21"/>
              </w:rPr>
              <w:t>成团体</w:t>
            </w:r>
            <w:proofErr w:type="gramEnd"/>
            <w:r w:rsidRPr="00DC46C5">
              <w:rPr>
                <w:rFonts w:ascii="宋体" w:eastAsia="宋体" w:hAnsi="宋体" w:cs="宋体" w:hint="eastAsia"/>
                <w:kern w:val="0"/>
                <w:szCs w:val="21"/>
              </w:rPr>
              <w:t>健康力分析报表，对</w:t>
            </w:r>
            <w:proofErr w:type="gramStart"/>
            <w:r w:rsidRPr="00DC46C5">
              <w:rPr>
                <w:rFonts w:ascii="宋体" w:eastAsia="宋体" w:hAnsi="宋体" w:cs="宋体" w:hint="eastAsia"/>
                <w:kern w:val="0"/>
                <w:szCs w:val="21"/>
              </w:rPr>
              <w:t>团检客户</w:t>
            </w:r>
            <w:proofErr w:type="gramEnd"/>
            <w:r w:rsidRPr="00DC46C5">
              <w:rPr>
                <w:rFonts w:ascii="宋体" w:eastAsia="宋体" w:hAnsi="宋体" w:cs="宋体" w:hint="eastAsia"/>
                <w:kern w:val="0"/>
                <w:szCs w:val="21"/>
              </w:rPr>
              <w:t>的：异常检出率状况、TOP10阳性问题、三高人群分布等提供数据视图；并支持医护人员追加</w:t>
            </w:r>
            <w:proofErr w:type="gramStart"/>
            <w:r w:rsidRPr="00DC46C5">
              <w:rPr>
                <w:rFonts w:ascii="宋体" w:eastAsia="宋体" w:hAnsi="宋体" w:cs="宋体" w:hint="eastAsia"/>
                <w:kern w:val="0"/>
                <w:szCs w:val="21"/>
              </w:rPr>
              <w:t>研判建议</w:t>
            </w:r>
            <w:proofErr w:type="gramEnd"/>
            <w:r w:rsidRPr="00DC46C5">
              <w:rPr>
                <w:rFonts w:ascii="宋体" w:eastAsia="宋体" w:hAnsi="宋体" w:cs="宋体" w:hint="eastAsia"/>
                <w:kern w:val="0"/>
                <w:szCs w:val="21"/>
              </w:rPr>
              <w:t>和导出打印分析报告</w:t>
            </w:r>
          </w:p>
        </w:tc>
      </w:tr>
      <w:tr w:rsidR="00CB0628" w:rsidRPr="00DC46C5" w14:paraId="0D8B98E9"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15F90EEB"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0EBE12FC"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2CEAF735"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6.6业务统计报表</w:t>
            </w:r>
          </w:p>
        </w:tc>
        <w:tc>
          <w:tcPr>
            <w:tcW w:w="5440" w:type="dxa"/>
            <w:shd w:val="clear" w:color="auto" w:fill="auto"/>
            <w:vAlign w:val="center"/>
          </w:tcPr>
          <w:p w14:paraId="4D1A85CB"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系统应提供：用户访问量、咨询量、医生工作量、用户好评率等业务统计报表，方便管理者了解在线业务的使用情况和评价医护人员工作绩效</w:t>
            </w:r>
          </w:p>
        </w:tc>
      </w:tr>
      <w:tr w:rsidR="00CB0628" w:rsidRPr="00DC46C5" w14:paraId="1E829FF9"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3F75E628"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290B5942"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336C12D1"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6.7 医技检查数据对接</w:t>
            </w:r>
          </w:p>
        </w:tc>
        <w:tc>
          <w:tcPr>
            <w:tcW w:w="5440" w:type="dxa"/>
            <w:shd w:val="clear" w:color="auto" w:fill="auto"/>
            <w:vAlign w:val="center"/>
          </w:tcPr>
          <w:p w14:paraId="541AAD99"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系统要能对接医院数据中心平台，能够接入结构化的门诊检查化验单、超声/影像报告等医技检查结果数据；数据接入方式支持：API接口接入（HTTP）、数据库视图接入。数据接入方案应有完善的安全保障措施，包括：传输加密、签名验证等</w:t>
            </w:r>
          </w:p>
        </w:tc>
      </w:tr>
      <w:tr w:rsidR="00CB0628" w:rsidRPr="00DC46C5" w14:paraId="4D21F74B"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143FE1AF"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71C1C253"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3148DC7F"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6.8 数据导出服务</w:t>
            </w:r>
          </w:p>
        </w:tc>
        <w:tc>
          <w:tcPr>
            <w:tcW w:w="5440" w:type="dxa"/>
            <w:shd w:val="clear" w:color="auto" w:fill="auto"/>
            <w:vAlign w:val="center"/>
          </w:tcPr>
          <w:p w14:paraId="533FAECE"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为支持院方开展科研工作，要求系统能够按人为单位导出数据，包括但不限于：性别年龄等基本信息、定量数值型体检项指标数据、定性文本型体检阳性数据等。导出的数据要能满足院方现有数据分析软件SPSS对输入数据的要求，以便于院方专业人员用SPSS进行分析</w:t>
            </w:r>
          </w:p>
        </w:tc>
      </w:tr>
      <w:tr w:rsidR="00CB0628" w:rsidRPr="00DC46C5" w14:paraId="5D95E546"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restart"/>
            <w:vAlign w:val="center"/>
          </w:tcPr>
          <w:p w14:paraId="2B18C5A6" w14:textId="77777777" w:rsidR="00CB0628" w:rsidRPr="00DC46C5" w:rsidRDefault="00CB0628" w:rsidP="009B7697">
            <w:pPr>
              <w:widowControl/>
              <w:jc w:val="left"/>
              <w:rPr>
                <w:rFonts w:ascii="宋体" w:eastAsia="宋体" w:hAnsi="宋体" w:cs="宋体"/>
                <w:b/>
                <w:bCs/>
                <w:kern w:val="0"/>
                <w:sz w:val="22"/>
              </w:rPr>
            </w:pPr>
            <w:r w:rsidRPr="00DC46C5">
              <w:rPr>
                <w:rFonts w:ascii="宋体" w:eastAsia="宋体" w:hAnsi="宋体" w:cs="宋体" w:hint="eastAsia"/>
                <w:b/>
                <w:bCs/>
                <w:kern w:val="0"/>
                <w:sz w:val="22"/>
              </w:rPr>
              <w:lastRenderedPageBreak/>
              <w:t>7</w:t>
            </w:r>
          </w:p>
        </w:tc>
        <w:tc>
          <w:tcPr>
            <w:tcW w:w="1380" w:type="dxa"/>
            <w:vMerge w:val="restart"/>
            <w:vAlign w:val="center"/>
          </w:tcPr>
          <w:p w14:paraId="70633D21" w14:textId="77777777" w:rsidR="00CB0628" w:rsidRPr="00DC46C5" w:rsidRDefault="00CB0628" w:rsidP="009B7697">
            <w:pPr>
              <w:widowControl/>
              <w:jc w:val="left"/>
              <w:rPr>
                <w:rFonts w:ascii="宋体" w:eastAsia="宋体" w:hAnsi="宋体" w:cs="宋体"/>
                <w:b/>
                <w:bCs/>
                <w:kern w:val="0"/>
                <w:szCs w:val="21"/>
              </w:rPr>
            </w:pPr>
            <w:r w:rsidRPr="00DC46C5">
              <w:rPr>
                <w:rFonts w:ascii="宋体" w:eastAsia="宋体" w:hAnsi="宋体" w:cs="宋体" w:hint="eastAsia"/>
                <w:b/>
                <w:bCs/>
                <w:kern w:val="0"/>
                <w:szCs w:val="21"/>
              </w:rPr>
              <w:t>自助工具功能</w:t>
            </w:r>
          </w:p>
        </w:tc>
        <w:tc>
          <w:tcPr>
            <w:tcW w:w="1645" w:type="dxa"/>
            <w:vAlign w:val="center"/>
          </w:tcPr>
          <w:p w14:paraId="2A2D144D"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7.1电子健康档案</w:t>
            </w:r>
          </w:p>
        </w:tc>
        <w:tc>
          <w:tcPr>
            <w:tcW w:w="5440" w:type="dxa"/>
            <w:shd w:val="clear" w:color="auto" w:fill="auto"/>
            <w:vAlign w:val="center"/>
          </w:tcPr>
          <w:p w14:paraId="1E708473"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通过APP为用户提供个人体检报告、个人日常体征记录、个人健康评估报告、个人健康风险预警等健康档案服务；方便用户随时随地调阅自己的健康数据</w:t>
            </w:r>
          </w:p>
        </w:tc>
      </w:tr>
      <w:tr w:rsidR="00CB0628" w:rsidRPr="00DC46C5" w14:paraId="2DFD029A"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5A89A2CB"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6D3722F4"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7744E957"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7.2智能健康助手</w:t>
            </w:r>
          </w:p>
        </w:tc>
        <w:tc>
          <w:tcPr>
            <w:tcW w:w="5440" w:type="dxa"/>
            <w:shd w:val="clear" w:color="auto" w:fill="auto"/>
            <w:vAlign w:val="center"/>
          </w:tcPr>
          <w:p w14:paraId="29B8B4CE"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通过APP为用户提供智能自助工具，如：自助用药提醒、疾病自查自诊、健康知识词典等，方便用户进行自我管理</w:t>
            </w:r>
          </w:p>
        </w:tc>
      </w:tr>
      <w:tr w:rsidR="00CB0628" w:rsidRPr="00DC46C5" w14:paraId="515199B9"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14:paraId="5E599786"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2E16D7C2" w14:textId="77777777" w:rsidR="00CB0628" w:rsidRPr="00DC46C5" w:rsidRDefault="00CB0628" w:rsidP="009B7697">
            <w:pPr>
              <w:widowControl/>
              <w:jc w:val="left"/>
              <w:rPr>
                <w:rFonts w:ascii="宋体" w:eastAsia="宋体" w:hAnsi="宋体" w:cs="宋体"/>
                <w:b/>
                <w:bCs/>
                <w:kern w:val="0"/>
                <w:szCs w:val="21"/>
              </w:rPr>
            </w:pPr>
          </w:p>
        </w:tc>
        <w:tc>
          <w:tcPr>
            <w:tcW w:w="1645" w:type="dxa"/>
            <w:vAlign w:val="center"/>
          </w:tcPr>
          <w:p w14:paraId="3D5FEC6B"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7.3便捷服务功能</w:t>
            </w:r>
          </w:p>
        </w:tc>
        <w:tc>
          <w:tcPr>
            <w:tcW w:w="5440" w:type="dxa"/>
            <w:shd w:val="clear" w:color="auto" w:fill="auto"/>
            <w:vAlign w:val="center"/>
          </w:tcPr>
          <w:p w14:paraId="23FD8E87"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通过APP为用户提供便捷的互联网健康医疗服务，如：全国预约挂号、专科在线问诊等</w:t>
            </w:r>
          </w:p>
        </w:tc>
      </w:tr>
    </w:tbl>
    <w:p w14:paraId="42832F64" w14:textId="77777777" w:rsidR="00CB0628" w:rsidRPr="00DC46C5" w:rsidRDefault="00CB0628" w:rsidP="00CB0628">
      <w:pPr>
        <w:rPr>
          <w:rFonts w:ascii="宋体" w:eastAsia="宋体" w:hAnsi="宋体"/>
          <w:b/>
          <w:szCs w:val="21"/>
        </w:rPr>
      </w:pPr>
    </w:p>
    <w:p w14:paraId="3DBDD95C" w14:textId="77777777" w:rsidR="00CB0628" w:rsidRPr="00DC46C5" w:rsidRDefault="00CB0628" w:rsidP="00CB0628">
      <w:pPr>
        <w:rPr>
          <w:rFonts w:ascii="宋体" w:eastAsia="宋体" w:hAnsi="宋体"/>
          <w:b/>
          <w:szCs w:val="21"/>
        </w:rPr>
      </w:pPr>
      <w:r w:rsidRPr="00DC46C5">
        <w:rPr>
          <w:rFonts w:ascii="宋体" w:eastAsia="宋体" w:hAnsi="宋体" w:hint="eastAsia"/>
          <w:b/>
          <w:szCs w:val="21"/>
        </w:rPr>
        <w:t>（二）系统技术要求</w:t>
      </w:r>
    </w:p>
    <w:tbl>
      <w:tblPr>
        <w:tblW w:w="8985" w:type="dxa"/>
        <w:tblInd w:w="-176" w:type="dxa"/>
        <w:tblLayout w:type="fixed"/>
        <w:tblLook w:val="04A0" w:firstRow="1" w:lastRow="0" w:firstColumn="1" w:lastColumn="0" w:noHBand="0" w:noVBand="1"/>
      </w:tblPr>
      <w:tblGrid>
        <w:gridCol w:w="520"/>
        <w:gridCol w:w="1380"/>
        <w:gridCol w:w="1645"/>
        <w:gridCol w:w="5440"/>
      </w:tblGrid>
      <w:tr w:rsidR="00CB0628" w:rsidRPr="00DC46C5" w14:paraId="3D7E7505" w14:textId="77777777" w:rsidTr="009B7697">
        <w:trPr>
          <w:trHeight w:val="555"/>
        </w:trPr>
        <w:tc>
          <w:tcPr>
            <w:tcW w:w="520" w:type="dxa"/>
            <w:tcBorders>
              <w:top w:val="single" w:sz="8" w:space="0" w:color="auto"/>
              <w:left w:val="single" w:sz="8" w:space="0" w:color="auto"/>
              <w:bottom w:val="single" w:sz="8" w:space="0" w:color="auto"/>
              <w:right w:val="nil"/>
            </w:tcBorders>
            <w:shd w:val="clear" w:color="auto" w:fill="auto"/>
            <w:vAlign w:val="center"/>
          </w:tcPr>
          <w:p w14:paraId="37486395" w14:textId="77777777" w:rsidR="00CB0628" w:rsidRPr="00DC46C5" w:rsidRDefault="00CB0628" w:rsidP="009B7697">
            <w:pPr>
              <w:widowControl/>
              <w:jc w:val="center"/>
              <w:rPr>
                <w:rFonts w:ascii="宋体" w:eastAsia="宋体" w:hAnsi="宋体" w:cs="宋体"/>
                <w:b/>
                <w:bCs/>
                <w:kern w:val="0"/>
                <w:szCs w:val="21"/>
              </w:rPr>
            </w:pPr>
            <w:r w:rsidRPr="00DC46C5">
              <w:rPr>
                <w:rFonts w:ascii="宋体" w:eastAsia="宋体" w:hAnsi="宋体" w:cs="宋体" w:hint="eastAsia"/>
                <w:b/>
                <w:bCs/>
                <w:kern w:val="0"/>
                <w:szCs w:val="21"/>
              </w:rPr>
              <w:t>序号</w:t>
            </w:r>
          </w:p>
        </w:tc>
        <w:tc>
          <w:tcPr>
            <w:tcW w:w="302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F2117B4" w14:textId="77777777" w:rsidR="00CB0628" w:rsidRPr="00DC46C5" w:rsidRDefault="00CB0628" w:rsidP="009B7697">
            <w:pPr>
              <w:widowControl/>
              <w:jc w:val="center"/>
              <w:rPr>
                <w:rFonts w:ascii="宋体" w:eastAsia="宋体" w:hAnsi="宋体" w:cs="宋体"/>
                <w:b/>
                <w:bCs/>
                <w:kern w:val="0"/>
                <w:szCs w:val="21"/>
              </w:rPr>
            </w:pPr>
            <w:r w:rsidRPr="00DC46C5">
              <w:rPr>
                <w:rFonts w:ascii="宋体" w:eastAsia="宋体" w:hAnsi="宋体" w:cs="宋体" w:hint="eastAsia"/>
                <w:b/>
                <w:bCs/>
                <w:kern w:val="0"/>
                <w:szCs w:val="21"/>
              </w:rPr>
              <w:t>系统参数及安全</w:t>
            </w:r>
          </w:p>
        </w:tc>
        <w:tc>
          <w:tcPr>
            <w:tcW w:w="5440" w:type="dxa"/>
            <w:tcBorders>
              <w:top w:val="single" w:sz="8" w:space="0" w:color="auto"/>
              <w:left w:val="nil"/>
              <w:bottom w:val="single" w:sz="8" w:space="0" w:color="auto"/>
              <w:right w:val="single" w:sz="8" w:space="0" w:color="auto"/>
            </w:tcBorders>
            <w:shd w:val="clear" w:color="auto" w:fill="auto"/>
            <w:vAlign w:val="center"/>
          </w:tcPr>
          <w:p w14:paraId="639746A8" w14:textId="77777777" w:rsidR="00CB0628" w:rsidRPr="00DC46C5" w:rsidRDefault="00CB0628" w:rsidP="009B7697">
            <w:pPr>
              <w:widowControl/>
              <w:jc w:val="center"/>
              <w:rPr>
                <w:rFonts w:ascii="宋体" w:eastAsia="宋体" w:hAnsi="宋体" w:cs="宋体"/>
                <w:b/>
                <w:bCs/>
                <w:kern w:val="0"/>
                <w:szCs w:val="21"/>
              </w:rPr>
            </w:pPr>
            <w:r w:rsidRPr="00DC46C5">
              <w:rPr>
                <w:rFonts w:ascii="宋体" w:eastAsia="宋体" w:hAnsi="宋体" w:cs="宋体" w:hint="eastAsia"/>
                <w:b/>
                <w:bCs/>
                <w:kern w:val="0"/>
                <w:szCs w:val="21"/>
              </w:rPr>
              <w:t>招标技术要求</w:t>
            </w:r>
          </w:p>
        </w:tc>
      </w:tr>
      <w:tr w:rsidR="00CB0628" w:rsidRPr="00DC46C5" w14:paraId="48A07144"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20" w:type="dxa"/>
            <w:vMerge w:val="restart"/>
            <w:shd w:val="clear" w:color="auto" w:fill="auto"/>
            <w:vAlign w:val="center"/>
          </w:tcPr>
          <w:p w14:paraId="375C206D" w14:textId="77777777" w:rsidR="00CB0628" w:rsidRPr="00DC46C5" w:rsidRDefault="00CB0628" w:rsidP="009B7697">
            <w:pPr>
              <w:widowControl/>
              <w:jc w:val="center"/>
              <w:rPr>
                <w:rFonts w:ascii="宋体" w:eastAsia="宋体" w:hAnsi="宋体" w:cs="宋体"/>
                <w:b/>
                <w:bCs/>
                <w:kern w:val="0"/>
                <w:sz w:val="22"/>
              </w:rPr>
            </w:pPr>
            <w:r w:rsidRPr="00DC46C5">
              <w:rPr>
                <w:rFonts w:ascii="宋体" w:eastAsia="宋体" w:hAnsi="宋体" w:cs="宋体" w:hint="eastAsia"/>
                <w:b/>
                <w:bCs/>
                <w:kern w:val="0"/>
                <w:sz w:val="22"/>
              </w:rPr>
              <w:t>1</w:t>
            </w:r>
          </w:p>
        </w:tc>
        <w:tc>
          <w:tcPr>
            <w:tcW w:w="1380" w:type="dxa"/>
            <w:vMerge w:val="restart"/>
            <w:shd w:val="clear" w:color="auto" w:fill="auto"/>
            <w:vAlign w:val="center"/>
          </w:tcPr>
          <w:p w14:paraId="6454C6BE" w14:textId="77777777" w:rsidR="00CB0628" w:rsidRPr="00DC46C5" w:rsidRDefault="00CB0628" w:rsidP="009B7697">
            <w:pPr>
              <w:widowControl/>
              <w:jc w:val="left"/>
              <w:rPr>
                <w:rFonts w:ascii="宋体" w:eastAsia="宋体" w:hAnsi="宋体" w:cs="宋体"/>
                <w:b/>
                <w:bCs/>
                <w:kern w:val="0"/>
                <w:szCs w:val="21"/>
              </w:rPr>
            </w:pPr>
            <w:r w:rsidRPr="00DC46C5">
              <w:rPr>
                <w:rFonts w:ascii="宋体" w:eastAsia="宋体" w:hAnsi="宋体" w:cs="宋体" w:hint="eastAsia"/>
                <w:b/>
                <w:bCs/>
                <w:kern w:val="0"/>
                <w:szCs w:val="21"/>
              </w:rPr>
              <w:t>总体要求</w:t>
            </w:r>
          </w:p>
        </w:tc>
        <w:tc>
          <w:tcPr>
            <w:tcW w:w="1645" w:type="dxa"/>
            <w:shd w:val="clear" w:color="auto" w:fill="auto"/>
            <w:vAlign w:val="center"/>
          </w:tcPr>
          <w:p w14:paraId="23595C5D"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1.1业务特性要求</w:t>
            </w:r>
          </w:p>
        </w:tc>
        <w:tc>
          <w:tcPr>
            <w:tcW w:w="5440" w:type="dxa"/>
            <w:shd w:val="clear" w:color="auto" w:fill="auto"/>
            <w:vAlign w:val="center"/>
          </w:tcPr>
          <w:p w14:paraId="3639207F"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系统功能设计要覆盖：管理者、专业医护、用户三类角色需求，对三类角色有相应的业务子系统支撑，分别侧重管理性功能、专业工具功能、用户服务功能</w:t>
            </w:r>
          </w:p>
        </w:tc>
      </w:tr>
      <w:tr w:rsidR="00CB0628" w:rsidRPr="00DC46C5" w14:paraId="7B8F5B0F"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20" w:type="dxa"/>
            <w:vMerge/>
            <w:vAlign w:val="center"/>
          </w:tcPr>
          <w:p w14:paraId="4E262255"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27FFEE8C" w14:textId="77777777" w:rsidR="00CB0628" w:rsidRPr="00DC46C5" w:rsidRDefault="00CB0628" w:rsidP="009B7697">
            <w:pPr>
              <w:widowControl/>
              <w:jc w:val="left"/>
              <w:rPr>
                <w:rFonts w:ascii="宋体" w:eastAsia="宋体" w:hAnsi="宋体" w:cs="宋体"/>
                <w:b/>
                <w:bCs/>
                <w:kern w:val="0"/>
                <w:szCs w:val="21"/>
              </w:rPr>
            </w:pPr>
          </w:p>
        </w:tc>
        <w:tc>
          <w:tcPr>
            <w:tcW w:w="1645" w:type="dxa"/>
            <w:vMerge w:val="restart"/>
            <w:shd w:val="clear" w:color="auto" w:fill="auto"/>
            <w:vAlign w:val="center"/>
          </w:tcPr>
          <w:p w14:paraId="206F3845"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1.2移动应用要求</w:t>
            </w:r>
          </w:p>
          <w:p w14:paraId="65CE6683" w14:textId="77777777" w:rsidR="00CB0628" w:rsidRPr="00DC46C5" w:rsidRDefault="00CB0628" w:rsidP="009B7697">
            <w:pPr>
              <w:widowControl/>
              <w:jc w:val="left"/>
              <w:rPr>
                <w:rFonts w:ascii="宋体" w:eastAsia="宋体" w:hAnsi="宋体" w:cs="宋体"/>
                <w:b/>
                <w:kern w:val="0"/>
                <w:szCs w:val="21"/>
              </w:rPr>
            </w:pPr>
          </w:p>
        </w:tc>
        <w:tc>
          <w:tcPr>
            <w:tcW w:w="5440" w:type="dxa"/>
            <w:shd w:val="clear" w:color="auto" w:fill="auto"/>
            <w:vAlign w:val="center"/>
          </w:tcPr>
          <w:p w14:paraId="3A3F9950"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rPr>
              <w:t>▲</w:t>
            </w:r>
            <w:r w:rsidRPr="00DC46C5">
              <w:rPr>
                <w:rFonts w:ascii="宋体" w:eastAsia="宋体" w:hAnsi="宋体" w:cs="宋体" w:hint="eastAsia"/>
                <w:b/>
                <w:kern w:val="0"/>
                <w:szCs w:val="21"/>
              </w:rPr>
              <w:t>1.2.1 用户移动应用</w:t>
            </w:r>
          </w:p>
          <w:p w14:paraId="34E97737" w14:textId="77777777" w:rsidR="00CB0628" w:rsidRPr="00DC46C5" w:rsidRDefault="00CB0628" w:rsidP="009B7697">
            <w:pPr>
              <w:widowControl/>
              <w:jc w:val="left"/>
              <w:rPr>
                <w:rFonts w:ascii="宋体" w:eastAsia="宋体" w:hAnsi="宋体" w:cs="宋体"/>
                <w:kern w:val="0"/>
                <w:szCs w:val="21"/>
              </w:rPr>
            </w:pPr>
            <w:proofErr w:type="gramStart"/>
            <w:r w:rsidRPr="00DC46C5">
              <w:rPr>
                <w:rFonts w:ascii="宋体" w:eastAsia="宋体" w:hAnsi="宋体" w:cs="宋体" w:hint="eastAsia"/>
                <w:kern w:val="0"/>
                <w:szCs w:val="21"/>
              </w:rPr>
              <w:t>用户端应支持</w:t>
            </w:r>
            <w:proofErr w:type="gramEnd"/>
            <w:r w:rsidRPr="00DC46C5">
              <w:rPr>
                <w:rFonts w:ascii="宋体" w:eastAsia="宋体" w:hAnsi="宋体" w:cs="宋体" w:hint="eastAsia"/>
                <w:kern w:val="0"/>
                <w:szCs w:val="21"/>
              </w:rPr>
              <w:t>移动化使用，提供原生APP（同时支持</w:t>
            </w:r>
            <w:proofErr w:type="spellStart"/>
            <w:r w:rsidRPr="00DC46C5">
              <w:rPr>
                <w:rFonts w:ascii="宋体" w:eastAsia="宋体" w:hAnsi="宋体" w:cs="宋体" w:hint="eastAsia"/>
                <w:kern w:val="0"/>
                <w:szCs w:val="21"/>
              </w:rPr>
              <w:t>iOS</w:t>
            </w:r>
            <w:proofErr w:type="spellEnd"/>
            <w:r w:rsidRPr="00DC46C5">
              <w:rPr>
                <w:rFonts w:ascii="宋体" w:eastAsia="宋体" w:hAnsi="宋体" w:cs="宋体" w:hint="eastAsia"/>
                <w:kern w:val="0"/>
                <w:szCs w:val="21"/>
              </w:rPr>
              <w:t xml:space="preserve"> &amp; Android）和微信（公众号或小程序）使用模式</w:t>
            </w:r>
          </w:p>
        </w:tc>
      </w:tr>
      <w:tr w:rsidR="00CB0628" w:rsidRPr="00DC46C5" w14:paraId="4EAE23AD"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20" w:type="dxa"/>
            <w:vMerge/>
            <w:vAlign w:val="center"/>
          </w:tcPr>
          <w:p w14:paraId="45A545BC"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70711DBA" w14:textId="77777777" w:rsidR="00CB0628" w:rsidRPr="00DC46C5" w:rsidRDefault="00CB0628" w:rsidP="009B7697">
            <w:pPr>
              <w:widowControl/>
              <w:jc w:val="left"/>
              <w:rPr>
                <w:rFonts w:ascii="宋体" w:eastAsia="宋体" w:hAnsi="宋体" w:cs="宋体"/>
                <w:b/>
                <w:bCs/>
                <w:kern w:val="0"/>
                <w:szCs w:val="21"/>
              </w:rPr>
            </w:pPr>
          </w:p>
        </w:tc>
        <w:tc>
          <w:tcPr>
            <w:tcW w:w="1645" w:type="dxa"/>
            <w:vMerge/>
            <w:shd w:val="clear" w:color="auto" w:fill="auto"/>
            <w:vAlign w:val="center"/>
          </w:tcPr>
          <w:p w14:paraId="3E8E6002" w14:textId="77777777" w:rsidR="00CB0628" w:rsidRPr="00DC46C5" w:rsidRDefault="00CB0628" w:rsidP="009B7697">
            <w:pPr>
              <w:widowControl/>
              <w:jc w:val="left"/>
              <w:rPr>
                <w:rFonts w:ascii="宋体" w:eastAsia="宋体" w:hAnsi="宋体" w:cs="宋体"/>
                <w:b/>
                <w:kern w:val="0"/>
                <w:szCs w:val="21"/>
              </w:rPr>
            </w:pPr>
          </w:p>
        </w:tc>
        <w:tc>
          <w:tcPr>
            <w:tcW w:w="5440" w:type="dxa"/>
            <w:shd w:val="clear" w:color="auto" w:fill="auto"/>
            <w:vAlign w:val="center"/>
          </w:tcPr>
          <w:p w14:paraId="7705F4E1"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1.2.2 医护移动应用</w:t>
            </w:r>
          </w:p>
          <w:p w14:paraId="3A9058DF" w14:textId="77777777" w:rsidR="00CB0628" w:rsidRPr="00DC46C5" w:rsidRDefault="00CB0628" w:rsidP="009B7697">
            <w:pPr>
              <w:widowControl/>
              <w:jc w:val="left"/>
              <w:rPr>
                <w:rFonts w:ascii="宋体" w:eastAsia="宋体" w:hAnsi="宋体" w:cs="宋体"/>
                <w:kern w:val="0"/>
                <w:szCs w:val="21"/>
              </w:rPr>
            </w:pPr>
            <w:proofErr w:type="gramStart"/>
            <w:r w:rsidRPr="00DC46C5">
              <w:rPr>
                <w:rFonts w:ascii="宋体" w:eastAsia="宋体" w:hAnsi="宋体" w:cs="宋体" w:hint="eastAsia"/>
                <w:kern w:val="0"/>
                <w:szCs w:val="21"/>
              </w:rPr>
              <w:t>医护端应支持</w:t>
            </w:r>
            <w:proofErr w:type="gramEnd"/>
            <w:r w:rsidRPr="00DC46C5">
              <w:rPr>
                <w:rFonts w:ascii="宋体" w:eastAsia="宋体" w:hAnsi="宋体" w:cs="宋体" w:hint="eastAsia"/>
                <w:kern w:val="0"/>
                <w:szCs w:val="21"/>
              </w:rPr>
              <w:t>PC和移动化使用， 提供APP（同时支持</w:t>
            </w:r>
            <w:proofErr w:type="spellStart"/>
            <w:r w:rsidRPr="00DC46C5">
              <w:rPr>
                <w:rFonts w:ascii="宋体" w:eastAsia="宋体" w:hAnsi="宋体" w:cs="宋体" w:hint="eastAsia"/>
                <w:kern w:val="0"/>
                <w:szCs w:val="21"/>
              </w:rPr>
              <w:t>iOS</w:t>
            </w:r>
            <w:proofErr w:type="spellEnd"/>
            <w:r w:rsidRPr="00DC46C5">
              <w:rPr>
                <w:rFonts w:ascii="宋体" w:eastAsia="宋体" w:hAnsi="宋体" w:cs="宋体" w:hint="eastAsia"/>
                <w:kern w:val="0"/>
                <w:szCs w:val="21"/>
              </w:rPr>
              <w:t xml:space="preserve"> &amp; Android）或微信（公众号或小程序）使用模式</w:t>
            </w:r>
          </w:p>
        </w:tc>
      </w:tr>
      <w:tr w:rsidR="00CB0628" w:rsidRPr="00DC46C5" w14:paraId="594E9242"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20" w:type="dxa"/>
            <w:vMerge/>
            <w:vAlign w:val="center"/>
          </w:tcPr>
          <w:p w14:paraId="099B7453"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2BCA4AC7" w14:textId="77777777" w:rsidR="00CB0628" w:rsidRPr="00DC46C5" w:rsidRDefault="00CB0628" w:rsidP="009B7697">
            <w:pPr>
              <w:widowControl/>
              <w:jc w:val="left"/>
              <w:rPr>
                <w:rFonts w:ascii="宋体" w:eastAsia="宋体" w:hAnsi="宋体" w:cs="宋体"/>
                <w:b/>
                <w:bCs/>
                <w:kern w:val="0"/>
                <w:szCs w:val="21"/>
              </w:rPr>
            </w:pPr>
          </w:p>
        </w:tc>
        <w:tc>
          <w:tcPr>
            <w:tcW w:w="1645" w:type="dxa"/>
            <w:shd w:val="clear" w:color="auto" w:fill="auto"/>
            <w:vAlign w:val="center"/>
          </w:tcPr>
          <w:p w14:paraId="0AA377BB"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1.3 数据平台化要求</w:t>
            </w:r>
          </w:p>
        </w:tc>
        <w:tc>
          <w:tcPr>
            <w:tcW w:w="5440" w:type="dxa"/>
            <w:shd w:val="clear" w:color="auto" w:fill="auto"/>
            <w:vAlign w:val="center"/>
          </w:tcPr>
          <w:p w14:paraId="3C3506B1"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投标方技术方案要体现统一的数据平台设计，面向各角色的业务子系统通过统一数据平台共享用户健康档案等业务数据，实现数据驱动的健康管理</w:t>
            </w:r>
            <w:r w:rsidRPr="00DC46C5">
              <w:rPr>
                <w:rFonts w:ascii="宋体" w:eastAsia="宋体" w:hAnsi="宋体" w:cs="宋体"/>
                <w:kern w:val="0"/>
                <w:szCs w:val="21"/>
              </w:rPr>
              <w:t xml:space="preserve"> </w:t>
            </w:r>
          </w:p>
        </w:tc>
      </w:tr>
      <w:tr w:rsidR="00CB0628" w:rsidRPr="00DC46C5" w14:paraId="32257DB9"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20" w:type="dxa"/>
            <w:vMerge w:val="restart"/>
            <w:vAlign w:val="center"/>
          </w:tcPr>
          <w:p w14:paraId="364DE5A3" w14:textId="77777777" w:rsidR="00CB0628" w:rsidRPr="00DC46C5" w:rsidRDefault="00CB0628" w:rsidP="009B7697">
            <w:pPr>
              <w:widowControl/>
              <w:jc w:val="left"/>
              <w:rPr>
                <w:rFonts w:ascii="宋体" w:eastAsia="宋体" w:hAnsi="宋体" w:cs="宋体"/>
                <w:b/>
                <w:bCs/>
                <w:kern w:val="0"/>
                <w:sz w:val="22"/>
              </w:rPr>
            </w:pPr>
            <w:r w:rsidRPr="00DC46C5">
              <w:rPr>
                <w:rFonts w:ascii="宋体" w:eastAsia="宋体" w:hAnsi="宋体" w:cs="宋体" w:hint="eastAsia"/>
                <w:b/>
                <w:bCs/>
                <w:kern w:val="0"/>
                <w:sz w:val="22"/>
              </w:rPr>
              <w:t>2</w:t>
            </w:r>
          </w:p>
        </w:tc>
        <w:tc>
          <w:tcPr>
            <w:tcW w:w="1380" w:type="dxa"/>
            <w:vMerge w:val="restart"/>
            <w:vAlign w:val="center"/>
          </w:tcPr>
          <w:p w14:paraId="656F7B20" w14:textId="77777777" w:rsidR="00CB0628" w:rsidRPr="00DC46C5" w:rsidRDefault="00CB0628" w:rsidP="009B7697">
            <w:pPr>
              <w:widowControl/>
              <w:jc w:val="left"/>
              <w:rPr>
                <w:rFonts w:ascii="宋体" w:eastAsia="宋体" w:hAnsi="宋体" w:cs="宋体"/>
                <w:b/>
                <w:bCs/>
                <w:kern w:val="0"/>
                <w:szCs w:val="21"/>
              </w:rPr>
            </w:pPr>
            <w:r w:rsidRPr="00DC46C5">
              <w:rPr>
                <w:rFonts w:ascii="宋体" w:eastAsia="宋体" w:hAnsi="宋体" w:cs="宋体" w:hint="eastAsia"/>
                <w:b/>
                <w:bCs/>
                <w:kern w:val="0"/>
                <w:szCs w:val="21"/>
              </w:rPr>
              <w:t>技术参数要求</w:t>
            </w:r>
          </w:p>
        </w:tc>
        <w:tc>
          <w:tcPr>
            <w:tcW w:w="1645" w:type="dxa"/>
            <w:shd w:val="clear" w:color="auto" w:fill="auto"/>
            <w:vAlign w:val="center"/>
          </w:tcPr>
          <w:p w14:paraId="00D35D76"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2.1性能要求</w:t>
            </w:r>
          </w:p>
        </w:tc>
        <w:tc>
          <w:tcPr>
            <w:tcW w:w="5440" w:type="dxa"/>
            <w:shd w:val="clear" w:color="auto" w:fill="auto"/>
            <w:vAlign w:val="center"/>
          </w:tcPr>
          <w:p w14:paraId="47B51B62" w14:textId="77777777" w:rsidR="00CB0628" w:rsidRPr="00DC46C5" w:rsidRDefault="00CB0628" w:rsidP="009B7697">
            <w:pPr>
              <w:widowControl/>
              <w:jc w:val="left"/>
              <w:rPr>
                <w:rFonts w:ascii="宋体" w:eastAsia="宋体" w:hAnsi="宋体" w:cs="宋体"/>
                <w:kern w:val="0"/>
                <w:szCs w:val="20"/>
              </w:rPr>
            </w:pPr>
            <w:r w:rsidRPr="00DC46C5">
              <w:rPr>
                <w:rFonts w:ascii="宋体" w:eastAsia="宋体" w:hAnsi="宋体" w:cs="宋体" w:hint="eastAsia"/>
                <w:kern w:val="0"/>
                <w:szCs w:val="20"/>
              </w:rPr>
              <w:t>并发用户访问峰值 &gt; 200人/秒</w:t>
            </w:r>
          </w:p>
          <w:p w14:paraId="09E85C31" w14:textId="77777777" w:rsidR="00CB0628" w:rsidRPr="00DC46C5" w:rsidRDefault="00CB0628" w:rsidP="009B7697">
            <w:pPr>
              <w:widowControl/>
              <w:jc w:val="left"/>
              <w:rPr>
                <w:rFonts w:ascii="宋体" w:eastAsia="宋体" w:hAnsi="宋体" w:cs="宋体"/>
                <w:kern w:val="0"/>
                <w:sz w:val="20"/>
                <w:szCs w:val="20"/>
              </w:rPr>
            </w:pPr>
            <w:r w:rsidRPr="00DC46C5">
              <w:rPr>
                <w:rFonts w:ascii="宋体" w:eastAsia="宋体" w:hAnsi="宋体" w:cs="宋体" w:hint="eastAsia"/>
                <w:kern w:val="0"/>
                <w:szCs w:val="20"/>
              </w:rPr>
              <w:t>体检报告数据日处理能力 &gt; 10000份</w:t>
            </w:r>
          </w:p>
        </w:tc>
      </w:tr>
      <w:tr w:rsidR="00CB0628" w:rsidRPr="00DC46C5" w14:paraId="6740EB76"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20" w:type="dxa"/>
            <w:vMerge/>
            <w:vAlign w:val="center"/>
          </w:tcPr>
          <w:p w14:paraId="6354E557"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4AEF3137" w14:textId="77777777" w:rsidR="00CB0628" w:rsidRPr="00DC46C5" w:rsidRDefault="00CB0628" w:rsidP="009B7697">
            <w:pPr>
              <w:widowControl/>
              <w:jc w:val="left"/>
              <w:rPr>
                <w:rFonts w:ascii="宋体" w:eastAsia="宋体" w:hAnsi="宋体" w:cs="宋体"/>
                <w:b/>
                <w:bCs/>
                <w:kern w:val="0"/>
                <w:szCs w:val="21"/>
              </w:rPr>
            </w:pPr>
          </w:p>
        </w:tc>
        <w:tc>
          <w:tcPr>
            <w:tcW w:w="1645" w:type="dxa"/>
            <w:shd w:val="clear" w:color="auto" w:fill="auto"/>
            <w:vAlign w:val="center"/>
          </w:tcPr>
          <w:p w14:paraId="553FF96C"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2.2高可用性要求</w:t>
            </w:r>
          </w:p>
        </w:tc>
        <w:tc>
          <w:tcPr>
            <w:tcW w:w="5440" w:type="dxa"/>
            <w:shd w:val="clear" w:color="auto" w:fill="auto"/>
            <w:vAlign w:val="center"/>
          </w:tcPr>
          <w:p w14:paraId="12509A66" w14:textId="77777777" w:rsidR="00CB0628" w:rsidRPr="00DC46C5" w:rsidRDefault="00CB0628" w:rsidP="009B7697">
            <w:pPr>
              <w:widowControl/>
              <w:jc w:val="left"/>
              <w:rPr>
                <w:rFonts w:ascii="宋体" w:eastAsia="宋体" w:hAnsi="宋体" w:cs="宋体"/>
                <w:kern w:val="0"/>
                <w:szCs w:val="20"/>
              </w:rPr>
            </w:pPr>
            <w:r w:rsidRPr="00DC46C5">
              <w:rPr>
                <w:rFonts w:ascii="宋体" w:eastAsia="宋体" w:hAnsi="宋体" w:cs="宋体" w:hint="eastAsia"/>
                <w:kern w:val="0"/>
                <w:szCs w:val="20"/>
              </w:rPr>
              <w:t xml:space="preserve">系统全年可用性承诺 &gt; 99.9% </w:t>
            </w:r>
          </w:p>
          <w:p w14:paraId="393FFFB1" w14:textId="77777777" w:rsidR="00CB0628" w:rsidRPr="00DC46C5" w:rsidRDefault="00CB0628" w:rsidP="009B7697">
            <w:pPr>
              <w:widowControl/>
              <w:jc w:val="left"/>
              <w:rPr>
                <w:rFonts w:ascii="宋体" w:eastAsia="宋体" w:hAnsi="宋体" w:cs="宋体"/>
                <w:kern w:val="0"/>
                <w:sz w:val="20"/>
                <w:szCs w:val="20"/>
              </w:rPr>
            </w:pPr>
            <w:r w:rsidRPr="00DC46C5">
              <w:rPr>
                <w:rFonts w:ascii="宋体" w:eastAsia="宋体" w:hAnsi="宋体" w:cs="宋体" w:hint="eastAsia"/>
                <w:kern w:val="0"/>
                <w:sz w:val="20"/>
                <w:szCs w:val="20"/>
              </w:rPr>
              <w:t>(故障停机时间 &lt; 9小时/年)</w:t>
            </w:r>
          </w:p>
        </w:tc>
      </w:tr>
      <w:tr w:rsidR="00CB0628" w:rsidRPr="00DC46C5" w14:paraId="1B17B6E6"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20" w:type="dxa"/>
            <w:vMerge w:val="restart"/>
            <w:vAlign w:val="center"/>
          </w:tcPr>
          <w:p w14:paraId="4095F69E" w14:textId="77777777" w:rsidR="00CB0628" w:rsidRPr="00DC46C5" w:rsidRDefault="00CB0628" w:rsidP="009B7697">
            <w:pPr>
              <w:widowControl/>
              <w:jc w:val="left"/>
              <w:rPr>
                <w:rFonts w:ascii="宋体" w:eastAsia="宋体" w:hAnsi="宋体" w:cs="宋体"/>
                <w:b/>
                <w:bCs/>
                <w:kern w:val="0"/>
                <w:sz w:val="22"/>
              </w:rPr>
            </w:pPr>
            <w:r w:rsidRPr="00DC46C5">
              <w:rPr>
                <w:rFonts w:ascii="宋体" w:eastAsia="宋体" w:hAnsi="宋体" w:cs="宋体" w:hint="eastAsia"/>
                <w:b/>
                <w:bCs/>
                <w:kern w:val="0"/>
                <w:sz w:val="22"/>
              </w:rPr>
              <w:lastRenderedPageBreak/>
              <w:t>3</w:t>
            </w:r>
          </w:p>
        </w:tc>
        <w:tc>
          <w:tcPr>
            <w:tcW w:w="1380" w:type="dxa"/>
            <w:vMerge w:val="restart"/>
            <w:vAlign w:val="center"/>
          </w:tcPr>
          <w:p w14:paraId="5422E2B0" w14:textId="77777777" w:rsidR="00CB0628" w:rsidRPr="00DC46C5" w:rsidRDefault="00CB0628" w:rsidP="009B7697">
            <w:pPr>
              <w:widowControl/>
              <w:jc w:val="left"/>
              <w:rPr>
                <w:rFonts w:ascii="宋体" w:eastAsia="宋体" w:hAnsi="宋体" w:cs="宋体"/>
                <w:b/>
                <w:bCs/>
                <w:kern w:val="0"/>
                <w:sz w:val="22"/>
              </w:rPr>
            </w:pPr>
            <w:r w:rsidRPr="00DC46C5">
              <w:rPr>
                <w:rFonts w:ascii="宋体" w:eastAsia="宋体" w:hAnsi="宋体" w:cs="宋体" w:hint="eastAsia"/>
                <w:b/>
                <w:bCs/>
                <w:kern w:val="0"/>
                <w:sz w:val="22"/>
              </w:rPr>
              <w:t>信息安全要求</w:t>
            </w:r>
          </w:p>
        </w:tc>
        <w:tc>
          <w:tcPr>
            <w:tcW w:w="1645" w:type="dxa"/>
            <w:shd w:val="clear" w:color="auto" w:fill="auto"/>
            <w:vAlign w:val="center"/>
          </w:tcPr>
          <w:p w14:paraId="595F6B3A"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安全责任承诺</w:t>
            </w:r>
          </w:p>
        </w:tc>
        <w:tc>
          <w:tcPr>
            <w:tcW w:w="5440" w:type="dxa"/>
            <w:shd w:val="clear" w:color="auto" w:fill="auto"/>
            <w:vAlign w:val="center"/>
          </w:tcPr>
          <w:p w14:paraId="3CA1827D" w14:textId="5CEC48A0" w:rsidR="00CB0628" w:rsidRPr="00DC46C5" w:rsidRDefault="00CB0628" w:rsidP="001F6EFE">
            <w:pPr>
              <w:widowControl/>
              <w:jc w:val="left"/>
              <w:rPr>
                <w:rFonts w:ascii="宋体" w:eastAsia="宋体" w:hAnsi="宋体" w:cs="宋体"/>
                <w:kern w:val="0"/>
                <w:szCs w:val="21"/>
              </w:rPr>
            </w:pPr>
            <w:r w:rsidRPr="00DC46C5">
              <w:rPr>
                <w:rFonts w:ascii="宋体" w:eastAsia="宋体" w:hAnsi="宋体" w:cs="宋体" w:hint="eastAsia"/>
                <w:kern w:val="0"/>
                <w:szCs w:val="21"/>
              </w:rPr>
              <w:t>投标人中标后</w:t>
            </w:r>
            <w:proofErr w:type="gramStart"/>
            <w:r w:rsidRPr="00DC46C5">
              <w:rPr>
                <w:rFonts w:ascii="宋体" w:eastAsia="宋体" w:hAnsi="宋体" w:cs="宋体" w:hint="eastAsia"/>
                <w:kern w:val="0"/>
                <w:szCs w:val="21"/>
              </w:rPr>
              <w:t>需承诺</w:t>
            </w:r>
            <w:proofErr w:type="gramEnd"/>
            <w:r w:rsidRPr="00DC46C5">
              <w:rPr>
                <w:rFonts w:ascii="宋体" w:eastAsia="宋体" w:hAnsi="宋体" w:cs="宋体" w:hint="eastAsia"/>
                <w:kern w:val="0"/>
                <w:szCs w:val="21"/>
              </w:rPr>
              <w:t>与招标方签署数据安全保密协议，因中标方原因造成数据泄漏或未经采购人允许提供给第三方等情形，中标方承担相应全部责任。</w:t>
            </w:r>
          </w:p>
        </w:tc>
      </w:tr>
      <w:tr w:rsidR="00CB0628" w:rsidRPr="00DC46C5" w14:paraId="14725360" w14:textId="77777777" w:rsidTr="009B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20" w:type="dxa"/>
            <w:vMerge/>
            <w:vAlign w:val="center"/>
          </w:tcPr>
          <w:p w14:paraId="77D065F3" w14:textId="77777777" w:rsidR="00CB0628" w:rsidRPr="00DC46C5" w:rsidRDefault="00CB0628" w:rsidP="009B7697">
            <w:pPr>
              <w:widowControl/>
              <w:jc w:val="left"/>
              <w:rPr>
                <w:rFonts w:ascii="宋体" w:eastAsia="宋体" w:hAnsi="宋体" w:cs="宋体"/>
                <w:b/>
                <w:bCs/>
                <w:kern w:val="0"/>
                <w:sz w:val="22"/>
              </w:rPr>
            </w:pPr>
          </w:p>
        </w:tc>
        <w:tc>
          <w:tcPr>
            <w:tcW w:w="1380" w:type="dxa"/>
            <w:vMerge/>
            <w:vAlign w:val="center"/>
          </w:tcPr>
          <w:p w14:paraId="10E417A9" w14:textId="77777777" w:rsidR="00CB0628" w:rsidRPr="00DC46C5" w:rsidRDefault="00CB0628" w:rsidP="009B7697">
            <w:pPr>
              <w:widowControl/>
              <w:jc w:val="left"/>
              <w:rPr>
                <w:rFonts w:ascii="宋体" w:eastAsia="宋体" w:hAnsi="宋体" w:cs="宋体"/>
                <w:b/>
                <w:bCs/>
                <w:kern w:val="0"/>
                <w:sz w:val="22"/>
              </w:rPr>
            </w:pPr>
          </w:p>
        </w:tc>
        <w:tc>
          <w:tcPr>
            <w:tcW w:w="1645" w:type="dxa"/>
            <w:shd w:val="clear" w:color="auto" w:fill="auto"/>
            <w:vAlign w:val="center"/>
          </w:tcPr>
          <w:p w14:paraId="196C75F4" w14:textId="77777777" w:rsidR="00CB0628" w:rsidRPr="00DC46C5" w:rsidRDefault="00CB0628" w:rsidP="009B7697">
            <w:pPr>
              <w:widowControl/>
              <w:jc w:val="left"/>
              <w:rPr>
                <w:rFonts w:ascii="宋体" w:eastAsia="宋体" w:hAnsi="宋体" w:cs="宋体"/>
                <w:b/>
                <w:kern w:val="0"/>
                <w:szCs w:val="21"/>
              </w:rPr>
            </w:pPr>
            <w:r w:rsidRPr="00DC46C5">
              <w:rPr>
                <w:rFonts w:ascii="宋体" w:eastAsia="宋体" w:hAnsi="宋体" w:cs="宋体" w:hint="eastAsia"/>
                <w:b/>
                <w:kern w:val="0"/>
                <w:szCs w:val="21"/>
              </w:rPr>
              <w:t>数据归属</w:t>
            </w:r>
            <w:proofErr w:type="gramStart"/>
            <w:r w:rsidRPr="00DC46C5">
              <w:rPr>
                <w:rFonts w:ascii="宋体" w:eastAsia="宋体" w:hAnsi="宋体" w:cs="宋体" w:hint="eastAsia"/>
                <w:b/>
                <w:kern w:val="0"/>
                <w:szCs w:val="21"/>
              </w:rPr>
              <w:t>权承诺</w:t>
            </w:r>
            <w:proofErr w:type="gramEnd"/>
          </w:p>
        </w:tc>
        <w:tc>
          <w:tcPr>
            <w:tcW w:w="5440" w:type="dxa"/>
            <w:shd w:val="clear" w:color="auto" w:fill="auto"/>
            <w:vAlign w:val="center"/>
          </w:tcPr>
          <w:p w14:paraId="70F5D706" w14:textId="77777777" w:rsidR="00CB0628" w:rsidRPr="00DC46C5" w:rsidRDefault="00CB0628" w:rsidP="009B7697">
            <w:pPr>
              <w:widowControl/>
              <w:jc w:val="left"/>
              <w:rPr>
                <w:rFonts w:ascii="宋体" w:eastAsia="宋体" w:hAnsi="宋体" w:cs="宋体"/>
                <w:kern w:val="0"/>
                <w:szCs w:val="21"/>
              </w:rPr>
            </w:pPr>
            <w:r w:rsidRPr="00DC46C5">
              <w:rPr>
                <w:rFonts w:ascii="宋体" w:eastAsia="宋体" w:hAnsi="宋体" w:cs="宋体" w:hint="eastAsia"/>
                <w:kern w:val="0"/>
                <w:szCs w:val="21"/>
              </w:rPr>
              <w:t>投标人中标后</w:t>
            </w:r>
            <w:proofErr w:type="gramStart"/>
            <w:r w:rsidRPr="00DC46C5">
              <w:rPr>
                <w:rFonts w:ascii="宋体" w:eastAsia="宋体" w:hAnsi="宋体" w:cs="宋体" w:hint="eastAsia"/>
                <w:kern w:val="0"/>
                <w:szCs w:val="21"/>
              </w:rPr>
              <w:t>需承诺本</w:t>
            </w:r>
            <w:proofErr w:type="gramEnd"/>
            <w:r w:rsidRPr="00DC46C5">
              <w:rPr>
                <w:rFonts w:ascii="宋体" w:eastAsia="宋体" w:hAnsi="宋体" w:cs="宋体" w:hint="eastAsia"/>
                <w:kern w:val="0"/>
                <w:szCs w:val="21"/>
              </w:rPr>
              <w:t>项目范围中产生的全部数据的归属权贵采购人所有，采购人在任何时候要求乙方提供本项目范围中的部分或者全部数据，中标人应无偿配合。</w:t>
            </w:r>
          </w:p>
          <w:p w14:paraId="2246E2AA" w14:textId="6FAB1643" w:rsidR="00CB0628" w:rsidRPr="00DC46C5" w:rsidRDefault="00CB0628" w:rsidP="001F6EFE">
            <w:pPr>
              <w:widowControl/>
              <w:jc w:val="left"/>
              <w:rPr>
                <w:rFonts w:ascii="宋体" w:eastAsia="宋体" w:hAnsi="宋体" w:cs="宋体"/>
                <w:kern w:val="0"/>
                <w:szCs w:val="21"/>
              </w:rPr>
            </w:pPr>
            <w:r w:rsidRPr="00DC46C5">
              <w:rPr>
                <w:rFonts w:ascii="宋体" w:eastAsia="宋体" w:hAnsi="宋体" w:cs="宋体" w:hint="eastAsia"/>
                <w:kern w:val="0"/>
                <w:szCs w:val="21"/>
              </w:rPr>
              <w:t>如果日后合作终止，中标方</w:t>
            </w:r>
            <w:proofErr w:type="gramStart"/>
            <w:r w:rsidRPr="00DC46C5">
              <w:rPr>
                <w:rFonts w:ascii="宋体" w:eastAsia="宋体" w:hAnsi="宋体" w:cs="宋体" w:hint="eastAsia"/>
                <w:kern w:val="0"/>
                <w:szCs w:val="21"/>
              </w:rPr>
              <w:t>需承诺</w:t>
            </w:r>
            <w:proofErr w:type="gramEnd"/>
            <w:r w:rsidRPr="00DC46C5">
              <w:rPr>
                <w:rFonts w:ascii="宋体" w:eastAsia="宋体" w:hAnsi="宋体" w:cs="宋体" w:hint="eastAsia"/>
                <w:kern w:val="0"/>
                <w:szCs w:val="21"/>
              </w:rPr>
              <w:t>如采购人提出需要在中标人所属系统中清除本项目范围中所产生的所有数据，中标人需无条件执行。</w:t>
            </w:r>
          </w:p>
        </w:tc>
      </w:tr>
    </w:tbl>
    <w:p w14:paraId="00F54586" w14:textId="77777777" w:rsidR="00CB0628" w:rsidRPr="00DC46C5" w:rsidRDefault="00CB0628" w:rsidP="00CB062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DC46C5">
        <w:rPr>
          <w:rFonts w:ascii="宋体" w:eastAsia="宋体" w:hAnsi="宋体" w:cs="Times New Roman" w:hint="eastAsia"/>
          <w:b/>
          <w:bCs/>
          <w:kern w:val="0"/>
          <w:sz w:val="28"/>
          <w:szCs w:val="28"/>
        </w:rPr>
        <w:t>四、商务</w:t>
      </w:r>
      <w:r w:rsidRPr="00DC46C5">
        <w:rPr>
          <w:rFonts w:ascii="宋体" w:eastAsia="宋体" w:hAnsi="宋体" w:cs="Times New Roman"/>
          <w:b/>
          <w:bCs/>
          <w:kern w:val="0"/>
          <w:sz w:val="28"/>
          <w:szCs w:val="28"/>
        </w:rPr>
        <w:t>需求</w:t>
      </w:r>
    </w:p>
    <w:p w14:paraId="5C78C945" w14:textId="77777777" w:rsidR="00CB0628" w:rsidRPr="00DC46C5" w:rsidRDefault="00CB0628" w:rsidP="00CB0628">
      <w:pPr>
        <w:spacing w:beforeLines="25" w:before="115" w:afterLines="25" w:after="115" w:line="360" w:lineRule="auto"/>
        <w:rPr>
          <w:rFonts w:ascii="宋体" w:eastAsia="宋体" w:hAnsi="宋体" w:cs="Times New Roman"/>
          <w:b/>
          <w:sz w:val="24"/>
          <w:szCs w:val="20"/>
        </w:rPr>
      </w:pPr>
      <w:r w:rsidRPr="00DC46C5">
        <w:rPr>
          <w:rFonts w:ascii="宋体" w:eastAsia="宋体" w:hAnsi="宋体" w:cs="Times New Roman" w:hint="eastAsia"/>
          <w:b/>
          <w:sz w:val="24"/>
          <w:szCs w:val="20"/>
        </w:rPr>
        <w:t>（一）服务期限</w:t>
      </w:r>
    </w:p>
    <w:p w14:paraId="20CE40A0" w14:textId="77777777" w:rsidR="00CB0628" w:rsidRDefault="00CB0628" w:rsidP="00CB0628">
      <w:pPr>
        <w:adjustRightInd w:val="0"/>
        <w:snapToGrid w:val="0"/>
        <w:spacing w:line="360" w:lineRule="auto"/>
        <w:ind w:firstLineChars="200" w:firstLine="420"/>
        <w:jc w:val="left"/>
        <w:rPr>
          <w:rFonts w:ascii="宋体" w:eastAsia="宋体" w:hAnsi="宋体" w:cs="Times New Roman"/>
          <w:szCs w:val="21"/>
        </w:rPr>
      </w:pPr>
      <w:r w:rsidRPr="00DC46C5">
        <w:rPr>
          <w:rFonts w:ascii="宋体" w:eastAsia="宋体" w:hAnsi="宋体" w:cs="Times New Roman"/>
          <w:szCs w:val="21"/>
        </w:rPr>
        <w:t>自合同签订之日起90个日历日内，完成所有</w:t>
      </w:r>
      <w:r w:rsidRPr="00DC46C5">
        <w:rPr>
          <w:rFonts w:ascii="宋体" w:eastAsia="宋体" w:hAnsi="宋体" w:cs="Times New Roman" w:hint="eastAsia"/>
          <w:szCs w:val="21"/>
        </w:rPr>
        <w:t>系统编写</w:t>
      </w:r>
      <w:r w:rsidRPr="00DC46C5">
        <w:rPr>
          <w:rFonts w:ascii="宋体" w:eastAsia="宋体" w:hAnsi="宋体" w:cs="Times New Roman"/>
          <w:szCs w:val="21"/>
        </w:rPr>
        <w:t>安装调试并交付使用。</w:t>
      </w:r>
    </w:p>
    <w:p w14:paraId="1181F703" w14:textId="77777777" w:rsidR="001F6EFE" w:rsidRPr="00DC46C5" w:rsidRDefault="001F6EFE" w:rsidP="00CB0628">
      <w:pPr>
        <w:adjustRightInd w:val="0"/>
        <w:snapToGrid w:val="0"/>
        <w:spacing w:line="360" w:lineRule="auto"/>
        <w:ind w:firstLineChars="200" w:firstLine="420"/>
        <w:jc w:val="left"/>
        <w:rPr>
          <w:rFonts w:ascii="宋体" w:eastAsia="宋体" w:hAnsi="宋体" w:cs="Times New Roman"/>
          <w:szCs w:val="21"/>
        </w:rPr>
      </w:pPr>
    </w:p>
    <w:p w14:paraId="2391EFED" w14:textId="77777777" w:rsidR="00CB0628" w:rsidRPr="00DC46C5" w:rsidRDefault="00CB0628" w:rsidP="00CB0628">
      <w:pPr>
        <w:spacing w:beforeLines="25" w:before="115" w:afterLines="25" w:after="115" w:line="360" w:lineRule="auto"/>
        <w:rPr>
          <w:rFonts w:ascii="宋体" w:eastAsia="宋体" w:hAnsi="宋体" w:cs="Times New Roman"/>
          <w:b/>
          <w:sz w:val="24"/>
          <w:szCs w:val="20"/>
        </w:rPr>
      </w:pPr>
      <w:r w:rsidRPr="00DC46C5">
        <w:rPr>
          <w:rFonts w:ascii="宋体" w:eastAsia="宋体" w:hAnsi="宋体" w:cs="Times New Roman" w:hint="eastAsia"/>
          <w:b/>
          <w:sz w:val="24"/>
          <w:szCs w:val="20"/>
        </w:rPr>
        <w:t>（二）验收要求</w:t>
      </w:r>
    </w:p>
    <w:p w14:paraId="30AE1A9C" w14:textId="77777777" w:rsidR="00CB0628" w:rsidRPr="00DC46C5" w:rsidRDefault="00CB0628" w:rsidP="00CB0628">
      <w:pPr>
        <w:ind w:firstLineChars="200" w:firstLine="420"/>
        <w:rPr>
          <w:rFonts w:ascii="宋体" w:eastAsia="宋体" w:hAnsi="宋体"/>
          <w:szCs w:val="21"/>
        </w:rPr>
      </w:pPr>
      <w:r w:rsidRPr="00DC46C5">
        <w:rPr>
          <w:rFonts w:ascii="宋体" w:eastAsia="宋体" w:hAnsi="宋体" w:hint="eastAsia"/>
          <w:szCs w:val="21"/>
        </w:rPr>
        <w:t>当满足以下条件并</w:t>
      </w:r>
      <w:r w:rsidRPr="00DC46C5">
        <w:rPr>
          <w:rFonts w:ascii="宋体" w:eastAsia="宋体" w:hAnsi="宋体"/>
          <w:szCs w:val="21"/>
        </w:rPr>
        <w:t>在</w:t>
      </w:r>
      <w:r w:rsidRPr="00DC46C5">
        <w:rPr>
          <w:rFonts w:ascii="宋体" w:eastAsia="宋体" w:hAnsi="宋体" w:hint="eastAsia"/>
          <w:szCs w:val="21"/>
        </w:rPr>
        <w:t>系统交付使用后需稳定试运行</w:t>
      </w:r>
      <w:r w:rsidRPr="00DC46C5">
        <w:rPr>
          <w:rFonts w:ascii="宋体" w:eastAsia="宋体" w:hAnsi="宋体"/>
          <w:szCs w:val="21"/>
        </w:rPr>
        <w:t>15</w:t>
      </w:r>
      <w:r w:rsidRPr="00DC46C5">
        <w:rPr>
          <w:rFonts w:ascii="宋体" w:eastAsia="宋体" w:hAnsi="宋体" w:hint="eastAsia"/>
          <w:szCs w:val="21"/>
        </w:rPr>
        <w:t>日历日</w:t>
      </w:r>
      <w:r w:rsidRPr="00DC46C5">
        <w:rPr>
          <w:rFonts w:ascii="宋体" w:eastAsia="宋体" w:hAnsi="宋体"/>
          <w:szCs w:val="21"/>
        </w:rPr>
        <w:t>后</w:t>
      </w:r>
      <w:r w:rsidRPr="00DC46C5">
        <w:rPr>
          <w:rFonts w:ascii="宋体" w:eastAsia="宋体" w:hAnsi="宋体" w:hint="eastAsia"/>
          <w:szCs w:val="21"/>
        </w:rPr>
        <w:t>，采购人才向中标人签发货物验收报告：</w:t>
      </w:r>
    </w:p>
    <w:p w14:paraId="223F9F67" w14:textId="77777777" w:rsidR="00CB0628" w:rsidRPr="00DC46C5" w:rsidRDefault="00CB0628" w:rsidP="00CB0628">
      <w:pPr>
        <w:ind w:firstLineChars="200" w:firstLine="420"/>
        <w:rPr>
          <w:rFonts w:ascii="宋体" w:eastAsia="宋体" w:hAnsi="宋体"/>
          <w:szCs w:val="21"/>
        </w:rPr>
      </w:pPr>
      <w:r w:rsidRPr="00DC46C5">
        <w:rPr>
          <w:rFonts w:ascii="宋体" w:eastAsia="宋体" w:hAnsi="宋体" w:hint="eastAsia"/>
          <w:szCs w:val="21"/>
        </w:rPr>
        <w:t>（1）</w:t>
      </w:r>
      <w:r w:rsidRPr="00DC46C5">
        <w:rPr>
          <w:rFonts w:ascii="宋体" w:eastAsia="宋体" w:hAnsi="宋体"/>
          <w:szCs w:val="21"/>
        </w:rPr>
        <w:t>中标人所提供的软件系统必须经过采购人组织的软件测评，测评结果需满足采购人的相关要求。</w:t>
      </w:r>
    </w:p>
    <w:p w14:paraId="7DD2E5E4" w14:textId="77777777" w:rsidR="00CB0628" w:rsidRPr="00DC46C5" w:rsidRDefault="00CB0628" w:rsidP="00CB0628">
      <w:pPr>
        <w:ind w:firstLineChars="200" w:firstLine="420"/>
        <w:rPr>
          <w:rFonts w:ascii="宋体" w:eastAsia="宋体" w:hAnsi="宋体"/>
          <w:szCs w:val="21"/>
        </w:rPr>
      </w:pPr>
      <w:r w:rsidRPr="00DC46C5">
        <w:rPr>
          <w:rFonts w:ascii="宋体" w:eastAsia="宋体" w:hAnsi="宋体" w:hint="eastAsia"/>
          <w:szCs w:val="21"/>
        </w:rPr>
        <w:t>（2）</w:t>
      </w:r>
      <w:r w:rsidRPr="00DC46C5">
        <w:rPr>
          <w:rFonts w:ascii="宋体" w:eastAsia="宋体" w:hAnsi="宋体"/>
          <w:szCs w:val="21"/>
        </w:rPr>
        <w:t>中标人</w:t>
      </w:r>
      <w:r w:rsidRPr="00DC46C5">
        <w:rPr>
          <w:rFonts w:ascii="宋体" w:eastAsia="宋体" w:hAnsi="宋体" w:hint="eastAsia"/>
          <w:szCs w:val="21"/>
        </w:rPr>
        <w:t>在验收前，必须与原系统厂商对接，完成历史系</w:t>
      </w:r>
      <w:proofErr w:type="gramStart"/>
      <w:r w:rsidRPr="00DC46C5">
        <w:rPr>
          <w:rFonts w:ascii="宋体" w:eastAsia="宋体" w:hAnsi="宋体" w:hint="eastAsia"/>
          <w:szCs w:val="21"/>
        </w:rPr>
        <w:t>统数据</w:t>
      </w:r>
      <w:proofErr w:type="gramEnd"/>
      <w:r w:rsidRPr="00DC46C5">
        <w:rPr>
          <w:rFonts w:ascii="宋体" w:eastAsia="宋体" w:hAnsi="宋体" w:hint="eastAsia"/>
          <w:szCs w:val="21"/>
        </w:rPr>
        <w:t>迁移，完成对接后须得到学校使用部门签字确认。</w:t>
      </w:r>
    </w:p>
    <w:p w14:paraId="1ECA53DE" w14:textId="77777777" w:rsidR="00CB0628" w:rsidRPr="00DC46C5" w:rsidRDefault="00CB0628" w:rsidP="00CB0628">
      <w:pPr>
        <w:ind w:firstLineChars="200" w:firstLine="420"/>
        <w:rPr>
          <w:rFonts w:ascii="宋体" w:eastAsia="宋体" w:hAnsi="宋体"/>
          <w:szCs w:val="21"/>
        </w:rPr>
      </w:pPr>
      <w:r w:rsidRPr="00DC46C5">
        <w:rPr>
          <w:rFonts w:ascii="宋体" w:eastAsia="宋体" w:hAnsi="宋体" w:hint="eastAsia"/>
          <w:szCs w:val="21"/>
        </w:rPr>
        <w:t>（3）</w:t>
      </w:r>
      <w:r w:rsidRPr="00DC46C5">
        <w:rPr>
          <w:rFonts w:ascii="宋体" w:eastAsia="宋体" w:hAnsi="宋体"/>
          <w:szCs w:val="21"/>
        </w:rPr>
        <w:t>中标人必须按要求提供项目检查、验收、</w:t>
      </w:r>
      <w:proofErr w:type="gramStart"/>
      <w:r w:rsidRPr="00DC46C5">
        <w:rPr>
          <w:rFonts w:ascii="宋体" w:eastAsia="宋体" w:hAnsi="宋体"/>
          <w:szCs w:val="21"/>
        </w:rPr>
        <w:t>安全等保等</w:t>
      </w:r>
      <w:proofErr w:type="gramEnd"/>
      <w:r w:rsidRPr="00DC46C5">
        <w:rPr>
          <w:rFonts w:ascii="宋体" w:eastAsia="宋体" w:hAnsi="宋体"/>
          <w:szCs w:val="21"/>
        </w:rPr>
        <w:t>所需的文档，包括但不限于项目软件需求说明书、</w:t>
      </w:r>
      <w:r w:rsidRPr="00DC46C5">
        <w:rPr>
          <w:rFonts w:ascii="宋体" w:eastAsia="宋体" w:hAnsi="宋体" w:hint="eastAsia"/>
          <w:szCs w:val="21"/>
        </w:rPr>
        <w:t>概要及详细设计说明书、</w:t>
      </w:r>
      <w:r w:rsidRPr="00DC46C5">
        <w:rPr>
          <w:rFonts w:ascii="宋体" w:eastAsia="宋体" w:hAnsi="宋体"/>
          <w:szCs w:val="21"/>
        </w:rPr>
        <w:t>信息标准说明书、系统测试计划、系统测试报告、所有编程接口、调用范例、</w:t>
      </w:r>
      <w:r w:rsidRPr="00DC46C5">
        <w:rPr>
          <w:rFonts w:ascii="宋体" w:eastAsia="宋体" w:hAnsi="宋体" w:hint="eastAsia"/>
          <w:szCs w:val="21"/>
        </w:rPr>
        <w:t>客户</w:t>
      </w:r>
      <w:proofErr w:type="gramStart"/>
      <w:r w:rsidRPr="00DC46C5">
        <w:rPr>
          <w:rFonts w:ascii="宋体" w:eastAsia="宋体" w:hAnsi="宋体" w:hint="eastAsia"/>
          <w:szCs w:val="21"/>
        </w:rPr>
        <w:t>化开发</w:t>
      </w:r>
      <w:proofErr w:type="gramEnd"/>
      <w:r w:rsidRPr="00DC46C5">
        <w:rPr>
          <w:rFonts w:ascii="宋体" w:eastAsia="宋体" w:hAnsi="宋体" w:hint="eastAsia"/>
          <w:szCs w:val="21"/>
        </w:rPr>
        <w:t>部分程序代码、系统部署</w:t>
      </w:r>
      <w:r w:rsidRPr="00DC46C5">
        <w:rPr>
          <w:rFonts w:ascii="宋体" w:eastAsia="宋体" w:hAnsi="宋体"/>
          <w:szCs w:val="21"/>
        </w:rPr>
        <w:t>手册、用户使用手册和系统管理及维护手册等。</w:t>
      </w:r>
    </w:p>
    <w:p w14:paraId="46AB60D0" w14:textId="77777777" w:rsidR="00CB0628" w:rsidRPr="00DC46C5" w:rsidRDefault="00CB0628" w:rsidP="00CB0628">
      <w:pPr>
        <w:rPr>
          <w:rFonts w:ascii="宋体" w:eastAsia="宋体" w:hAnsi="宋体" w:cs="Times New Roman"/>
          <w:szCs w:val="21"/>
        </w:rPr>
      </w:pPr>
    </w:p>
    <w:p w14:paraId="37ADF570" w14:textId="77777777" w:rsidR="00CB0628" w:rsidRPr="00DC46C5" w:rsidRDefault="00CB0628" w:rsidP="00CB0628">
      <w:pPr>
        <w:spacing w:beforeLines="25" w:before="115" w:afterLines="25" w:after="115" w:line="360" w:lineRule="auto"/>
        <w:rPr>
          <w:rFonts w:ascii="宋体" w:eastAsia="宋体" w:hAnsi="宋体" w:cs="Times New Roman"/>
          <w:b/>
          <w:sz w:val="24"/>
          <w:szCs w:val="20"/>
        </w:rPr>
      </w:pPr>
      <w:r w:rsidRPr="00DC46C5">
        <w:rPr>
          <w:rFonts w:ascii="宋体" w:eastAsia="宋体" w:hAnsi="宋体" w:cs="Times New Roman" w:hint="eastAsia"/>
          <w:b/>
          <w:sz w:val="24"/>
          <w:szCs w:val="20"/>
        </w:rPr>
        <w:t>（三）付款方式</w:t>
      </w:r>
    </w:p>
    <w:p w14:paraId="27AD966A" w14:textId="77777777" w:rsidR="00CB0628" w:rsidRPr="00DC46C5" w:rsidRDefault="00CB0628" w:rsidP="00CB0628">
      <w:pPr>
        <w:ind w:firstLineChars="200" w:firstLine="420"/>
        <w:rPr>
          <w:rFonts w:ascii="宋体" w:eastAsia="宋体" w:hAnsi="宋体" w:cs="Times New Roman"/>
          <w:szCs w:val="21"/>
        </w:rPr>
      </w:pPr>
      <w:r w:rsidRPr="00DC46C5">
        <w:rPr>
          <w:rFonts w:ascii="宋体" w:eastAsia="宋体" w:hAnsi="宋体" w:cs="Times New Roman" w:hint="eastAsia"/>
          <w:szCs w:val="21"/>
        </w:rPr>
        <w:lastRenderedPageBreak/>
        <w:t>合同签订后，供方支付合同总金额的5 %质量保证金给需方，验收合格后，需方整理相关付款资料，经付款审批流程后支付货款。一年质保期满，无质量问题情况下由需方退还供方质量保证金（无息）。</w:t>
      </w:r>
    </w:p>
    <w:p w14:paraId="49703A59" w14:textId="77777777" w:rsidR="00CB0628" w:rsidRPr="00DC46C5" w:rsidRDefault="00CB0628" w:rsidP="00CB0628">
      <w:pPr>
        <w:ind w:firstLineChars="200" w:firstLine="420"/>
        <w:rPr>
          <w:rFonts w:ascii="宋体" w:eastAsia="宋体" w:hAnsi="宋体" w:cs="Times New Roman"/>
          <w:szCs w:val="21"/>
        </w:rPr>
      </w:pPr>
    </w:p>
    <w:p w14:paraId="717B3A00" w14:textId="77777777" w:rsidR="00CB0628" w:rsidRPr="00DC46C5" w:rsidRDefault="00CB0628" w:rsidP="00CB0628">
      <w:pPr>
        <w:spacing w:beforeLines="25" w:before="115" w:afterLines="25" w:after="115" w:line="360" w:lineRule="auto"/>
        <w:rPr>
          <w:rFonts w:ascii="宋体" w:eastAsia="宋体" w:hAnsi="宋体" w:cs="Times New Roman"/>
          <w:b/>
          <w:sz w:val="24"/>
          <w:szCs w:val="20"/>
        </w:rPr>
      </w:pPr>
      <w:r w:rsidRPr="00DC46C5">
        <w:rPr>
          <w:rFonts w:ascii="宋体" w:eastAsia="宋体" w:hAnsi="宋体" w:cs="Times New Roman" w:hint="eastAsia"/>
          <w:b/>
          <w:sz w:val="24"/>
          <w:szCs w:val="20"/>
        </w:rPr>
        <w:t>（四）售后服务要求</w:t>
      </w:r>
    </w:p>
    <w:p w14:paraId="1F6D11C1" w14:textId="77777777" w:rsidR="00CB0628" w:rsidRPr="00DC46C5" w:rsidRDefault="00CB0628" w:rsidP="00CB0628">
      <w:pPr>
        <w:ind w:firstLineChars="200" w:firstLine="420"/>
        <w:rPr>
          <w:rFonts w:ascii="宋体" w:eastAsia="宋体" w:hAnsi="宋体" w:cs="Times New Roman"/>
          <w:szCs w:val="21"/>
        </w:rPr>
      </w:pPr>
      <w:r w:rsidRPr="00DC46C5">
        <w:rPr>
          <w:rFonts w:ascii="宋体" w:eastAsia="宋体" w:hAnsi="宋体" w:cs="Times New Roman" w:hint="eastAsia"/>
          <w:szCs w:val="21"/>
        </w:rPr>
        <w:t>4</w:t>
      </w:r>
      <w:r w:rsidRPr="00DC46C5">
        <w:rPr>
          <w:rFonts w:ascii="宋体" w:eastAsia="宋体" w:hAnsi="宋体" w:cs="Times New Roman"/>
          <w:szCs w:val="21"/>
        </w:rPr>
        <w:t>.1</w:t>
      </w:r>
      <w:r w:rsidRPr="00DC46C5">
        <w:rPr>
          <w:rFonts w:ascii="宋体" w:eastAsia="宋体" w:hAnsi="宋体" w:cs="Times New Roman" w:hint="eastAsia"/>
          <w:szCs w:val="21"/>
        </w:rPr>
        <w:t>产品免费保修期</w:t>
      </w:r>
      <w:r w:rsidRPr="00DC46C5">
        <w:rPr>
          <w:rFonts w:ascii="宋体" w:eastAsia="宋体" w:hAnsi="宋体" w:cs="Times New Roman"/>
          <w:szCs w:val="21"/>
        </w:rPr>
        <w:t>1年，时间</w:t>
      </w:r>
      <w:proofErr w:type="gramStart"/>
      <w:r w:rsidRPr="00DC46C5">
        <w:rPr>
          <w:rFonts w:ascii="宋体" w:eastAsia="宋体" w:hAnsi="宋体" w:cs="Times New Roman"/>
          <w:szCs w:val="21"/>
        </w:rPr>
        <w:t>自最终</w:t>
      </w:r>
      <w:proofErr w:type="gramEnd"/>
      <w:r w:rsidRPr="00DC46C5">
        <w:rPr>
          <w:rFonts w:ascii="宋体" w:eastAsia="宋体" w:hAnsi="宋体" w:cs="Times New Roman"/>
          <w:szCs w:val="21"/>
        </w:rPr>
        <w:t>验收合格并交付使用之日起计算。</w:t>
      </w:r>
      <w:r w:rsidRPr="00DC46C5">
        <w:rPr>
          <w:rFonts w:ascii="宋体" w:eastAsia="宋体" w:hAnsi="宋体" w:cs="Times New Roman" w:hint="eastAsia"/>
          <w:szCs w:val="21"/>
        </w:rPr>
        <w:t>质保期后，投标人需列出售后服务收费标准及故障保障措施。</w:t>
      </w:r>
    </w:p>
    <w:p w14:paraId="364EE76A" w14:textId="77777777" w:rsidR="00CB0628" w:rsidRPr="00DC46C5" w:rsidRDefault="00CB0628" w:rsidP="00CB0628">
      <w:pPr>
        <w:ind w:firstLineChars="200" w:firstLine="420"/>
        <w:rPr>
          <w:rFonts w:ascii="宋体" w:eastAsia="宋体" w:hAnsi="宋体" w:cs="Times New Roman"/>
          <w:szCs w:val="21"/>
        </w:rPr>
      </w:pPr>
      <w:r w:rsidRPr="00DC46C5">
        <w:rPr>
          <w:rFonts w:ascii="宋体" w:eastAsia="宋体" w:hAnsi="宋体" w:cs="Times New Roman" w:hint="eastAsia"/>
          <w:szCs w:val="21"/>
        </w:rPr>
        <w:t>4</w:t>
      </w:r>
      <w:r w:rsidRPr="00DC46C5">
        <w:rPr>
          <w:rFonts w:ascii="宋体" w:eastAsia="宋体" w:hAnsi="宋体" w:cs="Times New Roman"/>
          <w:szCs w:val="21"/>
        </w:rPr>
        <w:t>.2</w:t>
      </w:r>
      <w:r w:rsidRPr="00DC46C5">
        <w:rPr>
          <w:rFonts w:ascii="宋体" w:eastAsia="宋体" w:hAnsi="宋体" w:cs="Times New Roman" w:hint="eastAsia"/>
          <w:szCs w:val="21"/>
        </w:rPr>
        <w:t>质保期内响应及故障解决时间</w:t>
      </w:r>
    </w:p>
    <w:p w14:paraId="0C10A03B" w14:textId="77777777" w:rsidR="00CB0628" w:rsidRPr="00DC46C5" w:rsidRDefault="00CB0628" w:rsidP="00CB0628">
      <w:pPr>
        <w:ind w:firstLineChars="200" w:firstLine="420"/>
        <w:rPr>
          <w:rFonts w:ascii="宋体" w:eastAsia="宋体" w:hAnsi="宋体" w:cs="Times New Roman"/>
          <w:szCs w:val="21"/>
        </w:rPr>
      </w:pPr>
      <w:r w:rsidRPr="00DC46C5">
        <w:rPr>
          <w:rFonts w:ascii="宋体" w:eastAsia="宋体" w:hAnsi="宋体" w:cs="Times New Roman" w:hint="eastAsia"/>
          <w:szCs w:val="21"/>
        </w:rPr>
        <w:t>4.2.1质保期内，投标人须提供至少1名驻场人员为学校提供故障响应及故障解决，具体要求如下：</w:t>
      </w:r>
    </w:p>
    <w:p w14:paraId="74DFBF49" w14:textId="77777777" w:rsidR="00CB0628" w:rsidRPr="00DC46C5" w:rsidRDefault="00CB0628" w:rsidP="00CB0628">
      <w:pPr>
        <w:ind w:firstLineChars="200" w:firstLine="420"/>
        <w:rPr>
          <w:rFonts w:ascii="宋体" w:eastAsia="宋体" w:hAnsi="宋体" w:cs="Times New Roman"/>
          <w:szCs w:val="21"/>
        </w:rPr>
      </w:pPr>
      <w:r w:rsidRPr="00DC46C5">
        <w:rPr>
          <w:rFonts w:ascii="宋体" w:eastAsia="宋体" w:hAnsi="宋体" w:cs="Times New Roman"/>
          <w:szCs w:val="21"/>
        </w:rPr>
        <w:t>4.2.2对重大故障提供7×24小时的现场支援，一般故障提供5×8小时的现场支援。</w:t>
      </w:r>
    </w:p>
    <w:p w14:paraId="46BA5B24" w14:textId="77777777" w:rsidR="00CB0628" w:rsidRPr="00DC46C5" w:rsidRDefault="00CB0628" w:rsidP="00CB0628">
      <w:pPr>
        <w:ind w:firstLineChars="200" w:firstLine="420"/>
        <w:rPr>
          <w:rFonts w:ascii="宋体" w:eastAsia="宋体" w:hAnsi="宋体" w:cs="Times New Roman"/>
          <w:szCs w:val="21"/>
        </w:rPr>
      </w:pPr>
      <w:r w:rsidRPr="00DC46C5">
        <w:rPr>
          <w:rFonts w:ascii="宋体" w:eastAsia="宋体" w:hAnsi="宋体" w:cs="Times New Roman"/>
          <w:szCs w:val="21"/>
        </w:rPr>
        <w:t>4.2.3当采购</w:t>
      </w:r>
      <w:proofErr w:type="gramStart"/>
      <w:r w:rsidRPr="00DC46C5">
        <w:rPr>
          <w:rFonts w:ascii="宋体" w:eastAsia="宋体" w:hAnsi="宋体" w:cs="Times New Roman"/>
          <w:szCs w:val="21"/>
        </w:rPr>
        <w:t>方重要</w:t>
      </w:r>
      <w:proofErr w:type="gramEnd"/>
      <w:r w:rsidRPr="00DC46C5">
        <w:rPr>
          <w:rFonts w:ascii="宋体" w:eastAsia="宋体" w:hAnsi="宋体" w:cs="Times New Roman"/>
          <w:szCs w:val="21"/>
        </w:rPr>
        <w:t>的管理岗位遇到问题时，现场提供技术支持。</w:t>
      </w:r>
    </w:p>
    <w:p w14:paraId="76474539" w14:textId="77777777" w:rsidR="00CB0628" w:rsidRPr="00DC46C5" w:rsidRDefault="00CB0628" w:rsidP="00CB0628">
      <w:pPr>
        <w:rPr>
          <w:rFonts w:ascii="宋体" w:eastAsia="宋体" w:hAnsi="宋体" w:cs="Times New Roman"/>
          <w:szCs w:val="21"/>
        </w:rPr>
      </w:pPr>
      <w:r w:rsidRPr="00DC46C5">
        <w:rPr>
          <w:rFonts w:ascii="宋体" w:eastAsia="宋体" w:hAnsi="宋体" w:cs="Times New Roman" w:hint="eastAsia"/>
          <w:szCs w:val="21"/>
        </w:rPr>
        <w:t>3</w:t>
      </w:r>
      <w:r w:rsidRPr="00DC46C5">
        <w:rPr>
          <w:rFonts w:ascii="宋体" w:eastAsia="宋体" w:hAnsi="宋体" w:cs="Times New Roman"/>
          <w:szCs w:val="21"/>
        </w:rPr>
        <w:t>.3</w:t>
      </w:r>
      <w:r w:rsidRPr="00DC46C5">
        <w:rPr>
          <w:rFonts w:ascii="宋体" w:eastAsia="宋体" w:hAnsi="宋体" w:cs="Times New Roman" w:hint="eastAsia"/>
          <w:szCs w:val="21"/>
        </w:rPr>
        <w:t>售后服务能力</w:t>
      </w:r>
    </w:p>
    <w:p w14:paraId="2737910C" w14:textId="77777777" w:rsidR="00CB0628" w:rsidRPr="00DC46C5" w:rsidRDefault="00CB0628" w:rsidP="00CB0628">
      <w:pPr>
        <w:ind w:firstLineChars="200" w:firstLine="420"/>
        <w:rPr>
          <w:rFonts w:ascii="宋体" w:eastAsia="宋体" w:hAnsi="宋体" w:cs="Times New Roman"/>
          <w:szCs w:val="21"/>
        </w:rPr>
      </w:pPr>
      <w:r w:rsidRPr="00DC46C5">
        <w:rPr>
          <w:rFonts w:ascii="宋体" w:eastAsia="宋体" w:hAnsi="宋体" w:cs="Times New Roman" w:hint="eastAsia"/>
          <w:szCs w:val="21"/>
        </w:rPr>
        <w:t>投标人应具备完整的售后服务保障能力，包含（但不限于）以下服务要求：</w:t>
      </w:r>
    </w:p>
    <w:p w14:paraId="19C43E39" w14:textId="77777777" w:rsidR="00CB0628" w:rsidRPr="00DC46C5" w:rsidRDefault="00CB0628" w:rsidP="00CB0628">
      <w:pPr>
        <w:spacing w:line="360" w:lineRule="auto"/>
        <w:ind w:firstLineChars="200" w:firstLine="420"/>
        <w:rPr>
          <w:rFonts w:ascii="宋体" w:eastAsia="宋体" w:hAnsi="宋体"/>
          <w:szCs w:val="21"/>
        </w:rPr>
      </w:pPr>
      <w:r w:rsidRPr="00DC46C5">
        <w:rPr>
          <w:rFonts w:ascii="宋体" w:eastAsia="宋体" w:hAnsi="宋体"/>
          <w:szCs w:val="21"/>
        </w:rPr>
        <w:t>4.3.1</w:t>
      </w:r>
      <w:r w:rsidRPr="00DC46C5">
        <w:rPr>
          <w:rFonts w:ascii="宋体" w:eastAsia="宋体" w:hAnsi="宋体" w:hint="eastAsia"/>
          <w:szCs w:val="21"/>
        </w:rPr>
        <w:t>业务数据勘误与纠正；</w:t>
      </w:r>
    </w:p>
    <w:p w14:paraId="1893C16A" w14:textId="77777777" w:rsidR="00CB0628" w:rsidRPr="00DC46C5" w:rsidRDefault="00CB0628" w:rsidP="00CB0628">
      <w:pPr>
        <w:spacing w:line="360" w:lineRule="auto"/>
        <w:ind w:firstLineChars="200" w:firstLine="420"/>
        <w:rPr>
          <w:rFonts w:ascii="宋体" w:eastAsia="宋体" w:hAnsi="宋体"/>
          <w:szCs w:val="21"/>
        </w:rPr>
      </w:pPr>
      <w:r w:rsidRPr="00DC46C5">
        <w:rPr>
          <w:rFonts w:ascii="宋体" w:eastAsia="宋体" w:hAnsi="宋体"/>
          <w:szCs w:val="21"/>
        </w:rPr>
        <w:t>4.3.2</w:t>
      </w:r>
      <w:r w:rsidRPr="00DC46C5">
        <w:rPr>
          <w:rFonts w:ascii="宋体" w:eastAsia="宋体" w:hAnsi="宋体" w:hint="eastAsia"/>
          <w:szCs w:val="21"/>
        </w:rPr>
        <w:t>系统运行、现场服务等技术支持；</w:t>
      </w:r>
    </w:p>
    <w:p w14:paraId="776FB587" w14:textId="77777777" w:rsidR="00CB0628" w:rsidRPr="00DC46C5" w:rsidRDefault="00CB0628" w:rsidP="00CB0628">
      <w:pPr>
        <w:spacing w:line="360" w:lineRule="auto"/>
        <w:ind w:firstLineChars="200" w:firstLine="420"/>
        <w:rPr>
          <w:rFonts w:ascii="宋体" w:eastAsia="宋体" w:hAnsi="宋体"/>
          <w:szCs w:val="21"/>
        </w:rPr>
      </w:pPr>
      <w:r w:rsidRPr="00DC46C5">
        <w:rPr>
          <w:rFonts w:ascii="宋体" w:eastAsia="宋体" w:hAnsi="宋体"/>
          <w:szCs w:val="21"/>
        </w:rPr>
        <w:t>4.3.3</w:t>
      </w:r>
      <w:r w:rsidRPr="00DC46C5">
        <w:rPr>
          <w:rFonts w:ascii="宋体" w:eastAsia="宋体" w:hAnsi="宋体" w:hint="eastAsia"/>
          <w:szCs w:val="21"/>
        </w:rPr>
        <w:t>软件缺陷修正、应用功能修订等日常维护；</w:t>
      </w:r>
    </w:p>
    <w:p w14:paraId="1393FAD3" w14:textId="77777777" w:rsidR="00CB0628" w:rsidRPr="00DC46C5" w:rsidRDefault="00CB0628" w:rsidP="00CB0628">
      <w:pPr>
        <w:spacing w:line="360" w:lineRule="auto"/>
        <w:ind w:firstLineChars="200" w:firstLine="420"/>
        <w:rPr>
          <w:rFonts w:ascii="宋体" w:eastAsia="宋体" w:hAnsi="宋体"/>
          <w:szCs w:val="21"/>
        </w:rPr>
      </w:pPr>
      <w:r w:rsidRPr="00DC46C5">
        <w:rPr>
          <w:rFonts w:ascii="宋体" w:eastAsia="宋体" w:hAnsi="宋体"/>
          <w:szCs w:val="21"/>
        </w:rPr>
        <w:t>4.3.4</w:t>
      </w:r>
      <w:r w:rsidRPr="00DC46C5">
        <w:rPr>
          <w:rFonts w:ascii="宋体" w:eastAsia="宋体" w:hAnsi="宋体" w:hint="eastAsia"/>
          <w:szCs w:val="21"/>
        </w:rPr>
        <w:t>应用系统及服务器运维需求；</w:t>
      </w:r>
    </w:p>
    <w:p w14:paraId="2F0A3104" w14:textId="77777777" w:rsidR="00CB0628" w:rsidRPr="00DC46C5" w:rsidRDefault="00CB0628" w:rsidP="00CB0628">
      <w:pPr>
        <w:spacing w:line="360" w:lineRule="auto"/>
        <w:ind w:firstLineChars="200" w:firstLine="420"/>
        <w:rPr>
          <w:rFonts w:ascii="宋体" w:eastAsia="宋体" w:hAnsi="宋体"/>
          <w:szCs w:val="21"/>
        </w:rPr>
      </w:pPr>
      <w:r w:rsidRPr="00DC46C5">
        <w:rPr>
          <w:rFonts w:ascii="宋体" w:eastAsia="宋体" w:hAnsi="宋体"/>
          <w:szCs w:val="21"/>
        </w:rPr>
        <w:t>4.3.5</w:t>
      </w:r>
      <w:r w:rsidRPr="00DC46C5">
        <w:rPr>
          <w:rFonts w:ascii="宋体" w:eastAsia="宋体" w:hAnsi="宋体" w:hint="eastAsia"/>
          <w:szCs w:val="21"/>
        </w:rPr>
        <w:t>对实施该项目所应用到的软件产品，如有新版本或补丁，需提供免费的升级服务。</w:t>
      </w:r>
    </w:p>
    <w:p w14:paraId="3507416B" w14:textId="3D70F275" w:rsidR="00CB0628" w:rsidRDefault="00CB0628" w:rsidP="00CB0628">
      <w:pPr>
        <w:ind w:firstLineChars="200" w:firstLine="420"/>
        <w:rPr>
          <w:rFonts w:ascii="宋体" w:eastAsia="宋体" w:hAnsi="宋体" w:cs="Times New Roman"/>
          <w:szCs w:val="21"/>
        </w:rPr>
      </w:pPr>
      <w:r w:rsidRPr="00DC46C5">
        <w:rPr>
          <w:rFonts w:ascii="宋体" w:eastAsia="宋体" w:hAnsi="宋体"/>
          <w:szCs w:val="21"/>
        </w:rPr>
        <w:t>4.4</w:t>
      </w:r>
      <w:r w:rsidRPr="00DC46C5">
        <w:rPr>
          <w:rFonts w:ascii="宋体" w:eastAsia="宋体" w:hAnsi="宋体" w:cs="Times New Roman" w:hint="eastAsia"/>
          <w:szCs w:val="21"/>
        </w:rPr>
        <w:t>、</w:t>
      </w:r>
      <w:r w:rsidR="00367ED6">
        <w:rPr>
          <w:rFonts w:ascii="宋体" w:eastAsia="宋体" w:hAnsi="宋体" w:cs="Times New Roman" w:hint="eastAsia"/>
          <w:szCs w:val="21"/>
        </w:rPr>
        <w:t>保修期后</w:t>
      </w:r>
      <w:r w:rsidR="00367ED6">
        <w:rPr>
          <w:rFonts w:ascii="宋体" w:eastAsia="宋体" w:hAnsi="宋体" w:cs="Times New Roman"/>
          <w:szCs w:val="21"/>
        </w:rPr>
        <w:t>，如</w:t>
      </w:r>
      <w:r w:rsidR="00367ED6">
        <w:rPr>
          <w:rFonts w:ascii="宋体" w:eastAsia="宋体" w:hAnsi="宋体" w:cs="Times New Roman" w:hint="eastAsia"/>
          <w:szCs w:val="21"/>
        </w:rPr>
        <w:t>果</w:t>
      </w:r>
      <w:r w:rsidR="00367ED6">
        <w:rPr>
          <w:rFonts w:ascii="宋体" w:eastAsia="宋体" w:hAnsi="宋体" w:cs="Times New Roman"/>
          <w:szCs w:val="21"/>
        </w:rPr>
        <w:t>采购方需要，可要求中标人继续支持维护，中标人承诺</w:t>
      </w:r>
      <w:r w:rsidR="00367ED6" w:rsidRPr="007E6C2D">
        <w:rPr>
          <w:rFonts w:ascii="宋体" w:eastAsia="宋体" w:hAnsi="宋体" w:cs="Times New Roman" w:hint="eastAsia"/>
          <w:szCs w:val="21"/>
        </w:rPr>
        <w:t>每年维护</w:t>
      </w:r>
      <w:r w:rsidR="00367ED6" w:rsidRPr="007E6C2D">
        <w:rPr>
          <w:rFonts w:ascii="宋体" w:eastAsia="宋体" w:hAnsi="宋体" w:cs="Times New Roman"/>
          <w:szCs w:val="21"/>
        </w:rPr>
        <w:t>费用</w:t>
      </w:r>
      <w:r w:rsidR="00367ED6" w:rsidRPr="007E6C2D">
        <w:rPr>
          <w:rFonts w:ascii="宋体" w:eastAsia="宋体" w:hAnsi="宋体" w:cs="Times New Roman" w:hint="eastAsia"/>
          <w:szCs w:val="21"/>
        </w:rPr>
        <w:t>不高于此项目合同价的</w:t>
      </w:r>
      <w:r w:rsidR="00367ED6" w:rsidRPr="007E6C2D">
        <w:rPr>
          <w:rFonts w:ascii="宋体" w:eastAsia="宋体" w:hAnsi="宋体" w:cs="Times New Roman"/>
          <w:szCs w:val="21"/>
        </w:rPr>
        <w:t>15%。</w:t>
      </w:r>
    </w:p>
    <w:p w14:paraId="6A0FAADB" w14:textId="2BDA2E39" w:rsidR="00CB0628" w:rsidRPr="00DC46C5" w:rsidRDefault="00551EF9" w:rsidP="00551EF9">
      <w:pPr>
        <w:tabs>
          <w:tab w:val="left" w:pos="5415"/>
        </w:tabs>
        <w:ind w:firstLineChars="200" w:firstLine="420"/>
        <w:rPr>
          <w:rFonts w:ascii="宋体" w:eastAsia="宋体" w:hAnsi="宋体" w:cs="Times New Roman"/>
          <w:szCs w:val="21"/>
        </w:rPr>
      </w:pPr>
      <w:r>
        <w:rPr>
          <w:rFonts w:ascii="宋体" w:eastAsia="宋体" w:hAnsi="宋体" w:cs="Times New Roman"/>
          <w:szCs w:val="21"/>
        </w:rPr>
        <w:tab/>
      </w:r>
    </w:p>
    <w:p w14:paraId="72656CFA" w14:textId="77777777" w:rsidR="00CB0628" w:rsidRPr="00DC46C5" w:rsidRDefault="00CB0628" w:rsidP="00CB0628">
      <w:pPr>
        <w:spacing w:line="360" w:lineRule="auto"/>
        <w:ind w:firstLineChars="202" w:firstLine="426"/>
        <w:rPr>
          <w:rFonts w:ascii="宋体" w:eastAsia="宋体" w:hAnsi="宋体" w:cs="Times New Roman"/>
          <w:b/>
          <w:sz w:val="24"/>
          <w:szCs w:val="20"/>
        </w:rPr>
      </w:pPr>
      <w:r w:rsidRPr="00DC46C5">
        <w:rPr>
          <w:rFonts w:ascii="宋体" w:eastAsia="宋体" w:hAnsi="宋体" w:cs="Times New Roman" w:hint="eastAsia"/>
          <w:b/>
          <w:szCs w:val="21"/>
        </w:rPr>
        <w:t>（五）投标</w:t>
      </w:r>
      <w:r w:rsidRPr="00DC46C5">
        <w:rPr>
          <w:rFonts w:ascii="宋体" w:eastAsia="宋体" w:hAnsi="宋体" w:cs="Times New Roman"/>
          <w:b/>
          <w:szCs w:val="21"/>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sidRPr="00AB03A9">
        <w:rPr>
          <w:rFonts w:ascii="宋体" w:eastAsia="宋体" w:hAnsi="宋体" w:cs="Times New Roman" w:hint="eastAsia"/>
          <w:szCs w:val="21"/>
        </w:rPr>
        <w:lastRenderedPageBreak/>
        <w:t>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F6E629D" w14:textId="77777777" w:rsidR="0004268A"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4268A" w:rsidRPr="00000E23">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08C9FD80" w:rsidR="00027244" w:rsidRPr="00AB03A9"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58D70D2" w14:textId="67031615" w:rsidR="00913CF0" w:rsidRPr="00CB0628" w:rsidRDefault="00913CF0" w:rsidP="00CB0628">
      <w:pPr>
        <w:spacing w:line="360" w:lineRule="auto"/>
        <w:ind w:firstLineChars="202" w:firstLine="426"/>
        <w:rPr>
          <w:rFonts w:ascii="宋体" w:eastAsia="宋体" w:hAnsi="宋体" w:cs="Times New Roman"/>
          <w:b/>
          <w:szCs w:val="21"/>
        </w:rPr>
      </w:pPr>
      <w:r w:rsidRPr="00CB0628">
        <w:rPr>
          <w:rFonts w:ascii="宋体" w:eastAsia="宋体" w:hAnsi="宋体" w:cs="Times New Roman" w:hint="eastAsia"/>
          <w:b/>
          <w:szCs w:val="21"/>
        </w:rPr>
        <w:t>（</w:t>
      </w:r>
      <w:r w:rsidR="00706A46" w:rsidRPr="00CB0628">
        <w:rPr>
          <w:rFonts w:ascii="宋体" w:eastAsia="宋体" w:hAnsi="宋体" w:cs="Times New Roman" w:hint="eastAsia"/>
          <w:b/>
          <w:szCs w:val="21"/>
        </w:rPr>
        <w:t>六</w:t>
      </w:r>
      <w:r w:rsidRPr="00CB0628">
        <w:rPr>
          <w:rFonts w:ascii="宋体" w:eastAsia="宋体" w:hAnsi="宋体" w:cs="Times New Roman" w:hint="eastAsia"/>
          <w:b/>
          <w:szCs w:val="21"/>
        </w:rPr>
        <w:t>）终止</w:t>
      </w:r>
      <w:r w:rsidRPr="00CB0628">
        <w:rPr>
          <w:rFonts w:ascii="宋体" w:eastAsia="宋体" w:hAnsi="宋体" w:cs="Times New Roman"/>
          <w:b/>
          <w:szCs w:val="21"/>
        </w:rPr>
        <w:t>合同</w:t>
      </w:r>
      <w:r w:rsidRPr="00CB0628">
        <w:rPr>
          <w:rFonts w:ascii="宋体" w:eastAsia="宋体" w:hAnsi="宋体" w:cs="Times New Roman" w:hint="eastAsia"/>
          <w:b/>
          <w:szCs w:val="21"/>
        </w:rPr>
        <w:t>事由</w:t>
      </w:r>
    </w:p>
    <w:p w14:paraId="6E2DF84F" w14:textId="77777777" w:rsidR="00913CF0" w:rsidRDefault="00913CF0" w:rsidP="00913CF0">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749BEE99"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1D1D662F"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0BE5E3A2"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w:t>
      </w:r>
      <w:r>
        <w:rPr>
          <w:rFonts w:ascii="宋体" w:eastAsia="宋体" w:hAnsi="宋体" w:cs="Times New Roman" w:hint="eastAsia"/>
          <w:szCs w:val="24"/>
        </w:rPr>
        <w:lastRenderedPageBreak/>
        <w:t>的；</w:t>
      </w:r>
    </w:p>
    <w:p w14:paraId="0D5A6711"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6030A6E7" w14:textId="77777777" w:rsidR="00913CF0" w:rsidRPr="007C6E60" w:rsidRDefault="00913CF0" w:rsidP="00913CF0">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4D6778AD" w14:textId="77777777" w:rsidR="00913CF0" w:rsidRPr="00913CF0"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762C54CC" w14:textId="74AAA8E3" w:rsidR="00C47190" w:rsidRPr="00C47190" w:rsidRDefault="00C47190"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（5）</w:t>
      </w:r>
      <w:r w:rsidR="00824E47" w:rsidRPr="00435566">
        <w:rPr>
          <w:rFonts w:ascii="宋体" w:eastAsia="宋体" w:hAnsi="宋体" w:cs="Times New Roman" w:hint="eastAsia"/>
          <w:szCs w:val="21"/>
        </w:rPr>
        <w:t>拟安排的项目负责人情况</w:t>
      </w:r>
    </w:p>
    <w:p w14:paraId="46BD8E2E" w14:textId="477F24E8" w:rsidR="00AB03A9" w:rsidRPr="00824E47" w:rsidRDefault="00AB03A9" w:rsidP="00824E47">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6</w:t>
      </w:r>
      <w:r w:rsidRPr="00435566">
        <w:rPr>
          <w:rFonts w:ascii="宋体" w:eastAsia="宋体" w:hAnsi="宋体" w:cs="Times New Roman" w:hint="eastAsia"/>
          <w:szCs w:val="21"/>
        </w:rPr>
        <w:t>）</w:t>
      </w:r>
      <w:r w:rsidR="00824E47" w:rsidRPr="00435566">
        <w:rPr>
          <w:rFonts w:ascii="宋体" w:eastAsia="宋体" w:hAnsi="宋体" w:cs="Times New Roman" w:hint="eastAsia"/>
          <w:szCs w:val="21"/>
        </w:rPr>
        <w:t>拟安排的项目团队成员（项目负责人除外）情况</w:t>
      </w:r>
    </w:p>
    <w:p w14:paraId="7104639C" w14:textId="7A9125D5"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7</w:t>
      </w:r>
      <w:r w:rsidRPr="00435566">
        <w:rPr>
          <w:rFonts w:ascii="宋体" w:eastAsia="宋体" w:hAnsi="宋体" w:cs="Times New Roman" w:hint="eastAsia"/>
          <w:szCs w:val="21"/>
        </w:rPr>
        <w:t>）</w:t>
      </w:r>
      <w:r w:rsidR="00824E47" w:rsidRPr="00C47190">
        <w:rPr>
          <w:rFonts w:ascii="宋体" w:eastAsia="宋体" w:hAnsi="宋体" w:cs="Times New Roman" w:hint="eastAsia"/>
          <w:szCs w:val="21"/>
        </w:rPr>
        <w:t>服务网点</w:t>
      </w:r>
    </w:p>
    <w:p w14:paraId="5CE49620" w14:textId="030262DB" w:rsidR="00C47190" w:rsidRPr="00435566" w:rsidRDefault="00C47190"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szCs w:val="21"/>
        </w:rPr>
        <w:t>8</w:t>
      </w:r>
      <w:r w:rsidRPr="00435566">
        <w:rPr>
          <w:rFonts w:ascii="宋体" w:eastAsia="宋体" w:hAnsi="宋体" w:cs="Times New Roman" w:hint="eastAsia"/>
          <w:szCs w:val="21"/>
        </w:rPr>
        <w:t>）</w:t>
      </w:r>
      <w:r w:rsidR="00824E47" w:rsidRPr="00DE4777">
        <w:rPr>
          <w:rFonts w:ascii="宋体" w:eastAsia="宋体" w:hAnsi="宋体" w:cs="Times New Roman" w:hint="eastAsia"/>
          <w:szCs w:val="21"/>
        </w:rPr>
        <w:t>同类</w:t>
      </w:r>
      <w:r w:rsidR="00824E47" w:rsidRPr="00C47190">
        <w:rPr>
          <w:rFonts w:ascii="宋体" w:eastAsia="宋体" w:hAnsi="宋体" w:cs="Times New Roman" w:hint="eastAsia"/>
          <w:szCs w:val="21"/>
        </w:rPr>
        <w:t>有效</w:t>
      </w:r>
      <w:r w:rsidR="00824E47" w:rsidRPr="00DE4777">
        <w:rPr>
          <w:rFonts w:ascii="宋体" w:eastAsia="宋体" w:hAnsi="宋体" w:cs="Times New Roman" w:hint="eastAsia"/>
          <w:szCs w:val="21"/>
        </w:rPr>
        <w:t>业绩</w:t>
      </w:r>
    </w:p>
    <w:p w14:paraId="30232CAE" w14:textId="0F22DCD9" w:rsidR="00DE4777" w:rsidRPr="003B1CCB" w:rsidRDefault="00AB03A9" w:rsidP="00FC3DF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9</w:t>
      </w:r>
      <w:r w:rsidRPr="00435566">
        <w:rPr>
          <w:rFonts w:ascii="宋体" w:eastAsia="宋体" w:hAnsi="宋体" w:cs="Times New Roman" w:hint="eastAsia"/>
          <w:szCs w:val="21"/>
        </w:rPr>
        <w:t>）</w:t>
      </w:r>
      <w:r w:rsidR="00824E47"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65C18EC4" w14:textId="6EE0B871" w:rsidR="00C47190" w:rsidRPr="00435566" w:rsidRDefault="00C47190"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w:t>
      </w:r>
      <w:r>
        <w:rPr>
          <w:rFonts w:ascii="Times New Roman" w:eastAsia="宋体" w:hAnsi="Times New Roman" w:cs="Times New Roman" w:hint="eastAsia"/>
          <w:szCs w:val="21"/>
        </w:rPr>
        <w:t>投标人对</w:t>
      </w:r>
      <w:r>
        <w:rPr>
          <w:rFonts w:ascii="Times New Roman" w:eastAsia="宋体" w:hAnsi="Times New Roman" w:cs="Times New Roman"/>
          <w:szCs w:val="21"/>
        </w:rPr>
        <w:t>本项目的认识和理解</w:t>
      </w:r>
    </w:p>
    <w:p w14:paraId="0897A86D" w14:textId="210CE494"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hint="eastAsia"/>
          <w:szCs w:val="21"/>
        </w:rPr>
        <w:t>4</w:t>
      </w:r>
      <w:r w:rsidRPr="00435566">
        <w:rPr>
          <w:rFonts w:ascii="宋体" w:eastAsia="宋体" w:hAnsi="宋体" w:cs="Times New Roman" w:hint="eastAsia"/>
          <w:szCs w:val="21"/>
        </w:rPr>
        <w:t>）项目重点难点分析、应对措施及相关的合理化建议</w:t>
      </w:r>
    </w:p>
    <w:p w14:paraId="3D25169E" w14:textId="38447591"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47190">
        <w:rPr>
          <w:rFonts w:ascii="宋体" w:eastAsia="宋体" w:hAnsi="宋体" w:cs="Times New Roman"/>
          <w:szCs w:val="21"/>
        </w:rPr>
        <w:t>5</w:t>
      </w:r>
      <w:r>
        <w:rPr>
          <w:rFonts w:ascii="宋体" w:eastAsia="宋体" w:hAnsi="宋体" w:cs="Times New Roman" w:hint="eastAsia"/>
          <w:szCs w:val="21"/>
        </w:rPr>
        <w:t>）</w:t>
      </w:r>
      <w:r w:rsidRPr="001E7C28">
        <w:rPr>
          <w:rFonts w:ascii="宋体" w:eastAsia="宋体" w:hAnsi="宋体" w:cs="Times New Roman" w:hint="eastAsia"/>
          <w:szCs w:val="21"/>
        </w:rPr>
        <w:t>质量保障措施及方案</w:t>
      </w:r>
    </w:p>
    <w:p w14:paraId="52E18E01" w14:textId="19C6B1C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47190">
        <w:rPr>
          <w:rFonts w:ascii="宋体" w:eastAsia="宋体" w:hAnsi="宋体" w:cs="Times New Roman"/>
          <w:szCs w:val="21"/>
        </w:rPr>
        <w:t>6</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4747B2E2"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47190">
        <w:rPr>
          <w:rFonts w:ascii="宋体" w:eastAsia="宋体" w:hAnsi="宋体" w:cs="Times New Roman"/>
          <w:szCs w:val="21"/>
        </w:rPr>
        <w:t>7</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1E69E7D4"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7FB7143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9</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369FCDE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10</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5E155BEF"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474BB9C"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658CA59D"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sidR="00B15E02">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441E30E7" w14:textId="33515B4D" w:rsidR="00AB03A9" w:rsidRPr="00AB03A9" w:rsidRDefault="00B826AC" w:rsidP="008A056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4E8D8C7B" w:rsidR="00AB03A9" w:rsidRPr="00AB03A9" w:rsidRDefault="008A056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C505BC1" w14:textId="550487F4" w:rsidR="00C47190" w:rsidRDefault="00DF11E8" w:rsidP="00E04082">
      <w:pPr>
        <w:keepNext/>
        <w:keepLines/>
        <w:spacing w:before="260" w:after="260"/>
        <w:jc w:val="center"/>
        <w:outlineLvl w:val="2"/>
        <w:rPr>
          <w:rFonts w:ascii="黑体" w:eastAsia="黑体" w:hAnsi="宋体" w:cs="Times New Roman"/>
          <w:bCs/>
          <w:kern w:val="0"/>
          <w:sz w:val="24"/>
          <w:szCs w:val="24"/>
        </w:rPr>
      </w:pPr>
      <w:r w:rsidRPr="00DF11E8">
        <w:rPr>
          <w:rFonts w:ascii="黑体" w:eastAsia="黑体" w:hAnsi="宋体" w:cs="Times New Roman" w:hint="eastAsia"/>
          <w:bCs/>
          <w:kern w:val="0"/>
          <w:sz w:val="24"/>
          <w:szCs w:val="24"/>
        </w:rPr>
        <w:lastRenderedPageBreak/>
        <w:t>五、</w:t>
      </w:r>
      <w:r w:rsidR="00356037" w:rsidRPr="00AB03A9">
        <w:rPr>
          <w:rFonts w:ascii="黑体" w:eastAsia="黑体" w:hAnsi="宋体" w:cs="Times New Roman" w:hint="eastAsia"/>
          <w:bCs/>
          <w:kern w:val="0"/>
          <w:sz w:val="24"/>
          <w:szCs w:val="24"/>
        </w:rPr>
        <w:t>拟安排的项目负责人情况</w:t>
      </w:r>
    </w:p>
    <w:p w14:paraId="6234A719" w14:textId="23BCE7E4" w:rsidR="00AB03A9" w:rsidRPr="00AB03A9" w:rsidRDefault="00DF11E8"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w:t>
      </w:r>
      <w:r w:rsidR="00356037" w:rsidRPr="00AB03A9">
        <w:rPr>
          <w:rFonts w:ascii="黑体" w:eastAsia="黑体" w:hAnsi="宋体" w:cs="Times New Roman" w:hint="eastAsia"/>
          <w:bCs/>
          <w:kern w:val="0"/>
          <w:sz w:val="24"/>
          <w:szCs w:val="24"/>
        </w:rPr>
        <w:t>拟安排的项目团队成员（项目负责人除外）情况</w:t>
      </w:r>
    </w:p>
    <w:p w14:paraId="18FB644B" w14:textId="111FC444" w:rsidR="00AB03A9" w:rsidRDefault="00DF11E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w:t>
      </w:r>
      <w:r w:rsidR="00356037" w:rsidRPr="00DF11E8">
        <w:rPr>
          <w:rFonts w:ascii="黑体" w:eastAsia="黑体" w:hAnsi="宋体" w:cs="Times New Roman" w:hint="eastAsia"/>
          <w:bCs/>
          <w:kern w:val="0"/>
          <w:sz w:val="24"/>
          <w:szCs w:val="24"/>
        </w:rPr>
        <w:t>服务网点</w:t>
      </w:r>
    </w:p>
    <w:p w14:paraId="31DCF28D" w14:textId="0527890A" w:rsidR="00C47190" w:rsidRPr="00AB03A9" w:rsidRDefault="00DF11E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Pr="00AB03A9">
        <w:rPr>
          <w:rFonts w:ascii="黑体" w:eastAsia="黑体" w:hAnsi="宋体" w:cs="Times New Roman" w:hint="eastAsia"/>
          <w:bCs/>
          <w:kern w:val="0"/>
          <w:sz w:val="24"/>
          <w:szCs w:val="24"/>
        </w:rPr>
        <w:t>、</w:t>
      </w:r>
      <w:r w:rsidR="00356037" w:rsidRPr="00DE4777">
        <w:rPr>
          <w:rFonts w:ascii="黑体" w:eastAsia="黑体" w:hAnsi="宋体" w:cs="Times New Roman" w:hint="eastAsia"/>
          <w:bCs/>
          <w:kern w:val="0"/>
          <w:sz w:val="24"/>
          <w:szCs w:val="24"/>
        </w:rPr>
        <w:t>同类</w:t>
      </w:r>
      <w:r w:rsidR="00356037">
        <w:rPr>
          <w:rFonts w:ascii="黑体" w:eastAsia="黑体" w:hAnsi="宋体" w:cs="Times New Roman" w:hint="eastAsia"/>
          <w:bCs/>
          <w:kern w:val="0"/>
          <w:sz w:val="24"/>
          <w:szCs w:val="24"/>
        </w:rPr>
        <w:t>有效</w:t>
      </w:r>
      <w:r w:rsidR="00356037" w:rsidRPr="00DE4777">
        <w:rPr>
          <w:rFonts w:ascii="黑体" w:eastAsia="黑体" w:hAnsi="宋体" w:cs="Times New Roman" w:hint="eastAsia"/>
          <w:bCs/>
          <w:kern w:val="0"/>
          <w:sz w:val="24"/>
          <w:szCs w:val="24"/>
        </w:rPr>
        <w:t>业绩</w:t>
      </w:r>
    </w:p>
    <w:p w14:paraId="7F434E89" w14:textId="3339CBD0" w:rsidR="00AB03A9" w:rsidRPr="00AB03A9" w:rsidRDefault="00DF11E8"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356037" w:rsidRPr="00AB03A9">
        <w:rPr>
          <w:rFonts w:ascii="黑体" w:eastAsia="黑体" w:hAnsi="宋体" w:cs="Times New Roman" w:hint="eastAsia"/>
          <w:bCs/>
          <w:sz w:val="24"/>
          <w:szCs w:val="24"/>
        </w:rPr>
        <w:t>其它招标文件要求的内容及投标人认为需要补充的内容（格式自定</w:t>
      </w:r>
      <w:r w:rsidR="00356037">
        <w:rPr>
          <w:rFonts w:ascii="黑体" w:eastAsia="黑体" w:hAnsi="宋体" w:cs="Times New Roman" w:hint="eastAsia"/>
          <w:bCs/>
          <w:sz w:val="24"/>
          <w:szCs w:val="24"/>
        </w:rPr>
        <w:t>）</w:t>
      </w:r>
    </w:p>
    <w:p w14:paraId="60B905A5" w14:textId="77777777" w:rsidR="00AB03A9" w:rsidRPr="00A04FB8"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3E44983E" w14:textId="56112371" w:rsidR="00C47190"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w:t>
      </w:r>
      <w:r w:rsidR="00A04FB8" w:rsidRPr="00A04FB8">
        <w:rPr>
          <w:rFonts w:ascii="黑体" w:eastAsia="黑体" w:hAnsi="宋体" w:cs="Times New Roman" w:hint="eastAsia"/>
          <w:bCs/>
          <w:kern w:val="0"/>
          <w:sz w:val="24"/>
          <w:szCs w:val="24"/>
        </w:rPr>
        <w:t>投标人对本项目的认识和理解</w:t>
      </w:r>
    </w:p>
    <w:p w14:paraId="68F64D4E" w14:textId="58202A45" w:rsidR="00AB03A9" w:rsidRDefault="00A04FB8"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00AB03A9" w:rsidRPr="00AB03A9">
        <w:rPr>
          <w:rFonts w:ascii="黑体" w:eastAsia="黑体" w:hAnsi="宋体" w:cs="Times New Roman" w:hint="eastAsia"/>
          <w:bCs/>
          <w:kern w:val="0"/>
          <w:sz w:val="24"/>
          <w:szCs w:val="24"/>
        </w:rPr>
        <w:t>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00EFDCFE" w:rsidR="009464BA" w:rsidRDefault="00A04FB8"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9464BA"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47044079" w:rsidR="009464BA" w:rsidRDefault="00A04FB8"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E9D7B37" w:rsidR="009464BA" w:rsidRPr="00AB03A9" w:rsidRDefault="00A04FB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19D87F" w:rsidR="00AB03A9" w:rsidRPr="00AB03A9" w:rsidRDefault="00A04FB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1F96D886" w:rsidR="00F53906" w:rsidRPr="00F53906" w:rsidRDefault="00A04FB8"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2919D31B" w:rsidR="00AB03A9" w:rsidRPr="00AB03A9" w:rsidRDefault="00A04FB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t>9．踏勘现场</w:t>
      </w:r>
      <w:bookmarkEnd w:id="59"/>
      <w:bookmarkEnd w:id="60"/>
      <w:bookmarkEnd w:id="61"/>
      <w:bookmarkEnd w:id="62"/>
      <w:bookmarkEnd w:id="63"/>
      <w:bookmarkEnd w:id="64"/>
      <w:bookmarkEnd w:id="65"/>
    </w:p>
    <w:p w14:paraId="2E4B3DC5"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4518D7E0"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6A3BED81"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t>17．投标货币</w:t>
      </w:r>
      <w:bookmarkEnd w:id="123"/>
      <w:bookmarkEnd w:id="124"/>
      <w:bookmarkEnd w:id="125"/>
      <w:bookmarkEnd w:id="126"/>
      <w:bookmarkEnd w:id="127"/>
      <w:bookmarkEnd w:id="128"/>
      <w:bookmarkEnd w:id="129"/>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9"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B03CD" w14:textId="77777777" w:rsidR="00676722" w:rsidRDefault="00676722">
      <w:r>
        <w:separator/>
      </w:r>
    </w:p>
  </w:endnote>
  <w:endnote w:type="continuationSeparator" w:id="0">
    <w:p w14:paraId="4C2D2B75" w14:textId="77777777" w:rsidR="00676722" w:rsidRDefault="0067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F72657" w:rsidRDefault="00F72657">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F72657" w:rsidRDefault="00F7265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F72657" w:rsidRDefault="00F72657">
    <w:pPr>
      <w:pStyle w:val="af8"/>
      <w:framePr w:wrap="around" w:vAnchor="text" w:hAnchor="margin" w:xAlign="center" w:y="1"/>
      <w:rPr>
        <w:rStyle w:val="af7"/>
      </w:rPr>
    </w:pPr>
    <w:r>
      <w:t xml:space="preserve">- </w:t>
    </w:r>
    <w:r>
      <w:fldChar w:fldCharType="begin"/>
    </w:r>
    <w:r>
      <w:instrText xml:space="preserve"> PAGE </w:instrText>
    </w:r>
    <w:r>
      <w:fldChar w:fldCharType="separate"/>
    </w:r>
    <w:r w:rsidR="00086A1B">
      <w:rPr>
        <w:noProof/>
      </w:rPr>
      <w:t>21</w:t>
    </w:r>
    <w:r>
      <w:rPr>
        <w:noProof/>
      </w:rPr>
      <w:fldChar w:fldCharType="end"/>
    </w:r>
    <w:r>
      <w:t xml:space="preserve"> -</w:t>
    </w:r>
  </w:p>
  <w:p w14:paraId="2CCEA156" w14:textId="77777777" w:rsidR="00F72657" w:rsidRDefault="00F7265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200F6" w14:textId="77777777" w:rsidR="00676722" w:rsidRDefault="00676722">
      <w:r>
        <w:separator/>
      </w:r>
    </w:p>
  </w:footnote>
  <w:footnote w:type="continuationSeparator" w:id="0">
    <w:p w14:paraId="589CB62A" w14:textId="77777777" w:rsidR="00676722" w:rsidRDefault="00676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286B1061" w:rsidR="00F72657" w:rsidRDefault="00F72657">
    <w:pPr>
      <w:pStyle w:val="af3"/>
    </w:pPr>
    <w:r w:rsidRPr="001B7492">
      <w:rPr>
        <w:rFonts w:hint="eastAsia"/>
      </w:rPr>
      <w:t>深圳大学招投标管理中心</w:t>
    </w:r>
    <w:r>
      <w:rPr>
        <w:rFonts w:hint="eastAsia"/>
      </w:rPr>
      <w:t xml:space="preserve">                                                    SZUCG20190381FW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8B2A46"/>
    <w:multiLevelType w:val="hybridMultilevel"/>
    <w:tmpl w:val="364ED5BE"/>
    <w:lvl w:ilvl="0" w:tplc="66984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49273A"/>
    <w:multiLevelType w:val="singleLevel"/>
    <w:tmpl w:val="5849273A"/>
    <w:lvl w:ilvl="0">
      <w:start w:val="1"/>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9"/>
  </w:num>
  <w:num w:numId="4">
    <w:abstractNumId w:val="8"/>
  </w:num>
  <w:num w:numId="5">
    <w:abstractNumId w:val="6"/>
  </w:num>
  <w:num w:numId="6">
    <w:abstractNumId w:val="28"/>
  </w:num>
  <w:num w:numId="7">
    <w:abstractNumId w:val="7"/>
  </w:num>
  <w:num w:numId="8">
    <w:abstractNumId w:val="12"/>
  </w:num>
  <w:num w:numId="9">
    <w:abstractNumId w:val="21"/>
  </w:num>
  <w:num w:numId="10">
    <w:abstractNumId w:val="5"/>
  </w:num>
  <w:num w:numId="11">
    <w:abstractNumId w:val="27"/>
  </w:num>
  <w:num w:numId="12">
    <w:abstractNumId w:val="3"/>
  </w:num>
  <w:num w:numId="13">
    <w:abstractNumId w:val="23"/>
  </w:num>
  <w:num w:numId="14">
    <w:abstractNumId w:val="14"/>
  </w:num>
  <w:num w:numId="15">
    <w:abstractNumId w:val="10"/>
  </w:num>
  <w:num w:numId="16">
    <w:abstractNumId w:val="13"/>
  </w:num>
  <w:num w:numId="17">
    <w:abstractNumId w:val="11"/>
  </w:num>
  <w:num w:numId="18">
    <w:abstractNumId w:val="4"/>
  </w:num>
  <w:num w:numId="19">
    <w:abstractNumId w:val="22"/>
  </w:num>
  <w:num w:numId="20">
    <w:abstractNumId w:val="9"/>
  </w:num>
  <w:num w:numId="21">
    <w:abstractNumId w:val="24"/>
  </w:num>
  <w:num w:numId="22">
    <w:abstractNumId w:val="16"/>
  </w:num>
  <w:num w:numId="23">
    <w:abstractNumId w:val="25"/>
  </w:num>
  <w:num w:numId="24">
    <w:abstractNumId w:val="20"/>
  </w:num>
  <w:num w:numId="25">
    <w:abstractNumId w:val="18"/>
  </w:num>
  <w:num w:numId="26">
    <w:abstractNumId w:val="26"/>
  </w:num>
  <w:num w:numId="27">
    <w:abstractNumId w:val="2"/>
  </w:num>
  <w:num w:numId="28">
    <w:abstractNumId w:val="17"/>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12241"/>
    <w:rsid w:val="00015546"/>
    <w:rsid w:val="00020FE6"/>
    <w:rsid w:val="000248A1"/>
    <w:rsid w:val="000264C4"/>
    <w:rsid w:val="00027244"/>
    <w:rsid w:val="000276E0"/>
    <w:rsid w:val="00030B9B"/>
    <w:rsid w:val="00030D41"/>
    <w:rsid w:val="0003110B"/>
    <w:rsid w:val="000342A7"/>
    <w:rsid w:val="00034CA1"/>
    <w:rsid w:val="000354D9"/>
    <w:rsid w:val="00037847"/>
    <w:rsid w:val="0004166E"/>
    <w:rsid w:val="0004268A"/>
    <w:rsid w:val="000473A7"/>
    <w:rsid w:val="00052C12"/>
    <w:rsid w:val="00053DDF"/>
    <w:rsid w:val="00054FAF"/>
    <w:rsid w:val="0005721D"/>
    <w:rsid w:val="000606D8"/>
    <w:rsid w:val="00062B0F"/>
    <w:rsid w:val="00063760"/>
    <w:rsid w:val="0006535A"/>
    <w:rsid w:val="000673E7"/>
    <w:rsid w:val="00074795"/>
    <w:rsid w:val="00075998"/>
    <w:rsid w:val="00077DD4"/>
    <w:rsid w:val="0008068B"/>
    <w:rsid w:val="000820B7"/>
    <w:rsid w:val="0008490D"/>
    <w:rsid w:val="00084FB7"/>
    <w:rsid w:val="00085565"/>
    <w:rsid w:val="0008568C"/>
    <w:rsid w:val="00086A1B"/>
    <w:rsid w:val="00087A6A"/>
    <w:rsid w:val="000910B2"/>
    <w:rsid w:val="0009470F"/>
    <w:rsid w:val="00094A5D"/>
    <w:rsid w:val="00094E6B"/>
    <w:rsid w:val="000960AE"/>
    <w:rsid w:val="00096F65"/>
    <w:rsid w:val="000A16AE"/>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96B"/>
    <w:rsid w:val="000D4601"/>
    <w:rsid w:val="000D55AE"/>
    <w:rsid w:val="000D66D9"/>
    <w:rsid w:val="000D6AE3"/>
    <w:rsid w:val="000D7969"/>
    <w:rsid w:val="000E11BE"/>
    <w:rsid w:val="000E40E2"/>
    <w:rsid w:val="000E5C02"/>
    <w:rsid w:val="000E69F7"/>
    <w:rsid w:val="000E7651"/>
    <w:rsid w:val="000F2B56"/>
    <w:rsid w:val="001001A7"/>
    <w:rsid w:val="001028E7"/>
    <w:rsid w:val="00102F7B"/>
    <w:rsid w:val="00103732"/>
    <w:rsid w:val="0010431D"/>
    <w:rsid w:val="00105321"/>
    <w:rsid w:val="00105DF9"/>
    <w:rsid w:val="0010623F"/>
    <w:rsid w:val="00111F24"/>
    <w:rsid w:val="00113944"/>
    <w:rsid w:val="00114949"/>
    <w:rsid w:val="00114AB7"/>
    <w:rsid w:val="00114B80"/>
    <w:rsid w:val="00121E5C"/>
    <w:rsid w:val="00130599"/>
    <w:rsid w:val="001307C5"/>
    <w:rsid w:val="00131726"/>
    <w:rsid w:val="00131A90"/>
    <w:rsid w:val="00132D2B"/>
    <w:rsid w:val="00144CC3"/>
    <w:rsid w:val="001460BD"/>
    <w:rsid w:val="00151145"/>
    <w:rsid w:val="00152234"/>
    <w:rsid w:val="001528BA"/>
    <w:rsid w:val="00154F4A"/>
    <w:rsid w:val="00156591"/>
    <w:rsid w:val="00160CCD"/>
    <w:rsid w:val="00162490"/>
    <w:rsid w:val="00176C95"/>
    <w:rsid w:val="001805BA"/>
    <w:rsid w:val="001825C2"/>
    <w:rsid w:val="00183CD6"/>
    <w:rsid w:val="001854CB"/>
    <w:rsid w:val="001858C7"/>
    <w:rsid w:val="00186B12"/>
    <w:rsid w:val="00195A85"/>
    <w:rsid w:val="001969D8"/>
    <w:rsid w:val="00196C39"/>
    <w:rsid w:val="001A63A1"/>
    <w:rsid w:val="001B3C27"/>
    <w:rsid w:val="001B6065"/>
    <w:rsid w:val="001B7C8E"/>
    <w:rsid w:val="001C09A2"/>
    <w:rsid w:val="001C526E"/>
    <w:rsid w:val="001C5399"/>
    <w:rsid w:val="001C6180"/>
    <w:rsid w:val="001C7BC1"/>
    <w:rsid w:val="001D0C57"/>
    <w:rsid w:val="001D0FE9"/>
    <w:rsid w:val="001D29B6"/>
    <w:rsid w:val="001D3E1D"/>
    <w:rsid w:val="001D41BF"/>
    <w:rsid w:val="001D51EE"/>
    <w:rsid w:val="001D7718"/>
    <w:rsid w:val="001D7C12"/>
    <w:rsid w:val="001E0D72"/>
    <w:rsid w:val="001E36B2"/>
    <w:rsid w:val="001E3DD9"/>
    <w:rsid w:val="001E57E1"/>
    <w:rsid w:val="001E6897"/>
    <w:rsid w:val="001E7C28"/>
    <w:rsid w:val="001F0C2A"/>
    <w:rsid w:val="001F1AB3"/>
    <w:rsid w:val="001F234C"/>
    <w:rsid w:val="001F3563"/>
    <w:rsid w:val="001F4863"/>
    <w:rsid w:val="001F5733"/>
    <w:rsid w:val="001F5E0D"/>
    <w:rsid w:val="001F6EFE"/>
    <w:rsid w:val="00200BAB"/>
    <w:rsid w:val="0020319B"/>
    <w:rsid w:val="00203823"/>
    <w:rsid w:val="00205289"/>
    <w:rsid w:val="00207A4F"/>
    <w:rsid w:val="00211AA1"/>
    <w:rsid w:val="00212DB8"/>
    <w:rsid w:val="002154FD"/>
    <w:rsid w:val="00222A52"/>
    <w:rsid w:val="002365C4"/>
    <w:rsid w:val="00237914"/>
    <w:rsid w:val="002379F0"/>
    <w:rsid w:val="00244A22"/>
    <w:rsid w:val="0025078C"/>
    <w:rsid w:val="0025082F"/>
    <w:rsid w:val="00251B6D"/>
    <w:rsid w:val="00252CC2"/>
    <w:rsid w:val="00253549"/>
    <w:rsid w:val="00255732"/>
    <w:rsid w:val="00260988"/>
    <w:rsid w:val="00263374"/>
    <w:rsid w:val="0026363F"/>
    <w:rsid w:val="002636D1"/>
    <w:rsid w:val="002656D8"/>
    <w:rsid w:val="00265D02"/>
    <w:rsid w:val="00270CAE"/>
    <w:rsid w:val="00274246"/>
    <w:rsid w:val="00277CB9"/>
    <w:rsid w:val="00280105"/>
    <w:rsid w:val="00280888"/>
    <w:rsid w:val="00281399"/>
    <w:rsid w:val="00281C6E"/>
    <w:rsid w:val="0029012A"/>
    <w:rsid w:val="00291BD8"/>
    <w:rsid w:val="002921F2"/>
    <w:rsid w:val="00292A30"/>
    <w:rsid w:val="002944C3"/>
    <w:rsid w:val="00294E73"/>
    <w:rsid w:val="00295B1D"/>
    <w:rsid w:val="002966C2"/>
    <w:rsid w:val="00296D75"/>
    <w:rsid w:val="002A0486"/>
    <w:rsid w:val="002A5D2A"/>
    <w:rsid w:val="002A5DDF"/>
    <w:rsid w:val="002B3B8B"/>
    <w:rsid w:val="002B4915"/>
    <w:rsid w:val="002B5297"/>
    <w:rsid w:val="002B5EBD"/>
    <w:rsid w:val="002B6DF4"/>
    <w:rsid w:val="002C0CD4"/>
    <w:rsid w:val="002C14B7"/>
    <w:rsid w:val="002C21B1"/>
    <w:rsid w:val="002C2E06"/>
    <w:rsid w:val="002C429A"/>
    <w:rsid w:val="002C6056"/>
    <w:rsid w:val="002C6A45"/>
    <w:rsid w:val="002D000D"/>
    <w:rsid w:val="002D4C07"/>
    <w:rsid w:val="002D5778"/>
    <w:rsid w:val="002D6614"/>
    <w:rsid w:val="002E24D4"/>
    <w:rsid w:val="002E48F1"/>
    <w:rsid w:val="002E600C"/>
    <w:rsid w:val="002E656D"/>
    <w:rsid w:val="002F32CA"/>
    <w:rsid w:val="002F476F"/>
    <w:rsid w:val="002F6191"/>
    <w:rsid w:val="0030253F"/>
    <w:rsid w:val="003039E0"/>
    <w:rsid w:val="00303BD6"/>
    <w:rsid w:val="00304A6B"/>
    <w:rsid w:val="00310586"/>
    <w:rsid w:val="00310D1D"/>
    <w:rsid w:val="00312E36"/>
    <w:rsid w:val="00313164"/>
    <w:rsid w:val="00316F19"/>
    <w:rsid w:val="00322B7B"/>
    <w:rsid w:val="00323B61"/>
    <w:rsid w:val="00323D59"/>
    <w:rsid w:val="00325718"/>
    <w:rsid w:val="00326D4D"/>
    <w:rsid w:val="003329A6"/>
    <w:rsid w:val="003365BB"/>
    <w:rsid w:val="0034243D"/>
    <w:rsid w:val="003433F3"/>
    <w:rsid w:val="003436D6"/>
    <w:rsid w:val="003444A4"/>
    <w:rsid w:val="003472F4"/>
    <w:rsid w:val="00351EC2"/>
    <w:rsid w:val="00352D0B"/>
    <w:rsid w:val="00356037"/>
    <w:rsid w:val="00361895"/>
    <w:rsid w:val="00362FD7"/>
    <w:rsid w:val="00366C87"/>
    <w:rsid w:val="00367269"/>
    <w:rsid w:val="00367ED6"/>
    <w:rsid w:val="003737A7"/>
    <w:rsid w:val="00373E92"/>
    <w:rsid w:val="00375144"/>
    <w:rsid w:val="003762CA"/>
    <w:rsid w:val="003831AD"/>
    <w:rsid w:val="00383F98"/>
    <w:rsid w:val="003864E8"/>
    <w:rsid w:val="00386FD0"/>
    <w:rsid w:val="00387678"/>
    <w:rsid w:val="00393D56"/>
    <w:rsid w:val="003942D9"/>
    <w:rsid w:val="003944F6"/>
    <w:rsid w:val="00395F74"/>
    <w:rsid w:val="00397F4C"/>
    <w:rsid w:val="003A0786"/>
    <w:rsid w:val="003A2EB7"/>
    <w:rsid w:val="003A4D0F"/>
    <w:rsid w:val="003A65A5"/>
    <w:rsid w:val="003B1057"/>
    <w:rsid w:val="003B18A1"/>
    <w:rsid w:val="003B1ACD"/>
    <w:rsid w:val="003B1CCB"/>
    <w:rsid w:val="003B1E66"/>
    <w:rsid w:val="003B219B"/>
    <w:rsid w:val="003B3C27"/>
    <w:rsid w:val="003B63AD"/>
    <w:rsid w:val="003B6E13"/>
    <w:rsid w:val="003C269F"/>
    <w:rsid w:val="003C4A07"/>
    <w:rsid w:val="003C4D20"/>
    <w:rsid w:val="003C5219"/>
    <w:rsid w:val="003C61B0"/>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9B1"/>
    <w:rsid w:val="00416F3D"/>
    <w:rsid w:val="004204D0"/>
    <w:rsid w:val="00422E95"/>
    <w:rsid w:val="004231D1"/>
    <w:rsid w:val="0043249F"/>
    <w:rsid w:val="00432841"/>
    <w:rsid w:val="0043443D"/>
    <w:rsid w:val="00434FA9"/>
    <w:rsid w:val="00435566"/>
    <w:rsid w:val="004364E3"/>
    <w:rsid w:val="00436599"/>
    <w:rsid w:val="004415AD"/>
    <w:rsid w:val="004468C8"/>
    <w:rsid w:val="004470E7"/>
    <w:rsid w:val="00447A0D"/>
    <w:rsid w:val="00451758"/>
    <w:rsid w:val="00451C92"/>
    <w:rsid w:val="00455926"/>
    <w:rsid w:val="004600BC"/>
    <w:rsid w:val="004627FE"/>
    <w:rsid w:val="00463894"/>
    <w:rsid w:val="00465ECC"/>
    <w:rsid w:val="00466EE7"/>
    <w:rsid w:val="00470054"/>
    <w:rsid w:val="00471B01"/>
    <w:rsid w:val="004731D8"/>
    <w:rsid w:val="00474409"/>
    <w:rsid w:val="0047737D"/>
    <w:rsid w:val="004778BB"/>
    <w:rsid w:val="00480D05"/>
    <w:rsid w:val="004812C1"/>
    <w:rsid w:val="00481DA7"/>
    <w:rsid w:val="00482BD4"/>
    <w:rsid w:val="00485FD3"/>
    <w:rsid w:val="004865D5"/>
    <w:rsid w:val="00487C73"/>
    <w:rsid w:val="0049070D"/>
    <w:rsid w:val="0049438F"/>
    <w:rsid w:val="004949C5"/>
    <w:rsid w:val="004959BE"/>
    <w:rsid w:val="00495F67"/>
    <w:rsid w:val="00497917"/>
    <w:rsid w:val="004A2602"/>
    <w:rsid w:val="004A567E"/>
    <w:rsid w:val="004A7C67"/>
    <w:rsid w:val="004B1FF4"/>
    <w:rsid w:val="004B386A"/>
    <w:rsid w:val="004B4430"/>
    <w:rsid w:val="004B637A"/>
    <w:rsid w:val="004B746A"/>
    <w:rsid w:val="004C0594"/>
    <w:rsid w:val="004C0B03"/>
    <w:rsid w:val="004C10E0"/>
    <w:rsid w:val="004C3A2E"/>
    <w:rsid w:val="004C3CC9"/>
    <w:rsid w:val="004C549E"/>
    <w:rsid w:val="004C5923"/>
    <w:rsid w:val="004D0FE2"/>
    <w:rsid w:val="004D3787"/>
    <w:rsid w:val="004D46F1"/>
    <w:rsid w:val="004D7C2E"/>
    <w:rsid w:val="004E205D"/>
    <w:rsid w:val="004E55A7"/>
    <w:rsid w:val="004E7B63"/>
    <w:rsid w:val="004F0C0E"/>
    <w:rsid w:val="004F1A74"/>
    <w:rsid w:val="004F2665"/>
    <w:rsid w:val="00501646"/>
    <w:rsid w:val="0050665C"/>
    <w:rsid w:val="00507CDE"/>
    <w:rsid w:val="00510FBD"/>
    <w:rsid w:val="00511070"/>
    <w:rsid w:val="0051168A"/>
    <w:rsid w:val="00511E2B"/>
    <w:rsid w:val="00512FA0"/>
    <w:rsid w:val="00514473"/>
    <w:rsid w:val="00517F4C"/>
    <w:rsid w:val="00520AE7"/>
    <w:rsid w:val="0052123F"/>
    <w:rsid w:val="0052234F"/>
    <w:rsid w:val="00525E1F"/>
    <w:rsid w:val="005268CF"/>
    <w:rsid w:val="005303D1"/>
    <w:rsid w:val="00531AA3"/>
    <w:rsid w:val="00533A98"/>
    <w:rsid w:val="0053673D"/>
    <w:rsid w:val="005379D2"/>
    <w:rsid w:val="00540A40"/>
    <w:rsid w:val="00542AAF"/>
    <w:rsid w:val="00543544"/>
    <w:rsid w:val="00543D8B"/>
    <w:rsid w:val="00545438"/>
    <w:rsid w:val="00546183"/>
    <w:rsid w:val="005475C8"/>
    <w:rsid w:val="00550434"/>
    <w:rsid w:val="00551EF9"/>
    <w:rsid w:val="00553E82"/>
    <w:rsid w:val="005565C2"/>
    <w:rsid w:val="00562A14"/>
    <w:rsid w:val="0056521C"/>
    <w:rsid w:val="00565936"/>
    <w:rsid w:val="0056674E"/>
    <w:rsid w:val="00566A83"/>
    <w:rsid w:val="0057176A"/>
    <w:rsid w:val="00573983"/>
    <w:rsid w:val="00574E09"/>
    <w:rsid w:val="005752F4"/>
    <w:rsid w:val="00577996"/>
    <w:rsid w:val="00580201"/>
    <w:rsid w:val="00582C67"/>
    <w:rsid w:val="00583E45"/>
    <w:rsid w:val="00591B47"/>
    <w:rsid w:val="00591E3F"/>
    <w:rsid w:val="00595069"/>
    <w:rsid w:val="0059634C"/>
    <w:rsid w:val="005A265F"/>
    <w:rsid w:val="005A3123"/>
    <w:rsid w:val="005A55F2"/>
    <w:rsid w:val="005A6FE8"/>
    <w:rsid w:val="005A7988"/>
    <w:rsid w:val="005B1002"/>
    <w:rsid w:val="005B372D"/>
    <w:rsid w:val="005B5D60"/>
    <w:rsid w:val="005B670E"/>
    <w:rsid w:val="005B773F"/>
    <w:rsid w:val="005B77FD"/>
    <w:rsid w:val="005C112C"/>
    <w:rsid w:val="005C29B7"/>
    <w:rsid w:val="005C3C7C"/>
    <w:rsid w:val="005D19FB"/>
    <w:rsid w:val="005D388F"/>
    <w:rsid w:val="005D446C"/>
    <w:rsid w:val="005D59F5"/>
    <w:rsid w:val="005E0F00"/>
    <w:rsid w:val="005E1509"/>
    <w:rsid w:val="005E170C"/>
    <w:rsid w:val="005E30F2"/>
    <w:rsid w:val="005E3490"/>
    <w:rsid w:val="005E41CC"/>
    <w:rsid w:val="005E5DB3"/>
    <w:rsid w:val="005F335B"/>
    <w:rsid w:val="005F6907"/>
    <w:rsid w:val="005F75AD"/>
    <w:rsid w:val="005F7951"/>
    <w:rsid w:val="00601A1F"/>
    <w:rsid w:val="0060251D"/>
    <w:rsid w:val="00605BF0"/>
    <w:rsid w:val="0060609A"/>
    <w:rsid w:val="00606729"/>
    <w:rsid w:val="00606E95"/>
    <w:rsid w:val="00610FCF"/>
    <w:rsid w:val="00615E99"/>
    <w:rsid w:val="0062084E"/>
    <w:rsid w:val="00622CDC"/>
    <w:rsid w:val="006252F7"/>
    <w:rsid w:val="00627803"/>
    <w:rsid w:val="00630FF5"/>
    <w:rsid w:val="00631738"/>
    <w:rsid w:val="00634CFF"/>
    <w:rsid w:val="00634F76"/>
    <w:rsid w:val="00635CCC"/>
    <w:rsid w:val="00636679"/>
    <w:rsid w:val="00642692"/>
    <w:rsid w:val="0065113A"/>
    <w:rsid w:val="00652EEC"/>
    <w:rsid w:val="00656322"/>
    <w:rsid w:val="0066013E"/>
    <w:rsid w:val="00663140"/>
    <w:rsid w:val="00665233"/>
    <w:rsid w:val="00672A6E"/>
    <w:rsid w:val="0067398C"/>
    <w:rsid w:val="00676722"/>
    <w:rsid w:val="00677278"/>
    <w:rsid w:val="006806B9"/>
    <w:rsid w:val="00682A81"/>
    <w:rsid w:val="00690B18"/>
    <w:rsid w:val="006938FE"/>
    <w:rsid w:val="0069519E"/>
    <w:rsid w:val="00695D99"/>
    <w:rsid w:val="006965FD"/>
    <w:rsid w:val="006975CE"/>
    <w:rsid w:val="006A3F59"/>
    <w:rsid w:val="006A4D07"/>
    <w:rsid w:val="006A6293"/>
    <w:rsid w:val="006A75FE"/>
    <w:rsid w:val="006B0840"/>
    <w:rsid w:val="006B0C3E"/>
    <w:rsid w:val="006B3795"/>
    <w:rsid w:val="006B5C4A"/>
    <w:rsid w:val="006B6A7E"/>
    <w:rsid w:val="006C112A"/>
    <w:rsid w:val="006C3535"/>
    <w:rsid w:val="006C3E23"/>
    <w:rsid w:val="006C5175"/>
    <w:rsid w:val="006C5F3B"/>
    <w:rsid w:val="006C6A56"/>
    <w:rsid w:val="006C6B50"/>
    <w:rsid w:val="006D01ED"/>
    <w:rsid w:val="006D18F0"/>
    <w:rsid w:val="006D1AE8"/>
    <w:rsid w:val="006E007D"/>
    <w:rsid w:val="006E0708"/>
    <w:rsid w:val="006E434A"/>
    <w:rsid w:val="006F36AA"/>
    <w:rsid w:val="006F3718"/>
    <w:rsid w:val="007036B2"/>
    <w:rsid w:val="00704B17"/>
    <w:rsid w:val="007067D7"/>
    <w:rsid w:val="00706A46"/>
    <w:rsid w:val="00707740"/>
    <w:rsid w:val="00710866"/>
    <w:rsid w:val="00710A4E"/>
    <w:rsid w:val="007120E2"/>
    <w:rsid w:val="00713DBE"/>
    <w:rsid w:val="00715829"/>
    <w:rsid w:val="00716CAD"/>
    <w:rsid w:val="00720CA1"/>
    <w:rsid w:val="00724943"/>
    <w:rsid w:val="007264D3"/>
    <w:rsid w:val="0072750D"/>
    <w:rsid w:val="00733870"/>
    <w:rsid w:val="007341B4"/>
    <w:rsid w:val="00736433"/>
    <w:rsid w:val="00737206"/>
    <w:rsid w:val="007376A3"/>
    <w:rsid w:val="00740923"/>
    <w:rsid w:val="0074134F"/>
    <w:rsid w:val="00742938"/>
    <w:rsid w:val="0074327D"/>
    <w:rsid w:val="00746EF4"/>
    <w:rsid w:val="00752DF1"/>
    <w:rsid w:val="00753245"/>
    <w:rsid w:val="00755036"/>
    <w:rsid w:val="00756735"/>
    <w:rsid w:val="007617CC"/>
    <w:rsid w:val="00763D9C"/>
    <w:rsid w:val="00764C1C"/>
    <w:rsid w:val="007650F6"/>
    <w:rsid w:val="00773985"/>
    <w:rsid w:val="007740E9"/>
    <w:rsid w:val="00776419"/>
    <w:rsid w:val="00776CF7"/>
    <w:rsid w:val="00777833"/>
    <w:rsid w:val="00782D1E"/>
    <w:rsid w:val="00784D55"/>
    <w:rsid w:val="007857FC"/>
    <w:rsid w:val="00790AD6"/>
    <w:rsid w:val="00797C2C"/>
    <w:rsid w:val="007A1334"/>
    <w:rsid w:val="007A18F7"/>
    <w:rsid w:val="007A2AC5"/>
    <w:rsid w:val="007A5361"/>
    <w:rsid w:val="007A604D"/>
    <w:rsid w:val="007B08AB"/>
    <w:rsid w:val="007B13D2"/>
    <w:rsid w:val="007B5975"/>
    <w:rsid w:val="007B6F37"/>
    <w:rsid w:val="007C0345"/>
    <w:rsid w:val="007C0ECB"/>
    <w:rsid w:val="007C4949"/>
    <w:rsid w:val="007C707B"/>
    <w:rsid w:val="007C7C2E"/>
    <w:rsid w:val="007D2BD7"/>
    <w:rsid w:val="007D5B61"/>
    <w:rsid w:val="007E4267"/>
    <w:rsid w:val="007E43D7"/>
    <w:rsid w:val="007E455A"/>
    <w:rsid w:val="007E4EFE"/>
    <w:rsid w:val="007E6C2D"/>
    <w:rsid w:val="007F1D8D"/>
    <w:rsid w:val="007F38A5"/>
    <w:rsid w:val="007F7448"/>
    <w:rsid w:val="008034D4"/>
    <w:rsid w:val="00806E5A"/>
    <w:rsid w:val="00807F3F"/>
    <w:rsid w:val="00810AB0"/>
    <w:rsid w:val="008114A4"/>
    <w:rsid w:val="00811ED9"/>
    <w:rsid w:val="00812C37"/>
    <w:rsid w:val="00814372"/>
    <w:rsid w:val="00815A99"/>
    <w:rsid w:val="00820097"/>
    <w:rsid w:val="00820B8B"/>
    <w:rsid w:val="00822592"/>
    <w:rsid w:val="00824E47"/>
    <w:rsid w:val="00825D64"/>
    <w:rsid w:val="00825D94"/>
    <w:rsid w:val="008272DC"/>
    <w:rsid w:val="008278F0"/>
    <w:rsid w:val="00830B82"/>
    <w:rsid w:val="008328CA"/>
    <w:rsid w:val="00836055"/>
    <w:rsid w:val="008367C3"/>
    <w:rsid w:val="008403D9"/>
    <w:rsid w:val="00841A72"/>
    <w:rsid w:val="00843BA2"/>
    <w:rsid w:val="00846180"/>
    <w:rsid w:val="00847463"/>
    <w:rsid w:val="0085104A"/>
    <w:rsid w:val="00853F2D"/>
    <w:rsid w:val="00854F0D"/>
    <w:rsid w:val="00855C40"/>
    <w:rsid w:val="00863E1E"/>
    <w:rsid w:val="00866AEE"/>
    <w:rsid w:val="008706EB"/>
    <w:rsid w:val="008742A3"/>
    <w:rsid w:val="008744C1"/>
    <w:rsid w:val="008761CA"/>
    <w:rsid w:val="00880E35"/>
    <w:rsid w:val="00880EA1"/>
    <w:rsid w:val="00885980"/>
    <w:rsid w:val="00885E2B"/>
    <w:rsid w:val="0089007D"/>
    <w:rsid w:val="008922D5"/>
    <w:rsid w:val="00893DD0"/>
    <w:rsid w:val="0089662F"/>
    <w:rsid w:val="008966BF"/>
    <w:rsid w:val="0089734A"/>
    <w:rsid w:val="008A02A8"/>
    <w:rsid w:val="008A0561"/>
    <w:rsid w:val="008B141B"/>
    <w:rsid w:val="008B1BD1"/>
    <w:rsid w:val="008C00A7"/>
    <w:rsid w:val="008C0BFE"/>
    <w:rsid w:val="008D0CAB"/>
    <w:rsid w:val="008D18E8"/>
    <w:rsid w:val="008D2094"/>
    <w:rsid w:val="008D2407"/>
    <w:rsid w:val="008E08A2"/>
    <w:rsid w:val="008E1785"/>
    <w:rsid w:val="008E2427"/>
    <w:rsid w:val="008E300F"/>
    <w:rsid w:val="008E776F"/>
    <w:rsid w:val="008F044E"/>
    <w:rsid w:val="008F5941"/>
    <w:rsid w:val="008F73FB"/>
    <w:rsid w:val="0090149B"/>
    <w:rsid w:val="00902C82"/>
    <w:rsid w:val="0090678A"/>
    <w:rsid w:val="00912867"/>
    <w:rsid w:val="00913CF0"/>
    <w:rsid w:val="009140A8"/>
    <w:rsid w:val="00914833"/>
    <w:rsid w:val="00914969"/>
    <w:rsid w:val="00921C48"/>
    <w:rsid w:val="00923218"/>
    <w:rsid w:val="00923266"/>
    <w:rsid w:val="009236CC"/>
    <w:rsid w:val="009305AC"/>
    <w:rsid w:val="0093130E"/>
    <w:rsid w:val="009313C9"/>
    <w:rsid w:val="009319DA"/>
    <w:rsid w:val="00932FA6"/>
    <w:rsid w:val="0093479D"/>
    <w:rsid w:val="00935A5A"/>
    <w:rsid w:val="00940A60"/>
    <w:rsid w:val="00940EB4"/>
    <w:rsid w:val="00941B79"/>
    <w:rsid w:val="009438ED"/>
    <w:rsid w:val="0094423B"/>
    <w:rsid w:val="009464BA"/>
    <w:rsid w:val="0094656E"/>
    <w:rsid w:val="00952AC1"/>
    <w:rsid w:val="009533A0"/>
    <w:rsid w:val="0095519D"/>
    <w:rsid w:val="00955C88"/>
    <w:rsid w:val="0095643E"/>
    <w:rsid w:val="00957654"/>
    <w:rsid w:val="00957EF3"/>
    <w:rsid w:val="00962291"/>
    <w:rsid w:val="00963A1F"/>
    <w:rsid w:val="00963F1A"/>
    <w:rsid w:val="00967BEF"/>
    <w:rsid w:val="00972D61"/>
    <w:rsid w:val="00973291"/>
    <w:rsid w:val="00973E25"/>
    <w:rsid w:val="00974DE4"/>
    <w:rsid w:val="0097628A"/>
    <w:rsid w:val="00977F07"/>
    <w:rsid w:val="00980B6F"/>
    <w:rsid w:val="0098476F"/>
    <w:rsid w:val="00984EDC"/>
    <w:rsid w:val="009903D1"/>
    <w:rsid w:val="00997C61"/>
    <w:rsid w:val="009A34C1"/>
    <w:rsid w:val="009A457F"/>
    <w:rsid w:val="009B3CFD"/>
    <w:rsid w:val="009B43BA"/>
    <w:rsid w:val="009C10AF"/>
    <w:rsid w:val="009C1EA2"/>
    <w:rsid w:val="009C229B"/>
    <w:rsid w:val="009C2A38"/>
    <w:rsid w:val="009C487E"/>
    <w:rsid w:val="009C48CC"/>
    <w:rsid w:val="009C5272"/>
    <w:rsid w:val="009C59F3"/>
    <w:rsid w:val="009D3528"/>
    <w:rsid w:val="009D3E95"/>
    <w:rsid w:val="009D57F4"/>
    <w:rsid w:val="009D69C5"/>
    <w:rsid w:val="009E2722"/>
    <w:rsid w:val="009E4499"/>
    <w:rsid w:val="009E46E9"/>
    <w:rsid w:val="009F06F4"/>
    <w:rsid w:val="009F2F45"/>
    <w:rsid w:val="009F57C3"/>
    <w:rsid w:val="009F70E1"/>
    <w:rsid w:val="00A03865"/>
    <w:rsid w:val="00A04CD0"/>
    <w:rsid w:val="00A04FB8"/>
    <w:rsid w:val="00A05106"/>
    <w:rsid w:val="00A05CBC"/>
    <w:rsid w:val="00A05FFD"/>
    <w:rsid w:val="00A0625C"/>
    <w:rsid w:val="00A06799"/>
    <w:rsid w:val="00A14802"/>
    <w:rsid w:val="00A15A8A"/>
    <w:rsid w:val="00A2052E"/>
    <w:rsid w:val="00A213BA"/>
    <w:rsid w:val="00A22379"/>
    <w:rsid w:val="00A24E9D"/>
    <w:rsid w:val="00A26814"/>
    <w:rsid w:val="00A30982"/>
    <w:rsid w:val="00A311BF"/>
    <w:rsid w:val="00A325F8"/>
    <w:rsid w:val="00A3292A"/>
    <w:rsid w:val="00A32B73"/>
    <w:rsid w:val="00A4105E"/>
    <w:rsid w:val="00A414CF"/>
    <w:rsid w:val="00A43C56"/>
    <w:rsid w:val="00A44261"/>
    <w:rsid w:val="00A442A9"/>
    <w:rsid w:val="00A512E7"/>
    <w:rsid w:val="00A55D13"/>
    <w:rsid w:val="00A5626F"/>
    <w:rsid w:val="00A570EF"/>
    <w:rsid w:val="00A61630"/>
    <w:rsid w:val="00A65C8C"/>
    <w:rsid w:val="00A67CCA"/>
    <w:rsid w:val="00A70939"/>
    <w:rsid w:val="00A7208B"/>
    <w:rsid w:val="00A72D61"/>
    <w:rsid w:val="00A738A4"/>
    <w:rsid w:val="00A74676"/>
    <w:rsid w:val="00A770EB"/>
    <w:rsid w:val="00A862E3"/>
    <w:rsid w:val="00A86368"/>
    <w:rsid w:val="00A86675"/>
    <w:rsid w:val="00A87564"/>
    <w:rsid w:val="00A87B5C"/>
    <w:rsid w:val="00A92A7B"/>
    <w:rsid w:val="00A94CC3"/>
    <w:rsid w:val="00A9676C"/>
    <w:rsid w:val="00A9763E"/>
    <w:rsid w:val="00AA1967"/>
    <w:rsid w:val="00AA1AFD"/>
    <w:rsid w:val="00AA535C"/>
    <w:rsid w:val="00AA5C41"/>
    <w:rsid w:val="00AA756D"/>
    <w:rsid w:val="00AA7A39"/>
    <w:rsid w:val="00AB03A9"/>
    <w:rsid w:val="00AB245B"/>
    <w:rsid w:val="00AB24FE"/>
    <w:rsid w:val="00AB37A2"/>
    <w:rsid w:val="00AB4A53"/>
    <w:rsid w:val="00AB4C50"/>
    <w:rsid w:val="00AB5411"/>
    <w:rsid w:val="00AB6ACA"/>
    <w:rsid w:val="00AB6D68"/>
    <w:rsid w:val="00AB74FC"/>
    <w:rsid w:val="00AB77C7"/>
    <w:rsid w:val="00AC2F46"/>
    <w:rsid w:val="00AC382B"/>
    <w:rsid w:val="00AC6F05"/>
    <w:rsid w:val="00AC7AC1"/>
    <w:rsid w:val="00AD213F"/>
    <w:rsid w:val="00AD59AC"/>
    <w:rsid w:val="00AD6B18"/>
    <w:rsid w:val="00AD710B"/>
    <w:rsid w:val="00AE0A68"/>
    <w:rsid w:val="00AF0999"/>
    <w:rsid w:val="00AF4060"/>
    <w:rsid w:val="00AF4EFA"/>
    <w:rsid w:val="00B01B21"/>
    <w:rsid w:val="00B01E66"/>
    <w:rsid w:val="00B02783"/>
    <w:rsid w:val="00B029AC"/>
    <w:rsid w:val="00B03441"/>
    <w:rsid w:val="00B04F25"/>
    <w:rsid w:val="00B05FA3"/>
    <w:rsid w:val="00B07B87"/>
    <w:rsid w:val="00B143AA"/>
    <w:rsid w:val="00B15E02"/>
    <w:rsid w:val="00B20507"/>
    <w:rsid w:val="00B2296C"/>
    <w:rsid w:val="00B241C1"/>
    <w:rsid w:val="00B24347"/>
    <w:rsid w:val="00B272E3"/>
    <w:rsid w:val="00B3175E"/>
    <w:rsid w:val="00B33B1B"/>
    <w:rsid w:val="00B37A83"/>
    <w:rsid w:val="00B5034C"/>
    <w:rsid w:val="00B50581"/>
    <w:rsid w:val="00B50AB9"/>
    <w:rsid w:val="00B51673"/>
    <w:rsid w:val="00B5198E"/>
    <w:rsid w:val="00B521DB"/>
    <w:rsid w:val="00B552D0"/>
    <w:rsid w:val="00B57F70"/>
    <w:rsid w:val="00B61F30"/>
    <w:rsid w:val="00B61FE2"/>
    <w:rsid w:val="00B62D99"/>
    <w:rsid w:val="00B67935"/>
    <w:rsid w:val="00B75FC5"/>
    <w:rsid w:val="00B772C8"/>
    <w:rsid w:val="00B80AC6"/>
    <w:rsid w:val="00B826AC"/>
    <w:rsid w:val="00B85394"/>
    <w:rsid w:val="00B9109F"/>
    <w:rsid w:val="00B91F76"/>
    <w:rsid w:val="00B92C0D"/>
    <w:rsid w:val="00B92CCE"/>
    <w:rsid w:val="00B92F37"/>
    <w:rsid w:val="00B9315D"/>
    <w:rsid w:val="00B93183"/>
    <w:rsid w:val="00B951F2"/>
    <w:rsid w:val="00B97A3C"/>
    <w:rsid w:val="00BA003A"/>
    <w:rsid w:val="00BA0721"/>
    <w:rsid w:val="00BA27C8"/>
    <w:rsid w:val="00BA37BC"/>
    <w:rsid w:val="00BA59A4"/>
    <w:rsid w:val="00BC0B42"/>
    <w:rsid w:val="00BC0E1A"/>
    <w:rsid w:val="00BC1AD5"/>
    <w:rsid w:val="00BC2251"/>
    <w:rsid w:val="00BC2E6D"/>
    <w:rsid w:val="00BC74EE"/>
    <w:rsid w:val="00BD0938"/>
    <w:rsid w:val="00BD2354"/>
    <w:rsid w:val="00BD3788"/>
    <w:rsid w:val="00BD66B8"/>
    <w:rsid w:val="00BD7291"/>
    <w:rsid w:val="00BD7688"/>
    <w:rsid w:val="00BE6708"/>
    <w:rsid w:val="00BE6729"/>
    <w:rsid w:val="00BF203A"/>
    <w:rsid w:val="00BF2287"/>
    <w:rsid w:val="00BF2EB2"/>
    <w:rsid w:val="00BF33E6"/>
    <w:rsid w:val="00BF4D78"/>
    <w:rsid w:val="00C0039F"/>
    <w:rsid w:val="00C0116E"/>
    <w:rsid w:val="00C02445"/>
    <w:rsid w:val="00C02C5F"/>
    <w:rsid w:val="00C05D3B"/>
    <w:rsid w:val="00C109EF"/>
    <w:rsid w:val="00C10D63"/>
    <w:rsid w:val="00C1216F"/>
    <w:rsid w:val="00C127DA"/>
    <w:rsid w:val="00C1639B"/>
    <w:rsid w:val="00C16977"/>
    <w:rsid w:val="00C179C8"/>
    <w:rsid w:val="00C20249"/>
    <w:rsid w:val="00C22634"/>
    <w:rsid w:val="00C23508"/>
    <w:rsid w:val="00C23E21"/>
    <w:rsid w:val="00C244DA"/>
    <w:rsid w:val="00C30890"/>
    <w:rsid w:val="00C30B2B"/>
    <w:rsid w:val="00C36AB9"/>
    <w:rsid w:val="00C43C9B"/>
    <w:rsid w:val="00C44E22"/>
    <w:rsid w:val="00C4607D"/>
    <w:rsid w:val="00C462A6"/>
    <w:rsid w:val="00C47190"/>
    <w:rsid w:val="00C53DAB"/>
    <w:rsid w:val="00C5574D"/>
    <w:rsid w:val="00C56F12"/>
    <w:rsid w:val="00C5748E"/>
    <w:rsid w:val="00C60EFE"/>
    <w:rsid w:val="00C6206E"/>
    <w:rsid w:val="00C64393"/>
    <w:rsid w:val="00C653B1"/>
    <w:rsid w:val="00C65BE6"/>
    <w:rsid w:val="00C67F6B"/>
    <w:rsid w:val="00C7062A"/>
    <w:rsid w:val="00C715A6"/>
    <w:rsid w:val="00C7258C"/>
    <w:rsid w:val="00C741B3"/>
    <w:rsid w:val="00C84B81"/>
    <w:rsid w:val="00C86B38"/>
    <w:rsid w:val="00C870B5"/>
    <w:rsid w:val="00C872F9"/>
    <w:rsid w:val="00C91554"/>
    <w:rsid w:val="00C915B8"/>
    <w:rsid w:val="00C92838"/>
    <w:rsid w:val="00C92BE8"/>
    <w:rsid w:val="00C93AEF"/>
    <w:rsid w:val="00C9532B"/>
    <w:rsid w:val="00C9595D"/>
    <w:rsid w:val="00C9736C"/>
    <w:rsid w:val="00CA282A"/>
    <w:rsid w:val="00CA6001"/>
    <w:rsid w:val="00CA64C7"/>
    <w:rsid w:val="00CB0628"/>
    <w:rsid w:val="00CB290E"/>
    <w:rsid w:val="00CB7A9C"/>
    <w:rsid w:val="00CC06C6"/>
    <w:rsid w:val="00CC3E9E"/>
    <w:rsid w:val="00CC493C"/>
    <w:rsid w:val="00CC54E4"/>
    <w:rsid w:val="00CC72FA"/>
    <w:rsid w:val="00CC7684"/>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4F3F"/>
    <w:rsid w:val="00D07885"/>
    <w:rsid w:val="00D10A23"/>
    <w:rsid w:val="00D115BB"/>
    <w:rsid w:val="00D11BEC"/>
    <w:rsid w:val="00D1219E"/>
    <w:rsid w:val="00D12C02"/>
    <w:rsid w:val="00D171A5"/>
    <w:rsid w:val="00D17B2D"/>
    <w:rsid w:val="00D23DB5"/>
    <w:rsid w:val="00D2480E"/>
    <w:rsid w:val="00D269F0"/>
    <w:rsid w:val="00D27997"/>
    <w:rsid w:val="00D30896"/>
    <w:rsid w:val="00D32AC2"/>
    <w:rsid w:val="00D32C15"/>
    <w:rsid w:val="00D332B8"/>
    <w:rsid w:val="00D332EE"/>
    <w:rsid w:val="00D33330"/>
    <w:rsid w:val="00D35DA4"/>
    <w:rsid w:val="00D37217"/>
    <w:rsid w:val="00D40973"/>
    <w:rsid w:val="00D41B48"/>
    <w:rsid w:val="00D42832"/>
    <w:rsid w:val="00D458EC"/>
    <w:rsid w:val="00D4628B"/>
    <w:rsid w:val="00D4682F"/>
    <w:rsid w:val="00D4778E"/>
    <w:rsid w:val="00D549F7"/>
    <w:rsid w:val="00D571B3"/>
    <w:rsid w:val="00D6071E"/>
    <w:rsid w:val="00D617BE"/>
    <w:rsid w:val="00D62E60"/>
    <w:rsid w:val="00D63330"/>
    <w:rsid w:val="00D6443F"/>
    <w:rsid w:val="00D64618"/>
    <w:rsid w:val="00D64B0E"/>
    <w:rsid w:val="00D64B34"/>
    <w:rsid w:val="00D66292"/>
    <w:rsid w:val="00D75606"/>
    <w:rsid w:val="00D77D9E"/>
    <w:rsid w:val="00D804DC"/>
    <w:rsid w:val="00D80777"/>
    <w:rsid w:val="00D84E4B"/>
    <w:rsid w:val="00D86C79"/>
    <w:rsid w:val="00D870D3"/>
    <w:rsid w:val="00D87925"/>
    <w:rsid w:val="00D92847"/>
    <w:rsid w:val="00D9462E"/>
    <w:rsid w:val="00D95807"/>
    <w:rsid w:val="00DA37A5"/>
    <w:rsid w:val="00DA58F5"/>
    <w:rsid w:val="00DA6343"/>
    <w:rsid w:val="00DA6387"/>
    <w:rsid w:val="00DA7954"/>
    <w:rsid w:val="00DB7231"/>
    <w:rsid w:val="00DC2F8B"/>
    <w:rsid w:val="00DD41B2"/>
    <w:rsid w:val="00DD5763"/>
    <w:rsid w:val="00DD770C"/>
    <w:rsid w:val="00DE062C"/>
    <w:rsid w:val="00DE4777"/>
    <w:rsid w:val="00DE7425"/>
    <w:rsid w:val="00DF0612"/>
    <w:rsid w:val="00DF11E8"/>
    <w:rsid w:val="00DF2C2A"/>
    <w:rsid w:val="00DF5388"/>
    <w:rsid w:val="00DF6C86"/>
    <w:rsid w:val="00E00076"/>
    <w:rsid w:val="00E02375"/>
    <w:rsid w:val="00E04082"/>
    <w:rsid w:val="00E078E6"/>
    <w:rsid w:val="00E10E7B"/>
    <w:rsid w:val="00E11239"/>
    <w:rsid w:val="00E132B7"/>
    <w:rsid w:val="00E133FF"/>
    <w:rsid w:val="00E20BB1"/>
    <w:rsid w:val="00E21586"/>
    <w:rsid w:val="00E238D3"/>
    <w:rsid w:val="00E24164"/>
    <w:rsid w:val="00E24E23"/>
    <w:rsid w:val="00E25447"/>
    <w:rsid w:val="00E25F95"/>
    <w:rsid w:val="00E32F56"/>
    <w:rsid w:val="00E334AF"/>
    <w:rsid w:val="00E37352"/>
    <w:rsid w:val="00E423A4"/>
    <w:rsid w:val="00E42F44"/>
    <w:rsid w:val="00E44C7C"/>
    <w:rsid w:val="00E479E2"/>
    <w:rsid w:val="00E5237B"/>
    <w:rsid w:val="00E53506"/>
    <w:rsid w:val="00E562BF"/>
    <w:rsid w:val="00E5647F"/>
    <w:rsid w:val="00E578FD"/>
    <w:rsid w:val="00E6070B"/>
    <w:rsid w:val="00E63453"/>
    <w:rsid w:val="00E6519E"/>
    <w:rsid w:val="00E6526C"/>
    <w:rsid w:val="00E65C95"/>
    <w:rsid w:val="00E720F1"/>
    <w:rsid w:val="00E7287C"/>
    <w:rsid w:val="00E72D34"/>
    <w:rsid w:val="00E739DA"/>
    <w:rsid w:val="00E75E59"/>
    <w:rsid w:val="00E82103"/>
    <w:rsid w:val="00E8351F"/>
    <w:rsid w:val="00E8560F"/>
    <w:rsid w:val="00E86A82"/>
    <w:rsid w:val="00E87958"/>
    <w:rsid w:val="00E87FF4"/>
    <w:rsid w:val="00E91562"/>
    <w:rsid w:val="00E9171F"/>
    <w:rsid w:val="00E95FE7"/>
    <w:rsid w:val="00EA079A"/>
    <w:rsid w:val="00EA140B"/>
    <w:rsid w:val="00EA2C68"/>
    <w:rsid w:val="00EA3332"/>
    <w:rsid w:val="00EA5641"/>
    <w:rsid w:val="00EA782F"/>
    <w:rsid w:val="00EB0EB1"/>
    <w:rsid w:val="00EB1A7C"/>
    <w:rsid w:val="00EB287D"/>
    <w:rsid w:val="00EB4277"/>
    <w:rsid w:val="00EB4369"/>
    <w:rsid w:val="00EB4CFB"/>
    <w:rsid w:val="00EB5957"/>
    <w:rsid w:val="00EB620C"/>
    <w:rsid w:val="00EB63CE"/>
    <w:rsid w:val="00EB7A18"/>
    <w:rsid w:val="00EC036D"/>
    <w:rsid w:val="00EC0D27"/>
    <w:rsid w:val="00EC1366"/>
    <w:rsid w:val="00EC2193"/>
    <w:rsid w:val="00EC27EE"/>
    <w:rsid w:val="00EC2A87"/>
    <w:rsid w:val="00EC37B9"/>
    <w:rsid w:val="00EC47F8"/>
    <w:rsid w:val="00ED2109"/>
    <w:rsid w:val="00ED266B"/>
    <w:rsid w:val="00ED31FE"/>
    <w:rsid w:val="00ED3899"/>
    <w:rsid w:val="00ED4BBE"/>
    <w:rsid w:val="00ED51E0"/>
    <w:rsid w:val="00ED58BF"/>
    <w:rsid w:val="00EF138B"/>
    <w:rsid w:val="00EF2A6F"/>
    <w:rsid w:val="00EF3524"/>
    <w:rsid w:val="00EF6503"/>
    <w:rsid w:val="00EF758E"/>
    <w:rsid w:val="00EF795A"/>
    <w:rsid w:val="00F01771"/>
    <w:rsid w:val="00F04ED2"/>
    <w:rsid w:val="00F10C39"/>
    <w:rsid w:val="00F10F02"/>
    <w:rsid w:val="00F13113"/>
    <w:rsid w:val="00F13497"/>
    <w:rsid w:val="00F1565B"/>
    <w:rsid w:val="00F16E87"/>
    <w:rsid w:val="00F22128"/>
    <w:rsid w:val="00F30ED3"/>
    <w:rsid w:val="00F320E1"/>
    <w:rsid w:val="00F343F2"/>
    <w:rsid w:val="00F34FDA"/>
    <w:rsid w:val="00F35270"/>
    <w:rsid w:val="00F379FC"/>
    <w:rsid w:val="00F40083"/>
    <w:rsid w:val="00F421D5"/>
    <w:rsid w:val="00F4225C"/>
    <w:rsid w:val="00F43A86"/>
    <w:rsid w:val="00F47DB0"/>
    <w:rsid w:val="00F51A14"/>
    <w:rsid w:val="00F51A28"/>
    <w:rsid w:val="00F52A68"/>
    <w:rsid w:val="00F53906"/>
    <w:rsid w:val="00F54419"/>
    <w:rsid w:val="00F60BC9"/>
    <w:rsid w:val="00F60C5D"/>
    <w:rsid w:val="00F615EC"/>
    <w:rsid w:val="00F63E2C"/>
    <w:rsid w:val="00F63FE6"/>
    <w:rsid w:val="00F65609"/>
    <w:rsid w:val="00F65D30"/>
    <w:rsid w:val="00F67219"/>
    <w:rsid w:val="00F67A2C"/>
    <w:rsid w:val="00F71A6E"/>
    <w:rsid w:val="00F71BAC"/>
    <w:rsid w:val="00F72657"/>
    <w:rsid w:val="00F72E85"/>
    <w:rsid w:val="00F73F4C"/>
    <w:rsid w:val="00F77B03"/>
    <w:rsid w:val="00F82177"/>
    <w:rsid w:val="00F83350"/>
    <w:rsid w:val="00F93C30"/>
    <w:rsid w:val="00F97948"/>
    <w:rsid w:val="00F97BB1"/>
    <w:rsid w:val="00FA372B"/>
    <w:rsid w:val="00FA6D0A"/>
    <w:rsid w:val="00FA6DD4"/>
    <w:rsid w:val="00FB2143"/>
    <w:rsid w:val="00FB2514"/>
    <w:rsid w:val="00FB4305"/>
    <w:rsid w:val="00FB5054"/>
    <w:rsid w:val="00FB55B9"/>
    <w:rsid w:val="00FC2C8F"/>
    <w:rsid w:val="00FC3DF0"/>
    <w:rsid w:val="00FC430C"/>
    <w:rsid w:val="00FC47ED"/>
    <w:rsid w:val="00FC57AC"/>
    <w:rsid w:val="00FD113A"/>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FD113A"/>
    <w:rPr>
      <w:rFonts w:ascii="Calibri" w:eastAsia="宋体" w:hAnsi="Calibri" w:cs="Times New Roman"/>
    </w:rPr>
  </w:style>
  <w:style w:type="character" w:customStyle="1" w:styleId="Charf2">
    <w:name w:val="标准文本 Char"/>
    <w:link w:val="afff8"/>
    <w:qFormat/>
    <w:locked/>
    <w:rsid w:val="00FD113A"/>
    <w:rPr>
      <w:sz w:val="24"/>
      <w:lang w:val="x-none" w:eastAsia="x-none"/>
    </w:rPr>
  </w:style>
  <w:style w:type="paragraph" w:customStyle="1" w:styleId="afff8">
    <w:name w:val="标准文本"/>
    <w:basedOn w:val="a3"/>
    <w:link w:val="Charf2"/>
    <w:qFormat/>
    <w:rsid w:val="00FD113A"/>
    <w:pPr>
      <w:spacing w:line="360" w:lineRule="auto"/>
      <w:ind w:firstLineChars="200" w:firstLine="480"/>
    </w:pPr>
    <w:rPr>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849C-E3E6-4F6A-AB5F-CF83A261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56</Pages>
  <Words>4736</Words>
  <Characters>26996</Characters>
  <Application>Microsoft Office Word</Application>
  <DocSecurity>0</DocSecurity>
  <Lines>224</Lines>
  <Paragraphs>63</Paragraphs>
  <ScaleCrop>false</ScaleCrop>
  <Company>Lenovo</Company>
  <LinksUpToDate>false</LinksUpToDate>
  <CharactersWithSpaces>31669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652</cp:revision>
  <cp:lastPrinted>2017-05-08T06:28:00Z</cp:lastPrinted>
  <dcterms:created xsi:type="dcterms:W3CDTF">2018-08-06T07:55:00Z</dcterms:created>
  <dcterms:modified xsi:type="dcterms:W3CDTF">2019-09-17T08:18:00Z</dcterms:modified>
</cp:coreProperties>
</file>