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5D8B801" w:rsidR="00F130F9" w:rsidRDefault="008D48FB">
      <w:pPr>
        <w:jc w:val="center"/>
        <w:rPr>
          <w:color w:val="0000FF"/>
          <w:sz w:val="56"/>
        </w:rPr>
      </w:pPr>
      <w:bookmarkStart w:id="1" w:name="OLE_LINK1"/>
      <w:bookmarkStart w:id="2" w:name="OLE_LINK2"/>
      <w:r>
        <w:rPr>
          <w:rFonts w:ascii="宋体" w:hAnsi="宋体" w:hint="eastAsia"/>
          <w:color w:val="0000FF"/>
          <w:sz w:val="56"/>
        </w:rPr>
        <w:t>深圳大学总医院互联网出口服务</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783D9B4" w:rsidR="00F130F9" w:rsidRDefault="00E3323C">
      <w:pPr>
        <w:jc w:val="center"/>
        <w:rPr>
          <w:color w:val="000000"/>
          <w:sz w:val="30"/>
        </w:rPr>
      </w:pPr>
      <w:r>
        <w:rPr>
          <w:rFonts w:hint="eastAsia"/>
          <w:color w:val="000000"/>
          <w:sz w:val="30"/>
        </w:rPr>
        <w:t>（采购编号：</w:t>
      </w:r>
      <w:r w:rsidR="004E5D75">
        <w:rPr>
          <w:rFonts w:hint="eastAsia"/>
          <w:color w:val="000000"/>
          <w:sz w:val="28"/>
        </w:rPr>
        <w:t>SZUCG20200059FW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38D58A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DA701C">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A7D063A" w:rsidR="00F130F9" w:rsidRDefault="0018088B">
      <w:pPr>
        <w:spacing w:beforeLines="50" w:before="156" w:line="360" w:lineRule="auto"/>
        <w:rPr>
          <w:rFonts w:ascii="宋体" w:hAnsi="宋体"/>
          <w:color w:val="FF0000"/>
          <w:sz w:val="28"/>
          <w:szCs w:val="28"/>
        </w:rPr>
      </w:pPr>
      <w:r>
        <w:rPr>
          <w:rFonts w:ascii="宋体" w:hAnsi="宋体" w:hint="eastAsia"/>
          <w:color w:val="FF0000"/>
          <w:sz w:val="28"/>
          <w:szCs w:val="28"/>
        </w:rPr>
        <w:t>中国电信股份有限公司深圳南山区分公司</w:t>
      </w:r>
    </w:p>
    <w:p w14:paraId="74A78A59" w14:textId="7BB41F57"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8D48FB">
        <w:rPr>
          <w:rFonts w:ascii="宋体" w:hAnsi="宋体" w:hint="eastAsia"/>
          <w:color w:val="FF0000"/>
          <w:sz w:val="24"/>
          <w:szCs w:val="24"/>
        </w:rPr>
        <w:t>深圳大学总医院互联网出口服务</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5B154331"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4E5D75">
        <w:rPr>
          <w:rFonts w:ascii="宋体" w:hAnsi="宋体"/>
          <w:color w:val="FF0000"/>
          <w:sz w:val="24"/>
        </w:rPr>
        <w:t>SZUCG20200059FW</w:t>
      </w:r>
    </w:p>
    <w:p w14:paraId="16AB2225" w14:textId="0A7D9306"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8D48FB">
        <w:rPr>
          <w:rFonts w:ascii="宋体" w:hAnsi="宋体" w:hint="eastAsia"/>
          <w:color w:val="FF0000"/>
          <w:sz w:val="24"/>
          <w:szCs w:val="24"/>
        </w:rPr>
        <w:t>深圳大学总医院互联网出口服务</w:t>
      </w:r>
    </w:p>
    <w:p w14:paraId="3E49AE6C" w14:textId="3F045EF6"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2E263E" w:rsidRPr="002E263E">
        <w:t xml:space="preserve"> </w:t>
      </w:r>
      <w:r w:rsidR="002E263E" w:rsidRPr="002E263E">
        <w:rPr>
          <w:rFonts w:ascii="宋体" w:hAnsi="宋体"/>
          <w:color w:val="FF0000"/>
          <w:sz w:val="24"/>
          <w:szCs w:val="24"/>
        </w:rPr>
        <w:t>123,564.00</w:t>
      </w:r>
      <w:r w:rsidRPr="00377496">
        <w:rPr>
          <w:rFonts w:ascii="宋体" w:hAnsi="宋体" w:hint="eastAsia"/>
          <w:color w:val="FF0000"/>
          <w:sz w:val="24"/>
          <w:szCs w:val="24"/>
        </w:rPr>
        <w:t>元(人民</w:t>
      </w:r>
      <w:r w:rsidRPr="00377496">
        <w:rPr>
          <w:rFonts w:ascii="宋体" w:hAnsi="宋体" w:hint="eastAsia"/>
          <w:color w:val="FF0000"/>
          <w:sz w:val="24"/>
        </w:rPr>
        <w:t>币)</w:t>
      </w:r>
    </w:p>
    <w:p w14:paraId="2BB53BEE" w14:textId="237089DC"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18088B">
        <w:rPr>
          <w:rFonts w:ascii="宋体" w:hAnsi="宋体" w:hint="eastAsia"/>
          <w:color w:val="FF0000"/>
          <w:sz w:val="24"/>
        </w:rPr>
        <w:t>中国电信股份有限公司深圳南山区分公司</w:t>
      </w:r>
    </w:p>
    <w:bookmarkEnd w:id="3"/>
    <w:bookmarkEnd w:id="4"/>
    <w:bookmarkEnd w:id="5"/>
    <w:p w14:paraId="113E55E0" w14:textId="2F76AE05" w:rsidR="00147DB0" w:rsidRPr="00534338" w:rsidRDefault="0059416A" w:rsidP="00147DB0">
      <w:pPr>
        <w:rPr>
          <w:rFonts w:ascii="宋体" w:hAnsi="宋体" w:cs="宋体"/>
          <w:kern w:val="0"/>
          <w:sz w:val="24"/>
          <w:szCs w:val="24"/>
        </w:rPr>
      </w:pPr>
      <w:r w:rsidRPr="00534338">
        <w:rPr>
          <w:rFonts w:ascii="宋体" w:hAnsi="宋体" w:hint="eastAsia"/>
          <w:sz w:val="24"/>
          <w:szCs w:val="24"/>
        </w:rPr>
        <w:t xml:space="preserve">5. </w:t>
      </w:r>
      <w:r w:rsidR="00147DB0" w:rsidRPr="00534338">
        <w:rPr>
          <w:rFonts w:ascii="宋体" w:hAnsi="宋体" w:cs="宋体" w:hint="eastAsia"/>
          <w:kern w:val="0"/>
          <w:sz w:val="24"/>
          <w:szCs w:val="24"/>
        </w:rPr>
        <w:t>出于疫情防控需要，投标人不能现场</w:t>
      </w:r>
      <w:r w:rsidR="00147DB0" w:rsidRPr="00534338">
        <w:rPr>
          <w:rFonts w:ascii="宋体" w:hAnsi="宋体" w:cs="宋体"/>
          <w:kern w:val="0"/>
          <w:sz w:val="24"/>
          <w:szCs w:val="24"/>
        </w:rPr>
        <w:t>购买</w:t>
      </w:r>
      <w:r w:rsidR="00147DB0" w:rsidRPr="00534338">
        <w:rPr>
          <w:rFonts w:ascii="宋体" w:hAnsi="宋体" w:cs="宋体" w:hint="eastAsia"/>
          <w:kern w:val="0"/>
          <w:sz w:val="24"/>
          <w:szCs w:val="24"/>
        </w:rPr>
        <w:t>招标</w:t>
      </w:r>
      <w:r w:rsidR="00147DB0" w:rsidRPr="00534338">
        <w:rPr>
          <w:rFonts w:ascii="宋体" w:hAnsi="宋体" w:cs="宋体"/>
          <w:kern w:val="0"/>
          <w:sz w:val="24"/>
          <w:szCs w:val="24"/>
        </w:rPr>
        <w:t>文件</w:t>
      </w:r>
      <w:r w:rsidR="00147DB0" w:rsidRPr="00534338">
        <w:rPr>
          <w:rFonts w:ascii="宋体" w:hAnsi="宋体" w:cs="宋体" w:hint="eastAsia"/>
          <w:kern w:val="0"/>
          <w:sz w:val="24"/>
          <w:szCs w:val="24"/>
        </w:rPr>
        <w:t>。如需购买招标文件请通过邮件报名，电子版招标文件可以在网站http://bidding.szu.edu.cn“招标公告”的本项目的招标公告页中下载。</w:t>
      </w:r>
      <w:r w:rsidR="0016638F">
        <w:rPr>
          <w:rFonts w:ascii="宋体" w:hAnsi="宋体" w:cs="宋体" w:hint="eastAsia"/>
          <w:kern w:val="0"/>
          <w:sz w:val="24"/>
          <w:szCs w:val="24"/>
        </w:rPr>
        <w:t>招标文件</w:t>
      </w:r>
      <w:r w:rsidR="0016638F">
        <w:rPr>
          <w:rFonts w:ascii="宋体" w:hAnsi="宋体" w:cs="宋体"/>
          <w:kern w:val="0"/>
          <w:sz w:val="24"/>
          <w:szCs w:val="24"/>
        </w:rPr>
        <w:t>售后不退。</w:t>
      </w:r>
    </w:p>
    <w:p w14:paraId="1F712D6C" w14:textId="77777777" w:rsidR="00147DB0" w:rsidRPr="00805471" w:rsidRDefault="00147DB0" w:rsidP="00147DB0">
      <w:pPr>
        <w:ind w:firstLineChars="200" w:firstLine="480"/>
        <w:rPr>
          <w:rFonts w:ascii="宋体" w:hAnsi="宋体" w:cs="宋体"/>
          <w:kern w:val="0"/>
          <w:sz w:val="24"/>
          <w:szCs w:val="24"/>
        </w:rPr>
      </w:pPr>
      <w:r w:rsidRPr="00534338">
        <w:rPr>
          <w:rFonts w:ascii="宋体" w:hAnsi="宋体" w:cs="宋体" w:hint="eastAsia"/>
          <w:color w:val="222222"/>
          <w:kern w:val="0"/>
          <w:sz w:val="24"/>
          <w:szCs w:val="24"/>
        </w:rPr>
        <w:t>报名时投标人须自行打印投标报名表(加盖公章)(投标报名表下载链接：</w:t>
      </w:r>
      <w:r w:rsidRPr="00534338">
        <w:rPr>
          <w:rFonts w:ascii="宋体" w:hAnsi="宋体" w:cs="宋体"/>
          <w:color w:val="222222"/>
          <w:kern w:val="0"/>
          <w:sz w:val="24"/>
          <w:szCs w:val="24"/>
        </w:rPr>
        <w:t>http://bidding.szu.edu.cn/listfile.asp</w:t>
      </w:r>
      <w:r w:rsidRPr="00534338">
        <w:rPr>
          <w:rFonts w:ascii="宋体" w:hAnsi="宋体" w:cs="宋体" w:hint="eastAsia"/>
          <w:color w:val="222222"/>
          <w:kern w:val="0"/>
          <w:sz w:val="24"/>
          <w:szCs w:val="24"/>
        </w:rPr>
        <w:t>），并在</w:t>
      </w:r>
      <w:r w:rsidRPr="00534338">
        <w:rPr>
          <w:rFonts w:ascii="宋体" w:hAnsi="宋体" w:cs="宋体" w:hint="eastAsia"/>
          <w:b/>
          <w:color w:val="222222"/>
          <w:kern w:val="0"/>
          <w:sz w:val="24"/>
          <w:szCs w:val="24"/>
        </w:rPr>
        <w:t>投标截止前</w:t>
      </w:r>
      <w:r w:rsidRPr="00534338">
        <w:rPr>
          <w:rFonts w:ascii="宋体" w:hAnsi="宋体" w:cs="宋体" w:hint="eastAsia"/>
          <w:color w:val="222222"/>
          <w:kern w:val="0"/>
          <w:sz w:val="24"/>
          <w:szCs w:val="24"/>
        </w:rPr>
        <w:t>将</w:t>
      </w:r>
      <w:r w:rsidRPr="00534338">
        <w:rPr>
          <w:rFonts w:ascii="宋体" w:hAnsi="宋体" w:cs="宋体" w:hint="eastAsia"/>
          <w:b/>
          <w:kern w:val="0"/>
          <w:sz w:val="24"/>
          <w:szCs w:val="24"/>
        </w:rPr>
        <w:t>公司营业执照、投标报名表</w:t>
      </w:r>
      <w:r w:rsidRPr="00534338">
        <w:rPr>
          <w:rFonts w:ascii="宋体" w:hAnsi="宋体" w:cs="宋体" w:hint="eastAsia"/>
          <w:kern w:val="0"/>
          <w:sz w:val="24"/>
          <w:szCs w:val="24"/>
        </w:rPr>
        <w:t>（投标代表签名、加盖公章）</w:t>
      </w:r>
      <w:r w:rsidRPr="00534338">
        <w:rPr>
          <w:rFonts w:ascii="宋体" w:hAnsi="宋体" w:cs="宋体" w:hint="eastAsia"/>
          <w:b/>
          <w:kern w:val="0"/>
          <w:sz w:val="24"/>
          <w:szCs w:val="24"/>
        </w:rPr>
        <w:t>和150元标书费缴纳凭证</w:t>
      </w:r>
      <w:r w:rsidRPr="00534338">
        <w:rPr>
          <w:rFonts w:ascii="宋体" w:hAnsi="宋体" w:cs="宋体" w:hint="eastAsia"/>
          <w:kern w:val="0"/>
          <w:sz w:val="24"/>
          <w:szCs w:val="24"/>
        </w:rPr>
        <w:t>（</w:t>
      </w:r>
      <w:r w:rsidRPr="00534338">
        <w:rPr>
          <w:color w:val="222222"/>
          <w:sz w:val="24"/>
          <w:szCs w:val="24"/>
        </w:rPr>
        <w:t>标书费付款回执</w:t>
      </w:r>
      <w:r w:rsidRPr="00534338">
        <w:rPr>
          <w:rFonts w:hint="eastAsia"/>
          <w:color w:val="222222"/>
          <w:sz w:val="24"/>
          <w:szCs w:val="24"/>
        </w:rPr>
        <w:t>至少应有收款人账户、付款人账户、转账时间、转账金额等</w:t>
      </w:r>
      <w:r w:rsidRPr="00534338">
        <w:rPr>
          <w:color w:val="222222"/>
          <w:sz w:val="24"/>
          <w:szCs w:val="24"/>
        </w:rPr>
        <w:t>信息</w:t>
      </w:r>
      <w:r w:rsidRPr="00534338">
        <w:rPr>
          <w:rFonts w:ascii="宋体" w:hAnsi="宋体" w:cs="宋体" w:hint="eastAsia"/>
          <w:kern w:val="0"/>
          <w:sz w:val="24"/>
          <w:szCs w:val="24"/>
        </w:rPr>
        <w:t>）一并</w:t>
      </w:r>
      <w:r w:rsidRPr="00534338">
        <w:rPr>
          <w:rFonts w:ascii="宋体" w:hAnsi="宋体" w:cs="宋体"/>
          <w:kern w:val="0"/>
          <w:sz w:val="24"/>
          <w:szCs w:val="24"/>
        </w:rPr>
        <w:t>扫描</w:t>
      </w:r>
      <w:r w:rsidRPr="00534338">
        <w:rPr>
          <w:rFonts w:ascii="宋体" w:hAnsi="宋体" w:cs="宋体" w:hint="eastAsia"/>
          <w:kern w:val="0"/>
          <w:sz w:val="24"/>
          <w:szCs w:val="24"/>
        </w:rPr>
        <w:t>发至邮箱</w:t>
      </w:r>
      <w:r w:rsidRPr="00534338">
        <w:rPr>
          <w:rFonts w:ascii="宋体" w:hAnsi="宋体" w:cs="宋体"/>
          <w:b/>
          <w:color w:val="FF0000"/>
          <w:kern w:val="0"/>
          <w:sz w:val="24"/>
          <w:szCs w:val="24"/>
        </w:rPr>
        <w:t>z</w:t>
      </w:r>
      <w:r w:rsidRPr="00805471">
        <w:rPr>
          <w:rFonts w:ascii="宋体" w:hAnsi="宋体" w:cs="宋体"/>
          <w:b/>
          <w:color w:val="FF0000"/>
          <w:kern w:val="0"/>
          <w:sz w:val="24"/>
          <w:szCs w:val="24"/>
        </w:rPr>
        <w:t>haobiao@szu.edu.cn</w:t>
      </w:r>
      <w:r w:rsidRPr="00805471">
        <w:rPr>
          <w:rFonts w:ascii="宋体" w:hAnsi="宋体" w:cs="宋体" w:hint="eastAsia"/>
          <w:kern w:val="0"/>
          <w:sz w:val="24"/>
          <w:szCs w:val="24"/>
        </w:rPr>
        <w:t xml:space="preserve"> ；标书费缴纳至深圳大学账户：</w:t>
      </w:r>
    </w:p>
    <w:p w14:paraId="53E840CE"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开户行：中国银行深圳深大支行</w:t>
      </w:r>
    </w:p>
    <w:p w14:paraId="100AFE00"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户名：深圳大学</w:t>
      </w:r>
    </w:p>
    <w:p w14:paraId="10BEED57" w14:textId="77777777" w:rsidR="00147DB0" w:rsidRPr="00805471" w:rsidRDefault="00147DB0" w:rsidP="00147DB0">
      <w:pPr>
        <w:ind w:firstLineChars="400" w:firstLine="960"/>
        <w:rPr>
          <w:rFonts w:ascii="宋体" w:hAnsi="宋体" w:cs="宋体"/>
          <w:kern w:val="0"/>
          <w:sz w:val="24"/>
          <w:szCs w:val="24"/>
        </w:rPr>
      </w:pPr>
      <w:r w:rsidRPr="00805471">
        <w:rPr>
          <w:rFonts w:ascii="宋体" w:hAnsi="宋体" w:cs="宋体" w:hint="eastAsia"/>
          <w:kern w:val="0"/>
          <w:sz w:val="24"/>
          <w:szCs w:val="24"/>
        </w:rPr>
        <w:t>账号：</w:t>
      </w:r>
      <w:r w:rsidRPr="00805471">
        <w:rPr>
          <w:rFonts w:ascii="宋体" w:hAnsi="宋体" w:cs="宋体"/>
          <w:kern w:val="0"/>
          <w:sz w:val="24"/>
          <w:szCs w:val="24"/>
        </w:rPr>
        <w:t>7549 6835 0439</w:t>
      </w:r>
    </w:p>
    <w:p w14:paraId="07A3E3F2" w14:textId="77777777" w:rsidR="00147DB0" w:rsidRPr="00805471" w:rsidRDefault="00147DB0" w:rsidP="00147DB0">
      <w:pPr>
        <w:ind w:firstLineChars="400" w:firstLine="960"/>
        <w:rPr>
          <w:rFonts w:ascii="宋体" w:hAnsi="宋体" w:cs="宋体"/>
          <w:b/>
          <w:kern w:val="0"/>
          <w:sz w:val="24"/>
          <w:szCs w:val="24"/>
          <w:u w:val="single"/>
        </w:rPr>
      </w:pPr>
      <w:r w:rsidRPr="00805471">
        <w:rPr>
          <w:rFonts w:ascii="宋体" w:hAnsi="宋体" w:cs="宋体" w:hint="eastAsia"/>
          <w:kern w:val="0"/>
          <w:sz w:val="24"/>
          <w:szCs w:val="24"/>
        </w:rPr>
        <w:t>备注：</w:t>
      </w:r>
      <w:r w:rsidRPr="00805471">
        <w:rPr>
          <w:rFonts w:ascii="宋体" w:hAnsi="宋体" w:cs="宋体" w:hint="eastAsia"/>
          <w:b/>
          <w:kern w:val="0"/>
          <w:sz w:val="24"/>
          <w:szCs w:val="24"/>
          <w:u w:val="single"/>
        </w:rPr>
        <w:t>项目编号</w:t>
      </w:r>
    </w:p>
    <w:p w14:paraId="356C7D60" w14:textId="77777777" w:rsidR="00147DB0" w:rsidRPr="00805471" w:rsidRDefault="00147DB0" w:rsidP="00147DB0">
      <w:pPr>
        <w:rPr>
          <w:rFonts w:ascii="宋体" w:hAnsi="宋体" w:cs="宋体"/>
          <w:kern w:val="0"/>
          <w:sz w:val="24"/>
          <w:szCs w:val="24"/>
        </w:rPr>
      </w:pPr>
      <w:r w:rsidRPr="00805471">
        <w:rPr>
          <w:rFonts w:ascii="宋体" w:hAnsi="宋体" w:cs="宋体"/>
          <w:kern w:val="0"/>
          <w:sz w:val="24"/>
          <w:szCs w:val="24"/>
        </w:rPr>
        <w:t>6</w:t>
      </w:r>
      <w:r w:rsidRPr="00805471">
        <w:rPr>
          <w:rFonts w:ascii="宋体" w:hAnsi="宋体" w:cs="宋体" w:hint="eastAsia"/>
          <w:kern w:val="0"/>
          <w:sz w:val="24"/>
          <w:szCs w:val="24"/>
        </w:rPr>
        <w:t xml:space="preserve">. 投标截止时间 </w:t>
      </w:r>
    </w:p>
    <w:p w14:paraId="1E12AA23" w14:textId="61293512" w:rsidR="00147DB0" w:rsidRPr="00805471" w:rsidRDefault="00147DB0" w:rsidP="00147DB0">
      <w:pPr>
        <w:ind w:firstLineChars="200" w:firstLine="480"/>
        <w:rPr>
          <w:rFonts w:ascii="宋体" w:hAnsi="宋体" w:cs="宋体"/>
          <w:kern w:val="0"/>
          <w:sz w:val="24"/>
          <w:szCs w:val="24"/>
        </w:rPr>
      </w:pPr>
      <w:r w:rsidRPr="00805471">
        <w:rPr>
          <w:rFonts w:ascii="宋体" w:hAnsi="宋体" w:cs="宋体" w:hint="eastAsia"/>
          <w:kern w:val="0"/>
          <w:sz w:val="24"/>
          <w:szCs w:val="24"/>
        </w:rPr>
        <w:t>所有投标文件应于</w:t>
      </w:r>
      <w:r w:rsidRPr="00805471">
        <w:rPr>
          <w:rFonts w:ascii="宋体" w:hAnsi="宋体" w:cs="宋体"/>
          <w:color w:val="FF0000"/>
          <w:kern w:val="0"/>
          <w:sz w:val="24"/>
          <w:szCs w:val="24"/>
        </w:rPr>
        <w:t>2020</w:t>
      </w:r>
      <w:r w:rsidRPr="00805471">
        <w:rPr>
          <w:rFonts w:ascii="宋体" w:hAnsi="宋体" w:cs="宋体" w:hint="eastAsia"/>
          <w:color w:val="FF0000"/>
          <w:kern w:val="0"/>
          <w:sz w:val="24"/>
          <w:szCs w:val="24"/>
        </w:rPr>
        <w:t>年</w:t>
      </w:r>
      <w:r w:rsidR="00E01061">
        <w:rPr>
          <w:rFonts w:ascii="宋体" w:hAnsi="宋体" w:cs="宋体" w:hint="eastAsia"/>
          <w:color w:val="FF0000"/>
          <w:kern w:val="0"/>
          <w:sz w:val="24"/>
          <w:szCs w:val="24"/>
        </w:rPr>
        <w:t xml:space="preserve">  </w:t>
      </w:r>
      <w:r w:rsidRPr="00805471">
        <w:rPr>
          <w:rFonts w:ascii="宋体" w:hAnsi="宋体" w:cs="宋体" w:hint="eastAsia"/>
          <w:color w:val="FF0000"/>
          <w:kern w:val="0"/>
          <w:sz w:val="24"/>
          <w:szCs w:val="24"/>
        </w:rPr>
        <w:t>月</w:t>
      </w:r>
      <w:r w:rsidR="00B55D2C">
        <w:rPr>
          <w:rFonts w:ascii="宋体" w:hAnsi="宋体" w:cs="宋体" w:hint="eastAsia"/>
          <w:color w:val="FF0000"/>
          <w:kern w:val="0"/>
          <w:sz w:val="24"/>
          <w:szCs w:val="24"/>
        </w:rPr>
        <w:t xml:space="preserve">  </w:t>
      </w:r>
      <w:r w:rsidRPr="00805471">
        <w:rPr>
          <w:rFonts w:ascii="宋体" w:hAnsi="宋体" w:cs="宋体" w:hint="eastAsia"/>
          <w:color w:val="FF0000"/>
          <w:kern w:val="0"/>
          <w:sz w:val="24"/>
          <w:szCs w:val="24"/>
        </w:rPr>
        <w:t>日</w:t>
      </w:r>
      <w:r w:rsidRPr="00805471">
        <w:rPr>
          <w:rFonts w:ascii="宋体" w:hAnsi="宋体" w:cs="宋体" w:hint="eastAsia"/>
          <w:kern w:val="0"/>
          <w:sz w:val="24"/>
          <w:szCs w:val="24"/>
        </w:rPr>
        <w:t xml:space="preserve"> </w:t>
      </w:r>
      <w:r w:rsidRPr="00805471">
        <w:rPr>
          <w:rFonts w:ascii="宋体" w:hAnsi="宋体" w:cs="宋体"/>
          <w:b/>
          <w:color w:val="FF0000"/>
          <w:kern w:val="0"/>
          <w:sz w:val="24"/>
          <w:szCs w:val="24"/>
        </w:rPr>
        <w:t>16</w:t>
      </w:r>
      <w:r w:rsidRPr="00805471">
        <w:rPr>
          <w:rFonts w:ascii="宋体" w:hAnsi="宋体" w:cs="宋体" w:hint="eastAsia"/>
          <w:b/>
          <w:color w:val="FF0000"/>
          <w:kern w:val="0"/>
          <w:sz w:val="24"/>
          <w:szCs w:val="24"/>
        </w:rPr>
        <w:t>：00</w:t>
      </w:r>
      <w:r w:rsidRPr="00805471">
        <w:rPr>
          <w:rFonts w:ascii="宋体" w:hAnsi="宋体" w:cs="宋体" w:hint="eastAsia"/>
          <w:kern w:val="0"/>
          <w:sz w:val="24"/>
          <w:szCs w:val="24"/>
        </w:rPr>
        <w:t>之前</w:t>
      </w:r>
      <w:r w:rsidRPr="00805471">
        <w:rPr>
          <w:rFonts w:ascii="宋体" w:hAnsi="宋体" w:cs="宋体" w:hint="eastAsia"/>
          <w:b/>
          <w:color w:val="FF0000"/>
          <w:kern w:val="0"/>
          <w:sz w:val="24"/>
          <w:szCs w:val="24"/>
        </w:rPr>
        <w:t>邮寄</w:t>
      </w:r>
      <w:r w:rsidRPr="00805471">
        <w:rPr>
          <w:rFonts w:ascii="宋体" w:hAnsi="宋体" w:cs="宋体" w:hint="eastAsia"/>
          <w:kern w:val="0"/>
          <w:sz w:val="24"/>
          <w:szCs w:val="24"/>
        </w:rPr>
        <w:t>到深圳大学招投标管理中心</w:t>
      </w:r>
      <w:r w:rsidRPr="00805471">
        <w:rPr>
          <w:rFonts w:ascii="宋体" w:hAnsi="宋体" w:cs="宋体" w:hint="eastAsia"/>
          <w:color w:val="FF0000"/>
          <w:kern w:val="0"/>
          <w:sz w:val="24"/>
          <w:szCs w:val="24"/>
        </w:rPr>
        <w:t>（以快递</w:t>
      </w:r>
      <w:r w:rsidRPr="00805471">
        <w:rPr>
          <w:rFonts w:ascii="宋体" w:hAnsi="宋体" w:cs="宋体"/>
          <w:color w:val="FF0000"/>
          <w:kern w:val="0"/>
          <w:sz w:val="24"/>
          <w:szCs w:val="24"/>
        </w:rPr>
        <w:t>到达时间为准</w:t>
      </w:r>
      <w:r w:rsidRPr="00805471">
        <w:rPr>
          <w:rFonts w:ascii="宋体" w:hAnsi="宋体" w:cs="宋体" w:hint="eastAsia"/>
          <w:color w:val="FF0000"/>
          <w:kern w:val="0"/>
          <w:sz w:val="24"/>
          <w:szCs w:val="24"/>
        </w:rPr>
        <w:t>，不接受</w:t>
      </w:r>
      <w:r w:rsidRPr="00805471">
        <w:rPr>
          <w:rFonts w:ascii="宋体" w:hAnsi="宋体" w:cs="宋体"/>
          <w:color w:val="FF0000"/>
          <w:kern w:val="0"/>
          <w:sz w:val="24"/>
          <w:szCs w:val="24"/>
        </w:rPr>
        <w:t>快递到付）</w:t>
      </w:r>
      <w:r w:rsidR="002D7C3A" w:rsidRPr="00805471">
        <w:rPr>
          <w:rFonts w:ascii="宋体" w:hAnsi="宋体" w:cs="宋体" w:hint="eastAsia"/>
          <w:color w:val="FF0000"/>
          <w:kern w:val="0"/>
          <w:sz w:val="24"/>
          <w:szCs w:val="24"/>
        </w:rPr>
        <w:t>。</w:t>
      </w:r>
    </w:p>
    <w:p w14:paraId="4D15C786" w14:textId="77777777" w:rsidR="00147DB0" w:rsidRPr="00805471" w:rsidRDefault="00147DB0" w:rsidP="00147DB0">
      <w:pPr>
        <w:ind w:firstLineChars="200" w:firstLine="482"/>
        <w:rPr>
          <w:rFonts w:ascii="宋体" w:hAnsi="宋体" w:cs="宋体"/>
          <w:b/>
          <w:color w:val="FF0000"/>
          <w:kern w:val="0"/>
          <w:sz w:val="24"/>
          <w:szCs w:val="24"/>
        </w:rPr>
      </w:pPr>
      <w:r w:rsidRPr="00805471">
        <w:rPr>
          <w:rFonts w:ascii="宋体" w:hAnsi="宋体" w:cs="宋体" w:hint="eastAsia"/>
          <w:b/>
          <w:color w:val="FF0000"/>
          <w:kern w:val="0"/>
          <w:sz w:val="24"/>
          <w:szCs w:val="24"/>
        </w:rPr>
        <w:t>投标</w:t>
      </w:r>
      <w:r w:rsidRPr="00805471">
        <w:rPr>
          <w:rFonts w:ascii="宋体" w:hAnsi="宋体" w:cs="宋体"/>
          <w:b/>
          <w:color w:val="FF0000"/>
          <w:kern w:val="0"/>
          <w:sz w:val="24"/>
          <w:szCs w:val="24"/>
        </w:rPr>
        <w:t>文件</w:t>
      </w:r>
      <w:r w:rsidRPr="00805471">
        <w:rPr>
          <w:rFonts w:ascii="宋体" w:hAnsi="宋体" w:cs="宋体" w:hint="eastAsia"/>
          <w:b/>
          <w:color w:val="FF0000"/>
          <w:kern w:val="0"/>
          <w:sz w:val="24"/>
          <w:szCs w:val="24"/>
        </w:rPr>
        <w:t>不</w:t>
      </w:r>
      <w:r w:rsidRPr="00805471">
        <w:rPr>
          <w:rFonts w:ascii="宋体" w:hAnsi="宋体" w:cs="宋体"/>
          <w:b/>
          <w:color w:val="FF0000"/>
          <w:kern w:val="0"/>
          <w:sz w:val="24"/>
          <w:szCs w:val="24"/>
        </w:rPr>
        <w:t>接受现场递交</w:t>
      </w:r>
      <w:r w:rsidRPr="00805471">
        <w:rPr>
          <w:rFonts w:ascii="宋体" w:hAnsi="宋体" w:cs="宋体" w:hint="eastAsia"/>
          <w:b/>
          <w:color w:val="FF0000"/>
          <w:kern w:val="0"/>
          <w:sz w:val="24"/>
          <w:szCs w:val="24"/>
        </w:rPr>
        <w:t>。</w:t>
      </w:r>
    </w:p>
    <w:p w14:paraId="57942C1B" w14:textId="77777777" w:rsidR="00147DB0" w:rsidRPr="00805471" w:rsidRDefault="00147DB0" w:rsidP="00147DB0">
      <w:pPr>
        <w:ind w:firstLineChars="200" w:firstLine="480"/>
        <w:rPr>
          <w:rFonts w:ascii="宋体" w:hAnsi="宋体" w:cs="宋体"/>
          <w:kern w:val="0"/>
          <w:sz w:val="24"/>
          <w:szCs w:val="24"/>
        </w:rPr>
      </w:pPr>
      <w:r w:rsidRPr="00805471">
        <w:rPr>
          <w:rFonts w:ascii="宋体" w:hAnsi="宋体" w:cs="宋体" w:hint="eastAsia"/>
          <w:kern w:val="0"/>
          <w:sz w:val="24"/>
          <w:szCs w:val="24"/>
        </w:rPr>
        <w:t>邮寄</w:t>
      </w:r>
      <w:r w:rsidRPr="00805471">
        <w:rPr>
          <w:rFonts w:ascii="宋体" w:hAnsi="宋体" w:cs="宋体"/>
          <w:kern w:val="0"/>
          <w:sz w:val="24"/>
          <w:szCs w:val="24"/>
        </w:rPr>
        <w:t>地址：</w:t>
      </w:r>
      <w:r w:rsidRPr="00805471">
        <w:rPr>
          <w:rFonts w:ascii="宋体" w:hAnsi="宋体" w:cs="宋体" w:hint="eastAsia"/>
          <w:kern w:val="0"/>
          <w:sz w:val="24"/>
          <w:szCs w:val="24"/>
        </w:rPr>
        <w:t>深圳市南山区南海大道3688号 深圳大学汇元楼24</w:t>
      </w:r>
      <w:r w:rsidRPr="00805471">
        <w:rPr>
          <w:rFonts w:ascii="宋体" w:hAnsi="宋体" w:cs="宋体"/>
          <w:kern w:val="0"/>
          <w:sz w:val="24"/>
          <w:szCs w:val="24"/>
        </w:rPr>
        <w:t>2</w:t>
      </w:r>
      <w:r w:rsidRPr="00805471">
        <w:rPr>
          <w:rFonts w:ascii="宋体" w:hAnsi="宋体" w:cs="宋体" w:hint="eastAsia"/>
          <w:kern w:val="0"/>
          <w:sz w:val="24"/>
          <w:szCs w:val="24"/>
        </w:rPr>
        <w:t>室</w:t>
      </w:r>
    </w:p>
    <w:p w14:paraId="6A6CEC23" w14:textId="4705CA4F" w:rsidR="00147DB0" w:rsidRPr="00805471" w:rsidRDefault="00147DB0" w:rsidP="00147DB0">
      <w:pPr>
        <w:ind w:firstLineChars="200" w:firstLine="480"/>
        <w:rPr>
          <w:rFonts w:ascii="宋体" w:hAnsi="宋体" w:cs="宋体"/>
          <w:kern w:val="0"/>
          <w:sz w:val="24"/>
          <w:szCs w:val="24"/>
        </w:rPr>
      </w:pPr>
      <w:r w:rsidRPr="00805471">
        <w:rPr>
          <w:rFonts w:ascii="宋体" w:hAnsi="宋体" w:cs="宋体" w:hint="eastAsia"/>
          <w:kern w:val="0"/>
          <w:sz w:val="24"/>
          <w:szCs w:val="24"/>
        </w:rPr>
        <w:t>收件人</w:t>
      </w:r>
      <w:r w:rsidRPr="00805471">
        <w:rPr>
          <w:rFonts w:ascii="宋体" w:hAnsi="宋体" w:cs="宋体"/>
          <w:kern w:val="0"/>
          <w:sz w:val="24"/>
          <w:szCs w:val="24"/>
        </w:rPr>
        <w:t>、联系方式：</w:t>
      </w:r>
      <w:r w:rsidRPr="00805471">
        <w:rPr>
          <w:rFonts w:ascii="宋体" w:hAnsi="宋体" w:cs="宋体" w:hint="eastAsia"/>
          <w:kern w:val="0"/>
          <w:sz w:val="24"/>
          <w:szCs w:val="24"/>
        </w:rPr>
        <w:t>黄</w:t>
      </w:r>
      <w:r w:rsidRPr="00805471">
        <w:rPr>
          <w:rFonts w:ascii="宋体" w:hAnsi="宋体" w:cs="宋体"/>
          <w:kern w:val="0"/>
          <w:sz w:val="24"/>
          <w:szCs w:val="24"/>
        </w:rPr>
        <w:t>老师</w:t>
      </w:r>
      <w:r w:rsidRPr="00805471">
        <w:rPr>
          <w:rFonts w:ascii="宋体" w:hAnsi="宋体" w:cs="宋体" w:hint="eastAsia"/>
          <w:kern w:val="0"/>
          <w:sz w:val="24"/>
          <w:szCs w:val="24"/>
        </w:rPr>
        <w:t>（0755）</w:t>
      </w:r>
      <w:r w:rsidR="00177D4F">
        <w:rPr>
          <w:rFonts w:ascii="宋体" w:hAnsi="宋体" w:cs="宋体" w:hint="eastAsia"/>
          <w:kern w:val="0"/>
          <w:sz w:val="24"/>
          <w:szCs w:val="24"/>
        </w:rPr>
        <w:t>26532310</w:t>
      </w:r>
    </w:p>
    <w:p w14:paraId="6FABDCDE" w14:textId="77777777" w:rsidR="00147DB0" w:rsidRPr="00805471" w:rsidRDefault="00147DB0" w:rsidP="00147DB0">
      <w:pPr>
        <w:adjustRightInd w:val="0"/>
        <w:snapToGrid w:val="0"/>
        <w:spacing w:line="360" w:lineRule="auto"/>
        <w:ind w:firstLineChars="200" w:firstLine="480"/>
        <w:rPr>
          <w:kern w:val="0"/>
          <w:sz w:val="24"/>
          <w:szCs w:val="24"/>
        </w:rPr>
      </w:pPr>
      <w:r w:rsidRPr="00805471">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F452EE7" w14:textId="60E1410C" w:rsidR="00147DB0" w:rsidRPr="00805471" w:rsidRDefault="00147DB0" w:rsidP="00147DB0">
      <w:pPr>
        <w:spacing w:line="360" w:lineRule="auto"/>
        <w:jc w:val="left"/>
        <w:rPr>
          <w:rFonts w:ascii="宋体" w:hAnsi="宋体"/>
          <w:color w:val="000000"/>
          <w:sz w:val="24"/>
          <w:szCs w:val="24"/>
        </w:rPr>
      </w:pPr>
      <w:r w:rsidRPr="00805471">
        <w:rPr>
          <w:rFonts w:ascii="宋体" w:hAnsi="宋体"/>
          <w:color w:val="000000"/>
          <w:sz w:val="24"/>
          <w:szCs w:val="24"/>
        </w:rPr>
        <w:t>7.</w:t>
      </w:r>
      <w:r w:rsidRPr="00805471">
        <w:rPr>
          <w:rFonts w:ascii="宋体" w:hAnsi="宋体" w:hint="eastAsia"/>
          <w:color w:val="000000"/>
          <w:sz w:val="24"/>
          <w:szCs w:val="24"/>
        </w:rPr>
        <w:t xml:space="preserve"> </w:t>
      </w:r>
      <w:r w:rsidRPr="00805471">
        <w:rPr>
          <w:rFonts w:ascii="宋体" w:hAnsi="宋体" w:hint="eastAsia"/>
          <w:color w:val="FF0000"/>
          <w:sz w:val="24"/>
          <w:szCs w:val="24"/>
        </w:rPr>
        <w:t>谈判</w:t>
      </w:r>
      <w:r w:rsidRPr="00805471">
        <w:rPr>
          <w:rFonts w:ascii="宋体" w:hAnsi="宋体"/>
          <w:color w:val="FF0000"/>
          <w:sz w:val="24"/>
          <w:szCs w:val="24"/>
        </w:rPr>
        <w:t>时间：2020年</w:t>
      </w:r>
      <w:r w:rsidR="00E01061">
        <w:rPr>
          <w:rFonts w:ascii="宋体" w:hAnsi="宋体" w:hint="eastAsia"/>
          <w:color w:val="FF0000"/>
          <w:sz w:val="24"/>
          <w:szCs w:val="24"/>
        </w:rPr>
        <w:t xml:space="preserve">  </w:t>
      </w:r>
      <w:bookmarkStart w:id="6" w:name="_GoBack"/>
      <w:bookmarkEnd w:id="6"/>
      <w:r w:rsidRPr="00805471">
        <w:rPr>
          <w:rFonts w:ascii="宋体" w:hAnsi="宋体"/>
          <w:color w:val="FF0000"/>
          <w:sz w:val="24"/>
          <w:szCs w:val="24"/>
        </w:rPr>
        <w:t>月</w:t>
      </w:r>
      <w:r w:rsidR="00B55D2C">
        <w:rPr>
          <w:rFonts w:ascii="宋体" w:hAnsi="宋体" w:hint="eastAsia"/>
          <w:color w:val="FF0000"/>
          <w:sz w:val="24"/>
          <w:szCs w:val="24"/>
        </w:rPr>
        <w:t xml:space="preserve">  </w:t>
      </w:r>
      <w:r w:rsidRPr="00805471">
        <w:rPr>
          <w:rFonts w:ascii="宋体" w:hAnsi="宋体"/>
          <w:color w:val="FF0000"/>
          <w:sz w:val="24"/>
          <w:szCs w:val="24"/>
        </w:rPr>
        <w:t>日（星期</w:t>
      </w:r>
      <w:r w:rsidR="00B55D2C">
        <w:rPr>
          <w:rFonts w:ascii="宋体" w:hAnsi="宋体" w:hint="eastAsia"/>
          <w:color w:val="FF0000"/>
          <w:sz w:val="24"/>
          <w:szCs w:val="24"/>
        </w:rPr>
        <w:t xml:space="preserve">  </w:t>
      </w:r>
      <w:r w:rsidRPr="00805471">
        <w:rPr>
          <w:rFonts w:ascii="宋体" w:hAnsi="宋体"/>
          <w:color w:val="FF0000"/>
          <w:sz w:val="24"/>
          <w:szCs w:val="24"/>
        </w:rPr>
        <w:t>）</w:t>
      </w:r>
      <w:r w:rsidR="00E52BD9" w:rsidRPr="00E52BD9">
        <w:rPr>
          <w:rFonts w:ascii="宋体" w:hAnsi="宋体" w:hint="eastAsia"/>
          <w:color w:val="FF0000"/>
          <w:sz w:val="24"/>
          <w:szCs w:val="24"/>
        </w:rPr>
        <w:t xml:space="preserve"> </w:t>
      </w:r>
      <w:r w:rsidR="00B55D2C">
        <w:rPr>
          <w:rFonts w:ascii="宋体" w:hAnsi="宋体" w:hint="eastAsia"/>
          <w:color w:val="FF0000"/>
          <w:sz w:val="24"/>
          <w:szCs w:val="24"/>
        </w:rPr>
        <w:t xml:space="preserve"> </w:t>
      </w:r>
      <w:r w:rsidR="00070028">
        <w:rPr>
          <w:rFonts w:ascii="宋体" w:hAnsi="宋体"/>
          <w:color w:val="FF0000"/>
          <w:sz w:val="24"/>
          <w:szCs w:val="24"/>
        </w:rPr>
        <w:t xml:space="preserve"> </w:t>
      </w:r>
      <w:r w:rsidRPr="00805471">
        <w:rPr>
          <w:rFonts w:ascii="宋体" w:hAnsi="宋体"/>
          <w:color w:val="FF0000"/>
          <w:sz w:val="24"/>
          <w:szCs w:val="24"/>
        </w:rPr>
        <w:t>（北京时间）</w:t>
      </w:r>
    </w:p>
    <w:p w14:paraId="0C25304F" w14:textId="77777777" w:rsidR="00147DB0" w:rsidRPr="00805471" w:rsidRDefault="00147DB0" w:rsidP="00147DB0">
      <w:pPr>
        <w:spacing w:beforeLines="50" w:before="156"/>
        <w:jc w:val="left"/>
        <w:rPr>
          <w:rFonts w:ascii="宋体" w:hAnsi="宋体"/>
          <w:color w:val="000000"/>
          <w:sz w:val="24"/>
          <w:szCs w:val="24"/>
        </w:rPr>
      </w:pPr>
      <w:r w:rsidRPr="00805471">
        <w:rPr>
          <w:rFonts w:ascii="宋体" w:hAnsi="宋体"/>
          <w:color w:val="000000"/>
          <w:sz w:val="24"/>
          <w:szCs w:val="24"/>
        </w:rPr>
        <w:lastRenderedPageBreak/>
        <w:t xml:space="preserve">8. </w:t>
      </w:r>
      <w:r w:rsidRPr="00805471">
        <w:rPr>
          <w:rFonts w:ascii="宋体" w:hAnsi="宋体" w:hint="eastAsia"/>
          <w:color w:val="000000"/>
          <w:sz w:val="24"/>
          <w:szCs w:val="24"/>
        </w:rPr>
        <w:t>谈判</w:t>
      </w:r>
      <w:r w:rsidRPr="00805471">
        <w:rPr>
          <w:rFonts w:ascii="宋体" w:hAnsi="宋体"/>
          <w:color w:val="000000"/>
          <w:sz w:val="24"/>
          <w:szCs w:val="24"/>
        </w:rPr>
        <w:t>地点：</w:t>
      </w:r>
      <w:r w:rsidRPr="00805471">
        <w:rPr>
          <w:rFonts w:ascii="宋体" w:hAnsi="宋体" w:cs="宋体" w:hint="eastAsia"/>
          <w:kern w:val="0"/>
          <w:sz w:val="24"/>
          <w:szCs w:val="24"/>
        </w:rPr>
        <w:t>深圳市南山区南海大道3688号 深圳大学汇元楼241室。</w:t>
      </w:r>
      <w:r w:rsidRPr="00805471">
        <w:rPr>
          <w:color w:val="000000"/>
          <w:kern w:val="0"/>
          <w:sz w:val="24"/>
          <w:szCs w:val="24"/>
        </w:rPr>
        <w:t>出于</w:t>
      </w:r>
      <w:r w:rsidRPr="00805471">
        <w:rPr>
          <w:rFonts w:hint="eastAsia"/>
          <w:color w:val="000000"/>
          <w:kern w:val="0"/>
          <w:sz w:val="24"/>
          <w:szCs w:val="24"/>
        </w:rPr>
        <w:t>疫情</w:t>
      </w:r>
      <w:r w:rsidRPr="00805471">
        <w:rPr>
          <w:color w:val="000000"/>
          <w:kern w:val="0"/>
          <w:sz w:val="24"/>
          <w:szCs w:val="24"/>
        </w:rPr>
        <w:t>防控需要，此项目</w:t>
      </w:r>
      <w:r w:rsidRPr="00805471">
        <w:rPr>
          <w:rFonts w:hint="eastAsia"/>
          <w:color w:val="000000"/>
          <w:kern w:val="0"/>
          <w:sz w:val="24"/>
          <w:szCs w:val="24"/>
        </w:rPr>
        <w:t>不邀请</w:t>
      </w:r>
      <w:r w:rsidRPr="00805471">
        <w:rPr>
          <w:color w:val="000000"/>
          <w:kern w:val="0"/>
          <w:sz w:val="24"/>
          <w:szCs w:val="24"/>
        </w:rPr>
        <w:t>投标代表出席开标。</w:t>
      </w:r>
    </w:p>
    <w:p w14:paraId="09BAF8C1" w14:textId="77777777" w:rsidR="00147DB0" w:rsidRPr="00805471" w:rsidRDefault="00147DB0" w:rsidP="00147DB0">
      <w:pPr>
        <w:spacing w:beforeLines="50" w:before="156"/>
        <w:jc w:val="right"/>
        <w:rPr>
          <w:rFonts w:ascii="宋体" w:hAnsi="宋体"/>
          <w:color w:val="000000"/>
          <w:sz w:val="24"/>
        </w:rPr>
      </w:pPr>
    </w:p>
    <w:p w14:paraId="64E5C47A"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招标机构名称：深圳大学招投标管理中心</w:t>
      </w:r>
    </w:p>
    <w:p w14:paraId="5DAF5748"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联</w:t>
      </w:r>
      <w:r w:rsidRPr="00805471">
        <w:rPr>
          <w:rFonts w:ascii="宋体" w:hAnsi="宋体"/>
          <w:color w:val="000000"/>
          <w:sz w:val="24"/>
        </w:rPr>
        <w:t xml:space="preserve"> 系 人</w:t>
      </w:r>
      <w:r w:rsidRPr="00805471">
        <w:rPr>
          <w:rFonts w:ascii="宋体" w:hAnsi="宋体" w:hint="eastAsia"/>
          <w:color w:val="000000"/>
          <w:sz w:val="24"/>
        </w:rPr>
        <w:t>：徐</w:t>
      </w:r>
      <w:r w:rsidRPr="00805471">
        <w:rPr>
          <w:rFonts w:ascii="宋体" w:hAnsi="宋体"/>
          <w:color w:val="000000"/>
          <w:sz w:val="24"/>
        </w:rPr>
        <w:t>老师  电  话：（0755）</w:t>
      </w:r>
      <w:r w:rsidRPr="00805471">
        <w:rPr>
          <w:rFonts w:ascii="宋体" w:hAnsi="宋体" w:hint="eastAsia"/>
          <w:color w:val="000000"/>
          <w:sz w:val="24"/>
        </w:rPr>
        <w:t>26</w:t>
      </w:r>
      <w:r w:rsidRPr="00805471">
        <w:rPr>
          <w:rFonts w:ascii="宋体" w:hAnsi="宋体"/>
          <w:color w:val="000000"/>
          <w:sz w:val="24"/>
        </w:rPr>
        <w:t xml:space="preserve">91 </w:t>
      </w:r>
      <w:r w:rsidRPr="00805471">
        <w:rPr>
          <w:rFonts w:ascii="宋体" w:hAnsi="宋体" w:hint="eastAsia"/>
          <w:color w:val="000000"/>
          <w:sz w:val="24"/>
        </w:rPr>
        <w:t>8136</w:t>
      </w:r>
      <w:r w:rsidRPr="00805471">
        <w:rPr>
          <w:rFonts w:ascii="宋体" w:hAnsi="宋体"/>
          <w:color w:val="000000"/>
          <w:sz w:val="24"/>
        </w:rPr>
        <w:t xml:space="preserve"> </w:t>
      </w:r>
    </w:p>
    <w:p w14:paraId="2AB452A1" w14:textId="77777777" w:rsidR="00147DB0" w:rsidRPr="00805471" w:rsidRDefault="00147DB0" w:rsidP="00147DB0">
      <w:pPr>
        <w:spacing w:beforeLines="50" w:before="156"/>
        <w:jc w:val="right"/>
        <w:rPr>
          <w:rFonts w:ascii="宋体" w:hAnsi="宋体"/>
          <w:color w:val="000000"/>
          <w:sz w:val="24"/>
        </w:rPr>
      </w:pPr>
    </w:p>
    <w:p w14:paraId="62D2AC6C"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招投标投诉电话：</w:t>
      </w:r>
      <w:r w:rsidRPr="00805471">
        <w:rPr>
          <w:rFonts w:ascii="宋体" w:hAnsi="宋体"/>
          <w:color w:val="000000"/>
          <w:sz w:val="24"/>
        </w:rPr>
        <w:t>0755-26535738   投诉邮箱：ChenJC@SZU.EDU.CN</w:t>
      </w:r>
    </w:p>
    <w:p w14:paraId="472DA571"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受理单位</w:t>
      </w:r>
      <w:r w:rsidRPr="00805471">
        <w:rPr>
          <w:rFonts w:ascii="宋体" w:hAnsi="宋体"/>
          <w:color w:val="000000"/>
          <w:sz w:val="24"/>
        </w:rPr>
        <w:t>:   深圳大学招投标管理中心</w:t>
      </w:r>
    </w:p>
    <w:p w14:paraId="3D30C3B5" w14:textId="77777777" w:rsidR="00147DB0" w:rsidRPr="00805471" w:rsidRDefault="00147DB0" w:rsidP="00147DB0">
      <w:pPr>
        <w:spacing w:beforeLines="50" w:before="156"/>
        <w:jc w:val="right"/>
        <w:rPr>
          <w:rFonts w:ascii="宋体" w:hAnsi="宋体"/>
          <w:color w:val="000000"/>
          <w:sz w:val="24"/>
        </w:rPr>
      </w:pPr>
      <w:r w:rsidRPr="00805471">
        <w:rPr>
          <w:rFonts w:ascii="宋体" w:hAnsi="宋体" w:hint="eastAsia"/>
          <w:color w:val="000000"/>
          <w:sz w:val="24"/>
        </w:rPr>
        <w:t>纪委监督电话：</w:t>
      </w:r>
      <w:r w:rsidRPr="00805471">
        <w:rPr>
          <w:rFonts w:ascii="宋体" w:hAnsi="宋体"/>
          <w:color w:val="000000"/>
          <w:sz w:val="24"/>
        </w:rPr>
        <w:t>(0755)2653 4925</w:t>
      </w:r>
    </w:p>
    <w:p w14:paraId="12D0C090" w14:textId="0704F98B" w:rsidR="00147DB0" w:rsidRDefault="00147DB0" w:rsidP="00147DB0">
      <w:pPr>
        <w:spacing w:beforeLines="50" w:before="156"/>
        <w:jc w:val="right"/>
        <w:rPr>
          <w:rFonts w:ascii="宋体" w:hAnsi="宋体"/>
          <w:color w:val="000000"/>
          <w:sz w:val="24"/>
        </w:rPr>
      </w:pPr>
      <w:r w:rsidRPr="00805471">
        <w:rPr>
          <w:rFonts w:ascii="宋体" w:hAnsi="宋体"/>
          <w:color w:val="000000"/>
          <w:sz w:val="24"/>
        </w:rPr>
        <w:t>2020年</w:t>
      </w:r>
      <w:r w:rsidR="00B55D2C">
        <w:rPr>
          <w:rFonts w:ascii="宋体" w:hAnsi="宋体" w:hint="eastAsia"/>
          <w:color w:val="000000"/>
          <w:sz w:val="24"/>
        </w:rPr>
        <w:t xml:space="preserve">  </w:t>
      </w:r>
      <w:r w:rsidRPr="00805471">
        <w:rPr>
          <w:rFonts w:ascii="宋体" w:hAnsi="宋体"/>
          <w:color w:val="000000"/>
          <w:sz w:val="24"/>
        </w:rPr>
        <w:t>月</w:t>
      </w:r>
      <w:r w:rsidR="00B55D2C">
        <w:rPr>
          <w:rFonts w:ascii="宋体" w:hAnsi="宋体" w:hint="eastAsia"/>
          <w:color w:val="000000"/>
          <w:sz w:val="24"/>
        </w:rPr>
        <w:t xml:space="preserve">  </w:t>
      </w:r>
      <w:r w:rsidRPr="00805471">
        <w:rPr>
          <w:rFonts w:ascii="宋体" w:hAnsi="宋体"/>
          <w:color w:val="000000"/>
          <w:sz w:val="24"/>
        </w:rPr>
        <w:t>日</w:t>
      </w:r>
    </w:p>
    <w:p w14:paraId="71F27DB1" w14:textId="48DE3FB1" w:rsidR="00F130F9" w:rsidRDefault="00E3323C" w:rsidP="00147DB0">
      <w:pPr>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9640D7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18088B">
        <w:rPr>
          <w:rFonts w:ascii="仿宋" w:eastAsia="仿宋" w:hAnsi="仿宋" w:hint="eastAsia"/>
          <w:b/>
          <w:sz w:val="24"/>
        </w:rPr>
        <w:t>中国电信股份有限公司深圳南山区分公司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3F7BA51C" w:rsidR="00553C9A" w:rsidRDefault="00264EF6" w:rsidP="00553C9A">
      <w:pPr>
        <w:spacing w:line="360" w:lineRule="auto"/>
        <w:ind w:firstLineChars="200" w:firstLine="480"/>
        <w:rPr>
          <w:rFonts w:ascii="仿宋" w:eastAsia="仿宋" w:hAnsi="仿宋"/>
          <w:sz w:val="24"/>
        </w:rPr>
      </w:pPr>
      <w:r w:rsidRPr="00264EF6">
        <w:rPr>
          <w:rFonts w:ascii="仿宋" w:eastAsia="仿宋" w:hAnsi="仿宋" w:hint="eastAsia"/>
          <w:sz w:val="24"/>
        </w:rPr>
        <w:t>合同签订后，中标人提供发票和费用明细，费用按月从银行账户托收。</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2AF08F4" w14:textId="2F61CB52" w:rsidR="00D05143" w:rsidRPr="003F77EB" w:rsidRDefault="00D05143" w:rsidP="00D05143">
      <w:pPr>
        <w:rPr>
          <w:rFonts w:ascii="宋体" w:hAnsi="宋体" w:cs="Tahoma"/>
          <w:color w:val="000000"/>
          <w:sz w:val="24"/>
          <w:szCs w:val="24"/>
        </w:rPr>
      </w:pPr>
      <w:r w:rsidRPr="003F77EB">
        <w:rPr>
          <w:rFonts w:ascii="宋体" w:hAnsi="宋体" w:cs="Tahoma" w:hint="eastAsia"/>
          <w:b/>
          <w:bCs/>
          <w:color w:val="000000"/>
          <w:sz w:val="24"/>
          <w:szCs w:val="24"/>
        </w:rPr>
        <w:t>一、</w:t>
      </w:r>
      <w:r w:rsidR="00866851" w:rsidRPr="00866851">
        <w:rPr>
          <w:rFonts w:ascii="宋体" w:hAnsi="宋体" w:cs="Tahoma" w:hint="eastAsia"/>
          <w:b/>
          <w:bCs/>
          <w:color w:val="000000"/>
          <w:sz w:val="24"/>
          <w:szCs w:val="24"/>
        </w:rPr>
        <w:t>项目概况</w:t>
      </w:r>
    </w:p>
    <w:p w14:paraId="2E1C63ED" w14:textId="3849CBEF" w:rsidR="00866851" w:rsidRPr="003F77EB" w:rsidRDefault="00866851" w:rsidP="00D05143">
      <w:pPr>
        <w:ind w:firstLineChars="200" w:firstLine="480"/>
        <w:rPr>
          <w:rFonts w:ascii="宋体" w:hAnsi="宋体" w:cs="宋体"/>
          <w:color w:val="000000"/>
          <w:sz w:val="24"/>
          <w:szCs w:val="24"/>
        </w:rPr>
      </w:pPr>
      <w:r w:rsidRPr="00866851">
        <w:rPr>
          <w:rFonts w:ascii="宋体" w:hAnsi="宋体" w:cs="宋体" w:hint="eastAsia"/>
          <w:color w:val="000000"/>
          <w:sz w:val="24"/>
          <w:szCs w:val="24"/>
        </w:rPr>
        <w:t>互联网出口支撑着</w:t>
      </w:r>
      <w:r w:rsidR="00051D6D">
        <w:rPr>
          <w:rFonts w:ascii="宋体" w:hAnsi="宋体" w:cs="宋体" w:hint="eastAsia"/>
          <w:color w:val="000000"/>
          <w:sz w:val="24"/>
          <w:szCs w:val="24"/>
        </w:rPr>
        <w:t>深圳大学</w:t>
      </w:r>
      <w:r w:rsidR="00051D6D">
        <w:rPr>
          <w:rFonts w:ascii="宋体" w:hAnsi="宋体" w:cs="宋体"/>
          <w:color w:val="000000"/>
          <w:sz w:val="24"/>
          <w:szCs w:val="24"/>
        </w:rPr>
        <w:t>总医院</w:t>
      </w:r>
      <w:r w:rsidRPr="00866851">
        <w:rPr>
          <w:rFonts w:ascii="宋体" w:hAnsi="宋体" w:cs="宋体" w:hint="eastAsia"/>
          <w:color w:val="000000"/>
          <w:sz w:val="24"/>
          <w:szCs w:val="24"/>
        </w:rPr>
        <w:t>信息上报、信息发布（院外使用OA）、院内WIFI、日常办公、病人预约、移动缴费、公众号查阅检查检验报告等服务。原服务合同已到期，为保证</w:t>
      </w:r>
      <w:r w:rsidR="00051D6D">
        <w:rPr>
          <w:rFonts w:ascii="宋体" w:hAnsi="宋体" w:cs="宋体" w:hint="eastAsia"/>
          <w:color w:val="000000"/>
          <w:sz w:val="24"/>
          <w:szCs w:val="24"/>
        </w:rPr>
        <w:t>深圳大学</w:t>
      </w:r>
      <w:r w:rsidR="00051D6D">
        <w:rPr>
          <w:rFonts w:ascii="宋体" w:hAnsi="宋体" w:cs="宋体"/>
          <w:color w:val="000000"/>
          <w:sz w:val="24"/>
          <w:szCs w:val="24"/>
        </w:rPr>
        <w:t>总医院</w:t>
      </w:r>
      <w:r w:rsidRPr="00866851">
        <w:rPr>
          <w:rFonts w:ascii="宋体" w:hAnsi="宋体" w:cs="宋体" w:hint="eastAsia"/>
          <w:color w:val="000000"/>
          <w:sz w:val="24"/>
          <w:szCs w:val="24"/>
        </w:rPr>
        <w:t>正常开展业务，需要继续购买互联网出口服务。</w:t>
      </w:r>
    </w:p>
    <w:p w14:paraId="0875470E" w14:textId="7FA65256" w:rsidR="00D05143" w:rsidRPr="003F77EB" w:rsidRDefault="00D05143" w:rsidP="00866851">
      <w:pPr>
        <w:rPr>
          <w:rFonts w:ascii="宋体" w:hAnsi="宋体" w:cs="宋体"/>
          <w:b/>
          <w:color w:val="000000"/>
          <w:sz w:val="24"/>
          <w:szCs w:val="24"/>
        </w:rPr>
      </w:pPr>
      <w:r w:rsidRPr="003F77EB">
        <w:rPr>
          <w:rFonts w:ascii="宋体" w:hAnsi="宋体" w:cs="宋体" w:hint="eastAsia"/>
          <w:b/>
          <w:color w:val="000000"/>
          <w:sz w:val="24"/>
          <w:szCs w:val="24"/>
        </w:rPr>
        <w:t>二、</w:t>
      </w:r>
      <w:r w:rsidR="00866851" w:rsidRPr="00866851">
        <w:rPr>
          <w:rFonts w:ascii="宋体" w:hAnsi="宋体" w:cs="宋体" w:hint="eastAsia"/>
          <w:b/>
          <w:color w:val="000000"/>
          <w:sz w:val="24"/>
          <w:szCs w:val="24"/>
        </w:rPr>
        <w:t>项目内容</w:t>
      </w:r>
    </w:p>
    <w:p w14:paraId="340316BD" w14:textId="77777777" w:rsidR="00866851" w:rsidRPr="00866851" w:rsidRDefault="00866851" w:rsidP="00866851">
      <w:pPr>
        <w:ind w:firstLineChars="200" w:firstLine="480"/>
        <w:rPr>
          <w:rFonts w:ascii="宋体" w:hAnsi="宋体" w:cs="宋体"/>
          <w:color w:val="000000"/>
          <w:sz w:val="24"/>
          <w:szCs w:val="24"/>
        </w:rPr>
      </w:pPr>
      <w:r w:rsidRPr="00866851">
        <w:rPr>
          <w:rFonts w:ascii="宋体" w:hAnsi="宋体" w:cs="宋体"/>
          <w:color w:val="000000"/>
          <w:sz w:val="24"/>
          <w:szCs w:val="24"/>
        </w:rPr>
        <w:t>项目年度预算金额：</w:t>
      </w:r>
      <w:r w:rsidRPr="00866851">
        <w:rPr>
          <w:rFonts w:ascii="宋体" w:hAnsi="宋体" w:cs="宋体" w:hint="eastAsia"/>
          <w:color w:val="000000"/>
          <w:sz w:val="24"/>
          <w:szCs w:val="24"/>
        </w:rPr>
        <w:t>1</w:t>
      </w:r>
      <w:r w:rsidRPr="00866851">
        <w:rPr>
          <w:rFonts w:ascii="宋体" w:hAnsi="宋体" w:cs="宋体"/>
          <w:color w:val="000000"/>
          <w:sz w:val="24"/>
          <w:szCs w:val="24"/>
        </w:rPr>
        <w:t>23564元（人民币），</w:t>
      </w:r>
      <w:r w:rsidRPr="00866851">
        <w:rPr>
          <w:rFonts w:ascii="宋体" w:hAnsi="宋体" w:cs="宋体" w:hint="eastAsia"/>
          <w:color w:val="000000"/>
          <w:sz w:val="24"/>
          <w:szCs w:val="24"/>
        </w:rPr>
        <w:t>线路、月租</w:t>
      </w:r>
      <w:r w:rsidRPr="00866851">
        <w:rPr>
          <w:rFonts w:ascii="宋体" w:hAnsi="宋体" w:cs="宋体"/>
          <w:color w:val="000000"/>
          <w:sz w:val="24"/>
          <w:szCs w:val="24"/>
        </w:rPr>
        <w:t>明细如下：</w:t>
      </w:r>
    </w:p>
    <w:tbl>
      <w:tblPr>
        <w:tblW w:w="5054" w:type="pct"/>
        <w:tblInd w:w="-309" w:type="dxa"/>
        <w:tblLook w:val="04A0" w:firstRow="1" w:lastRow="0" w:firstColumn="1" w:lastColumn="0" w:noHBand="0" w:noVBand="1"/>
      </w:tblPr>
      <w:tblGrid>
        <w:gridCol w:w="682"/>
        <w:gridCol w:w="1374"/>
        <w:gridCol w:w="2487"/>
        <w:gridCol w:w="1093"/>
        <w:gridCol w:w="1057"/>
        <w:gridCol w:w="1449"/>
      </w:tblGrid>
      <w:tr w:rsidR="00866851" w:rsidRPr="00866851" w14:paraId="1DA6C126" w14:textId="77777777" w:rsidTr="003F0BAB">
        <w:trPr>
          <w:trHeight w:val="585"/>
        </w:trPr>
        <w:tc>
          <w:tcPr>
            <w:tcW w:w="419" w:type="pct"/>
            <w:tcBorders>
              <w:top w:val="single" w:sz="4" w:space="0" w:color="auto"/>
              <w:left w:val="single" w:sz="4" w:space="0" w:color="auto"/>
              <w:bottom w:val="single" w:sz="4" w:space="0" w:color="auto"/>
              <w:right w:val="single" w:sz="4" w:space="0" w:color="auto"/>
            </w:tcBorders>
            <w:shd w:val="clear" w:color="000000" w:fill="969696"/>
            <w:vAlign w:val="center"/>
          </w:tcPr>
          <w:p w14:paraId="758C2C72" w14:textId="77777777" w:rsidR="00866851" w:rsidRPr="00866851" w:rsidRDefault="00866851" w:rsidP="003F0BAB">
            <w:pPr>
              <w:widowControl/>
              <w:jc w:val="center"/>
              <w:rPr>
                <w:rFonts w:ascii="宋体" w:hAnsi="宋体" w:cs="宋体"/>
                <w:b/>
                <w:bCs/>
                <w:color w:val="000000"/>
                <w:kern w:val="0"/>
                <w:sz w:val="24"/>
                <w:szCs w:val="24"/>
              </w:rPr>
            </w:pPr>
            <w:r w:rsidRPr="00866851">
              <w:rPr>
                <w:rFonts w:ascii="宋体" w:hAnsi="宋体" w:cs="宋体" w:hint="eastAsia"/>
                <w:b/>
                <w:bCs/>
                <w:color w:val="000000"/>
                <w:kern w:val="0"/>
                <w:sz w:val="24"/>
                <w:szCs w:val="24"/>
              </w:rPr>
              <w:t>序号</w:t>
            </w:r>
          </w:p>
        </w:tc>
        <w:tc>
          <w:tcPr>
            <w:tcW w:w="844" w:type="pct"/>
            <w:tcBorders>
              <w:top w:val="single" w:sz="4" w:space="0" w:color="auto"/>
              <w:left w:val="nil"/>
              <w:bottom w:val="single" w:sz="4" w:space="0" w:color="auto"/>
              <w:right w:val="single" w:sz="4" w:space="0" w:color="auto"/>
            </w:tcBorders>
            <w:shd w:val="clear" w:color="000000" w:fill="969696"/>
            <w:vAlign w:val="center"/>
          </w:tcPr>
          <w:p w14:paraId="1D91FED0" w14:textId="77777777" w:rsidR="00866851" w:rsidRPr="00866851" w:rsidRDefault="00866851" w:rsidP="003F0BAB">
            <w:pPr>
              <w:widowControl/>
              <w:jc w:val="center"/>
              <w:rPr>
                <w:rFonts w:ascii="宋体" w:hAnsi="宋体" w:cs="宋体"/>
                <w:b/>
                <w:bCs/>
                <w:color w:val="000000"/>
                <w:kern w:val="0"/>
                <w:sz w:val="24"/>
                <w:szCs w:val="24"/>
              </w:rPr>
            </w:pPr>
            <w:r w:rsidRPr="00866851">
              <w:rPr>
                <w:rFonts w:ascii="宋体" w:hAnsi="宋体" w:cs="宋体" w:hint="eastAsia"/>
                <w:b/>
                <w:bCs/>
                <w:color w:val="000000"/>
                <w:kern w:val="0"/>
                <w:sz w:val="24"/>
                <w:szCs w:val="24"/>
              </w:rPr>
              <w:t>线路名称</w:t>
            </w:r>
          </w:p>
        </w:tc>
        <w:tc>
          <w:tcPr>
            <w:tcW w:w="1527" w:type="pct"/>
            <w:tcBorders>
              <w:top w:val="single" w:sz="4" w:space="0" w:color="auto"/>
              <w:left w:val="nil"/>
              <w:bottom w:val="single" w:sz="4" w:space="0" w:color="auto"/>
              <w:right w:val="single" w:sz="4" w:space="0" w:color="auto"/>
            </w:tcBorders>
            <w:shd w:val="clear" w:color="000000" w:fill="969696"/>
            <w:vAlign w:val="center"/>
          </w:tcPr>
          <w:p w14:paraId="04E92C89" w14:textId="77777777" w:rsidR="00866851" w:rsidRPr="00866851" w:rsidRDefault="00866851" w:rsidP="003F0BAB">
            <w:pPr>
              <w:widowControl/>
              <w:jc w:val="center"/>
              <w:rPr>
                <w:rFonts w:ascii="宋体" w:hAnsi="宋体" w:cs="宋体"/>
                <w:b/>
                <w:bCs/>
                <w:color w:val="000000"/>
                <w:kern w:val="0"/>
                <w:sz w:val="24"/>
                <w:szCs w:val="24"/>
              </w:rPr>
            </w:pPr>
            <w:r w:rsidRPr="00866851">
              <w:rPr>
                <w:rFonts w:ascii="宋体" w:hAnsi="宋体" w:cs="宋体" w:hint="eastAsia"/>
                <w:b/>
                <w:bCs/>
                <w:color w:val="000000"/>
                <w:kern w:val="0"/>
                <w:sz w:val="24"/>
                <w:szCs w:val="24"/>
              </w:rPr>
              <w:t>备注</w:t>
            </w:r>
          </w:p>
        </w:tc>
        <w:tc>
          <w:tcPr>
            <w:tcW w:w="671" w:type="pct"/>
            <w:tcBorders>
              <w:top w:val="single" w:sz="4" w:space="0" w:color="auto"/>
              <w:left w:val="nil"/>
              <w:bottom w:val="single" w:sz="4" w:space="0" w:color="auto"/>
              <w:right w:val="single" w:sz="4" w:space="0" w:color="auto"/>
            </w:tcBorders>
            <w:shd w:val="clear" w:color="000000" w:fill="969696"/>
            <w:vAlign w:val="center"/>
          </w:tcPr>
          <w:p w14:paraId="005E3560" w14:textId="77777777" w:rsidR="00866851" w:rsidRPr="00866851" w:rsidRDefault="00866851" w:rsidP="003F0BAB">
            <w:pPr>
              <w:widowControl/>
              <w:jc w:val="center"/>
              <w:rPr>
                <w:rFonts w:ascii="宋体" w:hAnsi="宋体" w:cs="宋体"/>
                <w:b/>
                <w:bCs/>
                <w:color w:val="000000"/>
                <w:kern w:val="0"/>
                <w:sz w:val="24"/>
                <w:szCs w:val="24"/>
              </w:rPr>
            </w:pPr>
            <w:r w:rsidRPr="00866851">
              <w:rPr>
                <w:rFonts w:ascii="宋体" w:hAnsi="宋体" w:cs="宋体" w:hint="eastAsia"/>
                <w:b/>
                <w:bCs/>
                <w:color w:val="000000"/>
                <w:kern w:val="0"/>
                <w:sz w:val="24"/>
                <w:szCs w:val="24"/>
              </w:rPr>
              <w:t>月租最高上限金额（元）</w:t>
            </w:r>
          </w:p>
        </w:tc>
        <w:tc>
          <w:tcPr>
            <w:tcW w:w="649" w:type="pct"/>
            <w:tcBorders>
              <w:top w:val="single" w:sz="4" w:space="0" w:color="auto"/>
              <w:left w:val="nil"/>
              <w:bottom w:val="single" w:sz="4" w:space="0" w:color="auto"/>
              <w:right w:val="single" w:sz="4" w:space="0" w:color="auto"/>
            </w:tcBorders>
            <w:shd w:val="clear" w:color="000000" w:fill="969696"/>
            <w:vAlign w:val="center"/>
          </w:tcPr>
          <w:p w14:paraId="393260CB" w14:textId="77777777" w:rsidR="00866851" w:rsidRPr="00866851" w:rsidRDefault="00866851" w:rsidP="003F0BAB">
            <w:pPr>
              <w:widowControl/>
              <w:jc w:val="center"/>
              <w:rPr>
                <w:rFonts w:ascii="宋体" w:hAnsi="宋体" w:cs="宋体"/>
                <w:b/>
                <w:bCs/>
                <w:color w:val="000000"/>
                <w:kern w:val="0"/>
                <w:sz w:val="24"/>
                <w:szCs w:val="24"/>
              </w:rPr>
            </w:pPr>
            <w:r w:rsidRPr="00866851">
              <w:rPr>
                <w:rFonts w:ascii="宋体" w:hAnsi="宋体" w:cs="宋体" w:hint="eastAsia"/>
                <w:b/>
                <w:bCs/>
                <w:color w:val="000000"/>
                <w:kern w:val="0"/>
                <w:sz w:val="24"/>
                <w:szCs w:val="24"/>
              </w:rPr>
              <w:t>线路数量</w:t>
            </w:r>
          </w:p>
        </w:tc>
        <w:tc>
          <w:tcPr>
            <w:tcW w:w="890" w:type="pct"/>
            <w:tcBorders>
              <w:top w:val="single" w:sz="4" w:space="0" w:color="auto"/>
              <w:left w:val="nil"/>
              <w:bottom w:val="single" w:sz="4" w:space="0" w:color="auto"/>
              <w:right w:val="single" w:sz="4" w:space="0" w:color="auto"/>
            </w:tcBorders>
            <w:shd w:val="clear" w:color="000000" w:fill="969696"/>
            <w:vAlign w:val="center"/>
          </w:tcPr>
          <w:p w14:paraId="5CB81912" w14:textId="77777777" w:rsidR="00866851" w:rsidRPr="00866851" w:rsidRDefault="00866851" w:rsidP="003F0BAB">
            <w:pPr>
              <w:widowControl/>
              <w:jc w:val="center"/>
              <w:rPr>
                <w:rFonts w:ascii="宋体" w:hAnsi="宋体" w:cs="宋体"/>
                <w:b/>
                <w:bCs/>
                <w:color w:val="000000"/>
                <w:kern w:val="0"/>
                <w:sz w:val="24"/>
                <w:szCs w:val="24"/>
              </w:rPr>
            </w:pPr>
            <w:r w:rsidRPr="00866851">
              <w:rPr>
                <w:rFonts w:ascii="宋体" w:hAnsi="宋体" w:cs="宋体" w:hint="eastAsia"/>
                <w:b/>
                <w:bCs/>
                <w:color w:val="000000"/>
                <w:kern w:val="0"/>
                <w:sz w:val="24"/>
                <w:szCs w:val="24"/>
              </w:rPr>
              <w:t>月租合计最高上限金额（元）</w:t>
            </w:r>
          </w:p>
        </w:tc>
      </w:tr>
      <w:tr w:rsidR="00866851" w:rsidRPr="00866851" w14:paraId="3FDEC0C2" w14:textId="77777777" w:rsidTr="003F0BAB">
        <w:trPr>
          <w:trHeight w:val="750"/>
        </w:trPr>
        <w:tc>
          <w:tcPr>
            <w:tcW w:w="419" w:type="pct"/>
            <w:tcBorders>
              <w:top w:val="nil"/>
              <w:left w:val="single" w:sz="4" w:space="0" w:color="auto"/>
              <w:bottom w:val="single" w:sz="4" w:space="0" w:color="auto"/>
              <w:right w:val="single" w:sz="4" w:space="0" w:color="auto"/>
            </w:tcBorders>
            <w:shd w:val="clear" w:color="auto" w:fill="auto"/>
            <w:noWrap/>
            <w:vAlign w:val="center"/>
          </w:tcPr>
          <w:p w14:paraId="214CA114"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1</w:t>
            </w:r>
          </w:p>
        </w:tc>
        <w:tc>
          <w:tcPr>
            <w:tcW w:w="844" w:type="pct"/>
            <w:tcBorders>
              <w:top w:val="nil"/>
              <w:left w:val="nil"/>
              <w:bottom w:val="single" w:sz="4" w:space="0" w:color="auto"/>
              <w:right w:val="single" w:sz="4" w:space="0" w:color="auto"/>
            </w:tcBorders>
            <w:shd w:val="clear" w:color="auto" w:fill="auto"/>
            <w:vAlign w:val="center"/>
          </w:tcPr>
          <w:p w14:paraId="13CC40AE" w14:textId="77777777" w:rsidR="00866851" w:rsidRPr="00866851" w:rsidRDefault="00866851" w:rsidP="003F0BAB">
            <w:pPr>
              <w:widowControl/>
              <w:jc w:val="left"/>
              <w:rPr>
                <w:rFonts w:ascii="宋体" w:hAnsi="宋体" w:cs="宋体"/>
                <w:color w:val="000000"/>
                <w:kern w:val="0"/>
                <w:sz w:val="24"/>
                <w:szCs w:val="24"/>
              </w:rPr>
            </w:pPr>
            <w:r w:rsidRPr="00866851">
              <w:rPr>
                <w:rFonts w:ascii="宋体" w:hAnsi="宋体" w:hint="eastAsia"/>
                <w:color w:val="000000"/>
                <w:sz w:val="24"/>
                <w:szCs w:val="24"/>
                <w:shd w:val="clear" w:color="auto" w:fill="FFFFFF"/>
              </w:rPr>
              <w:t>5M</w:t>
            </w:r>
            <w:r w:rsidRPr="00866851">
              <w:rPr>
                <w:rFonts w:ascii="宋体" w:hAnsi="宋体"/>
                <w:color w:val="000000"/>
                <w:sz w:val="24"/>
                <w:szCs w:val="24"/>
                <w:shd w:val="clear" w:color="auto" w:fill="FFFFFF"/>
              </w:rPr>
              <w:t xml:space="preserve"> VPN</w:t>
            </w:r>
          </w:p>
        </w:tc>
        <w:tc>
          <w:tcPr>
            <w:tcW w:w="1527" w:type="pct"/>
            <w:tcBorders>
              <w:top w:val="nil"/>
              <w:left w:val="nil"/>
              <w:bottom w:val="single" w:sz="4" w:space="0" w:color="auto"/>
              <w:right w:val="single" w:sz="4" w:space="0" w:color="auto"/>
            </w:tcBorders>
          </w:tcPr>
          <w:p w14:paraId="1DDA0078"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接医学信息中心，上报数据</w:t>
            </w:r>
          </w:p>
        </w:tc>
        <w:tc>
          <w:tcPr>
            <w:tcW w:w="671" w:type="pct"/>
            <w:tcBorders>
              <w:top w:val="nil"/>
              <w:left w:val="nil"/>
              <w:bottom w:val="single" w:sz="4" w:space="0" w:color="auto"/>
              <w:right w:val="single" w:sz="4" w:space="0" w:color="auto"/>
            </w:tcBorders>
            <w:shd w:val="clear" w:color="auto" w:fill="auto"/>
            <w:noWrap/>
            <w:vAlign w:val="center"/>
          </w:tcPr>
          <w:p w14:paraId="4F50CA58"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w:t>
            </w:r>
            <w:r w:rsidRPr="00866851">
              <w:rPr>
                <w:rFonts w:ascii="宋体" w:hAnsi="宋体" w:cs="宋体"/>
                <w:color w:val="000000"/>
                <w:kern w:val="0"/>
                <w:sz w:val="24"/>
                <w:szCs w:val="24"/>
              </w:rPr>
              <w:t>1400</w:t>
            </w:r>
          </w:p>
        </w:tc>
        <w:tc>
          <w:tcPr>
            <w:tcW w:w="649" w:type="pct"/>
            <w:tcBorders>
              <w:top w:val="nil"/>
              <w:left w:val="nil"/>
              <w:bottom w:val="single" w:sz="4" w:space="0" w:color="auto"/>
              <w:right w:val="single" w:sz="4" w:space="0" w:color="auto"/>
            </w:tcBorders>
            <w:shd w:val="clear" w:color="auto" w:fill="auto"/>
            <w:vAlign w:val="center"/>
          </w:tcPr>
          <w:p w14:paraId="696F6822"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color w:val="000000"/>
                <w:kern w:val="0"/>
                <w:sz w:val="24"/>
                <w:szCs w:val="24"/>
              </w:rPr>
              <w:t>1</w:t>
            </w:r>
          </w:p>
        </w:tc>
        <w:tc>
          <w:tcPr>
            <w:tcW w:w="890" w:type="pct"/>
            <w:tcBorders>
              <w:top w:val="nil"/>
              <w:left w:val="nil"/>
              <w:bottom w:val="single" w:sz="4" w:space="0" w:color="auto"/>
              <w:right w:val="single" w:sz="4" w:space="0" w:color="auto"/>
            </w:tcBorders>
            <w:shd w:val="clear" w:color="auto" w:fill="auto"/>
            <w:noWrap/>
            <w:vAlign w:val="center"/>
          </w:tcPr>
          <w:p w14:paraId="71FADC35" w14:textId="77777777" w:rsidR="00866851" w:rsidRPr="00866851" w:rsidRDefault="00866851" w:rsidP="003F0BAB">
            <w:pPr>
              <w:widowControl/>
              <w:jc w:val="right"/>
              <w:rPr>
                <w:rFonts w:ascii="宋体" w:hAnsi="宋体" w:cs="宋体"/>
                <w:color w:val="000000"/>
                <w:kern w:val="0"/>
                <w:sz w:val="24"/>
                <w:szCs w:val="24"/>
              </w:rPr>
            </w:pPr>
            <w:r w:rsidRPr="00866851">
              <w:rPr>
                <w:rFonts w:ascii="宋体" w:hAnsi="宋体" w:cs="宋体" w:hint="eastAsia"/>
                <w:color w:val="000000"/>
                <w:kern w:val="0"/>
                <w:sz w:val="24"/>
                <w:szCs w:val="24"/>
              </w:rPr>
              <w:t>¥</w:t>
            </w:r>
            <w:r w:rsidRPr="00866851">
              <w:rPr>
                <w:rFonts w:ascii="宋体" w:hAnsi="宋体" w:cs="宋体"/>
                <w:color w:val="000000"/>
                <w:kern w:val="0"/>
                <w:sz w:val="24"/>
                <w:szCs w:val="24"/>
              </w:rPr>
              <w:t>1400</w:t>
            </w:r>
          </w:p>
        </w:tc>
      </w:tr>
      <w:tr w:rsidR="00866851" w:rsidRPr="00866851" w14:paraId="089BBD75" w14:textId="77777777" w:rsidTr="003F0BAB">
        <w:trPr>
          <w:trHeight w:val="750"/>
        </w:trPr>
        <w:tc>
          <w:tcPr>
            <w:tcW w:w="419" w:type="pct"/>
            <w:tcBorders>
              <w:top w:val="nil"/>
              <w:left w:val="single" w:sz="4" w:space="0" w:color="auto"/>
              <w:bottom w:val="single" w:sz="4" w:space="0" w:color="auto"/>
              <w:right w:val="single" w:sz="4" w:space="0" w:color="auto"/>
            </w:tcBorders>
            <w:shd w:val="clear" w:color="auto" w:fill="auto"/>
            <w:noWrap/>
            <w:vAlign w:val="center"/>
          </w:tcPr>
          <w:p w14:paraId="5F95B4B5"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color w:val="000000"/>
                <w:kern w:val="0"/>
                <w:sz w:val="24"/>
                <w:szCs w:val="24"/>
              </w:rPr>
              <w:t>2</w:t>
            </w:r>
          </w:p>
        </w:tc>
        <w:tc>
          <w:tcPr>
            <w:tcW w:w="844" w:type="pct"/>
            <w:tcBorders>
              <w:top w:val="nil"/>
              <w:left w:val="nil"/>
              <w:bottom w:val="single" w:sz="4" w:space="0" w:color="auto"/>
              <w:right w:val="single" w:sz="4" w:space="0" w:color="auto"/>
            </w:tcBorders>
            <w:shd w:val="clear" w:color="auto" w:fill="auto"/>
            <w:vAlign w:val="center"/>
          </w:tcPr>
          <w:p w14:paraId="0D42629E" w14:textId="77777777" w:rsidR="00866851" w:rsidRPr="00866851" w:rsidRDefault="00866851" w:rsidP="003F0BAB">
            <w:pPr>
              <w:widowControl/>
              <w:jc w:val="left"/>
              <w:rPr>
                <w:rFonts w:ascii="宋体" w:hAnsi="宋体"/>
                <w:color w:val="000000"/>
                <w:sz w:val="24"/>
                <w:szCs w:val="24"/>
                <w:shd w:val="clear" w:color="auto" w:fill="FFFFFF"/>
              </w:rPr>
            </w:pPr>
            <w:r w:rsidRPr="00866851">
              <w:rPr>
                <w:rFonts w:ascii="宋体" w:hAnsi="宋体" w:hint="eastAsia"/>
                <w:color w:val="000000"/>
                <w:sz w:val="24"/>
                <w:szCs w:val="24"/>
                <w:shd w:val="clear" w:color="auto" w:fill="FFFFFF"/>
              </w:rPr>
              <w:t>5M</w:t>
            </w:r>
            <w:r w:rsidRPr="00866851">
              <w:rPr>
                <w:rFonts w:ascii="宋体" w:hAnsi="宋体"/>
                <w:color w:val="000000"/>
                <w:sz w:val="24"/>
                <w:szCs w:val="24"/>
                <w:shd w:val="clear" w:color="auto" w:fill="FFFFFF"/>
              </w:rPr>
              <w:t xml:space="preserve"> VPN</w:t>
            </w:r>
          </w:p>
        </w:tc>
        <w:tc>
          <w:tcPr>
            <w:tcW w:w="1527" w:type="pct"/>
            <w:tcBorders>
              <w:top w:val="nil"/>
              <w:left w:val="nil"/>
              <w:bottom w:val="single" w:sz="4" w:space="0" w:color="auto"/>
              <w:right w:val="single" w:sz="4" w:space="0" w:color="auto"/>
            </w:tcBorders>
          </w:tcPr>
          <w:p w14:paraId="46CDF93A"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接人社局，用于</w:t>
            </w:r>
            <w:proofErr w:type="gramStart"/>
            <w:r w:rsidRPr="00866851">
              <w:rPr>
                <w:rFonts w:ascii="宋体" w:hAnsi="宋体" w:cs="宋体" w:hint="eastAsia"/>
                <w:color w:val="000000"/>
                <w:kern w:val="0"/>
                <w:sz w:val="24"/>
                <w:szCs w:val="24"/>
              </w:rPr>
              <w:t>医</w:t>
            </w:r>
            <w:proofErr w:type="gramEnd"/>
            <w:r w:rsidRPr="00866851">
              <w:rPr>
                <w:rFonts w:ascii="宋体" w:hAnsi="宋体" w:cs="宋体" w:hint="eastAsia"/>
                <w:color w:val="000000"/>
                <w:kern w:val="0"/>
                <w:sz w:val="24"/>
                <w:szCs w:val="24"/>
              </w:rPr>
              <w:t>保结算</w:t>
            </w:r>
          </w:p>
        </w:tc>
        <w:tc>
          <w:tcPr>
            <w:tcW w:w="671" w:type="pct"/>
            <w:tcBorders>
              <w:top w:val="nil"/>
              <w:left w:val="nil"/>
              <w:bottom w:val="single" w:sz="4" w:space="0" w:color="auto"/>
              <w:right w:val="single" w:sz="4" w:space="0" w:color="auto"/>
            </w:tcBorders>
            <w:shd w:val="clear" w:color="auto" w:fill="auto"/>
            <w:noWrap/>
            <w:vAlign w:val="center"/>
          </w:tcPr>
          <w:p w14:paraId="66DEF7E4"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w:t>
            </w:r>
            <w:r w:rsidRPr="00866851">
              <w:rPr>
                <w:rFonts w:ascii="宋体" w:hAnsi="宋体" w:cs="宋体"/>
                <w:color w:val="000000"/>
                <w:kern w:val="0"/>
                <w:sz w:val="24"/>
                <w:szCs w:val="24"/>
              </w:rPr>
              <w:t>1400</w:t>
            </w:r>
          </w:p>
        </w:tc>
        <w:tc>
          <w:tcPr>
            <w:tcW w:w="649" w:type="pct"/>
            <w:tcBorders>
              <w:top w:val="nil"/>
              <w:left w:val="nil"/>
              <w:bottom w:val="single" w:sz="4" w:space="0" w:color="auto"/>
              <w:right w:val="single" w:sz="4" w:space="0" w:color="auto"/>
            </w:tcBorders>
            <w:shd w:val="clear" w:color="auto" w:fill="auto"/>
            <w:vAlign w:val="center"/>
          </w:tcPr>
          <w:p w14:paraId="12D8CD28"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1</w:t>
            </w:r>
          </w:p>
        </w:tc>
        <w:tc>
          <w:tcPr>
            <w:tcW w:w="890" w:type="pct"/>
            <w:tcBorders>
              <w:top w:val="nil"/>
              <w:left w:val="nil"/>
              <w:bottom w:val="single" w:sz="4" w:space="0" w:color="auto"/>
              <w:right w:val="single" w:sz="4" w:space="0" w:color="auto"/>
            </w:tcBorders>
            <w:shd w:val="clear" w:color="auto" w:fill="auto"/>
            <w:noWrap/>
            <w:vAlign w:val="center"/>
          </w:tcPr>
          <w:p w14:paraId="22433D84" w14:textId="77777777" w:rsidR="00866851" w:rsidRPr="00866851" w:rsidRDefault="00866851" w:rsidP="003F0BAB">
            <w:pPr>
              <w:widowControl/>
              <w:jc w:val="right"/>
              <w:rPr>
                <w:rFonts w:ascii="宋体" w:hAnsi="宋体" w:cs="宋体"/>
                <w:color w:val="000000"/>
                <w:kern w:val="0"/>
                <w:sz w:val="24"/>
                <w:szCs w:val="24"/>
              </w:rPr>
            </w:pPr>
            <w:r w:rsidRPr="00866851">
              <w:rPr>
                <w:rFonts w:ascii="宋体" w:hAnsi="宋体" w:cs="宋体" w:hint="eastAsia"/>
                <w:color w:val="000000"/>
                <w:kern w:val="0"/>
                <w:sz w:val="24"/>
                <w:szCs w:val="24"/>
              </w:rPr>
              <w:t>¥</w:t>
            </w:r>
            <w:r w:rsidRPr="00866851">
              <w:rPr>
                <w:rFonts w:ascii="宋体" w:hAnsi="宋体" w:cs="宋体"/>
                <w:color w:val="000000"/>
                <w:kern w:val="0"/>
                <w:sz w:val="24"/>
                <w:szCs w:val="24"/>
              </w:rPr>
              <w:t>1400</w:t>
            </w:r>
          </w:p>
        </w:tc>
      </w:tr>
      <w:tr w:rsidR="00866851" w:rsidRPr="00866851" w14:paraId="59E64435" w14:textId="77777777" w:rsidTr="003F0BAB">
        <w:trPr>
          <w:trHeight w:val="750"/>
        </w:trPr>
        <w:tc>
          <w:tcPr>
            <w:tcW w:w="419" w:type="pct"/>
            <w:tcBorders>
              <w:top w:val="nil"/>
              <w:left w:val="single" w:sz="4" w:space="0" w:color="auto"/>
              <w:bottom w:val="single" w:sz="4" w:space="0" w:color="auto"/>
              <w:right w:val="single" w:sz="4" w:space="0" w:color="auto"/>
            </w:tcBorders>
            <w:shd w:val="clear" w:color="auto" w:fill="auto"/>
            <w:noWrap/>
            <w:vAlign w:val="center"/>
          </w:tcPr>
          <w:p w14:paraId="59BFF670"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color w:val="000000"/>
                <w:kern w:val="0"/>
                <w:sz w:val="24"/>
                <w:szCs w:val="24"/>
              </w:rPr>
              <w:t>3</w:t>
            </w:r>
          </w:p>
        </w:tc>
        <w:tc>
          <w:tcPr>
            <w:tcW w:w="844" w:type="pct"/>
            <w:tcBorders>
              <w:top w:val="nil"/>
              <w:left w:val="nil"/>
              <w:bottom w:val="single" w:sz="4" w:space="0" w:color="auto"/>
              <w:right w:val="single" w:sz="4" w:space="0" w:color="auto"/>
            </w:tcBorders>
            <w:shd w:val="clear" w:color="auto" w:fill="auto"/>
            <w:vAlign w:val="center"/>
          </w:tcPr>
          <w:p w14:paraId="345E04B9" w14:textId="77777777" w:rsidR="00866851" w:rsidRPr="00866851" w:rsidRDefault="00866851" w:rsidP="003F0BAB">
            <w:pPr>
              <w:widowControl/>
              <w:jc w:val="left"/>
              <w:rPr>
                <w:rFonts w:ascii="宋体" w:hAnsi="宋体" w:cs="宋体"/>
                <w:color w:val="000000"/>
                <w:kern w:val="0"/>
                <w:sz w:val="24"/>
                <w:szCs w:val="24"/>
              </w:rPr>
            </w:pPr>
            <w:r w:rsidRPr="00866851">
              <w:rPr>
                <w:rFonts w:ascii="宋体" w:hAnsi="宋体"/>
                <w:color w:val="000000"/>
                <w:sz w:val="24"/>
                <w:szCs w:val="24"/>
                <w:shd w:val="clear" w:color="auto" w:fill="FFFFFF"/>
              </w:rPr>
              <w:t>30M IP城域网</w:t>
            </w:r>
          </w:p>
        </w:tc>
        <w:tc>
          <w:tcPr>
            <w:tcW w:w="1527" w:type="pct"/>
            <w:tcBorders>
              <w:top w:val="nil"/>
              <w:left w:val="nil"/>
              <w:bottom w:val="single" w:sz="4" w:space="0" w:color="auto"/>
              <w:right w:val="single" w:sz="4" w:space="0" w:color="auto"/>
            </w:tcBorders>
          </w:tcPr>
          <w:p w14:paraId="15E8057A"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院外访问O</w:t>
            </w:r>
            <w:r w:rsidRPr="00866851">
              <w:rPr>
                <w:rFonts w:ascii="宋体" w:hAnsi="宋体" w:cs="宋体"/>
                <w:color w:val="000000"/>
                <w:kern w:val="0"/>
                <w:sz w:val="24"/>
                <w:szCs w:val="24"/>
              </w:rPr>
              <w:t>A</w:t>
            </w:r>
            <w:r w:rsidRPr="00866851">
              <w:rPr>
                <w:rFonts w:ascii="宋体" w:hAnsi="宋体" w:cs="宋体" w:hint="eastAsia"/>
                <w:color w:val="000000"/>
                <w:kern w:val="0"/>
                <w:sz w:val="24"/>
                <w:szCs w:val="24"/>
              </w:rPr>
              <w:t>、</w:t>
            </w:r>
            <w:proofErr w:type="gramStart"/>
            <w:r w:rsidRPr="00866851">
              <w:rPr>
                <w:rFonts w:ascii="宋体" w:hAnsi="宋体" w:cs="宋体" w:hint="eastAsia"/>
                <w:color w:val="000000"/>
                <w:kern w:val="0"/>
                <w:sz w:val="24"/>
                <w:szCs w:val="24"/>
              </w:rPr>
              <w:t>微信公众号</w:t>
            </w:r>
            <w:proofErr w:type="gramEnd"/>
            <w:r w:rsidRPr="00866851">
              <w:rPr>
                <w:rFonts w:ascii="宋体" w:hAnsi="宋体" w:cs="宋体" w:hint="eastAsia"/>
                <w:color w:val="000000"/>
                <w:kern w:val="0"/>
                <w:sz w:val="24"/>
                <w:szCs w:val="24"/>
              </w:rPr>
              <w:t>等服务。</w:t>
            </w:r>
          </w:p>
        </w:tc>
        <w:tc>
          <w:tcPr>
            <w:tcW w:w="671" w:type="pct"/>
            <w:tcBorders>
              <w:top w:val="nil"/>
              <w:left w:val="nil"/>
              <w:bottom w:val="single" w:sz="4" w:space="0" w:color="auto"/>
              <w:right w:val="single" w:sz="4" w:space="0" w:color="auto"/>
            </w:tcBorders>
            <w:shd w:val="clear" w:color="auto" w:fill="auto"/>
            <w:noWrap/>
            <w:vAlign w:val="center"/>
          </w:tcPr>
          <w:p w14:paraId="0126CBC0"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w:t>
            </w:r>
            <w:r w:rsidRPr="00866851">
              <w:rPr>
                <w:rFonts w:ascii="宋体" w:hAnsi="宋体" w:cs="宋体"/>
                <w:color w:val="000000"/>
                <w:kern w:val="0"/>
                <w:sz w:val="24"/>
                <w:szCs w:val="24"/>
              </w:rPr>
              <w:t>4500</w:t>
            </w:r>
          </w:p>
        </w:tc>
        <w:tc>
          <w:tcPr>
            <w:tcW w:w="649" w:type="pct"/>
            <w:tcBorders>
              <w:top w:val="nil"/>
              <w:left w:val="nil"/>
              <w:bottom w:val="single" w:sz="4" w:space="0" w:color="auto"/>
              <w:right w:val="single" w:sz="4" w:space="0" w:color="auto"/>
            </w:tcBorders>
            <w:shd w:val="clear" w:color="auto" w:fill="auto"/>
            <w:vAlign w:val="center"/>
          </w:tcPr>
          <w:p w14:paraId="48634197"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color w:val="000000"/>
                <w:kern w:val="0"/>
                <w:sz w:val="24"/>
                <w:szCs w:val="24"/>
              </w:rPr>
              <w:t>1</w:t>
            </w:r>
          </w:p>
        </w:tc>
        <w:tc>
          <w:tcPr>
            <w:tcW w:w="890" w:type="pct"/>
            <w:tcBorders>
              <w:top w:val="nil"/>
              <w:left w:val="nil"/>
              <w:bottom w:val="single" w:sz="4" w:space="0" w:color="auto"/>
              <w:right w:val="single" w:sz="4" w:space="0" w:color="auto"/>
            </w:tcBorders>
            <w:shd w:val="clear" w:color="auto" w:fill="auto"/>
            <w:noWrap/>
            <w:vAlign w:val="center"/>
          </w:tcPr>
          <w:p w14:paraId="22D82A94" w14:textId="77777777" w:rsidR="00866851" w:rsidRPr="00866851" w:rsidRDefault="00866851" w:rsidP="003F0BAB">
            <w:pPr>
              <w:widowControl/>
              <w:jc w:val="right"/>
              <w:rPr>
                <w:rFonts w:ascii="宋体" w:hAnsi="宋体" w:cs="宋体"/>
                <w:color w:val="000000"/>
                <w:kern w:val="0"/>
                <w:sz w:val="24"/>
                <w:szCs w:val="24"/>
              </w:rPr>
            </w:pPr>
            <w:r w:rsidRPr="00866851">
              <w:rPr>
                <w:rFonts w:ascii="宋体" w:hAnsi="宋体" w:cs="宋体" w:hint="eastAsia"/>
                <w:color w:val="000000"/>
                <w:kern w:val="0"/>
                <w:sz w:val="24"/>
                <w:szCs w:val="24"/>
              </w:rPr>
              <w:t>¥</w:t>
            </w:r>
            <w:r w:rsidRPr="00866851">
              <w:rPr>
                <w:rFonts w:ascii="宋体" w:hAnsi="宋体" w:cs="宋体"/>
                <w:color w:val="000000"/>
                <w:kern w:val="0"/>
                <w:sz w:val="24"/>
                <w:szCs w:val="24"/>
              </w:rPr>
              <w:t>4500</w:t>
            </w:r>
          </w:p>
        </w:tc>
      </w:tr>
      <w:tr w:rsidR="00866851" w:rsidRPr="00866851" w14:paraId="58B5B952" w14:textId="77777777" w:rsidTr="003F0BAB">
        <w:trPr>
          <w:trHeight w:val="75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39A4A"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color w:val="000000"/>
                <w:kern w:val="0"/>
                <w:sz w:val="24"/>
                <w:szCs w:val="24"/>
              </w:rPr>
              <w:t>4</w:t>
            </w:r>
          </w:p>
        </w:tc>
        <w:tc>
          <w:tcPr>
            <w:tcW w:w="844" w:type="pct"/>
            <w:tcBorders>
              <w:top w:val="single" w:sz="4" w:space="0" w:color="auto"/>
              <w:left w:val="nil"/>
              <w:bottom w:val="single" w:sz="4" w:space="0" w:color="auto"/>
              <w:right w:val="single" w:sz="4" w:space="0" w:color="auto"/>
            </w:tcBorders>
            <w:shd w:val="clear" w:color="auto" w:fill="auto"/>
            <w:vAlign w:val="center"/>
          </w:tcPr>
          <w:p w14:paraId="5DD2FE72" w14:textId="77777777" w:rsidR="00866851" w:rsidRPr="00866851" w:rsidRDefault="00866851" w:rsidP="003F0BAB">
            <w:pPr>
              <w:widowControl/>
              <w:jc w:val="left"/>
              <w:rPr>
                <w:rFonts w:ascii="宋体" w:hAnsi="宋体" w:cs="宋体"/>
                <w:color w:val="000000"/>
                <w:kern w:val="0"/>
                <w:sz w:val="24"/>
                <w:szCs w:val="24"/>
              </w:rPr>
            </w:pPr>
            <w:r w:rsidRPr="00866851">
              <w:rPr>
                <w:rFonts w:ascii="宋体" w:hAnsi="宋体" w:hint="eastAsia"/>
                <w:color w:val="000000"/>
                <w:sz w:val="24"/>
                <w:szCs w:val="24"/>
                <w:shd w:val="clear" w:color="auto" w:fill="FFFFFF"/>
              </w:rPr>
              <w:t>1</w:t>
            </w:r>
            <w:r w:rsidRPr="00866851">
              <w:rPr>
                <w:rFonts w:ascii="宋体" w:hAnsi="宋体"/>
                <w:color w:val="000000"/>
                <w:sz w:val="24"/>
                <w:szCs w:val="24"/>
                <w:shd w:val="clear" w:color="auto" w:fill="FFFFFF"/>
              </w:rPr>
              <w:t>000M 宽带</w:t>
            </w:r>
          </w:p>
        </w:tc>
        <w:tc>
          <w:tcPr>
            <w:tcW w:w="1527" w:type="pct"/>
            <w:tcBorders>
              <w:top w:val="single" w:sz="4" w:space="0" w:color="auto"/>
              <w:left w:val="nil"/>
              <w:bottom w:val="single" w:sz="4" w:space="0" w:color="auto"/>
              <w:right w:val="single" w:sz="4" w:space="0" w:color="auto"/>
            </w:tcBorders>
          </w:tcPr>
          <w:p w14:paraId="0278351B"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院内WIFI</w:t>
            </w:r>
            <w:r w:rsidRPr="00866851">
              <w:rPr>
                <w:rFonts w:ascii="宋体" w:hAnsi="宋体" w:cs="宋体"/>
                <w:color w:val="000000"/>
                <w:kern w:val="0"/>
                <w:sz w:val="24"/>
                <w:szCs w:val="24"/>
              </w:rPr>
              <w:t>、外网电脑</w:t>
            </w:r>
            <w:r w:rsidRPr="00866851">
              <w:rPr>
                <w:rFonts w:ascii="宋体" w:hAnsi="宋体" w:cs="宋体" w:hint="eastAsia"/>
                <w:color w:val="000000"/>
                <w:kern w:val="0"/>
                <w:sz w:val="24"/>
                <w:szCs w:val="24"/>
              </w:rPr>
              <w:t>上网。</w:t>
            </w:r>
            <w:r w:rsidRPr="00866851">
              <w:rPr>
                <w:rFonts w:ascii="宋体" w:hAnsi="宋体" w:cs="宋体"/>
                <w:color w:val="000000"/>
                <w:kern w:val="0"/>
                <w:sz w:val="24"/>
                <w:szCs w:val="24"/>
              </w:rPr>
              <w:t xml:space="preserve"> </w:t>
            </w:r>
          </w:p>
        </w:tc>
        <w:tc>
          <w:tcPr>
            <w:tcW w:w="671" w:type="pct"/>
            <w:tcBorders>
              <w:top w:val="single" w:sz="4" w:space="0" w:color="auto"/>
              <w:left w:val="nil"/>
              <w:bottom w:val="single" w:sz="4" w:space="0" w:color="auto"/>
              <w:right w:val="single" w:sz="4" w:space="0" w:color="auto"/>
            </w:tcBorders>
            <w:shd w:val="clear" w:color="auto" w:fill="auto"/>
            <w:noWrap/>
            <w:vAlign w:val="center"/>
          </w:tcPr>
          <w:p w14:paraId="589A108B"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w:t>
            </w:r>
            <w:r w:rsidRPr="00866851">
              <w:rPr>
                <w:rFonts w:ascii="宋体" w:hAnsi="宋体" w:cs="宋体"/>
                <w:color w:val="000000"/>
                <w:kern w:val="0"/>
                <w:sz w:val="24"/>
                <w:szCs w:val="24"/>
              </w:rPr>
              <w:t>999</w:t>
            </w:r>
          </w:p>
        </w:tc>
        <w:tc>
          <w:tcPr>
            <w:tcW w:w="649" w:type="pct"/>
            <w:tcBorders>
              <w:top w:val="single" w:sz="4" w:space="0" w:color="auto"/>
              <w:left w:val="nil"/>
              <w:bottom w:val="single" w:sz="4" w:space="0" w:color="auto"/>
              <w:right w:val="single" w:sz="4" w:space="0" w:color="auto"/>
            </w:tcBorders>
            <w:shd w:val="clear" w:color="auto" w:fill="auto"/>
            <w:vAlign w:val="center"/>
          </w:tcPr>
          <w:p w14:paraId="29798622"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color w:val="000000"/>
                <w:kern w:val="0"/>
                <w:sz w:val="24"/>
                <w:szCs w:val="24"/>
              </w:rPr>
              <w:t>3</w:t>
            </w: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361B8478" w14:textId="77777777" w:rsidR="00866851" w:rsidRPr="00866851" w:rsidRDefault="00866851" w:rsidP="003F0BAB">
            <w:pPr>
              <w:widowControl/>
              <w:jc w:val="right"/>
              <w:rPr>
                <w:rFonts w:ascii="宋体" w:hAnsi="宋体" w:cs="宋体"/>
                <w:color w:val="000000"/>
                <w:kern w:val="0"/>
                <w:sz w:val="24"/>
                <w:szCs w:val="24"/>
              </w:rPr>
            </w:pPr>
            <w:r w:rsidRPr="00866851">
              <w:rPr>
                <w:rFonts w:ascii="宋体" w:hAnsi="宋体" w:cs="宋体" w:hint="eastAsia"/>
                <w:color w:val="000000"/>
                <w:kern w:val="0"/>
                <w:sz w:val="24"/>
                <w:szCs w:val="24"/>
              </w:rPr>
              <w:t>¥</w:t>
            </w:r>
            <w:r w:rsidRPr="00866851">
              <w:rPr>
                <w:rFonts w:ascii="宋体" w:hAnsi="宋体" w:cs="宋体"/>
                <w:color w:val="000000"/>
                <w:kern w:val="0"/>
                <w:sz w:val="24"/>
                <w:szCs w:val="24"/>
              </w:rPr>
              <w:t>2997</w:t>
            </w:r>
          </w:p>
        </w:tc>
      </w:tr>
      <w:tr w:rsidR="00866851" w:rsidRPr="00866851" w14:paraId="6D148AFB" w14:textId="77777777" w:rsidTr="003F0BAB">
        <w:trPr>
          <w:trHeight w:val="750"/>
        </w:trPr>
        <w:tc>
          <w:tcPr>
            <w:tcW w:w="34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E9374CD"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color w:val="000000"/>
                <w:kern w:val="0"/>
                <w:sz w:val="24"/>
                <w:szCs w:val="24"/>
              </w:rPr>
              <w:t>合计：</w:t>
            </w:r>
          </w:p>
        </w:tc>
        <w:tc>
          <w:tcPr>
            <w:tcW w:w="649" w:type="pct"/>
            <w:tcBorders>
              <w:top w:val="single" w:sz="4" w:space="0" w:color="auto"/>
              <w:left w:val="nil"/>
              <w:bottom w:val="single" w:sz="4" w:space="0" w:color="auto"/>
              <w:right w:val="single" w:sz="4" w:space="0" w:color="auto"/>
            </w:tcBorders>
            <w:shd w:val="clear" w:color="auto" w:fill="auto"/>
            <w:vAlign w:val="center"/>
          </w:tcPr>
          <w:p w14:paraId="09F4B98A" w14:textId="77777777" w:rsidR="00866851" w:rsidRPr="00866851" w:rsidRDefault="00866851" w:rsidP="003F0BAB">
            <w:pPr>
              <w:widowControl/>
              <w:jc w:val="center"/>
              <w:rPr>
                <w:rFonts w:ascii="宋体" w:hAnsi="宋体" w:cs="宋体"/>
                <w:color w:val="000000"/>
                <w:kern w:val="0"/>
                <w:sz w:val="24"/>
                <w:szCs w:val="24"/>
              </w:rPr>
            </w:pPr>
            <w:r w:rsidRPr="00866851">
              <w:rPr>
                <w:rFonts w:ascii="宋体" w:hAnsi="宋体" w:cs="宋体" w:hint="eastAsia"/>
                <w:color w:val="000000"/>
                <w:kern w:val="0"/>
                <w:sz w:val="24"/>
                <w:szCs w:val="24"/>
              </w:rPr>
              <w:t>6</w:t>
            </w: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0C7E872D" w14:textId="77777777" w:rsidR="00866851" w:rsidRPr="00866851" w:rsidRDefault="00866851" w:rsidP="003F0BAB">
            <w:pPr>
              <w:widowControl/>
              <w:jc w:val="right"/>
              <w:rPr>
                <w:rFonts w:ascii="宋体" w:hAnsi="宋体" w:cs="宋体"/>
                <w:color w:val="000000"/>
                <w:kern w:val="0"/>
                <w:sz w:val="24"/>
                <w:szCs w:val="24"/>
              </w:rPr>
            </w:pPr>
            <w:r w:rsidRPr="00866851">
              <w:rPr>
                <w:rFonts w:ascii="宋体" w:hAnsi="宋体" w:cs="宋体" w:hint="eastAsia"/>
                <w:color w:val="000000"/>
                <w:kern w:val="0"/>
                <w:sz w:val="24"/>
                <w:szCs w:val="24"/>
              </w:rPr>
              <w:t>¥</w:t>
            </w:r>
            <w:r w:rsidRPr="00866851">
              <w:rPr>
                <w:rFonts w:ascii="宋体" w:hAnsi="宋体" w:cs="宋体"/>
                <w:color w:val="000000"/>
                <w:kern w:val="0"/>
                <w:sz w:val="24"/>
                <w:szCs w:val="24"/>
              </w:rPr>
              <w:t>10297</w:t>
            </w:r>
          </w:p>
        </w:tc>
      </w:tr>
    </w:tbl>
    <w:p w14:paraId="411BE062" w14:textId="77777777" w:rsidR="00866851" w:rsidRDefault="00866851" w:rsidP="00D05143">
      <w:pPr>
        <w:tabs>
          <w:tab w:val="left" w:pos="5580"/>
        </w:tabs>
        <w:ind w:firstLineChars="200" w:firstLine="480"/>
        <w:rPr>
          <w:rFonts w:ascii="宋体" w:hAnsi="宋体"/>
          <w:bCs/>
          <w:sz w:val="24"/>
          <w:szCs w:val="24"/>
        </w:rPr>
      </w:pPr>
    </w:p>
    <w:p w14:paraId="657BE5D8" w14:textId="51A776DA" w:rsidR="00866851" w:rsidRPr="00866851" w:rsidRDefault="00866851" w:rsidP="00866851">
      <w:pPr>
        <w:rPr>
          <w:rFonts w:ascii="宋体" w:hAnsi="宋体" w:cs="宋体"/>
          <w:b/>
          <w:color w:val="000000"/>
          <w:sz w:val="24"/>
          <w:szCs w:val="24"/>
        </w:rPr>
      </w:pPr>
      <w:r w:rsidRPr="003F77EB">
        <w:rPr>
          <w:rFonts w:ascii="宋体" w:hAnsi="宋体" w:cs="Tahoma" w:hint="eastAsia"/>
          <w:b/>
          <w:bCs/>
          <w:color w:val="000000"/>
          <w:sz w:val="24"/>
          <w:szCs w:val="24"/>
        </w:rPr>
        <w:t>三、</w:t>
      </w:r>
      <w:r w:rsidRPr="00866851">
        <w:rPr>
          <w:rFonts w:ascii="宋体" w:hAnsi="宋体" w:cs="宋体" w:hint="eastAsia"/>
          <w:b/>
          <w:color w:val="000000"/>
          <w:sz w:val="24"/>
          <w:szCs w:val="24"/>
        </w:rPr>
        <w:t>长期服务条款</w:t>
      </w:r>
    </w:p>
    <w:p w14:paraId="2AB1AFEB" w14:textId="4824C3E2" w:rsidR="00866851" w:rsidRPr="00866851" w:rsidRDefault="00866851" w:rsidP="00D05143">
      <w:pPr>
        <w:tabs>
          <w:tab w:val="left" w:pos="5580"/>
        </w:tabs>
        <w:ind w:firstLineChars="200" w:firstLine="480"/>
        <w:rPr>
          <w:rFonts w:ascii="宋体" w:hAnsi="宋体" w:cs="宋体"/>
          <w:color w:val="000000"/>
          <w:sz w:val="24"/>
          <w:szCs w:val="24"/>
        </w:rPr>
      </w:pPr>
      <w:r w:rsidRPr="00866851">
        <w:rPr>
          <w:rFonts w:ascii="宋体" w:hAnsi="宋体" w:hint="eastAsia"/>
          <w:bCs/>
          <w:sz w:val="24"/>
          <w:szCs w:val="24"/>
        </w:rPr>
        <w:t>本项目为长期服务项目，本次招标的中标服务期限为一年，采购单位可根据项目需要和中标供应商的履约情况确定是否续签服务合同。续签合同实质性内容与首次签约的实质性内容一致，最多续签2次合同，每次最长1年。前后三次签约总服务期最长不超过3年。</w:t>
      </w:r>
    </w:p>
    <w:p w14:paraId="0D34CB38" w14:textId="047F06FD" w:rsidR="00866851" w:rsidRDefault="00866851" w:rsidP="00D05143">
      <w:pPr>
        <w:rPr>
          <w:rFonts w:ascii="宋体" w:hAnsi="宋体" w:cs="Tahoma"/>
          <w:b/>
          <w:bCs/>
          <w:color w:val="000000"/>
          <w:sz w:val="24"/>
          <w:szCs w:val="24"/>
        </w:rPr>
      </w:pPr>
      <w:r>
        <w:rPr>
          <w:rFonts w:ascii="宋体" w:hAnsi="宋体" w:cs="Tahoma" w:hint="eastAsia"/>
          <w:b/>
          <w:bCs/>
          <w:color w:val="000000"/>
          <w:sz w:val="24"/>
          <w:szCs w:val="24"/>
        </w:rPr>
        <w:t>四</w:t>
      </w:r>
      <w:r w:rsidR="00D05143" w:rsidRPr="003F77EB">
        <w:rPr>
          <w:rFonts w:ascii="宋体" w:hAnsi="宋体" w:cs="Tahoma" w:hint="eastAsia"/>
          <w:b/>
          <w:bCs/>
          <w:color w:val="000000"/>
          <w:sz w:val="24"/>
          <w:szCs w:val="24"/>
        </w:rPr>
        <w:t>、</w:t>
      </w:r>
      <w:r w:rsidRPr="00866851">
        <w:rPr>
          <w:rFonts w:ascii="宋体" w:hAnsi="宋体" w:cs="Tahoma" w:hint="eastAsia"/>
          <w:b/>
          <w:bCs/>
          <w:color w:val="000000"/>
          <w:sz w:val="24"/>
          <w:szCs w:val="24"/>
        </w:rPr>
        <w:t>技术服务要求</w:t>
      </w:r>
    </w:p>
    <w:p w14:paraId="2DE9F18C" w14:textId="77777777" w:rsidR="00866851" w:rsidRPr="00866851" w:rsidRDefault="00866851" w:rsidP="00AF74AC">
      <w:pPr>
        <w:ind w:firstLineChars="200" w:firstLine="480"/>
        <w:rPr>
          <w:rFonts w:ascii="宋体" w:hAnsi="宋体" w:cs="Tahoma"/>
          <w:color w:val="000000"/>
          <w:sz w:val="24"/>
          <w:szCs w:val="24"/>
        </w:rPr>
      </w:pPr>
      <w:r w:rsidRPr="00866851">
        <w:rPr>
          <w:rFonts w:ascii="宋体" w:hAnsi="宋体" w:cs="Tahoma" w:hint="eastAsia"/>
          <w:color w:val="000000"/>
          <w:sz w:val="24"/>
          <w:szCs w:val="24"/>
        </w:rPr>
        <w:t>1、接入要求</w:t>
      </w:r>
    </w:p>
    <w:p w14:paraId="02E44D19" w14:textId="77777777" w:rsidR="00866851" w:rsidRPr="00895281" w:rsidRDefault="00866851" w:rsidP="00AF74AC">
      <w:pPr>
        <w:ind w:firstLineChars="200" w:firstLine="480"/>
        <w:rPr>
          <w:rFonts w:ascii="宋体" w:hAnsi="宋体" w:cs="Tahoma"/>
          <w:color w:val="000000"/>
          <w:sz w:val="24"/>
          <w:szCs w:val="24"/>
        </w:rPr>
      </w:pPr>
      <w:r w:rsidRPr="00866851">
        <w:rPr>
          <w:rFonts w:ascii="宋体" w:hAnsi="宋体" w:cs="Tahoma" w:hint="eastAsia"/>
          <w:color w:val="000000"/>
          <w:sz w:val="24"/>
          <w:szCs w:val="24"/>
        </w:rPr>
        <w:t>各条线路的开通时间，以中标方完成线路安装后医院书面确认为准。已接通线路如满</w:t>
      </w:r>
      <w:r w:rsidRPr="00895281">
        <w:rPr>
          <w:rFonts w:ascii="宋体" w:hAnsi="宋体" w:cs="Tahoma" w:hint="eastAsia"/>
          <w:color w:val="000000"/>
          <w:sz w:val="24"/>
          <w:szCs w:val="24"/>
        </w:rPr>
        <w:t>足需求，应继续使用。在用的20M城域网带宽扩容至30M，IP继续使用121.15.203.80-87，其他配置不变。提供各线路的分项报价。</w:t>
      </w:r>
    </w:p>
    <w:p w14:paraId="0B6E6544" w14:textId="530BECEF" w:rsidR="00866851" w:rsidRPr="00895281" w:rsidRDefault="00866851" w:rsidP="00AF74AC">
      <w:pPr>
        <w:ind w:firstLineChars="200" w:firstLine="480"/>
        <w:rPr>
          <w:rFonts w:ascii="宋体" w:hAnsi="宋体" w:cs="Tahoma"/>
          <w:color w:val="000000"/>
          <w:sz w:val="24"/>
          <w:szCs w:val="24"/>
        </w:rPr>
      </w:pPr>
      <w:r w:rsidRPr="00895281">
        <w:rPr>
          <w:rFonts w:ascii="宋体" w:hAnsi="宋体" w:cs="Tahoma" w:hint="eastAsia"/>
          <w:color w:val="000000"/>
          <w:sz w:val="24"/>
          <w:szCs w:val="24"/>
        </w:rPr>
        <w:t>线路免费安装调试，不得捆绑任何业务，</w:t>
      </w:r>
      <w:r w:rsidR="00895281" w:rsidRPr="00895281">
        <w:rPr>
          <w:rFonts w:ascii="宋体" w:hAnsi="宋体" w:cs="Tahoma" w:hint="eastAsia"/>
          <w:color w:val="000000"/>
          <w:sz w:val="24"/>
          <w:szCs w:val="24"/>
        </w:rPr>
        <w:t>免费提供包含但不限于光纤猫设备。</w:t>
      </w:r>
    </w:p>
    <w:p w14:paraId="252FA97D" w14:textId="77777777" w:rsidR="00866851" w:rsidRPr="00895281" w:rsidRDefault="00866851" w:rsidP="00AF74AC">
      <w:pPr>
        <w:ind w:firstLineChars="200" w:firstLine="480"/>
        <w:rPr>
          <w:rFonts w:ascii="宋体" w:hAnsi="宋体" w:cs="Tahoma"/>
          <w:color w:val="000000"/>
          <w:sz w:val="24"/>
          <w:szCs w:val="24"/>
        </w:rPr>
      </w:pPr>
      <w:r w:rsidRPr="00895281">
        <w:rPr>
          <w:rFonts w:ascii="宋体" w:hAnsi="宋体" w:cs="Tahoma" w:hint="eastAsia"/>
          <w:color w:val="000000"/>
          <w:sz w:val="24"/>
          <w:szCs w:val="24"/>
        </w:rPr>
        <w:t>2、带宽要求</w:t>
      </w:r>
    </w:p>
    <w:p w14:paraId="3085EB55" w14:textId="77777777" w:rsidR="00866851" w:rsidRPr="00895281" w:rsidRDefault="00866851" w:rsidP="00AF74AC">
      <w:pPr>
        <w:ind w:firstLineChars="200" w:firstLine="480"/>
        <w:rPr>
          <w:rFonts w:ascii="宋体" w:hAnsi="宋体" w:cs="Tahoma"/>
          <w:color w:val="000000"/>
          <w:sz w:val="24"/>
          <w:szCs w:val="24"/>
        </w:rPr>
      </w:pPr>
      <w:r w:rsidRPr="00895281">
        <w:rPr>
          <w:rFonts w:ascii="宋体" w:hAnsi="宋体" w:cs="Tahoma" w:hint="eastAsia"/>
          <w:color w:val="000000"/>
          <w:sz w:val="24"/>
          <w:szCs w:val="24"/>
        </w:rPr>
        <w:t>30Mbps互联网接入专线：要求网络带宽上、下行均为30 Mbps独享带宽；商务专线宽带要求上行100Mbps，下行1000Mbps；VPN专线要求5M带</w:t>
      </w:r>
      <w:r w:rsidRPr="00895281">
        <w:rPr>
          <w:rFonts w:ascii="宋体" w:hAnsi="宋体" w:cs="Tahoma" w:hint="eastAsia"/>
          <w:color w:val="000000"/>
          <w:sz w:val="24"/>
          <w:szCs w:val="24"/>
        </w:rPr>
        <w:lastRenderedPageBreak/>
        <w:t>宽。</w:t>
      </w:r>
    </w:p>
    <w:p w14:paraId="1CA1D8B0" w14:textId="77777777" w:rsidR="00866851" w:rsidRPr="00895281" w:rsidRDefault="00866851" w:rsidP="00AF74AC">
      <w:pPr>
        <w:ind w:firstLineChars="200" w:firstLine="480"/>
        <w:rPr>
          <w:rFonts w:ascii="宋体" w:hAnsi="宋体" w:cs="Tahoma"/>
          <w:color w:val="000000"/>
          <w:sz w:val="24"/>
          <w:szCs w:val="24"/>
        </w:rPr>
      </w:pPr>
      <w:r w:rsidRPr="00895281">
        <w:rPr>
          <w:rFonts w:ascii="宋体" w:hAnsi="宋体" w:cs="Tahoma" w:hint="eastAsia"/>
          <w:color w:val="000000"/>
          <w:sz w:val="24"/>
          <w:szCs w:val="24"/>
        </w:rPr>
        <w:t>3、高可用性要求</w:t>
      </w:r>
    </w:p>
    <w:p w14:paraId="080287A2" w14:textId="77777777" w:rsidR="00866851" w:rsidRPr="00895281" w:rsidRDefault="00866851" w:rsidP="00AF74AC">
      <w:pPr>
        <w:ind w:firstLineChars="200" w:firstLine="480"/>
        <w:rPr>
          <w:rFonts w:ascii="宋体" w:hAnsi="宋体" w:cs="Tahoma"/>
          <w:color w:val="000000"/>
          <w:sz w:val="24"/>
          <w:szCs w:val="24"/>
        </w:rPr>
      </w:pPr>
      <w:r w:rsidRPr="00895281">
        <w:rPr>
          <w:rFonts w:ascii="宋体" w:hAnsi="宋体" w:cs="Tahoma" w:hint="eastAsia"/>
          <w:color w:val="000000"/>
          <w:sz w:val="24"/>
          <w:szCs w:val="24"/>
        </w:rPr>
        <w:t>要求供应商的运营网络汇聚层以上节点有负载均衡和热备份倒换措施，即使出现单点故障，也可在短时间内恢复，网络可用性大于99%。</w:t>
      </w:r>
    </w:p>
    <w:p w14:paraId="641A09B5" w14:textId="77777777" w:rsidR="00866851" w:rsidRPr="00895281" w:rsidRDefault="00866851" w:rsidP="00AF74AC">
      <w:pPr>
        <w:ind w:firstLineChars="200" w:firstLine="480"/>
        <w:rPr>
          <w:rFonts w:ascii="宋体" w:hAnsi="宋体" w:cs="Tahoma"/>
          <w:color w:val="000000"/>
          <w:sz w:val="24"/>
          <w:szCs w:val="24"/>
        </w:rPr>
      </w:pPr>
      <w:r w:rsidRPr="00895281">
        <w:rPr>
          <w:rFonts w:ascii="宋体" w:hAnsi="宋体" w:cs="Tahoma" w:hint="eastAsia"/>
          <w:color w:val="000000"/>
          <w:sz w:val="24"/>
          <w:szCs w:val="24"/>
        </w:rPr>
        <w:t>4、高可靠性要求</w:t>
      </w:r>
    </w:p>
    <w:p w14:paraId="55F3619F" w14:textId="77777777" w:rsidR="00866851" w:rsidRPr="00895281" w:rsidRDefault="00866851" w:rsidP="00AF74AC">
      <w:pPr>
        <w:ind w:firstLineChars="200" w:firstLine="480"/>
        <w:rPr>
          <w:rFonts w:ascii="宋体" w:hAnsi="宋体" w:cs="Tahoma"/>
          <w:color w:val="000000"/>
          <w:sz w:val="24"/>
          <w:szCs w:val="24"/>
        </w:rPr>
      </w:pPr>
      <w:r w:rsidRPr="00895281">
        <w:rPr>
          <w:rFonts w:ascii="宋体" w:hAnsi="宋体" w:cs="Tahoma" w:hint="eastAsia"/>
          <w:color w:val="000000"/>
          <w:sz w:val="24"/>
          <w:szCs w:val="24"/>
        </w:rPr>
        <w:t>要求供应商的运营网络架构严谨合理，有日常保护措施，运行稳定。</w:t>
      </w:r>
    </w:p>
    <w:p w14:paraId="74F4F277" w14:textId="77777777" w:rsidR="00866851" w:rsidRPr="00895281" w:rsidRDefault="00866851" w:rsidP="00AF74AC">
      <w:pPr>
        <w:ind w:firstLineChars="200" w:firstLine="480"/>
        <w:rPr>
          <w:rFonts w:ascii="宋体" w:hAnsi="宋体" w:cs="Tahoma"/>
          <w:color w:val="000000"/>
          <w:sz w:val="24"/>
          <w:szCs w:val="24"/>
        </w:rPr>
      </w:pPr>
      <w:r w:rsidRPr="00895281">
        <w:rPr>
          <w:rFonts w:ascii="宋体" w:hAnsi="宋体" w:cs="Tahoma" w:hint="eastAsia"/>
          <w:color w:val="000000"/>
          <w:sz w:val="24"/>
          <w:szCs w:val="24"/>
        </w:rPr>
        <w:t>5、高先进性要求</w:t>
      </w:r>
    </w:p>
    <w:p w14:paraId="5907E5B8" w14:textId="14B11446" w:rsidR="00054297" w:rsidRDefault="00895281" w:rsidP="006046DB">
      <w:pPr>
        <w:widowControl/>
        <w:ind w:firstLineChars="200" w:firstLine="480"/>
        <w:jc w:val="left"/>
        <w:rPr>
          <w:rFonts w:asciiTheme="minorEastAsia" w:eastAsiaTheme="minorEastAsia" w:hAnsiTheme="minorEastAsia"/>
          <w:bCs/>
          <w:kern w:val="0"/>
          <w:sz w:val="30"/>
          <w:szCs w:val="30"/>
        </w:rPr>
      </w:pPr>
      <w:r w:rsidRPr="00895281">
        <w:rPr>
          <w:rFonts w:ascii="宋体" w:hAnsi="宋体" w:cs="Tahoma" w:hint="eastAsia"/>
          <w:color w:val="000000"/>
          <w:sz w:val="24"/>
          <w:szCs w:val="24"/>
        </w:rPr>
        <w:t>要求运营网络可平滑过渡到IPV6。</w:t>
      </w:r>
      <w:r w:rsidR="00054297"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B47A17">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B47A17">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sidRPr="00F02150">
          <w:rPr>
            <w:rFonts w:hint="eastAsia"/>
            <w:bCs/>
            <w:color w:val="000000"/>
            <w:sz w:val="28"/>
          </w:rPr>
          <w:t>谈判</w:t>
        </w:r>
        <w:r w:rsidRPr="00F02150">
          <w:rPr>
            <w:rFonts w:hint="eastAsia"/>
            <w:bCs/>
            <w:color w:val="000000"/>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4669996E" w:rsidR="00F130F9" w:rsidRDefault="00E3323C">
      <w:pPr>
        <w:spacing w:line="360" w:lineRule="auto"/>
        <w:rPr>
          <w:sz w:val="28"/>
          <w:u w:val="single"/>
        </w:rPr>
      </w:pPr>
      <w:r>
        <w:rPr>
          <w:rFonts w:hint="eastAsia"/>
          <w:sz w:val="28"/>
        </w:rPr>
        <w:t>谈判人名称：</w:t>
      </w:r>
      <w:r w:rsidR="0018088B">
        <w:rPr>
          <w:rFonts w:hint="eastAsia"/>
          <w:sz w:val="28"/>
        </w:rPr>
        <w:t>中国电信股份有限公司深圳南山区分公司</w:t>
      </w:r>
    </w:p>
    <w:p w14:paraId="694E754F" w14:textId="10818EDD" w:rsidR="00F130F9" w:rsidRDefault="00E3323C">
      <w:pPr>
        <w:spacing w:line="360" w:lineRule="auto"/>
        <w:rPr>
          <w:sz w:val="28"/>
        </w:rPr>
      </w:pPr>
      <w:r>
        <w:rPr>
          <w:rFonts w:hint="eastAsia"/>
          <w:sz w:val="28"/>
        </w:rPr>
        <w:t>采购编号：</w:t>
      </w:r>
      <w:r w:rsidR="004E5D75">
        <w:rPr>
          <w:sz w:val="28"/>
        </w:rPr>
        <w:t>SZUCG20200059FW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3C04143A"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AC1B91">
              <w:rPr>
                <w:rFonts w:hint="eastAsia"/>
                <w:sz w:val="24"/>
              </w:rPr>
              <w:t>（元</w:t>
            </w:r>
            <w:r w:rsidR="00AC1B91">
              <w:rPr>
                <w:rFonts w:hint="eastAsia"/>
                <w:sz w:val="24"/>
              </w:rPr>
              <w:t>/</w:t>
            </w:r>
            <w:r w:rsidR="00AC1B91">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11D52B40" w:rsidR="009A4A82" w:rsidRDefault="008D48FB">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深圳大学总医院互联网出口服务</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4ABB384"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18088B">
        <w:rPr>
          <w:rFonts w:hint="eastAsia"/>
          <w:b/>
          <w:bCs/>
          <w:sz w:val="28"/>
        </w:rPr>
        <w:t>中国电信股份有限公司深圳南山区分公司</w:t>
      </w:r>
    </w:p>
    <w:p w14:paraId="66F6F8CE" w14:textId="572101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4E5D75">
        <w:rPr>
          <w:b/>
          <w:bCs/>
          <w:sz w:val="28"/>
        </w:rPr>
        <w:t>SZUCG20200059FW</w:t>
      </w:r>
    </w:p>
    <w:p w14:paraId="2BB3DDCA" w14:textId="39B41B3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8D48FB">
        <w:rPr>
          <w:rFonts w:hint="eastAsia"/>
          <w:b/>
          <w:bCs/>
          <w:sz w:val="28"/>
        </w:rPr>
        <w:t>深圳大学总医院互联网出口服务</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159CE018" w:rsidR="00F130F9" w:rsidRDefault="00E3323C">
      <w:pPr>
        <w:spacing w:line="360" w:lineRule="auto"/>
        <w:ind w:firstLineChars="225" w:firstLine="540"/>
        <w:rPr>
          <w:color w:val="000000"/>
          <w:sz w:val="24"/>
        </w:rPr>
      </w:pPr>
      <w:r>
        <w:rPr>
          <w:rFonts w:hint="eastAsia"/>
          <w:color w:val="000000"/>
          <w:sz w:val="24"/>
        </w:rPr>
        <w:t>招标编号：</w:t>
      </w:r>
      <w:r w:rsidR="004E5D75">
        <w:rPr>
          <w:color w:val="000000"/>
          <w:sz w:val="24"/>
        </w:rPr>
        <w:t>SZUCG20200059FW</w:t>
      </w:r>
    </w:p>
    <w:p w14:paraId="467D4159" w14:textId="0B14C9AC" w:rsidR="00F130F9" w:rsidRDefault="00E3323C">
      <w:pPr>
        <w:spacing w:line="360" w:lineRule="auto"/>
        <w:ind w:firstLineChars="200" w:firstLine="480"/>
        <w:jc w:val="left"/>
        <w:rPr>
          <w:color w:val="000000"/>
          <w:sz w:val="24"/>
        </w:rPr>
      </w:pPr>
      <w:r>
        <w:rPr>
          <w:rFonts w:hint="eastAsia"/>
          <w:color w:val="000000"/>
          <w:sz w:val="24"/>
        </w:rPr>
        <w:t>项目名称：</w:t>
      </w:r>
      <w:r w:rsidR="008D48FB">
        <w:rPr>
          <w:rFonts w:hint="eastAsia"/>
          <w:color w:val="000000"/>
          <w:sz w:val="24"/>
        </w:rPr>
        <w:t>深圳大学总医院互联网出口服务</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34D68D0C"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624620">
        <w:rPr>
          <w:rFonts w:hint="eastAsia"/>
          <w:color w:val="000000"/>
          <w:sz w:val="24"/>
          <w:u w:val="single"/>
          <w:lang w:val="en-GB"/>
        </w:rPr>
        <w:t>加盖</w:t>
      </w:r>
      <w:r w:rsidR="00001E09">
        <w:rPr>
          <w:color w:val="000000"/>
          <w:sz w:val="24"/>
          <w:u w:val="single"/>
          <w:lang w:val="en-GB"/>
        </w:rPr>
        <w:t>签</w:t>
      </w:r>
      <w:r w:rsidR="00624620">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30BDBB1" w:rsidR="00F130F9" w:rsidRDefault="00E3323C">
      <w:pPr>
        <w:spacing w:line="360" w:lineRule="auto"/>
        <w:rPr>
          <w:color w:val="000000"/>
          <w:sz w:val="24"/>
        </w:rPr>
      </w:pPr>
      <w:r>
        <w:rPr>
          <w:rFonts w:hint="eastAsia"/>
          <w:color w:val="000000"/>
          <w:sz w:val="24"/>
        </w:rPr>
        <w:t>项目名称：</w:t>
      </w:r>
      <w:r w:rsidR="008D48FB">
        <w:rPr>
          <w:rFonts w:hint="eastAsia"/>
          <w:color w:val="000000"/>
          <w:sz w:val="24"/>
        </w:rPr>
        <w:t>深圳大学总医院互联网出口服务</w:t>
      </w:r>
    </w:p>
    <w:p w14:paraId="543C5107" w14:textId="470CF23B" w:rsidR="00F130F9" w:rsidRDefault="00E3323C">
      <w:pPr>
        <w:spacing w:line="360" w:lineRule="auto"/>
        <w:rPr>
          <w:color w:val="000000"/>
          <w:sz w:val="24"/>
        </w:rPr>
      </w:pPr>
      <w:r>
        <w:rPr>
          <w:rFonts w:hint="eastAsia"/>
          <w:color w:val="000000"/>
          <w:sz w:val="24"/>
        </w:rPr>
        <w:t>采购编号：</w:t>
      </w:r>
      <w:r w:rsidR="004E5D75">
        <w:rPr>
          <w:color w:val="000000"/>
          <w:sz w:val="24"/>
        </w:rPr>
        <w:t>SZUCG20200059FW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9861E0B"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18088B">
              <w:rPr>
                <w:rFonts w:hint="eastAsia"/>
                <w:color w:val="000000"/>
                <w:sz w:val="24"/>
              </w:rPr>
              <w:t>中国电信股份有限公司深圳南山区分公司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0E74B0B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4E5D75">
              <w:rPr>
                <w:color w:val="000000"/>
                <w:sz w:val="24"/>
              </w:rPr>
              <w:t>SZUCG20200059FW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A3C4E27"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8D48FB">
              <w:rPr>
                <w:rFonts w:hint="eastAsia"/>
                <w:color w:val="000000"/>
                <w:sz w:val="24"/>
              </w:rPr>
              <w:t>深圳大学总医院互联网出口服务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7F20A" w16cid:durableId="22415FCE"/>
  <w16cid:commentId w16cid:paraId="751D562F" w16cid:durableId="22415EBF"/>
  <w16cid:commentId w16cid:paraId="78D33FFE" w16cid:durableId="22415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6D578" w14:textId="77777777" w:rsidR="00B47A17" w:rsidRDefault="00B47A17">
      <w:r>
        <w:separator/>
      </w:r>
    </w:p>
  </w:endnote>
  <w:endnote w:type="continuationSeparator" w:id="0">
    <w:p w14:paraId="67B58C3F" w14:textId="77777777" w:rsidR="00B47A17" w:rsidRDefault="00B4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E01061">
      <w:rPr>
        <w:rStyle w:val="a9"/>
        <w:noProof/>
      </w:rPr>
      <w:t>15</w:t>
    </w:r>
    <w:r>
      <w:fldChar w:fldCharType="end"/>
    </w:r>
    <w:r>
      <w:rPr>
        <w:rStyle w:val="a9"/>
      </w:rPr>
      <w:t xml:space="preserve"> / </w:t>
    </w:r>
    <w:r w:rsidR="00B71540">
      <w:rPr>
        <w:rStyle w:val="a9"/>
        <w:noProof/>
      </w:rPr>
      <w:fldChar w:fldCharType="begin"/>
    </w:r>
    <w:r w:rsidR="00B71540">
      <w:rPr>
        <w:rStyle w:val="a9"/>
        <w:noProof/>
      </w:rPr>
      <w:instrText xml:space="preserve"> NUMPAGES  \* Arabic  \* MERGEFORMAT </w:instrText>
    </w:r>
    <w:r w:rsidR="00B71540">
      <w:rPr>
        <w:rStyle w:val="a9"/>
        <w:noProof/>
      </w:rPr>
      <w:fldChar w:fldCharType="separate"/>
    </w:r>
    <w:r w:rsidR="00E01061">
      <w:rPr>
        <w:rStyle w:val="a9"/>
        <w:noProof/>
      </w:rPr>
      <w:t>15</w:t>
    </w:r>
    <w:r w:rsidR="00B71540">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7E1F9" w14:textId="77777777" w:rsidR="00B47A17" w:rsidRDefault="00B47A17">
      <w:r>
        <w:separator/>
      </w:r>
    </w:p>
  </w:footnote>
  <w:footnote w:type="continuationSeparator" w:id="0">
    <w:p w14:paraId="78BBF8BD" w14:textId="77777777" w:rsidR="00B47A17" w:rsidRDefault="00B47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0CCD6C5" w:rsidR="00F130F9" w:rsidRDefault="00E3323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sidR="00E928E4">
      <w:rPr>
        <w:rFonts w:hint="eastAsia"/>
      </w:rPr>
      <w:t xml:space="preserve"> </w:t>
    </w:r>
    <w:r>
      <w:rPr>
        <w:rFonts w:hint="eastAsia"/>
      </w:rPr>
      <w:t>采购编号：</w:t>
    </w:r>
    <w:r w:rsidR="004E5D75">
      <w:rPr>
        <w:rFonts w:hint="eastAsia"/>
      </w:rPr>
      <w:t>SZUCG20200059FW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1D6D"/>
    <w:rsid w:val="00053CD8"/>
    <w:rsid w:val="00054297"/>
    <w:rsid w:val="0005772A"/>
    <w:rsid w:val="00070028"/>
    <w:rsid w:val="00077810"/>
    <w:rsid w:val="00077DD7"/>
    <w:rsid w:val="00082DA8"/>
    <w:rsid w:val="00085AB4"/>
    <w:rsid w:val="0008713E"/>
    <w:rsid w:val="00097C0C"/>
    <w:rsid w:val="000A2562"/>
    <w:rsid w:val="000B024B"/>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43F4A"/>
    <w:rsid w:val="00147DB0"/>
    <w:rsid w:val="001530F2"/>
    <w:rsid w:val="00157324"/>
    <w:rsid w:val="00157628"/>
    <w:rsid w:val="00165BC6"/>
    <w:rsid w:val="0016638F"/>
    <w:rsid w:val="001703A5"/>
    <w:rsid w:val="001713A2"/>
    <w:rsid w:val="001726D5"/>
    <w:rsid w:val="00173811"/>
    <w:rsid w:val="00174903"/>
    <w:rsid w:val="001777DA"/>
    <w:rsid w:val="00177D4F"/>
    <w:rsid w:val="0018088B"/>
    <w:rsid w:val="001860CA"/>
    <w:rsid w:val="00192EB4"/>
    <w:rsid w:val="001933D7"/>
    <w:rsid w:val="001A43C4"/>
    <w:rsid w:val="001B2F06"/>
    <w:rsid w:val="001B6C29"/>
    <w:rsid w:val="001B7486"/>
    <w:rsid w:val="001C641C"/>
    <w:rsid w:val="001D2C29"/>
    <w:rsid w:val="001D437C"/>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4EF6"/>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D7C3A"/>
    <w:rsid w:val="002E263E"/>
    <w:rsid w:val="002E59BE"/>
    <w:rsid w:val="002F350C"/>
    <w:rsid w:val="002F46C6"/>
    <w:rsid w:val="002F6DC2"/>
    <w:rsid w:val="003106E1"/>
    <w:rsid w:val="0031310B"/>
    <w:rsid w:val="0031317E"/>
    <w:rsid w:val="003230F2"/>
    <w:rsid w:val="00323461"/>
    <w:rsid w:val="003318A0"/>
    <w:rsid w:val="00332EC6"/>
    <w:rsid w:val="0033351A"/>
    <w:rsid w:val="00333D32"/>
    <w:rsid w:val="00333F4C"/>
    <w:rsid w:val="00334981"/>
    <w:rsid w:val="003419BA"/>
    <w:rsid w:val="0034243F"/>
    <w:rsid w:val="00346803"/>
    <w:rsid w:val="003477EC"/>
    <w:rsid w:val="00350186"/>
    <w:rsid w:val="00352232"/>
    <w:rsid w:val="00352811"/>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C202D"/>
    <w:rsid w:val="003D7730"/>
    <w:rsid w:val="003E1670"/>
    <w:rsid w:val="003F0C1E"/>
    <w:rsid w:val="004072ED"/>
    <w:rsid w:val="00413577"/>
    <w:rsid w:val="004308C1"/>
    <w:rsid w:val="00433468"/>
    <w:rsid w:val="0044102A"/>
    <w:rsid w:val="004411FC"/>
    <w:rsid w:val="0044128A"/>
    <w:rsid w:val="00443A66"/>
    <w:rsid w:val="0044645C"/>
    <w:rsid w:val="004503A9"/>
    <w:rsid w:val="004508BB"/>
    <w:rsid w:val="00450A04"/>
    <w:rsid w:val="00450A29"/>
    <w:rsid w:val="00451C97"/>
    <w:rsid w:val="00455A95"/>
    <w:rsid w:val="00457064"/>
    <w:rsid w:val="004577EF"/>
    <w:rsid w:val="00460892"/>
    <w:rsid w:val="004615A2"/>
    <w:rsid w:val="00461BCC"/>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B6B59"/>
    <w:rsid w:val="004C175E"/>
    <w:rsid w:val="004C512B"/>
    <w:rsid w:val="004C52E2"/>
    <w:rsid w:val="004C7564"/>
    <w:rsid w:val="004D1F4B"/>
    <w:rsid w:val="004D2A0D"/>
    <w:rsid w:val="004D72ED"/>
    <w:rsid w:val="004D79AB"/>
    <w:rsid w:val="004E16B1"/>
    <w:rsid w:val="004E1D87"/>
    <w:rsid w:val="004E4181"/>
    <w:rsid w:val="004E461A"/>
    <w:rsid w:val="004E54B0"/>
    <w:rsid w:val="004E5D75"/>
    <w:rsid w:val="004F3D9A"/>
    <w:rsid w:val="005025DA"/>
    <w:rsid w:val="0050333E"/>
    <w:rsid w:val="00504C80"/>
    <w:rsid w:val="005066A7"/>
    <w:rsid w:val="005071AB"/>
    <w:rsid w:val="00513558"/>
    <w:rsid w:val="005149AC"/>
    <w:rsid w:val="00520587"/>
    <w:rsid w:val="00524012"/>
    <w:rsid w:val="0053305E"/>
    <w:rsid w:val="0054104F"/>
    <w:rsid w:val="00545AB5"/>
    <w:rsid w:val="00553B3D"/>
    <w:rsid w:val="00553C9A"/>
    <w:rsid w:val="00561580"/>
    <w:rsid w:val="0056677B"/>
    <w:rsid w:val="005713E1"/>
    <w:rsid w:val="00572581"/>
    <w:rsid w:val="005731EC"/>
    <w:rsid w:val="0058470B"/>
    <w:rsid w:val="005863DA"/>
    <w:rsid w:val="00592014"/>
    <w:rsid w:val="0059416A"/>
    <w:rsid w:val="005A1554"/>
    <w:rsid w:val="005A76C5"/>
    <w:rsid w:val="005A7E8E"/>
    <w:rsid w:val="005B3FAA"/>
    <w:rsid w:val="005B41F2"/>
    <w:rsid w:val="005B4321"/>
    <w:rsid w:val="005B524D"/>
    <w:rsid w:val="005C3484"/>
    <w:rsid w:val="005C5D5B"/>
    <w:rsid w:val="005C6FFD"/>
    <w:rsid w:val="005D4535"/>
    <w:rsid w:val="005D5917"/>
    <w:rsid w:val="005E4BA8"/>
    <w:rsid w:val="005E4F8B"/>
    <w:rsid w:val="005E6F04"/>
    <w:rsid w:val="005F1074"/>
    <w:rsid w:val="005F2F38"/>
    <w:rsid w:val="006046DB"/>
    <w:rsid w:val="006058CC"/>
    <w:rsid w:val="00613ABE"/>
    <w:rsid w:val="00616C49"/>
    <w:rsid w:val="00621643"/>
    <w:rsid w:val="00624620"/>
    <w:rsid w:val="0062646B"/>
    <w:rsid w:val="006266F9"/>
    <w:rsid w:val="00636A2D"/>
    <w:rsid w:val="00640EAE"/>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B52"/>
    <w:rsid w:val="006C599F"/>
    <w:rsid w:val="006D2240"/>
    <w:rsid w:val="006D7225"/>
    <w:rsid w:val="006E27D7"/>
    <w:rsid w:val="006E3138"/>
    <w:rsid w:val="006F11B3"/>
    <w:rsid w:val="006F3DFD"/>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707A6"/>
    <w:rsid w:val="00772615"/>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80366D"/>
    <w:rsid w:val="00805471"/>
    <w:rsid w:val="00813240"/>
    <w:rsid w:val="00815923"/>
    <w:rsid w:val="0082370B"/>
    <w:rsid w:val="00826CA7"/>
    <w:rsid w:val="00831E98"/>
    <w:rsid w:val="008344C4"/>
    <w:rsid w:val="008354D3"/>
    <w:rsid w:val="00835AEC"/>
    <w:rsid w:val="00843D58"/>
    <w:rsid w:val="00845620"/>
    <w:rsid w:val="00852C70"/>
    <w:rsid w:val="00866851"/>
    <w:rsid w:val="00872277"/>
    <w:rsid w:val="008723EE"/>
    <w:rsid w:val="008901C7"/>
    <w:rsid w:val="00890527"/>
    <w:rsid w:val="008921BC"/>
    <w:rsid w:val="00894BA6"/>
    <w:rsid w:val="00895281"/>
    <w:rsid w:val="008A2133"/>
    <w:rsid w:val="008A29F1"/>
    <w:rsid w:val="008A30B0"/>
    <w:rsid w:val="008A4BC0"/>
    <w:rsid w:val="008B0433"/>
    <w:rsid w:val="008B06D3"/>
    <w:rsid w:val="008B3BC1"/>
    <w:rsid w:val="008B5526"/>
    <w:rsid w:val="008C407F"/>
    <w:rsid w:val="008C6B6A"/>
    <w:rsid w:val="008C74CF"/>
    <w:rsid w:val="008D48FB"/>
    <w:rsid w:val="008D7348"/>
    <w:rsid w:val="008E6AAF"/>
    <w:rsid w:val="008F153B"/>
    <w:rsid w:val="008F25ED"/>
    <w:rsid w:val="008F7624"/>
    <w:rsid w:val="009071C8"/>
    <w:rsid w:val="00913C5F"/>
    <w:rsid w:val="00913FF4"/>
    <w:rsid w:val="009151F8"/>
    <w:rsid w:val="00915D60"/>
    <w:rsid w:val="00915E66"/>
    <w:rsid w:val="009164B3"/>
    <w:rsid w:val="0091669A"/>
    <w:rsid w:val="009178CC"/>
    <w:rsid w:val="0092286D"/>
    <w:rsid w:val="0093512A"/>
    <w:rsid w:val="00942070"/>
    <w:rsid w:val="00942BDF"/>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0078D"/>
    <w:rsid w:val="00A16A14"/>
    <w:rsid w:val="00A17CB7"/>
    <w:rsid w:val="00A257FD"/>
    <w:rsid w:val="00A333E8"/>
    <w:rsid w:val="00A3729C"/>
    <w:rsid w:val="00A37A4A"/>
    <w:rsid w:val="00A42A86"/>
    <w:rsid w:val="00A43BFD"/>
    <w:rsid w:val="00A43DB6"/>
    <w:rsid w:val="00A4617E"/>
    <w:rsid w:val="00A51E7F"/>
    <w:rsid w:val="00A5316E"/>
    <w:rsid w:val="00A61D89"/>
    <w:rsid w:val="00A64EC7"/>
    <w:rsid w:val="00A726F9"/>
    <w:rsid w:val="00A72DA9"/>
    <w:rsid w:val="00A747CD"/>
    <w:rsid w:val="00A76F70"/>
    <w:rsid w:val="00A8016B"/>
    <w:rsid w:val="00A83B5E"/>
    <w:rsid w:val="00A856D4"/>
    <w:rsid w:val="00A91DDC"/>
    <w:rsid w:val="00A9494E"/>
    <w:rsid w:val="00A9661A"/>
    <w:rsid w:val="00AA4303"/>
    <w:rsid w:val="00AB327B"/>
    <w:rsid w:val="00AB58DA"/>
    <w:rsid w:val="00AB5DF7"/>
    <w:rsid w:val="00AC0BA7"/>
    <w:rsid w:val="00AC1B91"/>
    <w:rsid w:val="00AC3FED"/>
    <w:rsid w:val="00AC7D23"/>
    <w:rsid w:val="00AD0227"/>
    <w:rsid w:val="00AD4523"/>
    <w:rsid w:val="00AE6822"/>
    <w:rsid w:val="00AE7D40"/>
    <w:rsid w:val="00AE7F5C"/>
    <w:rsid w:val="00AF5A1B"/>
    <w:rsid w:val="00AF64E1"/>
    <w:rsid w:val="00AF74AC"/>
    <w:rsid w:val="00B03291"/>
    <w:rsid w:val="00B21653"/>
    <w:rsid w:val="00B250E8"/>
    <w:rsid w:val="00B3040A"/>
    <w:rsid w:val="00B32A00"/>
    <w:rsid w:val="00B343BA"/>
    <w:rsid w:val="00B47A17"/>
    <w:rsid w:val="00B518D2"/>
    <w:rsid w:val="00B54625"/>
    <w:rsid w:val="00B55D2C"/>
    <w:rsid w:val="00B60707"/>
    <w:rsid w:val="00B615C1"/>
    <w:rsid w:val="00B631EA"/>
    <w:rsid w:val="00B66244"/>
    <w:rsid w:val="00B66D6C"/>
    <w:rsid w:val="00B71540"/>
    <w:rsid w:val="00B80834"/>
    <w:rsid w:val="00B832C7"/>
    <w:rsid w:val="00B85D71"/>
    <w:rsid w:val="00B906B5"/>
    <w:rsid w:val="00B94368"/>
    <w:rsid w:val="00BA224C"/>
    <w:rsid w:val="00BA51A7"/>
    <w:rsid w:val="00BB0187"/>
    <w:rsid w:val="00BB174D"/>
    <w:rsid w:val="00BB281C"/>
    <w:rsid w:val="00BB5F29"/>
    <w:rsid w:val="00BC2194"/>
    <w:rsid w:val="00BC456E"/>
    <w:rsid w:val="00BD129D"/>
    <w:rsid w:val="00BD4E6D"/>
    <w:rsid w:val="00BD7A48"/>
    <w:rsid w:val="00BE4E1E"/>
    <w:rsid w:val="00BE515E"/>
    <w:rsid w:val="00BE6BC8"/>
    <w:rsid w:val="00BE6D3C"/>
    <w:rsid w:val="00BF1073"/>
    <w:rsid w:val="00BF4A36"/>
    <w:rsid w:val="00BF724C"/>
    <w:rsid w:val="00C00E86"/>
    <w:rsid w:val="00C10BE5"/>
    <w:rsid w:val="00C11A0E"/>
    <w:rsid w:val="00C13B00"/>
    <w:rsid w:val="00C15124"/>
    <w:rsid w:val="00C24DBD"/>
    <w:rsid w:val="00C32C19"/>
    <w:rsid w:val="00C34178"/>
    <w:rsid w:val="00C42B90"/>
    <w:rsid w:val="00C43329"/>
    <w:rsid w:val="00C43456"/>
    <w:rsid w:val="00C47C37"/>
    <w:rsid w:val="00C54A83"/>
    <w:rsid w:val="00C5533A"/>
    <w:rsid w:val="00C6119A"/>
    <w:rsid w:val="00C668B5"/>
    <w:rsid w:val="00C67023"/>
    <w:rsid w:val="00C71249"/>
    <w:rsid w:val="00C71562"/>
    <w:rsid w:val="00C7367F"/>
    <w:rsid w:val="00C75DE8"/>
    <w:rsid w:val="00C75F84"/>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5143"/>
    <w:rsid w:val="00D05624"/>
    <w:rsid w:val="00D11F1D"/>
    <w:rsid w:val="00D23438"/>
    <w:rsid w:val="00D23794"/>
    <w:rsid w:val="00D31EC4"/>
    <w:rsid w:val="00D37E82"/>
    <w:rsid w:val="00D407CA"/>
    <w:rsid w:val="00D4389D"/>
    <w:rsid w:val="00D5690F"/>
    <w:rsid w:val="00D614B7"/>
    <w:rsid w:val="00D63E4B"/>
    <w:rsid w:val="00D63FFC"/>
    <w:rsid w:val="00D6779A"/>
    <w:rsid w:val="00D71E9F"/>
    <w:rsid w:val="00D75C16"/>
    <w:rsid w:val="00D7778B"/>
    <w:rsid w:val="00D82030"/>
    <w:rsid w:val="00D908AE"/>
    <w:rsid w:val="00D91907"/>
    <w:rsid w:val="00D91A30"/>
    <w:rsid w:val="00D92A47"/>
    <w:rsid w:val="00D9656E"/>
    <w:rsid w:val="00D97B33"/>
    <w:rsid w:val="00DA701C"/>
    <w:rsid w:val="00DB28D2"/>
    <w:rsid w:val="00DB4196"/>
    <w:rsid w:val="00DB6C99"/>
    <w:rsid w:val="00DB784D"/>
    <w:rsid w:val="00DD2DDE"/>
    <w:rsid w:val="00DD373B"/>
    <w:rsid w:val="00DE0492"/>
    <w:rsid w:val="00DE1921"/>
    <w:rsid w:val="00DE26A8"/>
    <w:rsid w:val="00DE2864"/>
    <w:rsid w:val="00DE659C"/>
    <w:rsid w:val="00DF0E4E"/>
    <w:rsid w:val="00DF161D"/>
    <w:rsid w:val="00DF16FB"/>
    <w:rsid w:val="00DF257B"/>
    <w:rsid w:val="00DF279E"/>
    <w:rsid w:val="00DF3294"/>
    <w:rsid w:val="00E00F32"/>
    <w:rsid w:val="00E01061"/>
    <w:rsid w:val="00E040EF"/>
    <w:rsid w:val="00E0550D"/>
    <w:rsid w:val="00E059D3"/>
    <w:rsid w:val="00E070BA"/>
    <w:rsid w:val="00E071FC"/>
    <w:rsid w:val="00E113DA"/>
    <w:rsid w:val="00E13B52"/>
    <w:rsid w:val="00E171E1"/>
    <w:rsid w:val="00E178FA"/>
    <w:rsid w:val="00E314D3"/>
    <w:rsid w:val="00E3323C"/>
    <w:rsid w:val="00E44C95"/>
    <w:rsid w:val="00E52BD9"/>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77EE"/>
    <w:rsid w:val="00EF1A1F"/>
    <w:rsid w:val="00EF2A7C"/>
    <w:rsid w:val="00EF3C53"/>
    <w:rsid w:val="00EF678A"/>
    <w:rsid w:val="00EF688D"/>
    <w:rsid w:val="00EF7655"/>
    <w:rsid w:val="00F02150"/>
    <w:rsid w:val="00F021B1"/>
    <w:rsid w:val="00F02683"/>
    <w:rsid w:val="00F0658F"/>
    <w:rsid w:val="00F118F9"/>
    <w:rsid w:val="00F130F9"/>
    <w:rsid w:val="00F178A3"/>
    <w:rsid w:val="00F17DCB"/>
    <w:rsid w:val="00F2431E"/>
    <w:rsid w:val="00F266FB"/>
    <w:rsid w:val="00F31988"/>
    <w:rsid w:val="00F33DF4"/>
    <w:rsid w:val="00F362D7"/>
    <w:rsid w:val="00F4019A"/>
    <w:rsid w:val="00F4256A"/>
    <w:rsid w:val="00F44988"/>
    <w:rsid w:val="00F454FB"/>
    <w:rsid w:val="00F57B4A"/>
    <w:rsid w:val="00F61C3C"/>
    <w:rsid w:val="00F66631"/>
    <w:rsid w:val="00F6712F"/>
    <w:rsid w:val="00F74CFF"/>
    <w:rsid w:val="00F80E56"/>
    <w:rsid w:val="00F86334"/>
    <w:rsid w:val="00F8637B"/>
    <w:rsid w:val="00F90F7C"/>
    <w:rsid w:val="00F920DA"/>
    <w:rsid w:val="00F9531D"/>
    <w:rsid w:val="00F97D28"/>
    <w:rsid w:val="00F97DE0"/>
    <w:rsid w:val="00FA2049"/>
    <w:rsid w:val="00FA75A6"/>
    <w:rsid w:val="00FB0EB0"/>
    <w:rsid w:val="00FB749F"/>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F7181-848E-4C72-A36F-2FB3A6AC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15</Pages>
  <Words>830</Words>
  <Characters>4731</Characters>
  <Application>Microsoft Office Word</Application>
  <DocSecurity>0</DocSecurity>
  <Lines>39</Lines>
  <Paragraphs>11</Paragraphs>
  <ScaleCrop>false</ScaleCrop>
  <Company>Lenovo</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460</cp:revision>
  <cp:lastPrinted>2018-09-21T03:52:00Z</cp:lastPrinted>
  <dcterms:created xsi:type="dcterms:W3CDTF">2016-12-21T06:33:00Z</dcterms:created>
  <dcterms:modified xsi:type="dcterms:W3CDTF">2020-06-04T07:26:00Z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