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657B96" w:rsidP="00D668D7">
      <w:pPr>
        <w:jc w:val="center"/>
        <w:rPr>
          <w:color w:val="0000FF"/>
          <w:sz w:val="56"/>
        </w:rPr>
      </w:pPr>
      <w:r>
        <w:rPr>
          <w:rFonts w:hint="eastAsia"/>
          <w:color w:val="0000FF"/>
          <w:sz w:val="56"/>
        </w:rPr>
        <w:t>生命与海洋科学学院海边基础实验室装修工程设计</w:t>
      </w:r>
    </w:p>
    <w:p w:rsidR="008576DC" w:rsidRDefault="008576DC" w:rsidP="00D668D7">
      <w:pPr>
        <w:jc w:val="center"/>
        <w:rPr>
          <w:color w:val="0000FF"/>
          <w:sz w:val="56"/>
        </w:rPr>
      </w:pP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CB3BA0">
        <w:rPr>
          <w:rFonts w:hint="eastAsia"/>
          <w:color w:val="FF0000"/>
          <w:sz w:val="30"/>
        </w:rPr>
        <w:t>SZU20171</w:t>
      </w:r>
      <w:r w:rsidR="00657B96">
        <w:rPr>
          <w:color w:val="FF0000"/>
          <w:sz w:val="30"/>
        </w:rPr>
        <w:t>91</w:t>
      </w:r>
      <w:r w:rsidR="00CB3BA0">
        <w:rPr>
          <w:rFonts w:hint="eastAsia"/>
          <w:color w:val="FF0000"/>
          <w:sz w:val="30"/>
        </w:rPr>
        <w:t>FW</w:t>
      </w:r>
      <w:r>
        <w:rPr>
          <w:rFonts w:hint="eastAsia"/>
          <w:color w:val="000000"/>
          <w:sz w:val="30"/>
        </w:rPr>
        <w:t>）</w:t>
      </w: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0E01AB" w:rsidRPr="000E01AB" w:rsidRDefault="000E01AB"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w:t>
      </w:r>
      <w:r w:rsidR="00BD2033">
        <w:rPr>
          <w:rFonts w:hint="eastAsia"/>
          <w:color w:val="FF0000"/>
          <w:sz w:val="30"/>
        </w:rPr>
        <w:t>七</w:t>
      </w:r>
      <w:r>
        <w:rPr>
          <w:rFonts w:hint="eastAsia"/>
          <w:color w:val="FF0000"/>
          <w:sz w:val="30"/>
        </w:rPr>
        <w:t>年</w:t>
      </w:r>
      <w:r w:rsidR="00657B96">
        <w:rPr>
          <w:rFonts w:hint="eastAsia"/>
          <w:color w:val="FF0000"/>
          <w:sz w:val="30"/>
        </w:rPr>
        <w:t>六</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16327F">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8576DC" w:rsidRPr="00F82990" w:rsidRDefault="008576DC" w:rsidP="0016327F">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657B96">
        <w:rPr>
          <w:rFonts w:hint="eastAsia"/>
          <w:color w:val="FF0000"/>
          <w:szCs w:val="21"/>
        </w:rPr>
        <w:t xml:space="preserve"> </w:t>
      </w:r>
      <w:r w:rsidR="00657B96" w:rsidRPr="00657B96">
        <w:rPr>
          <w:rFonts w:hint="eastAsia"/>
          <w:color w:val="FF0000"/>
          <w:szCs w:val="21"/>
        </w:rPr>
        <w:t>生命与海洋科学学院海边基础实验室装修工程设计</w:t>
      </w:r>
      <w:r w:rsidR="00657B96">
        <w:rPr>
          <w:rFonts w:hint="eastAsia"/>
          <w:color w:val="FF0000"/>
          <w:szCs w:val="21"/>
        </w:rPr>
        <w:t xml:space="preserve"> </w:t>
      </w:r>
      <w:r w:rsidRPr="00F82990">
        <w:rPr>
          <w:rFonts w:hint="eastAsia"/>
          <w:color w:val="000000"/>
          <w:szCs w:val="21"/>
        </w:rPr>
        <w:t>项目进行</w:t>
      </w:r>
      <w:r w:rsidR="00BD1C61" w:rsidRPr="0059542E">
        <w:rPr>
          <w:rFonts w:ascii="宋体" w:hAnsi="宋体" w:cs="宋体" w:hint="eastAsia"/>
          <w:color w:val="000000"/>
          <w:kern w:val="0"/>
          <w:szCs w:val="21"/>
        </w:rPr>
        <w:t>进行</w:t>
      </w:r>
      <w:r w:rsidR="000E01AB">
        <w:rPr>
          <w:rFonts w:ascii="宋体" w:hAnsi="宋体" w:cs="宋体" w:hint="eastAsia"/>
          <w:color w:val="000000"/>
          <w:kern w:val="0"/>
          <w:szCs w:val="21"/>
        </w:rPr>
        <w:t>公开</w:t>
      </w:r>
      <w:r w:rsidR="00BD1C61">
        <w:rPr>
          <w:rFonts w:ascii="宋体" w:hAnsi="宋体" w:cs="宋体" w:hint="eastAsia"/>
          <w:color w:val="000000"/>
          <w:kern w:val="0"/>
          <w:szCs w:val="21"/>
        </w:rPr>
        <w:t>招标</w:t>
      </w:r>
      <w:r w:rsidRPr="00F82990">
        <w:rPr>
          <w:rFonts w:hint="eastAsia"/>
          <w:color w:val="000000"/>
          <w:szCs w:val="21"/>
        </w:rPr>
        <w:t>，欢迎符合条件的企业参加投标，具体事项如下：</w:t>
      </w:r>
    </w:p>
    <w:p w:rsidR="008576DC" w:rsidRPr="00F82990" w:rsidRDefault="008576DC" w:rsidP="0016327F">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CB3BA0">
        <w:rPr>
          <w:rFonts w:hint="eastAsia"/>
          <w:color w:val="FF0000"/>
          <w:szCs w:val="21"/>
        </w:rPr>
        <w:t>SZU20171</w:t>
      </w:r>
      <w:r w:rsidR="00657B96">
        <w:rPr>
          <w:color w:val="FF0000"/>
          <w:szCs w:val="21"/>
        </w:rPr>
        <w:t>91</w:t>
      </w:r>
      <w:r w:rsidR="00CB3BA0">
        <w:rPr>
          <w:rFonts w:hint="eastAsia"/>
          <w:color w:val="FF0000"/>
          <w:szCs w:val="21"/>
        </w:rPr>
        <w:t>FW</w:t>
      </w:r>
    </w:p>
    <w:p w:rsidR="008576DC" w:rsidRPr="00F82990" w:rsidRDefault="008576DC" w:rsidP="0016327F">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657B96" w:rsidRPr="00657B96">
        <w:rPr>
          <w:rFonts w:hint="eastAsia"/>
          <w:color w:val="FF0000"/>
          <w:szCs w:val="21"/>
        </w:rPr>
        <w:t>生命与海洋科学学院海边基础实验室装修工程设计</w:t>
      </w:r>
    </w:p>
    <w:p w:rsidR="00CA5A7B" w:rsidRPr="00CA5A7B" w:rsidRDefault="008576DC" w:rsidP="0016327F">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16327F">
      <w:pPr>
        <w:spacing w:beforeLines="50" w:before="156"/>
        <w:jc w:val="left"/>
        <w:rPr>
          <w:color w:val="FF0000"/>
          <w:szCs w:val="21"/>
          <w:u w:val="single"/>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286E7F" w:rsidRPr="00F82990" w:rsidRDefault="00BD1C61" w:rsidP="0016327F">
      <w:pPr>
        <w:spacing w:beforeLines="50" w:before="156"/>
        <w:jc w:val="left"/>
        <w:rPr>
          <w:color w:val="000000"/>
          <w:szCs w:val="21"/>
        </w:rPr>
      </w:pPr>
      <w:r>
        <w:rPr>
          <w:rFonts w:hint="eastAsia"/>
          <w:color w:val="000000"/>
          <w:szCs w:val="21"/>
        </w:rPr>
        <w:t>5.</w:t>
      </w:r>
      <w:r w:rsidR="00286E7F" w:rsidRPr="00F82990">
        <w:rPr>
          <w:rFonts w:hint="eastAsia"/>
          <w:color w:val="000000"/>
          <w:szCs w:val="21"/>
        </w:rPr>
        <w:t>投标人资格要求：</w:t>
      </w:r>
      <w:r w:rsidR="00286E7F">
        <w:rPr>
          <w:rFonts w:hint="eastAsia"/>
          <w:color w:val="FF0000"/>
          <w:szCs w:val="21"/>
        </w:rPr>
        <w:t xml:space="preserve"> </w:t>
      </w:r>
      <w:r w:rsidR="00286E7F">
        <w:rPr>
          <w:rFonts w:hint="eastAsia"/>
          <w:color w:val="FF0000"/>
          <w:szCs w:val="21"/>
        </w:rPr>
        <w:t>具有深圳大学</w:t>
      </w:r>
      <w:r w:rsidR="00286E7F">
        <w:rPr>
          <w:rFonts w:hint="eastAsia"/>
          <w:color w:val="FF0000"/>
          <w:szCs w:val="21"/>
        </w:rPr>
        <w:t>2017</w:t>
      </w:r>
      <w:r w:rsidR="00286E7F">
        <w:rPr>
          <w:rFonts w:hint="eastAsia"/>
          <w:color w:val="FF0000"/>
          <w:szCs w:val="21"/>
        </w:rPr>
        <w:t>年维修工程设计服务类预选供应商资格，并具有</w:t>
      </w:r>
      <w:r w:rsidR="00286E7F">
        <w:rPr>
          <w:rFonts w:hint="eastAsia"/>
          <w:color w:val="FF0000"/>
          <w:szCs w:val="21"/>
        </w:rPr>
        <w:t xml:space="preserve"> </w:t>
      </w:r>
      <w:r w:rsidR="00286E7F">
        <w:rPr>
          <w:rFonts w:hint="eastAsia"/>
          <w:color w:val="FF0000"/>
          <w:szCs w:val="21"/>
        </w:rPr>
        <w:t>建筑装饰设计</w:t>
      </w:r>
      <w:r w:rsidR="000555C7">
        <w:rPr>
          <w:rFonts w:hint="eastAsia"/>
          <w:color w:val="FF0000"/>
          <w:szCs w:val="21"/>
        </w:rPr>
        <w:t>乙</w:t>
      </w:r>
      <w:r w:rsidR="00286E7F">
        <w:rPr>
          <w:rFonts w:hint="eastAsia"/>
          <w:color w:val="FF0000"/>
          <w:szCs w:val="21"/>
        </w:rPr>
        <w:t>级资质</w:t>
      </w:r>
      <w:r w:rsidR="00286E7F">
        <w:rPr>
          <w:rFonts w:hint="eastAsia"/>
          <w:color w:val="FF0000"/>
          <w:szCs w:val="21"/>
        </w:rPr>
        <w:t xml:space="preserve"> </w:t>
      </w:r>
      <w:r w:rsidR="00286E7F">
        <w:rPr>
          <w:rFonts w:hint="eastAsia"/>
          <w:color w:val="FF0000"/>
          <w:szCs w:val="21"/>
        </w:rPr>
        <w:t>的企业。</w:t>
      </w:r>
      <w:r w:rsidR="00286E7F">
        <w:rPr>
          <w:rFonts w:hint="eastAsia"/>
          <w:color w:val="FF0000"/>
          <w:szCs w:val="21"/>
        </w:rPr>
        <w:t xml:space="preserve">  </w:t>
      </w:r>
    </w:p>
    <w:p w:rsidR="00286E7F" w:rsidRDefault="00286E7F" w:rsidP="0016327F">
      <w:pPr>
        <w:pStyle w:val="a6"/>
        <w:spacing w:beforeLines="25" w:before="78" w:afterLines="25" w:after="78"/>
        <w:ind w:firstLine="0"/>
        <w:rPr>
          <w:color w:val="000000"/>
          <w:szCs w:val="21"/>
        </w:rPr>
      </w:pPr>
      <w:r>
        <w:rPr>
          <w:rFonts w:hint="eastAsia"/>
          <w:color w:val="000000"/>
          <w:szCs w:val="21"/>
        </w:rPr>
        <w:t>。</w:t>
      </w:r>
    </w:p>
    <w:p w:rsidR="008576DC" w:rsidRPr="00F82990" w:rsidRDefault="008576DC" w:rsidP="00286E7F">
      <w:pPr>
        <w:spacing w:line="360" w:lineRule="exact"/>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w:t>
      </w:r>
      <w:r w:rsidR="00B930E0">
        <w:rPr>
          <w:rFonts w:hint="eastAsia"/>
          <w:color w:val="FF0000"/>
          <w:szCs w:val="21"/>
        </w:rPr>
        <w:t>7</w:t>
      </w:r>
      <w:r>
        <w:rPr>
          <w:rFonts w:hint="eastAsia"/>
          <w:color w:val="FF0000"/>
          <w:szCs w:val="21"/>
        </w:rPr>
        <w:t>年</w:t>
      </w:r>
      <w:r w:rsidR="003068B5">
        <w:rPr>
          <w:rFonts w:hint="eastAsia"/>
          <w:color w:val="FF0000"/>
          <w:szCs w:val="21"/>
        </w:rPr>
        <w:t>0</w:t>
      </w:r>
      <w:r w:rsidR="000555C7">
        <w:rPr>
          <w:color w:val="FF0000"/>
          <w:szCs w:val="21"/>
        </w:rPr>
        <w:t>6</w:t>
      </w:r>
      <w:r>
        <w:rPr>
          <w:rFonts w:hint="eastAsia"/>
          <w:color w:val="FF0000"/>
          <w:szCs w:val="21"/>
        </w:rPr>
        <w:t>月</w:t>
      </w:r>
      <w:r w:rsidR="00753BB1">
        <w:rPr>
          <w:rFonts w:hint="eastAsia"/>
          <w:color w:val="FF0000"/>
          <w:szCs w:val="21"/>
        </w:rPr>
        <w:t>1</w:t>
      </w:r>
      <w:r w:rsidR="000555C7">
        <w:rPr>
          <w:color w:val="FF0000"/>
          <w:szCs w:val="21"/>
        </w:rPr>
        <w:t>2</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sidR="00B930E0">
        <w:rPr>
          <w:rFonts w:hint="eastAsia"/>
          <w:color w:val="FF0000"/>
          <w:szCs w:val="21"/>
        </w:rPr>
        <w:t>2017</w:t>
      </w:r>
      <w:r w:rsidR="00B930E0">
        <w:rPr>
          <w:rFonts w:hint="eastAsia"/>
          <w:color w:val="FF0000"/>
          <w:szCs w:val="21"/>
        </w:rPr>
        <w:t>年</w:t>
      </w:r>
      <w:r w:rsidR="00B930E0">
        <w:rPr>
          <w:rFonts w:hint="eastAsia"/>
          <w:color w:val="FF0000"/>
          <w:szCs w:val="21"/>
        </w:rPr>
        <w:t>0</w:t>
      </w:r>
      <w:r w:rsidR="000555C7">
        <w:rPr>
          <w:color w:val="FF0000"/>
          <w:szCs w:val="21"/>
        </w:rPr>
        <w:t>6</w:t>
      </w:r>
      <w:r w:rsidR="00B930E0">
        <w:rPr>
          <w:rFonts w:hint="eastAsia"/>
          <w:color w:val="FF0000"/>
          <w:szCs w:val="21"/>
        </w:rPr>
        <w:t>月</w:t>
      </w:r>
      <w:r w:rsidR="00753BB1">
        <w:rPr>
          <w:rFonts w:hint="eastAsia"/>
          <w:color w:val="FF0000"/>
          <w:szCs w:val="21"/>
        </w:rPr>
        <w:t>2</w:t>
      </w:r>
      <w:r w:rsidR="00753BB1">
        <w:rPr>
          <w:color w:val="FF0000"/>
          <w:szCs w:val="21"/>
        </w:rPr>
        <w:t>1</w:t>
      </w:r>
      <w:r w:rsidR="00B930E0">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w:t>
      </w:r>
      <w:r w:rsidR="009E4EF1" w:rsidRPr="009E4EF1">
        <w:rPr>
          <w:rFonts w:hint="eastAsia"/>
          <w:color w:val="FF0000"/>
          <w:szCs w:val="21"/>
        </w:rPr>
        <w:t>投标费率上限：</w:t>
      </w:r>
      <w:r w:rsidR="009E4EF1" w:rsidRPr="009E4EF1">
        <w:rPr>
          <w:rFonts w:hint="eastAsia"/>
          <w:color w:val="FF0000"/>
          <w:szCs w:val="21"/>
        </w:rPr>
        <w:t>6.0%</w:t>
      </w:r>
      <w:r w:rsidR="00FF540C">
        <w:rPr>
          <w:rFonts w:hint="eastAsia"/>
          <w:color w:val="FF0000"/>
          <w:szCs w:val="21"/>
        </w:rPr>
        <w:t>，</w:t>
      </w:r>
      <w:r w:rsidR="009E4EF1">
        <w:rPr>
          <w:color w:val="FF0000"/>
          <w:szCs w:val="21"/>
        </w:rPr>
        <w:t>免</w:t>
      </w:r>
      <w:r w:rsidR="00B930E0">
        <w:rPr>
          <w:rFonts w:hint="eastAsia"/>
          <w:color w:val="FF0000"/>
          <w:szCs w:val="21"/>
        </w:rPr>
        <w:t>收标书费</w:t>
      </w:r>
      <w:r w:rsidR="009E4EF1">
        <w:rPr>
          <w:rFonts w:hint="eastAsia"/>
          <w:color w:val="FF0000"/>
          <w:szCs w:val="21"/>
        </w:rPr>
        <w:t>。</w:t>
      </w:r>
    </w:p>
    <w:p w:rsidR="008576DC" w:rsidRPr="00F82990" w:rsidRDefault="008576DC" w:rsidP="0016327F">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Pr="00F82990">
        <w:rPr>
          <w:rFonts w:ascii="宋体" w:eastAsia="宋体" w:hAnsi="宋体"/>
          <w:color w:val="000000"/>
          <w:szCs w:val="21"/>
        </w:rPr>
        <w:t>室</w:t>
      </w:r>
    </w:p>
    <w:p w:rsidR="008576DC" w:rsidRPr="00F82990" w:rsidRDefault="0063640D" w:rsidP="0016327F">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0555C7">
        <w:rPr>
          <w:color w:val="FF0000"/>
          <w:szCs w:val="21"/>
        </w:rPr>
        <w:t>6</w:t>
      </w:r>
      <w:r w:rsidR="007474F8">
        <w:rPr>
          <w:rFonts w:hint="eastAsia"/>
          <w:color w:val="FF0000"/>
          <w:szCs w:val="21"/>
        </w:rPr>
        <w:t>月</w:t>
      </w:r>
      <w:r w:rsidR="00753BB1">
        <w:rPr>
          <w:rFonts w:hint="eastAsia"/>
          <w:color w:val="FF0000"/>
          <w:szCs w:val="21"/>
        </w:rPr>
        <w:t>2</w:t>
      </w:r>
      <w:r w:rsidR="00753BB1">
        <w:rPr>
          <w:color w:val="FF0000"/>
          <w:szCs w:val="21"/>
        </w:rPr>
        <w:t>2</w:t>
      </w:r>
      <w:r w:rsidR="007474F8">
        <w:rPr>
          <w:rFonts w:hint="eastAsia"/>
          <w:color w:val="FF0000"/>
          <w:szCs w:val="21"/>
        </w:rPr>
        <w:t>日</w:t>
      </w:r>
      <w:r w:rsidR="008576DC">
        <w:rPr>
          <w:rFonts w:hint="eastAsia"/>
          <w:color w:val="FF0000"/>
          <w:szCs w:val="21"/>
        </w:rPr>
        <w:t>（星期</w:t>
      </w:r>
      <w:r w:rsidR="00753BB1">
        <w:rPr>
          <w:rFonts w:hint="eastAsia"/>
          <w:color w:val="FF0000"/>
          <w:szCs w:val="21"/>
        </w:rPr>
        <w:t>四</w:t>
      </w:r>
      <w:r w:rsidR="008576DC">
        <w:rPr>
          <w:rFonts w:hint="eastAsia"/>
          <w:color w:val="FF0000"/>
          <w:szCs w:val="21"/>
        </w:rPr>
        <w:t>）</w:t>
      </w:r>
      <w:r w:rsidR="009C5E22">
        <w:rPr>
          <w:rFonts w:hint="eastAsia"/>
          <w:color w:val="FF0000"/>
          <w:szCs w:val="21"/>
        </w:rPr>
        <w:t>1</w:t>
      </w:r>
      <w:r w:rsidR="000555C7">
        <w:rPr>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16327F">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0555C7">
        <w:rPr>
          <w:color w:val="FF0000"/>
          <w:szCs w:val="21"/>
        </w:rPr>
        <w:t>6</w:t>
      </w:r>
      <w:r w:rsidR="007474F8">
        <w:rPr>
          <w:rFonts w:hint="eastAsia"/>
          <w:color w:val="FF0000"/>
          <w:szCs w:val="21"/>
        </w:rPr>
        <w:t>月</w:t>
      </w:r>
      <w:r w:rsidR="00753BB1">
        <w:rPr>
          <w:rFonts w:hint="eastAsia"/>
          <w:color w:val="FF0000"/>
          <w:szCs w:val="21"/>
        </w:rPr>
        <w:t>2</w:t>
      </w:r>
      <w:r w:rsidR="00753BB1">
        <w:rPr>
          <w:color w:val="FF0000"/>
          <w:szCs w:val="21"/>
        </w:rPr>
        <w:t>2</w:t>
      </w:r>
      <w:bookmarkStart w:id="1" w:name="_GoBack"/>
      <w:bookmarkEnd w:id="1"/>
      <w:r w:rsidR="007474F8">
        <w:rPr>
          <w:rFonts w:hint="eastAsia"/>
          <w:color w:val="FF0000"/>
          <w:szCs w:val="21"/>
        </w:rPr>
        <w:t>日</w:t>
      </w:r>
      <w:r w:rsidR="00DC4F64">
        <w:rPr>
          <w:rFonts w:hint="eastAsia"/>
          <w:color w:val="FF0000"/>
          <w:szCs w:val="21"/>
        </w:rPr>
        <w:t>（星期</w:t>
      </w:r>
      <w:r w:rsidR="00753BB1">
        <w:rPr>
          <w:rFonts w:hint="eastAsia"/>
          <w:color w:val="FF0000"/>
          <w:szCs w:val="21"/>
        </w:rPr>
        <w:t>四</w:t>
      </w:r>
      <w:r w:rsidR="008576DC">
        <w:rPr>
          <w:rFonts w:hint="eastAsia"/>
          <w:color w:val="FF0000"/>
          <w:szCs w:val="21"/>
        </w:rPr>
        <w:t>）</w:t>
      </w:r>
      <w:r w:rsidR="004A1F69">
        <w:rPr>
          <w:rFonts w:hint="eastAsia"/>
          <w:color w:val="FF0000"/>
          <w:szCs w:val="21"/>
        </w:rPr>
        <w:t>1</w:t>
      </w:r>
      <w:r w:rsidR="000555C7">
        <w:rPr>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8576DC" w:rsidP="0016327F">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7474F8">
        <w:rPr>
          <w:rFonts w:ascii="宋体" w:eastAsia="宋体" w:hAnsi="宋体" w:hint="eastAsia"/>
          <w:color w:val="000000"/>
          <w:szCs w:val="21"/>
        </w:rPr>
        <w:t>241</w:t>
      </w:r>
      <w:r w:rsidRPr="00F82990">
        <w:rPr>
          <w:rFonts w:ascii="宋体" w:eastAsia="宋体" w:hAnsi="宋体"/>
          <w:color w:val="000000"/>
          <w:szCs w:val="21"/>
        </w:rPr>
        <w:t>室</w:t>
      </w:r>
    </w:p>
    <w:p w:rsidR="008576DC" w:rsidRPr="00F82990" w:rsidRDefault="008576DC" w:rsidP="0016327F">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16327F">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16327F">
      <w:pPr>
        <w:spacing w:beforeLines="50" w:before="156"/>
        <w:jc w:val="right"/>
        <w:rPr>
          <w:color w:val="000000"/>
          <w:sz w:val="10"/>
          <w:szCs w:val="10"/>
        </w:rPr>
      </w:pPr>
    </w:p>
    <w:p w:rsidR="008576DC" w:rsidRPr="00F82990" w:rsidRDefault="008576DC" w:rsidP="0016327F">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16327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16327F">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16327F">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16327F">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16327F">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16327F">
      <w:pPr>
        <w:spacing w:beforeLines="50" w:before="156"/>
        <w:jc w:val="center"/>
        <w:rPr>
          <w:color w:val="000000"/>
          <w:sz w:val="50"/>
        </w:rPr>
      </w:pPr>
      <w:r>
        <w:rPr>
          <w:rFonts w:hint="eastAsia"/>
          <w:color w:val="000000"/>
          <w:sz w:val="50"/>
        </w:rPr>
        <w:lastRenderedPageBreak/>
        <w:t>投标人须知</w:t>
      </w:r>
    </w:p>
    <w:p w:rsidR="008D1310" w:rsidRDefault="008D1310" w:rsidP="0016327F">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286E7F" w:rsidRDefault="00286E7F" w:rsidP="00666996">
      <w:pPr>
        <w:spacing w:line="360" w:lineRule="exact"/>
        <w:jc w:val="left"/>
        <w:rPr>
          <w:rFonts w:ascii="仿宋" w:eastAsia="仿宋" w:hAnsi="仿宋"/>
          <w:sz w:val="24"/>
        </w:rPr>
      </w:pPr>
      <w:r w:rsidRPr="00286E7F">
        <w:rPr>
          <w:rFonts w:ascii="仿宋" w:eastAsia="仿宋" w:hAnsi="仿宋" w:hint="eastAsia"/>
          <w:sz w:val="24"/>
        </w:rPr>
        <w:t>具有深圳大学2017年维修工程设计服务类预选供应商资格，并具有 建筑装饰设计</w:t>
      </w:r>
      <w:r w:rsidR="000555C7">
        <w:rPr>
          <w:rFonts w:ascii="仿宋" w:eastAsia="仿宋" w:hAnsi="仿宋" w:hint="eastAsia"/>
          <w:sz w:val="24"/>
        </w:rPr>
        <w:t>乙</w:t>
      </w:r>
      <w:r w:rsidRPr="00286E7F">
        <w:rPr>
          <w:rFonts w:ascii="仿宋" w:eastAsia="仿宋" w:hAnsi="仿宋" w:hint="eastAsia"/>
          <w:sz w:val="24"/>
        </w:rPr>
        <w:t>级资质 的企业。</w:t>
      </w:r>
    </w:p>
    <w:p w:rsidR="00286E7F" w:rsidRPr="00666996" w:rsidRDefault="00286E7F" w:rsidP="00666996">
      <w:pPr>
        <w:spacing w:line="360" w:lineRule="exact"/>
        <w:jc w:val="left"/>
        <w:rPr>
          <w:rFonts w:ascii="仿宋" w:eastAsia="仿宋" w:hAnsi="仿宋"/>
          <w:sz w:val="24"/>
        </w:rPr>
      </w:pPr>
    </w:p>
    <w:p w:rsidR="008D1310" w:rsidRPr="002043C3" w:rsidRDefault="008D1310" w:rsidP="0016327F">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532B9A" w:rsidRDefault="00532B9A" w:rsidP="00532B9A">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Pr>
          <w:rFonts w:ascii="仿宋" w:eastAsia="仿宋" w:hAnsi="仿宋" w:hint="eastAsia"/>
          <w:sz w:val="24"/>
        </w:rPr>
        <w:t>）</w:t>
      </w:r>
      <w:r w:rsidRPr="00003E78">
        <w:rPr>
          <w:rFonts w:ascii="仿宋" w:eastAsia="仿宋" w:hAnsi="仿宋" w:hint="eastAsia"/>
          <w:sz w:val="24"/>
        </w:rPr>
        <w:t>代替报价作为评审依据。</w:t>
      </w:r>
    </w:p>
    <w:p w:rsidR="000F494A" w:rsidRPr="002043C3" w:rsidRDefault="000F494A" w:rsidP="008D1310">
      <w:pPr>
        <w:spacing w:line="360" w:lineRule="auto"/>
        <w:ind w:firstLine="480"/>
        <w:rPr>
          <w:rFonts w:ascii="仿宋" w:eastAsia="仿宋" w:hAnsi="仿宋"/>
          <w:sz w:val="24"/>
        </w:rPr>
      </w:pPr>
    </w:p>
    <w:p w:rsidR="000F494A" w:rsidRPr="000F494A" w:rsidRDefault="000F494A" w:rsidP="000F494A">
      <w:pPr>
        <w:spacing w:line="360" w:lineRule="auto"/>
        <w:rPr>
          <w:rFonts w:ascii="仿宋" w:eastAsia="仿宋" w:hAnsi="仿宋"/>
          <w:b/>
          <w:sz w:val="24"/>
        </w:rPr>
      </w:pPr>
      <w:r>
        <w:rPr>
          <w:rFonts w:ascii="仿宋" w:eastAsia="仿宋" w:hAnsi="仿宋" w:hint="eastAsia"/>
          <w:b/>
          <w:sz w:val="24"/>
        </w:rPr>
        <w:t>三、费用与支付：</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1、投标</w:t>
      </w:r>
      <w:r w:rsidR="002C26F1">
        <w:rPr>
          <w:rFonts w:ascii="仿宋" w:eastAsia="仿宋" w:hAnsi="仿宋" w:hint="eastAsia"/>
          <w:sz w:val="24"/>
        </w:rPr>
        <w:t>设计</w:t>
      </w:r>
      <w:r w:rsidRPr="002C26F1">
        <w:rPr>
          <w:rFonts w:ascii="仿宋" w:eastAsia="仿宋" w:hAnsi="仿宋" w:hint="eastAsia"/>
          <w:sz w:val="24"/>
        </w:rPr>
        <w:t>费：本项目批复概算的建安工程费为</w:t>
      </w:r>
      <w:r w:rsidR="0016327F">
        <w:rPr>
          <w:rFonts w:ascii="仿宋" w:eastAsia="仿宋" w:hAnsi="仿宋" w:hint="eastAsia"/>
          <w:color w:val="FF0000"/>
          <w:sz w:val="24"/>
        </w:rPr>
        <w:t>80</w:t>
      </w:r>
      <w:r w:rsidR="00D61F27">
        <w:rPr>
          <w:rFonts w:ascii="仿宋" w:eastAsia="仿宋" w:hAnsi="仿宋" w:hint="eastAsia"/>
          <w:color w:val="FF0000"/>
          <w:sz w:val="24"/>
        </w:rPr>
        <w:t>万元</w:t>
      </w:r>
      <w:r w:rsidRPr="002C26F1">
        <w:rPr>
          <w:rFonts w:ascii="仿宋" w:eastAsia="仿宋" w:hAnsi="仿宋" w:hint="eastAsia"/>
          <w:sz w:val="24"/>
        </w:rPr>
        <w:t xml:space="preserve">, </w:t>
      </w:r>
      <w:r w:rsidR="002C26F1">
        <w:rPr>
          <w:rFonts w:ascii="仿宋" w:eastAsia="仿宋" w:hAnsi="仿宋" w:hint="eastAsia"/>
          <w:sz w:val="24"/>
        </w:rPr>
        <w:t>投标费率上限：</w:t>
      </w:r>
      <w:r w:rsidR="002C26F1" w:rsidRPr="002C26F1">
        <w:rPr>
          <w:rFonts w:ascii="仿宋" w:eastAsia="仿宋" w:hAnsi="仿宋" w:hint="eastAsia"/>
          <w:color w:val="FF0000"/>
          <w:sz w:val="24"/>
        </w:rPr>
        <w:t>6.</w:t>
      </w:r>
      <w:r w:rsidR="000555C7">
        <w:rPr>
          <w:rFonts w:ascii="仿宋" w:eastAsia="仿宋" w:hAnsi="仿宋"/>
          <w:color w:val="FF0000"/>
          <w:sz w:val="24"/>
        </w:rPr>
        <w:t>0</w:t>
      </w:r>
      <w:r w:rsidR="002C26F1" w:rsidRPr="002C26F1">
        <w:rPr>
          <w:rFonts w:ascii="仿宋" w:eastAsia="仿宋" w:hAnsi="仿宋" w:hint="eastAsia"/>
          <w:color w:val="FF0000"/>
          <w:sz w:val="24"/>
        </w:rPr>
        <w:t>%</w:t>
      </w:r>
      <w:r w:rsidRPr="002C26F1">
        <w:rPr>
          <w:rFonts w:ascii="仿宋" w:eastAsia="仿宋" w:hAnsi="仿宋" w:hint="eastAsia"/>
          <w:sz w:val="24"/>
        </w:rPr>
        <w:t>，投标单位按收费标准报价。</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2、</w:t>
      </w:r>
      <w:r w:rsidR="002C26F1">
        <w:rPr>
          <w:rFonts w:ascii="仿宋" w:eastAsia="仿宋" w:hAnsi="仿宋" w:hint="eastAsia"/>
          <w:sz w:val="24"/>
        </w:rPr>
        <w:t>设计</w:t>
      </w:r>
      <w:r w:rsidRPr="002C26F1">
        <w:rPr>
          <w:rFonts w:ascii="仿宋" w:eastAsia="仿宋" w:hAnsi="仿宋" w:hint="eastAsia"/>
          <w:sz w:val="24"/>
        </w:rPr>
        <w:t>服务费按照如下方法计取：</w:t>
      </w:r>
      <w:r w:rsidR="002C26F1">
        <w:rPr>
          <w:rFonts w:ascii="仿宋" w:eastAsia="仿宋" w:hAnsi="仿宋" w:hint="eastAsia"/>
          <w:sz w:val="24"/>
        </w:rPr>
        <w:t>设计</w:t>
      </w:r>
      <w:r w:rsidRPr="002C26F1">
        <w:rPr>
          <w:rFonts w:ascii="仿宋" w:eastAsia="仿宋" w:hAnsi="仿宋" w:hint="eastAsia"/>
          <w:sz w:val="24"/>
        </w:rPr>
        <w:t>费==以批复概算的建安工程费用为取费基数×投标费率。</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3、支付：不设预付款，工程竣工验收合格后,一次性付清结算价。</w:t>
      </w:r>
    </w:p>
    <w:p w:rsidR="008D1310" w:rsidRPr="000F494A"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w:t>
      </w:r>
      <w:r w:rsidRPr="002043C3">
        <w:rPr>
          <w:rFonts w:ascii="仿宋" w:eastAsia="仿宋" w:hAnsi="仿宋" w:hint="eastAsia"/>
          <w:sz w:val="24"/>
        </w:rPr>
        <w:lastRenderedPageBreak/>
        <w:t>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五</w:t>
      </w:r>
      <w:r w:rsidR="008D1310" w:rsidRPr="002043C3">
        <w:rPr>
          <w:rFonts w:ascii="仿宋" w:eastAsia="仿宋" w:hAnsi="仿宋" w:hint="eastAsia"/>
          <w:b/>
          <w:sz w:val="24"/>
        </w:rPr>
        <w:t>、投标保证金</w:t>
      </w:r>
    </w:p>
    <w:p w:rsidR="008D1310" w:rsidRDefault="008D1310" w:rsidP="0016327F">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7474F8">
        <w:rPr>
          <w:rFonts w:ascii="仿宋" w:eastAsia="仿宋" w:hint="eastAsia"/>
          <w:color w:val="000000"/>
          <w:sz w:val="24"/>
        </w:rPr>
        <w:t>10000</w:t>
      </w:r>
      <w:r w:rsidRPr="00A02643">
        <w:rPr>
          <w:rFonts w:ascii="仿宋" w:eastAsia="仿宋" w:hint="eastAsia"/>
          <w:color w:val="000000"/>
          <w:sz w:val="24"/>
        </w:rPr>
        <w:t>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16327F">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16327F">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16327F">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16327F">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8D1310" w:rsidRPr="00A02643" w:rsidRDefault="008D1310" w:rsidP="0016327F">
      <w:pPr>
        <w:spacing w:beforeLines="50" w:before="156"/>
        <w:ind w:firstLineChars="200" w:firstLine="48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16327F">
      <w:pPr>
        <w:spacing w:beforeLines="50" w:before="156"/>
        <w:ind w:firstLineChars="200" w:firstLine="48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16327F">
      <w:pPr>
        <w:spacing w:beforeLines="50" w:before="156"/>
        <w:jc w:val="left"/>
        <w:rPr>
          <w:rFonts w:ascii="仿宋" w:eastAsia="仿宋"/>
          <w:color w:val="000000"/>
          <w:sz w:val="24"/>
        </w:rPr>
      </w:pPr>
      <w:r>
        <w:rPr>
          <w:rFonts w:ascii="仿宋" w:eastAsia="仿宋" w:hint="eastAsia"/>
          <w:color w:val="000000"/>
          <w:sz w:val="24"/>
        </w:rPr>
        <w:t xml:space="preserve">　　</w:t>
      </w:r>
      <w:r w:rsidR="00D8677E">
        <w:rPr>
          <w:rFonts w:ascii="仿宋" w:eastAsia="仿宋" w:hint="eastAsia"/>
          <w:color w:val="000000"/>
          <w:sz w:val="24"/>
        </w:rPr>
        <w:t>4</w:t>
      </w:r>
      <w:r>
        <w:rPr>
          <w:rFonts w:ascii="仿宋" w:eastAsia="仿宋" w:hint="eastAsia"/>
          <w:color w:val="000000"/>
          <w:sz w:val="24"/>
        </w:rPr>
        <w:t>、若发生下列任何一种行为，招投标管理中心在书面通知投标人（或中标人）后没收其投标保证金：</w:t>
      </w:r>
    </w:p>
    <w:p w:rsidR="008D1310" w:rsidRDefault="008D1310" w:rsidP="0016327F">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16327F">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16327F">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16327F">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六、</w:t>
      </w:r>
      <w:r w:rsidR="008D1310" w:rsidRPr="002043C3">
        <w:rPr>
          <w:rFonts w:ascii="仿宋" w:eastAsia="仿宋" w:hAnsi="仿宋" w:hint="eastAsia"/>
          <w:b/>
          <w:sz w:val="24"/>
        </w:rPr>
        <w:t>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七、</w:t>
      </w:r>
      <w:r w:rsidR="008D1310" w:rsidRPr="002043C3">
        <w:rPr>
          <w:rFonts w:ascii="仿宋" w:eastAsia="仿宋" w:hAnsi="仿宋" w:hint="eastAsia"/>
          <w:b/>
          <w:sz w:val="24"/>
        </w:rPr>
        <w:t>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lastRenderedPageBreak/>
        <w:t>八、</w:t>
      </w:r>
      <w:r w:rsidR="008D1310" w:rsidRPr="002043C3">
        <w:rPr>
          <w:rFonts w:ascii="仿宋" w:eastAsia="仿宋" w:hAnsi="仿宋" w:hint="eastAsia"/>
          <w:b/>
          <w:sz w:val="24"/>
        </w:rPr>
        <w:t>评标方法</w:t>
      </w:r>
    </w:p>
    <w:p w:rsidR="008D1310" w:rsidRDefault="00532B9A" w:rsidP="00532B9A">
      <w:pPr>
        <w:spacing w:line="360" w:lineRule="auto"/>
        <w:ind w:firstLine="480"/>
        <w:rPr>
          <w:rFonts w:ascii="仿宋" w:eastAsia="仿宋" w:hAnsi="仿宋"/>
          <w:sz w:val="24"/>
        </w:rPr>
      </w:pPr>
      <w:r w:rsidRPr="00532B9A">
        <w:rPr>
          <w:rFonts w:ascii="仿宋" w:eastAsia="仿宋" w:hAnsi="仿宋" w:hint="eastAsia"/>
          <w:sz w:val="24"/>
        </w:rPr>
        <w:t>最低价法。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532B9A" w:rsidRPr="002043C3" w:rsidRDefault="00532B9A" w:rsidP="00532B9A">
      <w:pPr>
        <w:spacing w:line="360" w:lineRule="auto"/>
        <w:ind w:firstLine="480"/>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九、</w:t>
      </w:r>
      <w:r w:rsidR="008D1310" w:rsidRPr="002043C3">
        <w:rPr>
          <w:rFonts w:ascii="仿宋" w:eastAsia="仿宋" w:hAnsi="仿宋" w:hint="eastAsia"/>
          <w:b/>
          <w:sz w:val="24"/>
        </w:rPr>
        <w:t>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w:t>
      </w:r>
      <w:r w:rsidR="008D1310" w:rsidRPr="002043C3">
        <w:rPr>
          <w:rFonts w:ascii="仿宋" w:eastAsia="仿宋" w:hAnsi="仿宋" w:hint="eastAsia"/>
          <w:b/>
          <w:sz w:val="24"/>
        </w:rPr>
        <w:t>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十一、</w:t>
      </w:r>
      <w:r w:rsidR="008D1310" w:rsidRPr="002043C3">
        <w:rPr>
          <w:rFonts w:ascii="仿宋" w:eastAsia="仿宋" w:hAnsi="仿宋" w:hint="eastAsia"/>
          <w:b/>
          <w:sz w:val="24"/>
        </w:rPr>
        <w:t>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w:t>
      </w:r>
      <w:r w:rsidRPr="002043C3">
        <w:rPr>
          <w:rFonts w:ascii="仿宋" w:eastAsia="仿宋" w:hAnsi="仿宋" w:hint="eastAsia"/>
          <w:sz w:val="24"/>
        </w:rPr>
        <w:lastRenderedPageBreak/>
        <w:t>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十二、</w:t>
      </w:r>
      <w:r w:rsidR="008D1310" w:rsidRPr="002043C3">
        <w:rPr>
          <w:rFonts w:ascii="仿宋" w:eastAsia="仿宋" w:hAnsi="仿宋" w:hint="eastAsia"/>
          <w:b/>
          <w:sz w:val="24"/>
        </w:rPr>
        <w:t>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十三、</w:t>
      </w:r>
      <w:r w:rsidR="008D1310" w:rsidRPr="002043C3">
        <w:rPr>
          <w:rFonts w:ascii="仿宋" w:eastAsia="仿宋" w:hAnsi="仿宋" w:hint="eastAsia"/>
          <w:b/>
          <w:sz w:val="24"/>
        </w:rPr>
        <w:t>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921462">
        <w:rPr>
          <w:rFonts w:ascii="仿宋" w:eastAsia="仿宋" w:hAnsi="仿宋" w:hint="eastAsia"/>
          <w:b/>
          <w:color w:val="000000"/>
          <w:sz w:val="24"/>
        </w:rPr>
        <w:lastRenderedPageBreak/>
        <w:t>十四、</w:t>
      </w:r>
      <w:r w:rsidR="008D1310" w:rsidRPr="002043C3">
        <w:rPr>
          <w:rFonts w:ascii="仿宋" w:eastAsia="仿宋" w:hAnsi="仿宋" w:hint="eastAsia"/>
          <w:b/>
          <w:sz w:val="24"/>
        </w:rPr>
        <w:t>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532B9A" w:rsidRPr="00921462" w:rsidRDefault="00532B9A" w:rsidP="00532B9A">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Pr="00921462">
        <w:rPr>
          <w:rFonts w:ascii="仿宋" w:eastAsia="仿宋" w:hAnsi="仿宋" w:hint="eastAsia"/>
          <w:b/>
          <w:color w:val="000000"/>
          <w:sz w:val="24"/>
        </w:rPr>
        <w:t>工期：</w:t>
      </w:r>
    </w:p>
    <w:p w:rsidR="001717F4" w:rsidRPr="00402069" w:rsidRDefault="001717F4" w:rsidP="001717F4">
      <w:pPr>
        <w:spacing w:line="360" w:lineRule="auto"/>
        <w:ind w:firstLineChars="200" w:firstLine="480"/>
        <w:jc w:val="left"/>
        <w:rPr>
          <w:rFonts w:ascii="仿宋" w:eastAsia="仿宋" w:hAnsi="仿宋"/>
          <w:kern w:val="0"/>
          <w:sz w:val="24"/>
          <w:szCs w:val="24"/>
        </w:rPr>
      </w:pPr>
      <w:r w:rsidRPr="00402069">
        <w:rPr>
          <w:rFonts w:ascii="仿宋" w:eastAsia="仿宋" w:hAnsi="仿宋" w:hint="eastAsia"/>
          <w:kern w:val="0"/>
          <w:sz w:val="24"/>
          <w:szCs w:val="24"/>
        </w:rPr>
        <w:t>20天日历天，具体开工时间以招标方通知为准。</w:t>
      </w:r>
    </w:p>
    <w:p w:rsidR="00532B9A" w:rsidRPr="00921462" w:rsidRDefault="00532B9A" w:rsidP="00532B9A">
      <w:pPr>
        <w:spacing w:line="360" w:lineRule="auto"/>
        <w:ind w:firstLineChars="200" w:firstLine="480"/>
        <w:jc w:val="left"/>
        <w:rPr>
          <w:rFonts w:ascii="仿宋" w:eastAsia="仿宋" w:hAnsi="仿宋"/>
          <w:kern w:val="0"/>
          <w:sz w:val="24"/>
          <w:szCs w:val="24"/>
        </w:rPr>
      </w:pPr>
    </w:p>
    <w:p w:rsidR="00532B9A" w:rsidRPr="00431848" w:rsidRDefault="00532B9A" w:rsidP="00532B9A">
      <w:pPr>
        <w:rPr>
          <w:rFonts w:ascii="仿宋" w:eastAsia="仿宋" w:hAnsi="仿宋"/>
          <w:b/>
          <w:color w:val="000000"/>
          <w:sz w:val="24"/>
        </w:rPr>
      </w:pPr>
      <w:r>
        <w:rPr>
          <w:rFonts w:ascii="仿宋" w:eastAsia="仿宋" w:hAnsi="仿宋" w:hint="eastAsia"/>
          <w:b/>
          <w:color w:val="000000"/>
          <w:sz w:val="24"/>
        </w:rPr>
        <w:t>十六、</w:t>
      </w:r>
      <w:r w:rsidRPr="00431848">
        <w:rPr>
          <w:rFonts w:ascii="仿宋" w:eastAsia="仿宋" w:hAnsi="仿宋" w:hint="eastAsia"/>
          <w:b/>
          <w:color w:val="000000"/>
          <w:sz w:val="24"/>
        </w:rPr>
        <w:t>售后服务的要求：</w:t>
      </w:r>
    </w:p>
    <w:p w:rsidR="00532B9A" w:rsidRDefault="00532B9A" w:rsidP="00532B9A">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、投标人应按其投标文件中的承诺，进行其他售后服务工作。</w:t>
      </w:r>
    </w:p>
    <w:p w:rsidR="00532B9A" w:rsidRPr="00431848" w:rsidRDefault="00532B9A" w:rsidP="00532B9A">
      <w:pPr>
        <w:rPr>
          <w:rFonts w:ascii="仿宋" w:eastAsia="仿宋" w:hAnsi="仿宋"/>
          <w:kern w:val="0"/>
          <w:sz w:val="24"/>
          <w:szCs w:val="24"/>
        </w:rPr>
      </w:pPr>
    </w:p>
    <w:p w:rsidR="00532B9A" w:rsidRPr="008D1310" w:rsidRDefault="00532B9A" w:rsidP="00532B9A">
      <w:pPr>
        <w:widowControl/>
        <w:jc w:val="left"/>
        <w:rPr>
          <w:rFonts w:ascii="仿宋" w:eastAsia="仿宋"/>
          <w:color w:val="000000"/>
          <w:sz w:val="24"/>
        </w:rPr>
      </w:pPr>
    </w:p>
    <w:p w:rsidR="00532B9A" w:rsidRDefault="00532B9A" w:rsidP="00532B9A">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十七、补充条款</w:t>
      </w:r>
    </w:p>
    <w:p w:rsidR="00532B9A" w:rsidRDefault="00532B9A" w:rsidP="00532B9A">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p w:rsidR="008576DC" w:rsidRDefault="008576DC">
      <w:r>
        <w:br w:type="page"/>
      </w: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Pr="002C26F1" w:rsidRDefault="004E78F7" w:rsidP="002C26F1">
      <w:pPr>
        <w:autoSpaceDE w:val="0"/>
        <w:autoSpaceDN w:val="0"/>
        <w:adjustRightInd w:val="0"/>
        <w:spacing w:line="360" w:lineRule="auto"/>
        <w:ind w:right="87"/>
        <w:jc w:val="center"/>
        <w:rPr>
          <w:color w:val="000000"/>
          <w:sz w:val="50"/>
        </w:rPr>
      </w:pPr>
      <w:r w:rsidRPr="002C26F1">
        <w:rPr>
          <w:rFonts w:hint="eastAsia"/>
          <w:color w:val="000000"/>
          <w:sz w:val="50"/>
        </w:rPr>
        <w:t>项目</w:t>
      </w:r>
      <w:r w:rsidR="00D8451A" w:rsidRPr="002C26F1">
        <w:rPr>
          <w:rFonts w:hint="eastAsia"/>
          <w:color w:val="000000"/>
          <w:sz w:val="50"/>
        </w:rPr>
        <w:t>需求</w:t>
      </w:r>
    </w:p>
    <w:p w:rsidR="00D61F27" w:rsidRPr="002052B1" w:rsidRDefault="00D61F27" w:rsidP="00D61F27"/>
    <w:tbl>
      <w:tblPr>
        <w:tblW w:w="8854" w:type="dxa"/>
        <w:jc w:val="center"/>
        <w:tblCellSpacing w:w="0" w:type="dxa"/>
        <w:tblLayout w:type="fixed"/>
        <w:tblCellMar>
          <w:left w:w="0" w:type="dxa"/>
          <w:right w:w="0" w:type="dxa"/>
        </w:tblCellMar>
        <w:tblLook w:val="0000" w:firstRow="0" w:lastRow="0" w:firstColumn="0" w:lastColumn="0" w:noHBand="0" w:noVBand="0"/>
      </w:tblPr>
      <w:tblGrid>
        <w:gridCol w:w="40"/>
        <w:gridCol w:w="8814"/>
      </w:tblGrid>
      <w:tr w:rsidR="002052B1" w:rsidRPr="002052B1" w:rsidTr="0011535B">
        <w:trPr>
          <w:tblCellSpacing w:w="0" w:type="dxa"/>
          <w:jc w:val="center"/>
        </w:trPr>
        <w:tc>
          <w:tcPr>
            <w:tcW w:w="40" w:type="dxa"/>
          </w:tcPr>
          <w:p w:rsidR="002052B1" w:rsidRPr="002052B1" w:rsidRDefault="002052B1" w:rsidP="002052B1">
            <w:pPr>
              <w:widowControl/>
              <w:wordWrap w:val="0"/>
              <w:spacing w:line="432" w:lineRule="auto"/>
              <w:jc w:val="left"/>
              <w:rPr>
                <w:rFonts w:ascii="ˎ̥" w:eastAsia="宋体" w:hAnsi="ˎ̥" w:cs="宋体" w:hint="eastAsia"/>
                <w:color w:val="000000"/>
                <w:kern w:val="0"/>
                <w:sz w:val="18"/>
                <w:szCs w:val="18"/>
              </w:rPr>
            </w:pPr>
          </w:p>
        </w:tc>
        <w:tc>
          <w:tcPr>
            <w:tcW w:w="8814" w:type="dxa"/>
          </w:tcPr>
          <w:p w:rsidR="002052B1" w:rsidRPr="002052B1" w:rsidRDefault="002052B1" w:rsidP="002052B1">
            <w:pPr>
              <w:widowControl/>
              <w:wordWrap w:val="0"/>
              <w:spacing w:line="432" w:lineRule="auto"/>
              <w:jc w:val="left"/>
              <w:rPr>
                <w:rFonts w:ascii="ˎ̥" w:eastAsia="宋体" w:hAnsi="ˎ̥" w:cs="宋体" w:hint="eastAsia"/>
                <w:b/>
                <w:color w:val="333333"/>
                <w:kern w:val="0"/>
                <w:sz w:val="24"/>
                <w:szCs w:val="24"/>
              </w:rPr>
            </w:pPr>
            <w:r>
              <w:rPr>
                <w:rFonts w:ascii="ˎ̥" w:eastAsia="宋体" w:hAnsi="ˎ̥" w:cs="宋体" w:hint="eastAsia"/>
                <w:b/>
                <w:color w:val="333333"/>
                <w:kern w:val="0"/>
                <w:sz w:val="24"/>
                <w:szCs w:val="24"/>
              </w:rPr>
              <w:t>一</w:t>
            </w:r>
            <w:r w:rsidRPr="002052B1">
              <w:rPr>
                <w:rFonts w:ascii="ˎ̥" w:eastAsia="宋体" w:hAnsi="ˎ̥" w:cs="宋体" w:hint="eastAsia"/>
                <w:b/>
                <w:color w:val="333333"/>
                <w:kern w:val="0"/>
                <w:sz w:val="24"/>
                <w:szCs w:val="24"/>
              </w:rPr>
              <w:t>、设计依据：</w:t>
            </w:r>
          </w:p>
          <w:p w:rsidR="002052B1" w:rsidRPr="002052B1" w:rsidRDefault="002052B1" w:rsidP="002052B1">
            <w:pPr>
              <w:numPr>
                <w:ilvl w:val="1"/>
                <w:numId w:val="12"/>
              </w:numPr>
              <w:spacing w:line="420" w:lineRule="exact"/>
              <w:rPr>
                <w:rFonts w:ascii="宋体" w:eastAsia="宋体" w:hAnsi="宋体" w:cs="Times New Roman"/>
                <w:szCs w:val="21"/>
              </w:rPr>
            </w:pPr>
            <w:r w:rsidRPr="002052B1">
              <w:rPr>
                <w:rFonts w:ascii="宋体" w:eastAsia="宋体" w:hAnsi="宋体" w:cs="Times New Roman" w:hint="eastAsia"/>
                <w:szCs w:val="21"/>
              </w:rPr>
              <w:t>国家及地方的相关法律法规和设计规范</w:t>
            </w:r>
          </w:p>
          <w:p w:rsidR="002052B1" w:rsidRPr="002052B1" w:rsidRDefault="002052B1" w:rsidP="002052B1">
            <w:pPr>
              <w:numPr>
                <w:ilvl w:val="1"/>
                <w:numId w:val="12"/>
              </w:numPr>
              <w:spacing w:line="420" w:lineRule="exact"/>
              <w:rPr>
                <w:rFonts w:ascii="宋体" w:eastAsia="宋体" w:hAnsi="宋体" w:cs="Times New Roman"/>
                <w:szCs w:val="21"/>
              </w:rPr>
            </w:pPr>
            <w:r w:rsidRPr="002052B1">
              <w:rPr>
                <w:rFonts w:ascii="宋体" w:eastAsia="宋体" w:hAnsi="宋体" w:cs="Times New Roman" w:hint="eastAsia"/>
                <w:szCs w:val="21"/>
              </w:rPr>
              <w:t>甲方提供的设计任务书，功能空间建议图纸以及设备配置需求</w:t>
            </w:r>
          </w:p>
          <w:p w:rsidR="002052B1" w:rsidRPr="002052B1" w:rsidRDefault="002052B1" w:rsidP="002052B1">
            <w:pPr>
              <w:numPr>
                <w:ilvl w:val="1"/>
                <w:numId w:val="12"/>
              </w:numPr>
              <w:spacing w:line="420" w:lineRule="exact"/>
              <w:rPr>
                <w:rFonts w:ascii="宋体" w:eastAsia="宋体" w:hAnsi="宋体" w:cs="Times New Roman"/>
                <w:szCs w:val="21"/>
              </w:rPr>
            </w:pPr>
            <w:r w:rsidRPr="002052B1">
              <w:rPr>
                <w:rFonts w:ascii="宋体" w:eastAsia="宋体" w:hAnsi="宋体" w:cs="Times New Roman" w:hint="eastAsia"/>
                <w:szCs w:val="21"/>
              </w:rPr>
              <w:t>原始土建设计图纸等相关资料</w:t>
            </w:r>
          </w:p>
          <w:p w:rsidR="002052B1" w:rsidRPr="002052B1" w:rsidRDefault="002052B1" w:rsidP="002052B1">
            <w:pPr>
              <w:widowControl/>
              <w:wordWrap w:val="0"/>
              <w:spacing w:line="432" w:lineRule="auto"/>
              <w:jc w:val="left"/>
              <w:rPr>
                <w:rFonts w:ascii="ˎ̥" w:eastAsia="宋体" w:hAnsi="ˎ̥" w:cs="宋体" w:hint="eastAsia"/>
                <w:b/>
                <w:color w:val="333333"/>
                <w:kern w:val="0"/>
                <w:sz w:val="24"/>
                <w:szCs w:val="24"/>
              </w:rPr>
            </w:pPr>
            <w:r>
              <w:rPr>
                <w:rFonts w:ascii="ˎ̥" w:eastAsia="宋体" w:hAnsi="ˎ̥" w:cs="宋体" w:hint="eastAsia"/>
                <w:b/>
                <w:color w:val="333333"/>
                <w:kern w:val="0"/>
                <w:sz w:val="24"/>
                <w:szCs w:val="24"/>
              </w:rPr>
              <w:t>二</w:t>
            </w:r>
            <w:r w:rsidRPr="002052B1">
              <w:rPr>
                <w:rFonts w:ascii="ˎ̥" w:eastAsia="宋体" w:hAnsi="ˎ̥" w:cs="宋体" w:hint="eastAsia"/>
                <w:b/>
                <w:color w:val="333333"/>
                <w:kern w:val="0"/>
                <w:sz w:val="24"/>
                <w:szCs w:val="24"/>
              </w:rPr>
              <w:t>、设计范围：（总面积约</w:t>
            </w:r>
            <w:r w:rsidRPr="002052B1">
              <w:rPr>
                <w:rFonts w:ascii="ˎ̥" w:eastAsia="宋体" w:hAnsi="ˎ̥" w:cs="宋体" w:hint="eastAsia"/>
                <w:b/>
                <w:color w:val="333333"/>
                <w:kern w:val="0"/>
                <w:sz w:val="24"/>
                <w:szCs w:val="24"/>
              </w:rPr>
              <w:t>500</w:t>
            </w:r>
            <w:r w:rsidRPr="002052B1">
              <w:rPr>
                <w:rFonts w:ascii="ˎ̥" w:eastAsia="宋体" w:hAnsi="ˎ̥" w:cs="宋体" w:hint="eastAsia"/>
                <w:b/>
                <w:color w:val="333333"/>
                <w:kern w:val="0"/>
                <w:sz w:val="24"/>
                <w:szCs w:val="24"/>
              </w:rPr>
              <w:t>平）</w:t>
            </w:r>
          </w:p>
          <w:p w:rsidR="002052B1" w:rsidRPr="002052B1" w:rsidRDefault="002052B1" w:rsidP="002052B1">
            <w:pPr>
              <w:numPr>
                <w:ilvl w:val="0"/>
                <w:numId w:val="16"/>
              </w:numPr>
              <w:spacing w:line="420" w:lineRule="exact"/>
              <w:rPr>
                <w:rFonts w:ascii="宋体" w:eastAsia="宋体" w:hAnsi="宋体" w:cs="Times New Roman"/>
                <w:szCs w:val="21"/>
              </w:rPr>
            </w:pPr>
            <w:r w:rsidRPr="002052B1">
              <w:rPr>
                <w:rFonts w:ascii="宋体" w:eastAsia="宋体" w:hAnsi="宋体" w:cs="Times New Roman" w:hint="eastAsia"/>
                <w:szCs w:val="21"/>
              </w:rPr>
              <w:t>GMP车间功能区域区域：主要包含拆包间、缓冲间、暂存间、提取间、称量间、备料间、化胶间、配料间、洁具间、洗衣间、外包间、内包间、半成品间、挑炼间</w:t>
            </w:r>
          </w:p>
          <w:p w:rsidR="002052B1" w:rsidRPr="002052B1" w:rsidRDefault="002052B1" w:rsidP="002052B1">
            <w:pPr>
              <w:spacing w:line="420" w:lineRule="exact"/>
              <w:ind w:left="1139"/>
              <w:rPr>
                <w:rFonts w:ascii="宋体" w:eastAsia="宋体" w:hAnsi="宋体" w:cs="Times New Roman"/>
                <w:szCs w:val="21"/>
              </w:rPr>
            </w:pPr>
            <w:r w:rsidRPr="002052B1">
              <w:rPr>
                <w:rFonts w:ascii="宋体" w:eastAsia="宋体" w:hAnsi="宋体" w:cs="Times New Roman" w:hint="eastAsia"/>
                <w:szCs w:val="21"/>
              </w:rPr>
              <w:t>干炼间、压丸间、中控间、洗丸间、理化车间、准备间等。</w:t>
            </w:r>
          </w:p>
          <w:p w:rsidR="002052B1" w:rsidRPr="002052B1" w:rsidRDefault="002052B1" w:rsidP="002052B1">
            <w:pPr>
              <w:numPr>
                <w:ilvl w:val="0"/>
                <w:numId w:val="16"/>
              </w:numPr>
              <w:spacing w:line="420" w:lineRule="exact"/>
              <w:rPr>
                <w:rFonts w:ascii="宋体" w:eastAsia="宋体" w:hAnsi="宋体" w:cs="Times New Roman"/>
                <w:szCs w:val="21"/>
              </w:rPr>
            </w:pPr>
            <w:r w:rsidRPr="002052B1">
              <w:rPr>
                <w:rFonts w:ascii="宋体" w:eastAsia="宋体" w:hAnsi="宋体" w:cs="Times New Roman" w:hint="eastAsia"/>
                <w:szCs w:val="21"/>
              </w:rPr>
              <w:t>办公区域：主要包含会议室、培训教室。</w:t>
            </w:r>
          </w:p>
          <w:p w:rsidR="002052B1" w:rsidRPr="002052B1" w:rsidRDefault="002052B1" w:rsidP="002052B1">
            <w:pPr>
              <w:widowControl/>
              <w:wordWrap w:val="0"/>
              <w:spacing w:line="432" w:lineRule="auto"/>
              <w:jc w:val="left"/>
              <w:rPr>
                <w:rFonts w:ascii="ˎ̥" w:eastAsia="宋体" w:hAnsi="ˎ̥" w:cs="宋体" w:hint="eastAsia"/>
                <w:b/>
                <w:color w:val="333333"/>
                <w:kern w:val="0"/>
                <w:sz w:val="24"/>
                <w:szCs w:val="24"/>
              </w:rPr>
            </w:pPr>
            <w:r>
              <w:rPr>
                <w:rFonts w:ascii="ˎ̥" w:eastAsia="宋体" w:hAnsi="ˎ̥" w:cs="宋体" w:hint="eastAsia"/>
                <w:b/>
                <w:color w:val="333333"/>
                <w:kern w:val="0"/>
                <w:sz w:val="24"/>
                <w:szCs w:val="24"/>
              </w:rPr>
              <w:t>三</w:t>
            </w:r>
            <w:r>
              <w:rPr>
                <w:rFonts w:ascii="ˎ̥" w:eastAsia="宋体" w:hAnsi="ˎ̥" w:cs="宋体"/>
                <w:b/>
                <w:color w:val="333333"/>
                <w:kern w:val="0"/>
                <w:sz w:val="24"/>
                <w:szCs w:val="24"/>
              </w:rPr>
              <w:t>、</w:t>
            </w:r>
            <w:r w:rsidRPr="002052B1">
              <w:rPr>
                <w:rFonts w:ascii="ˎ̥" w:eastAsia="宋体" w:hAnsi="ˎ̥" w:cs="宋体"/>
                <w:b/>
                <w:color w:val="333333"/>
                <w:kern w:val="0"/>
                <w:sz w:val="24"/>
                <w:szCs w:val="24"/>
              </w:rPr>
              <w:t> </w:t>
            </w:r>
            <w:r w:rsidRPr="002052B1">
              <w:rPr>
                <w:rFonts w:ascii="ˎ̥" w:eastAsia="宋体" w:hAnsi="ˎ̥" w:cs="宋体"/>
                <w:b/>
                <w:color w:val="333333"/>
                <w:kern w:val="0"/>
                <w:sz w:val="24"/>
                <w:szCs w:val="24"/>
              </w:rPr>
              <w:t>设计风格</w:t>
            </w:r>
            <w:r w:rsidRPr="002052B1">
              <w:rPr>
                <w:rFonts w:ascii="ˎ̥" w:eastAsia="宋体" w:hAnsi="ˎ̥" w:cs="宋体" w:hint="eastAsia"/>
                <w:b/>
                <w:color w:val="333333"/>
                <w:kern w:val="0"/>
                <w:sz w:val="24"/>
                <w:szCs w:val="24"/>
              </w:rPr>
              <w:t>及要求</w:t>
            </w:r>
          </w:p>
          <w:p w:rsidR="002052B1" w:rsidRPr="002052B1" w:rsidRDefault="002052B1" w:rsidP="002052B1">
            <w:pPr>
              <w:numPr>
                <w:ilvl w:val="0"/>
                <w:numId w:val="13"/>
              </w:numPr>
              <w:spacing w:line="420" w:lineRule="exact"/>
              <w:rPr>
                <w:rFonts w:ascii="宋体" w:eastAsia="宋体" w:hAnsi="宋体" w:cs="Times New Roman"/>
                <w:szCs w:val="21"/>
              </w:rPr>
            </w:pPr>
            <w:r w:rsidRPr="002052B1">
              <w:rPr>
                <w:rFonts w:ascii="ˎ̥" w:eastAsia="宋体" w:hAnsi="ˎ̥" w:cs="宋体" w:hint="eastAsia"/>
                <w:color w:val="333333"/>
                <w:kern w:val="0"/>
                <w:szCs w:val="21"/>
              </w:rPr>
              <w:t>本项目为</w:t>
            </w:r>
            <w:r w:rsidRPr="002052B1">
              <w:rPr>
                <w:rFonts w:ascii="ˎ̥" w:eastAsia="宋体" w:hAnsi="ˎ̥" w:cs="宋体" w:hint="eastAsia"/>
                <w:color w:val="333333"/>
                <w:kern w:val="0"/>
                <w:szCs w:val="21"/>
              </w:rPr>
              <w:t>GMP</w:t>
            </w:r>
            <w:r w:rsidRPr="002052B1">
              <w:rPr>
                <w:rFonts w:ascii="ˎ̥" w:eastAsia="宋体" w:hAnsi="ˎ̥" w:cs="宋体" w:hint="eastAsia"/>
                <w:color w:val="333333"/>
                <w:kern w:val="0"/>
                <w:szCs w:val="21"/>
              </w:rPr>
              <w:t>软胶囊生产中心，占地面积</w:t>
            </w:r>
            <w:r w:rsidRPr="002052B1">
              <w:rPr>
                <w:rFonts w:ascii="ˎ̥" w:eastAsia="宋体" w:hAnsi="ˎ̥" w:cs="宋体" w:hint="eastAsia"/>
                <w:color w:val="333333"/>
                <w:kern w:val="0"/>
                <w:szCs w:val="21"/>
              </w:rPr>
              <w:t>485</w:t>
            </w:r>
            <w:r w:rsidRPr="002052B1">
              <w:rPr>
                <w:rFonts w:ascii="ˎ̥" w:eastAsia="宋体" w:hAnsi="ˎ̥" w:cs="宋体" w:hint="eastAsia"/>
                <w:color w:val="333333"/>
                <w:kern w:val="0"/>
                <w:szCs w:val="21"/>
              </w:rPr>
              <w:t>平方米，建筑层高</w:t>
            </w:r>
            <w:r w:rsidRPr="002052B1">
              <w:rPr>
                <w:rFonts w:ascii="ˎ̥" w:eastAsia="宋体" w:hAnsi="ˎ̥" w:cs="宋体" w:hint="eastAsia"/>
                <w:color w:val="333333"/>
                <w:kern w:val="0"/>
                <w:szCs w:val="21"/>
              </w:rPr>
              <w:t>4.5</w:t>
            </w:r>
            <w:r w:rsidRPr="002052B1">
              <w:rPr>
                <w:rFonts w:ascii="ˎ̥" w:eastAsia="宋体" w:hAnsi="ˎ̥" w:cs="宋体" w:hint="eastAsia"/>
                <w:color w:val="333333"/>
                <w:kern w:val="0"/>
                <w:szCs w:val="21"/>
              </w:rPr>
              <w:t>米。</w:t>
            </w:r>
            <w:r w:rsidRPr="002052B1">
              <w:rPr>
                <w:rFonts w:ascii="宋体" w:eastAsia="宋体" w:hAnsi="宋体" w:cs="Times New Roman"/>
              </w:rPr>
              <w:t>设计方案应体现以人为本的原则，</w:t>
            </w:r>
            <w:r w:rsidRPr="002052B1">
              <w:rPr>
                <w:rFonts w:ascii="ˎ̥" w:eastAsia="宋体" w:hAnsi="ˎ̥" w:cs="宋体"/>
                <w:color w:val="333333"/>
                <w:kern w:val="0"/>
                <w:szCs w:val="21"/>
              </w:rPr>
              <w:t>科学地考虑平面布局与流程，</w:t>
            </w:r>
            <w:r w:rsidRPr="002052B1">
              <w:rPr>
                <w:rFonts w:ascii="ˎ̥" w:eastAsia="宋体" w:hAnsi="ˎ̥" w:cs="宋体" w:hint="eastAsia"/>
                <w:color w:val="333333"/>
                <w:kern w:val="0"/>
                <w:szCs w:val="21"/>
              </w:rPr>
              <w:t>以及人体活动空间、储物空间和各功能车间。整体</w:t>
            </w:r>
            <w:r w:rsidRPr="002052B1">
              <w:rPr>
                <w:rFonts w:ascii="宋体" w:eastAsia="宋体" w:hAnsi="宋体" w:cs="Times New Roman"/>
              </w:rPr>
              <w:t>设计风格</w:t>
            </w:r>
            <w:r w:rsidRPr="002052B1">
              <w:rPr>
                <w:rFonts w:ascii="宋体" w:eastAsia="宋体" w:hAnsi="宋体" w:cs="Times New Roman" w:hint="eastAsia"/>
              </w:rPr>
              <w:t>应严格按照国家GMP万级生产车间标准建设</w:t>
            </w:r>
            <w:r w:rsidRPr="002052B1">
              <w:rPr>
                <w:rFonts w:ascii="宋体" w:eastAsia="宋体" w:hAnsi="宋体" w:cs="Times New Roman" w:hint="eastAsia"/>
                <w:szCs w:val="21"/>
              </w:rPr>
              <w:t>，</w:t>
            </w:r>
            <w:r w:rsidRPr="002052B1">
              <w:rPr>
                <w:rFonts w:ascii="ˎ̥" w:eastAsia="宋体" w:hAnsi="ˎ̥" w:cs="宋体" w:hint="eastAsia"/>
                <w:color w:val="333333"/>
                <w:kern w:val="0"/>
                <w:szCs w:val="21"/>
              </w:rPr>
              <w:t>重视功能布局的合理性，</w:t>
            </w:r>
            <w:r w:rsidRPr="002052B1">
              <w:rPr>
                <w:rFonts w:ascii="ˎ̥" w:eastAsia="宋体" w:hAnsi="ˎ̥" w:cs="宋体"/>
                <w:color w:val="333333"/>
                <w:kern w:val="0"/>
                <w:szCs w:val="21"/>
              </w:rPr>
              <w:t>重视对声光环境的设计，包括人造光源设计以及相应的避光、隔声和吸音措施</w:t>
            </w:r>
            <w:r w:rsidRPr="002052B1">
              <w:rPr>
                <w:rFonts w:ascii="ˎ̥" w:eastAsia="宋体" w:hAnsi="ˎ̥" w:cs="宋体" w:hint="eastAsia"/>
                <w:color w:val="333333"/>
                <w:kern w:val="0"/>
                <w:szCs w:val="21"/>
              </w:rPr>
              <w:t>。</w:t>
            </w:r>
          </w:p>
          <w:p w:rsidR="002052B1" w:rsidRPr="002052B1" w:rsidRDefault="002052B1" w:rsidP="002052B1">
            <w:pPr>
              <w:numPr>
                <w:ilvl w:val="0"/>
                <w:numId w:val="13"/>
              </w:numPr>
              <w:spacing w:line="420" w:lineRule="exact"/>
              <w:rPr>
                <w:rFonts w:ascii="宋体" w:eastAsia="宋体" w:hAnsi="宋体" w:cs="Times New Roman"/>
                <w:szCs w:val="21"/>
              </w:rPr>
            </w:pPr>
            <w:r w:rsidRPr="002052B1">
              <w:rPr>
                <w:rFonts w:ascii="宋体" w:eastAsia="宋体" w:hAnsi="宋体" w:cs="Times New Roman" w:hint="eastAsia"/>
                <w:szCs w:val="21"/>
              </w:rPr>
              <w:t>办公区域应注重空间布局的合理性，充分</w:t>
            </w:r>
            <w:r w:rsidRPr="002052B1">
              <w:rPr>
                <w:rFonts w:ascii="ˎ̥" w:eastAsia="宋体" w:hAnsi="ˎ̥" w:cs="宋体" w:hint="eastAsia"/>
                <w:color w:val="333333"/>
                <w:kern w:val="0"/>
                <w:szCs w:val="21"/>
              </w:rPr>
              <w:t>考虑空调水电消防等布局要求</w:t>
            </w:r>
            <w:r w:rsidRPr="002052B1">
              <w:rPr>
                <w:rFonts w:ascii="宋体" w:eastAsia="宋体" w:hAnsi="宋体" w:cs="Times New Roman" w:hint="eastAsia"/>
                <w:szCs w:val="21"/>
              </w:rPr>
              <w:t>。</w:t>
            </w:r>
          </w:p>
          <w:p w:rsidR="002052B1" w:rsidRPr="002052B1" w:rsidRDefault="002052B1" w:rsidP="002052B1">
            <w:pPr>
              <w:numPr>
                <w:ilvl w:val="0"/>
                <w:numId w:val="13"/>
              </w:numPr>
              <w:spacing w:line="420" w:lineRule="exact"/>
              <w:rPr>
                <w:rFonts w:ascii="宋体" w:eastAsia="宋体" w:hAnsi="宋体" w:cs="Times New Roman"/>
                <w:szCs w:val="21"/>
              </w:rPr>
            </w:pPr>
            <w:r w:rsidRPr="002052B1">
              <w:rPr>
                <w:rFonts w:ascii="ˎ̥" w:eastAsia="宋体" w:hAnsi="ˎ̥" w:cs="宋体" w:hint="eastAsia"/>
                <w:color w:val="333333"/>
                <w:kern w:val="0"/>
                <w:szCs w:val="21"/>
              </w:rPr>
              <w:t>注意材料的合理搭配，</w:t>
            </w:r>
            <w:r w:rsidRPr="002052B1">
              <w:rPr>
                <w:rFonts w:ascii="宋体" w:eastAsia="宋体" w:hAnsi="宋体" w:cs="Times New Roman"/>
              </w:rPr>
              <w:t>重视</w:t>
            </w:r>
            <w:r w:rsidRPr="002052B1">
              <w:rPr>
                <w:rFonts w:ascii="宋体" w:eastAsia="宋体" w:hAnsi="宋体" w:cs="Times New Roman" w:hint="eastAsia"/>
              </w:rPr>
              <w:t>软装配饰以及空间美学布置</w:t>
            </w:r>
            <w:r w:rsidRPr="002052B1">
              <w:rPr>
                <w:rFonts w:ascii="宋体" w:eastAsia="宋体" w:hAnsi="宋体" w:cs="Times New Roman"/>
              </w:rPr>
              <w:t>的设计</w:t>
            </w:r>
            <w:r w:rsidRPr="002052B1">
              <w:rPr>
                <w:rFonts w:ascii="宋体" w:eastAsia="宋体" w:hAnsi="宋体" w:cs="Times New Roman" w:hint="eastAsia"/>
              </w:rPr>
              <w:t>。</w:t>
            </w:r>
          </w:p>
          <w:p w:rsidR="002052B1" w:rsidRPr="002052B1" w:rsidRDefault="002052B1" w:rsidP="002052B1">
            <w:pPr>
              <w:numPr>
                <w:ilvl w:val="0"/>
                <w:numId w:val="13"/>
              </w:numPr>
              <w:spacing w:line="420" w:lineRule="exact"/>
              <w:rPr>
                <w:rFonts w:ascii="宋体" w:eastAsia="宋体" w:hAnsi="宋体" w:cs="Times New Roman"/>
                <w:szCs w:val="21"/>
              </w:rPr>
            </w:pPr>
            <w:r w:rsidRPr="002052B1">
              <w:rPr>
                <w:rFonts w:ascii="ˎ̥" w:eastAsia="宋体" w:hAnsi="ˎ̥" w:cs="宋体" w:hint="eastAsia"/>
                <w:color w:val="333333"/>
                <w:kern w:val="0"/>
                <w:szCs w:val="21"/>
              </w:rPr>
              <w:t>在水电消防等允许的范围内，可根据实际使用需求适当改变室内格局及建筑结构。</w:t>
            </w:r>
          </w:p>
          <w:p w:rsidR="002052B1" w:rsidRPr="002052B1" w:rsidRDefault="002052B1" w:rsidP="002052B1">
            <w:pPr>
              <w:numPr>
                <w:ilvl w:val="0"/>
                <w:numId w:val="13"/>
              </w:numPr>
              <w:spacing w:line="420" w:lineRule="exact"/>
              <w:rPr>
                <w:rFonts w:ascii="宋体" w:eastAsia="宋体" w:hAnsi="宋体" w:cs="Times New Roman"/>
                <w:szCs w:val="21"/>
              </w:rPr>
            </w:pPr>
            <w:r w:rsidRPr="002052B1">
              <w:rPr>
                <w:rFonts w:ascii="ˎ̥" w:eastAsia="宋体" w:hAnsi="ˎ̥" w:cs="宋体" w:hint="eastAsia"/>
                <w:color w:val="333333"/>
                <w:kern w:val="0"/>
                <w:szCs w:val="21"/>
              </w:rPr>
              <w:t>设计方应考虑到今后</w:t>
            </w:r>
            <w:r w:rsidRPr="002052B1">
              <w:rPr>
                <w:rFonts w:ascii="ˎ̥" w:eastAsia="宋体" w:hAnsi="ˎ̥" w:cs="宋体" w:hint="eastAsia"/>
                <w:color w:val="333333"/>
                <w:kern w:val="0"/>
                <w:szCs w:val="21"/>
              </w:rPr>
              <w:t>5</w:t>
            </w:r>
            <w:r w:rsidRPr="002052B1">
              <w:rPr>
                <w:rFonts w:ascii="ˎ̥" w:eastAsia="宋体" w:hAnsi="ˎ̥" w:cs="宋体" w:hint="eastAsia"/>
                <w:color w:val="333333"/>
                <w:kern w:val="0"/>
                <w:szCs w:val="21"/>
              </w:rPr>
              <w:t>年的增量使用，应保证每个区域的用电增量及安全性。</w:t>
            </w:r>
            <w:r w:rsidRPr="002052B1">
              <w:rPr>
                <w:rFonts w:ascii="宋体" w:eastAsia="宋体" w:hAnsi="宋体" w:cs="Times New Roman" w:hint="eastAsia"/>
                <w:szCs w:val="21"/>
              </w:rPr>
              <w:t>尽量合理地布局插座、网络等端口，减少后续线排以及网线等的使用。</w:t>
            </w:r>
          </w:p>
          <w:p w:rsidR="002052B1" w:rsidRPr="002052B1" w:rsidRDefault="002052B1" w:rsidP="002052B1">
            <w:pPr>
              <w:numPr>
                <w:ilvl w:val="0"/>
                <w:numId w:val="13"/>
              </w:numPr>
              <w:spacing w:line="420" w:lineRule="exact"/>
              <w:rPr>
                <w:rFonts w:ascii="宋体" w:eastAsia="宋体" w:hAnsi="宋体" w:cs="Times New Roman"/>
                <w:szCs w:val="21"/>
              </w:rPr>
            </w:pPr>
            <w:r w:rsidRPr="002052B1">
              <w:rPr>
                <w:rFonts w:ascii="ˎ̥" w:eastAsia="宋体" w:hAnsi="ˎ̥" w:cs="宋体" w:hint="eastAsia"/>
                <w:color w:val="333333"/>
                <w:kern w:val="0"/>
                <w:szCs w:val="21"/>
              </w:rPr>
              <w:t>所有设计应严格按照</w:t>
            </w:r>
            <w:r w:rsidRPr="002052B1">
              <w:rPr>
                <w:rFonts w:ascii="宋体" w:eastAsia="宋体" w:hAnsi="宋体" w:cs="Times New Roman" w:hint="eastAsia"/>
              </w:rPr>
              <w:t>国家GMP万级生产车间标准建设</w:t>
            </w:r>
            <w:r w:rsidRPr="002052B1">
              <w:rPr>
                <w:rFonts w:ascii="ˎ̥" w:eastAsia="宋体" w:hAnsi="ˎ̥" w:cs="宋体" w:hint="eastAsia"/>
                <w:color w:val="333333"/>
                <w:kern w:val="0"/>
                <w:szCs w:val="21"/>
              </w:rPr>
              <w:t>。</w:t>
            </w:r>
          </w:p>
          <w:p w:rsidR="002052B1" w:rsidRPr="002052B1" w:rsidRDefault="002052B1" w:rsidP="002052B1">
            <w:pPr>
              <w:numPr>
                <w:ilvl w:val="0"/>
                <w:numId w:val="13"/>
              </w:numPr>
              <w:spacing w:line="420" w:lineRule="exact"/>
              <w:rPr>
                <w:rFonts w:ascii="宋体" w:eastAsia="宋体" w:hAnsi="宋体" w:cs="Times New Roman"/>
                <w:szCs w:val="21"/>
              </w:rPr>
            </w:pPr>
            <w:r w:rsidRPr="002052B1">
              <w:rPr>
                <w:rFonts w:ascii="ˎ̥" w:eastAsia="宋体" w:hAnsi="ˎ̥" w:cs="宋体" w:hint="eastAsia"/>
                <w:color w:val="333333"/>
                <w:kern w:val="0"/>
                <w:szCs w:val="21"/>
              </w:rPr>
              <w:t>设计应满足环保要求。</w:t>
            </w:r>
          </w:p>
          <w:p w:rsidR="002052B1" w:rsidRPr="002052B1" w:rsidRDefault="002052B1" w:rsidP="002052B1">
            <w:pPr>
              <w:widowControl/>
              <w:wordWrap w:val="0"/>
              <w:spacing w:line="432" w:lineRule="auto"/>
              <w:jc w:val="left"/>
              <w:rPr>
                <w:rFonts w:ascii="ˎ̥" w:eastAsia="宋体" w:hAnsi="ˎ̥" w:cs="宋体" w:hint="eastAsia"/>
                <w:b/>
                <w:color w:val="333333"/>
                <w:kern w:val="0"/>
                <w:sz w:val="24"/>
                <w:szCs w:val="24"/>
              </w:rPr>
            </w:pPr>
            <w:r>
              <w:rPr>
                <w:rFonts w:ascii="ˎ̥" w:eastAsia="宋体" w:hAnsi="ˎ̥" w:cs="宋体" w:hint="eastAsia"/>
                <w:b/>
                <w:color w:val="333333"/>
                <w:kern w:val="0"/>
                <w:sz w:val="24"/>
                <w:szCs w:val="24"/>
              </w:rPr>
              <w:t>四</w:t>
            </w:r>
            <w:r w:rsidRPr="002052B1">
              <w:rPr>
                <w:rFonts w:ascii="ˎ̥" w:eastAsia="宋体" w:hAnsi="ˎ̥" w:cs="宋体" w:hint="eastAsia"/>
                <w:b/>
                <w:color w:val="333333"/>
                <w:kern w:val="0"/>
                <w:sz w:val="24"/>
                <w:szCs w:val="24"/>
              </w:rPr>
              <w:t>、设计内容及要求</w:t>
            </w:r>
          </w:p>
          <w:p w:rsidR="002052B1" w:rsidRPr="002052B1" w:rsidRDefault="002052B1" w:rsidP="002052B1">
            <w:pPr>
              <w:widowControl/>
              <w:wordWrap w:val="0"/>
              <w:spacing w:before="100" w:beforeAutospacing="1" w:after="100" w:afterAutospacing="1" w:line="420" w:lineRule="exact"/>
              <w:ind w:firstLineChars="200" w:firstLine="420"/>
              <w:jc w:val="left"/>
              <w:rPr>
                <w:rFonts w:ascii="ˎ̥" w:eastAsia="宋体" w:hAnsi="ˎ̥" w:cs="宋体" w:hint="eastAsia"/>
                <w:color w:val="333333"/>
                <w:kern w:val="0"/>
                <w:szCs w:val="21"/>
              </w:rPr>
            </w:pPr>
            <w:r w:rsidRPr="002052B1">
              <w:rPr>
                <w:rFonts w:ascii="ˎ̥" w:eastAsia="宋体" w:hAnsi="ˎ̥" w:cs="宋体" w:hint="eastAsia"/>
                <w:color w:val="333333"/>
                <w:kern w:val="0"/>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rsidR="002052B1" w:rsidRPr="002052B1" w:rsidRDefault="002052B1" w:rsidP="002052B1">
            <w:pPr>
              <w:numPr>
                <w:ilvl w:val="0"/>
                <w:numId w:val="14"/>
              </w:numPr>
              <w:spacing w:line="420" w:lineRule="exact"/>
              <w:rPr>
                <w:rFonts w:ascii="宋体" w:eastAsia="宋体" w:hAnsi="宋体" w:cs="Times New Roman"/>
                <w:szCs w:val="21"/>
              </w:rPr>
            </w:pPr>
            <w:r w:rsidRPr="002052B1">
              <w:rPr>
                <w:rFonts w:ascii="宋体" w:eastAsia="宋体" w:hAnsi="宋体" w:cs="Times New Roman" w:hint="eastAsia"/>
              </w:rPr>
              <w:lastRenderedPageBreak/>
              <w:t>室内装修设计：包括吊顶、地板、隔墙、门窗等的设计；</w:t>
            </w:r>
          </w:p>
          <w:p w:rsidR="002052B1" w:rsidRPr="002052B1" w:rsidRDefault="002052B1" w:rsidP="002052B1">
            <w:pPr>
              <w:numPr>
                <w:ilvl w:val="0"/>
                <w:numId w:val="14"/>
              </w:numPr>
              <w:spacing w:line="420" w:lineRule="exact"/>
              <w:rPr>
                <w:rFonts w:ascii="宋体" w:eastAsia="宋体" w:hAnsi="宋体" w:cs="Times New Roman"/>
                <w:szCs w:val="21"/>
              </w:rPr>
            </w:pPr>
            <w:r w:rsidRPr="002052B1">
              <w:rPr>
                <w:rFonts w:ascii="宋体" w:eastAsia="宋体" w:hAnsi="宋体" w:cs="Times New Roman"/>
                <w:szCs w:val="21"/>
              </w:rPr>
              <w:t>装修配套设计</w:t>
            </w:r>
            <w:r w:rsidRPr="002052B1">
              <w:rPr>
                <w:rFonts w:ascii="宋体" w:eastAsia="宋体" w:hAnsi="宋体" w:cs="Times New Roman" w:hint="eastAsia"/>
                <w:szCs w:val="21"/>
              </w:rPr>
              <w:t>：</w:t>
            </w:r>
            <w:r w:rsidRPr="002052B1">
              <w:rPr>
                <w:rFonts w:ascii="宋体" w:eastAsia="宋体" w:hAnsi="宋体" w:cs="Times New Roman"/>
                <w:szCs w:val="21"/>
              </w:rPr>
              <w:t>包括但不仅限于</w:t>
            </w:r>
            <w:r w:rsidRPr="002052B1">
              <w:rPr>
                <w:rFonts w:ascii="宋体" w:eastAsia="宋体" w:hAnsi="宋体" w:cs="Times New Roman" w:hint="eastAsia"/>
                <w:szCs w:val="21"/>
              </w:rPr>
              <w:t>办公</w:t>
            </w:r>
            <w:r w:rsidRPr="002052B1">
              <w:rPr>
                <w:rFonts w:ascii="宋体" w:eastAsia="宋体" w:hAnsi="宋体" w:cs="Times New Roman"/>
                <w:szCs w:val="21"/>
              </w:rPr>
              <w:t>家具、盆景、门牌标志、室内</w:t>
            </w:r>
            <w:r w:rsidRPr="002052B1">
              <w:rPr>
                <w:rFonts w:ascii="宋体" w:eastAsia="宋体" w:hAnsi="宋体" w:cs="Times New Roman" w:hint="eastAsia"/>
                <w:szCs w:val="21"/>
              </w:rPr>
              <w:t>整体布局及</w:t>
            </w:r>
            <w:r w:rsidRPr="002052B1">
              <w:rPr>
                <w:rFonts w:ascii="宋体" w:eastAsia="宋体" w:hAnsi="宋体" w:cs="Times New Roman"/>
                <w:szCs w:val="21"/>
              </w:rPr>
              <w:t>陈设</w:t>
            </w:r>
            <w:r w:rsidRPr="002052B1">
              <w:rPr>
                <w:rFonts w:ascii="宋体" w:eastAsia="宋体" w:hAnsi="宋体" w:cs="Times New Roman" w:hint="eastAsia"/>
                <w:szCs w:val="21"/>
              </w:rPr>
              <w:t>方案。</w:t>
            </w:r>
          </w:p>
          <w:p w:rsidR="002052B1" w:rsidRPr="002052B1" w:rsidRDefault="002052B1" w:rsidP="002052B1">
            <w:pPr>
              <w:numPr>
                <w:ilvl w:val="0"/>
                <w:numId w:val="14"/>
              </w:numPr>
              <w:spacing w:line="420" w:lineRule="exact"/>
              <w:rPr>
                <w:rFonts w:ascii="宋体" w:eastAsia="宋体" w:hAnsi="宋体" w:cs="Times New Roman"/>
                <w:szCs w:val="21"/>
              </w:rPr>
            </w:pPr>
            <w:r w:rsidRPr="002052B1">
              <w:rPr>
                <w:rFonts w:ascii="宋体" w:eastAsia="宋体" w:hAnsi="宋体" w:cs="Times New Roman"/>
                <w:szCs w:val="21"/>
              </w:rPr>
              <w:t>根据</w:t>
            </w:r>
            <w:r w:rsidRPr="002052B1">
              <w:rPr>
                <w:rFonts w:ascii="宋体" w:eastAsia="宋体" w:hAnsi="宋体" w:cs="Times New Roman" w:hint="eastAsia"/>
                <w:szCs w:val="21"/>
              </w:rPr>
              <w:t>国家</w:t>
            </w:r>
            <w:r w:rsidRPr="002052B1">
              <w:rPr>
                <w:rFonts w:ascii="宋体" w:eastAsia="宋体" w:hAnsi="宋体" w:cs="Times New Roman" w:hint="eastAsia"/>
              </w:rPr>
              <w:t>GMP万级生产车间</w:t>
            </w:r>
            <w:r w:rsidRPr="002052B1">
              <w:rPr>
                <w:rFonts w:ascii="宋体" w:eastAsia="宋体" w:hAnsi="宋体" w:cs="Times New Roman"/>
                <w:szCs w:val="21"/>
              </w:rPr>
              <w:t>装修标准及</w:t>
            </w:r>
            <w:r w:rsidRPr="002052B1">
              <w:rPr>
                <w:rFonts w:ascii="宋体" w:eastAsia="宋体" w:hAnsi="宋体" w:cs="Times New Roman" w:hint="eastAsia"/>
                <w:szCs w:val="21"/>
              </w:rPr>
              <w:t>实际使用需求给</w:t>
            </w:r>
            <w:r w:rsidRPr="002052B1">
              <w:rPr>
                <w:rFonts w:ascii="宋体" w:eastAsia="宋体" w:hAnsi="宋体" w:cs="Times New Roman"/>
                <w:szCs w:val="21"/>
              </w:rPr>
              <w:t>出强弱电、通风空调、给排水、消防的设计</w:t>
            </w:r>
            <w:r w:rsidRPr="002052B1">
              <w:rPr>
                <w:rFonts w:ascii="宋体" w:eastAsia="宋体" w:hAnsi="宋体" w:cs="Times New Roman" w:hint="eastAsia"/>
                <w:szCs w:val="21"/>
              </w:rPr>
              <w:t>线路图及</w:t>
            </w:r>
            <w:r w:rsidRPr="002052B1">
              <w:rPr>
                <w:rFonts w:ascii="宋体" w:eastAsia="宋体" w:hAnsi="宋体" w:cs="Times New Roman"/>
                <w:szCs w:val="21"/>
              </w:rPr>
              <w:t>接口。包括但不仅限于：</w:t>
            </w:r>
          </w:p>
          <w:p w:rsidR="002052B1" w:rsidRPr="002052B1" w:rsidRDefault="002052B1" w:rsidP="002052B1">
            <w:pPr>
              <w:numPr>
                <w:ilvl w:val="2"/>
                <w:numId w:val="12"/>
              </w:numPr>
              <w:spacing w:line="420" w:lineRule="exact"/>
              <w:jc w:val="left"/>
              <w:rPr>
                <w:rFonts w:ascii="ˎ̥" w:eastAsia="宋体" w:hAnsi="ˎ̥" w:cs="宋体" w:hint="eastAsia"/>
                <w:color w:val="333333"/>
                <w:kern w:val="0"/>
                <w:szCs w:val="21"/>
              </w:rPr>
            </w:pPr>
            <w:r w:rsidRPr="002052B1">
              <w:rPr>
                <w:rFonts w:ascii="ˎ̥" w:eastAsia="宋体" w:hAnsi="ˎ̥" w:cs="宋体"/>
                <w:color w:val="333333"/>
                <w:kern w:val="0"/>
                <w:szCs w:val="21"/>
              </w:rPr>
              <w:t>综合布置天花图（包括灯具、风口、烟感、喇叭、喷淋等机电的定位）；</w:t>
            </w:r>
          </w:p>
          <w:p w:rsidR="002052B1" w:rsidRPr="002052B1" w:rsidRDefault="002052B1" w:rsidP="002052B1">
            <w:pPr>
              <w:numPr>
                <w:ilvl w:val="2"/>
                <w:numId w:val="12"/>
              </w:numPr>
              <w:spacing w:line="420" w:lineRule="exact"/>
              <w:jc w:val="left"/>
              <w:rPr>
                <w:rFonts w:ascii="ˎ̥" w:eastAsia="宋体" w:hAnsi="ˎ̥" w:cs="宋体" w:hint="eastAsia"/>
                <w:color w:val="333333"/>
                <w:kern w:val="0"/>
                <w:szCs w:val="21"/>
              </w:rPr>
            </w:pPr>
            <w:r w:rsidRPr="002052B1">
              <w:rPr>
                <w:rFonts w:ascii="ˎ̥" w:eastAsia="宋体" w:hAnsi="ˎ̥" w:cs="宋体"/>
                <w:color w:val="333333"/>
                <w:kern w:val="0"/>
                <w:szCs w:val="21"/>
              </w:rPr>
              <w:t>强电开关插座面板的定位；</w:t>
            </w:r>
          </w:p>
          <w:p w:rsidR="002052B1" w:rsidRPr="002052B1" w:rsidRDefault="002052B1" w:rsidP="002052B1">
            <w:pPr>
              <w:numPr>
                <w:ilvl w:val="2"/>
                <w:numId w:val="12"/>
              </w:numPr>
              <w:spacing w:line="420" w:lineRule="exact"/>
              <w:jc w:val="left"/>
              <w:rPr>
                <w:rFonts w:ascii="ˎ̥" w:eastAsia="宋体" w:hAnsi="ˎ̥" w:cs="宋体" w:hint="eastAsia"/>
                <w:color w:val="333333"/>
                <w:kern w:val="0"/>
                <w:szCs w:val="21"/>
              </w:rPr>
            </w:pPr>
            <w:r w:rsidRPr="002052B1">
              <w:rPr>
                <w:rFonts w:ascii="ˎ̥" w:eastAsia="宋体" w:hAnsi="ˎ̥" w:cs="宋体"/>
                <w:color w:val="333333"/>
                <w:kern w:val="0"/>
                <w:szCs w:val="21"/>
              </w:rPr>
              <w:t>弱电出线口的定位；</w:t>
            </w:r>
          </w:p>
          <w:p w:rsidR="002052B1" w:rsidRPr="002052B1" w:rsidRDefault="002052B1" w:rsidP="002052B1">
            <w:pPr>
              <w:numPr>
                <w:ilvl w:val="2"/>
                <w:numId w:val="12"/>
              </w:numPr>
              <w:spacing w:line="420" w:lineRule="exact"/>
              <w:jc w:val="left"/>
              <w:rPr>
                <w:rFonts w:ascii="ˎ̥" w:eastAsia="宋体" w:hAnsi="ˎ̥" w:cs="宋体" w:hint="eastAsia"/>
                <w:color w:val="333333"/>
                <w:kern w:val="0"/>
                <w:szCs w:val="21"/>
              </w:rPr>
            </w:pPr>
            <w:r w:rsidRPr="002052B1">
              <w:rPr>
                <w:rFonts w:ascii="ˎ̥" w:eastAsia="宋体" w:hAnsi="ˎ̥" w:cs="宋体"/>
                <w:color w:val="333333"/>
                <w:kern w:val="0"/>
                <w:szCs w:val="21"/>
              </w:rPr>
              <w:t>消防设计相关要求（</w:t>
            </w:r>
            <w:r w:rsidRPr="002052B1">
              <w:rPr>
                <w:rFonts w:ascii="ˎ̥" w:eastAsia="宋体" w:hAnsi="ˎ̥" w:cs="宋体" w:hint="eastAsia"/>
                <w:color w:val="333333"/>
                <w:kern w:val="0"/>
                <w:szCs w:val="21"/>
              </w:rPr>
              <w:t>满足消防要求</w:t>
            </w:r>
            <w:r w:rsidRPr="002052B1">
              <w:rPr>
                <w:rFonts w:ascii="ˎ̥" w:eastAsia="宋体" w:hAnsi="ˎ̥" w:cs="宋体"/>
                <w:color w:val="333333"/>
                <w:kern w:val="0"/>
                <w:szCs w:val="21"/>
              </w:rPr>
              <w:t>）；</w:t>
            </w:r>
          </w:p>
          <w:p w:rsidR="002052B1" w:rsidRPr="002052B1" w:rsidRDefault="002052B1" w:rsidP="002052B1">
            <w:pPr>
              <w:numPr>
                <w:ilvl w:val="2"/>
                <w:numId w:val="12"/>
              </w:numPr>
              <w:spacing w:line="420" w:lineRule="exact"/>
              <w:jc w:val="left"/>
              <w:rPr>
                <w:rFonts w:ascii="ˎ̥" w:eastAsia="宋体" w:hAnsi="ˎ̥" w:cs="宋体" w:hint="eastAsia"/>
                <w:color w:val="333333"/>
                <w:kern w:val="0"/>
                <w:szCs w:val="21"/>
              </w:rPr>
            </w:pPr>
            <w:r w:rsidRPr="002052B1">
              <w:rPr>
                <w:rFonts w:ascii="ˎ̥" w:eastAsia="宋体" w:hAnsi="ˎ̥" w:cs="宋体"/>
                <w:color w:val="333333"/>
                <w:kern w:val="0"/>
                <w:szCs w:val="21"/>
              </w:rPr>
              <w:t>空调风口的送风型式、空调开关定位；</w:t>
            </w:r>
          </w:p>
          <w:p w:rsidR="002052B1" w:rsidRPr="002052B1" w:rsidRDefault="002052B1" w:rsidP="002052B1">
            <w:pPr>
              <w:numPr>
                <w:ilvl w:val="2"/>
                <w:numId w:val="12"/>
              </w:numPr>
              <w:spacing w:line="420" w:lineRule="exact"/>
              <w:jc w:val="left"/>
              <w:rPr>
                <w:rFonts w:ascii="ˎ̥" w:eastAsia="宋体" w:hAnsi="ˎ̥" w:cs="宋体" w:hint="eastAsia"/>
                <w:color w:val="333333"/>
                <w:kern w:val="0"/>
                <w:szCs w:val="21"/>
              </w:rPr>
            </w:pPr>
            <w:r w:rsidRPr="002052B1">
              <w:rPr>
                <w:rFonts w:ascii="ˎ̥" w:eastAsia="宋体" w:hAnsi="ˎ̥" w:cs="宋体" w:hint="eastAsia"/>
                <w:color w:val="333333"/>
                <w:kern w:val="0"/>
                <w:szCs w:val="21"/>
              </w:rPr>
              <w:t>员工办公区域</w:t>
            </w:r>
            <w:r w:rsidRPr="002052B1">
              <w:rPr>
                <w:rFonts w:ascii="ˎ̥" w:eastAsia="宋体" w:hAnsi="ˎ̥" w:cs="宋体"/>
                <w:color w:val="333333"/>
                <w:kern w:val="0"/>
                <w:szCs w:val="21"/>
              </w:rPr>
              <w:t>平面规划方案；</w:t>
            </w:r>
          </w:p>
          <w:p w:rsidR="002052B1" w:rsidRPr="002052B1" w:rsidRDefault="002052B1" w:rsidP="002052B1">
            <w:pPr>
              <w:numPr>
                <w:ilvl w:val="2"/>
                <w:numId w:val="12"/>
              </w:numPr>
              <w:spacing w:line="420" w:lineRule="exact"/>
              <w:jc w:val="left"/>
              <w:rPr>
                <w:rFonts w:ascii="ˎ̥" w:eastAsia="宋体" w:hAnsi="ˎ̥" w:cs="宋体" w:hint="eastAsia"/>
                <w:color w:val="333333"/>
                <w:kern w:val="0"/>
                <w:szCs w:val="21"/>
              </w:rPr>
            </w:pPr>
            <w:r w:rsidRPr="002052B1">
              <w:rPr>
                <w:rFonts w:ascii="ˎ̥" w:eastAsia="宋体" w:hAnsi="ˎ̥" w:cs="宋体" w:hint="eastAsia"/>
                <w:color w:val="333333"/>
                <w:kern w:val="0"/>
                <w:szCs w:val="21"/>
              </w:rPr>
              <w:t>办公室电脑电源</w:t>
            </w:r>
            <w:r w:rsidRPr="002052B1">
              <w:rPr>
                <w:rFonts w:ascii="ˎ̥" w:eastAsia="宋体" w:hAnsi="ˎ̥" w:cs="宋体"/>
                <w:color w:val="333333"/>
                <w:kern w:val="0"/>
                <w:szCs w:val="21"/>
              </w:rPr>
              <w:t>的设计接口。</w:t>
            </w:r>
          </w:p>
          <w:p w:rsidR="002052B1" w:rsidRPr="002052B1" w:rsidRDefault="002052B1" w:rsidP="002052B1">
            <w:pPr>
              <w:widowControl/>
              <w:wordWrap w:val="0"/>
              <w:spacing w:before="100" w:beforeAutospacing="1" w:after="100" w:afterAutospacing="1" w:line="432" w:lineRule="auto"/>
              <w:jc w:val="left"/>
              <w:rPr>
                <w:rFonts w:ascii="ˎ̥" w:eastAsia="宋体" w:hAnsi="ˎ̥" w:cs="宋体" w:hint="eastAsia"/>
                <w:b/>
                <w:color w:val="333333"/>
                <w:kern w:val="0"/>
                <w:sz w:val="24"/>
                <w:szCs w:val="24"/>
              </w:rPr>
            </w:pPr>
            <w:r>
              <w:rPr>
                <w:rFonts w:ascii="ˎ̥" w:eastAsia="宋体" w:hAnsi="ˎ̥" w:cs="宋体" w:hint="eastAsia"/>
                <w:b/>
                <w:color w:val="333333"/>
                <w:kern w:val="0"/>
                <w:sz w:val="24"/>
                <w:szCs w:val="24"/>
              </w:rPr>
              <w:t>五</w:t>
            </w:r>
            <w:r w:rsidRPr="002052B1">
              <w:rPr>
                <w:rFonts w:ascii="ˎ̥" w:eastAsia="宋体" w:hAnsi="ˎ̥" w:cs="宋体"/>
                <w:b/>
                <w:color w:val="333333"/>
                <w:kern w:val="0"/>
                <w:sz w:val="24"/>
                <w:szCs w:val="24"/>
              </w:rPr>
              <w:t>、</w:t>
            </w:r>
            <w:r w:rsidRPr="002052B1">
              <w:rPr>
                <w:rFonts w:ascii="ˎ̥" w:eastAsia="宋体" w:hAnsi="ˎ̥" w:cs="宋体"/>
                <w:b/>
                <w:color w:val="333333"/>
                <w:kern w:val="0"/>
                <w:sz w:val="24"/>
                <w:szCs w:val="24"/>
              </w:rPr>
              <w:t> </w:t>
            </w:r>
            <w:r w:rsidRPr="002052B1">
              <w:rPr>
                <w:rFonts w:ascii="ˎ̥" w:eastAsia="宋体" w:hAnsi="ˎ̥" w:cs="宋体"/>
                <w:b/>
                <w:color w:val="333333"/>
                <w:kern w:val="0"/>
                <w:sz w:val="24"/>
                <w:szCs w:val="24"/>
              </w:rPr>
              <w:t>具体设计要求</w:t>
            </w:r>
          </w:p>
          <w:p w:rsidR="002052B1" w:rsidRPr="002052B1" w:rsidRDefault="002052B1" w:rsidP="002052B1">
            <w:pPr>
              <w:widowControl/>
              <w:wordWrap w:val="0"/>
              <w:spacing w:before="100" w:beforeAutospacing="1" w:after="100" w:afterAutospacing="1" w:line="420" w:lineRule="exact"/>
              <w:ind w:firstLineChars="200" w:firstLine="420"/>
              <w:jc w:val="left"/>
              <w:rPr>
                <w:rFonts w:ascii="ˎ̥" w:eastAsia="宋体" w:hAnsi="ˎ̥" w:cs="宋体" w:hint="eastAsia"/>
                <w:color w:val="333333"/>
                <w:kern w:val="0"/>
                <w:szCs w:val="21"/>
              </w:rPr>
            </w:pPr>
            <w:r w:rsidRPr="002052B1">
              <w:rPr>
                <w:rFonts w:ascii="ˎ̥" w:eastAsia="宋体" w:hAnsi="ˎ̥" w:cs="宋体" w:hint="eastAsia"/>
                <w:color w:val="333333"/>
                <w:kern w:val="0"/>
                <w:szCs w:val="21"/>
              </w:rPr>
              <w:t>此次对</w:t>
            </w:r>
            <w:r w:rsidRPr="002052B1">
              <w:rPr>
                <w:rFonts w:ascii="ˎ̥" w:eastAsia="宋体" w:hAnsi="ˎ̥" w:cs="宋体" w:hint="eastAsia"/>
                <w:color w:val="333333"/>
                <w:kern w:val="0"/>
              </w:rPr>
              <w:t>深圳大学生命与海洋科学学院大鹏海边实验室装修工程</w:t>
            </w:r>
            <w:r w:rsidRPr="002052B1">
              <w:rPr>
                <w:rFonts w:ascii="ˎ̥" w:eastAsia="宋体" w:hAnsi="ˎ̥" w:cs="宋体" w:hint="eastAsia"/>
                <w:color w:val="333333"/>
                <w:kern w:val="0"/>
                <w:szCs w:val="21"/>
              </w:rPr>
              <w:t>设计主要分为概念方案设计与施工图设计两个阶段，各有设计深度和成果要求。设计方案应切合实际，达到技术先进、安全可靠、经济合理、方便施工，设计文件必须完整、准确、详尽、规范，应满足甲方要求，符合</w:t>
            </w:r>
            <w:r w:rsidRPr="002052B1">
              <w:rPr>
                <w:rFonts w:ascii="宋体" w:eastAsia="宋体" w:hAnsi="宋体" w:cs="Times New Roman" w:hint="eastAsia"/>
                <w:szCs w:val="21"/>
              </w:rPr>
              <w:t>国家</w:t>
            </w:r>
            <w:r w:rsidRPr="002052B1">
              <w:rPr>
                <w:rFonts w:ascii="宋体" w:eastAsia="宋体" w:hAnsi="宋体" w:cs="Times New Roman" w:hint="eastAsia"/>
              </w:rPr>
              <w:t>GMP万级生产车间</w:t>
            </w:r>
            <w:r w:rsidRPr="002052B1">
              <w:rPr>
                <w:rFonts w:ascii="宋体" w:eastAsia="宋体" w:hAnsi="宋体" w:cs="Times New Roman"/>
                <w:szCs w:val="21"/>
              </w:rPr>
              <w:t>装修标准</w:t>
            </w:r>
            <w:r w:rsidRPr="002052B1">
              <w:rPr>
                <w:rFonts w:ascii="ˎ̥" w:eastAsia="宋体" w:hAnsi="ˎ̥" w:cs="宋体" w:hint="eastAsia"/>
                <w:color w:val="333333"/>
                <w:kern w:val="0"/>
                <w:szCs w:val="21"/>
              </w:rPr>
              <w:t>及有关技术标准的规定。当甲方依据有关标准、规范对设计方案提出异议时，设计方应及时、无偿和负责地对原设计及相关文件作出修改，直至甲方满意为止。</w:t>
            </w:r>
          </w:p>
          <w:p w:rsidR="002052B1" w:rsidRPr="002052B1" w:rsidRDefault="002052B1" w:rsidP="002052B1">
            <w:pPr>
              <w:widowControl/>
              <w:wordWrap w:val="0"/>
              <w:spacing w:before="100" w:beforeAutospacing="1" w:after="100" w:afterAutospacing="1" w:line="420" w:lineRule="exact"/>
              <w:ind w:firstLineChars="200" w:firstLine="422"/>
              <w:jc w:val="left"/>
              <w:rPr>
                <w:rFonts w:ascii="ˎ̥" w:eastAsia="宋体" w:hAnsi="ˎ̥" w:cs="宋体" w:hint="eastAsia"/>
                <w:color w:val="333333"/>
                <w:kern w:val="0"/>
                <w:szCs w:val="21"/>
              </w:rPr>
            </w:pPr>
            <w:r w:rsidRPr="002052B1">
              <w:rPr>
                <w:rFonts w:ascii="ˎ̥" w:eastAsia="宋体" w:hAnsi="ˎ̥" w:cs="宋体" w:hint="eastAsia"/>
                <w:b/>
                <w:color w:val="333333"/>
                <w:kern w:val="0"/>
                <w:szCs w:val="21"/>
              </w:rPr>
              <w:t>概念方案设计阶段</w:t>
            </w:r>
            <w:r w:rsidRPr="002052B1">
              <w:rPr>
                <w:rFonts w:ascii="ˎ̥" w:eastAsia="宋体" w:hAnsi="ˎ̥" w:cs="宋体" w:hint="eastAsia"/>
                <w:color w:val="333333"/>
                <w:kern w:val="0"/>
                <w:szCs w:val="21"/>
              </w:rPr>
              <w:t>：</w:t>
            </w:r>
          </w:p>
          <w:p w:rsidR="002052B1" w:rsidRPr="002052B1" w:rsidRDefault="002052B1" w:rsidP="002052B1">
            <w:pPr>
              <w:widowControl/>
              <w:wordWrap w:val="0"/>
              <w:spacing w:before="100" w:beforeAutospacing="1" w:after="100" w:afterAutospacing="1" w:line="420" w:lineRule="exact"/>
              <w:ind w:firstLineChars="200" w:firstLine="420"/>
              <w:jc w:val="left"/>
              <w:rPr>
                <w:rFonts w:ascii="ˎ̥" w:eastAsia="宋体" w:hAnsi="ˎ̥" w:cs="宋体" w:hint="eastAsia"/>
                <w:color w:val="333333"/>
                <w:kern w:val="0"/>
                <w:szCs w:val="21"/>
              </w:rPr>
            </w:pPr>
            <w:r w:rsidRPr="002052B1">
              <w:rPr>
                <w:rFonts w:ascii="ˎ̥" w:eastAsia="宋体" w:hAnsi="ˎ̥" w:cs="宋体" w:hint="eastAsia"/>
                <w:color w:val="333333"/>
                <w:kern w:val="0"/>
                <w:szCs w:val="21"/>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rsidR="002052B1" w:rsidRPr="002052B1" w:rsidRDefault="002052B1" w:rsidP="002052B1">
            <w:pPr>
              <w:widowControl/>
              <w:wordWrap w:val="0"/>
              <w:spacing w:before="100" w:beforeAutospacing="1" w:after="100" w:afterAutospacing="1" w:line="420" w:lineRule="exact"/>
              <w:ind w:firstLineChars="200" w:firstLine="420"/>
              <w:jc w:val="left"/>
              <w:rPr>
                <w:rFonts w:ascii="ˎ̥" w:eastAsia="宋体" w:hAnsi="ˎ̥" w:cs="宋体" w:hint="eastAsia"/>
                <w:color w:val="333333"/>
                <w:kern w:val="0"/>
                <w:szCs w:val="21"/>
              </w:rPr>
            </w:pPr>
            <w:r w:rsidRPr="002052B1">
              <w:rPr>
                <w:rFonts w:ascii="ˎ̥" w:eastAsia="宋体" w:hAnsi="ˎ̥" w:cs="宋体" w:hint="eastAsia"/>
                <w:color w:val="333333"/>
                <w:kern w:val="0"/>
                <w:szCs w:val="21"/>
              </w:rPr>
              <w:t>成果完稿表现形式为</w:t>
            </w:r>
            <w:r w:rsidRPr="002052B1">
              <w:rPr>
                <w:rFonts w:ascii="ˎ̥" w:eastAsia="宋体" w:hAnsi="ˎ̥" w:cs="宋体" w:hint="eastAsia"/>
                <w:color w:val="333333"/>
                <w:kern w:val="0"/>
                <w:szCs w:val="21"/>
              </w:rPr>
              <w:t>A</w:t>
            </w:r>
            <w:r w:rsidRPr="002052B1">
              <w:rPr>
                <w:rFonts w:ascii="ˎ̥" w:eastAsia="宋体" w:hAnsi="ˎ̥" w:cs="宋体"/>
                <w:color w:val="333333"/>
                <w:kern w:val="0"/>
                <w:szCs w:val="21"/>
              </w:rPr>
              <w:t>4</w:t>
            </w:r>
            <w:r w:rsidRPr="002052B1">
              <w:rPr>
                <w:rFonts w:ascii="ˎ̥" w:eastAsia="宋体" w:hAnsi="ˎ̥" w:cs="宋体" w:hint="eastAsia"/>
                <w:color w:val="333333"/>
                <w:kern w:val="0"/>
                <w:szCs w:val="21"/>
              </w:rPr>
              <w:t>文本装订成册</w:t>
            </w:r>
            <w:r w:rsidRPr="002052B1">
              <w:rPr>
                <w:rFonts w:ascii="ˎ̥" w:eastAsia="宋体" w:hAnsi="ˎ̥" w:cs="宋体"/>
                <w:color w:val="333333"/>
                <w:kern w:val="0"/>
                <w:szCs w:val="21"/>
              </w:rPr>
              <w:t>3</w:t>
            </w:r>
            <w:r w:rsidRPr="002052B1">
              <w:rPr>
                <w:rFonts w:ascii="ˎ̥" w:eastAsia="宋体" w:hAnsi="ˎ̥" w:cs="宋体" w:hint="eastAsia"/>
                <w:color w:val="333333"/>
                <w:kern w:val="0"/>
                <w:szCs w:val="21"/>
              </w:rPr>
              <w:t>套，电子文件一套；软装及标识设计提交文本</w:t>
            </w:r>
            <w:r w:rsidRPr="002052B1">
              <w:rPr>
                <w:rFonts w:ascii="ˎ̥" w:eastAsia="宋体" w:hAnsi="ˎ̥" w:cs="宋体" w:hint="eastAsia"/>
                <w:color w:val="333333"/>
                <w:kern w:val="0"/>
                <w:szCs w:val="21"/>
              </w:rPr>
              <w:t>2</w:t>
            </w:r>
            <w:r w:rsidRPr="002052B1">
              <w:rPr>
                <w:rFonts w:ascii="ˎ̥" w:eastAsia="宋体" w:hAnsi="ˎ̥" w:cs="宋体" w:hint="eastAsia"/>
                <w:color w:val="333333"/>
                <w:kern w:val="0"/>
                <w:szCs w:val="21"/>
              </w:rPr>
              <w:t>套，电子文件一套。</w:t>
            </w:r>
          </w:p>
          <w:p w:rsidR="002052B1" w:rsidRPr="002052B1" w:rsidRDefault="002052B1" w:rsidP="002052B1">
            <w:pPr>
              <w:widowControl/>
              <w:wordWrap w:val="0"/>
              <w:spacing w:before="100" w:beforeAutospacing="1" w:after="100" w:afterAutospacing="1" w:line="420" w:lineRule="exact"/>
              <w:ind w:firstLineChars="200" w:firstLine="422"/>
              <w:jc w:val="left"/>
              <w:rPr>
                <w:rFonts w:ascii="ˎ̥" w:eastAsia="宋体" w:hAnsi="ˎ̥" w:cs="宋体" w:hint="eastAsia"/>
                <w:b/>
                <w:color w:val="333333"/>
                <w:kern w:val="0"/>
                <w:szCs w:val="21"/>
              </w:rPr>
            </w:pPr>
            <w:r w:rsidRPr="002052B1">
              <w:rPr>
                <w:rFonts w:ascii="ˎ̥" w:eastAsia="宋体" w:hAnsi="ˎ̥" w:cs="宋体" w:hint="eastAsia"/>
                <w:b/>
                <w:color w:val="333333"/>
                <w:kern w:val="0"/>
                <w:szCs w:val="21"/>
              </w:rPr>
              <w:lastRenderedPageBreak/>
              <w:t>施工图设计阶段：</w:t>
            </w:r>
          </w:p>
          <w:p w:rsidR="002052B1" w:rsidRPr="002052B1" w:rsidRDefault="002052B1" w:rsidP="002052B1">
            <w:pPr>
              <w:widowControl/>
              <w:wordWrap w:val="0"/>
              <w:spacing w:before="100" w:beforeAutospacing="1" w:after="100" w:afterAutospacing="1" w:line="420" w:lineRule="exact"/>
              <w:ind w:firstLineChars="200" w:firstLine="420"/>
              <w:jc w:val="left"/>
              <w:rPr>
                <w:rFonts w:ascii="ˎ̥" w:eastAsia="宋体" w:hAnsi="ˎ̥" w:cs="宋体" w:hint="eastAsia"/>
                <w:b/>
                <w:color w:val="333333"/>
                <w:kern w:val="0"/>
                <w:szCs w:val="21"/>
              </w:rPr>
            </w:pPr>
            <w:r w:rsidRPr="002052B1">
              <w:rPr>
                <w:rFonts w:ascii="ˎ̥" w:eastAsia="宋体" w:hAnsi="ˎ̥" w:cs="宋体" w:hint="eastAsia"/>
                <w:color w:val="333333"/>
                <w:kern w:val="0"/>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rsidR="002052B1" w:rsidRPr="002052B1" w:rsidRDefault="002052B1" w:rsidP="002052B1">
            <w:pPr>
              <w:widowControl/>
              <w:wordWrap w:val="0"/>
              <w:spacing w:before="100" w:beforeAutospacing="1" w:after="100" w:afterAutospacing="1" w:line="420" w:lineRule="exact"/>
              <w:ind w:firstLineChars="200" w:firstLine="420"/>
              <w:jc w:val="left"/>
              <w:rPr>
                <w:rFonts w:ascii="ˎ̥" w:eastAsia="宋体" w:hAnsi="ˎ̥" w:cs="宋体" w:hint="eastAsia"/>
                <w:color w:val="333333"/>
                <w:kern w:val="0"/>
                <w:szCs w:val="21"/>
              </w:rPr>
            </w:pPr>
            <w:r w:rsidRPr="002052B1">
              <w:rPr>
                <w:rFonts w:ascii="ˎ̥" w:eastAsia="宋体" w:hAnsi="ˎ̥" w:cs="宋体" w:hint="eastAsia"/>
                <w:color w:val="333333"/>
                <w:kern w:val="0"/>
                <w:szCs w:val="21"/>
              </w:rPr>
              <w:t>该阶段完稿提供图纸为：</w:t>
            </w:r>
            <w:r w:rsidRPr="002052B1">
              <w:rPr>
                <w:rFonts w:ascii="ˎ̥" w:eastAsia="宋体" w:hAnsi="ˎ̥" w:cs="宋体" w:hint="eastAsia"/>
                <w:color w:val="333333"/>
                <w:kern w:val="0"/>
                <w:szCs w:val="21"/>
              </w:rPr>
              <w:t>A2</w:t>
            </w:r>
            <w:r w:rsidRPr="002052B1">
              <w:rPr>
                <w:rFonts w:ascii="ˎ̥" w:eastAsia="宋体" w:hAnsi="ˎ̥" w:cs="宋体" w:hint="eastAsia"/>
                <w:color w:val="333333"/>
                <w:kern w:val="0"/>
                <w:szCs w:val="21"/>
              </w:rPr>
              <w:t>文本装订成册（蓝图）</w:t>
            </w:r>
            <w:r w:rsidRPr="002052B1">
              <w:rPr>
                <w:rFonts w:ascii="ˎ̥" w:eastAsia="宋体" w:hAnsi="ˎ̥" w:cs="宋体"/>
                <w:color w:val="333333"/>
                <w:kern w:val="0"/>
                <w:szCs w:val="21"/>
              </w:rPr>
              <w:t>6</w:t>
            </w:r>
            <w:r w:rsidRPr="002052B1">
              <w:rPr>
                <w:rFonts w:ascii="ˎ̥" w:eastAsia="宋体" w:hAnsi="ˎ̥" w:cs="宋体" w:hint="eastAsia"/>
                <w:color w:val="333333"/>
                <w:kern w:val="0"/>
                <w:szCs w:val="21"/>
              </w:rPr>
              <w:t>套，全部设计内容的电子文件</w:t>
            </w:r>
            <w:r w:rsidRPr="002052B1">
              <w:rPr>
                <w:rFonts w:ascii="ˎ̥" w:eastAsia="宋体" w:hAnsi="ˎ̥" w:cs="宋体" w:hint="eastAsia"/>
                <w:color w:val="333333"/>
                <w:kern w:val="0"/>
                <w:szCs w:val="21"/>
              </w:rPr>
              <w:t>1</w:t>
            </w:r>
            <w:r w:rsidRPr="002052B1">
              <w:rPr>
                <w:rFonts w:ascii="ˎ̥" w:eastAsia="宋体" w:hAnsi="ˎ̥" w:cs="宋体" w:hint="eastAsia"/>
                <w:color w:val="333333"/>
                <w:kern w:val="0"/>
                <w:szCs w:val="21"/>
              </w:rPr>
              <w:t>套（光盘）；软装设计成果提供标准格式文本彩色照片纸打印</w:t>
            </w:r>
            <w:r w:rsidRPr="002052B1">
              <w:rPr>
                <w:rFonts w:ascii="ˎ̥" w:eastAsia="宋体" w:hAnsi="ˎ̥" w:cs="宋体" w:hint="eastAsia"/>
                <w:color w:val="333333"/>
                <w:kern w:val="0"/>
                <w:szCs w:val="21"/>
              </w:rPr>
              <w:t>2</w:t>
            </w:r>
            <w:r w:rsidRPr="002052B1">
              <w:rPr>
                <w:rFonts w:ascii="ˎ̥" w:eastAsia="宋体" w:hAnsi="ˎ̥" w:cs="宋体" w:hint="eastAsia"/>
                <w:color w:val="333333"/>
                <w:kern w:val="0"/>
                <w:szCs w:val="21"/>
              </w:rPr>
              <w:t>套，全部设计内容的电子文件</w:t>
            </w:r>
            <w:r w:rsidRPr="002052B1">
              <w:rPr>
                <w:rFonts w:ascii="ˎ̥" w:eastAsia="宋体" w:hAnsi="ˎ̥" w:cs="宋体" w:hint="eastAsia"/>
                <w:color w:val="333333"/>
                <w:kern w:val="0"/>
                <w:szCs w:val="21"/>
              </w:rPr>
              <w:t>1</w:t>
            </w:r>
            <w:r w:rsidRPr="002052B1">
              <w:rPr>
                <w:rFonts w:ascii="ˎ̥" w:eastAsia="宋体" w:hAnsi="ˎ̥" w:cs="宋体" w:hint="eastAsia"/>
                <w:color w:val="333333"/>
                <w:kern w:val="0"/>
                <w:szCs w:val="21"/>
              </w:rPr>
              <w:t>套（光盘）。</w:t>
            </w:r>
          </w:p>
          <w:p w:rsidR="002052B1" w:rsidRPr="002052B1" w:rsidRDefault="002052B1" w:rsidP="002052B1">
            <w:pPr>
              <w:widowControl/>
              <w:wordWrap w:val="0"/>
              <w:spacing w:before="100" w:beforeAutospacing="1" w:after="100" w:afterAutospacing="1" w:line="420" w:lineRule="exact"/>
              <w:ind w:firstLineChars="200" w:firstLine="420"/>
              <w:jc w:val="left"/>
              <w:rPr>
                <w:rFonts w:ascii="ˎ̥" w:eastAsia="宋体" w:hAnsi="ˎ̥" w:cs="宋体" w:hint="eastAsia"/>
                <w:color w:val="333333"/>
                <w:kern w:val="0"/>
                <w:szCs w:val="21"/>
              </w:rPr>
            </w:pPr>
            <w:r w:rsidRPr="002052B1">
              <w:rPr>
                <w:rFonts w:ascii="ˎ̥" w:eastAsia="宋体" w:hAnsi="ˎ̥" w:cs="宋体" w:hint="eastAsia"/>
                <w:color w:val="333333"/>
                <w:kern w:val="0"/>
                <w:szCs w:val="21"/>
              </w:rPr>
              <w:t>施工图完成后，将安排图纸会审，由乙方设计单位向甲方进行全面的技术交底。</w:t>
            </w:r>
          </w:p>
          <w:p w:rsidR="002052B1" w:rsidRPr="002052B1" w:rsidRDefault="002052B1" w:rsidP="002052B1">
            <w:pPr>
              <w:widowControl/>
              <w:wordWrap w:val="0"/>
              <w:spacing w:before="100" w:beforeAutospacing="1" w:after="100" w:afterAutospacing="1" w:line="432" w:lineRule="auto"/>
              <w:jc w:val="left"/>
              <w:rPr>
                <w:rFonts w:ascii="ˎ̥" w:eastAsia="宋体" w:hAnsi="ˎ̥" w:cs="宋体" w:hint="eastAsia"/>
                <w:b/>
                <w:color w:val="333333"/>
                <w:kern w:val="0"/>
                <w:sz w:val="24"/>
                <w:szCs w:val="24"/>
              </w:rPr>
            </w:pPr>
            <w:r>
              <w:rPr>
                <w:rFonts w:ascii="ˎ̥" w:eastAsia="宋体" w:hAnsi="ˎ̥" w:cs="宋体" w:hint="eastAsia"/>
                <w:b/>
                <w:color w:val="333333"/>
                <w:kern w:val="0"/>
                <w:sz w:val="24"/>
                <w:szCs w:val="24"/>
              </w:rPr>
              <w:t>六</w:t>
            </w:r>
            <w:r w:rsidRPr="002052B1">
              <w:rPr>
                <w:rFonts w:ascii="ˎ̥" w:eastAsia="宋体" w:hAnsi="ˎ̥" w:cs="宋体"/>
                <w:b/>
                <w:color w:val="333333"/>
                <w:kern w:val="0"/>
                <w:sz w:val="24"/>
                <w:szCs w:val="24"/>
              </w:rPr>
              <w:t>、</w:t>
            </w:r>
            <w:r w:rsidRPr="002052B1">
              <w:rPr>
                <w:rFonts w:ascii="ˎ̥" w:eastAsia="宋体" w:hAnsi="ˎ̥" w:cs="宋体"/>
                <w:b/>
                <w:color w:val="333333"/>
                <w:kern w:val="0"/>
                <w:sz w:val="24"/>
                <w:szCs w:val="24"/>
              </w:rPr>
              <w:t> </w:t>
            </w:r>
            <w:r w:rsidRPr="002052B1">
              <w:rPr>
                <w:rFonts w:ascii="ˎ̥" w:eastAsia="宋体" w:hAnsi="ˎ̥" w:cs="宋体"/>
                <w:b/>
                <w:color w:val="333333"/>
                <w:kern w:val="0"/>
                <w:sz w:val="24"/>
                <w:szCs w:val="24"/>
              </w:rPr>
              <w:t>进度要求（合同要求）</w:t>
            </w:r>
            <w:r w:rsidRPr="002052B1">
              <w:rPr>
                <w:rFonts w:ascii="ˎ̥" w:eastAsia="宋体" w:hAnsi="ˎ̥" w:cs="宋体"/>
                <w:b/>
                <w:color w:val="333333"/>
                <w:kern w:val="0"/>
                <w:sz w:val="24"/>
                <w:szCs w:val="24"/>
              </w:rPr>
              <w:t> </w:t>
            </w:r>
          </w:p>
          <w:p w:rsidR="002052B1" w:rsidRPr="002052B1" w:rsidRDefault="002052B1" w:rsidP="002052B1">
            <w:pPr>
              <w:numPr>
                <w:ilvl w:val="0"/>
                <w:numId w:val="15"/>
              </w:numPr>
              <w:spacing w:line="420" w:lineRule="exact"/>
              <w:rPr>
                <w:rFonts w:ascii="宋体" w:eastAsia="宋体" w:hAnsi="宋体" w:cs="Times New Roman"/>
              </w:rPr>
            </w:pPr>
            <w:r w:rsidRPr="002052B1">
              <w:rPr>
                <w:rFonts w:ascii="宋体" w:eastAsia="宋体" w:hAnsi="宋体" w:cs="Times New Roman" w:hint="eastAsia"/>
              </w:rPr>
              <w:t>在甲方提供设计任务书、功能空间建议图纸、各空间设备配置需求、原始土建设计图纸等相关资料后</w:t>
            </w:r>
            <w:r w:rsidRPr="002052B1">
              <w:rPr>
                <w:rFonts w:ascii="宋体" w:eastAsia="宋体" w:hAnsi="宋体" w:cs="Times New Roman"/>
              </w:rPr>
              <w:t>5</w:t>
            </w:r>
            <w:r w:rsidRPr="002052B1">
              <w:rPr>
                <w:rFonts w:ascii="宋体" w:eastAsia="宋体" w:hAnsi="宋体" w:cs="Times New Roman" w:hint="eastAsia"/>
              </w:rPr>
              <w:t>个工作日完成概念方案设计；</w:t>
            </w:r>
          </w:p>
          <w:p w:rsidR="002052B1" w:rsidRPr="002052B1" w:rsidRDefault="002052B1" w:rsidP="002052B1">
            <w:pPr>
              <w:numPr>
                <w:ilvl w:val="0"/>
                <w:numId w:val="15"/>
              </w:numPr>
              <w:spacing w:line="420" w:lineRule="exact"/>
              <w:rPr>
                <w:rFonts w:ascii="宋体" w:eastAsia="宋体" w:hAnsi="宋体" w:cs="Times New Roman"/>
              </w:rPr>
            </w:pPr>
            <w:r w:rsidRPr="002052B1">
              <w:rPr>
                <w:rFonts w:ascii="宋体" w:eastAsia="宋体" w:hAnsi="宋体" w:cs="Times New Roman" w:hint="eastAsia"/>
              </w:rPr>
              <w:t>在概念方案获得甲方确认后</w:t>
            </w:r>
            <w:r w:rsidRPr="002052B1">
              <w:rPr>
                <w:rFonts w:ascii="宋体" w:eastAsia="宋体" w:hAnsi="宋体" w:cs="Times New Roman"/>
              </w:rPr>
              <w:t>10</w:t>
            </w:r>
            <w:r w:rsidRPr="002052B1">
              <w:rPr>
                <w:rFonts w:ascii="宋体" w:eastAsia="宋体" w:hAnsi="宋体" w:cs="Times New Roman" w:hint="eastAsia"/>
              </w:rPr>
              <w:t>个工作日完成施工图设计</w:t>
            </w:r>
          </w:p>
          <w:p w:rsidR="002052B1" w:rsidRPr="002052B1" w:rsidRDefault="002052B1" w:rsidP="002052B1">
            <w:pPr>
              <w:widowControl/>
              <w:wordWrap w:val="0"/>
              <w:spacing w:before="100" w:beforeAutospacing="1" w:after="100" w:afterAutospacing="1" w:line="432" w:lineRule="auto"/>
              <w:jc w:val="left"/>
              <w:rPr>
                <w:rFonts w:ascii="ˎ̥" w:eastAsia="宋体" w:hAnsi="ˎ̥" w:cs="宋体" w:hint="eastAsia"/>
                <w:color w:val="333333"/>
                <w:kern w:val="0"/>
                <w:szCs w:val="21"/>
              </w:rPr>
            </w:pPr>
            <w:r>
              <w:rPr>
                <w:rFonts w:ascii="ˎ̥" w:eastAsia="宋体" w:hAnsi="ˎ̥" w:cs="宋体" w:hint="eastAsia"/>
                <w:b/>
                <w:color w:val="333333"/>
                <w:kern w:val="0"/>
                <w:sz w:val="24"/>
                <w:szCs w:val="24"/>
              </w:rPr>
              <w:t>七</w:t>
            </w:r>
            <w:r w:rsidRPr="002052B1">
              <w:rPr>
                <w:rFonts w:ascii="ˎ̥" w:eastAsia="宋体" w:hAnsi="ˎ̥" w:cs="宋体"/>
                <w:b/>
                <w:color w:val="333333"/>
                <w:kern w:val="0"/>
                <w:sz w:val="24"/>
                <w:szCs w:val="24"/>
              </w:rPr>
              <w:t>、</w:t>
            </w:r>
            <w:r w:rsidRPr="002052B1">
              <w:rPr>
                <w:rFonts w:ascii="ˎ̥" w:eastAsia="宋体" w:hAnsi="ˎ̥" w:cs="宋体"/>
                <w:b/>
                <w:color w:val="333333"/>
                <w:kern w:val="0"/>
                <w:sz w:val="24"/>
                <w:szCs w:val="24"/>
              </w:rPr>
              <w:t> </w:t>
            </w:r>
            <w:r w:rsidRPr="002052B1">
              <w:rPr>
                <w:rFonts w:ascii="ˎ̥" w:eastAsia="宋体" w:hAnsi="ˎ̥" w:cs="宋体"/>
                <w:b/>
                <w:color w:val="333333"/>
                <w:kern w:val="0"/>
                <w:sz w:val="24"/>
                <w:szCs w:val="24"/>
              </w:rPr>
              <w:t>需设计单位完成的其他工作</w:t>
            </w:r>
            <w:r w:rsidRPr="002052B1">
              <w:rPr>
                <w:rFonts w:ascii="ˎ̥" w:eastAsia="宋体" w:hAnsi="ˎ̥" w:cs="宋体"/>
                <w:color w:val="333333"/>
                <w:kern w:val="0"/>
                <w:szCs w:val="21"/>
              </w:rPr>
              <w:br/>
              <w:t>1</w:t>
            </w:r>
            <w:r w:rsidRPr="002052B1">
              <w:rPr>
                <w:rFonts w:ascii="ˎ̥" w:eastAsia="宋体" w:hAnsi="ˎ̥" w:cs="宋体"/>
                <w:color w:val="333333"/>
                <w:kern w:val="0"/>
                <w:szCs w:val="21"/>
              </w:rPr>
              <w:t>、</w:t>
            </w:r>
            <w:r w:rsidRPr="002052B1">
              <w:rPr>
                <w:rFonts w:ascii="ˎ̥" w:eastAsia="宋体" w:hAnsi="ˎ̥" w:cs="宋体"/>
                <w:color w:val="333333"/>
                <w:kern w:val="0"/>
                <w:szCs w:val="21"/>
              </w:rPr>
              <w:t> </w:t>
            </w:r>
            <w:r w:rsidRPr="002052B1">
              <w:rPr>
                <w:rFonts w:ascii="ˎ̥" w:eastAsia="宋体" w:hAnsi="ˎ̥" w:cs="宋体"/>
                <w:color w:val="333333"/>
                <w:kern w:val="0"/>
                <w:szCs w:val="21"/>
              </w:rPr>
              <w:t>配合建设单位做好装修工作的招标工作；</w:t>
            </w:r>
            <w:r w:rsidRPr="002052B1">
              <w:rPr>
                <w:rFonts w:ascii="ˎ̥" w:eastAsia="宋体" w:hAnsi="ˎ̥" w:cs="宋体"/>
                <w:color w:val="333333"/>
                <w:kern w:val="0"/>
                <w:szCs w:val="21"/>
              </w:rPr>
              <w:br/>
              <w:t>2</w:t>
            </w:r>
            <w:r w:rsidRPr="002052B1">
              <w:rPr>
                <w:rFonts w:ascii="ˎ̥" w:eastAsia="宋体" w:hAnsi="ˎ̥" w:cs="宋体"/>
                <w:color w:val="333333"/>
                <w:kern w:val="0"/>
                <w:szCs w:val="21"/>
              </w:rPr>
              <w:t>、</w:t>
            </w:r>
            <w:r w:rsidRPr="002052B1">
              <w:rPr>
                <w:rFonts w:ascii="ˎ̥" w:eastAsia="宋体" w:hAnsi="ˎ̥" w:cs="宋体"/>
                <w:color w:val="333333"/>
                <w:kern w:val="0"/>
                <w:szCs w:val="21"/>
              </w:rPr>
              <w:t> </w:t>
            </w:r>
            <w:r w:rsidRPr="002052B1">
              <w:rPr>
                <w:rFonts w:ascii="ˎ̥" w:eastAsia="宋体" w:hAnsi="ˎ̥" w:cs="宋体"/>
                <w:color w:val="333333"/>
                <w:kern w:val="0"/>
                <w:szCs w:val="21"/>
              </w:rPr>
              <w:t>配合建设单位做好现场验收工作；</w:t>
            </w:r>
            <w:r w:rsidRPr="002052B1">
              <w:rPr>
                <w:rFonts w:ascii="ˎ̥" w:eastAsia="宋体" w:hAnsi="ˎ̥" w:cs="宋体"/>
                <w:color w:val="333333"/>
                <w:kern w:val="0"/>
                <w:szCs w:val="21"/>
              </w:rPr>
              <w:br/>
              <w:t>3</w:t>
            </w:r>
            <w:r w:rsidRPr="002052B1">
              <w:rPr>
                <w:rFonts w:ascii="ˎ̥" w:eastAsia="宋体" w:hAnsi="ˎ̥" w:cs="宋体"/>
                <w:color w:val="333333"/>
                <w:kern w:val="0"/>
                <w:szCs w:val="21"/>
              </w:rPr>
              <w:t>、</w:t>
            </w:r>
            <w:r w:rsidRPr="002052B1">
              <w:rPr>
                <w:rFonts w:ascii="ˎ̥" w:eastAsia="宋体" w:hAnsi="ˎ̥" w:cs="宋体"/>
                <w:color w:val="333333"/>
                <w:kern w:val="0"/>
                <w:szCs w:val="21"/>
              </w:rPr>
              <w:t> </w:t>
            </w:r>
            <w:r w:rsidRPr="002052B1">
              <w:rPr>
                <w:rFonts w:ascii="ˎ̥" w:eastAsia="宋体" w:hAnsi="ˎ̥" w:cs="宋体"/>
                <w:color w:val="333333"/>
                <w:kern w:val="0"/>
                <w:szCs w:val="21"/>
              </w:rPr>
              <w:t>配合建设单位做好装修材料样板的确认工作；</w:t>
            </w:r>
            <w:r w:rsidRPr="002052B1">
              <w:rPr>
                <w:rFonts w:ascii="ˎ̥" w:eastAsia="宋体" w:hAnsi="ˎ̥" w:cs="宋体"/>
                <w:color w:val="333333"/>
                <w:kern w:val="0"/>
                <w:szCs w:val="21"/>
              </w:rPr>
              <w:br/>
              <w:t>4</w:t>
            </w:r>
            <w:r w:rsidRPr="002052B1">
              <w:rPr>
                <w:rFonts w:ascii="ˎ̥" w:eastAsia="宋体" w:hAnsi="ˎ̥" w:cs="宋体"/>
                <w:color w:val="333333"/>
                <w:kern w:val="0"/>
                <w:szCs w:val="21"/>
              </w:rPr>
              <w:t>、</w:t>
            </w:r>
            <w:r w:rsidRPr="002052B1">
              <w:rPr>
                <w:rFonts w:ascii="ˎ̥" w:eastAsia="宋体" w:hAnsi="ˎ̥" w:cs="宋体"/>
                <w:color w:val="333333"/>
                <w:kern w:val="0"/>
                <w:szCs w:val="21"/>
              </w:rPr>
              <w:t> </w:t>
            </w:r>
            <w:r w:rsidRPr="002052B1">
              <w:rPr>
                <w:rFonts w:ascii="ˎ̥" w:eastAsia="宋体" w:hAnsi="ˎ̥" w:cs="宋体"/>
                <w:color w:val="333333"/>
                <w:kern w:val="0"/>
                <w:szCs w:val="21"/>
              </w:rPr>
              <w:t>配合建设单位做好整个装修工程的设计变更工作；</w:t>
            </w:r>
            <w:r w:rsidRPr="002052B1">
              <w:rPr>
                <w:rFonts w:ascii="ˎ̥" w:eastAsia="宋体" w:hAnsi="ˎ̥" w:cs="宋体"/>
                <w:color w:val="333333"/>
                <w:kern w:val="0"/>
                <w:szCs w:val="21"/>
              </w:rPr>
              <w:br/>
              <w:t>5</w:t>
            </w:r>
            <w:r w:rsidRPr="002052B1">
              <w:rPr>
                <w:rFonts w:ascii="ˎ̥" w:eastAsia="宋体" w:hAnsi="ˎ̥" w:cs="宋体"/>
                <w:color w:val="333333"/>
                <w:kern w:val="0"/>
                <w:szCs w:val="21"/>
              </w:rPr>
              <w:t>、</w:t>
            </w:r>
            <w:r w:rsidRPr="002052B1">
              <w:rPr>
                <w:rFonts w:ascii="ˎ̥" w:eastAsia="宋体" w:hAnsi="ˎ̥" w:cs="宋体"/>
                <w:color w:val="333333"/>
                <w:kern w:val="0"/>
                <w:szCs w:val="21"/>
              </w:rPr>
              <w:t> </w:t>
            </w:r>
            <w:r w:rsidRPr="002052B1">
              <w:rPr>
                <w:rFonts w:ascii="ˎ̥" w:eastAsia="宋体" w:hAnsi="ˎ̥" w:cs="宋体"/>
                <w:color w:val="333333"/>
                <w:kern w:val="0"/>
                <w:szCs w:val="21"/>
              </w:rPr>
              <w:t>参加装修工程的竣工验收工作；</w:t>
            </w:r>
            <w:r w:rsidRPr="002052B1">
              <w:rPr>
                <w:rFonts w:ascii="ˎ̥" w:eastAsia="宋体" w:hAnsi="ˎ̥" w:cs="宋体"/>
                <w:color w:val="333333"/>
                <w:kern w:val="0"/>
                <w:szCs w:val="21"/>
              </w:rPr>
              <w:br/>
              <w:t>6</w:t>
            </w:r>
            <w:r w:rsidRPr="002052B1">
              <w:rPr>
                <w:rFonts w:ascii="ˎ̥" w:eastAsia="宋体" w:hAnsi="ˎ̥" w:cs="宋体"/>
                <w:color w:val="333333"/>
                <w:kern w:val="0"/>
                <w:szCs w:val="21"/>
              </w:rPr>
              <w:t>、</w:t>
            </w:r>
            <w:r w:rsidRPr="002052B1">
              <w:rPr>
                <w:rFonts w:ascii="ˎ̥" w:eastAsia="宋体" w:hAnsi="ˎ̥" w:cs="宋体"/>
                <w:color w:val="333333"/>
                <w:kern w:val="0"/>
                <w:szCs w:val="21"/>
              </w:rPr>
              <w:t> </w:t>
            </w:r>
            <w:r w:rsidRPr="002052B1">
              <w:rPr>
                <w:rFonts w:ascii="ˎ̥" w:eastAsia="宋体" w:hAnsi="ˎ̥" w:cs="宋体"/>
                <w:color w:val="333333"/>
                <w:kern w:val="0"/>
                <w:szCs w:val="21"/>
              </w:rPr>
              <w:t>参加由建设单位主持的需由设计人参加的相关工程会议</w:t>
            </w:r>
            <w:r w:rsidRPr="002052B1">
              <w:rPr>
                <w:rFonts w:ascii="ˎ̥" w:eastAsia="宋体" w:hAnsi="ˎ̥" w:cs="宋体"/>
                <w:color w:val="333333"/>
                <w:kern w:val="0"/>
                <w:szCs w:val="21"/>
              </w:rPr>
              <w:br/>
            </w:r>
            <w:r>
              <w:rPr>
                <w:rFonts w:ascii="ˎ̥" w:eastAsia="宋体" w:hAnsi="ˎ̥" w:cs="宋体" w:hint="eastAsia"/>
                <w:b/>
                <w:color w:val="333333"/>
                <w:kern w:val="0"/>
                <w:sz w:val="24"/>
                <w:szCs w:val="24"/>
              </w:rPr>
              <w:t>八</w:t>
            </w:r>
            <w:r w:rsidRPr="002052B1">
              <w:rPr>
                <w:rFonts w:ascii="ˎ̥" w:eastAsia="宋体" w:hAnsi="ˎ̥" w:cs="宋体"/>
                <w:b/>
                <w:color w:val="333333"/>
                <w:kern w:val="0"/>
                <w:sz w:val="24"/>
                <w:szCs w:val="24"/>
              </w:rPr>
              <w:t>、</w:t>
            </w:r>
            <w:r w:rsidRPr="002052B1">
              <w:rPr>
                <w:rFonts w:ascii="ˎ̥" w:eastAsia="宋体" w:hAnsi="ˎ̥" w:cs="宋体"/>
                <w:b/>
                <w:color w:val="333333"/>
                <w:kern w:val="0"/>
                <w:sz w:val="24"/>
                <w:szCs w:val="24"/>
              </w:rPr>
              <w:t> </w:t>
            </w:r>
            <w:r w:rsidRPr="002052B1">
              <w:rPr>
                <w:rFonts w:ascii="ˎ̥" w:eastAsia="宋体" w:hAnsi="ˎ̥" w:cs="宋体"/>
                <w:b/>
                <w:color w:val="333333"/>
                <w:kern w:val="0"/>
                <w:sz w:val="24"/>
                <w:szCs w:val="24"/>
              </w:rPr>
              <w:t>建设单位提供的设计文件</w:t>
            </w:r>
            <w:r w:rsidRPr="002052B1">
              <w:rPr>
                <w:rFonts w:ascii="ˎ̥" w:eastAsia="宋体" w:hAnsi="ˎ̥" w:cs="宋体"/>
                <w:color w:val="333333"/>
                <w:kern w:val="0"/>
                <w:szCs w:val="21"/>
              </w:rPr>
              <w:t>：建筑设计图、结构设计图、机电设计图、建设单位提供建筑</w:t>
            </w:r>
            <w:r w:rsidRPr="002052B1">
              <w:rPr>
                <w:rFonts w:ascii="ˎ̥" w:eastAsia="宋体" w:hAnsi="ˎ̥" w:cs="宋体"/>
                <w:color w:val="333333"/>
                <w:kern w:val="0"/>
                <w:szCs w:val="21"/>
              </w:rPr>
              <w:lastRenderedPageBreak/>
              <w:t>平面图电子版。</w:t>
            </w:r>
          </w:p>
        </w:tc>
      </w:tr>
    </w:tbl>
    <w:p w:rsidR="002052B1" w:rsidRPr="002052B1" w:rsidRDefault="002052B1" w:rsidP="002052B1">
      <w:pPr>
        <w:rPr>
          <w:rFonts w:ascii="Calibri" w:eastAsia="宋体" w:hAnsi="Calibri" w:cs="Times New Roman"/>
        </w:rPr>
      </w:pPr>
    </w:p>
    <w:p w:rsidR="008576DC" w:rsidRDefault="008576DC" w:rsidP="00D668D7">
      <w:pPr>
        <w:spacing w:line="360" w:lineRule="auto"/>
        <w:ind w:right="87"/>
        <w:rPr>
          <w:rFonts w:ascii="宋体" w:hAnsi="宋体"/>
          <w:color w:val="FF0000"/>
          <w:sz w:val="28"/>
          <w:szCs w:val="28"/>
        </w:rPr>
      </w:pPr>
      <w:r>
        <w:rPr>
          <w:rFonts w:ascii="宋体" w:hAnsi="宋体"/>
          <w:color w:val="FF0000"/>
          <w:sz w:val="28"/>
          <w:szCs w:val="28"/>
        </w:rPr>
        <w:br w:type="page"/>
      </w:r>
    </w:p>
    <w:p w:rsidR="008576DC" w:rsidRPr="000320FA" w:rsidRDefault="008576DC" w:rsidP="00D668D7">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bookmarkEnd w:id="2"/>
    <w:bookmarkEnd w:id="3"/>
    <w:bookmarkEnd w:id="4"/>
    <w:bookmarkEnd w:id="5"/>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A64CB1"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A64CB1"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Pr="00B02420" w:rsidRDefault="00507530" w:rsidP="00507530">
      <w:pPr>
        <w:tabs>
          <w:tab w:val="left" w:pos="720"/>
        </w:tabs>
        <w:rPr>
          <w:bCs/>
          <w:color w:val="FF0000"/>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0F3F">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6654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85697E">
              <w:rPr>
                <w:rFonts w:hint="eastAsia"/>
                <w:sz w:val="24"/>
              </w:rPr>
              <w:t>费率</w:t>
            </w:r>
            <w:r>
              <w:rPr>
                <w:rFonts w:hint="eastAsia"/>
                <w:sz w:val="24"/>
              </w:rPr>
              <w:t>（</w:t>
            </w:r>
            <w:r w:rsidR="0066542B">
              <w:rPr>
                <w:rFonts w:hint="eastAsia"/>
                <w:sz w:val="24"/>
              </w:rPr>
              <w:t>%</w:t>
            </w:r>
            <w:r>
              <w:rPr>
                <w:sz w:val="24"/>
              </w:rPr>
              <w:t>）</w:t>
            </w: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0F3F">
        <w:trPr>
          <w:cantSplit/>
          <w:trHeight w:val="680"/>
          <w:jc w:val="center"/>
        </w:trPr>
        <w:tc>
          <w:tcPr>
            <w:tcW w:w="2192" w:type="dxa"/>
            <w:vAlign w:val="center"/>
          </w:tcPr>
          <w:p w:rsidR="00507530" w:rsidRPr="00045205"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r>
        <w:rPr>
          <w:rFonts w:hint="eastAsia"/>
          <w:sz w:val="28"/>
        </w:rPr>
        <w:t>包号或序号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0F3F">
            <w:pPr>
              <w:spacing w:line="360" w:lineRule="auto"/>
              <w:jc w:val="center"/>
              <w:rPr>
                <w:sz w:val="24"/>
              </w:rPr>
            </w:pPr>
            <w:r>
              <w:rPr>
                <w:rFonts w:hint="eastAsia"/>
                <w:sz w:val="24"/>
              </w:rPr>
              <w:t>序号</w:t>
            </w:r>
          </w:p>
        </w:tc>
        <w:tc>
          <w:tcPr>
            <w:tcW w:w="1336" w:type="pct"/>
            <w:vAlign w:val="center"/>
          </w:tcPr>
          <w:p w:rsidR="00A20A5A" w:rsidRDefault="00A20A5A" w:rsidP="004D0F3F">
            <w:pPr>
              <w:spacing w:line="360" w:lineRule="auto"/>
              <w:jc w:val="center"/>
              <w:rPr>
                <w:sz w:val="24"/>
              </w:rPr>
            </w:pPr>
            <w:r>
              <w:rPr>
                <w:rFonts w:hint="eastAsia"/>
                <w:sz w:val="24"/>
              </w:rPr>
              <w:t>分项名称</w:t>
            </w:r>
          </w:p>
        </w:tc>
        <w:tc>
          <w:tcPr>
            <w:tcW w:w="894" w:type="pct"/>
            <w:vAlign w:val="center"/>
          </w:tcPr>
          <w:p w:rsidR="00A20A5A" w:rsidRDefault="00A20A5A" w:rsidP="004D0F3F">
            <w:pPr>
              <w:spacing w:line="360" w:lineRule="auto"/>
              <w:jc w:val="center"/>
              <w:rPr>
                <w:sz w:val="24"/>
              </w:rPr>
            </w:pPr>
            <w:r>
              <w:rPr>
                <w:rFonts w:hint="eastAsia"/>
                <w:sz w:val="24"/>
              </w:rPr>
              <w:t>数量</w:t>
            </w:r>
          </w:p>
        </w:tc>
        <w:tc>
          <w:tcPr>
            <w:tcW w:w="1193" w:type="pct"/>
            <w:vAlign w:val="center"/>
          </w:tcPr>
          <w:p w:rsidR="00A20A5A" w:rsidRDefault="00A20A5A" w:rsidP="004D0F3F">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jc w:val="center"/>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2</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3</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4</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5</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6</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7</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8</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9</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10</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6"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6"/>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7" w:name="_Toc37670364"/>
      <w:bookmarkStart w:id="8" w:name="_Toc49329266"/>
      <w:bookmarkStart w:id="9"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7"/>
      <w:bookmarkEnd w:id="8"/>
      <w:bookmarkEnd w:id="9"/>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507530" w:rsidRDefault="00507530" w:rsidP="00507530">
      <w:pPr>
        <w:widowControl/>
        <w:jc w:val="left"/>
        <w:rPr>
          <w:rFonts w:ascii="仿宋_GB2312" w:eastAsia="仿宋_GB2312"/>
        </w:rPr>
      </w:pPr>
      <w:r>
        <w:rPr>
          <w:rFonts w:ascii="仿宋_GB2312" w:eastAsia="仿宋_GB2312"/>
        </w:rPr>
        <w:br w:type="page"/>
      </w:r>
    </w:p>
    <w:p w:rsidR="00507530" w:rsidRPr="00654262" w:rsidRDefault="00507530" w:rsidP="00507530">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sidRPr="00654262">
        <w:rPr>
          <w:rFonts w:ascii="华文新魏" w:eastAsia="华文新魏" w:hAnsi="MS Sans Serif" w:hint="eastAsia"/>
          <w:b/>
          <w:bCs/>
          <w:kern w:val="0"/>
          <w:sz w:val="48"/>
          <w:szCs w:val="46"/>
        </w:rPr>
        <w:lastRenderedPageBreak/>
        <w:t>保证金退还</w:t>
      </w:r>
      <w:r w:rsidR="00BA35FA">
        <w:rPr>
          <w:rFonts w:ascii="华文新魏" w:eastAsia="华文新魏" w:hAnsi="MS Sans Serif" w:hint="eastAsia"/>
          <w:b/>
          <w:bCs/>
          <w:kern w:val="0"/>
          <w:sz w:val="48"/>
          <w:szCs w:val="46"/>
        </w:rPr>
        <w:t>说明书</w:t>
      </w:r>
    </w:p>
    <w:p w:rsidR="00507530" w:rsidRPr="00AB11A9" w:rsidRDefault="00507530" w:rsidP="00507530">
      <w:pPr>
        <w:spacing w:line="360" w:lineRule="auto"/>
        <w:jc w:val="center"/>
        <w:outlineLvl w:val="2"/>
        <w:rPr>
          <w:rFonts w:ascii="宋体" w:hAnsi="宋体"/>
          <w:b/>
          <w:sz w:val="24"/>
        </w:rPr>
      </w:pP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所有拟参与我校招标活动的供应商，</w:t>
      </w:r>
      <w:hyperlink r:id="rId12" w:history="1">
        <w:r>
          <w:rPr>
            <w:rStyle w:val="a5"/>
            <w:rFonts w:ascii="仿宋" w:eastAsia="仿宋" w:hAnsi="仿宋" w:hint="eastAsia"/>
            <w:color w:val="0563C1"/>
            <w:sz w:val="30"/>
            <w:szCs w:val="30"/>
          </w:rPr>
          <w:t>请同时将账户信息发送至szu_zb@126.com</w:t>
        </w:r>
      </w:hyperlink>
      <w:r>
        <w:rPr>
          <w:rFonts w:ascii="仿宋" w:eastAsia="仿宋" w:hAnsi="仿宋" w:hint="eastAsia"/>
          <w:color w:val="222222"/>
          <w:sz w:val="30"/>
          <w:szCs w:val="30"/>
        </w:rPr>
        <w:t>, 其中：</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1、一般情况下，在转账前发送主题“开标项目代码+公司名称+账户信息”的邮件，邮件内容应包括：开标项目代码、公司名称、开户行、账号；</w:t>
      </w:r>
    </w:p>
    <w:p w:rsidR="00BA35FA" w:rsidRDefault="00BA35FA" w:rsidP="00BA35FA">
      <w:pPr>
        <w:spacing w:line="408" w:lineRule="auto"/>
        <w:ind w:firstLine="567"/>
        <w:rPr>
          <w:rFonts w:ascii="宋体" w:eastAsia="宋体" w:hAnsi="宋体"/>
          <w:color w:val="222222"/>
          <w:sz w:val="24"/>
          <w:szCs w:val="24"/>
        </w:rPr>
      </w:pPr>
      <w:r>
        <w:rPr>
          <w:rFonts w:ascii="仿宋" w:eastAsia="仿宋" w:hAnsi="仿宋" w:hint="eastAsia"/>
          <w:color w:val="222222"/>
          <w:sz w:val="30"/>
          <w:szCs w:val="30"/>
        </w:rPr>
        <w:t>2、预选供应商，在转账前发送主题“**年度+**类别预选供应商+账户信息”的邮件，邮件内容应包括：**类别预选供应商、公司名称、开户行、账号；</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3、中标供应商，还需提供以下资料，于签约后递交我中心246室：</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1）签约合同原件（审验）、复印件（留存）；</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2）退付申请书（见附件）。</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未尽事宜，以我中心解释为准，特此通知。</w:t>
      </w:r>
    </w:p>
    <w:p w:rsidR="00BA527B" w:rsidRPr="00BA35FA"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35FA" w:rsidRDefault="00BA35FA" w:rsidP="00BA527B">
      <w:pPr>
        <w:jc w:val="center"/>
        <w:rPr>
          <w:rFonts w:ascii="黑体" w:eastAsia="黑体"/>
          <w:sz w:val="44"/>
          <w:szCs w:val="44"/>
        </w:rPr>
      </w:pPr>
    </w:p>
    <w:p w:rsidR="00BA527B" w:rsidRPr="00164A1A" w:rsidRDefault="00BA527B" w:rsidP="00164A1A">
      <w:pPr>
        <w:autoSpaceDE w:val="0"/>
        <w:autoSpaceDN w:val="0"/>
        <w:adjustRightInd w:val="0"/>
        <w:jc w:val="center"/>
        <w:rPr>
          <w:rFonts w:ascii="华文新魏" w:eastAsia="华文新魏" w:hAnsi="MS Sans Serif"/>
          <w:b/>
          <w:bCs/>
          <w:kern w:val="0"/>
          <w:sz w:val="48"/>
          <w:szCs w:val="46"/>
        </w:rPr>
      </w:pPr>
      <w:r w:rsidRPr="00164A1A">
        <w:rPr>
          <w:rFonts w:ascii="华文新魏" w:eastAsia="华文新魏" w:hAnsi="MS Sans Serif" w:hint="eastAsia"/>
          <w:b/>
          <w:bCs/>
          <w:kern w:val="0"/>
          <w:sz w:val="48"/>
          <w:szCs w:val="46"/>
        </w:rPr>
        <w:lastRenderedPageBreak/>
        <w:t>退付保证金申请书</w:t>
      </w:r>
    </w:p>
    <w:p w:rsidR="00BA527B" w:rsidRDefault="00BA527B" w:rsidP="00BA527B"/>
    <w:p w:rsidR="00BA527B" w:rsidRDefault="00BA527B" w:rsidP="00BA527B"/>
    <w:p w:rsidR="00BA527B" w:rsidRDefault="00BA527B" w:rsidP="00BA527B">
      <w:pPr>
        <w:rPr>
          <w:rFonts w:ascii="仿宋" w:eastAsia="仿宋" w:hAnsi="仿宋"/>
          <w:sz w:val="28"/>
          <w:szCs w:val="28"/>
        </w:rPr>
      </w:pPr>
      <w:r>
        <w:rPr>
          <w:rFonts w:ascii="仿宋" w:eastAsia="仿宋" w:hAnsi="仿宋" w:hint="eastAsia"/>
          <w:sz w:val="28"/>
          <w:szCs w:val="28"/>
        </w:rPr>
        <w:t>校财务部：</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我单位于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月缴纳的</w:t>
      </w:r>
      <w:r>
        <w:rPr>
          <w:rFonts w:ascii="仿宋" w:eastAsia="仿宋" w:hAnsi="仿宋" w:hint="eastAsia"/>
          <w:sz w:val="28"/>
          <w:szCs w:val="28"/>
          <w:u w:val="single"/>
        </w:rPr>
        <w:t xml:space="preserve">               （项目编号）</w:t>
      </w:r>
      <w:r>
        <w:rPr>
          <w:rFonts w:ascii="仿宋" w:eastAsia="仿宋" w:hAnsi="仿宋" w:hint="eastAsia"/>
          <w:sz w:val="28"/>
          <w:szCs w:val="28"/>
        </w:rPr>
        <w:t>的开标保证金，因</w:t>
      </w:r>
      <w:r>
        <w:rPr>
          <w:rFonts w:ascii="仿宋" w:eastAsia="仿宋" w:hAnsi="仿宋" w:hint="eastAsia"/>
          <w:sz w:val="28"/>
          <w:szCs w:val="28"/>
          <w:u w:val="single"/>
        </w:rPr>
        <w:t xml:space="preserve">  已中标签约    </w:t>
      </w:r>
      <w:r>
        <w:rPr>
          <w:rFonts w:ascii="仿宋" w:eastAsia="仿宋" w:hAnsi="仿宋" w:hint="eastAsia"/>
          <w:sz w:val="28"/>
          <w:szCs w:val="28"/>
        </w:rPr>
        <w:t>，现拟委托</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办理有关退款事宜，请予审核批准。</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附件：合同。</w:t>
      </w: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r>
        <w:rPr>
          <w:rFonts w:ascii="仿宋" w:eastAsia="仿宋" w:hAnsi="仿宋" w:hint="eastAsia"/>
          <w:sz w:val="28"/>
          <w:szCs w:val="28"/>
        </w:rPr>
        <w:t xml:space="preserve">                                        申请单位：（公章）                                               </w:t>
      </w:r>
    </w:p>
    <w:p w:rsidR="00BA527B" w:rsidRDefault="00BA527B" w:rsidP="00BA527B">
      <w:pPr>
        <w:ind w:firstLineChars="2175" w:firstLine="6090"/>
        <w:rPr>
          <w:rFonts w:ascii="仿宋" w:eastAsia="仿宋" w:hAnsi="仿宋"/>
          <w:sz w:val="28"/>
          <w:szCs w:val="28"/>
        </w:rPr>
      </w:pPr>
      <w:r>
        <w:rPr>
          <w:rFonts w:ascii="仿宋" w:eastAsia="仿宋" w:hAnsi="仿宋" w:hint="eastAsia"/>
          <w:sz w:val="28"/>
          <w:szCs w:val="28"/>
        </w:rPr>
        <w:t>经办人：</w:t>
      </w:r>
    </w:p>
    <w:p w:rsidR="00BA527B" w:rsidRDefault="00BA527B" w:rsidP="00BA527B">
      <w:pPr>
        <w:ind w:firstLineChars="2150" w:firstLine="6020"/>
        <w:rPr>
          <w:rFonts w:ascii="仿宋" w:eastAsia="仿宋" w:hAnsi="仿宋"/>
          <w:sz w:val="28"/>
          <w:szCs w:val="28"/>
        </w:rPr>
      </w:pPr>
      <w:r>
        <w:rPr>
          <w:rFonts w:ascii="仿宋" w:eastAsia="仿宋" w:hAnsi="仿宋" w:hint="eastAsia"/>
          <w:sz w:val="28"/>
          <w:szCs w:val="28"/>
        </w:rPr>
        <w:t>日  期：</w:t>
      </w:r>
    </w:p>
    <w:tbl>
      <w:tblPr>
        <w:tblStyle w:val="a9"/>
        <w:tblW w:w="0" w:type="auto"/>
        <w:tblLook w:val="04A0" w:firstRow="1" w:lastRow="0" w:firstColumn="1" w:lastColumn="0" w:noHBand="0" w:noVBand="1"/>
      </w:tblPr>
      <w:tblGrid>
        <w:gridCol w:w="8522"/>
      </w:tblGrid>
      <w:tr w:rsidR="00BA527B" w:rsidTr="00BA527B">
        <w:trPr>
          <w:trHeight w:val="3697"/>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7B" w:rsidRDefault="00BA527B">
            <w:pPr>
              <w:rPr>
                <w:rFonts w:ascii="仿宋" w:eastAsia="仿宋" w:hAnsi="仿宋"/>
                <w:sz w:val="24"/>
                <w:szCs w:val="24"/>
              </w:rPr>
            </w:pPr>
            <w:r>
              <w:rPr>
                <w:rFonts w:ascii="仿宋" w:eastAsia="仿宋" w:hAnsi="仿宋" w:hint="eastAsia"/>
                <w:sz w:val="24"/>
                <w:szCs w:val="24"/>
              </w:rPr>
              <w:t>审批意见：</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r>
              <w:rPr>
                <w:rFonts w:ascii="仿宋" w:eastAsia="仿宋" w:hAnsi="仿宋" w:hint="eastAsia"/>
                <w:sz w:val="24"/>
                <w:szCs w:val="24"/>
              </w:rPr>
              <w:t>已签约，同意退付开标保证金人民币</w:t>
            </w:r>
            <w:r>
              <w:rPr>
                <w:rFonts w:ascii="仿宋" w:eastAsia="仿宋" w:hAnsi="仿宋" w:hint="eastAsia"/>
                <w:sz w:val="24"/>
                <w:szCs w:val="24"/>
                <w:u w:val="single"/>
              </w:rPr>
              <w:t xml:space="preserve">        </w:t>
            </w:r>
            <w:r>
              <w:rPr>
                <w:rFonts w:ascii="仿宋" w:eastAsia="仿宋" w:hAnsi="仿宋" w:hint="eastAsia"/>
                <w:sz w:val="24"/>
                <w:szCs w:val="24"/>
              </w:rPr>
              <w:t>元。</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p>
          <w:p w:rsidR="00BA527B" w:rsidRDefault="00BA527B">
            <w:pPr>
              <w:ind w:right="120" w:firstLine="420"/>
              <w:jc w:val="right"/>
              <w:rPr>
                <w:rFonts w:ascii="仿宋" w:eastAsia="仿宋" w:hAnsi="仿宋"/>
                <w:sz w:val="24"/>
                <w:szCs w:val="24"/>
              </w:rPr>
            </w:pPr>
          </w:p>
          <w:p w:rsidR="00BA527B" w:rsidRDefault="00BA527B">
            <w:pPr>
              <w:ind w:firstLineChars="1650" w:firstLine="3960"/>
              <w:jc w:val="left"/>
              <w:rPr>
                <w:rFonts w:ascii="仿宋" w:eastAsia="仿宋" w:hAnsi="仿宋"/>
                <w:sz w:val="24"/>
                <w:szCs w:val="24"/>
              </w:rPr>
            </w:pPr>
            <w:r>
              <w:rPr>
                <w:rFonts w:ascii="仿宋" w:eastAsia="仿宋" w:hAnsi="仿宋" w:hint="eastAsia"/>
                <w:sz w:val="24"/>
                <w:szCs w:val="24"/>
              </w:rPr>
              <w:t>项目部门负责人（签字）：</w:t>
            </w:r>
          </w:p>
          <w:p w:rsidR="00BA527B" w:rsidRDefault="00BA527B">
            <w:pPr>
              <w:ind w:leftChars="800" w:left="2160" w:hangingChars="200" w:hanging="480"/>
              <w:jc w:val="left"/>
              <w:rPr>
                <w:rFonts w:ascii="仿宋" w:eastAsia="仿宋" w:hAnsi="仿宋"/>
                <w:sz w:val="24"/>
                <w:szCs w:val="24"/>
              </w:rPr>
            </w:pPr>
            <w:r>
              <w:rPr>
                <w:rFonts w:ascii="仿宋" w:eastAsia="仿宋" w:hAnsi="仿宋" w:hint="eastAsia"/>
                <w:sz w:val="24"/>
                <w:szCs w:val="24"/>
              </w:rPr>
              <w:t xml:space="preserve">                      </w:t>
            </w:r>
          </w:p>
          <w:p w:rsidR="00BA527B" w:rsidRDefault="00BA527B">
            <w:pPr>
              <w:ind w:leftChars="1000" w:left="2100" w:firstLineChars="1050" w:firstLine="2520"/>
              <w:jc w:val="left"/>
              <w:rPr>
                <w:rFonts w:ascii="仿宋" w:eastAsia="仿宋" w:hAnsi="仿宋"/>
                <w:sz w:val="24"/>
                <w:szCs w:val="24"/>
              </w:rPr>
            </w:pPr>
            <w:r>
              <w:rPr>
                <w:rFonts w:ascii="仿宋" w:eastAsia="仿宋" w:hAnsi="仿宋" w:hint="eastAsia"/>
                <w:sz w:val="24"/>
                <w:szCs w:val="24"/>
              </w:rPr>
              <w:t>签约单位（盖章）</w:t>
            </w:r>
          </w:p>
          <w:p w:rsidR="00BA527B" w:rsidRDefault="00BA527B">
            <w:pPr>
              <w:ind w:firstLineChars="1800" w:firstLine="4320"/>
              <w:jc w:val="left"/>
              <w:rPr>
                <w:rFonts w:ascii="仿宋" w:eastAsia="仿宋" w:hAnsi="仿宋"/>
                <w:sz w:val="24"/>
                <w:szCs w:val="24"/>
              </w:rPr>
            </w:pPr>
          </w:p>
          <w:p w:rsidR="00BA527B" w:rsidRDefault="00BA527B">
            <w:pPr>
              <w:ind w:firstLineChars="2000" w:firstLine="4800"/>
              <w:jc w:val="left"/>
              <w:rPr>
                <w:rFonts w:ascii="仿宋" w:eastAsia="仿宋" w:hAnsi="仿宋"/>
                <w:sz w:val="24"/>
                <w:szCs w:val="24"/>
              </w:rPr>
            </w:pPr>
            <w:r>
              <w:rPr>
                <w:rFonts w:ascii="仿宋" w:eastAsia="仿宋" w:hAnsi="仿宋" w:hint="eastAsia"/>
                <w:sz w:val="24"/>
                <w:szCs w:val="24"/>
              </w:rPr>
              <w:t>日   期：</w:t>
            </w:r>
          </w:p>
          <w:p w:rsidR="00BA527B" w:rsidRDefault="00BA527B">
            <w:pPr>
              <w:ind w:firstLineChars="800" w:firstLine="1920"/>
              <w:jc w:val="left"/>
              <w:rPr>
                <w:rFonts w:ascii="仿宋" w:eastAsia="仿宋" w:hAnsi="仿宋"/>
                <w:sz w:val="24"/>
                <w:szCs w:val="24"/>
              </w:rPr>
            </w:pPr>
          </w:p>
        </w:tc>
      </w:tr>
    </w:tbl>
    <w:p w:rsidR="00BA527B" w:rsidRDefault="00BA527B" w:rsidP="00BA527B">
      <w:pPr>
        <w:jc w:val="left"/>
        <w:rPr>
          <w:sz w:val="24"/>
          <w:szCs w:val="24"/>
        </w:rPr>
      </w:pP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公司账户名称：</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开户行：</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账号：</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0"/>
      <w:r w:rsidRPr="00951746">
        <w:rPr>
          <w:rFonts w:ascii="华文新魏" w:eastAsia="华文新魏" w:hAnsi="MS Sans Serif" w:hint="eastAsia"/>
          <w:b/>
          <w:bCs/>
          <w:kern w:val="0"/>
          <w:sz w:val="48"/>
          <w:szCs w:val="46"/>
        </w:rPr>
        <w:t>面</w:t>
      </w:r>
      <w:bookmarkEnd w:id="11"/>
      <w:r w:rsidRPr="00951746">
        <w:rPr>
          <w:rFonts w:ascii="华文新魏" w:eastAsia="华文新魏" w:hAnsi="MS Sans Serif" w:hint="eastAsia"/>
          <w:b/>
          <w:bCs/>
          <w:kern w:val="0"/>
          <w:sz w:val="48"/>
          <w:szCs w:val="46"/>
        </w:rPr>
        <w:t>格式</w:t>
      </w:r>
      <w:bookmarkEnd w:id="12"/>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0F3F">
        <w:trPr>
          <w:trHeight w:val="4290"/>
          <w:jc w:val="center"/>
        </w:trPr>
        <w:tc>
          <w:tcPr>
            <w:tcW w:w="8529" w:type="dxa"/>
            <w:shd w:val="clear" w:color="auto" w:fill="CFFDCF"/>
          </w:tcPr>
          <w:p w:rsidR="00507530" w:rsidRPr="008F1827" w:rsidRDefault="00507530" w:rsidP="004D0F3F">
            <w:pPr>
              <w:snapToGrid w:val="0"/>
              <w:jc w:val="center"/>
              <w:rPr>
                <w:b/>
                <w:color w:val="000000"/>
                <w:sz w:val="30"/>
              </w:rPr>
            </w:pPr>
          </w:p>
          <w:p w:rsidR="00507530" w:rsidRPr="008F1827" w:rsidRDefault="00507530" w:rsidP="004D0F3F">
            <w:pPr>
              <w:jc w:val="center"/>
              <w:rPr>
                <w:rFonts w:ascii="隶书" w:eastAsia="隶书" w:hAnsi="宋体"/>
                <w:b/>
                <w:bCs/>
                <w:color w:val="000000"/>
                <w:sz w:val="48"/>
              </w:rPr>
            </w:pPr>
            <w:bookmarkStart w:id="13"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3"/>
          </w:p>
          <w:p w:rsidR="00507530" w:rsidRPr="008F1827" w:rsidRDefault="00507530" w:rsidP="004D0F3F">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0F3F">
            <w:pPr>
              <w:jc w:val="center"/>
              <w:rPr>
                <w:b/>
                <w:color w:val="000000"/>
                <w:sz w:val="32"/>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0F3F">
            <w:pPr>
              <w:spacing w:line="360" w:lineRule="auto"/>
              <w:ind w:leftChars="84" w:left="176" w:firstLineChars="400" w:firstLine="960"/>
              <w:rPr>
                <w:color w:val="000000"/>
                <w:sz w:val="24"/>
                <w:u w:val="single"/>
              </w:rPr>
            </w:pPr>
          </w:p>
          <w:p w:rsidR="00507530" w:rsidRPr="008F1827" w:rsidRDefault="00507530" w:rsidP="004D0F3F">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0F3F">
            <w:pPr>
              <w:jc w:val="center"/>
              <w:rPr>
                <w:b/>
                <w:bCs/>
                <w:color w:val="000000"/>
              </w:rPr>
            </w:pPr>
          </w:p>
          <w:p w:rsidR="00507530" w:rsidRDefault="00507530" w:rsidP="004D0F3F">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rsidR="00507530" w:rsidRPr="008F1827" w:rsidRDefault="00507530" w:rsidP="004D0F3F">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16327F">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B1" w:rsidRDefault="00A64CB1" w:rsidP="008576DC">
      <w:r>
        <w:separator/>
      </w:r>
    </w:p>
  </w:endnote>
  <w:endnote w:type="continuationSeparator" w:id="0">
    <w:p w:rsidR="00A64CB1" w:rsidRDefault="00A64CB1"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767248">
    <w:pPr>
      <w:pStyle w:val="a4"/>
      <w:framePr w:wrap="around" w:vAnchor="text" w:hAnchor="margin" w:xAlign="center" w:y="1"/>
      <w:rPr>
        <w:rStyle w:val="a8"/>
      </w:rPr>
    </w:pPr>
    <w:r>
      <w:rPr>
        <w:rStyle w:val="a8"/>
      </w:rPr>
      <w:fldChar w:fldCharType="begin"/>
    </w:r>
    <w:r w:rsidR="00507530">
      <w:rPr>
        <w:rStyle w:val="a8"/>
      </w:rPr>
      <w:instrText xml:space="preserve">PAGE  </w:instrText>
    </w:r>
    <w:r>
      <w:rPr>
        <w:rStyle w:val="a8"/>
      </w:rPr>
      <w:fldChar w:fldCharType="end"/>
    </w:r>
  </w:p>
  <w:p w:rsidR="00507530" w:rsidRDefault="005075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Pr="00EF1C04" w:rsidRDefault="00507530" w:rsidP="00EF1C04">
    <w:pPr>
      <w:pStyle w:val="a4"/>
    </w:pPr>
    <w:r>
      <w:rPr>
        <w:rStyle w:val="a8"/>
        <w:rFonts w:hint="eastAsia"/>
      </w:rPr>
      <w:t xml:space="preserve">　　　　　　　　　　　　　　　　　　　　　　</w:t>
    </w:r>
    <w:r w:rsidR="00767248">
      <w:rPr>
        <w:rStyle w:val="a8"/>
      </w:rPr>
      <w:fldChar w:fldCharType="begin"/>
    </w:r>
    <w:r>
      <w:rPr>
        <w:rStyle w:val="a8"/>
      </w:rPr>
      <w:instrText xml:space="preserve"> PAGE  \* Arabic  \* MERGEFORMAT </w:instrText>
    </w:r>
    <w:r w:rsidR="00767248">
      <w:rPr>
        <w:rStyle w:val="a8"/>
      </w:rPr>
      <w:fldChar w:fldCharType="separate"/>
    </w:r>
    <w:r w:rsidR="00753BB1">
      <w:rPr>
        <w:rStyle w:val="a8"/>
        <w:noProof/>
      </w:rPr>
      <w:t>1</w:t>
    </w:r>
    <w:r w:rsidR="00767248">
      <w:rPr>
        <w:rStyle w:val="a8"/>
      </w:rPr>
      <w:fldChar w:fldCharType="end"/>
    </w:r>
    <w:r>
      <w:rPr>
        <w:rStyle w:val="a8"/>
      </w:rPr>
      <w:t xml:space="preserve"> / </w:t>
    </w:r>
    <w:r w:rsidR="00A64CB1">
      <w:fldChar w:fldCharType="begin"/>
    </w:r>
    <w:r w:rsidR="00A64CB1">
      <w:instrText xml:space="preserve"> NUMPAGES  \* Arabic  \* MERGEFORMAT </w:instrText>
    </w:r>
    <w:r w:rsidR="00A64CB1">
      <w:fldChar w:fldCharType="separate"/>
    </w:r>
    <w:r w:rsidR="00753BB1" w:rsidRPr="00753BB1">
      <w:rPr>
        <w:rStyle w:val="a8"/>
        <w:noProof/>
      </w:rPr>
      <w:t>19</w:t>
    </w:r>
    <w:r w:rsidR="00A64CB1">
      <w:rPr>
        <w:rStyle w:val="a8"/>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767248">
    <w:pPr>
      <w:pStyle w:val="a4"/>
    </w:pPr>
    <w:r>
      <w:rPr>
        <w:rStyle w:val="a8"/>
      </w:rPr>
      <w:fldChar w:fldCharType="begin"/>
    </w:r>
    <w:r w:rsidR="00507530">
      <w:rPr>
        <w:rStyle w:val="a8"/>
      </w:rPr>
      <w:instrText xml:space="preserve"> PAGE </w:instrText>
    </w:r>
    <w:r>
      <w:rPr>
        <w:rStyle w:val="a8"/>
      </w:rPr>
      <w:fldChar w:fldCharType="separate"/>
    </w:r>
    <w:r w:rsidR="00507530">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0320FA" w:rsidRDefault="00EA374B" w:rsidP="00D668D7">
    <w:pPr>
      <w:pStyle w:val="a4"/>
    </w:pPr>
    <w:r>
      <w:rPr>
        <w:rFonts w:hint="eastAsia"/>
      </w:rPr>
      <w:t xml:space="preserve">　　　　　　　　　　　　　　　　　　　　　　</w:t>
    </w:r>
    <w:r w:rsidR="00767248">
      <w:fldChar w:fldCharType="begin"/>
    </w:r>
    <w:r>
      <w:instrText xml:space="preserve"> PAGE  \* Arabic  \* MERGEFORMAT </w:instrText>
    </w:r>
    <w:r w:rsidR="00767248">
      <w:fldChar w:fldCharType="separate"/>
    </w:r>
    <w:r w:rsidR="00753BB1">
      <w:rPr>
        <w:noProof/>
      </w:rPr>
      <w:t>19</w:t>
    </w:r>
    <w:r w:rsidR="00767248">
      <w:fldChar w:fldCharType="end"/>
    </w:r>
    <w:r>
      <w:t xml:space="preserve"> / </w:t>
    </w:r>
    <w:r w:rsidR="00A64CB1">
      <w:fldChar w:fldCharType="begin"/>
    </w:r>
    <w:r w:rsidR="00A64CB1">
      <w:instrText xml:space="preserve"> NUMPAGES  \* Arabic  \* MERGEFORMAT </w:instrText>
    </w:r>
    <w:r w:rsidR="00A64CB1">
      <w:fldChar w:fldCharType="separate"/>
    </w:r>
    <w:r w:rsidR="00753BB1">
      <w:rPr>
        <w:noProof/>
      </w:rPr>
      <w:t>19</w:t>
    </w:r>
    <w:r w:rsidR="00A64C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B1" w:rsidRDefault="00A64CB1" w:rsidP="008576DC">
      <w:r>
        <w:separator/>
      </w:r>
    </w:p>
  </w:footnote>
  <w:footnote w:type="continuationSeparator" w:id="0">
    <w:p w:rsidR="00A64CB1" w:rsidRDefault="00A64CB1"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507530">
    <w:pPr>
      <w:pStyle w:val="a3"/>
    </w:pPr>
    <w:r>
      <w:rPr>
        <w:rFonts w:hint="eastAsia"/>
      </w:rPr>
      <w:t>深圳大学招投标管理中心招标文件　　　　　　　　　　　　　　　　　　招标编号：</w:t>
    </w:r>
    <w:r>
      <w:rPr>
        <w:rFonts w:hint="eastAsia"/>
      </w:rPr>
      <w:t>SZU</w:t>
    </w:r>
    <w:r w:rsidR="00BD2033">
      <w:rPr>
        <w:rFonts w:hint="eastAsia"/>
      </w:rPr>
      <w:t>20171</w:t>
    </w:r>
    <w:r w:rsidR="00657B96">
      <w:t>91</w:t>
    </w:r>
    <w:r w:rsidR="00CB3BA0">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FA4DD7" w:rsidRDefault="00EA374B">
    <w:pPr>
      <w:pStyle w:val="a3"/>
    </w:pPr>
    <w:r>
      <w:rPr>
        <w:rFonts w:hint="eastAsia"/>
      </w:rPr>
      <w:t>深圳大学招投标管理中心招标文件　　　　　　　　　　　　　　　　　　招标编号：</w:t>
    </w:r>
    <w:r>
      <w:rPr>
        <w:rFonts w:hint="eastAsia"/>
      </w:rPr>
      <w:t>SZU</w:t>
    </w:r>
    <w:r w:rsidR="005A1905">
      <w:rPr>
        <w:rFonts w:hint="eastAsia"/>
      </w:rPr>
      <w:t>2017164FW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652E1C"/>
    <w:multiLevelType w:val="multilevel"/>
    <w:tmpl w:val="1B652E1C"/>
    <w:lvl w:ilvl="0">
      <w:start w:val="1"/>
      <w:numFmt w:val="decimal"/>
      <w:lvlText w:val="%1."/>
      <w:lvlJc w:val="left"/>
      <w:pPr>
        <w:tabs>
          <w:tab w:val="num" w:pos="945"/>
        </w:tabs>
        <w:ind w:left="945" w:hanging="420"/>
      </w:pPr>
    </w:lvl>
    <w:lvl w:ilvl="1">
      <w:start w:val="1"/>
      <w:numFmt w:val="decimal"/>
      <w:lvlText w:val="%2."/>
      <w:lvlJc w:val="left"/>
      <w:pPr>
        <w:tabs>
          <w:tab w:val="num" w:pos="1139"/>
        </w:tabs>
        <w:ind w:left="1139" w:hanging="360"/>
      </w:pPr>
      <w:rPr>
        <w:rFonts w:hint="eastAsia"/>
        <w:sz w:val="24"/>
      </w:rPr>
    </w:lvl>
    <w:lvl w:ilvl="2">
      <w:start w:val="1"/>
      <w:numFmt w:val="decimal"/>
      <w:lvlText w:val="%3）"/>
      <w:lvlJc w:val="left"/>
      <w:pPr>
        <w:ind w:left="1559" w:hanging="360"/>
      </w:pPr>
      <w:rPr>
        <w:rFonts w:hint="default"/>
      </w:r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3">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5">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6">
    <w:nsid w:val="2CFB4657"/>
    <w:multiLevelType w:val="hybridMultilevel"/>
    <w:tmpl w:val="0E1CAF8A"/>
    <w:lvl w:ilvl="0" w:tplc="C3AE6C2E">
      <w:start w:val="1"/>
      <w:numFmt w:val="decimal"/>
      <w:lvlText w:val="%1."/>
      <w:lvlJc w:val="left"/>
      <w:pPr>
        <w:tabs>
          <w:tab w:val="num" w:pos="1139"/>
        </w:tabs>
        <w:ind w:left="1139" w:hanging="360"/>
      </w:pPr>
      <w:rPr>
        <w:rFonts w:hint="eastAsia"/>
        <w:sz w:val="24"/>
      </w:rPr>
    </w:lvl>
    <w:lvl w:ilvl="1" w:tplc="CB308DEE">
      <w:start w:val="4"/>
      <w:numFmt w:val="japaneseCounting"/>
      <w:lvlText w:val="%2、"/>
      <w:lvlJc w:val="left"/>
      <w:pPr>
        <w:ind w:left="930" w:hanging="5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0421B1"/>
    <w:multiLevelType w:val="multilevel"/>
    <w:tmpl w:val="310421B1"/>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2EE0296"/>
    <w:multiLevelType w:val="multilevel"/>
    <w:tmpl w:val="32EE0296"/>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B867FB"/>
    <w:multiLevelType w:val="multilevel"/>
    <w:tmpl w:val="41B867FB"/>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F9EA3C"/>
    <w:multiLevelType w:val="singleLevel"/>
    <w:tmpl w:val="58F9EA3C"/>
    <w:lvl w:ilvl="0">
      <w:start w:val="1"/>
      <w:numFmt w:val="chineseCounting"/>
      <w:suff w:val="nothing"/>
      <w:lvlText w:val="%1、"/>
      <w:lvlJc w:val="left"/>
    </w:lvl>
  </w:abstractNum>
  <w:abstractNum w:abstractNumId="13">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14"/>
  </w:num>
  <w:num w:numId="2">
    <w:abstractNumId w:val="0"/>
  </w:num>
  <w:num w:numId="3">
    <w:abstractNumId w:val="4"/>
  </w:num>
  <w:num w:numId="4">
    <w:abstractNumId w:val="13"/>
  </w:num>
  <w:num w:numId="5">
    <w:abstractNumId w:val="10"/>
  </w:num>
  <w:num w:numId="6">
    <w:abstractNumId w:val="1"/>
  </w:num>
  <w:num w:numId="7">
    <w:abstractNumId w:val="15"/>
  </w:num>
  <w:num w:numId="8">
    <w:abstractNumId w:val="3"/>
  </w:num>
  <w:num w:numId="9">
    <w:abstractNumId w:val="5"/>
  </w:num>
  <w:num w:numId="10">
    <w:abstractNumId w:val="12"/>
  </w:num>
  <w:num w:numId="11">
    <w:abstractNumId w:val="11"/>
  </w:num>
  <w:num w:numId="12">
    <w:abstractNumId w:val="2"/>
  </w:num>
  <w:num w:numId="13">
    <w:abstractNumId w:val="8"/>
  </w:num>
  <w:num w:numId="14">
    <w:abstractNumId w:val="7"/>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555C7"/>
    <w:rsid w:val="000673C8"/>
    <w:rsid w:val="00070139"/>
    <w:rsid w:val="000C5610"/>
    <w:rsid w:val="000C5D78"/>
    <w:rsid w:val="000D760E"/>
    <w:rsid w:val="000E01AB"/>
    <w:rsid w:val="000F494A"/>
    <w:rsid w:val="00101E1A"/>
    <w:rsid w:val="00145D30"/>
    <w:rsid w:val="0016327F"/>
    <w:rsid w:val="00164A1A"/>
    <w:rsid w:val="001717F4"/>
    <w:rsid w:val="00184546"/>
    <w:rsid w:val="001F3540"/>
    <w:rsid w:val="002052B1"/>
    <w:rsid w:val="00263850"/>
    <w:rsid w:val="00286E7F"/>
    <w:rsid w:val="002A560B"/>
    <w:rsid w:val="002B0D45"/>
    <w:rsid w:val="002C26F1"/>
    <w:rsid w:val="003068B5"/>
    <w:rsid w:val="0032369B"/>
    <w:rsid w:val="003239BB"/>
    <w:rsid w:val="00333958"/>
    <w:rsid w:val="003C69E7"/>
    <w:rsid w:val="003D4FCF"/>
    <w:rsid w:val="00412DD7"/>
    <w:rsid w:val="00471F18"/>
    <w:rsid w:val="004A1D5A"/>
    <w:rsid w:val="004A1F69"/>
    <w:rsid w:val="004C60B7"/>
    <w:rsid w:val="004E78F7"/>
    <w:rsid w:val="00507530"/>
    <w:rsid w:val="00532B9A"/>
    <w:rsid w:val="00554BC9"/>
    <w:rsid w:val="005A1905"/>
    <w:rsid w:val="005B3784"/>
    <w:rsid w:val="0063640D"/>
    <w:rsid w:val="006369C6"/>
    <w:rsid w:val="00657B96"/>
    <w:rsid w:val="0066542B"/>
    <w:rsid w:val="00666996"/>
    <w:rsid w:val="006A0075"/>
    <w:rsid w:val="006C47E1"/>
    <w:rsid w:val="00703218"/>
    <w:rsid w:val="007474F8"/>
    <w:rsid w:val="00753BB1"/>
    <w:rsid w:val="00761637"/>
    <w:rsid w:val="00767248"/>
    <w:rsid w:val="00792294"/>
    <w:rsid w:val="007F23DD"/>
    <w:rsid w:val="007F5140"/>
    <w:rsid w:val="00833F08"/>
    <w:rsid w:val="00840EB4"/>
    <w:rsid w:val="0085697E"/>
    <w:rsid w:val="008576DC"/>
    <w:rsid w:val="008D1310"/>
    <w:rsid w:val="008D50FB"/>
    <w:rsid w:val="00932848"/>
    <w:rsid w:val="009C3022"/>
    <w:rsid w:val="009C5E22"/>
    <w:rsid w:val="009E4EF1"/>
    <w:rsid w:val="00A04B4E"/>
    <w:rsid w:val="00A0570A"/>
    <w:rsid w:val="00A05C0E"/>
    <w:rsid w:val="00A20A5A"/>
    <w:rsid w:val="00A3400D"/>
    <w:rsid w:val="00A35341"/>
    <w:rsid w:val="00A370EC"/>
    <w:rsid w:val="00A64CB1"/>
    <w:rsid w:val="00A653BB"/>
    <w:rsid w:val="00A6540E"/>
    <w:rsid w:val="00AE6E40"/>
    <w:rsid w:val="00AF09DA"/>
    <w:rsid w:val="00B11072"/>
    <w:rsid w:val="00B2167B"/>
    <w:rsid w:val="00B347C1"/>
    <w:rsid w:val="00B446FE"/>
    <w:rsid w:val="00B4770A"/>
    <w:rsid w:val="00B930E0"/>
    <w:rsid w:val="00BA35FA"/>
    <w:rsid w:val="00BA527B"/>
    <w:rsid w:val="00BB4D06"/>
    <w:rsid w:val="00BB5B61"/>
    <w:rsid w:val="00BD1C61"/>
    <w:rsid w:val="00BD2033"/>
    <w:rsid w:val="00CA5A7B"/>
    <w:rsid w:val="00CA7B54"/>
    <w:rsid w:val="00CB3BA0"/>
    <w:rsid w:val="00D61F27"/>
    <w:rsid w:val="00D668D7"/>
    <w:rsid w:val="00D8451A"/>
    <w:rsid w:val="00D8677E"/>
    <w:rsid w:val="00D975C3"/>
    <w:rsid w:val="00DC387A"/>
    <w:rsid w:val="00DC4A7D"/>
    <w:rsid w:val="00DC4F64"/>
    <w:rsid w:val="00E17FB0"/>
    <w:rsid w:val="00E21D2A"/>
    <w:rsid w:val="00E54289"/>
    <w:rsid w:val="00E55EB3"/>
    <w:rsid w:val="00E648B7"/>
    <w:rsid w:val="00EA374B"/>
    <w:rsid w:val="00ED5BF7"/>
    <w:rsid w:val="00EE0A50"/>
    <w:rsid w:val="00EE5587"/>
    <w:rsid w:val="00F11AF3"/>
    <w:rsid w:val="00F41AAB"/>
    <w:rsid w:val="00FE499E"/>
    <w:rsid w:val="00FE5A78"/>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87C96E-EFFE-47F6-B4BF-85DEA6BC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paragraph" w:styleId="1">
    <w:name w:val="heading 1"/>
    <w:basedOn w:val="a"/>
    <w:next w:val="a"/>
    <w:link w:val="1Char"/>
    <w:uiPriority w:val="9"/>
    <w:qFormat/>
    <w:rsid w:val="002C26F1"/>
    <w:pPr>
      <w:keepNext/>
      <w:keepLines/>
      <w:spacing w:before="340" w:afterLines="2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uiPriority w:val="34"/>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BA527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annotation reference"/>
    <w:basedOn w:val="a0"/>
    <w:uiPriority w:val="99"/>
    <w:semiHidden/>
    <w:unhideWhenUsed/>
    <w:rsid w:val="000555C7"/>
    <w:rPr>
      <w:sz w:val="21"/>
      <w:szCs w:val="21"/>
    </w:rPr>
  </w:style>
  <w:style w:type="paragraph" w:styleId="ab">
    <w:name w:val="annotation text"/>
    <w:basedOn w:val="a"/>
    <w:link w:val="Char2"/>
    <w:uiPriority w:val="99"/>
    <w:semiHidden/>
    <w:unhideWhenUsed/>
    <w:rsid w:val="000555C7"/>
    <w:pPr>
      <w:jc w:val="left"/>
    </w:pPr>
  </w:style>
  <w:style w:type="character" w:customStyle="1" w:styleId="Char2">
    <w:name w:val="批注文字 Char"/>
    <w:basedOn w:val="a0"/>
    <w:link w:val="ab"/>
    <w:uiPriority w:val="99"/>
    <w:semiHidden/>
    <w:rsid w:val="000555C7"/>
  </w:style>
  <w:style w:type="paragraph" w:styleId="ac">
    <w:name w:val="annotation subject"/>
    <w:basedOn w:val="ab"/>
    <w:next w:val="ab"/>
    <w:link w:val="Char3"/>
    <w:uiPriority w:val="99"/>
    <w:semiHidden/>
    <w:unhideWhenUsed/>
    <w:rsid w:val="000555C7"/>
    <w:rPr>
      <w:b/>
      <w:bCs/>
    </w:rPr>
  </w:style>
  <w:style w:type="character" w:customStyle="1" w:styleId="Char3">
    <w:name w:val="批注主题 Char"/>
    <w:basedOn w:val="Char2"/>
    <w:link w:val="ac"/>
    <w:uiPriority w:val="99"/>
    <w:semiHidden/>
    <w:rsid w:val="000555C7"/>
    <w:rPr>
      <w:b/>
      <w:bCs/>
    </w:rPr>
  </w:style>
  <w:style w:type="paragraph" w:styleId="ad">
    <w:name w:val="Balloon Text"/>
    <w:basedOn w:val="a"/>
    <w:link w:val="Char4"/>
    <w:uiPriority w:val="99"/>
    <w:semiHidden/>
    <w:unhideWhenUsed/>
    <w:rsid w:val="000555C7"/>
    <w:rPr>
      <w:sz w:val="18"/>
      <w:szCs w:val="18"/>
    </w:rPr>
  </w:style>
  <w:style w:type="character" w:customStyle="1" w:styleId="Char4">
    <w:name w:val="批注框文本 Char"/>
    <w:basedOn w:val="a0"/>
    <w:link w:val="ad"/>
    <w:uiPriority w:val="99"/>
    <w:semiHidden/>
    <w:rsid w:val="000555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 w:id="1742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mailto:&#35831;&#21516;&#26102;&#23558;&#36134;&#25143;&#20449;&#24687;&#21457;&#36865;&#33267;szu_z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19</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49</cp:revision>
  <dcterms:created xsi:type="dcterms:W3CDTF">2016-07-22T07:48:00Z</dcterms:created>
  <dcterms:modified xsi:type="dcterms:W3CDTF">2017-06-12T10:12:00Z</dcterms:modified>
</cp:coreProperties>
</file>