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6A8F58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81FAD">
        <w:rPr>
          <w:rFonts w:ascii="宋体" w:hAnsi="宋体" w:hint="eastAsia"/>
          <w:color w:val="FF0000"/>
          <w:sz w:val="32"/>
          <w:szCs w:val="32"/>
        </w:rPr>
        <w:t>红外精准聚焦电动载物平台</w:t>
      </w:r>
    </w:p>
    <w:p w14:paraId="24C23C89" w14:textId="77777777" w:rsidR="00861974" w:rsidRDefault="00861974" w:rsidP="00432C23"/>
    <w:p w14:paraId="4A991DA6" w14:textId="468BAB1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81FAD">
        <w:rPr>
          <w:rFonts w:ascii="宋体" w:hAnsi="宋体" w:hint="eastAsia"/>
          <w:color w:val="FF0000"/>
          <w:sz w:val="32"/>
          <w:szCs w:val="32"/>
        </w:rPr>
        <w:t>SZUCG20200359EQ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E7F103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D859C2">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BD1DD3B" w:rsidR="009B2AD6" w:rsidRPr="009D5001" w:rsidRDefault="009B2AD6" w:rsidP="009B2AD6">
      <w:pPr>
        <w:rPr>
          <w:rFonts w:ascii="宋体" w:hAnsi="宋体"/>
          <w:sz w:val="32"/>
        </w:rPr>
      </w:pPr>
      <w:r w:rsidRPr="009D5001">
        <w:rPr>
          <w:rFonts w:ascii="宋体" w:hAnsi="宋体"/>
          <w:sz w:val="32"/>
        </w:rPr>
        <w:t xml:space="preserve">      项目编号：  </w:t>
      </w:r>
      <w:r w:rsidR="00B81FAD">
        <w:rPr>
          <w:rFonts w:ascii="宋体" w:hAnsi="宋体" w:hint="eastAsia"/>
          <w:color w:val="FF0000"/>
          <w:sz w:val="32"/>
          <w:szCs w:val="32"/>
        </w:rPr>
        <w:t>SZUCG20200359EQ</w:t>
      </w:r>
    </w:p>
    <w:p w14:paraId="07E0F69B" w14:textId="6038926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81FAD">
        <w:rPr>
          <w:rFonts w:ascii="宋体" w:hAnsi="宋体" w:hint="eastAsia"/>
          <w:color w:val="FF0000"/>
          <w:sz w:val="32"/>
          <w:szCs w:val="32"/>
        </w:rPr>
        <w:t>红外精准聚焦电动载物平台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FA885DE" w:rsidR="00E87D52" w:rsidRPr="00DD48F9" w:rsidRDefault="00652CF8" w:rsidP="00D15C43">
            <w:pPr>
              <w:spacing w:line="240" w:lineRule="exact"/>
              <w:jc w:val="center"/>
              <w:rPr>
                <w:szCs w:val="21"/>
              </w:rPr>
            </w:pPr>
            <w:r w:rsidRPr="00DD48F9">
              <w:rPr>
                <w:szCs w:val="21"/>
              </w:rPr>
              <w:t>5</w:t>
            </w:r>
            <w:r w:rsidR="00D15C43">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6C662EE2" w:rsidR="00B62E01" w:rsidRPr="00DD48F9" w:rsidRDefault="00D15C43"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0CEDA54" w:rsidR="00B62E01" w:rsidRPr="00DD48F9" w:rsidRDefault="00D15C43" w:rsidP="00FA03F3">
            <w:pPr>
              <w:spacing w:after="160" w:line="240" w:lineRule="exact"/>
              <w:jc w:val="center"/>
              <w:rPr>
                <w:szCs w:val="21"/>
              </w:rPr>
            </w:pPr>
            <w:r>
              <w:rPr>
                <w:szCs w:val="21"/>
              </w:rPr>
              <w:t>53</w:t>
            </w:r>
          </w:p>
        </w:tc>
        <w:tc>
          <w:tcPr>
            <w:tcW w:w="3766" w:type="dxa"/>
            <w:vAlign w:val="center"/>
          </w:tcPr>
          <w:p w14:paraId="6C970A8F" w14:textId="1F290454" w:rsidR="00B62E01" w:rsidRPr="00DD48F9" w:rsidRDefault="00B62E01" w:rsidP="00D15C4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D15C43">
              <w:rPr>
                <w:color w:val="FF0000"/>
                <w:szCs w:val="21"/>
                <w:highlight w:val="yellow"/>
              </w:rPr>
              <w:t>15</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D15C43">
              <w:rPr>
                <w:color w:val="FF0000"/>
                <w:szCs w:val="21"/>
                <w:highlight w:val="yellow"/>
              </w:rPr>
              <w:t>9</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w:t>
            </w:r>
            <w:r w:rsidRPr="00DD48F9">
              <w:rPr>
                <w:szCs w:val="21"/>
              </w:rPr>
              <w:lastRenderedPageBreak/>
              <w:t>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1C7640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81FAD">
        <w:rPr>
          <w:color w:val="FF0000"/>
          <w:kern w:val="0"/>
          <w:szCs w:val="21"/>
          <w:u w:val="single"/>
        </w:rPr>
        <w:t>红外精准聚焦电动载物平台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802808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81FAD">
        <w:rPr>
          <w:color w:val="FF0000"/>
          <w:szCs w:val="21"/>
        </w:rPr>
        <w:t>SZUCG20200359EQ</w:t>
      </w:r>
    </w:p>
    <w:p w14:paraId="6BD90406" w14:textId="5CBD528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81FAD">
        <w:rPr>
          <w:color w:val="FF0000"/>
          <w:kern w:val="0"/>
          <w:szCs w:val="21"/>
        </w:rPr>
        <w:t>红外精准聚焦电动载物平台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24DF60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1309C" w:rsidRPr="0091309C">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1493D5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B204EC" w:rsidRPr="00B204EC">
        <w:rPr>
          <w:rFonts w:hint="eastAsia"/>
          <w:kern w:val="0"/>
          <w:szCs w:val="21"/>
        </w:rPr>
        <w:t>2020</w:t>
      </w:r>
      <w:r w:rsidR="00B204EC" w:rsidRPr="00B204EC">
        <w:rPr>
          <w:rFonts w:hint="eastAsia"/>
          <w:kern w:val="0"/>
          <w:szCs w:val="21"/>
        </w:rPr>
        <w:t>年</w:t>
      </w:r>
      <w:r w:rsidR="00B204EC" w:rsidRPr="00B204EC">
        <w:rPr>
          <w:rFonts w:hint="eastAsia"/>
          <w:kern w:val="0"/>
          <w:szCs w:val="21"/>
        </w:rPr>
        <w:t>0</w:t>
      </w:r>
      <w:r w:rsidR="00D859C2">
        <w:rPr>
          <w:kern w:val="0"/>
          <w:szCs w:val="21"/>
        </w:rPr>
        <w:t>9</w:t>
      </w:r>
      <w:r w:rsidR="00B204EC" w:rsidRPr="00B204EC">
        <w:rPr>
          <w:rFonts w:hint="eastAsia"/>
          <w:kern w:val="0"/>
          <w:szCs w:val="21"/>
        </w:rPr>
        <w:t>月</w:t>
      </w:r>
      <w:r w:rsidR="00D859C2">
        <w:rPr>
          <w:kern w:val="0"/>
          <w:szCs w:val="21"/>
        </w:rPr>
        <w:t>14</w:t>
      </w:r>
      <w:r w:rsidR="00B204EC" w:rsidRPr="00B204EC">
        <w:rPr>
          <w:rFonts w:hint="eastAsia"/>
          <w:kern w:val="0"/>
          <w:szCs w:val="21"/>
        </w:rPr>
        <w:t>日起至</w:t>
      </w:r>
      <w:r w:rsidR="00B204EC" w:rsidRPr="00B204EC">
        <w:rPr>
          <w:rFonts w:hint="eastAsia"/>
          <w:kern w:val="0"/>
          <w:szCs w:val="21"/>
        </w:rPr>
        <w:t>2020</w:t>
      </w:r>
      <w:r w:rsidR="00B204EC" w:rsidRPr="00B204EC">
        <w:rPr>
          <w:rFonts w:hint="eastAsia"/>
          <w:kern w:val="0"/>
          <w:szCs w:val="21"/>
        </w:rPr>
        <w:t>年</w:t>
      </w:r>
      <w:r w:rsidR="00B204EC" w:rsidRPr="00B204EC">
        <w:rPr>
          <w:rFonts w:hint="eastAsia"/>
          <w:kern w:val="0"/>
          <w:szCs w:val="21"/>
        </w:rPr>
        <w:t>0</w:t>
      </w:r>
      <w:r w:rsidR="002A502B">
        <w:rPr>
          <w:kern w:val="0"/>
          <w:szCs w:val="21"/>
        </w:rPr>
        <w:t>9</w:t>
      </w:r>
      <w:r w:rsidR="00B204EC" w:rsidRPr="00B204EC">
        <w:rPr>
          <w:rFonts w:hint="eastAsia"/>
          <w:kern w:val="0"/>
          <w:szCs w:val="21"/>
        </w:rPr>
        <w:t>月</w:t>
      </w:r>
      <w:r w:rsidR="00D859C2">
        <w:rPr>
          <w:kern w:val="0"/>
          <w:szCs w:val="21"/>
        </w:rPr>
        <w:t>24</w:t>
      </w:r>
      <w:r w:rsidR="00B204EC" w:rsidRPr="00B204EC">
        <w:rPr>
          <w:rFonts w:hint="eastAsia"/>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r w:rsidR="008D54D6">
        <w:fldChar w:fldCharType="begin"/>
      </w:r>
      <w:r w:rsidR="008D54D6">
        <w:instrText xml:space="preserve"> HYPERLINK "http://bidding.szu.edu.cn/listfile.asp" </w:instrText>
      </w:r>
      <w:r w:rsidR="008D54D6">
        <w:fldChar w:fldCharType="separate"/>
      </w:r>
      <w:r w:rsidRPr="00DE3608">
        <w:rPr>
          <w:rStyle w:val="a7"/>
          <w:kern w:val="0"/>
          <w:szCs w:val="21"/>
        </w:rPr>
        <w:t>http://bidding.szu.edu.cn/listfile.asp</w:t>
      </w:r>
      <w:r w:rsidR="008D54D6">
        <w:rPr>
          <w:rStyle w:val="a7"/>
          <w:kern w:val="0"/>
          <w:szCs w:val="21"/>
        </w:rPr>
        <w:fldChar w:fldCharType="end"/>
      </w:r>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AC2D02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204EC">
        <w:rPr>
          <w:rFonts w:hint="eastAsia"/>
          <w:color w:val="FF0000"/>
          <w:kern w:val="0"/>
          <w:szCs w:val="21"/>
        </w:rPr>
        <w:t>0</w:t>
      </w:r>
      <w:r w:rsidR="002A502B">
        <w:rPr>
          <w:color w:val="FF0000"/>
          <w:kern w:val="0"/>
          <w:szCs w:val="21"/>
        </w:rPr>
        <w:t>9</w:t>
      </w:r>
      <w:r w:rsidRPr="00DE3608">
        <w:rPr>
          <w:color w:val="FF0000"/>
          <w:kern w:val="0"/>
          <w:szCs w:val="21"/>
        </w:rPr>
        <w:t>月</w:t>
      </w:r>
      <w:r w:rsidR="00D859C2">
        <w:rPr>
          <w:color w:val="FF0000"/>
          <w:kern w:val="0"/>
          <w:szCs w:val="21"/>
        </w:rPr>
        <w:t>25</w:t>
      </w:r>
      <w:r w:rsidRPr="00DE3608">
        <w:rPr>
          <w:color w:val="FF0000"/>
          <w:kern w:val="0"/>
          <w:szCs w:val="21"/>
        </w:rPr>
        <w:t>日</w:t>
      </w:r>
      <w:r w:rsidRPr="00DE3608">
        <w:rPr>
          <w:kern w:val="0"/>
          <w:szCs w:val="21"/>
        </w:rPr>
        <w:t xml:space="preserve"> </w:t>
      </w:r>
      <w:r w:rsidR="00D859C2">
        <w:rPr>
          <w:b/>
          <w:color w:val="FF0000"/>
          <w:kern w:val="0"/>
          <w:szCs w:val="21"/>
        </w:rPr>
        <w:t>15</w:t>
      </w:r>
      <w:r w:rsidRPr="00DE3608">
        <w:rPr>
          <w:b/>
          <w:color w:val="FF0000"/>
          <w:kern w:val="0"/>
          <w:szCs w:val="21"/>
        </w:rPr>
        <w:t>：</w:t>
      </w:r>
      <w:r w:rsidR="00D859C2">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9A1F4D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B204EC" w:rsidRPr="00B204EC">
        <w:rPr>
          <w:rFonts w:hint="eastAsia"/>
          <w:kern w:val="0"/>
          <w:szCs w:val="21"/>
        </w:rPr>
        <w:t>2020</w:t>
      </w:r>
      <w:r w:rsidR="00B204EC" w:rsidRPr="00B204EC">
        <w:rPr>
          <w:rFonts w:hint="eastAsia"/>
          <w:kern w:val="0"/>
          <w:szCs w:val="21"/>
        </w:rPr>
        <w:t>年</w:t>
      </w:r>
      <w:r w:rsidR="00D859C2" w:rsidRPr="00D859C2">
        <w:rPr>
          <w:rFonts w:hint="eastAsia"/>
          <w:kern w:val="0"/>
          <w:szCs w:val="21"/>
        </w:rPr>
        <w:t>09</w:t>
      </w:r>
      <w:r w:rsidR="00D859C2" w:rsidRPr="00D859C2">
        <w:rPr>
          <w:rFonts w:hint="eastAsia"/>
          <w:kern w:val="0"/>
          <w:szCs w:val="21"/>
        </w:rPr>
        <w:t>月</w:t>
      </w:r>
      <w:r w:rsidR="00D859C2" w:rsidRPr="00D859C2">
        <w:rPr>
          <w:rFonts w:hint="eastAsia"/>
          <w:kern w:val="0"/>
          <w:szCs w:val="21"/>
        </w:rPr>
        <w:t>25</w:t>
      </w:r>
      <w:r w:rsidR="00D859C2" w:rsidRPr="00D859C2">
        <w:rPr>
          <w:rFonts w:hint="eastAsia"/>
          <w:kern w:val="0"/>
          <w:szCs w:val="21"/>
        </w:rPr>
        <w:t>日</w:t>
      </w:r>
      <w:r w:rsidR="00D859C2" w:rsidRPr="00D859C2">
        <w:rPr>
          <w:rFonts w:hint="eastAsia"/>
          <w:kern w:val="0"/>
          <w:szCs w:val="21"/>
        </w:rPr>
        <w:t xml:space="preserve"> 15</w:t>
      </w:r>
      <w:r w:rsidR="00D859C2" w:rsidRPr="00D859C2">
        <w:rPr>
          <w:rFonts w:hint="eastAsia"/>
          <w:kern w:val="0"/>
          <w:szCs w:val="21"/>
        </w:rPr>
        <w:t>：</w:t>
      </w:r>
      <w:r w:rsidR="00D859C2" w:rsidRPr="00D859C2">
        <w:rPr>
          <w:rFonts w:hint="eastAsia"/>
          <w:kern w:val="0"/>
          <w:szCs w:val="21"/>
        </w:rPr>
        <w:t>00</w:t>
      </w:r>
      <w:r w:rsidR="00B204EC" w:rsidRPr="00B204EC">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2CE2E0E" w:rsidR="008603EB" w:rsidRPr="00DE3608" w:rsidRDefault="001B67F4" w:rsidP="00DE3608">
      <w:pPr>
        <w:adjustRightInd w:val="0"/>
        <w:snapToGrid w:val="0"/>
        <w:spacing w:line="360" w:lineRule="auto"/>
        <w:ind w:firstLineChars="350" w:firstLine="735"/>
        <w:jc w:val="left"/>
        <w:rPr>
          <w:kern w:val="0"/>
          <w:szCs w:val="21"/>
        </w:rPr>
      </w:pPr>
      <w:r w:rsidRPr="001B67F4">
        <w:rPr>
          <w:rFonts w:hint="eastAsia"/>
          <w:kern w:val="0"/>
          <w:szCs w:val="21"/>
        </w:rPr>
        <w:t>联系人</w:t>
      </w:r>
      <w:r w:rsidRPr="001B67F4">
        <w:rPr>
          <w:rFonts w:hint="eastAsia"/>
          <w:kern w:val="0"/>
          <w:szCs w:val="21"/>
        </w:rPr>
        <w:t xml:space="preserve"> </w:t>
      </w:r>
      <w:r w:rsidRPr="001B67F4">
        <w:rPr>
          <w:rFonts w:hint="eastAsia"/>
          <w:kern w:val="0"/>
          <w:szCs w:val="21"/>
        </w:rPr>
        <w:t>：</w:t>
      </w:r>
      <w:r w:rsidRPr="001B67F4">
        <w:rPr>
          <w:rFonts w:hint="eastAsia"/>
          <w:kern w:val="0"/>
          <w:szCs w:val="21"/>
        </w:rPr>
        <w:t xml:space="preserve"> </w:t>
      </w:r>
      <w:r w:rsidRPr="001B67F4">
        <w:rPr>
          <w:rFonts w:hint="eastAsia"/>
          <w:kern w:val="0"/>
          <w:szCs w:val="21"/>
        </w:rPr>
        <w:t>王</w:t>
      </w:r>
      <w:r>
        <w:rPr>
          <w:rFonts w:hint="eastAsia"/>
          <w:kern w:val="0"/>
          <w:szCs w:val="21"/>
        </w:rPr>
        <w:t>老师</w:t>
      </w:r>
      <w:r w:rsidRPr="001B67F4">
        <w:rPr>
          <w:rFonts w:hint="eastAsia"/>
          <w:kern w:val="0"/>
          <w:szCs w:val="21"/>
        </w:rPr>
        <w:t xml:space="preserve"> </w:t>
      </w:r>
      <w:r w:rsidRPr="001B67F4">
        <w:rPr>
          <w:rFonts w:hint="eastAsia"/>
          <w:kern w:val="0"/>
          <w:szCs w:val="21"/>
        </w:rPr>
        <w:t>电话：</w:t>
      </w:r>
      <w:r w:rsidRPr="001B67F4">
        <w:rPr>
          <w:rFonts w:hint="eastAsia"/>
          <w:kern w:val="0"/>
          <w:szCs w:val="21"/>
        </w:rPr>
        <w:t xml:space="preserve">13670281412  </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C61D82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B204EC">
        <w:rPr>
          <w:rFonts w:hint="eastAsia"/>
          <w:kern w:val="0"/>
          <w:szCs w:val="21"/>
        </w:rPr>
        <w:t>0</w:t>
      </w:r>
      <w:r w:rsidR="00D859C2">
        <w:rPr>
          <w:kern w:val="0"/>
          <w:szCs w:val="21"/>
        </w:rPr>
        <w:t>9</w:t>
      </w:r>
      <w:r w:rsidRPr="00DE3608">
        <w:rPr>
          <w:kern w:val="0"/>
          <w:szCs w:val="21"/>
        </w:rPr>
        <w:t>月</w:t>
      </w:r>
      <w:r w:rsidR="00D859C2">
        <w:rPr>
          <w:kern w:val="0"/>
          <w:szCs w:val="21"/>
        </w:rPr>
        <w:t>14</w:t>
      </w:r>
      <w:r w:rsidRPr="00DE3608">
        <w:rPr>
          <w:kern w:val="0"/>
          <w:szCs w:val="21"/>
        </w:rPr>
        <w:t>日至</w:t>
      </w:r>
      <w:r w:rsidRPr="00DE3608">
        <w:rPr>
          <w:kern w:val="0"/>
          <w:szCs w:val="21"/>
        </w:rPr>
        <w:t>2020</w:t>
      </w:r>
      <w:r w:rsidRPr="00DE3608">
        <w:rPr>
          <w:kern w:val="0"/>
          <w:szCs w:val="21"/>
        </w:rPr>
        <w:t>年</w:t>
      </w:r>
      <w:r w:rsidR="00B204EC">
        <w:rPr>
          <w:rFonts w:hint="eastAsia"/>
          <w:kern w:val="0"/>
          <w:szCs w:val="21"/>
        </w:rPr>
        <w:t>0</w:t>
      </w:r>
      <w:r w:rsidR="002A15AA">
        <w:rPr>
          <w:kern w:val="0"/>
          <w:szCs w:val="21"/>
        </w:rPr>
        <w:t>9</w:t>
      </w:r>
      <w:r w:rsidRPr="00DE3608">
        <w:rPr>
          <w:kern w:val="0"/>
          <w:szCs w:val="21"/>
        </w:rPr>
        <w:t>月</w:t>
      </w:r>
      <w:r w:rsidR="00D859C2">
        <w:rPr>
          <w:kern w:val="0"/>
          <w:szCs w:val="21"/>
        </w:rPr>
        <w:t>21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79BC7A5" w:rsidR="00C60D2E" w:rsidRDefault="008603EB" w:rsidP="00B204EC">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D859C2" w:rsidRPr="00D859C2">
        <w:rPr>
          <w:rFonts w:hint="eastAsia"/>
          <w:b/>
          <w:kern w:val="0"/>
          <w:szCs w:val="21"/>
        </w:rPr>
        <w:t>09</w:t>
      </w:r>
      <w:bookmarkStart w:id="21" w:name="_GoBack"/>
      <w:bookmarkEnd w:id="21"/>
      <w:r w:rsidR="00D859C2" w:rsidRPr="00D859C2">
        <w:rPr>
          <w:rFonts w:hint="eastAsia"/>
          <w:b/>
          <w:kern w:val="0"/>
          <w:szCs w:val="21"/>
        </w:rPr>
        <w:t>月</w:t>
      </w:r>
      <w:r w:rsidR="00D859C2" w:rsidRPr="00D859C2">
        <w:rPr>
          <w:rFonts w:hint="eastAsia"/>
          <w:b/>
          <w:kern w:val="0"/>
          <w:szCs w:val="21"/>
        </w:rPr>
        <w:t>14</w:t>
      </w:r>
      <w:r w:rsidR="00D859C2" w:rsidRPr="00D859C2">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19E9FF5" w:rsidR="002A367A" w:rsidRPr="006C4DF4" w:rsidRDefault="008D26B1" w:rsidP="00717F9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4261D2D" w:rsidR="008603EB" w:rsidRPr="006C4DF4" w:rsidRDefault="00B81FAD" w:rsidP="008603EB">
            <w:pPr>
              <w:widowControl/>
              <w:jc w:val="center"/>
              <w:rPr>
                <w:kern w:val="0"/>
                <w:szCs w:val="21"/>
              </w:rPr>
            </w:pPr>
            <w:r>
              <w:rPr>
                <w:rFonts w:hint="eastAsia"/>
              </w:rPr>
              <w:t>红外精准聚焦电动载物平台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A870E5D" w:rsidR="008603EB" w:rsidRPr="006C4DF4" w:rsidRDefault="0091309C"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CC7E1AE" w:rsidR="008603EB" w:rsidRPr="006C4DF4" w:rsidRDefault="0091309C" w:rsidP="008603EB">
            <w:pPr>
              <w:widowControl/>
              <w:jc w:val="center"/>
              <w:rPr>
                <w:szCs w:val="21"/>
              </w:rPr>
            </w:pPr>
            <w:r w:rsidRPr="0091309C">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91309C">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598C8286" w:rsidR="008603EB" w:rsidRPr="006C4DF4" w:rsidRDefault="00B81FAD" w:rsidP="0091309C">
            <w:pPr>
              <w:widowControl/>
              <w:jc w:val="center"/>
              <w:rPr>
                <w:kern w:val="0"/>
                <w:szCs w:val="21"/>
              </w:rPr>
            </w:pPr>
            <w:r w:rsidRPr="0091309C">
              <w:rPr>
                <w:rFonts w:hint="eastAsia"/>
                <w:kern w:val="0"/>
                <w:szCs w:val="21"/>
              </w:rPr>
              <w:t>红外精准聚焦电动载物平台</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91309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91309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91309C" w:rsidRPr="006C4DF4" w14:paraId="4A8EF0C9"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8B885F0" w:rsidR="0091309C" w:rsidRPr="006C4DF4" w:rsidRDefault="0091309C" w:rsidP="0091309C">
            <w:pPr>
              <w:widowControl/>
              <w:jc w:val="center"/>
              <w:rPr>
                <w:kern w:val="0"/>
                <w:szCs w:val="21"/>
              </w:rPr>
            </w:pPr>
            <w:r w:rsidRPr="005B1CC2">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5A73A61C" w:rsidR="0091309C" w:rsidRPr="006C4DF4" w:rsidRDefault="0091309C" w:rsidP="0091309C">
            <w:pPr>
              <w:widowControl/>
              <w:jc w:val="center"/>
              <w:rPr>
                <w:kern w:val="0"/>
                <w:szCs w:val="21"/>
              </w:rPr>
            </w:pPr>
            <w:r w:rsidRPr="005B1CC2">
              <w:rPr>
                <w:rFonts w:hint="eastAsia"/>
                <w:kern w:val="0"/>
                <w:szCs w:val="21"/>
              </w:rPr>
              <w:t>电动载物台</w:t>
            </w:r>
          </w:p>
        </w:tc>
        <w:tc>
          <w:tcPr>
            <w:tcW w:w="1134" w:type="dxa"/>
            <w:tcBorders>
              <w:top w:val="single" w:sz="4" w:space="0" w:color="auto"/>
              <w:left w:val="nil"/>
              <w:bottom w:val="single" w:sz="4" w:space="0" w:color="auto"/>
              <w:right w:val="single" w:sz="4" w:space="0" w:color="auto"/>
            </w:tcBorders>
            <w:vAlign w:val="center"/>
          </w:tcPr>
          <w:p w14:paraId="2BB64A56" w14:textId="38173A20" w:rsidR="0091309C" w:rsidRPr="006C4DF4" w:rsidRDefault="0091309C" w:rsidP="0091309C">
            <w:pPr>
              <w:widowControl/>
              <w:jc w:val="center"/>
              <w:rPr>
                <w:kern w:val="0"/>
                <w:szCs w:val="21"/>
              </w:rPr>
            </w:pPr>
            <w:r w:rsidRPr="005B1CC2">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3D23064" w:rsidR="0091309C" w:rsidRPr="006C4DF4" w:rsidRDefault="0091309C" w:rsidP="0091309C">
            <w:pPr>
              <w:widowControl/>
              <w:jc w:val="center"/>
              <w:rPr>
                <w:kern w:val="0"/>
                <w:szCs w:val="21"/>
              </w:rPr>
            </w:pPr>
            <w:r w:rsidRPr="005B1CC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91309C" w:rsidRPr="006C4DF4" w:rsidRDefault="0091309C" w:rsidP="0091309C">
            <w:pPr>
              <w:widowControl/>
              <w:jc w:val="center"/>
              <w:rPr>
                <w:szCs w:val="21"/>
              </w:rPr>
            </w:pPr>
            <w:r w:rsidRPr="006C4DF4">
              <w:rPr>
                <w:b/>
                <w:color w:val="FF0000"/>
                <w:szCs w:val="21"/>
              </w:rPr>
              <w:t>核心产品</w:t>
            </w:r>
          </w:p>
        </w:tc>
      </w:tr>
      <w:tr w:rsidR="0091309C" w:rsidRPr="006C4DF4" w14:paraId="40FD85EB"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DCE71F6" w:rsidR="0091309C" w:rsidRPr="006C4DF4" w:rsidRDefault="0091309C" w:rsidP="0091309C">
            <w:pPr>
              <w:widowControl/>
              <w:jc w:val="center"/>
              <w:rPr>
                <w:kern w:val="0"/>
                <w:szCs w:val="21"/>
              </w:rPr>
            </w:pPr>
            <w:r w:rsidRPr="005B1CC2">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43F6924E" w:rsidR="0091309C" w:rsidRPr="006C4DF4" w:rsidRDefault="0091309C" w:rsidP="0091309C">
            <w:pPr>
              <w:widowControl/>
              <w:jc w:val="center"/>
              <w:rPr>
                <w:kern w:val="0"/>
                <w:szCs w:val="21"/>
              </w:rPr>
            </w:pPr>
            <w:r w:rsidRPr="005B1CC2">
              <w:rPr>
                <w:rFonts w:hint="eastAsia"/>
                <w:kern w:val="0"/>
                <w:szCs w:val="21"/>
              </w:rPr>
              <w:t>多孔板样品夹</w:t>
            </w:r>
          </w:p>
        </w:tc>
        <w:tc>
          <w:tcPr>
            <w:tcW w:w="1134" w:type="dxa"/>
            <w:tcBorders>
              <w:top w:val="single" w:sz="4" w:space="0" w:color="auto"/>
              <w:left w:val="nil"/>
              <w:bottom w:val="single" w:sz="4" w:space="0" w:color="auto"/>
              <w:right w:val="single" w:sz="4" w:space="0" w:color="auto"/>
            </w:tcBorders>
            <w:vAlign w:val="center"/>
          </w:tcPr>
          <w:p w14:paraId="65D1F9C2" w14:textId="65578D0E" w:rsidR="0091309C" w:rsidRPr="006C4DF4" w:rsidRDefault="0091309C" w:rsidP="0091309C">
            <w:pPr>
              <w:widowControl/>
              <w:jc w:val="center"/>
              <w:rPr>
                <w:kern w:val="0"/>
                <w:szCs w:val="21"/>
              </w:rPr>
            </w:pPr>
            <w:r w:rsidRPr="005B1CC2">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6ACB404E" w:rsidR="0091309C" w:rsidRPr="006C4DF4" w:rsidRDefault="0091309C" w:rsidP="0091309C">
            <w:pPr>
              <w:widowControl/>
              <w:jc w:val="center"/>
              <w:rPr>
                <w:kern w:val="0"/>
                <w:szCs w:val="21"/>
              </w:rPr>
            </w:pPr>
            <w:r w:rsidRPr="005B1CC2">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722999C8" w14:textId="6956F7BD" w:rsidR="0091309C" w:rsidRPr="006C4DF4" w:rsidRDefault="0091309C" w:rsidP="0091309C">
            <w:pPr>
              <w:widowControl/>
              <w:jc w:val="center"/>
              <w:rPr>
                <w:szCs w:val="21"/>
              </w:rPr>
            </w:pPr>
            <w:r w:rsidRPr="0091309C">
              <w:rPr>
                <w:rFonts w:hint="eastAsia"/>
                <w:szCs w:val="21"/>
              </w:rPr>
              <w:t>可适配多孔板</w:t>
            </w:r>
          </w:p>
        </w:tc>
      </w:tr>
      <w:tr w:rsidR="0091309C" w:rsidRPr="006C4DF4" w14:paraId="13E986CB"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ECC9B03" w14:textId="00E4C49C" w:rsidR="0091309C" w:rsidRPr="0091309C" w:rsidRDefault="0091309C" w:rsidP="0091309C">
            <w:pPr>
              <w:widowControl/>
              <w:jc w:val="center"/>
              <w:rPr>
                <w:kern w:val="0"/>
                <w:szCs w:val="21"/>
              </w:rPr>
            </w:pPr>
            <w:r w:rsidRPr="005B1CC2">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7A6395A2" w14:textId="63574440" w:rsidR="0091309C" w:rsidRPr="0091309C" w:rsidRDefault="0091309C" w:rsidP="0091309C">
            <w:pPr>
              <w:widowControl/>
              <w:jc w:val="center"/>
              <w:rPr>
                <w:kern w:val="0"/>
                <w:szCs w:val="21"/>
              </w:rPr>
            </w:pPr>
            <w:r w:rsidRPr="005B1CC2">
              <w:rPr>
                <w:rFonts w:hint="eastAsia"/>
                <w:kern w:val="0"/>
                <w:szCs w:val="21"/>
              </w:rPr>
              <w:t>操纵杆</w:t>
            </w:r>
          </w:p>
        </w:tc>
        <w:tc>
          <w:tcPr>
            <w:tcW w:w="1134" w:type="dxa"/>
            <w:tcBorders>
              <w:top w:val="single" w:sz="4" w:space="0" w:color="auto"/>
              <w:left w:val="nil"/>
              <w:bottom w:val="single" w:sz="4" w:space="0" w:color="auto"/>
              <w:right w:val="single" w:sz="4" w:space="0" w:color="auto"/>
            </w:tcBorders>
            <w:vAlign w:val="center"/>
          </w:tcPr>
          <w:p w14:paraId="597055FF" w14:textId="25E23234" w:rsidR="0091309C" w:rsidRPr="0091309C" w:rsidRDefault="0091309C" w:rsidP="0091309C">
            <w:pPr>
              <w:widowControl/>
              <w:jc w:val="center"/>
              <w:rPr>
                <w:kern w:val="0"/>
                <w:szCs w:val="21"/>
              </w:rPr>
            </w:pPr>
            <w:r w:rsidRPr="005B1CC2">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59FF213" w14:textId="71ACC9DB" w:rsidR="0091309C" w:rsidRPr="0091309C" w:rsidRDefault="0091309C" w:rsidP="0091309C">
            <w:pPr>
              <w:widowControl/>
              <w:jc w:val="center"/>
              <w:rPr>
                <w:kern w:val="0"/>
                <w:szCs w:val="21"/>
              </w:rPr>
            </w:pPr>
            <w:r w:rsidRPr="005B1CC2">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2416A5F6" w14:textId="77777777" w:rsidR="0091309C" w:rsidRPr="006C4DF4" w:rsidRDefault="0091309C" w:rsidP="0091309C">
            <w:pPr>
              <w:widowControl/>
              <w:jc w:val="center"/>
              <w:rPr>
                <w:szCs w:val="21"/>
              </w:rPr>
            </w:pPr>
          </w:p>
        </w:tc>
      </w:tr>
      <w:tr w:rsidR="00717F9B" w:rsidRPr="006C4DF4" w14:paraId="1BE9CAE3" w14:textId="77777777" w:rsidTr="00717F9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1836E1" w14:textId="50F043DC" w:rsidR="00717F9B" w:rsidRPr="005B1CC2" w:rsidRDefault="00717F9B" w:rsidP="00717F9B">
            <w:pPr>
              <w:widowControl/>
              <w:jc w:val="center"/>
              <w:rPr>
                <w:kern w:val="0"/>
                <w:szCs w:val="21"/>
              </w:rPr>
            </w:pPr>
            <w:r w:rsidRPr="00D2610F">
              <w:rPr>
                <w:rFonts w:hint="eastAsia"/>
              </w:rPr>
              <w:t>4</w:t>
            </w:r>
          </w:p>
        </w:tc>
        <w:tc>
          <w:tcPr>
            <w:tcW w:w="3402" w:type="dxa"/>
            <w:tcBorders>
              <w:top w:val="single" w:sz="4" w:space="0" w:color="auto"/>
              <w:left w:val="nil"/>
              <w:bottom w:val="single" w:sz="4" w:space="0" w:color="auto"/>
              <w:right w:val="single" w:sz="4" w:space="0" w:color="auto"/>
            </w:tcBorders>
            <w:vAlign w:val="center"/>
          </w:tcPr>
          <w:p w14:paraId="24FE4383" w14:textId="2C683DBE" w:rsidR="00717F9B" w:rsidRPr="005B1CC2" w:rsidRDefault="00717F9B" w:rsidP="00717F9B">
            <w:pPr>
              <w:widowControl/>
              <w:jc w:val="center"/>
              <w:rPr>
                <w:kern w:val="0"/>
                <w:szCs w:val="21"/>
              </w:rPr>
            </w:pPr>
            <w:r w:rsidRPr="00D2610F">
              <w:rPr>
                <w:rFonts w:hint="eastAsia"/>
              </w:rPr>
              <w:t>配套软件或相关模块</w:t>
            </w:r>
          </w:p>
        </w:tc>
        <w:tc>
          <w:tcPr>
            <w:tcW w:w="1134" w:type="dxa"/>
            <w:tcBorders>
              <w:top w:val="single" w:sz="4" w:space="0" w:color="auto"/>
              <w:left w:val="nil"/>
              <w:bottom w:val="single" w:sz="4" w:space="0" w:color="auto"/>
              <w:right w:val="single" w:sz="4" w:space="0" w:color="auto"/>
            </w:tcBorders>
            <w:vAlign w:val="center"/>
          </w:tcPr>
          <w:p w14:paraId="4970B01D" w14:textId="36156E4D" w:rsidR="00717F9B" w:rsidRPr="005B1CC2" w:rsidRDefault="00717F9B" w:rsidP="00717F9B">
            <w:pPr>
              <w:widowControl/>
              <w:jc w:val="center"/>
              <w:rPr>
                <w:kern w:val="0"/>
                <w:szCs w:val="21"/>
              </w:rPr>
            </w:pPr>
            <w:r w:rsidRPr="00D2610F">
              <w:rPr>
                <w:rFonts w:hint="eastAsia"/>
              </w:rPr>
              <w:t>1</w:t>
            </w:r>
          </w:p>
        </w:tc>
        <w:tc>
          <w:tcPr>
            <w:tcW w:w="1276" w:type="dxa"/>
            <w:tcBorders>
              <w:top w:val="single" w:sz="4" w:space="0" w:color="auto"/>
              <w:left w:val="nil"/>
              <w:bottom w:val="single" w:sz="4" w:space="0" w:color="auto"/>
              <w:right w:val="single" w:sz="4" w:space="0" w:color="auto"/>
            </w:tcBorders>
            <w:vAlign w:val="center"/>
          </w:tcPr>
          <w:p w14:paraId="032112DE" w14:textId="6F35565D" w:rsidR="00717F9B" w:rsidRPr="005B1CC2" w:rsidRDefault="00717F9B" w:rsidP="00717F9B">
            <w:pPr>
              <w:widowControl/>
              <w:jc w:val="center"/>
              <w:rPr>
                <w:kern w:val="0"/>
                <w:szCs w:val="21"/>
              </w:rPr>
            </w:pPr>
            <w:r w:rsidRPr="00D2610F">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6DD8952" w14:textId="77777777" w:rsidR="00717F9B" w:rsidRPr="006C4DF4" w:rsidRDefault="00717F9B" w:rsidP="00717F9B">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1309C" w:rsidRPr="00EA2F45" w14:paraId="32386151" w14:textId="77777777" w:rsidTr="001A54EB">
        <w:trPr>
          <w:trHeight w:val="450"/>
        </w:trPr>
        <w:tc>
          <w:tcPr>
            <w:tcW w:w="900" w:type="dxa"/>
            <w:vMerge w:val="restart"/>
            <w:vAlign w:val="center"/>
          </w:tcPr>
          <w:p w14:paraId="4163AF4F" w14:textId="77777777" w:rsidR="0091309C" w:rsidRPr="00EA2F45" w:rsidRDefault="0091309C" w:rsidP="0091309C">
            <w:pPr>
              <w:jc w:val="center"/>
              <w:rPr>
                <w:b/>
                <w:szCs w:val="21"/>
              </w:rPr>
            </w:pPr>
            <w:r w:rsidRPr="00EA2F45">
              <w:rPr>
                <w:b/>
                <w:szCs w:val="21"/>
              </w:rPr>
              <w:t>1</w:t>
            </w:r>
          </w:p>
        </w:tc>
        <w:tc>
          <w:tcPr>
            <w:tcW w:w="1980" w:type="dxa"/>
            <w:vMerge w:val="restart"/>
            <w:vAlign w:val="center"/>
          </w:tcPr>
          <w:p w14:paraId="28493933" w14:textId="66F2F73B" w:rsidR="0091309C" w:rsidRPr="00EA2F45" w:rsidRDefault="0091309C" w:rsidP="0091309C">
            <w:pPr>
              <w:jc w:val="center"/>
              <w:rPr>
                <w:b/>
                <w:szCs w:val="21"/>
              </w:rPr>
            </w:pPr>
            <w:r>
              <w:rPr>
                <w:b/>
                <w:szCs w:val="21"/>
              </w:rPr>
              <w:t>红外精准聚焦电动载物平台</w:t>
            </w:r>
          </w:p>
        </w:tc>
        <w:tc>
          <w:tcPr>
            <w:tcW w:w="5580" w:type="dxa"/>
            <w:vAlign w:val="center"/>
          </w:tcPr>
          <w:p w14:paraId="1C2428A7" w14:textId="49A73F74" w:rsidR="0091309C" w:rsidRPr="00EA2F45" w:rsidRDefault="0091309C" w:rsidP="001A54EB">
            <w:pPr>
              <w:adjustRightInd w:val="0"/>
              <w:snapToGrid w:val="0"/>
              <w:spacing w:line="360" w:lineRule="auto"/>
              <w:rPr>
                <w:b/>
                <w:szCs w:val="21"/>
              </w:rPr>
            </w:pPr>
            <w:r w:rsidRPr="00EB0F2F">
              <w:rPr>
                <w:rFonts w:hint="eastAsia"/>
              </w:rPr>
              <w:t>▲</w:t>
            </w:r>
            <w:r w:rsidRPr="00EB0F2F">
              <w:rPr>
                <w:rFonts w:hint="eastAsia"/>
              </w:rPr>
              <w:t>1.1</w:t>
            </w:r>
            <w:r>
              <w:rPr>
                <w:rFonts w:hint="eastAsia"/>
              </w:rPr>
              <w:t xml:space="preserve"> </w:t>
            </w:r>
            <w:r w:rsidRPr="00EB0F2F">
              <w:rPr>
                <w:rFonts w:hint="eastAsia"/>
              </w:rPr>
              <w:t>该平台可装配在现有的显微镜（</w:t>
            </w:r>
            <w:r w:rsidRPr="00EB0F2F">
              <w:rPr>
                <w:rFonts w:hint="eastAsia"/>
              </w:rPr>
              <w:t>Zeiss</w:t>
            </w:r>
            <w:r w:rsidRPr="00EB0F2F">
              <w:rPr>
                <w:rFonts w:hint="eastAsia"/>
              </w:rPr>
              <w:t>公司的</w:t>
            </w:r>
            <w:proofErr w:type="spellStart"/>
            <w:r w:rsidRPr="00EB0F2F">
              <w:rPr>
                <w:rFonts w:hint="eastAsia"/>
              </w:rPr>
              <w:t>Axio</w:t>
            </w:r>
            <w:proofErr w:type="spellEnd"/>
            <w:r w:rsidRPr="00EB0F2F">
              <w:rPr>
                <w:rFonts w:hint="eastAsia"/>
              </w:rPr>
              <w:t xml:space="preserve"> Observer Z1</w:t>
            </w:r>
            <w:r w:rsidRPr="00EB0F2F">
              <w:rPr>
                <w:rFonts w:hint="eastAsia"/>
              </w:rPr>
              <w:t>型显微镜）上，并实现其设计的全部功用。</w:t>
            </w:r>
          </w:p>
        </w:tc>
      </w:tr>
      <w:tr w:rsidR="0091309C" w:rsidRPr="00EA2F45" w14:paraId="575D2B68" w14:textId="77777777" w:rsidTr="001A54EB">
        <w:trPr>
          <w:trHeight w:val="450"/>
        </w:trPr>
        <w:tc>
          <w:tcPr>
            <w:tcW w:w="900" w:type="dxa"/>
            <w:vMerge/>
            <w:vAlign w:val="center"/>
          </w:tcPr>
          <w:p w14:paraId="37FA2151" w14:textId="77777777" w:rsidR="0091309C" w:rsidRPr="00EA2F45" w:rsidRDefault="0091309C" w:rsidP="0091309C">
            <w:pPr>
              <w:jc w:val="center"/>
              <w:rPr>
                <w:b/>
                <w:szCs w:val="21"/>
              </w:rPr>
            </w:pPr>
          </w:p>
        </w:tc>
        <w:tc>
          <w:tcPr>
            <w:tcW w:w="1980" w:type="dxa"/>
            <w:vMerge/>
            <w:vAlign w:val="center"/>
          </w:tcPr>
          <w:p w14:paraId="11DCDF72" w14:textId="77777777" w:rsidR="0091309C" w:rsidRPr="00EA2F45" w:rsidRDefault="0091309C" w:rsidP="0091309C">
            <w:pPr>
              <w:jc w:val="center"/>
              <w:rPr>
                <w:b/>
                <w:szCs w:val="21"/>
              </w:rPr>
            </w:pPr>
          </w:p>
        </w:tc>
        <w:tc>
          <w:tcPr>
            <w:tcW w:w="5580" w:type="dxa"/>
            <w:vAlign w:val="center"/>
          </w:tcPr>
          <w:p w14:paraId="6174C2AC" w14:textId="40A97605" w:rsidR="0091309C" w:rsidRPr="00EA2F45" w:rsidRDefault="0091309C" w:rsidP="001A54EB">
            <w:pPr>
              <w:adjustRightInd w:val="0"/>
              <w:snapToGrid w:val="0"/>
              <w:spacing w:line="360" w:lineRule="auto"/>
              <w:rPr>
                <w:b/>
                <w:szCs w:val="21"/>
              </w:rPr>
            </w:pPr>
            <w:r w:rsidRPr="00EB0F2F">
              <w:rPr>
                <w:rFonts w:hint="eastAsia"/>
              </w:rPr>
              <w:t>▲</w:t>
            </w:r>
            <w:r w:rsidRPr="00EB0F2F">
              <w:rPr>
                <w:rFonts w:hint="eastAsia"/>
              </w:rPr>
              <w:t>1.2</w:t>
            </w:r>
            <w:r>
              <w:rPr>
                <w:rFonts w:hint="eastAsia"/>
              </w:rPr>
              <w:t xml:space="preserve"> </w:t>
            </w:r>
            <w:r w:rsidRPr="00EB0F2F">
              <w:rPr>
                <w:rFonts w:hint="eastAsia"/>
              </w:rPr>
              <w:t>具有内部自动聚焦透镜，能寻找并锁定和记忆多个焦面，支持自动拼图和多位点</w:t>
            </w:r>
            <w:proofErr w:type="gramStart"/>
            <w:r w:rsidRPr="00EB0F2F">
              <w:rPr>
                <w:rFonts w:hint="eastAsia"/>
              </w:rPr>
              <w:t>采图过程</w:t>
            </w:r>
            <w:proofErr w:type="gramEnd"/>
            <w:r w:rsidRPr="00EB0F2F">
              <w:rPr>
                <w:rFonts w:hint="eastAsia"/>
              </w:rPr>
              <w:t>的多点漂移补偿（不同位置可设置不同聚焦补偿</w:t>
            </w:r>
            <w:r w:rsidRPr="00EB0F2F">
              <w:rPr>
                <w:rFonts w:hint="eastAsia"/>
              </w:rPr>
              <w:t>offset</w:t>
            </w:r>
            <w:r w:rsidRPr="00EB0F2F">
              <w:rPr>
                <w:rFonts w:hint="eastAsia"/>
              </w:rPr>
              <w:t>参数）。</w:t>
            </w:r>
          </w:p>
        </w:tc>
      </w:tr>
      <w:tr w:rsidR="0091309C" w:rsidRPr="00EA2F45" w14:paraId="0C0E0198" w14:textId="77777777" w:rsidTr="001A54EB">
        <w:trPr>
          <w:trHeight w:val="450"/>
        </w:trPr>
        <w:tc>
          <w:tcPr>
            <w:tcW w:w="900" w:type="dxa"/>
            <w:vMerge/>
            <w:vAlign w:val="center"/>
          </w:tcPr>
          <w:p w14:paraId="2C571657" w14:textId="77777777" w:rsidR="0091309C" w:rsidRPr="00EA2F45" w:rsidRDefault="0091309C" w:rsidP="0091309C">
            <w:pPr>
              <w:jc w:val="center"/>
              <w:rPr>
                <w:b/>
                <w:szCs w:val="21"/>
              </w:rPr>
            </w:pPr>
          </w:p>
        </w:tc>
        <w:tc>
          <w:tcPr>
            <w:tcW w:w="1980" w:type="dxa"/>
            <w:vMerge/>
            <w:vAlign w:val="center"/>
          </w:tcPr>
          <w:p w14:paraId="2400CE1D" w14:textId="77777777" w:rsidR="0091309C" w:rsidRPr="00EA2F45" w:rsidRDefault="0091309C" w:rsidP="0091309C">
            <w:pPr>
              <w:jc w:val="center"/>
              <w:rPr>
                <w:b/>
                <w:szCs w:val="21"/>
              </w:rPr>
            </w:pPr>
          </w:p>
        </w:tc>
        <w:tc>
          <w:tcPr>
            <w:tcW w:w="5580" w:type="dxa"/>
            <w:vAlign w:val="center"/>
          </w:tcPr>
          <w:p w14:paraId="4DF00574" w14:textId="5EB61CAD" w:rsidR="0091309C" w:rsidRPr="00EA2F45" w:rsidRDefault="0091309C" w:rsidP="001A54EB">
            <w:pPr>
              <w:adjustRightInd w:val="0"/>
              <w:snapToGrid w:val="0"/>
              <w:rPr>
                <w:b/>
                <w:szCs w:val="21"/>
              </w:rPr>
            </w:pPr>
            <w:r w:rsidRPr="00EB0F2F">
              <w:rPr>
                <w:rFonts w:hint="eastAsia"/>
              </w:rPr>
              <w:t>1.3</w:t>
            </w:r>
            <w:r>
              <w:rPr>
                <w:rFonts w:hint="eastAsia"/>
              </w:rPr>
              <w:t xml:space="preserve"> </w:t>
            </w:r>
            <w:r w:rsidRPr="00EB0F2F">
              <w:rPr>
                <w:rFonts w:hint="eastAsia"/>
              </w:rPr>
              <w:t>采用光栅投影方式监测焦面的位置变化。</w:t>
            </w:r>
          </w:p>
        </w:tc>
      </w:tr>
      <w:tr w:rsidR="0091309C" w:rsidRPr="00EA2F45" w14:paraId="68C89398" w14:textId="77777777" w:rsidTr="001A54EB">
        <w:trPr>
          <w:trHeight w:val="510"/>
        </w:trPr>
        <w:tc>
          <w:tcPr>
            <w:tcW w:w="900" w:type="dxa"/>
            <w:vMerge/>
            <w:vAlign w:val="center"/>
          </w:tcPr>
          <w:p w14:paraId="105FDE84" w14:textId="77777777" w:rsidR="0091309C" w:rsidRPr="00EA2F45" w:rsidRDefault="0091309C" w:rsidP="0091309C">
            <w:pPr>
              <w:jc w:val="center"/>
              <w:rPr>
                <w:b/>
                <w:szCs w:val="21"/>
              </w:rPr>
            </w:pPr>
          </w:p>
        </w:tc>
        <w:tc>
          <w:tcPr>
            <w:tcW w:w="1980" w:type="dxa"/>
            <w:vMerge/>
            <w:vAlign w:val="center"/>
          </w:tcPr>
          <w:p w14:paraId="48E82D91" w14:textId="77777777" w:rsidR="0091309C" w:rsidRPr="00EA2F45" w:rsidRDefault="0091309C" w:rsidP="0091309C">
            <w:pPr>
              <w:jc w:val="center"/>
              <w:rPr>
                <w:b/>
                <w:szCs w:val="21"/>
              </w:rPr>
            </w:pPr>
          </w:p>
        </w:tc>
        <w:tc>
          <w:tcPr>
            <w:tcW w:w="5580" w:type="dxa"/>
            <w:vAlign w:val="center"/>
          </w:tcPr>
          <w:p w14:paraId="54660487" w14:textId="43B9D1D2" w:rsidR="0091309C" w:rsidRPr="00EA2F45" w:rsidRDefault="001A54EB" w:rsidP="001A54EB">
            <w:pPr>
              <w:adjustRightInd w:val="0"/>
              <w:snapToGrid w:val="0"/>
              <w:spacing w:line="360" w:lineRule="auto"/>
              <w:rPr>
                <w:szCs w:val="21"/>
              </w:rPr>
            </w:pPr>
            <w:r w:rsidRPr="001A54EB">
              <w:rPr>
                <w:rFonts w:hint="eastAsia"/>
              </w:rPr>
              <w:t>★</w:t>
            </w:r>
            <w:r w:rsidR="0091309C" w:rsidRPr="00EB0F2F">
              <w:rPr>
                <w:rFonts w:hint="eastAsia"/>
              </w:rPr>
              <w:t>1.4</w:t>
            </w:r>
            <w:r w:rsidR="0091309C">
              <w:rPr>
                <w:rFonts w:hint="eastAsia"/>
              </w:rPr>
              <w:t xml:space="preserve"> </w:t>
            </w:r>
            <w:r w:rsidR="0091309C" w:rsidRPr="00EB0F2F">
              <w:rPr>
                <w:rFonts w:hint="eastAsia"/>
              </w:rPr>
              <w:t>可通过软件快速找焦，聚焦速度不慢于</w:t>
            </w:r>
            <w:r w:rsidR="0091309C" w:rsidRPr="00EB0F2F">
              <w:rPr>
                <w:rFonts w:hint="eastAsia"/>
              </w:rPr>
              <w:t>250ms</w:t>
            </w:r>
            <w:r w:rsidR="0091309C" w:rsidRPr="00EB0F2F">
              <w:rPr>
                <w:rFonts w:hint="eastAsia"/>
              </w:rPr>
              <w:t>，准确存储和读取</w:t>
            </w:r>
            <w:r w:rsidR="0091309C" w:rsidRPr="00EB0F2F">
              <w:rPr>
                <w:rFonts w:hint="eastAsia"/>
              </w:rPr>
              <w:t>Z</w:t>
            </w:r>
            <w:r w:rsidR="0091309C" w:rsidRPr="00EB0F2F">
              <w:rPr>
                <w:rFonts w:hint="eastAsia"/>
              </w:rPr>
              <w:t>轴位置，能长时间锁定焦面，监测焦面变化并自动校正。</w:t>
            </w:r>
          </w:p>
        </w:tc>
      </w:tr>
      <w:tr w:rsidR="0091309C" w:rsidRPr="00EA2F45" w14:paraId="4C374AF9" w14:textId="77777777" w:rsidTr="001A54EB">
        <w:trPr>
          <w:trHeight w:val="510"/>
        </w:trPr>
        <w:tc>
          <w:tcPr>
            <w:tcW w:w="900" w:type="dxa"/>
            <w:vMerge/>
            <w:vAlign w:val="center"/>
          </w:tcPr>
          <w:p w14:paraId="71D32547" w14:textId="77777777" w:rsidR="0091309C" w:rsidRPr="00EA2F45" w:rsidRDefault="0091309C" w:rsidP="0091309C">
            <w:pPr>
              <w:jc w:val="center"/>
              <w:rPr>
                <w:b/>
                <w:szCs w:val="21"/>
              </w:rPr>
            </w:pPr>
          </w:p>
        </w:tc>
        <w:tc>
          <w:tcPr>
            <w:tcW w:w="1980" w:type="dxa"/>
            <w:vMerge/>
            <w:vAlign w:val="center"/>
          </w:tcPr>
          <w:p w14:paraId="4C4A06AF" w14:textId="77777777" w:rsidR="0091309C" w:rsidRPr="00EA2F45" w:rsidRDefault="0091309C" w:rsidP="0091309C">
            <w:pPr>
              <w:jc w:val="center"/>
              <w:rPr>
                <w:b/>
                <w:szCs w:val="21"/>
              </w:rPr>
            </w:pPr>
          </w:p>
        </w:tc>
        <w:tc>
          <w:tcPr>
            <w:tcW w:w="5580" w:type="dxa"/>
            <w:vAlign w:val="center"/>
          </w:tcPr>
          <w:p w14:paraId="4EEF4502" w14:textId="2FA396A8" w:rsidR="0091309C" w:rsidRPr="00EA2F45" w:rsidRDefault="0091309C" w:rsidP="001A54EB">
            <w:pPr>
              <w:adjustRightInd w:val="0"/>
              <w:snapToGrid w:val="0"/>
              <w:rPr>
                <w:b/>
                <w:szCs w:val="21"/>
              </w:rPr>
            </w:pPr>
            <w:r w:rsidRPr="00EB0F2F">
              <w:rPr>
                <w:rFonts w:hint="eastAsia"/>
              </w:rPr>
              <w:t>1.5</w:t>
            </w:r>
            <w:r>
              <w:rPr>
                <w:rFonts w:hint="eastAsia"/>
              </w:rPr>
              <w:t xml:space="preserve"> </w:t>
            </w:r>
            <w:r w:rsidRPr="00EB0F2F">
              <w:rPr>
                <w:rFonts w:hint="eastAsia"/>
              </w:rPr>
              <w:t>高速稳定模式，</w:t>
            </w:r>
            <w:r w:rsidR="00717F9B">
              <w:rPr>
                <w:rFonts w:hint="eastAsia"/>
              </w:rPr>
              <w:t>最高</w:t>
            </w:r>
            <w:r w:rsidR="00717F9B" w:rsidRPr="00EB0F2F">
              <w:rPr>
                <w:rFonts w:hint="eastAsia"/>
              </w:rPr>
              <w:t>采样频率</w:t>
            </w:r>
            <w:r w:rsidR="00717F9B">
              <w:rPr>
                <w:rFonts w:hint="eastAsia"/>
              </w:rPr>
              <w:t>不低于</w:t>
            </w:r>
            <w:r w:rsidR="00717F9B" w:rsidRPr="00EB0F2F">
              <w:rPr>
                <w:rFonts w:hint="eastAsia"/>
              </w:rPr>
              <w:t>200Hz</w:t>
            </w:r>
            <w:r w:rsidR="00717F9B" w:rsidRPr="00EB0F2F">
              <w:rPr>
                <w:rFonts w:hint="eastAsia"/>
              </w:rPr>
              <w:t>。</w:t>
            </w:r>
          </w:p>
        </w:tc>
      </w:tr>
      <w:tr w:rsidR="0091309C" w:rsidRPr="00EA2F45" w14:paraId="181DF609" w14:textId="77777777" w:rsidTr="001A54EB">
        <w:trPr>
          <w:trHeight w:val="510"/>
        </w:trPr>
        <w:tc>
          <w:tcPr>
            <w:tcW w:w="900" w:type="dxa"/>
            <w:vMerge/>
            <w:vAlign w:val="center"/>
          </w:tcPr>
          <w:p w14:paraId="004405DB" w14:textId="77777777" w:rsidR="0091309C" w:rsidRPr="00EA2F45" w:rsidRDefault="0091309C" w:rsidP="0091309C">
            <w:pPr>
              <w:jc w:val="center"/>
              <w:rPr>
                <w:b/>
                <w:szCs w:val="21"/>
              </w:rPr>
            </w:pPr>
          </w:p>
        </w:tc>
        <w:tc>
          <w:tcPr>
            <w:tcW w:w="1980" w:type="dxa"/>
            <w:vMerge/>
            <w:vAlign w:val="center"/>
          </w:tcPr>
          <w:p w14:paraId="4CA15C67" w14:textId="77777777" w:rsidR="0091309C" w:rsidRPr="00EA2F45" w:rsidRDefault="0091309C" w:rsidP="0091309C">
            <w:pPr>
              <w:jc w:val="center"/>
              <w:rPr>
                <w:b/>
                <w:szCs w:val="21"/>
              </w:rPr>
            </w:pPr>
          </w:p>
        </w:tc>
        <w:tc>
          <w:tcPr>
            <w:tcW w:w="5580" w:type="dxa"/>
            <w:vAlign w:val="center"/>
          </w:tcPr>
          <w:p w14:paraId="6562BDF3" w14:textId="6E334CF4" w:rsidR="0091309C" w:rsidRPr="00EA2F45" w:rsidRDefault="0091309C" w:rsidP="001A54EB">
            <w:pPr>
              <w:adjustRightInd w:val="0"/>
              <w:snapToGrid w:val="0"/>
              <w:spacing w:line="360" w:lineRule="auto"/>
              <w:rPr>
                <w:b/>
                <w:szCs w:val="21"/>
              </w:rPr>
            </w:pPr>
            <w:r w:rsidRPr="00EB0F2F">
              <w:rPr>
                <w:rFonts w:hint="eastAsia"/>
              </w:rPr>
              <w:t>1.6</w:t>
            </w:r>
            <w:r>
              <w:rPr>
                <w:rFonts w:hint="eastAsia"/>
              </w:rPr>
              <w:t xml:space="preserve"> </w:t>
            </w:r>
            <w:r w:rsidRPr="00EB0F2F">
              <w:rPr>
                <w:rFonts w:hint="eastAsia"/>
              </w:rPr>
              <w:t>使用红外</w:t>
            </w:r>
            <w:r w:rsidRPr="00EB0F2F">
              <w:rPr>
                <w:rFonts w:hint="eastAsia"/>
              </w:rPr>
              <w:t xml:space="preserve"> LED </w:t>
            </w:r>
            <w:r w:rsidRPr="00EB0F2F">
              <w:rPr>
                <w:rFonts w:hint="eastAsia"/>
              </w:rPr>
              <w:t>光源和内置</w:t>
            </w:r>
            <w:r w:rsidRPr="00EB0F2F">
              <w:rPr>
                <w:rFonts w:hint="eastAsia"/>
              </w:rPr>
              <w:t xml:space="preserve">CMOS </w:t>
            </w:r>
            <w:r w:rsidRPr="00EB0F2F">
              <w:rPr>
                <w:rFonts w:hint="eastAsia"/>
              </w:rPr>
              <w:t>检测器实现焦点检测。</w:t>
            </w:r>
            <w:r w:rsidRPr="00EB0F2F">
              <w:rPr>
                <w:rFonts w:hint="eastAsia"/>
              </w:rPr>
              <w:t xml:space="preserve"> </w:t>
            </w:r>
          </w:p>
        </w:tc>
      </w:tr>
      <w:tr w:rsidR="0091309C" w:rsidRPr="00EA2F45" w14:paraId="72AE1319" w14:textId="77777777" w:rsidTr="001A54EB">
        <w:trPr>
          <w:trHeight w:val="510"/>
        </w:trPr>
        <w:tc>
          <w:tcPr>
            <w:tcW w:w="900" w:type="dxa"/>
            <w:vMerge/>
            <w:vAlign w:val="center"/>
          </w:tcPr>
          <w:p w14:paraId="50747A2E" w14:textId="77777777" w:rsidR="0091309C" w:rsidRPr="00EA2F45" w:rsidRDefault="0091309C" w:rsidP="0091309C">
            <w:pPr>
              <w:jc w:val="center"/>
              <w:rPr>
                <w:b/>
                <w:szCs w:val="21"/>
              </w:rPr>
            </w:pPr>
          </w:p>
        </w:tc>
        <w:tc>
          <w:tcPr>
            <w:tcW w:w="1980" w:type="dxa"/>
            <w:vMerge/>
            <w:vAlign w:val="center"/>
          </w:tcPr>
          <w:p w14:paraId="1F80186B" w14:textId="77777777" w:rsidR="0091309C" w:rsidRPr="00EA2F45" w:rsidRDefault="0091309C" w:rsidP="0091309C">
            <w:pPr>
              <w:jc w:val="center"/>
              <w:rPr>
                <w:b/>
                <w:szCs w:val="21"/>
              </w:rPr>
            </w:pPr>
          </w:p>
        </w:tc>
        <w:tc>
          <w:tcPr>
            <w:tcW w:w="5580" w:type="dxa"/>
            <w:vAlign w:val="center"/>
          </w:tcPr>
          <w:p w14:paraId="10359552" w14:textId="3D93A789" w:rsidR="0091309C" w:rsidRPr="00EA2F45" w:rsidRDefault="0091309C" w:rsidP="001A54EB">
            <w:pPr>
              <w:adjustRightInd w:val="0"/>
              <w:snapToGrid w:val="0"/>
              <w:spacing w:line="360" w:lineRule="auto"/>
              <w:rPr>
                <w:b/>
                <w:szCs w:val="21"/>
              </w:rPr>
            </w:pPr>
            <w:r w:rsidRPr="00EB0F2F">
              <w:rPr>
                <w:rFonts w:hint="eastAsia"/>
              </w:rPr>
              <w:t>1.7</w:t>
            </w:r>
            <w:r w:rsidR="00F304CE" w:rsidRPr="00EB0F2F">
              <w:rPr>
                <w:rFonts w:hint="eastAsia"/>
              </w:rPr>
              <w:t>样品观察和实时焦面校正补偿同时进行，互不干扰，</w:t>
            </w:r>
            <w:r w:rsidR="00F304CE">
              <w:rPr>
                <w:rFonts w:hint="eastAsia"/>
              </w:rPr>
              <w:t>焦面校正不干扰</w:t>
            </w:r>
            <w:r w:rsidR="00F304CE" w:rsidRPr="00EB0F2F">
              <w:rPr>
                <w:rFonts w:hint="eastAsia"/>
              </w:rPr>
              <w:t xml:space="preserve">Cy 5.5 </w:t>
            </w:r>
            <w:r w:rsidR="00F304CE" w:rsidRPr="00EB0F2F">
              <w:rPr>
                <w:rFonts w:hint="eastAsia"/>
              </w:rPr>
              <w:t>波段荧光成像</w:t>
            </w:r>
            <w:r w:rsidRPr="00EB0F2F">
              <w:rPr>
                <w:rFonts w:hint="eastAsia"/>
              </w:rPr>
              <w:t>。</w:t>
            </w:r>
          </w:p>
        </w:tc>
      </w:tr>
      <w:tr w:rsidR="0091309C" w:rsidRPr="00EA2F45" w14:paraId="2BD17020" w14:textId="77777777" w:rsidTr="001A54EB">
        <w:trPr>
          <w:trHeight w:val="510"/>
        </w:trPr>
        <w:tc>
          <w:tcPr>
            <w:tcW w:w="900" w:type="dxa"/>
            <w:vMerge/>
            <w:vAlign w:val="center"/>
          </w:tcPr>
          <w:p w14:paraId="1B1F9BA6" w14:textId="77777777" w:rsidR="0091309C" w:rsidRPr="00EA2F45" w:rsidRDefault="0091309C" w:rsidP="0091309C">
            <w:pPr>
              <w:jc w:val="center"/>
              <w:rPr>
                <w:b/>
                <w:szCs w:val="21"/>
              </w:rPr>
            </w:pPr>
          </w:p>
        </w:tc>
        <w:tc>
          <w:tcPr>
            <w:tcW w:w="1980" w:type="dxa"/>
            <w:vMerge/>
            <w:vAlign w:val="center"/>
          </w:tcPr>
          <w:p w14:paraId="26A2E2A2" w14:textId="77777777" w:rsidR="0091309C" w:rsidRPr="00EA2F45" w:rsidRDefault="0091309C" w:rsidP="0091309C">
            <w:pPr>
              <w:jc w:val="center"/>
              <w:rPr>
                <w:b/>
                <w:szCs w:val="21"/>
              </w:rPr>
            </w:pPr>
          </w:p>
        </w:tc>
        <w:tc>
          <w:tcPr>
            <w:tcW w:w="5580" w:type="dxa"/>
            <w:vAlign w:val="center"/>
          </w:tcPr>
          <w:p w14:paraId="51DD2496" w14:textId="73A0087B" w:rsidR="0091309C" w:rsidRPr="00EA2F45" w:rsidRDefault="0091309C" w:rsidP="001A54EB">
            <w:pPr>
              <w:adjustRightInd w:val="0"/>
              <w:snapToGrid w:val="0"/>
              <w:rPr>
                <w:b/>
                <w:szCs w:val="21"/>
              </w:rPr>
            </w:pPr>
            <w:r w:rsidRPr="00EB0F2F">
              <w:rPr>
                <w:rFonts w:hint="eastAsia"/>
              </w:rPr>
              <w:t>1.8</w:t>
            </w:r>
            <w:r>
              <w:rPr>
                <w:rFonts w:hint="eastAsia"/>
              </w:rPr>
              <w:t xml:space="preserve"> </w:t>
            </w:r>
            <w:r w:rsidRPr="00EB0F2F">
              <w:rPr>
                <w:rFonts w:hint="eastAsia"/>
              </w:rPr>
              <w:t>全电动扫描台，行程范围不小于</w:t>
            </w:r>
            <w:r w:rsidRPr="00EB0F2F">
              <w:rPr>
                <w:rFonts w:hint="eastAsia"/>
              </w:rPr>
              <w:t>130 mm x 100 mm</w:t>
            </w:r>
            <w:r w:rsidRPr="00EB0F2F">
              <w:rPr>
                <w:rFonts w:hint="eastAsia"/>
              </w:rPr>
              <w:t>。</w:t>
            </w:r>
          </w:p>
        </w:tc>
      </w:tr>
      <w:tr w:rsidR="0091309C" w:rsidRPr="00EA2F45" w14:paraId="05BC2D79" w14:textId="77777777" w:rsidTr="001A54EB">
        <w:trPr>
          <w:trHeight w:val="510"/>
        </w:trPr>
        <w:tc>
          <w:tcPr>
            <w:tcW w:w="900" w:type="dxa"/>
            <w:vMerge/>
            <w:vAlign w:val="center"/>
          </w:tcPr>
          <w:p w14:paraId="1CC7491A" w14:textId="77777777" w:rsidR="0091309C" w:rsidRPr="00EA2F45" w:rsidRDefault="0091309C" w:rsidP="0091309C">
            <w:pPr>
              <w:jc w:val="center"/>
              <w:rPr>
                <w:b/>
                <w:szCs w:val="21"/>
              </w:rPr>
            </w:pPr>
          </w:p>
        </w:tc>
        <w:tc>
          <w:tcPr>
            <w:tcW w:w="1980" w:type="dxa"/>
            <w:vMerge/>
            <w:vAlign w:val="center"/>
          </w:tcPr>
          <w:p w14:paraId="244C3D3E" w14:textId="77777777" w:rsidR="0091309C" w:rsidRPr="00EA2F45" w:rsidRDefault="0091309C" w:rsidP="0091309C">
            <w:pPr>
              <w:jc w:val="center"/>
              <w:rPr>
                <w:b/>
                <w:szCs w:val="21"/>
              </w:rPr>
            </w:pPr>
          </w:p>
        </w:tc>
        <w:tc>
          <w:tcPr>
            <w:tcW w:w="5580" w:type="dxa"/>
            <w:vAlign w:val="center"/>
          </w:tcPr>
          <w:p w14:paraId="1BD6425A" w14:textId="06D53048" w:rsidR="0091309C" w:rsidRPr="00EA2F45" w:rsidRDefault="0091309C" w:rsidP="001A54EB">
            <w:pPr>
              <w:adjustRightInd w:val="0"/>
              <w:snapToGrid w:val="0"/>
              <w:spacing w:line="360" w:lineRule="auto"/>
              <w:rPr>
                <w:b/>
                <w:szCs w:val="21"/>
              </w:rPr>
            </w:pPr>
            <w:r w:rsidRPr="00EB0F2F">
              <w:rPr>
                <w:rFonts w:hint="eastAsia"/>
              </w:rPr>
              <w:t>1.9</w:t>
            </w:r>
            <w:r>
              <w:rPr>
                <w:rFonts w:hint="eastAsia"/>
              </w:rPr>
              <w:t xml:space="preserve"> </w:t>
            </w:r>
            <w:r w:rsidRPr="00EB0F2F">
              <w:rPr>
                <w:rFonts w:hint="eastAsia"/>
              </w:rPr>
              <w:t>平台运动最大速度不小于</w:t>
            </w:r>
            <w:r w:rsidRPr="00EB0F2F">
              <w:rPr>
                <w:rFonts w:hint="eastAsia"/>
              </w:rPr>
              <w:t xml:space="preserve"> 50 mm/s</w:t>
            </w:r>
            <w:r w:rsidRPr="00EB0F2F">
              <w:rPr>
                <w:rFonts w:hint="eastAsia"/>
              </w:rPr>
              <w:t>，移动精度不劣于</w:t>
            </w:r>
            <w:r w:rsidRPr="00EB0F2F">
              <w:rPr>
                <w:rFonts w:hint="eastAsia"/>
              </w:rPr>
              <w:t xml:space="preserve"> 0.1 µm</w:t>
            </w:r>
            <w:r w:rsidRPr="00EB0F2F">
              <w:rPr>
                <w:rFonts w:hint="eastAsia"/>
              </w:rPr>
              <w:t>，绝对定位误差不超过</w:t>
            </w:r>
            <w:r w:rsidRPr="00EB0F2F">
              <w:rPr>
                <w:rFonts w:hint="eastAsia"/>
              </w:rPr>
              <w:t>5µm</w:t>
            </w:r>
            <w:r w:rsidRPr="00EB0F2F">
              <w:rPr>
                <w:rFonts w:hint="eastAsia"/>
              </w:rPr>
              <w:t>。</w:t>
            </w:r>
          </w:p>
        </w:tc>
      </w:tr>
      <w:tr w:rsidR="0091309C" w:rsidRPr="00EA2F45" w14:paraId="230F74DC" w14:textId="77777777" w:rsidTr="001A54EB">
        <w:trPr>
          <w:trHeight w:val="510"/>
        </w:trPr>
        <w:tc>
          <w:tcPr>
            <w:tcW w:w="900" w:type="dxa"/>
            <w:vMerge/>
            <w:vAlign w:val="center"/>
          </w:tcPr>
          <w:p w14:paraId="1F2925F8" w14:textId="77777777" w:rsidR="0091309C" w:rsidRPr="00EA2F45" w:rsidRDefault="0091309C" w:rsidP="0091309C">
            <w:pPr>
              <w:jc w:val="center"/>
              <w:rPr>
                <w:b/>
                <w:szCs w:val="21"/>
              </w:rPr>
            </w:pPr>
          </w:p>
        </w:tc>
        <w:tc>
          <w:tcPr>
            <w:tcW w:w="1980" w:type="dxa"/>
            <w:vMerge/>
            <w:vAlign w:val="center"/>
          </w:tcPr>
          <w:p w14:paraId="08A2589D" w14:textId="77777777" w:rsidR="0091309C" w:rsidRPr="00EA2F45" w:rsidRDefault="0091309C" w:rsidP="0091309C">
            <w:pPr>
              <w:jc w:val="center"/>
              <w:rPr>
                <w:b/>
                <w:szCs w:val="21"/>
              </w:rPr>
            </w:pPr>
          </w:p>
        </w:tc>
        <w:tc>
          <w:tcPr>
            <w:tcW w:w="5580" w:type="dxa"/>
            <w:vAlign w:val="center"/>
          </w:tcPr>
          <w:p w14:paraId="572E3761" w14:textId="012DD01B" w:rsidR="0091309C" w:rsidRPr="00EA2F45" w:rsidRDefault="0091309C" w:rsidP="001A54EB">
            <w:pPr>
              <w:adjustRightInd w:val="0"/>
              <w:snapToGrid w:val="0"/>
              <w:rPr>
                <w:szCs w:val="21"/>
              </w:rPr>
            </w:pPr>
            <w:r w:rsidRPr="00EB0F2F">
              <w:rPr>
                <w:rFonts w:hint="eastAsia"/>
              </w:rPr>
              <w:t>1.10</w:t>
            </w:r>
            <w:r>
              <w:rPr>
                <w:rFonts w:hint="eastAsia"/>
              </w:rPr>
              <w:t xml:space="preserve"> </w:t>
            </w:r>
            <w:r w:rsidRPr="00EB0F2F">
              <w:rPr>
                <w:rFonts w:hint="eastAsia"/>
              </w:rPr>
              <w:t>配备独立的控制器及操控手柄。</w:t>
            </w:r>
          </w:p>
        </w:tc>
      </w:tr>
      <w:tr w:rsidR="0091309C" w:rsidRPr="00EA2F45" w14:paraId="1AB43128" w14:textId="77777777" w:rsidTr="001A54EB">
        <w:trPr>
          <w:trHeight w:val="510"/>
        </w:trPr>
        <w:tc>
          <w:tcPr>
            <w:tcW w:w="900" w:type="dxa"/>
            <w:vMerge/>
            <w:vAlign w:val="center"/>
          </w:tcPr>
          <w:p w14:paraId="2302CFA0" w14:textId="77777777" w:rsidR="0091309C" w:rsidRPr="00EA2F45" w:rsidRDefault="0091309C" w:rsidP="0091309C">
            <w:pPr>
              <w:jc w:val="center"/>
              <w:rPr>
                <w:b/>
                <w:szCs w:val="21"/>
              </w:rPr>
            </w:pPr>
          </w:p>
        </w:tc>
        <w:tc>
          <w:tcPr>
            <w:tcW w:w="1980" w:type="dxa"/>
            <w:vMerge/>
            <w:vAlign w:val="center"/>
          </w:tcPr>
          <w:p w14:paraId="3DE3ED57" w14:textId="77777777" w:rsidR="0091309C" w:rsidRPr="00EA2F45" w:rsidRDefault="0091309C" w:rsidP="0091309C">
            <w:pPr>
              <w:jc w:val="center"/>
              <w:rPr>
                <w:b/>
                <w:szCs w:val="21"/>
              </w:rPr>
            </w:pPr>
          </w:p>
        </w:tc>
        <w:tc>
          <w:tcPr>
            <w:tcW w:w="5580" w:type="dxa"/>
            <w:vAlign w:val="center"/>
          </w:tcPr>
          <w:p w14:paraId="7A39E933" w14:textId="5AF2E1FF" w:rsidR="0091309C" w:rsidRPr="00EA2F45" w:rsidRDefault="0091309C" w:rsidP="001A54EB">
            <w:pPr>
              <w:adjustRightInd w:val="0"/>
              <w:snapToGrid w:val="0"/>
              <w:rPr>
                <w:b/>
                <w:szCs w:val="21"/>
              </w:rPr>
            </w:pPr>
            <w:r w:rsidRPr="00EB0F2F">
              <w:rPr>
                <w:rFonts w:hint="eastAsia"/>
              </w:rPr>
              <w:t>1.11</w:t>
            </w:r>
            <w:r>
              <w:rPr>
                <w:rFonts w:hint="eastAsia"/>
              </w:rPr>
              <w:t xml:space="preserve"> </w:t>
            </w:r>
            <w:r w:rsidRPr="00EB0F2F">
              <w:rPr>
                <w:rFonts w:hint="eastAsia"/>
              </w:rPr>
              <w:t>硬件和软件都由统一品牌提供，确保软件硬件兼容性。</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868982B"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1309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A04B186" w:rsidR="00815986" w:rsidRPr="00B56B2E" w:rsidRDefault="00CE5D21" w:rsidP="00717F9B">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08A80BA6" w:rsidR="00815986" w:rsidRPr="00B56B2E" w:rsidRDefault="00815986" w:rsidP="00343662">
            <w:pPr>
              <w:adjustRightInd w:val="0"/>
              <w:snapToGrid w:val="0"/>
              <w:spacing w:line="360" w:lineRule="auto"/>
              <w:jc w:val="left"/>
            </w:pPr>
            <w:r w:rsidRPr="00B56B2E">
              <w:t>免费保修期后继续支持维修，并按成本价标准收取维修及零件费用。</w:t>
            </w:r>
            <w:r w:rsidR="00F304CE">
              <w:rPr>
                <w:rFonts w:hint="eastAsia"/>
              </w:rPr>
              <w:t>故障报修后</w:t>
            </w:r>
            <w:r w:rsidR="00F304CE">
              <w:rPr>
                <w:rFonts w:hint="eastAsia"/>
              </w:rPr>
              <w:t>1</w:t>
            </w:r>
            <w:r w:rsidR="00F304CE">
              <w:rPr>
                <w:rFonts w:hint="eastAsia"/>
              </w:rPr>
              <w:t>小时内提供电话或线上技术服务支持，如无法解决问题则需在</w:t>
            </w:r>
            <w:r w:rsidR="00F304CE" w:rsidRPr="00B56B2E">
              <w:rPr>
                <w:bCs/>
                <w:szCs w:val="21"/>
              </w:rPr>
              <w:t>3</w:t>
            </w:r>
            <w:r w:rsidR="00F304CE" w:rsidRPr="00B56B2E">
              <w:rPr>
                <w:bCs/>
                <w:szCs w:val="21"/>
              </w:rPr>
              <w:t>日内赶到现场进行修理或更换。</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21AF839"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91309C" w:rsidRPr="0091309C">
              <w:rPr>
                <w:rFonts w:hint="eastAsia"/>
                <w:bCs/>
                <w:szCs w:val="21"/>
              </w:rPr>
              <w:t>深圳大学医学部指定实验室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1781D0F" w:rsidR="00BF7BD2" w:rsidRPr="00B56B2E" w:rsidRDefault="00BF7BD2" w:rsidP="00717F9B">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45D6C771" w:rsidR="00815986" w:rsidRPr="00B56B2E" w:rsidRDefault="00815986" w:rsidP="00717F9B">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462787FA"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货物验收合格并连续运行</w:t>
            </w:r>
            <w:r w:rsidRPr="00B56B2E">
              <w:rPr>
                <w:bCs/>
                <w:szCs w:val="21"/>
                <w:u w:val="single"/>
              </w:rPr>
              <w:t xml:space="preserve"> </w:t>
            </w:r>
            <w:r w:rsidR="00717F9B">
              <w:rPr>
                <w:bCs/>
                <w:szCs w:val="21"/>
                <w:u w:val="single"/>
              </w:rPr>
              <w:t>1</w:t>
            </w:r>
            <w:r w:rsidRPr="00B56B2E">
              <w:rPr>
                <w:bCs/>
                <w:szCs w:val="21"/>
                <w:u w:val="single"/>
              </w:rPr>
              <w:t xml:space="preserve"> </w:t>
            </w:r>
            <w:proofErr w:type="gramStart"/>
            <w:r w:rsidRPr="00B56B2E">
              <w:rPr>
                <w:bCs/>
                <w:szCs w:val="21"/>
              </w:rPr>
              <w:t>个</w:t>
            </w:r>
            <w:proofErr w:type="gramEnd"/>
            <w:r w:rsidRPr="00B56B2E">
              <w:rPr>
                <w:bCs/>
                <w:szCs w:val="21"/>
              </w:rPr>
              <w:t>月无故障后，整理报账资料，向财政局申请付款</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w:t>
      </w:r>
      <w:r w:rsidRPr="00CD60EB">
        <w:rPr>
          <w:rFonts w:cs="宋体" w:hint="eastAsia"/>
          <w:color w:val="FF0000"/>
          <w:highlight w:val="yellow"/>
        </w:rPr>
        <w:lastRenderedPageBreak/>
        <w:t>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89FC34E" w14:textId="77777777" w:rsidR="003C4F91" w:rsidRDefault="003C4F9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890"/>
        <w:gridCol w:w="2486"/>
        <w:gridCol w:w="1312"/>
        <w:gridCol w:w="1312"/>
        <w:gridCol w:w="1312"/>
      </w:tblGrid>
      <w:tr w:rsidR="003C4F91" w:rsidRPr="00EA2F45" w14:paraId="1A3D3B56" w14:textId="36C22A91" w:rsidTr="00440F23">
        <w:trPr>
          <w:trHeight w:val="470"/>
        </w:trPr>
        <w:tc>
          <w:tcPr>
            <w:tcW w:w="703" w:type="dxa"/>
            <w:vAlign w:val="center"/>
          </w:tcPr>
          <w:p w14:paraId="6F716D31" w14:textId="77777777" w:rsidR="003C4F91" w:rsidRPr="00EA2F45" w:rsidRDefault="003C4F91" w:rsidP="003C4F91">
            <w:pPr>
              <w:jc w:val="center"/>
              <w:rPr>
                <w:szCs w:val="21"/>
              </w:rPr>
            </w:pPr>
            <w:r w:rsidRPr="00EA2F45">
              <w:rPr>
                <w:szCs w:val="21"/>
              </w:rPr>
              <w:t>序号</w:t>
            </w:r>
          </w:p>
        </w:tc>
        <w:tc>
          <w:tcPr>
            <w:tcW w:w="890" w:type="dxa"/>
            <w:vAlign w:val="center"/>
          </w:tcPr>
          <w:p w14:paraId="6D76EFBA" w14:textId="77777777" w:rsidR="003C4F91" w:rsidRPr="00EA2F45" w:rsidRDefault="003C4F91" w:rsidP="003C4F91">
            <w:pPr>
              <w:widowControl/>
              <w:jc w:val="center"/>
              <w:rPr>
                <w:szCs w:val="21"/>
              </w:rPr>
            </w:pPr>
            <w:r w:rsidRPr="00EA2F45">
              <w:rPr>
                <w:szCs w:val="21"/>
              </w:rPr>
              <w:t>货物名称</w:t>
            </w:r>
          </w:p>
        </w:tc>
        <w:tc>
          <w:tcPr>
            <w:tcW w:w="2486" w:type="dxa"/>
            <w:vAlign w:val="center"/>
          </w:tcPr>
          <w:p w14:paraId="06D7A763" w14:textId="77777777" w:rsidR="003C4F91" w:rsidRPr="00EA2F45" w:rsidRDefault="003C4F91" w:rsidP="003C4F91">
            <w:pPr>
              <w:jc w:val="center"/>
              <w:rPr>
                <w:szCs w:val="21"/>
              </w:rPr>
            </w:pPr>
            <w:r w:rsidRPr="00EA2F45">
              <w:rPr>
                <w:szCs w:val="21"/>
              </w:rPr>
              <w:t>招标技术要求</w:t>
            </w:r>
          </w:p>
        </w:tc>
        <w:tc>
          <w:tcPr>
            <w:tcW w:w="1312" w:type="dxa"/>
            <w:vAlign w:val="center"/>
          </w:tcPr>
          <w:p w14:paraId="1DCB9FAF" w14:textId="6073D07E" w:rsidR="003C4F91" w:rsidRPr="00EA2F45" w:rsidRDefault="003C4F91" w:rsidP="003C4F91">
            <w:pPr>
              <w:jc w:val="center"/>
              <w:rPr>
                <w:szCs w:val="21"/>
              </w:rPr>
            </w:pPr>
            <w:r w:rsidRPr="00A31569">
              <w:rPr>
                <w:rFonts w:hint="eastAsia"/>
                <w:szCs w:val="21"/>
              </w:rPr>
              <w:t>投标技术响应</w:t>
            </w:r>
          </w:p>
        </w:tc>
        <w:tc>
          <w:tcPr>
            <w:tcW w:w="1312" w:type="dxa"/>
            <w:vAlign w:val="center"/>
          </w:tcPr>
          <w:p w14:paraId="759DD59C" w14:textId="56124AB6" w:rsidR="003C4F91" w:rsidRPr="00EA2F45" w:rsidRDefault="003C4F91" w:rsidP="003C4F91">
            <w:pPr>
              <w:jc w:val="center"/>
              <w:rPr>
                <w:szCs w:val="21"/>
              </w:rPr>
            </w:pPr>
            <w:r w:rsidRPr="00A31569">
              <w:rPr>
                <w:rFonts w:hint="eastAsia"/>
                <w:szCs w:val="21"/>
              </w:rPr>
              <w:t>偏离情况</w:t>
            </w:r>
          </w:p>
        </w:tc>
        <w:tc>
          <w:tcPr>
            <w:tcW w:w="1312" w:type="dxa"/>
            <w:vAlign w:val="center"/>
          </w:tcPr>
          <w:p w14:paraId="51E7D16B" w14:textId="16C91943" w:rsidR="003C4F91" w:rsidRPr="00EA2F45" w:rsidRDefault="003C4F91" w:rsidP="003C4F91">
            <w:pPr>
              <w:jc w:val="center"/>
              <w:rPr>
                <w:szCs w:val="21"/>
              </w:rPr>
            </w:pPr>
            <w:r w:rsidRPr="00A31569">
              <w:rPr>
                <w:rFonts w:hint="eastAsia"/>
                <w:szCs w:val="21"/>
              </w:rPr>
              <w:t>说明</w:t>
            </w:r>
          </w:p>
        </w:tc>
      </w:tr>
      <w:tr w:rsidR="003C4F91" w:rsidRPr="00EA2F45" w14:paraId="6CD2FBE6" w14:textId="4559E06B" w:rsidTr="003C4F91">
        <w:trPr>
          <w:trHeight w:val="450"/>
        </w:trPr>
        <w:tc>
          <w:tcPr>
            <w:tcW w:w="703" w:type="dxa"/>
            <w:vMerge w:val="restart"/>
            <w:vAlign w:val="center"/>
          </w:tcPr>
          <w:p w14:paraId="3A1A18D3" w14:textId="77777777" w:rsidR="003C4F91" w:rsidRPr="00EA2F45" w:rsidRDefault="003C4F91" w:rsidP="005B40E4">
            <w:pPr>
              <w:jc w:val="center"/>
              <w:rPr>
                <w:b/>
                <w:szCs w:val="21"/>
              </w:rPr>
            </w:pPr>
            <w:r w:rsidRPr="00EA2F45">
              <w:rPr>
                <w:b/>
                <w:szCs w:val="21"/>
              </w:rPr>
              <w:t>1</w:t>
            </w:r>
          </w:p>
        </w:tc>
        <w:tc>
          <w:tcPr>
            <w:tcW w:w="890" w:type="dxa"/>
            <w:vMerge w:val="restart"/>
            <w:vAlign w:val="center"/>
          </w:tcPr>
          <w:p w14:paraId="1637348A" w14:textId="77777777" w:rsidR="003C4F91" w:rsidRPr="00EA2F45" w:rsidRDefault="003C4F91" w:rsidP="005B40E4">
            <w:pPr>
              <w:jc w:val="center"/>
              <w:rPr>
                <w:b/>
                <w:szCs w:val="21"/>
              </w:rPr>
            </w:pPr>
            <w:r>
              <w:rPr>
                <w:b/>
                <w:szCs w:val="21"/>
              </w:rPr>
              <w:t>红外精准聚焦电动载物平台</w:t>
            </w:r>
          </w:p>
        </w:tc>
        <w:tc>
          <w:tcPr>
            <w:tcW w:w="2486" w:type="dxa"/>
            <w:vAlign w:val="center"/>
          </w:tcPr>
          <w:p w14:paraId="5EE75C76" w14:textId="77777777" w:rsidR="003C4F91" w:rsidRPr="00EA2F45" w:rsidRDefault="003C4F91" w:rsidP="005B40E4">
            <w:pPr>
              <w:adjustRightInd w:val="0"/>
              <w:snapToGrid w:val="0"/>
              <w:spacing w:line="360" w:lineRule="auto"/>
              <w:rPr>
                <w:b/>
                <w:szCs w:val="21"/>
              </w:rPr>
            </w:pPr>
            <w:r w:rsidRPr="00EB0F2F">
              <w:rPr>
                <w:rFonts w:hint="eastAsia"/>
              </w:rPr>
              <w:t>▲</w:t>
            </w:r>
            <w:r w:rsidRPr="00EB0F2F">
              <w:rPr>
                <w:rFonts w:hint="eastAsia"/>
              </w:rPr>
              <w:t>1.1</w:t>
            </w:r>
            <w:r>
              <w:rPr>
                <w:rFonts w:hint="eastAsia"/>
              </w:rPr>
              <w:t xml:space="preserve"> </w:t>
            </w:r>
            <w:r w:rsidRPr="00EB0F2F">
              <w:rPr>
                <w:rFonts w:hint="eastAsia"/>
              </w:rPr>
              <w:t>该平台可装配在现有的显微镜（</w:t>
            </w:r>
            <w:r w:rsidRPr="00EB0F2F">
              <w:rPr>
                <w:rFonts w:hint="eastAsia"/>
              </w:rPr>
              <w:t>Zeiss</w:t>
            </w:r>
            <w:r w:rsidRPr="00EB0F2F">
              <w:rPr>
                <w:rFonts w:hint="eastAsia"/>
              </w:rPr>
              <w:t>公司的</w:t>
            </w:r>
            <w:proofErr w:type="spellStart"/>
            <w:r w:rsidRPr="00EB0F2F">
              <w:rPr>
                <w:rFonts w:hint="eastAsia"/>
              </w:rPr>
              <w:t>Axio</w:t>
            </w:r>
            <w:proofErr w:type="spellEnd"/>
            <w:r w:rsidRPr="00EB0F2F">
              <w:rPr>
                <w:rFonts w:hint="eastAsia"/>
              </w:rPr>
              <w:t xml:space="preserve"> Observer Z1</w:t>
            </w:r>
            <w:r w:rsidRPr="00EB0F2F">
              <w:rPr>
                <w:rFonts w:hint="eastAsia"/>
              </w:rPr>
              <w:t>型显微镜）上，并实现其设计的全部功用。</w:t>
            </w:r>
          </w:p>
        </w:tc>
        <w:tc>
          <w:tcPr>
            <w:tcW w:w="1312" w:type="dxa"/>
          </w:tcPr>
          <w:p w14:paraId="197E5614" w14:textId="77777777" w:rsidR="003C4F91" w:rsidRPr="00EB0F2F" w:rsidRDefault="003C4F91" w:rsidP="005B40E4">
            <w:pPr>
              <w:adjustRightInd w:val="0"/>
              <w:snapToGrid w:val="0"/>
              <w:spacing w:line="360" w:lineRule="auto"/>
            </w:pPr>
          </w:p>
        </w:tc>
        <w:tc>
          <w:tcPr>
            <w:tcW w:w="1312" w:type="dxa"/>
          </w:tcPr>
          <w:p w14:paraId="2784E38A" w14:textId="77777777" w:rsidR="003C4F91" w:rsidRPr="00EB0F2F" w:rsidRDefault="003C4F91" w:rsidP="005B40E4">
            <w:pPr>
              <w:adjustRightInd w:val="0"/>
              <w:snapToGrid w:val="0"/>
              <w:spacing w:line="360" w:lineRule="auto"/>
            </w:pPr>
          </w:p>
        </w:tc>
        <w:tc>
          <w:tcPr>
            <w:tcW w:w="1312" w:type="dxa"/>
          </w:tcPr>
          <w:p w14:paraId="24034DF4" w14:textId="4318BFDA" w:rsidR="003C4F91" w:rsidRPr="00EB0F2F" w:rsidRDefault="003C4F91" w:rsidP="005B40E4">
            <w:pPr>
              <w:adjustRightInd w:val="0"/>
              <w:snapToGrid w:val="0"/>
              <w:spacing w:line="360" w:lineRule="auto"/>
            </w:pPr>
          </w:p>
        </w:tc>
      </w:tr>
      <w:tr w:rsidR="003C4F91" w:rsidRPr="00EA2F45" w14:paraId="1B03609F" w14:textId="2DD23E64" w:rsidTr="003C4F91">
        <w:trPr>
          <w:trHeight w:val="450"/>
        </w:trPr>
        <w:tc>
          <w:tcPr>
            <w:tcW w:w="703" w:type="dxa"/>
            <w:vMerge/>
            <w:vAlign w:val="center"/>
          </w:tcPr>
          <w:p w14:paraId="75168902" w14:textId="77777777" w:rsidR="003C4F91" w:rsidRPr="00EA2F45" w:rsidRDefault="003C4F91" w:rsidP="005B40E4">
            <w:pPr>
              <w:jc w:val="center"/>
              <w:rPr>
                <w:b/>
                <w:szCs w:val="21"/>
              </w:rPr>
            </w:pPr>
          </w:p>
        </w:tc>
        <w:tc>
          <w:tcPr>
            <w:tcW w:w="890" w:type="dxa"/>
            <w:vMerge/>
            <w:vAlign w:val="center"/>
          </w:tcPr>
          <w:p w14:paraId="7C9305A3" w14:textId="77777777" w:rsidR="003C4F91" w:rsidRPr="00EA2F45" w:rsidRDefault="003C4F91" w:rsidP="005B40E4">
            <w:pPr>
              <w:jc w:val="center"/>
              <w:rPr>
                <w:b/>
                <w:szCs w:val="21"/>
              </w:rPr>
            </w:pPr>
          </w:p>
        </w:tc>
        <w:tc>
          <w:tcPr>
            <w:tcW w:w="2486" w:type="dxa"/>
            <w:vAlign w:val="center"/>
          </w:tcPr>
          <w:p w14:paraId="2F4C3E6B" w14:textId="77777777" w:rsidR="003C4F91" w:rsidRPr="00EA2F45" w:rsidRDefault="003C4F91" w:rsidP="005B40E4">
            <w:pPr>
              <w:adjustRightInd w:val="0"/>
              <w:snapToGrid w:val="0"/>
              <w:spacing w:line="360" w:lineRule="auto"/>
              <w:rPr>
                <w:b/>
                <w:szCs w:val="21"/>
              </w:rPr>
            </w:pPr>
            <w:r w:rsidRPr="00EB0F2F">
              <w:rPr>
                <w:rFonts w:hint="eastAsia"/>
              </w:rPr>
              <w:t>▲</w:t>
            </w:r>
            <w:r w:rsidRPr="00EB0F2F">
              <w:rPr>
                <w:rFonts w:hint="eastAsia"/>
              </w:rPr>
              <w:t>1.2</w:t>
            </w:r>
            <w:r>
              <w:rPr>
                <w:rFonts w:hint="eastAsia"/>
              </w:rPr>
              <w:t xml:space="preserve"> </w:t>
            </w:r>
            <w:r w:rsidRPr="00EB0F2F">
              <w:rPr>
                <w:rFonts w:hint="eastAsia"/>
              </w:rPr>
              <w:t>具有内部自动聚焦透镜，能寻找并锁定和记忆多个焦面，支持自动拼图和多位点</w:t>
            </w:r>
            <w:proofErr w:type="gramStart"/>
            <w:r w:rsidRPr="00EB0F2F">
              <w:rPr>
                <w:rFonts w:hint="eastAsia"/>
              </w:rPr>
              <w:t>采图过程</w:t>
            </w:r>
            <w:proofErr w:type="gramEnd"/>
            <w:r w:rsidRPr="00EB0F2F">
              <w:rPr>
                <w:rFonts w:hint="eastAsia"/>
              </w:rPr>
              <w:t>的多点漂移补偿（不同位置可设置不同聚焦补偿</w:t>
            </w:r>
            <w:r w:rsidRPr="00EB0F2F">
              <w:rPr>
                <w:rFonts w:hint="eastAsia"/>
              </w:rPr>
              <w:t>offset</w:t>
            </w:r>
            <w:r w:rsidRPr="00EB0F2F">
              <w:rPr>
                <w:rFonts w:hint="eastAsia"/>
              </w:rPr>
              <w:t>参数）。</w:t>
            </w:r>
          </w:p>
        </w:tc>
        <w:tc>
          <w:tcPr>
            <w:tcW w:w="1312" w:type="dxa"/>
          </w:tcPr>
          <w:p w14:paraId="3A2EC138" w14:textId="77777777" w:rsidR="003C4F91" w:rsidRPr="00EB0F2F" w:rsidRDefault="003C4F91" w:rsidP="005B40E4">
            <w:pPr>
              <w:adjustRightInd w:val="0"/>
              <w:snapToGrid w:val="0"/>
              <w:spacing w:line="360" w:lineRule="auto"/>
            </w:pPr>
          </w:p>
        </w:tc>
        <w:tc>
          <w:tcPr>
            <w:tcW w:w="1312" w:type="dxa"/>
          </w:tcPr>
          <w:p w14:paraId="6FB38F7F" w14:textId="77777777" w:rsidR="003C4F91" w:rsidRPr="00EB0F2F" w:rsidRDefault="003C4F91" w:rsidP="005B40E4">
            <w:pPr>
              <w:adjustRightInd w:val="0"/>
              <w:snapToGrid w:val="0"/>
              <w:spacing w:line="360" w:lineRule="auto"/>
            </w:pPr>
          </w:p>
        </w:tc>
        <w:tc>
          <w:tcPr>
            <w:tcW w:w="1312" w:type="dxa"/>
          </w:tcPr>
          <w:p w14:paraId="75B0575E" w14:textId="3019FAB4" w:rsidR="003C4F91" w:rsidRPr="00EB0F2F" w:rsidRDefault="003C4F91" w:rsidP="005B40E4">
            <w:pPr>
              <w:adjustRightInd w:val="0"/>
              <w:snapToGrid w:val="0"/>
              <w:spacing w:line="360" w:lineRule="auto"/>
            </w:pPr>
          </w:p>
        </w:tc>
      </w:tr>
      <w:tr w:rsidR="003C4F91" w:rsidRPr="00EA2F45" w14:paraId="4326094E" w14:textId="0914B793" w:rsidTr="003C4F91">
        <w:trPr>
          <w:trHeight w:val="450"/>
        </w:trPr>
        <w:tc>
          <w:tcPr>
            <w:tcW w:w="703" w:type="dxa"/>
            <w:vMerge/>
            <w:vAlign w:val="center"/>
          </w:tcPr>
          <w:p w14:paraId="6B9E6DC1" w14:textId="77777777" w:rsidR="003C4F91" w:rsidRPr="00EA2F45" w:rsidRDefault="003C4F91" w:rsidP="005B40E4">
            <w:pPr>
              <w:jc w:val="center"/>
              <w:rPr>
                <w:b/>
                <w:szCs w:val="21"/>
              </w:rPr>
            </w:pPr>
          </w:p>
        </w:tc>
        <w:tc>
          <w:tcPr>
            <w:tcW w:w="890" w:type="dxa"/>
            <w:vMerge/>
            <w:vAlign w:val="center"/>
          </w:tcPr>
          <w:p w14:paraId="37E57595" w14:textId="77777777" w:rsidR="003C4F91" w:rsidRPr="00EA2F45" w:rsidRDefault="003C4F91" w:rsidP="005B40E4">
            <w:pPr>
              <w:jc w:val="center"/>
              <w:rPr>
                <w:b/>
                <w:szCs w:val="21"/>
              </w:rPr>
            </w:pPr>
          </w:p>
        </w:tc>
        <w:tc>
          <w:tcPr>
            <w:tcW w:w="2486" w:type="dxa"/>
            <w:vAlign w:val="center"/>
          </w:tcPr>
          <w:p w14:paraId="78DCA154" w14:textId="77777777" w:rsidR="003C4F91" w:rsidRPr="00EA2F45" w:rsidRDefault="003C4F91" w:rsidP="005B40E4">
            <w:pPr>
              <w:adjustRightInd w:val="0"/>
              <w:snapToGrid w:val="0"/>
              <w:rPr>
                <w:b/>
                <w:szCs w:val="21"/>
              </w:rPr>
            </w:pPr>
            <w:r w:rsidRPr="00EB0F2F">
              <w:rPr>
                <w:rFonts w:hint="eastAsia"/>
              </w:rPr>
              <w:t>1.3</w:t>
            </w:r>
            <w:r>
              <w:rPr>
                <w:rFonts w:hint="eastAsia"/>
              </w:rPr>
              <w:t xml:space="preserve"> </w:t>
            </w:r>
            <w:r w:rsidRPr="00EB0F2F">
              <w:rPr>
                <w:rFonts w:hint="eastAsia"/>
              </w:rPr>
              <w:t>采用光栅投影方式监测焦面的位置变化。</w:t>
            </w:r>
          </w:p>
        </w:tc>
        <w:tc>
          <w:tcPr>
            <w:tcW w:w="1312" w:type="dxa"/>
          </w:tcPr>
          <w:p w14:paraId="4A321741" w14:textId="77777777" w:rsidR="003C4F91" w:rsidRPr="00EB0F2F" w:rsidRDefault="003C4F91" w:rsidP="005B40E4">
            <w:pPr>
              <w:adjustRightInd w:val="0"/>
              <w:snapToGrid w:val="0"/>
            </w:pPr>
          </w:p>
        </w:tc>
        <w:tc>
          <w:tcPr>
            <w:tcW w:w="1312" w:type="dxa"/>
          </w:tcPr>
          <w:p w14:paraId="2D1EE2E8" w14:textId="77777777" w:rsidR="003C4F91" w:rsidRPr="00EB0F2F" w:rsidRDefault="003C4F91" w:rsidP="005B40E4">
            <w:pPr>
              <w:adjustRightInd w:val="0"/>
              <w:snapToGrid w:val="0"/>
            </w:pPr>
          </w:p>
        </w:tc>
        <w:tc>
          <w:tcPr>
            <w:tcW w:w="1312" w:type="dxa"/>
          </w:tcPr>
          <w:p w14:paraId="7AD330C8" w14:textId="5694FF9C" w:rsidR="003C4F91" w:rsidRPr="00EB0F2F" w:rsidRDefault="003C4F91" w:rsidP="005B40E4">
            <w:pPr>
              <w:adjustRightInd w:val="0"/>
              <w:snapToGrid w:val="0"/>
            </w:pPr>
          </w:p>
        </w:tc>
      </w:tr>
      <w:tr w:rsidR="003C4F91" w:rsidRPr="00EA2F45" w14:paraId="3E047FA0" w14:textId="13035335" w:rsidTr="003C4F91">
        <w:trPr>
          <w:trHeight w:val="510"/>
        </w:trPr>
        <w:tc>
          <w:tcPr>
            <w:tcW w:w="703" w:type="dxa"/>
            <w:vMerge/>
            <w:vAlign w:val="center"/>
          </w:tcPr>
          <w:p w14:paraId="253FBD7E" w14:textId="77777777" w:rsidR="003C4F91" w:rsidRPr="00EA2F45" w:rsidRDefault="003C4F91" w:rsidP="005B40E4">
            <w:pPr>
              <w:jc w:val="center"/>
              <w:rPr>
                <w:b/>
                <w:szCs w:val="21"/>
              </w:rPr>
            </w:pPr>
          </w:p>
        </w:tc>
        <w:tc>
          <w:tcPr>
            <w:tcW w:w="890" w:type="dxa"/>
            <w:vMerge/>
            <w:vAlign w:val="center"/>
          </w:tcPr>
          <w:p w14:paraId="1955618B" w14:textId="77777777" w:rsidR="003C4F91" w:rsidRPr="00EA2F45" w:rsidRDefault="003C4F91" w:rsidP="005B40E4">
            <w:pPr>
              <w:jc w:val="center"/>
              <w:rPr>
                <w:b/>
                <w:szCs w:val="21"/>
              </w:rPr>
            </w:pPr>
          </w:p>
        </w:tc>
        <w:tc>
          <w:tcPr>
            <w:tcW w:w="2486" w:type="dxa"/>
            <w:vAlign w:val="center"/>
          </w:tcPr>
          <w:p w14:paraId="7B8BD202" w14:textId="77777777" w:rsidR="003C4F91" w:rsidRPr="00EA2F45" w:rsidRDefault="003C4F91" w:rsidP="005B40E4">
            <w:pPr>
              <w:adjustRightInd w:val="0"/>
              <w:snapToGrid w:val="0"/>
              <w:spacing w:line="360" w:lineRule="auto"/>
              <w:rPr>
                <w:szCs w:val="21"/>
              </w:rPr>
            </w:pPr>
            <w:r w:rsidRPr="001A54EB">
              <w:rPr>
                <w:rFonts w:hint="eastAsia"/>
              </w:rPr>
              <w:t>★</w:t>
            </w:r>
            <w:r w:rsidRPr="00EB0F2F">
              <w:rPr>
                <w:rFonts w:hint="eastAsia"/>
              </w:rPr>
              <w:t>1.4</w:t>
            </w:r>
            <w:r>
              <w:rPr>
                <w:rFonts w:hint="eastAsia"/>
              </w:rPr>
              <w:t xml:space="preserve"> </w:t>
            </w:r>
            <w:r w:rsidRPr="00EB0F2F">
              <w:rPr>
                <w:rFonts w:hint="eastAsia"/>
              </w:rPr>
              <w:t>可通过软件快速找焦，聚焦速度不慢于</w:t>
            </w:r>
            <w:r w:rsidRPr="00EB0F2F">
              <w:rPr>
                <w:rFonts w:hint="eastAsia"/>
              </w:rPr>
              <w:t>250ms</w:t>
            </w:r>
            <w:r w:rsidRPr="00EB0F2F">
              <w:rPr>
                <w:rFonts w:hint="eastAsia"/>
              </w:rPr>
              <w:t>，准确存储和读取</w:t>
            </w:r>
            <w:r w:rsidRPr="00EB0F2F">
              <w:rPr>
                <w:rFonts w:hint="eastAsia"/>
              </w:rPr>
              <w:t>Z</w:t>
            </w:r>
            <w:r w:rsidRPr="00EB0F2F">
              <w:rPr>
                <w:rFonts w:hint="eastAsia"/>
              </w:rPr>
              <w:t>轴位置，能长时间锁定焦面，监测焦面变化并自动校正。</w:t>
            </w:r>
          </w:p>
        </w:tc>
        <w:tc>
          <w:tcPr>
            <w:tcW w:w="1312" w:type="dxa"/>
          </w:tcPr>
          <w:p w14:paraId="3533D979" w14:textId="77777777" w:rsidR="003C4F91" w:rsidRPr="001A54EB" w:rsidRDefault="003C4F91" w:rsidP="005B40E4">
            <w:pPr>
              <w:adjustRightInd w:val="0"/>
              <w:snapToGrid w:val="0"/>
              <w:spacing w:line="360" w:lineRule="auto"/>
            </w:pPr>
          </w:p>
        </w:tc>
        <w:tc>
          <w:tcPr>
            <w:tcW w:w="1312" w:type="dxa"/>
          </w:tcPr>
          <w:p w14:paraId="6424F7DB" w14:textId="77777777" w:rsidR="003C4F91" w:rsidRPr="001A54EB" w:rsidRDefault="003C4F91" w:rsidP="005B40E4">
            <w:pPr>
              <w:adjustRightInd w:val="0"/>
              <w:snapToGrid w:val="0"/>
              <w:spacing w:line="360" w:lineRule="auto"/>
            </w:pPr>
          </w:p>
        </w:tc>
        <w:tc>
          <w:tcPr>
            <w:tcW w:w="1312" w:type="dxa"/>
          </w:tcPr>
          <w:p w14:paraId="019BD71F" w14:textId="14F3B2F4" w:rsidR="003C4F91" w:rsidRPr="001A54EB" w:rsidRDefault="003C4F91" w:rsidP="005B40E4">
            <w:pPr>
              <w:adjustRightInd w:val="0"/>
              <w:snapToGrid w:val="0"/>
              <w:spacing w:line="360" w:lineRule="auto"/>
            </w:pPr>
          </w:p>
        </w:tc>
      </w:tr>
      <w:tr w:rsidR="003C4F91" w:rsidRPr="00EA2F45" w14:paraId="3227A53F" w14:textId="529882F2" w:rsidTr="003C4F91">
        <w:trPr>
          <w:trHeight w:val="510"/>
        </w:trPr>
        <w:tc>
          <w:tcPr>
            <w:tcW w:w="703" w:type="dxa"/>
            <w:vMerge/>
            <w:vAlign w:val="center"/>
          </w:tcPr>
          <w:p w14:paraId="4DA1025A" w14:textId="77777777" w:rsidR="003C4F91" w:rsidRPr="00EA2F45" w:rsidRDefault="003C4F91" w:rsidP="005B40E4">
            <w:pPr>
              <w:jc w:val="center"/>
              <w:rPr>
                <w:b/>
                <w:szCs w:val="21"/>
              </w:rPr>
            </w:pPr>
          </w:p>
        </w:tc>
        <w:tc>
          <w:tcPr>
            <w:tcW w:w="890" w:type="dxa"/>
            <w:vMerge/>
            <w:vAlign w:val="center"/>
          </w:tcPr>
          <w:p w14:paraId="34E41FBF" w14:textId="77777777" w:rsidR="003C4F91" w:rsidRPr="00EA2F45" w:rsidRDefault="003C4F91" w:rsidP="005B40E4">
            <w:pPr>
              <w:jc w:val="center"/>
              <w:rPr>
                <w:b/>
                <w:szCs w:val="21"/>
              </w:rPr>
            </w:pPr>
          </w:p>
        </w:tc>
        <w:tc>
          <w:tcPr>
            <w:tcW w:w="2486" w:type="dxa"/>
            <w:vAlign w:val="center"/>
          </w:tcPr>
          <w:p w14:paraId="2EA2AF31" w14:textId="77777777" w:rsidR="003C4F91" w:rsidRPr="00EA2F45" w:rsidRDefault="003C4F91" w:rsidP="005B40E4">
            <w:pPr>
              <w:adjustRightInd w:val="0"/>
              <w:snapToGrid w:val="0"/>
              <w:rPr>
                <w:b/>
                <w:szCs w:val="21"/>
              </w:rPr>
            </w:pPr>
            <w:r w:rsidRPr="00EB0F2F">
              <w:rPr>
                <w:rFonts w:hint="eastAsia"/>
              </w:rPr>
              <w:t>1.5</w:t>
            </w:r>
            <w:r>
              <w:rPr>
                <w:rFonts w:hint="eastAsia"/>
              </w:rPr>
              <w:t xml:space="preserve"> </w:t>
            </w:r>
            <w:r w:rsidRPr="00EB0F2F">
              <w:rPr>
                <w:rFonts w:hint="eastAsia"/>
              </w:rPr>
              <w:t>高速稳定模式，</w:t>
            </w:r>
            <w:r>
              <w:rPr>
                <w:rFonts w:hint="eastAsia"/>
              </w:rPr>
              <w:t>最高</w:t>
            </w:r>
            <w:r w:rsidRPr="00EB0F2F">
              <w:rPr>
                <w:rFonts w:hint="eastAsia"/>
              </w:rPr>
              <w:t>采样频率</w:t>
            </w:r>
            <w:r>
              <w:rPr>
                <w:rFonts w:hint="eastAsia"/>
              </w:rPr>
              <w:t>不低于</w:t>
            </w:r>
            <w:r w:rsidRPr="00EB0F2F">
              <w:rPr>
                <w:rFonts w:hint="eastAsia"/>
              </w:rPr>
              <w:t>200Hz</w:t>
            </w:r>
            <w:r w:rsidRPr="00EB0F2F">
              <w:rPr>
                <w:rFonts w:hint="eastAsia"/>
              </w:rPr>
              <w:t>。</w:t>
            </w:r>
          </w:p>
        </w:tc>
        <w:tc>
          <w:tcPr>
            <w:tcW w:w="1312" w:type="dxa"/>
          </w:tcPr>
          <w:p w14:paraId="017980B8" w14:textId="77777777" w:rsidR="003C4F91" w:rsidRPr="00EB0F2F" w:rsidRDefault="003C4F91" w:rsidP="005B40E4">
            <w:pPr>
              <w:adjustRightInd w:val="0"/>
              <w:snapToGrid w:val="0"/>
            </w:pPr>
          </w:p>
        </w:tc>
        <w:tc>
          <w:tcPr>
            <w:tcW w:w="1312" w:type="dxa"/>
          </w:tcPr>
          <w:p w14:paraId="78C36E36" w14:textId="77777777" w:rsidR="003C4F91" w:rsidRPr="00EB0F2F" w:rsidRDefault="003C4F91" w:rsidP="005B40E4">
            <w:pPr>
              <w:adjustRightInd w:val="0"/>
              <w:snapToGrid w:val="0"/>
            </w:pPr>
          </w:p>
        </w:tc>
        <w:tc>
          <w:tcPr>
            <w:tcW w:w="1312" w:type="dxa"/>
          </w:tcPr>
          <w:p w14:paraId="3FE47115" w14:textId="794575C1" w:rsidR="003C4F91" w:rsidRPr="00EB0F2F" w:rsidRDefault="003C4F91" w:rsidP="005B40E4">
            <w:pPr>
              <w:adjustRightInd w:val="0"/>
              <w:snapToGrid w:val="0"/>
            </w:pPr>
          </w:p>
        </w:tc>
      </w:tr>
      <w:tr w:rsidR="003C4F91" w:rsidRPr="00EA2F45" w14:paraId="002954FC" w14:textId="39D2F88A" w:rsidTr="003C4F91">
        <w:trPr>
          <w:trHeight w:val="510"/>
        </w:trPr>
        <w:tc>
          <w:tcPr>
            <w:tcW w:w="703" w:type="dxa"/>
            <w:vMerge/>
            <w:vAlign w:val="center"/>
          </w:tcPr>
          <w:p w14:paraId="35FB2F70" w14:textId="77777777" w:rsidR="003C4F91" w:rsidRPr="00EA2F45" w:rsidRDefault="003C4F91" w:rsidP="005B40E4">
            <w:pPr>
              <w:jc w:val="center"/>
              <w:rPr>
                <w:b/>
                <w:szCs w:val="21"/>
              </w:rPr>
            </w:pPr>
          </w:p>
        </w:tc>
        <w:tc>
          <w:tcPr>
            <w:tcW w:w="890" w:type="dxa"/>
            <w:vMerge/>
            <w:vAlign w:val="center"/>
          </w:tcPr>
          <w:p w14:paraId="0057B575" w14:textId="77777777" w:rsidR="003C4F91" w:rsidRPr="00EA2F45" w:rsidRDefault="003C4F91" w:rsidP="005B40E4">
            <w:pPr>
              <w:jc w:val="center"/>
              <w:rPr>
                <w:b/>
                <w:szCs w:val="21"/>
              </w:rPr>
            </w:pPr>
          </w:p>
        </w:tc>
        <w:tc>
          <w:tcPr>
            <w:tcW w:w="2486" w:type="dxa"/>
            <w:vAlign w:val="center"/>
          </w:tcPr>
          <w:p w14:paraId="3FD8EDD8" w14:textId="77777777" w:rsidR="003C4F91" w:rsidRPr="00EA2F45" w:rsidRDefault="003C4F91" w:rsidP="005B40E4">
            <w:pPr>
              <w:adjustRightInd w:val="0"/>
              <w:snapToGrid w:val="0"/>
              <w:spacing w:line="360" w:lineRule="auto"/>
              <w:rPr>
                <w:b/>
                <w:szCs w:val="21"/>
              </w:rPr>
            </w:pPr>
            <w:r w:rsidRPr="00EB0F2F">
              <w:rPr>
                <w:rFonts w:hint="eastAsia"/>
              </w:rPr>
              <w:t>1.6</w:t>
            </w:r>
            <w:r>
              <w:rPr>
                <w:rFonts w:hint="eastAsia"/>
              </w:rPr>
              <w:t xml:space="preserve"> </w:t>
            </w:r>
            <w:r w:rsidRPr="00EB0F2F">
              <w:rPr>
                <w:rFonts w:hint="eastAsia"/>
              </w:rPr>
              <w:t>使用红外</w:t>
            </w:r>
            <w:r w:rsidRPr="00EB0F2F">
              <w:rPr>
                <w:rFonts w:hint="eastAsia"/>
              </w:rPr>
              <w:t xml:space="preserve"> LED </w:t>
            </w:r>
            <w:r w:rsidRPr="00EB0F2F">
              <w:rPr>
                <w:rFonts w:hint="eastAsia"/>
              </w:rPr>
              <w:t>光源和内置</w:t>
            </w:r>
            <w:r w:rsidRPr="00EB0F2F">
              <w:rPr>
                <w:rFonts w:hint="eastAsia"/>
              </w:rPr>
              <w:t xml:space="preserve">CMOS </w:t>
            </w:r>
            <w:r w:rsidRPr="00EB0F2F">
              <w:rPr>
                <w:rFonts w:hint="eastAsia"/>
              </w:rPr>
              <w:t>检测器实现焦点检测。</w:t>
            </w:r>
            <w:r w:rsidRPr="00EB0F2F">
              <w:rPr>
                <w:rFonts w:hint="eastAsia"/>
              </w:rPr>
              <w:t xml:space="preserve"> </w:t>
            </w:r>
          </w:p>
        </w:tc>
        <w:tc>
          <w:tcPr>
            <w:tcW w:w="1312" w:type="dxa"/>
          </w:tcPr>
          <w:p w14:paraId="4D775B4F" w14:textId="77777777" w:rsidR="003C4F91" w:rsidRPr="00EB0F2F" w:rsidRDefault="003C4F91" w:rsidP="005B40E4">
            <w:pPr>
              <w:adjustRightInd w:val="0"/>
              <w:snapToGrid w:val="0"/>
              <w:spacing w:line="360" w:lineRule="auto"/>
            </w:pPr>
          </w:p>
        </w:tc>
        <w:tc>
          <w:tcPr>
            <w:tcW w:w="1312" w:type="dxa"/>
          </w:tcPr>
          <w:p w14:paraId="3EB9051B" w14:textId="77777777" w:rsidR="003C4F91" w:rsidRPr="00EB0F2F" w:rsidRDefault="003C4F91" w:rsidP="005B40E4">
            <w:pPr>
              <w:adjustRightInd w:val="0"/>
              <w:snapToGrid w:val="0"/>
              <w:spacing w:line="360" w:lineRule="auto"/>
            </w:pPr>
          </w:p>
        </w:tc>
        <w:tc>
          <w:tcPr>
            <w:tcW w:w="1312" w:type="dxa"/>
          </w:tcPr>
          <w:p w14:paraId="6D958BAA" w14:textId="7C680C9E" w:rsidR="003C4F91" w:rsidRPr="00EB0F2F" w:rsidRDefault="003C4F91" w:rsidP="005B40E4">
            <w:pPr>
              <w:adjustRightInd w:val="0"/>
              <w:snapToGrid w:val="0"/>
              <w:spacing w:line="360" w:lineRule="auto"/>
            </w:pPr>
          </w:p>
        </w:tc>
      </w:tr>
      <w:tr w:rsidR="003C4F91" w:rsidRPr="00EA2F45" w14:paraId="5B53C060" w14:textId="1D1BE82E" w:rsidTr="003C4F91">
        <w:trPr>
          <w:trHeight w:val="510"/>
        </w:trPr>
        <w:tc>
          <w:tcPr>
            <w:tcW w:w="703" w:type="dxa"/>
            <w:vMerge/>
            <w:vAlign w:val="center"/>
          </w:tcPr>
          <w:p w14:paraId="4CADFD6B" w14:textId="77777777" w:rsidR="003C4F91" w:rsidRPr="00EA2F45" w:rsidRDefault="003C4F91" w:rsidP="005B40E4">
            <w:pPr>
              <w:jc w:val="center"/>
              <w:rPr>
                <w:b/>
                <w:szCs w:val="21"/>
              </w:rPr>
            </w:pPr>
          </w:p>
        </w:tc>
        <w:tc>
          <w:tcPr>
            <w:tcW w:w="890" w:type="dxa"/>
            <w:vMerge/>
            <w:vAlign w:val="center"/>
          </w:tcPr>
          <w:p w14:paraId="49DFE2B7" w14:textId="77777777" w:rsidR="003C4F91" w:rsidRPr="00EA2F45" w:rsidRDefault="003C4F91" w:rsidP="005B40E4">
            <w:pPr>
              <w:jc w:val="center"/>
              <w:rPr>
                <w:b/>
                <w:szCs w:val="21"/>
              </w:rPr>
            </w:pPr>
          </w:p>
        </w:tc>
        <w:tc>
          <w:tcPr>
            <w:tcW w:w="2486" w:type="dxa"/>
            <w:vAlign w:val="center"/>
          </w:tcPr>
          <w:p w14:paraId="2D095D79" w14:textId="77777777" w:rsidR="003C4F91" w:rsidRPr="00EA2F45" w:rsidRDefault="003C4F91" w:rsidP="005B40E4">
            <w:pPr>
              <w:adjustRightInd w:val="0"/>
              <w:snapToGrid w:val="0"/>
              <w:spacing w:line="360" w:lineRule="auto"/>
              <w:rPr>
                <w:b/>
                <w:szCs w:val="21"/>
              </w:rPr>
            </w:pPr>
            <w:r w:rsidRPr="00EB0F2F">
              <w:rPr>
                <w:rFonts w:hint="eastAsia"/>
              </w:rPr>
              <w:t>1.7</w:t>
            </w:r>
            <w:r w:rsidRPr="00EB0F2F">
              <w:rPr>
                <w:rFonts w:hint="eastAsia"/>
              </w:rPr>
              <w:t>样品观察和实时焦面校正补偿同时进行，互不干扰，</w:t>
            </w:r>
            <w:r>
              <w:rPr>
                <w:rFonts w:hint="eastAsia"/>
              </w:rPr>
              <w:t>焦面校正不干扰</w:t>
            </w:r>
            <w:r w:rsidRPr="00EB0F2F">
              <w:rPr>
                <w:rFonts w:hint="eastAsia"/>
              </w:rPr>
              <w:t xml:space="preserve">Cy 5.5 </w:t>
            </w:r>
            <w:r w:rsidRPr="00EB0F2F">
              <w:rPr>
                <w:rFonts w:hint="eastAsia"/>
              </w:rPr>
              <w:t>波段荧光成像。</w:t>
            </w:r>
          </w:p>
        </w:tc>
        <w:tc>
          <w:tcPr>
            <w:tcW w:w="1312" w:type="dxa"/>
          </w:tcPr>
          <w:p w14:paraId="73C42B67" w14:textId="77777777" w:rsidR="003C4F91" w:rsidRPr="00EB0F2F" w:rsidRDefault="003C4F91" w:rsidP="005B40E4">
            <w:pPr>
              <w:adjustRightInd w:val="0"/>
              <w:snapToGrid w:val="0"/>
              <w:spacing w:line="360" w:lineRule="auto"/>
            </w:pPr>
          </w:p>
        </w:tc>
        <w:tc>
          <w:tcPr>
            <w:tcW w:w="1312" w:type="dxa"/>
          </w:tcPr>
          <w:p w14:paraId="049BD739" w14:textId="77777777" w:rsidR="003C4F91" w:rsidRPr="00EB0F2F" w:rsidRDefault="003C4F91" w:rsidP="005B40E4">
            <w:pPr>
              <w:adjustRightInd w:val="0"/>
              <w:snapToGrid w:val="0"/>
              <w:spacing w:line="360" w:lineRule="auto"/>
            </w:pPr>
          </w:p>
        </w:tc>
        <w:tc>
          <w:tcPr>
            <w:tcW w:w="1312" w:type="dxa"/>
          </w:tcPr>
          <w:p w14:paraId="52A6E415" w14:textId="5B05B273" w:rsidR="003C4F91" w:rsidRPr="00EB0F2F" w:rsidRDefault="003C4F91" w:rsidP="005B40E4">
            <w:pPr>
              <w:adjustRightInd w:val="0"/>
              <w:snapToGrid w:val="0"/>
              <w:spacing w:line="360" w:lineRule="auto"/>
            </w:pPr>
          </w:p>
        </w:tc>
      </w:tr>
      <w:tr w:rsidR="003C4F91" w:rsidRPr="00EA2F45" w14:paraId="7C546A78" w14:textId="6788DC62" w:rsidTr="003C4F91">
        <w:trPr>
          <w:trHeight w:val="510"/>
        </w:trPr>
        <w:tc>
          <w:tcPr>
            <w:tcW w:w="703" w:type="dxa"/>
            <w:vMerge/>
            <w:vAlign w:val="center"/>
          </w:tcPr>
          <w:p w14:paraId="3707FF6A" w14:textId="77777777" w:rsidR="003C4F91" w:rsidRPr="00EA2F45" w:rsidRDefault="003C4F91" w:rsidP="005B40E4">
            <w:pPr>
              <w:jc w:val="center"/>
              <w:rPr>
                <w:b/>
                <w:szCs w:val="21"/>
              </w:rPr>
            </w:pPr>
          </w:p>
        </w:tc>
        <w:tc>
          <w:tcPr>
            <w:tcW w:w="890" w:type="dxa"/>
            <w:vMerge/>
            <w:vAlign w:val="center"/>
          </w:tcPr>
          <w:p w14:paraId="48DE457F" w14:textId="77777777" w:rsidR="003C4F91" w:rsidRPr="00EA2F45" w:rsidRDefault="003C4F91" w:rsidP="005B40E4">
            <w:pPr>
              <w:jc w:val="center"/>
              <w:rPr>
                <w:b/>
                <w:szCs w:val="21"/>
              </w:rPr>
            </w:pPr>
          </w:p>
        </w:tc>
        <w:tc>
          <w:tcPr>
            <w:tcW w:w="2486" w:type="dxa"/>
            <w:vAlign w:val="center"/>
          </w:tcPr>
          <w:p w14:paraId="121CF7A0" w14:textId="77777777" w:rsidR="003C4F91" w:rsidRPr="00EA2F45" w:rsidRDefault="003C4F91" w:rsidP="005B40E4">
            <w:pPr>
              <w:adjustRightInd w:val="0"/>
              <w:snapToGrid w:val="0"/>
              <w:rPr>
                <w:b/>
                <w:szCs w:val="21"/>
              </w:rPr>
            </w:pPr>
            <w:r w:rsidRPr="00EB0F2F">
              <w:rPr>
                <w:rFonts w:hint="eastAsia"/>
              </w:rPr>
              <w:t>1.8</w:t>
            </w:r>
            <w:r>
              <w:rPr>
                <w:rFonts w:hint="eastAsia"/>
              </w:rPr>
              <w:t xml:space="preserve"> </w:t>
            </w:r>
            <w:r w:rsidRPr="00EB0F2F">
              <w:rPr>
                <w:rFonts w:hint="eastAsia"/>
              </w:rPr>
              <w:t>全电动扫描台，行程范围不小于</w:t>
            </w:r>
            <w:r w:rsidRPr="00EB0F2F">
              <w:rPr>
                <w:rFonts w:hint="eastAsia"/>
              </w:rPr>
              <w:t>130 mm x 100 mm</w:t>
            </w:r>
            <w:r w:rsidRPr="00EB0F2F">
              <w:rPr>
                <w:rFonts w:hint="eastAsia"/>
              </w:rPr>
              <w:t>。</w:t>
            </w:r>
          </w:p>
        </w:tc>
        <w:tc>
          <w:tcPr>
            <w:tcW w:w="1312" w:type="dxa"/>
          </w:tcPr>
          <w:p w14:paraId="7A2DC1B7" w14:textId="77777777" w:rsidR="003C4F91" w:rsidRPr="00EB0F2F" w:rsidRDefault="003C4F91" w:rsidP="005B40E4">
            <w:pPr>
              <w:adjustRightInd w:val="0"/>
              <w:snapToGrid w:val="0"/>
            </w:pPr>
          </w:p>
        </w:tc>
        <w:tc>
          <w:tcPr>
            <w:tcW w:w="1312" w:type="dxa"/>
          </w:tcPr>
          <w:p w14:paraId="2E1BF17D" w14:textId="77777777" w:rsidR="003C4F91" w:rsidRPr="00EB0F2F" w:rsidRDefault="003C4F91" w:rsidP="005B40E4">
            <w:pPr>
              <w:adjustRightInd w:val="0"/>
              <w:snapToGrid w:val="0"/>
            </w:pPr>
          </w:p>
        </w:tc>
        <w:tc>
          <w:tcPr>
            <w:tcW w:w="1312" w:type="dxa"/>
          </w:tcPr>
          <w:p w14:paraId="087B84E1" w14:textId="699C5955" w:rsidR="003C4F91" w:rsidRPr="00EB0F2F" w:rsidRDefault="003C4F91" w:rsidP="005B40E4">
            <w:pPr>
              <w:adjustRightInd w:val="0"/>
              <w:snapToGrid w:val="0"/>
            </w:pPr>
          </w:p>
        </w:tc>
      </w:tr>
      <w:tr w:rsidR="003C4F91" w:rsidRPr="00EA2F45" w14:paraId="7B8F1C89" w14:textId="05A56716" w:rsidTr="003C4F91">
        <w:trPr>
          <w:trHeight w:val="510"/>
        </w:trPr>
        <w:tc>
          <w:tcPr>
            <w:tcW w:w="703" w:type="dxa"/>
            <w:vMerge/>
            <w:vAlign w:val="center"/>
          </w:tcPr>
          <w:p w14:paraId="4D858A62" w14:textId="77777777" w:rsidR="003C4F91" w:rsidRPr="00EA2F45" w:rsidRDefault="003C4F91" w:rsidP="005B40E4">
            <w:pPr>
              <w:jc w:val="center"/>
              <w:rPr>
                <w:b/>
                <w:szCs w:val="21"/>
              </w:rPr>
            </w:pPr>
          </w:p>
        </w:tc>
        <w:tc>
          <w:tcPr>
            <w:tcW w:w="890" w:type="dxa"/>
            <w:vMerge/>
            <w:vAlign w:val="center"/>
          </w:tcPr>
          <w:p w14:paraId="171AB722" w14:textId="77777777" w:rsidR="003C4F91" w:rsidRPr="00EA2F45" w:rsidRDefault="003C4F91" w:rsidP="005B40E4">
            <w:pPr>
              <w:jc w:val="center"/>
              <w:rPr>
                <w:b/>
                <w:szCs w:val="21"/>
              </w:rPr>
            </w:pPr>
          </w:p>
        </w:tc>
        <w:tc>
          <w:tcPr>
            <w:tcW w:w="2486" w:type="dxa"/>
            <w:vAlign w:val="center"/>
          </w:tcPr>
          <w:p w14:paraId="76F04B8B" w14:textId="77777777" w:rsidR="003C4F91" w:rsidRPr="00EA2F45" w:rsidRDefault="003C4F91" w:rsidP="005B40E4">
            <w:pPr>
              <w:adjustRightInd w:val="0"/>
              <w:snapToGrid w:val="0"/>
              <w:spacing w:line="360" w:lineRule="auto"/>
              <w:rPr>
                <w:b/>
                <w:szCs w:val="21"/>
              </w:rPr>
            </w:pPr>
            <w:r w:rsidRPr="00EB0F2F">
              <w:rPr>
                <w:rFonts w:hint="eastAsia"/>
              </w:rPr>
              <w:t>1.9</w:t>
            </w:r>
            <w:r>
              <w:rPr>
                <w:rFonts w:hint="eastAsia"/>
              </w:rPr>
              <w:t xml:space="preserve"> </w:t>
            </w:r>
            <w:r w:rsidRPr="00EB0F2F">
              <w:rPr>
                <w:rFonts w:hint="eastAsia"/>
              </w:rPr>
              <w:t>平台运动最大速度不小于</w:t>
            </w:r>
            <w:r w:rsidRPr="00EB0F2F">
              <w:rPr>
                <w:rFonts w:hint="eastAsia"/>
              </w:rPr>
              <w:t xml:space="preserve"> 50 mm/s</w:t>
            </w:r>
            <w:r w:rsidRPr="00EB0F2F">
              <w:rPr>
                <w:rFonts w:hint="eastAsia"/>
              </w:rPr>
              <w:t>，移动精度不劣于</w:t>
            </w:r>
            <w:r w:rsidRPr="00EB0F2F">
              <w:rPr>
                <w:rFonts w:hint="eastAsia"/>
              </w:rPr>
              <w:t xml:space="preserve"> 0.1 µm</w:t>
            </w:r>
            <w:r w:rsidRPr="00EB0F2F">
              <w:rPr>
                <w:rFonts w:hint="eastAsia"/>
              </w:rPr>
              <w:t>，绝对定位误差不超过</w:t>
            </w:r>
            <w:r w:rsidRPr="00EB0F2F">
              <w:rPr>
                <w:rFonts w:hint="eastAsia"/>
              </w:rPr>
              <w:t>5µm</w:t>
            </w:r>
            <w:r w:rsidRPr="00EB0F2F">
              <w:rPr>
                <w:rFonts w:hint="eastAsia"/>
              </w:rPr>
              <w:t>。</w:t>
            </w:r>
          </w:p>
        </w:tc>
        <w:tc>
          <w:tcPr>
            <w:tcW w:w="1312" w:type="dxa"/>
          </w:tcPr>
          <w:p w14:paraId="29681D04" w14:textId="77777777" w:rsidR="003C4F91" w:rsidRPr="00EB0F2F" w:rsidRDefault="003C4F91" w:rsidP="005B40E4">
            <w:pPr>
              <w:adjustRightInd w:val="0"/>
              <w:snapToGrid w:val="0"/>
              <w:spacing w:line="360" w:lineRule="auto"/>
            </w:pPr>
          </w:p>
        </w:tc>
        <w:tc>
          <w:tcPr>
            <w:tcW w:w="1312" w:type="dxa"/>
          </w:tcPr>
          <w:p w14:paraId="483D51EC" w14:textId="77777777" w:rsidR="003C4F91" w:rsidRPr="00EB0F2F" w:rsidRDefault="003C4F91" w:rsidP="005B40E4">
            <w:pPr>
              <w:adjustRightInd w:val="0"/>
              <w:snapToGrid w:val="0"/>
              <w:spacing w:line="360" w:lineRule="auto"/>
            </w:pPr>
          </w:p>
        </w:tc>
        <w:tc>
          <w:tcPr>
            <w:tcW w:w="1312" w:type="dxa"/>
          </w:tcPr>
          <w:p w14:paraId="35706513" w14:textId="010C1990" w:rsidR="003C4F91" w:rsidRPr="00EB0F2F" w:rsidRDefault="003C4F91" w:rsidP="005B40E4">
            <w:pPr>
              <w:adjustRightInd w:val="0"/>
              <w:snapToGrid w:val="0"/>
              <w:spacing w:line="360" w:lineRule="auto"/>
            </w:pPr>
          </w:p>
        </w:tc>
      </w:tr>
      <w:tr w:rsidR="003C4F91" w:rsidRPr="00EA2F45" w14:paraId="28A66879" w14:textId="33E25894" w:rsidTr="003C4F91">
        <w:trPr>
          <w:trHeight w:val="510"/>
        </w:trPr>
        <w:tc>
          <w:tcPr>
            <w:tcW w:w="703" w:type="dxa"/>
            <w:vMerge/>
            <w:vAlign w:val="center"/>
          </w:tcPr>
          <w:p w14:paraId="3C46BC84" w14:textId="77777777" w:rsidR="003C4F91" w:rsidRPr="00EA2F45" w:rsidRDefault="003C4F91" w:rsidP="005B40E4">
            <w:pPr>
              <w:jc w:val="center"/>
              <w:rPr>
                <w:b/>
                <w:szCs w:val="21"/>
              </w:rPr>
            </w:pPr>
          </w:p>
        </w:tc>
        <w:tc>
          <w:tcPr>
            <w:tcW w:w="890" w:type="dxa"/>
            <w:vMerge/>
            <w:vAlign w:val="center"/>
          </w:tcPr>
          <w:p w14:paraId="00BADA77" w14:textId="77777777" w:rsidR="003C4F91" w:rsidRPr="00EA2F45" w:rsidRDefault="003C4F91" w:rsidP="005B40E4">
            <w:pPr>
              <w:jc w:val="center"/>
              <w:rPr>
                <w:b/>
                <w:szCs w:val="21"/>
              </w:rPr>
            </w:pPr>
          </w:p>
        </w:tc>
        <w:tc>
          <w:tcPr>
            <w:tcW w:w="2486" w:type="dxa"/>
            <w:vAlign w:val="center"/>
          </w:tcPr>
          <w:p w14:paraId="1B5BB7C9" w14:textId="77777777" w:rsidR="003C4F91" w:rsidRPr="00EA2F45" w:rsidRDefault="003C4F91" w:rsidP="005B40E4">
            <w:pPr>
              <w:adjustRightInd w:val="0"/>
              <w:snapToGrid w:val="0"/>
              <w:rPr>
                <w:szCs w:val="21"/>
              </w:rPr>
            </w:pPr>
            <w:r w:rsidRPr="00EB0F2F">
              <w:rPr>
                <w:rFonts w:hint="eastAsia"/>
              </w:rPr>
              <w:t>1.10</w:t>
            </w:r>
            <w:r>
              <w:rPr>
                <w:rFonts w:hint="eastAsia"/>
              </w:rPr>
              <w:t xml:space="preserve"> </w:t>
            </w:r>
            <w:r w:rsidRPr="00EB0F2F">
              <w:rPr>
                <w:rFonts w:hint="eastAsia"/>
              </w:rPr>
              <w:t>配备独立的控制器及操控手柄。</w:t>
            </w:r>
          </w:p>
        </w:tc>
        <w:tc>
          <w:tcPr>
            <w:tcW w:w="1312" w:type="dxa"/>
          </w:tcPr>
          <w:p w14:paraId="6DD361D8" w14:textId="77777777" w:rsidR="003C4F91" w:rsidRPr="00EB0F2F" w:rsidRDefault="003C4F91" w:rsidP="005B40E4">
            <w:pPr>
              <w:adjustRightInd w:val="0"/>
              <w:snapToGrid w:val="0"/>
            </w:pPr>
          </w:p>
        </w:tc>
        <w:tc>
          <w:tcPr>
            <w:tcW w:w="1312" w:type="dxa"/>
          </w:tcPr>
          <w:p w14:paraId="12579ACC" w14:textId="77777777" w:rsidR="003C4F91" w:rsidRPr="00EB0F2F" w:rsidRDefault="003C4F91" w:rsidP="005B40E4">
            <w:pPr>
              <w:adjustRightInd w:val="0"/>
              <w:snapToGrid w:val="0"/>
            </w:pPr>
          </w:p>
        </w:tc>
        <w:tc>
          <w:tcPr>
            <w:tcW w:w="1312" w:type="dxa"/>
          </w:tcPr>
          <w:p w14:paraId="0D6CF4F8" w14:textId="737CB5CE" w:rsidR="003C4F91" w:rsidRPr="00EB0F2F" w:rsidRDefault="003C4F91" w:rsidP="005B40E4">
            <w:pPr>
              <w:adjustRightInd w:val="0"/>
              <w:snapToGrid w:val="0"/>
            </w:pPr>
          </w:p>
        </w:tc>
      </w:tr>
      <w:tr w:rsidR="003C4F91" w:rsidRPr="00EA2F45" w14:paraId="1D18A04F" w14:textId="27FE8159" w:rsidTr="003C4F91">
        <w:trPr>
          <w:trHeight w:val="510"/>
        </w:trPr>
        <w:tc>
          <w:tcPr>
            <w:tcW w:w="703" w:type="dxa"/>
            <w:vMerge/>
            <w:vAlign w:val="center"/>
          </w:tcPr>
          <w:p w14:paraId="1302AFC1" w14:textId="77777777" w:rsidR="003C4F91" w:rsidRPr="00EA2F45" w:rsidRDefault="003C4F91" w:rsidP="005B40E4">
            <w:pPr>
              <w:jc w:val="center"/>
              <w:rPr>
                <w:b/>
                <w:szCs w:val="21"/>
              </w:rPr>
            </w:pPr>
          </w:p>
        </w:tc>
        <w:tc>
          <w:tcPr>
            <w:tcW w:w="890" w:type="dxa"/>
            <w:vMerge/>
            <w:vAlign w:val="center"/>
          </w:tcPr>
          <w:p w14:paraId="691D4D60" w14:textId="77777777" w:rsidR="003C4F91" w:rsidRPr="00EA2F45" w:rsidRDefault="003C4F91" w:rsidP="005B40E4">
            <w:pPr>
              <w:jc w:val="center"/>
              <w:rPr>
                <w:b/>
                <w:szCs w:val="21"/>
              </w:rPr>
            </w:pPr>
          </w:p>
        </w:tc>
        <w:tc>
          <w:tcPr>
            <w:tcW w:w="2486" w:type="dxa"/>
            <w:vAlign w:val="center"/>
          </w:tcPr>
          <w:p w14:paraId="242E3E4C" w14:textId="77777777" w:rsidR="003C4F91" w:rsidRPr="00EA2F45" w:rsidRDefault="003C4F91" w:rsidP="005B40E4">
            <w:pPr>
              <w:adjustRightInd w:val="0"/>
              <w:snapToGrid w:val="0"/>
              <w:rPr>
                <w:b/>
                <w:szCs w:val="21"/>
              </w:rPr>
            </w:pPr>
            <w:r w:rsidRPr="00EB0F2F">
              <w:rPr>
                <w:rFonts w:hint="eastAsia"/>
              </w:rPr>
              <w:t>1.11</w:t>
            </w:r>
            <w:r>
              <w:rPr>
                <w:rFonts w:hint="eastAsia"/>
              </w:rPr>
              <w:t xml:space="preserve"> </w:t>
            </w:r>
            <w:r w:rsidRPr="00EB0F2F">
              <w:rPr>
                <w:rFonts w:hint="eastAsia"/>
              </w:rPr>
              <w:t>硬件和软件都由统一品牌提供，确保软件硬件兼容性。</w:t>
            </w:r>
          </w:p>
        </w:tc>
        <w:tc>
          <w:tcPr>
            <w:tcW w:w="1312" w:type="dxa"/>
          </w:tcPr>
          <w:p w14:paraId="5B447408" w14:textId="77777777" w:rsidR="003C4F91" w:rsidRPr="00EB0F2F" w:rsidRDefault="003C4F91" w:rsidP="005B40E4">
            <w:pPr>
              <w:adjustRightInd w:val="0"/>
              <w:snapToGrid w:val="0"/>
            </w:pPr>
          </w:p>
        </w:tc>
        <w:tc>
          <w:tcPr>
            <w:tcW w:w="1312" w:type="dxa"/>
          </w:tcPr>
          <w:p w14:paraId="6000823F" w14:textId="77777777" w:rsidR="003C4F91" w:rsidRPr="00EB0F2F" w:rsidRDefault="003C4F91" w:rsidP="005B40E4">
            <w:pPr>
              <w:adjustRightInd w:val="0"/>
              <w:snapToGrid w:val="0"/>
            </w:pPr>
          </w:p>
        </w:tc>
        <w:tc>
          <w:tcPr>
            <w:tcW w:w="1312" w:type="dxa"/>
          </w:tcPr>
          <w:p w14:paraId="69B4F019" w14:textId="45DA3A6F" w:rsidR="003C4F91" w:rsidRPr="00EB0F2F" w:rsidRDefault="003C4F91" w:rsidP="005B40E4">
            <w:pPr>
              <w:adjustRightInd w:val="0"/>
              <w:snapToGrid w:val="0"/>
            </w:pPr>
          </w:p>
        </w:tc>
      </w:tr>
    </w:tbl>
    <w:p w14:paraId="7414496B" w14:textId="77777777" w:rsidR="003C4F91" w:rsidRPr="003C4F91" w:rsidRDefault="003C4F91" w:rsidP="009E6DD0">
      <w:pPr>
        <w:rPr>
          <w:sz w:val="24"/>
        </w:rPr>
      </w:pPr>
    </w:p>
    <w:p w14:paraId="49519604" w14:textId="77777777" w:rsidR="003C4F91" w:rsidRDefault="003C4F9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2998012" w14:textId="77777777" w:rsidR="003C4F91" w:rsidRDefault="003C4F9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43"/>
        <w:gridCol w:w="2621"/>
        <w:gridCol w:w="1257"/>
        <w:gridCol w:w="1257"/>
        <w:gridCol w:w="1257"/>
      </w:tblGrid>
      <w:tr w:rsidR="003C4F91" w:rsidRPr="00B56B2E" w14:paraId="29028940" w14:textId="0B71CEF1" w:rsidTr="009C11E5">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DA5AB31" w14:textId="77777777" w:rsidR="003C4F91" w:rsidRPr="00B56B2E" w:rsidRDefault="003C4F91" w:rsidP="003C4F91">
            <w:pPr>
              <w:jc w:val="center"/>
              <w:rPr>
                <w:b/>
              </w:rPr>
            </w:pPr>
            <w:r w:rsidRPr="00B56B2E">
              <w:rPr>
                <w:b/>
              </w:rPr>
              <w:t>序号</w:t>
            </w:r>
          </w:p>
        </w:tc>
        <w:tc>
          <w:tcPr>
            <w:tcW w:w="943" w:type="dxa"/>
            <w:tcBorders>
              <w:top w:val="single" w:sz="4" w:space="0" w:color="auto"/>
              <w:left w:val="single" w:sz="4" w:space="0" w:color="auto"/>
              <w:bottom w:val="single" w:sz="4" w:space="0" w:color="auto"/>
              <w:right w:val="single" w:sz="4" w:space="0" w:color="auto"/>
            </w:tcBorders>
            <w:vAlign w:val="center"/>
          </w:tcPr>
          <w:p w14:paraId="07A57476" w14:textId="77777777" w:rsidR="003C4F91" w:rsidRPr="00B56B2E" w:rsidRDefault="003C4F91" w:rsidP="003C4F91">
            <w:pPr>
              <w:jc w:val="center"/>
              <w:rPr>
                <w:b/>
              </w:rPr>
            </w:pPr>
            <w:r w:rsidRPr="00B56B2E">
              <w:rPr>
                <w:b/>
              </w:rPr>
              <w:t>目录</w:t>
            </w:r>
          </w:p>
        </w:tc>
        <w:tc>
          <w:tcPr>
            <w:tcW w:w="2621" w:type="dxa"/>
            <w:tcBorders>
              <w:top w:val="single" w:sz="4" w:space="0" w:color="auto"/>
              <w:left w:val="single" w:sz="4" w:space="0" w:color="auto"/>
              <w:bottom w:val="single" w:sz="4" w:space="0" w:color="auto"/>
              <w:right w:val="single" w:sz="4" w:space="0" w:color="auto"/>
            </w:tcBorders>
            <w:vAlign w:val="center"/>
          </w:tcPr>
          <w:p w14:paraId="71717781" w14:textId="77777777" w:rsidR="003C4F91" w:rsidRPr="00B56B2E" w:rsidRDefault="003C4F91" w:rsidP="003C4F91">
            <w:pPr>
              <w:jc w:val="center"/>
              <w:rPr>
                <w:b/>
              </w:rPr>
            </w:pPr>
            <w:r w:rsidRPr="00B56B2E">
              <w:rPr>
                <w:b/>
              </w:rPr>
              <w:t>招标商务需求</w:t>
            </w:r>
          </w:p>
        </w:tc>
        <w:tc>
          <w:tcPr>
            <w:tcW w:w="1257" w:type="dxa"/>
            <w:tcBorders>
              <w:top w:val="single" w:sz="4" w:space="0" w:color="auto"/>
              <w:left w:val="single" w:sz="4" w:space="0" w:color="auto"/>
              <w:bottom w:val="single" w:sz="4" w:space="0" w:color="auto"/>
              <w:right w:val="single" w:sz="4" w:space="0" w:color="auto"/>
            </w:tcBorders>
            <w:vAlign w:val="center"/>
          </w:tcPr>
          <w:p w14:paraId="7349991F" w14:textId="23F05BB6" w:rsidR="003C4F91" w:rsidRPr="00B56B2E" w:rsidRDefault="003C4F91" w:rsidP="003C4F91">
            <w:pPr>
              <w:jc w:val="center"/>
              <w:rPr>
                <w:b/>
              </w:rPr>
            </w:pPr>
            <w:r w:rsidRPr="00A31569">
              <w:rPr>
                <w:rFonts w:hint="eastAsia"/>
                <w:b/>
                <w:szCs w:val="21"/>
              </w:rPr>
              <w:t>投标商务条款</w:t>
            </w:r>
          </w:p>
        </w:tc>
        <w:tc>
          <w:tcPr>
            <w:tcW w:w="1257" w:type="dxa"/>
            <w:tcBorders>
              <w:top w:val="single" w:sz="4" w:space="0" w:color="auto"/>
              <w:left w:val="single" w:sz="4" w:space="0" w:color="auto"/>
              <w:bottom w:val="single" w:sz="4" w:space="0" w:color="auto"/>
              <w:right w:val="single" w:sz="4" w:space="0" w:color="auto"/>
            </w:tcBorders>
            <w:vAlign w:val="center"/>
          </w:tcPr>
          <w:p w14:paraId="35B7B18F" w14:textId="56FB182D" w:rsidR="003C4F91" w:rsidRPr="00B56B2E" w:rsidRDefault="003C4F91" w:rsidP="003C4F91">
            <w:pPr>
              <w:jc w:val="center"/>
              <w:rPr>
                <w:b/>
              </w:rPr>
            </w:pPr>
            <w:r w:rsidRPr="00A31569">
              <w:rPr>
                <w:rFonts w:hint="eastAsia"/>
                <w:b/>
                <w:szCs w:val="21"/>
              </w:rPr>
              <w:t>偏离情况</w:t>
            </w:r>
          </w:p>
        </w:tc>
        <w:tc>
          <w:tcPr>
            <w:tcW w:w="1257" w:type="dxa"/>
            <w:tcBorders>
              <w:top w:val="single" w:sz="4" w:space="0" w:color="auto"/>
              <w:left w:val="single" w:sz="4" w:space="0" w:color="auto"/>
              <w:bottom w:val="single" w:sz="4" w:space="0" w:color="auto"/>
              <w:right w:val="single" w:sz="4" w:space="0" w:color="auto"/>
            </w:tcBorders>
            <w:vAlign w:val="center"/>
          </w:tcPr>
          <w:p w14:paraId="281C99B1" w14:textId="79DB65FD" w:rsidR="003C4F91" w:rsidRPr="00B56B2E" w:rsidRDefault="003C4F91" w:rsidP="003C4F91">
            <w:pPr>
              <w:jc w:val="center"/>
              <w:rPr>
                <w:b/>
              </w:rPr>
            </w:pPr>
            <w:r w:rsidRPr="00A31569">
              <w:rPr>
                <w:rFonts w:hint="eastAsia"/>
                <w:b/>
                <w:szCs w:val="21"/>
              </w:rPr>
              <w:t>说明</w:t>
            </w:r>
          </w:p>
        </w:tc>
      </w:tr>
      <w:tr w:rsidR="003C4F91" w:rsidRPr="00B56B2E" w14:paraId="0BDB932D" w14:textId="6C40E03C" w:rsidTr="003C4F91">
        <w:trPr>
          <w:trHeight w:val="567"/>
        </w:trPr>
        <w:tc>
          <w:tcPr>
            <w:tcW w:w="4424" w:type="dxa"/>
            <w:gridSpan w:val="3"/>
            <w:vAlign w:val="center"/>
          </w:tcPr>
          <w:p w14:paraId="6158199D" w14:textId="77777777" w:rsidR="003C4F91" w:rsidRPr="00B56B2E" w:rsidRDefault="003C4F91" w:rsidP="005B40E4">
            <w:pPr>
              <w:rPr>
                <w:b/>
              </w:rPr>
            </w:pPr>
            <w:r w:rsidRPr="00B56B2E">
              <w:rPr>
                <w:b/>
              </w:rPr>
              <w:t>（一）免费保修期内售后服务要求</w:t>
            </w:r>
          </w:p>
        </w:tc>
        <w:tc>
          <w:tcPr>
            <w:tcW w:w="1257" w:type="dxa"/>
          </w:tcPr>
          <w:p w14:paraId="1114355C" w14:textId="77777777" w:rsidR="003C4F91" w:rsidRPr="00B56B2E" w:rsidRDefault="003C4F91" w:rsidP="005B40E4">
            <w:pPr>
              <w:rPr>
                <w:b/>
              </w:rPr>
            </w:pPr>
          </w:p>
        </w:tc>
        <w:tc>
          <w:tcPr>
            <w:tcW w:w="1257" w:type="dxa"/>
          </w:tcPr>
          <w:p w14:paraId="649497A2" w14:textId="77777777" w:rsidR="003C4F91" w:rsidRPr="00B56B2E" w:rsidRDefault="003C4F91" w:rsidP="005B40E4">
            <w:pPr>
              <w:rPr>
                <w:b/>
              </w:rPr>
            </w:pPr>
          </w:p>
        </w:tc>
        <w:tc>
          <w:tcPr>
            <w:tcW w:w="1257" w:type="dxa"/>
          </w:tcPr>
          <w:p w14:paraId="0FE73BD6" w14:textId="6323843A" w:rsidR="003C4F91" w:rsidRPr="00B56B2E" w:rsidRDefault="003C4F91" w:rsidP="005B40E4">
            <w:pPr>
              <w:rPr>
                <w:b/>
              </w:rPr>
            </w:pPr>
          </w:p>
        </w:tc>
      </w:tr>
      <w:tr w:rsidR="003C4F91" w:rsidRPr="00B56B2E" w14:paraId="6695A776" w14:textId="34EF32B8" w:rsidTr="003C4F91">
        <w:trPr>
          <w:trHeight w:val="567"/>
        </w:trPr>
        <w:tc>
          <w:tcPr>
            <w:tcW w:w="860" w:type="dxa"/>
            <w:vAlign w:val="center"/>
          </w:tcPr>
          <w:p w14:paraId="01A9D17C" w14:textId="77777777" w:rsidR="003C4F91" w:rsidRPr="00B56B2E" w:rsidRDefault="003C4F91" w:rsidP="005B40E4">
            <w:pPr>
              <w:jc w:val="center"/>
              <w:rPr>
                <w:b/>
              </w:rPr>
            </w:pPr>
            <w:r w:rsidRPr="00B56B2E">
              <w:rPr>
                <w:b/>
              </w:rPr>
              <w:t>1</w:t>
            </w:r>
          </w:p>
        </w:tc>
        <w:tc>
          <w:tcPr>
            <w:tcW w:w="943" w:type="dxa"/>
            <w:vAlign w:val="center"/>
          </w:tcPr>
          <w:p w14:paraId="6AD634FF" w14:textId="77777777" w:rsidR="003C4F91" w:rsidRPr="00B56B2E" w:rsidRDefault="003C4F91" w:rsidP="005B40E4">
            <w:pPr>
              <w:jc w:val="center"/>
            </w:pPr>
            <w:r w:rsidRPr="00B56B2E">
              <w:t>免费保修期</w:t>
            </w:r>
          </w:p>
        </w:tc>
        <w:tc>
          <w:tcPr>
            <w:tcW w:w="2621" w:type="dxa"/>
            <w:vAlign w:val="center"/>
          </w:tcPr>
          <w:p w14:paraId="36BC0842" w14:textId="77777777" w:rsidR="003C4F91" w:rsidRPr="00B56B2E" w:rsidRDefault="003C4F91" w:rsidP="005B40E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257" w:type="dxa"/>
          </w:tcPr>
          <w:p w14:paraId="4223877E" w14:textId="77777777" w:rsidR="003C4F91" w:rsidRPr="00B56B2E" w:rsidRDefault="003C4F91" w:rsidP="005B40E4">
            <w:pPr>
              <w:adjustRightInd w:val="0"/>
              <w:snapToGrid w:val="0"/>
              <w:spacing w:line="360" w:lineRule="auto"/>
              <w:jc w:val="left"/>
              <w:rPr>
                <w:bCs/>
                <w:szCs w:val="21"/>
              </w:rPr>
            </w:pPr>
          </w:p>
        </w:tc>
        <w:tc>
          <w:tcPr>
            <w:tcW w:w="1257" w:type="dxa"/>
          </w:tcPr>
          <w:p w14:paraId="53B9B6BC" w14:textId="77777777" w:rsidR="003C4F91" w:rsidRPr="00B56B2E" w:rsidRDefault="003C4F91" w:rsidP="005B40E4">
            <w:pPr>
              <w:adjustRightInd w:val="0"/>
              <w:snapToGrid w:val="0"/>
              <w:spacing w:line="360" w:lineRule="auto"/>
              <w:jc w:val="left"/>
              <w:rPr>
                <w:bCs/>
                <w:szCs w:val="21"/>
              </w:rPr>
            </w:pPr>
          </w:p>
        </w:tc>
        <w:tc>
          <w:tcPr>
            <w:tcW w:w="1257" w:type="dxa"/>
          </w:tcPr>
          <w:p w14:paraId="57799C9A" w14:textId="338A17A4" w:rsidR="003C4F91" w:rsidRPr="00B56B2E" w:rsidRDefault="003C4F91" w:rsidP="005B40E4">
            <w:pPr>
              <w:adjustRightInd w:val="0"/>
              <w:snapToGrid w:val="0"/>
              <w:spacing w:line="360" w:lineRule="auto"/>
              <w:jc w:val="left"/>
              <w:rPr>
                <w:bCs/>
                <w:szCs w:val="21"/>
              </w:rPr>
            </w:pPr>
          </w:p>
        </w:tc>
      </w:tr>
      <w:tr w:rsidR="003C4F91" w:rsidRPr="00B56B2E" w14:paraId="62AA4771" w14:textId="6F799F07" w:rsidTr="003C4F91">
        <w:trPr>
          <w:trHeight w:val="567"/>
        </w:trPr>
        <w:tc>
          <w:tcPr>
            <w:tcW w:w="860" w:type="dxa"/>
            <w:vAlign w:val="center"/>
          </w:tcPr>
          <w:p w14:paraId="164651C1" w14:textId="77777777" w:rsidR="003C4F91" w:rsidRPr="00B56B2E" w:rsidRDefault="003C4F91" w:rsidP="005B40E4">
            <w:pPr>
              <w:jc w:val="center"/>
              <w:rPr>
                <w:b/>
              </w:rPr>
            </w:pPr>
            <w:r w:rsidRPr="00B56B2E">
              <w:rPr>
                <w:b/>
              </w:rPr>
              <w:t>2</w:t>
            </w:r>
          </w:p>
        </w:tc>
        <w:tc>
          <w:tcPr>
            <w:tcW w:w="943" w:type="dxa"/>
            <w:vAlign w:val="center"/>
          </w:tcPr>
          <w:p w14:paraId="22BB2491" w14:textId="77777777" w:rsidR="003C4F91" w:rsidRPr="00B56B2E" w:rsidRDefault="003C4F91" w:rsidP="005B40E4">
            <w:pPr>
              <w:jc w:val="center"/>
            </w:pPr>
            <w:r w:rsidRPr="00B56B2E">
              <w:t>维修响应及故障解决时间</w:t>
            </w:r>
          </w:p>
        </w:tc>
        <w:tc>
          <w:tcPr>
            <w:tcW w:w="2621" w:type="dxa"/>
            <w:vAlign w:val="center"/>
          </w:tcPr>
          <w:p w14:paraId="0076A526" w14:textId="77777777" w:rsidR="003C4F91" w:rsidRPr="00B56B2E" w:rsidRDefault="003C4F91" w:rsidP="005B40E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57" w:type="dxa"/>
          </w:tcPr>
          <w:p w14:paraId="0D67A1ED" w14:textId="77777777" w:rsidR="003C4F91" w:rsidRPr="00B56B2E" w:rsidRDefault="003C4F91" w:rsidP="005B40E4">
            <w:pPr>
              <w:adjustRightInd w:val="0"/>
              <w:snapToGrid w:val="0"/>
              <w:spacing w:line="360" w:lineRule="auto"/>
              <w:jc w:val="left"/>
              <w:rPr>
                <w:bCs/>
                <w:szCs w:val="21"/>
              </w:rPr>
            </w:pPr>
          </w:p>
        </w:tc>
        <w:tc>
          <w:tcPr>
            <w:tcW w:w="1257" w:type="dxa"/>
          </w:tcPr>
          <w:p w14:paraId="319549B1" w14:textId="77777777" w:rsidR="003C4F91" w:rsidRPr="00B56B2E" w:rsidRDefault="003C4F91" w:rsidP="005B40E4">
            <w:pPr>
              <w:adjustRightInd w:val="0"/>
              <w:snapToGrid w:val="0"/>
              <w:spacing w:line="360" w:lineRule="auto"/>
              <w:jc w:val="left"/>
              <w:rPr>
                <w:bCs/>
                <w:szCs w:val="21"/>
              </w:rPr>
            </w:pPr>
          </w:p>
        </w:tc>
        <w:tc>
          <w:tcPr>
            <w:tcW w:w="1257" w:type="dxa"/>
          </w:tcPr>
          <w:p w14:paraId="27D6BCA4" w14:textId="16A42111" w:rsidR="003C4F91" w:rsidRPr="00B56B2E" w:rsidRDefault="003C4F91" w:rsidP="005B40E4">
            <w:pPr>
              <w:adjustRightInd w:val="0"/>
              <w:snapToGrid w:val="0"/>
              <w:spacing w:line="360" w:lineRule="auto"/>
              <w:jc w:val="left"/>
              <w:rPr>
                <w:bCs/>
                <w:szCs w:val="21"/>
              </w:rPr>
            </w:pPr>
          </w:p>
        </w:tc>
      </w:tr>
      <w:tr w:rsidR="003C4F91" w:rsidRPr="00B56B2E" w14:paraId="2ACA6DB1" w14:textId="740FA509" w:rsidTr="003C4F91">
        <w:trPr>
          <w:trHeight w:val="567"/>
        </w:trPr>
        <w:tc>
          <w:tcPr>
            <w:tcW w:w="860" w:type="dxa"/>
            <w:vAlign w:val="center"/>
          </w:tcPr>
          <w:p w14:paraId="3983B370" w14:textId="77777777" w:rsidR="003C4F91" w:rsidRPr="00B56B2E" w:rsidRDefault="003C4F91" w:rsidP="005B40E4">
            <w:pPr>
              <w:jc w:val="center"/>
              <w:rPr>
                <w:b/>
              </w:rPr>
            </w:pPr>
            <w:r w:rsidRPr="00B56B2E">
              <w:rPr>
                <w:b/>
              </w:rPr>
              <w:t>3</w:t>
            </w:r>
          </w:p>
        </w:tc>
        <w:tc>
          <w:tcPr>
            <w:tcW w:w="943" w:type="dxa"/>
            <w:vAlign w:val="center"/>
          </w:tcPr>
          <w:p w14:paraId="0C879885" w14:textId="77777777" w:rsidR="003C4F91" w:rsidRPr="00B56B2E" w:rsidRDefault="003C4F91" w:rsidP="005B40E4">
            <w:pPr>
              <w:jc w:val="center"/>
            </w:pPr>
            <w:r w:rsidRPr="00B56B2E">
              <w:t>发生质量问题的处理方式</w:t>
            </w:r>
          </w:p>
        </w:tc>
        <w:tc>
          <w:tcPr>
            <w:tcW w:w="2621" w:type="dxa"/>
            <w:vAlign w:val="center"/>
          </w:tcPr>
          <w:p w14:paraId="48F2EF12" w14:textId="77777777" w:rsidR="003C4F91" w:rsidRPr="00B56B2E" w:rsidRDefault="003C4F91" w:rsidP="005B40E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7" w:type="dxa"/>
          </w:tcPr>
          <w:p w14:paraId="4B1F5C2B" w14:textId="77777777" w:rsidR="003C4F91" w:rsidRPr="00B56B2E" w:rsidRDefault="003C4F91" w:rsidP="005B40E4">
            <w:pPr>
              <w:adjustRightInd w:val="0"/>
              <w:snapToGrid w:val="0"/>
              <w:spacing w:line="360" w:lineRule="auto"/>
              <w:jc w:val="left"/>
              <w:rPr>
                <w:bCs/>
                <w:szCs w:val="21"/>
              </w:rPr>
            </w:pPr>
          </w:p>
        </w:tc>
        <w:tc>
          <w:tcPr>
            <w:tcW w:w="1257" w:type="dxa"/>
          </w:tcPr>
          <w:p w14:paraId="693D6FF8" w14:textId="77777777" w:rsidR="003C4F91" w:rsidRPr="00B56B2E" w:rsidRDefault="003C4F91" w:rsidP="005B40E4">
            <w:pPr>
              <w:adjustRightInd w:val="0"/>
              <w:snapToGrid w:val="0"/>
              <w:spacing w:line="360" w:lineRule="auto"/>
              <w:jc w:val="left"/>
              <w:rPr>
                <w:bCs/>
                <w:szCs w:val="21"/>
              </w:rPr>
            </w:pPr>
          </w:p>
        </w:tc>
        <w:tc>
          <w:tcPr>
            <w:tcW w:w="1257" w:type="dxa"/>
          </w:tcPr>
          <w:p w14:paraId="173B32B9" w14:textId="4738CDD6" w:rsidR="003C4F91" w:rsidRPr="00B56B2E" w:rsidRDefault="003C4F91" w:rsidP="005B40E4">
            <w:pPr>
              <w:adjustRightInd w:val="0"/>
              <w:snapToGrid w:val="0"/>
              <w:spacing w:line="360" w:lineRule="auto"/>
              <w:jc w:val="left"/>
              <w:rPr>
                <w:bCs/>
                <w:szCs w:val="21"/>
              </w:rPr>
            </w:pPr>
          </w:p>
        </w:tc>
      </w:tr>
      <w:tr w:rsidR="003C4F91" w:rsidRPr="00B56B2E" w14:paraId="228CE35F" w14:textId="55159EC6" w:rsidTr="003C4F91">
        <w:trPr>
          <w:trHeight w:val="567"/>
        </w:trPr>
        <w:tc>
          <w:tcPr>
            <w:tcW w:w="860" w:type="dxa"/>
            <w:vAlign w:val="center"/>
          </w:tcPr>
          <w:p w14:paraId="32DEE536" w14:textId="77777777" w:rsidR="003C4F91" w:rsidRPr="00B56B2E" w:rsidRDefault="003C4F91" w:rsidP="005B40E4">
            <w:pPr>
              <w:jc w:val="center"/>
              <w:rPr>
                <w:b/>
              </w:rPr>
            </w:pPr>
            <w:r w:rsidRPr="00B56B2E">
              <w:rPr>
                <w:b/>
              </w:rPr>
              <w:t>4</w:t>
            </w:r>
          </w:p>
        </w:tc>
        <w:tc>
          <w:tcPr>
            <w:tcW w:w="943" w:type="dxa"/>
            <w:vAlign w:val="center"/>
          </w:tcPr>
          <w:p w14:paraId="2C0C0E27" w14:textId="77777777" w:rsidR="003C4F91" w:rsidRPr="00B56B2E" w:rsidRDefault="003C4F91" w:rsidP="005B40E4">
            <w:pPr>
              <w:jc w:val="center"/>
              <w:rPr>
                <w:b/>
              </w:rPr>
            </w:pPr>
            <w:r w:rsidRPr="00B56B2E">
              <w:t>其他</w:t>
            </w:r>
          </w:p>
        </w:tc>
        <w:tc>
          <w:tcPr>
            <w:tcW w:w="2621" w:type="dxa"/>
            <w:vAlign w:val="center"/>
          </w:tcPr>
          <w:p w14:paraId="6587B739" w14:textId="77777777" w:rsidR="003C4F91" w:rsidRPr="00B56B2E" w:rsidRDefault="003C4F91" w:rsidP="005B40E4">
            <w:pPr>
              <w:rPr>
                <w:b/>
              </w:rPr>
            </w:pPr>
            <w:r w:rsidRPr="00B56B2E">
              <w:rPr>
                <w:bCs/>
                <w:szCs w:val="21"/>
              </w:rPr>
              <w:t>投标人应按其投标文件中的承诺，进行其他售后服务工作。</w:t>
            </w:r>
          </w:p>
        </w:tc>
        <w:tc>
          <w:tcPr>
            <w:tcW w:w="1257" w:type="dxa"/>
          </w:tcPr>
          <w:p w14:paraId="1629CBE5" w14:textId="77777777" w:rsidR="003C4F91" w:rsidRPr="00B56B2E" w:rsidRDefault="003C4F91" w:rsidP="005B40E4">
            <w:pPr>
              <w:rPr>
                <w:bCs/>
                <w:szCs w:val="21"/>
              </w:rPr>
            </w:pPr>
          </w:p>
        </w:tc>
        <w:tc>
          <w:tcPr>
            <w:tcW w:w="1257" w:type="dxa"/>
          </w:tcPr>
          <w:p w14:paraId="3844663E" w14:textId="77777777" w:rsidR="003C4F91" w:rsidRPr="00B56B2E" w:rsidRDefault="003C4F91" w:rsidP="005B40E4">
            <w:pPr>
              <w:rPr>
                <w:bCs/>
                <w:szCs w:val="21"/>
              </w:rPr>
            </w:pPr>
          </w:p>
        </w:tc>
        <w:tc>
          <w:tcPr>
            <w:tcW w:w="1257" w:type="dxa"/>
          </w:tcPr>
          <w:p w14:paraId="3978FB48" w14:textId="74FD6624" w:rsidR="003C4F91" w:rsidRPr="00B56B2E" w:rsidRDefault="003C4F91" w:rsidP="005B40E4">
            <w:pPr>
              <w:rPr>
                <w:bCs/>
                <w:szCs w:val="21"/>
              </w:rPr>
            </w:pPr>
          </w:p>
        </w:tc>
      </w:tr>
      <w:tr w:rsidR="003C4F91" w:rsidRPr="00B56B2E" w14:paraId="74F58637" w14:textId="714CBB77" w:rsidTr="003C4F91">
        <w:trPr>
          <w:trHeight w:val="567"/>
        </w:trPr>
        <w:tc>
          <w:tcPr>
            <w:tcW w:w="4424" w:type="dxa"/>
            <w:gridSpan w:val="3"/>
            <w:vAlign w:val="center"/>
          </w:tcPr>
          <w:p w14:paraId="11FB68F0" w14:textId="77777777" w:rsidR="003C4F91" w:rsidRPr="00B56B2E" w:rsidRDefault="003C4F91" w:rsidP="005B40E4">
            <w:pPr>
              <w:rPr>
                <w:b/>
              </w:rPr>
            </w:pPr>
            <w:r w:rsidRPr="00B56B2E">
              <w:rPr>
                <w:b/>
              </w:rPr>
              <w:t>（二）免费保修期外售后服务要求</w:t>
            </w:r>
          </w:p>
        </w:tc>
        <w:tc>
          <w:tcPr>
            <w:tcW w:w="1257" w:type="dxa"/>
          </w:tcPr>
          <w:p w14:paraId="2C73E971" w14:textId="77777777" w:rsidR="003C4F91" w:rsidRPr="00B56B2E" w:rsidRDefault="003C4F91" w:rsidP="005B40E4">
            <w:pPr>
              <w:rPr>
                <w:b/>
              </w:rPr>
            </w:pPr>
          </w:p>
        </w:tc>
        <w:tc>
          <w:tcPr>
            <w:tcW w:w="1257" w:type="dxa"/>
          </w:tcPr>
          <w:p w14:paraId="038E1F4E" w14:textId="77777777" w:rsidR="003C4F91" w:rsidRPr="00B56B2E" w:rsidRDefault="003C4F91" w:rsidP="005B40E4">
            <w:pPr>
              <w:rPr>
                <w:b/>
              </w:rPr>
            </w:pPr>
          </w:p>
        </w:tc>
        <w:tc>
          <w:tcPr>
            <w:tcW w:w="1257" w:type="dxa"/>
          </w:tcPr>
          <w:p w14:paraId="27C0BAEB" w14:textId="33133968" w:rsidR="003C4F91" w:rsidRPr="00B56B2E" w:rsidRDefault="003C4F91" w:rsidP="005B40E4">
            <w:pPr>
              <w:rPr>
                <w:b/>
              </w:rPr>
            </w:pPr>
          </w:p>
        </w:tc>
      </w:tr>
      <w:tr w:rsidR="003C4F91" w:rsidRPr="00B56B2E" w14:paraId="285B4EB0" w14:textId="27CF986C" w:rsidTr="003C4F91">
        <w:trPr>
          <w:trHeight w:val="567"/>
        </w:trPr>
        <w:tc>
          <w:tcPr>
            <w:tcW w:w="860" w:type="dxa"/>
            <w:vAlign w:val="center"/>
          </w:tcPr>
          <w:p w14:paraId="0A2AF3AE" w14:textId="77777777" w:rsidR="003C4F91" w:rsidRPr="00B56B2E" w:rsidRDefault="003C4F91" w:rsidP="005B40E4">
            <w:pPr>
              <w:rPr>
                <w:b/>
              </w:rPr>
            </w:pPr>
            <w:r w:rsidRPr="00B56B2E">
              <w:rPr>
                <w:b/>
              </w:rPr>
              <w:t>1</w:t>
            </w:r>
          </w:p>
        </w:tc>
        <w:tc>
          <w:tcPr>
            <w:tcW w:w="943" w:type="dxa"/>
            <w:vAlign w:val="center"/>
          </w:tcPr>
          <w:p w14:paraId="2CD30BE4" w14:textId="77777777" w:rsidR="003C4F91" w:rsidRPr="00B56B2E" w:rsidRDefault="003C4F91" w:rsidP="005B40E4">
            <w:pPr>
              <w:rPr>
                <w:b/>
              </w:rPr>
            </w:pPr>
          </w:p>
        </w:tc>
        <w:tc>
          <w:tcPr>
            <w:tcW w:w="2621" w:type="dxa"/>
            <w:vAlign w:val="center"/>
          </w:tcPr>
          <w:p w14:paraId="377BEDB7" w14:textId="77777777" w:rsidR="003C4F91" w:rsidRPr="00B56B2E" w:rsidRDefault="003C4F91" w:rsidP="005B40E4">
            <w:pPr>
              <w:adjustRightInd w:val="0"/>
              <w:snapToGrid w:val="0"/>
              <w:spacing w:line="360" w:lineRule="auto"/>
              <w:jc w:val="left"/>
            </w:pPr>
            <w:r w:rsidRPr="00B56B2E">
              <w:t>免费保修期后继续支持维修，并按成本价标准收取维修及零件费用。</w:t>
            </w:r>
            <w:r>
              <w:rPr>
                <w:rFonts w:hint="eastAsia"/>
              </w:rPr>
              <w:t>故障报修后</w:t>
            </w:r>
            <w:r>
              <w:rPr>
                <w:rFonts w:hint="eastAsia"/>
              </w:rPr>
              <w:t>1</w:t>
            </w:r>
            <w:r>
              <w:rPr>
                <w:rFonts w:hint="eastAsia"/>
              </w:rPr>
              <w:t>小时内提供电话或线上技术服务支持，如无法解决问题则需在</w:t>
            </w:r>
            <w:r w:rsidRPr="00B56B2E">
              <w:rPr>
                <w:bCs/>
                <w:szCs w:val="21"/>
              </w:rPr>
              <w:t>3</w:t>
            </w:r>
            <w:r w:rsidRPr="00B56B2E">
              <w:rPr>
                <w:bCs/>
                <w:szCs w:val="21"/>
              </w:rPr>
              <w:t>日内赶到现场进行修理或更换。</w:t>
            </w:r>
          </w:p>
        </w:tc>
        <w:tc>
          <w:tcPr>
            <w:tcW w:w="1257" w:type="dxa"/>
          </w:tcPr>
          <w:p w14:paraId="2EFD14ED" w14:textId="77777777" w:rsidR="003C4F91" w:rsidRPr="00B56B2E" w:rsidRDefault="003C4F91" w:rsidP="005B40E4">
            <w:pPr>
              <w:adjustRightInd w:val="0"/>
              <w:snapToGrid w:val="0"/>
              <w:spacing w:line="360" w:lineRule="auto"/>
              <w:jc w:val="left"/>
            </w:pPr>
          </w:p>
        </w:tc>
        <w:tc>
          <w:tcPr>
            <w:tcW w:w="1257" w:type="dxa"/>
          </w:tcPr>
          <w:p w14:paraId="69925279" w14:textId="77777777" w:rsidR="003C4F91" w:rsidRPr="00B56B2E" w:rsidRDefault="003C4F91" w:rsidP="005B40E4">
            <w:pPr>
              <w:adjustRightInd w:val="0"/>
              <w:snapToGrid w:val="0"/>
              <w:spacing w:line="360" w:lineRule="auto"/>
              <w:jc w:val="left"/>
            </w:pPr>
          </w:p>
        </w:tc>
        <w:tc>
          <w:tcPr>
            <w:tcW w:w="1257" w:type="dxa"/>
          </w:tcPr>
          <w:p w14:paraId="621732E9" w14:textId="7E53A29D" w:rsidR="003C4F91" w:rsidRPr="00B56B2E" w:rsidRDefault="003C4F91" w:rsidP="005B40E4">
            <w:pPr>
              <w:adjustRightInd w:val="0"/>
              <w:snapToGrid w:val="0"/>
              <w:spacing w:line="360" w:lineRule="auto"/>
              <w:jc w:val="left"/>
            </w:pPr>
          </w:p>
        </w:tc>
      </w:tr>
      <w:tr w:rsidR="003C4F91" w:rsidRPr="00B56B2E" w14:paraId="12101A88" w14:textId="2F090005" w:rsidTr="003C4F91">
        <w:trPr>
          <w:trHeight w:val="567"/>
        </w:trPr>
        <w:tc>
          <w:tcPr>
            <w:tcW w:w="4424" w:type="dxa"/>
            <w:gridSpan w:val="3"/>
            <w:vAlign w:val="center"/>
          </w:tcPr>
          <w:p w14:paraId="51E67B2C" w14:textId="77777777" w:rsidR="003C4F91" w:rsidRPr="00B56B2E" w:rsidRDefault="003C4F91" w:rsidP="005B40E4">
            <w:pPr>
              <w:rPr>
                <w:b/>
              </w:rPr>
            </w:pPr>
            <w:r w:rsidRPr="00B56B2E">
              <w:rPr>
                <w:b/>
              </w:rPr>
              <w:lastRenderedPageBreak/>
              <w:t>（三）其他商务要求</w:t>
            </w:r>
          </w:p>
        </w:tc>
        <w:tc>
          <w:tcPr>
            <w:tcW w:w="1257" w:type="dxa"/>
          </w:tcPr>
          <w:p w14:paraId="52933FA7" w14:textId="77777777" w:rsidR="003C4F91" w:rsidRPr="00B56B2E" w:rsidRDefault="003C4F91" w:rsidP="005B40E4">
            <w:pPr>
              <w:rPr>
                <w:b/>
              </w:rPr>
            </w:pPr>
          </w:p>
        </w:tc>
        <w:tc>
          <w:tcPr>
            <w:tcW w:w="1257" w:type="dxa"/>
          </w:tcPr>
          <w:p w14:paraId="2CE6320D" w14:textId="77777777" w:rsidR="003C4F91" w:rsidRPr="00B56B2E" w:rsidRDefault="003C4F91" w:rsidP="005B40E4">
            <w:pPr>
              <w:rPr>
                <w:b/>
              </w:rPr>
            </w:pPr>
          </w:p>
        </w:tc>
        <w:tc>
          <w:tcPr>
            <w:tcW w:w="1257" w:type="dxa"/>
          </w:tcPr>
          <w:p w14:paraId="07527E76" w14:textId="2D72EC76" w:rsidR="003C4F91" w:rsidRPr="00B56B2E" w:rsidRDefault="003C4F91" w:rsidP="005B40E4">
            <w:pPr>
              <w:rPr>
                <w:b/>
              </w:rPr>
            </w:pPr>
          </w:p>
        </w:tc>
      </w:tr>
      <w:tr w:rsidR="003C4F91" w:rsidRPr="00B56B2E" w14:paraId="0F415835" w14:textId="02CA22A7" w:rsidTr="003C4F91">
        <w:trPr>
          <w:trHeight w:val="567"/>
        </w:trPr>
        <w:tc>
          <w:tcPr>
            <w:tcW w:w="860" w:type="dxa"/>
            <w:vMerge w:val="restart"/>
            <w:vAlign w:val="center"/>
          </w:tcPr>
          <w:p w14:paraId="0ED69B31" w14:textId="77777777" w:rsidR="003C4F91" w:rsidRPr="00B56B2E" w:rsidRDefault="003C4F91" w:rsidP="005B40E4">
            <w:pPr>
              <w:jc w:val="center"/>
              <w:rPr>
                <w:b/>
              </w:rPr>
            </w:pPr>
            <w:r w:rsidRPr="00B56B2E">
              <w:rPr>
                <w:b/>
              </w:rPr>
              <w:t>1</w:t>
            </w:r>
          </w:p>
        </w:tc>
        <w:tc>
          <w:tcPr>
            <w:tcW w:w="943" w:type="dxa"/>
            <w:vMerge w:val="restart"/>
            <w:vAlign w:val="center"/>
          </w:tcPr>
          <w:p w14:paraId="5A0C5ABA" w14:textId="77777777" w:rsidR="003C4F91" w:rsidRPr="00B56B2E" w:rsidRDefault="003C4F91" w:rsidP="005B40E4">
            <w:pPr>
              <w:jc w:val="center"/>
            </w:pPr>
            <w:r w:rsidRPr="00B56B2E">
              <w:t>关于交货</w:t>
            </w:r>
          </w:p>
        </w:tc>
        <w:tc>
          <w:tcPr>
            <w:tcW w:w="2621" w:type="dxa"/>
            <w:vAlign w:val="center"/>
          </w:tcPr>
          <w:p w14:paraId="270166B1" w14:textId="77777777" w:rsidR="003C4F91" w:rsidRPr="00B56B2E" w:rsidRDefault="003C4F91" w:rsidP="005B40E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7BCD54F6" w14:textId="77777777" w:rsidR="003C4F91" w:rsidRPr="00B56B2E" w:rsidRDefault="003C4F91" w:rsidP="005B40E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57" w:type="dxa"/>
          </w:tcPr>
          <w:p w14:paraId="224AEF06" w14:textId="77777777" w:rsidR="003C4F91" w:rsidRPr="00B56B2E" w:rsidRDefault="003C4F91" w:rsidP="005B40E4">
            <w:pPr>
              <w:adjustRightInd w:val="0"/>
              <w:snapToGrid w:val="0"/>
              <w:spacing w:line="360" w:lineRule="auto"/>
              <w:jc w:val="left"/>
              <w:rPr>
                <w:bCs/>
                <w:szCs w:val="21"/>
              </w:rPr>
            </w:pPr>
          </w:p>
        </w:tc>
        <w:tc>
          <w:tcPr>
            <w:tcW w:w="1257" w:type="dxa"/>
          </w:tcPr>
          <w:p w14:paraId="20E82137" w14:textId="77777777" w:rsidR="003C4F91" w:rsidRPr="00B56B2E" w:rsidRDefault="003C4F91" w:rsidP="005B40E4">
            <w:pPr>
              <w:adjustRightInd w:val="0"/>
              <w:snapToGrid w:val="0"/>
              <w:spacing w:line="360" w:lineRule="auto"/>
              <w:jc w:val="left"/>
              <w:rPr>
                <w:bCs/>
                <w:szCs w:val="21"/>
              </w:rPr>
            </w:pPr>
          </w:p>
        </w:tc>
        <w:tc>
          <w:tcPr>
            <w:tcW w:w="1257" w:type="dxa"/>
          </w:tcPr>
          <w:p w14:paraId="1FA01379" w14:textId="161AE5A1" w:rsidR="003C4F91" w:rsidRPr="00B56B2E" w:rsidRDefault="003C4F91" w:rsidP="005B40E4">
            <w:pPr>
              <w:adjustRightInd w:val="0"/>
              <w:snapToGrid w:val="0"/>
              <w:spacing w:line="360" w:lineRule="auto"/>
              <w:jc w:val="left"/>
              <w:rPr>
                <w:bCs/>
                <w:szCs w:val="21"/>
              </w:rPr>
            </w:pPr>
          </w:p>
        </w:tc>
      </w:tr>
      <w:tr w:rsidR="003C4F91" w:rsidRPr="00B56B2E" w14:paraId="58462C2C" w14:textId="5B17C247" w:rsidTr="003C4F91">
        <w:trPr>
          <w:trHeight w:val="567"/>
        </w:trPr>
        <w:tc>
          <w:tcPr>
            <w:tcW w:w="860" w:type="dxa"/>
            <w:vMerge/>
            <w:vAlign w:val="center"/>
          </w:tcPr>
          <w:p w14:paraId="58E1A006" w14:textId="77777777" w:rsidR="003C4F91" w:rsidRPr="00B56B2E" w:rsidRDefault="003C4F91" w:rsidP="005B40E4">
            <w:pPr>
              <w:jc w:val="center"/>
              <w:rPr>
                <w:b/>
              </w:rPr>
            </w:pPr>
          </w:p>
        </w:tc>
        <w:tc>
          <w:tcPr>
            <w:tcW w:w="943" w:type="dxa"/>
            <w:vMerge/>
            <w:vAlign w:val="center"/>
          </w:tcPr>
          <w:p w14:paraId="62C4FDEA" w14:textId="77777777" w:rsidR="003C4F91" w:rsidRPr="00B56B2E" w:rsidRDefault="003C4F91" w:rsidP="005B40E4">
            <w:pPr>
              <w:jc w:val="center"/>
            </w:pPr>
          </w:p>
        </w:tc>
        <w:tc>
          <w:tcPr>
            <w:tcW w:w="2621" w:type="dxa"/>
            <w:vAlign w:val="center"/>
          </w:tcPr>
          <w:p w14:paraId="3A4DDDE3" w14:textId="77777777" w:rsidR="003C4F91" w:rsidRPr="00B56B2E" w:rsidRDefault="003C4F91" w:rsidP="005B40E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7" w:type="dxa"/>
          </w:tcPr>
          <w:p w14:paraId="0562ABB5" w14:textId="77777777" w:rsidR="003C4F91" w:rsidRPr="00B56B2E" w:rsidRDefault="003C4F91" w:rsidP="005B40E4">
            <w:pPr>
              <w:adjustRightInd w:val="0"/>
              <w:snapToGrid w:val="0"/>
              <w:spacing w:line="360" w:lineRule="auto"/>
              <w:jc w:val="left"/>
              <w:rPr>
                <w:bCs/>
                <w:szCs w:val="21"/>
              </w:rPr>
            </w:pPr>
          </w:p>
        </w:tc>
        <w:tc>
          <w:tcPr>
            <w:tcW w:w="1257" w:type="dxa"/>
          </w:tcPr>
          <w:p w14:paraId="64A5BE96" w14:textId="77777777" w:rsidR="003C4F91" w:rsidRPr="00B56B2E" w:rsidRDefault="003C4F91" w:rsidP="005B40E4">
            <w:pPr>
              <w:adjustRightInd w:val="0"/>
              <w:snapToGrid w:val="0"/>
              <w:spacing w:line="360" w:lineRule="auto"/>
              <w:jc w:val="left"/>
              <w:rPr>
                <w:bCs/>
                <w:szCs w:val="21"/>
              </w:rPr>
            </w:pPr>
          </w:p>
        </w:tc>
        <w:tc>
          <w:tcPr>
            <w:tcW w:w="1257" w:type="dxa"/>
          </w:tcPr>
          <w:p w14:paraId="39850CEA" w14:textId="044EF8A7" w:rsidR="003C4F91" w:rsidRPr="00B56B2E" w:rsidRDefault="003C4F91" w:rsidP="005B40E4">
            <w:pPr>
              <w:adjustRightInd w:val="0"/>
              <w:snapToGrid w:val="0"/>
              <w:spacing w:line="360" w:lineRule="auto"/>
              <w:jc w:val="left"/>
              <w:rPr>
                <w:bCs/>
                <w:szCs w:val="21"/>
              </w:rPr>
            </w:pPr>
          </w:p>
        </w:tc>
      </w:tr>
      <w:tr w:rsidR="003C4F91" w:rsidRPr="00B56B2E" w14:paraId="7B01765C" w14:textId="404D2ECC" w:rsidTr="003C4F91">
        <w:trPr>
          <w:trHeight w:val="567"/>
        </w:trPr>
        <w:tc>
          <w:tcPr>
            <w:tcW w:w="860" w:type="dxa"/>
            <w:vMerge/>
            <w:vAlign w:val="center"/>
          </w:tcPr>
          <w:p w14:paraId="1719849B" w14:textId="77777777" w:rsidR="003C4F91" w:rsidRPr="00B56B2E" w:rsidRDefault="003C4F91" w:rsidP="005B40E4">
            <w:pPr>
              <w:jc w:val="center"/>
              <w:rPr>
                <w:b/>
              </w:rPr>
            </w:pPr>
          </w:p>
        </w:tc>
        <w:tc>
          <w:tcPr>
            <w:tcW w:w="943" w:type="dxa"/>
            <w:vMerge/>
            <w:vAlign w:val="center"/>
          </w:tcPr>
          <w:p w14:paraId="4900E202" w14:textId="77777777" w:rsidR="003C4F91" w:rsidRPr="00B56B2E" w:rsidRDefault="003C4F91" w:rsidP="005B40E4">
            <w:pPr>
              <w:jc w:val="center"/>
            </w:pPr>
          </w:p>
        </w:tc>
        <w:tc>
          <w:tcPr>
            <w:tcW w:w="2621" w:type="dxa"/>
            <w:vAlign w:val="center"/>
          </w:tcPr>
          <w:p w14:paraId="41EB4D4E" w14:textId="77777777" w:rsidR="003C4F91" w:rsidRPr="00B56B2E" w:rsidRDefault="003C4F91" w:rsidP="005B40E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91309C">
              <w:rPr>
                <w:rFonts w:hint="eastAsia"/>
                <w:bCs/>
                <w:szCs w:val="21"/>
              </w:rPr>
              <w:t>深圳大学医学部指定实验室</w:t>
            </w:r>
            <w:r w:rsidRPr="00B56B2E">
              <w:rPr>
                <w:bCs/>
                <w:szCs w:val="21"/>
              </w:rPr>
              <w:t>。</w:t>
            </w:r>
          </w:p>
        </w:tc>
        <w:tc>
          <w:tcPr>
            <w:tcW w:w="1257" w:type="dxa"/>
          </w:tcPr>
          <w:p w14:paraId="06DEF268" w14:textId="77777777" w:rsidR="003C4F91" w:rsidRPr="00B56B2E" w:rsidRDefault="003C4F91" w:rsidP="005B40E4">
            <w:pPr>
              <w:adjustRightInd w:val="0"/>
              <w:snapToGrid w:val="0"/>
              <w:spacing w:line="360" w:lineRule="auto"/>
              <w:jc w:val="left"/>
              <w:rPr>
                <w:bCs/>
                <w:szCs w:val="21"/>
              </w:rPr>
            </w:pPr>
          </w:p>
        </w:tc>
        <w:tc>
          <w:tcPr>
            <w:tcW w:w="1257" w:type="dxa"/>
          </w:tcPr>
          <w:p w14:paraId="5CFCE776" w14:textId="77777777" w:rsidR="003C4F91" w:rsidRPr="00B56B2E" w:rsidRDefault="003C4F91" w:rsidP="005B40E4">
            <w:pPr>
              <w:adjustRightInd w:val="0"/>
              <w:snapToGrid w:val="0"/>
              <w:spacing w:line="360" w:lineRule="auto"/>
              <w:jc w:val="left"/>
              <w:rPr>
                <w:bCs/>
                <w:szCs w:val="21"/>
              </w:rPr>
            </w:pPr>
          </w:p>
        </w:tc>
        <w:tc>
          <w:tcPr>
            <w:tcW w:w="1257" w:type="dxa"/>
          </w:tcPr>
          <w:p w14:paraId="6C090E04" w14:textId="458D68DE" w:rsidR="003C4F91" w:rsidRPr="00B56B2E" w:rsidRDefault="003C4F91" w:rsidP="005B40E4">
            <w:pPr>
              <w:adjustRightInd w:val="0"/>
              <w:snapToGrid w:val="0"/>
              <w:spacing w:line="360" w:lineRule="auto"/>
              <w:jc w:val="left"/>
              <w:rPr>
                <w:bCs/>
                <w:szCs w:val="21"/>
              </w:rPr>
            </w:pPr>
          </w:p>
        </w:tc>
      </w:tr>
      <w:tr w:rsidR="003C4F91" w:rsidRPr="00B56B2E" w14:paraId="64DA61B7" w14:textId="326B9B5A" w:rsidTr="003C4F91">
        <w:trPr>
          <w:trHeight w:val="567"/>
        </w:trPr>
        <w:tc>
          <w:tcPr>
            <w:tcW w:w="860" w:type="dxa"/>
            <w:vMerge/>
            <w:vAlign w:val="center"/>
          </w:tcPr>
          <w:p w14:paraId="02269D23" w14:textId="77777777" w:rsidR="003C4F91" w:rsidRPr="00B56B2E" w:rsidRDefault="003C4F91" w:rsidP="005B40E4">
            <w:pPr>
              <w:jc w:val="center"/>
              <w:rPr>
                <w:b/>
              </w:rPr>
            </w:pPr>
          </w:p>
        </w:tc>
        <w:tc>
          <w:tcPr>
            <w:tcW w:w="943" w:type="dxa"/>
            <w:vMerge/>
            <w:vAlign w:val="center"/>
          </w:tcPr>
          <w:p w14:paraId="1E6708FB" w14:textId="77777777" w:rsidR="003C4F91" w:rsidRPr="00B56B2E" w:rsidRDefault="003C4F91" w:rsidP="005B40E4">
            <w:pPr>
              <w:jc w:val="center"/>
            </w:pPr>
          </w:p>
        </w:tc>
        <w:tc>
          <w:tcPr>
            <w:tcW w:w="2621" w:type="dxa"/>
            <w:vAlign w:val="center"/>
          </w:tcPr>
          <w:p w14:paraId="71D040AD" w14:textId="77777777" w:rsidR="003C4F91" w:rsidRPr="00B56B2E" w:rsidRDefault="003C4F91" w:rsidP="005B40E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D4E263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A1D892A"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23E107"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D7CC267"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63AC2CF"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7504D6C" w14:textId="77777777" w:rsidR="003C4F91" w:rsidRPr="00B56B2E" w:rsidRDefault="003C4F91" w:rsidP="005B40E4">
            <w:pPr>
              <w:adjustRightInd w:val="0"/>
              <w:snapToGrid w:val="0"/>
              <w:spacing w:line="360" w:lineRule="auto"/>
              <w:jc w:val="left"/>
              <w:rPr>
                <w:bCs/>
                <w:szCs w:val="21"/>
              </w:rPr>
            </w:pPr>
            <w:r w:rsidRPr="00B56B2E">
              <w:rPr>
                <w:bCs/>
                <w:szCs w:val="21"/>
              </w:rPr>
              <w:t>从中华人民共和国海关境</w:t>
            </w:r>
            <w:r w:rsidRPr="00B56B2E">
              <w:rPr>
                <w:bCs/>
                <w:szCs w:val="21"/>
              </w:rPr>
              <w:lastRenderedPageBreak/>
              <w:t>外提供的货物，技术资料应齐全，提供但不限于如下技术文件和资料：</w:t>
            </w:r>
          </w:p>
          <w:p w14:paraId="3EB71A5A"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17ABAAD"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58395E"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F9D9FA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D0338C3"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FA58248"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B83DE4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CF3D0C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09DC4CE"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F93CA22"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3BE5624"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7FB7593"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7" w:type="dxa"/>
          </w:tcPr>
          <w:p w14:paraId="32D23DAF" w14:textId="77777777" w:rsidR="003C4F91" w:rsidRPr="00B56B2E" w:rsidRDefault="003C4F91" w:rsidP="005B40E4">
            <w:pPr>
              <w:adjustRightInd w:val="0"/>
              <w:snapToGrid w:val="0"/>
              <w:spacing w:line="360" w:lineRule="auto"/>
              <w:jc w:val="left"/>
              <w:rPr>
                <w:bCs/>
                <w:szCs w:val="21"/>
              </w:rPr>
            </w:pPr>
          </w:p>
        </w:tc>
        <w:tc>
          <w:tcPr>
            <w:tcW w:w="1257" w:type="dxa"/>
          </w:tcPr>
          <w:p w14:paraId="10662E9A" w14:textId="77777777" w:rsidR="003C4F91" w:rsidRPr="00B56B2E" w:rsidRDefault="003C4F91" w:rsidP="005B40E4">
            <w:pPr>
              <w:adjustRightInd w:val="0"/>
              <w:snapToGrid w:val="0"/>
              <w:spacing w:line="360" w:lineRule="auto"/>
              <w:jc w:val="left"/>
              <w:rPr>
                <w:bCs/>
                <w:szCs w:val="21"/>
              </w:rPr>
            </w:pPr>
          </w:p>
        </w:tc>
        <w:tc>
          <w:tcPr>
            <w:tcW w:w="1257" w:type="dxa"/>
          </w:tcPr>
          <w:p w14:paraId="653394C0" w14:textId="6D487966" w:rsidR="003C4F91" w:rsidRPr="00B56B2E" w:rsidRDefault="003C4F91" w:rsidP="005B40E4">
            <w:pPr>
              <w:adjustRightInd w:val="0"/>
              <w:snapToGrid w:val="0"/>
              <w:spacing w:line="360" w:lineRule="auto"/>
              <w:jc w:val="left"/>
              <w:rPr>
                <w:bCs/>
                <w:szCs w:val="21"/>
              </w:rPr>
            </w:pPr>
          </w:p>
        </w:tc>
      </w:tr>
      <w:tr w:rsidR="003C4F91" w:rsidRPr="00B56B2E" w14:paraId="5C7F91BB" w14:textId="06DE676A" w:rsidTr="003C4F91">
        <w:trPr>
          <w:trHeight w:val="567"/>
        </w:trPr>
        <w:tc>
          <w:tcPr>
            <w:tcW w:w="860" w:type="dxa"/>
            <w:vMerge w:val="restart"/>
            <w:vAlign w:val="center"/>
          </w:tcPr>
          <w:p w14:paraId="28E3971A" w14:textId="77777777" w:rsidR="003C4F91" w:rsidRPr="00B56B2E" w:rsidRDefault="003C4F91" w:rsidP="005B40E4">
            <w:pPr>
              <w:jc w:val="center"/>
              <w:rPr>
                <w:b/>
              </w:rPr>
            </w:pPr>
            <w:r w:rsidRPr="00B56B2E">
              <w:rPr>
                <w:b/>
              </w:rPr>
              <w:lastRenderedPageBreak/>
              <w:t>2</w:t>
            </w:r>
          </w:p>
        </w:tc>
        <w:tc>
          <w:tcPr>
            <w:tcW w:w="943" w:type="dxa"/>
            <w:vMerge w:val="restart"/>
            <w:vAlign w:val="center"/>
          </w:tcPr>
          <w:p w14:paraId="3E289052" w14:textId="77777777" w:rsidR="003C4F91" w:rsidRPr="00B56B2E" w:rsidRDefault="003C4F91" w:rsidP="005B40E4">
            <w:pPr>
              <w:jc w:val="center"/>
            </w:pPr>
            <w:r w:rsidRPr="00B56B2E">
              <w:t>关于验收</w:t>
            </w:r>
          </w:p>
        </w:tc>
        <w:tc>
          <w:tcPr>
            <w:tcW w:w="2621" w:type="dxa"/>
            <w:vAlign w:val="center"/>
          </w:tcPr>
          <w:p w14:paraId="35356565" w14:textId="77777777" w:rsidR="003C4F91" w:rsidRPr="00B56B2E" w:rsidRDefault="003C4F91" w:rsidP="005B40E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7" w:type="dxa"/>
          </w:tcPr>
          <w:p w14:paraId="655B4A44" w14:textId="77777777" w:rsidR="003C4F91" w:rsidRPr="00B56B2E" w:rsidRDefault="003C4F91" w:rsidP="005B40E4">
            <w:pPr>
              <w:adjustRightInd w:val="0"/>
              <w:snapToGrid w:val="0"/>
              <w:spacing w:line="360" w:lineRule="auto"/>
              <w:jc w:val="left"/>
              <w:rPr>
                <w:bCs/>
                <w:szCs w:val="21"/>
              </w:rPr>
            </w:pPr>
          </w:p>
        </w:tc>
        <w:tc>
          <w:tcPr>
            <w:tcW w:w="1257" w:type="dxa"/>
          </w:tcPr>
          <w:p w14:paraId="67D97549" w14:textId="77777777" w:rsidR="003C4F91" w:rsidRPr="00B56B2E" w:rsidRDefault="003C4F91" w:rsidP="005B40E4">
            <w:pPr>
              <w:adjustRightInd w:val="0"/>
              <w:snapToGrid w:val="0"/>
              <w:spacing w:line="360" w:lineRule="auto"/>
              <w:jc w:val="left"/>
              <w:rPr>
                <w:bCs/>
                <w:szCs w:val="21"/>
              </w:rPr>
            </w:pPr>
          </w:p>
        </w:tc>
        <w:tc>
          <w:tcPr>
            <w:tcW w:w="1257" w:type="dxa"/>
          </w:tcPr>
          <w:p w14:paraId="1D3202EF" w14:textId="3B1676D4" w:rsidR="003C4F91" w:rsidRPr="00B56B2E" w:rsidRDefault="003C4F91" w:rsidP="005B40E4">
            <w:pPr>
              <w:adjustRightInd w:val="0"/>
              <w:snapToGrid w:val="0"/>
              <w:spacing w:line="360" w:lineRule="auto"/>
              <w:jc w:val="left"/>
              <w:rPr>
                <w:bCs/>
                <w:szCs w:val="21"/>
              </w:rPr>
            </w:pPr>
          </w:p>
        </w:tc>
      </w:tr>
      <w:tr w:rsidR="003C4F91" w:rsidRPr="00B56B2E" w14:paraId="1B3EC718" w14:textId="22A751DC" w:rsidTr="003C4F91">
        <w:trPr>
          <w:trHeight w:val="567"/>
        </w:trPr>
        <w:tc>
          <w:tcPr>
            <w:tcW w:w="860" w:type="dxa"/>
            <w:vMerge/>
            <w:vAlign w:val="center"/>
          </w:tcPr>
          <w:p w14:paraId="25069C0F" w14:textId="77777777" w:rsidR="003C4F91" w:rsidRPr="00B56B2E" w:rsidRDefault="003C4F91" w:rsidP="005B40E4">
            <w:pPr>
              <w:jc w:val="center"/>
              <w:rPr>
                <w:b/>
              </w:rPr>
            </w:pPr>
          </w:p>
        </w:tc>
        <w:tc>
          <w:tcPr>
            <w:tcW w:w="943" w:type="dxa"/>
            <w:vMerge/>
            <w:vAlign w:val="center"/>
          </w:tcPr>
          <w:p w14:paraId="099DBF39" w14:textId="77777777" w:rsidR="003C4F91" w:rsidRPr="00B56B2E" w:rsidRDefault="003C4F91" w:rsidP="005B40E4">
            <w:pPr>
              <w:jc w:val="center"/>
              <w:rPr>
                <w:b/>
              </w:rPr>
            </w:pPr>
          </w:p>
        </w:tc>
        <w:tc>
          <w:tcPr>
            <w:tcW w:w="2621" w:type="dxa"/>
            <w:vAlign w:val="center"/>
          </w:tcPr>
          <w:p w14:paraId="03BDA409" w14:textId="77777777" w:rsidR="003C4F91" w:rsidRPr="00B56B2E" w:rsidRDefault="003C4F91" w:rsidP="005B40E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D4A94D6" w14:textId="77777777" w:rsidR="003C4F91" w:rsidRPr="00B56B2E" w:rsidRDefault="003C4F91" w:rsidP="005B40E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w:t>
            </w:r>
            <w:r w:rsidRPr="00B56B2E">
              <w:rPr>
                <w:bCs/>
                <w:szCs w:val="21"/>
              </w:rPr>
              <w:lastRenderedPageBreak/>
              <w:t>提供了全部产品及完整的技术资料。</w:t>
            </w:r>
          </w:p>
          <w:p w14:paraId="513C859F" w14:textId="77777777" w:rsidR="003C4F91" w:rsidRPr="00B56B2E" w:rsidRDefault="003C4F91" w:rsidP="005B40E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9DF013A" w14:textId="77777777" w:rsidR="003C4F91" w:rsidRPr="00B56B2E" w:rsidRDefault="003C4F91" w:rsidP="005B40E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7" w:type="dxa"/>
          </w:tcPr>
          <w:p w14:paraId="1067C9DC" w14:textId="77777777" w:rsidR="003C4F91" w:rsidRPr="00B56B2E" w:rsidRDefault="003C4F91" w:rsidP="005B40E4">
            <w:pPr>
              <w:adjustRightInd w:val="0"/>
              <w:snapToGrid w:val="0"/>
              <w:spacing w:line="360" w:lineRule="auto"/>
              <w:jc w:val="left"/>
              <w:rPr>
                <w:bCs/>
                <w:szCs w:val="21"/>
              </w:rPr>
            </w:pPr>
          </w:p>
        </w:tc>
        <w:tc>
          <w:tcPr>
            <w:tcW w:w="1257" w:type="dxa"/>
          </w:tcPr>
          <w:p w14:paraId="5D627CDD" w14:textId="77777777" w:rsidR="003C4F91" w:rsidRPr="00B56B2E" w:rsidRDefault="003C4F91" w:rsidP="005B40E4">
            <w:pPr>
              <w:adjustRightInd w:val="0"/>
              <w:snapToGrid w:val="0"/>
              <w:spacing w:line="360" w:lineRule="auto"/>
              <w:jc w:val="left"/>
              <w:rPr>
                <w:bCs/>
                <w:szCs w:val="21"/>
              </w:rPr>
            </w:pPr>
          </w:p>
        </w:tc>
        <w:tc>
          <w:tcPr>
            <w:tcW w:w="1257" w:type="dxa"/>
          </w:tcPr>
          <w:p w14:paraId="07FC1FE5" w14:textId="1C755C4B" w:rsidR="003C4F91" w:rsidRPr="00B56B2E" w:rsidRDefault="003C4F91" w:rsidP="005B40E4">
            <w:pPr>
              <w:adjustRightInd w:val="0"/>
              <w:snapToGrid w:val="0"/>
              <w:spacing w:line="360" w:lineRule="auto"/>
              <w:jc w:val="left"/>
              <w:rPr>
                <w:bCs/>
                <w:szCs w:val="21"/>
              </w:rPr>
            </w:pPr>
          </w:p>
        </w:tc>
      </w:tr>
      <w:tr w:rsidR="003C4F91" w:rsidRPr="00B56B2E" w14:paraId="6B755A9E" w14:textId="6E6045CB" w:rsidTr="003C4F91">
        <w:trPr>
          <w:trHeight w:val="567"/>
        </w:trPr>
        <w:tc>
          <w:tcPr>
            <w:tcW w:w="860" w:type="dxa"/>
            <w:vAlign w:val="center"/>
          </w:tcPr>
          <w:p w14:paraId="52689FF6" w14:textId="77777777" w:rsidR="003C4F91" w:rsidRPr="00B56B2E" w:rsidRDefault="003C4F91" w:rsidP="005B40E4">
            <w:pPr>
              <w:jc w:val="center"/>
              <w:rPr>
                <w:b/>
              </w:rPr>
            </w:pPr>
            <w:r w:rsidRPr="00B56B2E">
              <w:rPr>
                <w:b/>
              </w:rPr>
              <w:lastRenderedPageBreak/>
              <w:t>3</w:t>
            </w:r>
          </w:p>
        </w:tc>
        <w:tc>
          <w:tcPr>
            <w:tcW w:w="943" w:type="dxa"/>
            <w:vAlign w:val="center"/>
          </w:tcPr>
          <w:p w14:paraId="12CD7BB5" w14:textId="77777777" w:rsidR="003C4F91" w:rsidRPr="00B56B2E" w:rsidRDefault="003C4F91" w:rsidP="005B40E4">
            <w:pPr>
              <w:jc w:val="center"/>
            </w:pPr>
            <w:r w:rsidRPr="00B56B2E">
              <w:t>付款方式</w:t>
            </w:r>
          </w:p>
        </w:tc>
        <w:tc>
          <w:tcPr>
            <w:tcW w:w="2621" w:type="dxa"/>
            <w:vAlign w:val="center"/>
          </w:tcPr>
          <w:p w14:paraId="700F9256" w14:textId="77777777" w:rsidR="003C4F91" w:rsidRPr="00B56B2E" w:rsidRDefault="003C4F91" w:rsidP="005B40E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06DE74D" w14:textId="77777777" w:rsidR="003C4F91" w:rsidRPr="00B56B2E" w:rsidRDefault="003C4F91" w:rsidP="005B40E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334F4AC4" w14:textId="77777777" w:rsidR="003C4F91" w:rsidRPr="00B56B2E" w:rsidRDefault="003C4F91" w:rsidP="005B40E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3F41A39" w14:textId="77777777" w:rsidR="003C4F91" w:rsidRPr="00B56B2E" w:rsidRDefault="003C4F91" w:rsidP="005B40E4">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469EA817" w14:textId="77777777" w:rsidR="003C4F91" w:rsidRPr="00B56B2E" w:rsidRDefault="003C4F91" w:rsidP="005B40E4">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4FA35AB6" w14:textId="77777777" w:rsidR="003C4F91" w:rsidRPr="00B56B2E" w:rsidRDefault="003C4F91" w:rsidP="005B40E4">
            <w:pPr>
              <w:adjustRightInd w:val="0"/>
              <w:snapToGrid w:val="0"/>
              <w:spacing w:line="360" w:lineRule="auto"/>
              <w:ind w:firstLineChars="200" w:firstLine="420"/>
              <w:jc w:val="left"/>
              <w:rPr>
                <w:color w:val="0000FF"/>
                <w:szCs w:val="21"/>
              </w:rPr>
            </w:pPr>
            <w:r w:rsidRPr="00B56B2E">
              <w:rPr>
                <w:bCs/>
                <w:szCs w:val="21"/>
              </w:rPr>
              <w:t>货物验收合格并连续运行</w:t>
            </w:r>
            <w:r w:rsidRPr="00B56B2E">
              <w:rPr>
                <w:bCs/>
                <w:szCs w:val="21"/>
                <w:u w:val="single"/>
              </w:rPr>
              <w:t xml:space="preserve"> </w:t>
            </w:r>
            <w:r>
              <w:rPr>
                <w:bCs/>
                <w:szCs w:val="21"/>
                <w:u w:val="single"/>
              </w:rPr>
              <w:t>1</w:t>
            </w:r>
            <w:r w:rsidRPr="00B56B2E">
              <w:rPr>
                <w:bCs/>
                <w:szCs w:val="21"/>
                <w:u w:val="single"/>
              </w:rPr>
              <w:t xml:space="preserve"> </w:t>
            </w:r>
            <w:proofErr w:type="gramStart"/>
            <w:r w:rsidRPr="00B56B2E">
              <w:rPr>
                <w:bCs/>
                <w:szCs w:val="21"/>
              </w:rPr>
              <w:t>个</w:t>
            </w:r>
            <w:proofErr w:type="gramEnd"/>
            <w:r w:rsidRPr="00B56B2E">
              <w:rPr>
                <w:bCs/>
                <w:szCs w:val="21"/>
              </w:rPr>
              <w:t>月无故障后，整理报账资料，向财政局申请付款</w:t>
            </w:r>
            <w:r w:rsidRPr="00B56B2E">
              <w:t>（合同执行期间产生的美元汇率损失由卖方承担）</w:t>
            </w:r>
            <w:r w:rsidRPr="00B56B2E">
              <w:rPr>
                <w:bCs/>
                <w:szCs w:val="21"/>
              </w:rPr>
              <w:t>。</w:t>
            </w:r>
          </w:p>
          <w:p w14:paraId="48DBE896" w14:textId="77777777" w:rsidR="003C4F91" w:rsidRPr="00B56B2E" w:rsidRDefault="003C4F91" w:rsidP="005B40E4">
            <w:pPr>
              <w:adjustRightInd w:val="0"/>
              <w:snapToGrid w:val="0"/>
              <w:spacing w:line="360" w:lineRule="auto"/>
              <w:ind w:firstLineChars="200" w:firstLine="420"/>
              <w:jc w:val="left"/>
              <w:rPr>
                <w:szCs w:val="21"/>
              </w:rPr>
            </w:pPr>
          </w:p>
          <w:p w14:paraId="37768E9F" w14:textId="77777777" w:rsidR="003C4F91" w:rsidRPr="00B56B2E" w:rsidRDefault="003C4F91" w:rsidP="005B40E4">
            <w:pPr>
              <w:adjustRightInd w:val="0"/>
              <w:snapToGrid w:val="0"/>
              <w:spacing w:line="360" w:lineRule="auto"/>
              <w:ind w:firstLineChars="200" w:firstLine="420"/>
              <w:jc w:val="left"/>
              <w:rPr>
                <w:bCs/>
                <w:szCs w:val="21"/>
              </w:rPr>
            </w:pPr>
            <w:r w:rsidRPr="00B56B2E">
              <w:rPr>
                <w:bCs/>
                <w:szCs w:val="21"/>
              </w:rPr>
              <w:t>代理费由中标供应商支付。</w:t>
            </w:r>
          </w:p>
          <w:p w14:paraId="5A4A3237" w14:textId="77777777" w:rsidR="003C4F91" w:rsidRPr="00B56B2E" w:rsidRDefault="003C4F91" w:rsidP="005B40E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lastRenderedPageBreak/>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57" w:type="dxa"/>
          </w:tcPr>
          <w:p w14:paraId="38CC182D" w14:textId="77777777" w:rsidR="003C4F91" w:rsidRPr="00B56B2E" w:rsidRDefault="003C4F91" w:rsidP="005B40E4">
            <w:pPr>
              <w:adjustRightInd w:val="0"/>
              <w:snapToGrid w:val="0"/>
              <w:spacing w:line="360" w:lineRule="auto"/>
              <w:ind w:firstLineChars="199" w:firstLine="420"/>
              <w:jc w:val="left"/>
              <w:rPr>
                <w:b/>
                <w:color w:val="FF0000"/>
                <w:szCs w:val="21"/>
              </w:rPr>
            </w:pPr>
          </w:p>
        </w:tc>
        <w:tc>
          <w:tcPr>
            <w:tcW w:w="1257" w:type="dxa"/>
          </w:tcPr>
          <w:p w14:paraId="5D8A6239" w14:textId="77777777" w:rsidR="003C4F91" w:rsidRPr="00B56B2E" w:rsidRDefault="003C4F91" w:rsidP="005B40E4">
            <w:pPr>
              <w:adjustRightInd w:val="0"/>
              <w:snapToGrid w:val="0"/>
              <w:spacing w:line="360" w:lineRule="auto"/>
              <w:ind w:firstLineChars="199" w:firstLine="420"/>
              <w:jc w:val="left"/>
              <w:rPr>
                <w:b/>
                <w:color w:val="FF0000"/>
                <w:szCs w:val="21"/>
              </w:rPr>
            </w:pPr>
          </w:p>
        </w:tc>
        <w:tc>
          <w:tcPr>
            <w:tcW w:w="1257" w:type="dxa"/>
          </w:tcPr>
          <w:p w14:paraId="7E626006" w14:textId="265D1F66" w:rsidR="003C4F91" w:rsidRPr="00B56B2E" w:rsidRDefault="003C4F91" w:rsidP="005B40E4">
            <w:pPr>
              <w:adjustRightInd w:val="0"/>
              <w:snapToGrid w:val="0"/>
              <w:spacing w:line="360" w:lineRule="auto"/>
              <w:ind w:firstLineChars="199" w:firstLine="420"/>
              <w:jc w:val="left"/>
              <w:rPr>
                <w:b/>
                <w:color w:val="FF0000"/>
                <w:szCs w:val="21"/>
              </w:rPr>
            </w:pPr>
          </w:p>
        </w:tc>
      </w:tr>
      <w:tr w:rsidR="003C4F91" w:rsidRPr="00B56B2E" w14:paraId="2380EEA8" w14:textId="1F0AB9F2" w:rsidTr="003C4F91">
        <w:trPr>
          <w:trHeight w:val="567"/>
        </w:trPr>
        <w:tc>
          <w:tcPr>
            <w:tcW w:w="860" w:type="dxa"/>
            <w:vAlign w:val="center"/>
          </w:tcPr>
          <w:p w14:paraId="10225C28" w14:textId="77777777" w:rsidR="003C4F91" w:rsidRPr="00B56B2E" w:rsidRDefault="003C4F91" w:rsidP="005B40E4">
            <w:pPr>
              <w:jc w:val="center"/>
            </w:pPr>
            <w:r w:rsidRPr="00B56B2E">
              <w:rPr>
                <w:b/>
              </w:rPr>
              <w:lastRenderedPageBreak/>
              <w:t>4</w:t>
            </w:r>
          </w:p>
        </w:tc>
        <w:tc>
          <w:tcPr>
            <w:tcW w:w="943" w:type="dxa"/>
            <w:vAlign w:val="center"/>
          </w:tcPr>
          <w:p w14:paraId="11362EA5" w14:textId="77777777" w:rsidR="003C4F91" w:rsidRPr="00B56B2E" w:rsidRDefault="003C4F91" w:rsidP="005B40E4">
            <w:pPr>
              <w:jc w:val="center"/>
            </w:pPr>
            <w:r w:rsidRPr="00B56B2E">
              <w:t>关于知识产权</w:t>
            </w:r>
          </w:p>
        </w:tc>
        <w:tc>
          <w:tcPr>
            <w:tcW w:w="2621" w:type="dxa"/>
            <w:vAlign w:val="center"/>
          </w:tcPr>
          <w:p w14:paraId="66A827B0" w14:textId="77777777" w:rsidR="003C4F91" w:rsidRPr="00B56B2E" w:rsidRDefault="003C4F91" w:rsidP="005B40E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C076A2C" w14:textId="77777777" w:rsidR="003C4F91" w:rsidRPr="00B56B2E" w:rsidRDefault="003C4F91" w:rsidP="005B40E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7" w:type="dxa"/>
          </w:tcPr>
          <w:p w14:paraId="08AA8840" w14:textId="77777777" w:rsidR="003C4F91" w:rsidRPr="00B56B2E" w:rsidRDefault="003C4F91" w:rsidP="005B40E4">
            <w:pPr>
              <w:adjustRightInd w:val="0"/>
              <w:snapToGrid w:val="0"/>
              <w:spacing w:line="360" w:lineRule="auto"/>
              <w:jc w:val="left"/>
            </w:pPr>
          </w:p>
        </w:tc>
        <w:tc>
          <w:tcPr>
            <w:tcW w:w="1257" w:type="dxa"/>
          </w:tcPr>
          <w:p w14:paraId="58195A08" w14:textId="77777777" w:rsidR="003C4F91" w:rsidRPr="00B56B2E" w:rsidRDefault="003C4F91" w:rsidP="005B40E4">
            <w:pPr>
              <w:adjustRightInd w:val="0"/>
              <w:snapToGrid w:val="0"/>
              <w:spacing w:line="360" w:lineRule="auto"/>
              <w:jc w:val="left"/>
            </w:pPr>
          </w:p>
        </w:tc>
        <w:tc>
          <w:tcPr>
            <w:tcW w:w="1257" w:type="dxa"/>
          </w:tcPr>
          <w:p w14:paraId="798C44D0" w14:textId="20E6FA34" w:rsidR="003C4F91" w:rsidRPr="00B56B2E" w:rsidRDefault="003C4F91" w:rsidP="005B40E4">
            <w:pPr>
              <w:adjustRightInd w:val="0"/>
              <w:snapToGrid w:val="0"/>
              <w:spacing w:line="360" w:lineRule="auto"/>
              <w:jc w:val="left"/>
            </w:pPr>
          </w:p>
        </w:tc>
      </w:tr>
      <w:tr w:rsidR="003C4F91" w:rsidRPr="00B56B2E" w14:paraId="613B367F" w14:textId="1538DFD8" w:rsidTr="003C4F91">
        <w:trPr>
          <w:trHeight w:val="567"/>
        </w:trPr>
        <w:tc>
          <w:tcPr>
            <w:tcW w:w="860" w:type="dxa"/>
            <w:vAlign w:val="center"/>
          </w:tcPr>
          <w:p w14:paraId="24506040" w14:textId="77777777" w:rsidR="003C4F91" w:rsidRPr="00B56B2E" w:rsidRDefault="003C4F91" w:rsidP="005B40E4">
            <w:pPr>
              <w:jc w:val="center"/>
              <w:rPr>
                <w:b/>
              </w:rPr>
            </w:pPr>
            <w:r w:rsidRPr="00B56B2E">
              <w:rPr>
                <w:b/>
              </w:rPr>
              <w:t>5</w:t>
            </w:r>
          </w:p>
        </w:tc>
        <w:tc>
          <w:tcPr>
            <w:tcW w:w="943" w:type="dxa"/>
            <w:vAlign w:val="center"/>
          </w:tcPr>
          <w:p w14:paraId="3A893A16" w14:textId="77777777" w:rsidR="003C4F91" w:rsidRPr="00B56B2E" w:rsidRDefault="003C4F91" w:rsidP="005B40E4">
            <w:pPr>
              <w:jc w:val="center"/>
            </w:pPr>
            <w:r w:rsidRPr="00B56B2E">
              <w:t>关于商检</w:t>
            </w:r>
          </w:p>
        </w:tc>
        <w:tc>
          <w:tcPr>
            <w:tcW w:w="2621" w:type="dxa"/>
            <w:vAlign w:val="center"/>
          </w:tcPr>
          <w:p w14:paraId="3D8638BB" w14:textId="77777777" w:rsidR="003C4F91" w:rsidRPr="00B56B2E" w:rsidRDefault="003C4F91" w:rsidP="005B40E4">
            <w:pPr>
              <w:adjustRightInd w:val="0"/>
              <w:snapToGrid w:val="0"/>
              <w:spacing w:line="360" w:lineRule="auto"/>
              <w:jc w:val="left"/>
            </w:pPr>
            <w:r w:rsidRPr="00B56B2E">
              <w:t>依据相关法律法规要求，如所提供的货物需由国家商检部门进行商检的，商检、检疫费用由中标人承担。</w:t>
            </w:r>
          </w:p>
        </w:tc>
        <w:tc>
          <w:tcPr>
            <w:tcW w:w="1257" w:type="dxa"/>
          </w:tcPr>
          <w:p w14:paraId="6D569D91" w14:textId="77777777" w:rsidR="003C4F91" w:rsidRPr="00B56B2E" w:rsidRDefault="003C4F91" w:rsidP="005B40E4">
            <w:pPr>
              <w:adjustRightInd w:val="0"/>
              <w:snapToGrid w:val="0"/>
              <w:spacing w:line="360" w:lineRule="auto"/>
              <w:jc w:val="left"/>
            </w:pPr>
          </w:p>
        </w:tc>
        <w:tc>
          <w:tcPr>
            <w:tcW w:w="1257" w:type="dxa"/>
          </w:tcPr>
          <w:p w14:paraId="0FA76894" w14:textId="77777777" w:rsidR="003C4F91" w:rsidRPr="00B56B2E" w:rsidRDefault="003C4F91" w:rsidP="005B40E4">
            <w:pPr>
              <w:adjustRightInd w:val="0"/>
              <w:snapToGrid w:val="0"/>
              <w:spacing w:line="360" w:lineRule="auto"/>
              <w:jc w:val="left"/>
            </w:pPr>
          </w:p>
        </w:tc>
        <w:tc>
          <w:tcPr>
            <w:tcW w:w="1257" w:type="dxa"/>
          </w:tcPr>
          <w:p w14:paraId="41F013BF" w14:textId="5F9FC723" w:rsidR="003C4F91" w:rsidRPr="00B56B2E" w:rsidRDefault="003C4F91" w:rsidP="005B40E4">
            <w:pPr>
              <w:adjustRightInd w:val="0"/>
              <w:snapToGrid w:val="0"/>
              <w:spacing w:line="360" w:lineRule="auto"/>
              <w:jc w:val="left"/>
            </w:pPr>
          </w:p>
        </w:tc>
      </w:tr>
    </w:tbl>
    <w:p w14:paraId="65D31957" w14:textId="77777777" w:rsidR="003C4F91" w:rsidRPr="003C4F91" w:rsidRDefault="003C4F91" w:rsidP="001C1FDE">
      <w:pPr>
        <w:rPr>
          <w:sz w:val="24"/>
        </w:rPr>
      </w:pPr>
    </w:p>
    <w:p w14:paraId="6E800089" w14:textId="77777777" w:rsidR="003C4F91" w:rsidRDefault="003C4F9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66E790EB" w14:textId="77777777" w:rsidR="0064763F" w:rsidRDefault="0064763F" w:rsidP="0064763F">
      <w:pPr>
        <w:pStyle w:val="10"/>
        <w:rPr>
          <w:noProof/>
        </w:rPr>
      </w:pPr>
      <w:r>
        <w:rPr>
          <w:rFonts w:hint="eastAsia"/>
          <w:noProof/>
        </w:rPr>
        <w:t>第二册</w:t>
      </w:r>
      <w:r>
        <w:rPr>
          <w:rFonts w:hint="eastAsia"/>
          <w:noProof/>
        </w:rPr>
        <w:t xml:space="preserve"> </w:t>
      </w:r>
      <w:r>
        <w:rPr>
          <w:rFonts w:hint="eastAsia"/>
          <w:noProof/>
        </w:rPr>
        <w:t>通用条款（公开招标）</w:t>
      </w:r>
    </w:p>
    <w:p w14:paraId="5CAF86D3" w14:textId="77777777" w:rsidR="0064763F" w:rsidRPr="007530F4" w:rsidRDefault="0064763F" w:rsidP="0064763F">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54D4255E"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AA636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1.通用条款说明</w:t>
      </w:r>
    </w:p>
    <w:p w14:paraId="48B39772"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CC5B905" w14:textId="77777777" w:rsidR="0064763F" w:rsidRPr="00101E8A" w:rsidRDefault="0064763F" w:rsidP="0064763F">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857CF08" w14:textId="77777777" w:rsidR="0064763F" w:rsidRPr="00101E8A" w:rsidRDefault="0064763F" w:rsidP="0064763F">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BAE340F" w14:textId="77777777" w:rsidR="0064763F" w:rsidRPr="00101E8A" w:rsidRDefault="0064763F" w:rsidP="0064763F">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50FE83D" w14:textId="77777777" w:rsidR="0064763F" w:rsidRPr="007530F4" w:rsidRDefault="0064763F" w:rsidP="0064763F">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E4D15E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E4DD2B2"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A98F51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3．定义</w:t>
      </w:r>
    </w:p>
    <w:p w14:paraId="28FE7780" w14:textId="77777777" w:rsidR="0064763F" w:rsidRPr="007530F4" w:rsidRDefault="0064763F" w:rsidP="0064763F">
      <w:pPr>
        <w:ind w:firstLineChars="200" w:firstLine="420"/>
        <w:rPr>
          <w:rFonts w:ascii="宋体" w:hAnsi="宋体"/>
          <w:szCs w:val="21"/>
        </w:rPr>
      </w:pPr>
      <w:r w:rsidRPr="007530F4">
        <w:rPr>
          <w:rFonts w:ascii="宋体" w:hAnsi="宋体"/>
          <w:szCs w:val="21"/>
        </w:rPr>
        <w:t>招标文件中下列术语应解释为：</w:t>
      </w:r>
    </w:p>
    <w:p w14:paraId="453B39AC"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C2062F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1814B49"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68321A24"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521C31F" w14:textId="77777777" w:rsidR="0064763F"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47799E" w14:textId="77777777" w:rsidR="0064763F" w:rsidRPr="000E63BF" w:rsidRDefault="0064763F" w:rsidP="0064763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01177D1" w14:textId="77777777" w:rsidR="0064763F" w:rsidRDefault="0064763F" w:rsidP="0064763F">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92E697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2490BA39"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 供应商责任</w:t>
      </w:r>
    </w:p>
    <w:p w14:paraId="5F44D4D4"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EA5A4BA"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3AD59F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0C62712B"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79C36D1" w14:textId="77777777" w:rsidR="0064763F" w:rsidRDefault="0064763F" w:rsidP="0064763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EEFD29A"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6．联合体投标</w:t>
      </w:r>
    </w:p>
    <w:p w14:paraId="516F669D" w14:textId="77777777" w:rsidR="0064763F" w:rsidRPr="007530F4" w:rsidRDefault="0064763F" w:rsidP="0064763F">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9C07ADD" w14:textId="77777777" w:rsidR="0064763F" w:rsidRPr="007530F4" w:rsidRDefault="0064763F" w:rsidP="0064763F">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836445B" w14:textId="77777777" w:rsidR="0064763F" w:rsidRPr="007530F4" w:rsidRDefault="0064763F" w:rsidP="0064763F">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44E92941"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1、具有独立承担民事责任的能力；</w:t>
      </w:r>
    </w:p>
    <w:p w14:paraId="3FE0866B" w14:textId="77777777" w:rsidR="0064763F" w:rsidRPr="007530F4" w:rsidRDefault="0064763F" w:rsidP="0064763F">
      <w:pPr>
        <w:ind w:left="420" w:firstLineChars="196" w:firstLine="412"/>
        <w:rPr>
          <w:rFonts w:ascii="宋体" w:hAnsi="宋体"/>
        </w:rPr>
      </w:pPr>
      <w:r w:rsidRPr="007530F4">
        <w:rPr>
          <w:rFonts w:ascii="宋体" w:hAnsi="宋体" w:hint="eastAsia"/>
        </w:rPr>
        <w:t>2、有良好的商业信誉和健全的财务会计制度；</w:t>
      </w:r>
    </w:p>
    <w:p w14:paraId="23918E9D"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3、具有履行合同所必需的设备和专业技术能力；</w:t>
      </w:r>
    </w:p>
    <w:p w14:paraId="2218EB6A"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4、有依法缴纳税收和社会保障资金的良好记录；</w:t>
      </w:r>
    </w:p>
    <w:p w14:paraId="310BF4D6"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32BC797A"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6、法律、行政法规规定的其他条件。</w:t>
      </w:r>
    </w:p>
    <w:p w14:paraId="038D1EF5" w14:textId="77777777" w:rsidR="0064763F" w:rsidRDefault="0064763F" w:rsidP="0064763F">
      <w:pPr>
        <w:ind w:firstLineChars="196" w:firstLine="412"/>
        <w:rPr>
          <w:rFonts w:ascii="宋体" w:hAnsi="宋体"/>
        </w:rPr>
      </w:pPr>
      <w:r>
        <w:rPr>
          <w:rFonts w:ascii="宋体" w:hAnsi="宋体" w:hint="eastAsia"/>
        </w:rPr>
        <w:t>（2）投标联合体各方必须有一方先行注册成深圳大学供应商；</w:t>
      </w:r>
    </w:p>
    <w:p w14:paraId="57E9441E" w14:textId="77777777" w:rsidR="0064763F" w:rsidRDefault="0064763F" w:rsidP="0064763F">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2AE705B2" w14:textId="77777777" w:rsidR="0064763F" w:rsidRDefault="0064763F" w:rsidP="0064763F">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D24C7C" w14:textId="77777777" w:rsidR="0064763F" w:rsidRPr="007530F4" w:rsidRDefault="0064763F" w:rsidP="0064763F">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DCD348C" w14:textId="77777777" w:rsidR="0064763F" w:rsidRDefault="0064763F" w:rsidP="0064763F">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5465B04E" w14:textId="77777777" w:rsidR="0064763F" w:rsidRPr="007530F4" w:rsidRDefault="0064763F" w:rsidP="0064763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C298B2F" w14:textId="77777777" w:rsidR="0064763F" w:rsidRDefault="0064763F" w:rsidP="0064763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40CD64AA" w14:textId="77777777" w:rsidR="0064763F" w:rsidRPr="007530F4" w:rsidRDefault="0064763F" w:rsidP="0064763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29B9863"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631E482" w14:textId="77777777" w:rsidR="0064763F" w:rsidRPr="007530F4" w:rsidRDefault="0064763F" w:rsidP="0064763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3182134" w14:textId="77777777" w:rsidR="0064763F" w:rsidRPr="007530F4" w:rsidRDefault="0064763F" w:rsidP="0064763F">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FBE706D" w14:textId="77777777" w:rsidR="0064763F" w:rsidRPr="007530F4" w:rsidRDefault="0064763F" w:rsidP="0064763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7EBE9B4" w14:textId="77777777" w:rsidR="0064763F" w:rsidRPr="007530F4" w:rsidRDefault="0064763F" w:rsidP="0064763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07182A6" w14:textId="77777777" w:rsidR="0064763F" w:rsidRPr="007530F4" w:rsidRDefault="0064763F" w:rsidP="0064763F">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DADCF20" w14:textId="77777777" w:rsidR="0064763F" w:rsidRPr="007530F4" w:rsidRDefault="0064763F" w:rsidP="0064763F">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3FF00100" w14:textId="77777777" w:rsidR="0064763F" w:rsidRPr="007530F4" w:rsidRDefault="0064763F" w:rsidP="0064763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56338E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8．投标费用</w:t>
      </w:r>
    </w:p>
    <w:p w14:paraId="7A8C242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D53EBC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9．踏勘现场</w:t>
      </w:r>
    </w:p>
    <w:p w14:paraId="4788CB4B" w14:textId="77777777" w:rsidR="0064763F" w:rsidRPr="007530F4" w:rsidRDefault="0064763F" w:rsidP="0064763F">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5EBD748" w14:textId="77777777" w:rsidR="0064763F" w:rsidRPr="007530F4" w:rsidRDefault="0064763F" w:rsidP="0064763F">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23AED999" w14:textId="77777777" w:rsidR="0064763F" w:rsidRPr="007530F4" w:rsidRDefault="0064763F" w:rsidP="0064763F">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05DE8067" w14:textId="77777777" w:rsidR="0064763F" w:rsidRPr="007530F4" w:rsidRDefault="0064763F" w:rsidP="0064763F">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3F09D4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10．招标答疑</w:t>
      </w:r>
    </w:p>
    <w:p w14:paraId="00CE6691"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9417DE1"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086D2D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F54617B"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32C912D" w14:textId="77777777" w:rsidR="0064763F" w:rsidRDefault="0064763F" w:rsidP="0064763F">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FCA3346" w14:textId="77777777" w:rsidR="0064763F" w:rsidRPr="000E63BF" w:rsidRDefault="0064763F" w:rsidP="0064763F">
      <w:pPr>
        <w:ind w:firstLineChars="196" w:firstLine="412"/>
        <w:rPr>
          <w:rFonts w:ascii="宋体" w:hAnsi="宋体"/>
        </w:rPr>
      </w:pPr>
    </w:p>
    <w:p w14:paraId="0B1E1306"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BCC73C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11．招标文件的编制与组成</w:t>
      </w:r>
    </w:p>
    <w:p w14:paraId="0D8214F3"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526A739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招标文件包括下列内容：</w:t>
      </w:r>
    </w:p>
    <w:p w14:paraId="58E11C01" w14:textId="77777777" w:rsidR="0064763F" w:rsidRPr="007530F4" w:rsidRDefault="0064763F" w:rsidP="0064763F">
      <w:pPr>
        <w:ind w:leftChars="200" w:left="420" w:firstLineChars="196" w:firstLine="413"/>
        <w:rPr>
          <w:rFonts w:ascii="宋体" w:hAnsi="宋体"/>
          <w:b/>
          <w:szCs w:val="21"/>
        </w:rPr>
      </w:pPr>
      <w:r w:rsidRPr="007530F4">
        <w:rPr>
          <w:rFonts w:ascii="宋体" w:hAnsi="宋体" w:hint="eastAsia"/>
          <w:b/>
          <w:szCs w:val="21"/>
        </w:rPr>
        <w:t>第一册  专用条款</w:t>
      </w:r>
    </w:p>
    <w:p w14:paraId="4EFC3C63" w14:textId="77777777" w:rsidR="0064763F" w:rsidRPr="007530F4" w:rsidRDefault="0064763F" w:rsidP="0064763F">
      <w:pPr>
        <w:ind w:leftChars="514" w:left="1079"/>
        <w:rPr>
          <w:rFonts w:ascii="宋体" w:hAnsi="宋体"/>
          <w:b/>
          <w:szCs w:val="21"/>
        </w:rPr>
      </w:pPr>
      <w:r w:rsidRPr="007530F4">
        <w:rPr>
          <w:rFonts w:ascii="宋体" w:hAnsi="宋体" w:hint="eastAsia"/>
          <w:b/>
          <w:szCs w:val="21"/>
        </w:rPr>
        <w:t>关键信息</w:t>
      </w:r>
    </w:p>
    <w:p w14:paraId="3DA57CA1"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第一章  招标公告</w:t>
      </w:r>
    </w:p>
    <w:p w14:paraId="10AAFE17"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第二章  招标项目需求</w:t>
      </w:r>
    </w:p>
    <w:p w14:paraId="0AE2646B"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3308DB"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2E784F1" w14:textId="77777777" w:rsidR="0064763F" w:rsidRPr="007530F4" w:rsidRDefault="0064763F" w:rsidP="0064763F">
      <w:pPr>
        <w:ind w:leftChars="200" w:left="420" w:firstLineChars="196" w:firstLine="413"/>
        <w:rPr>
          <w:rFonts w:ascii="宋体" w:hAnsi="宋体"/>
          <w:b/>
          <w:szCs w:val="21"/>
        </w:rPr>
      </w:pPr>
      <w:r w:rsidRPr="007530F4">
        <w:rPr>
          <w:rFonts w:ascii="宋体" w:hAnsi="宋体" w:hint="eastAsia"/>
          <w:b/>
          <w:szCs w:val="21"/>
        </w:rPr>
        <w:t>第二册  通用条款</w:t>
      </w:r>
    </w:p>
    <w:p w14:paraId="06E3BAB1"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97DC110"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18646C74"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FA16D0A"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EE0FCBD"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84CABEA"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6BEDE7"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67926BBE"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773C3408"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BA51935"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7C4DB4C"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061DD2AC"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127BEB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CCC4F18"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12．招标文件的澄清</w:t>
      </w:r>
    </w:p>
    <w:p w14:paraId="350312AD"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F05136"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B6860B5"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52BC4C" w14:textId="77777777" w:rsidR="0064763F" w:rsidRPr="007530F4" w:rsidRDefault="0064763F" w:rsidP="0064763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70E8076"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262E1F8"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683BC4A"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76DB2A83"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0FAD64E"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1FC4BC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F3B1D1"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DF94BF5"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FE3D63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15．投标文件的组成</w:t>
      </w:r>
    </w:p>
    <w:p w14:paraId="129DB827" w14:textId="77777777" w:rsidR="0064763F" w:rsidRPr="007530F4" w:rsidRDefault="0064763F" w:rsidP="0064763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47AE5E40"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16．投标文件格式</w:t>
      </w:r>
    </w:p>
    <w:p w14:paraId="07628BE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A9ED24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17．投标货币</w:t>
      </w:r>
    </w:p>
    <w:p w14:paraId="69F68739" w14:textId="77777777" w:rsidR="0064763F" w:rsidRPr="007530F4" w:rsidRDefault="0064763F" w:rsidP="0064763F">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1AE78D7"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D5E8F80"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FB3C83C"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F15A27B" w14:textId="77777777" w:rsidR="0064763F" w:rsidRPr="007530F4" w:rsidRDefault="0064763F" w:rsidP="0064763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C0705BF" w14:textId="77777777" w:rsidR="0064763F" w:rsidRPr="007530F4" w:rsidRDefault="0064763F" w:rsidP="0064763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4747203"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246C038" w14:textId="77777777" w:rsidR="0064763F" w:rsidRDefault="0064763F" w:rsidP="0064763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F490A19" w14:textId="77777777" w:rsidR="0064763F" w:rsidRPr="007530F4" w:rsidRDefault="0064763F" w:rsidP="0064763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0152E2F"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7999765"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2A51BAC2"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C767FBE"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90F58A5" w14:textId="77777777" w:rsidR="0064763F" w:rsidRPr="00B70B7F" w:rsidRDefault="0064763F" w:rsidP="0064763F">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CC86365" w14:textId="77777777" w:rsidR="0064763F" w:rsidRPr="00B70B7F" w:rsidRDefault="0064763F" w:rsidP="0064763F">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1E99EF09" w14:textId="77777777" w:rsidR="0064763F" w:rsidRPr="00B70B7F" w:rsidRDefault="0064763F" w:rsidP="0064763F">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27401D7" w14:textId="77777777" w:rsidR="0064763F" w:rsidRPr="00B70B7F" w:rsidRDefault="0064763F" w:rsidP="0064763F">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7775938"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08A67118"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20．投标有效期</w:t>
      </w:r>
    </w:p>
    <w:p w14:paraId="744D5E9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7329B8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B854769"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31157E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B66A4D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BCFB1F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EB17FD"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22．投标人的替代方案</w:t>
      </w:r>
    </w:p>
    <w:p w14:paraId="0B0414CA"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69E2EA0"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D6F6E2A"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6E22A61" w14:textId="77777777" w:rsidR="0064763F" w:rsidRPr="007530F4" w:rsidRDefault="0064763F" w:rsidP="0064763F">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D80C573" w14:textId="77777777" w:rsidR="0064763F" w:rsidRDefault="0064763F" w:rsidP="0064763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0238A12" w14:textId="77777777" w:rsidR="0064763F" w:rsidRPr="007530F4" w:rsidRDefault="0064763F" w:rsidP="0064763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E749E59" w14:textId="77777777" w:rsidR="0064763F" w:rsidRDefault="0064763F" w:rsidP="0064763F">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AEB6C96"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4B18F6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24．投标书的保密</w:t>
      </w:r>
    </w:p>
    <w:p w14:paraId="4AD8601A" w14:textId="77777777" w:rsidR="0064763F" w:rsidRPr="007530F4" w:rsidRDefault="0064763F" w:rsidP="0064763F">
      <w:pPr>
        <w:ind w:firstLineChars="196" w:firstLine="412"/>
        <w:rPr>
          <w:rFonts w:ascii="宋体" w:hAnsi="宋体"/>
        </w:rPr>
      </w:pPr>
      <w:r w:rsidRPr="007530F4">
        <w:rPr>
          <w:rFonts w:ascii="宋体" w:hAnsi="宋体" w:hint="eastAsia"/>
        </w:rPr>
        <w:t>24.1在投标文件制作完成后，所有文件必须密封完整且加盖公章。</w:t>
      </w:r>
    </w:p>
    <w:p w14:paraId="69EBA9EC" w14:textId="77777777" w:rsidR="0064763F" w:rsidRPr="00F35491" w:rsidRDefault="0064763F" w:rsidP="0064763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0E2B2D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3F33EAA" w14:textId="77777777" w:rsidR="0064763F" w:rsidRPr="007530F4" w:rsidRDefault="0064763F" w:rsidP="0064763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5B7DCD3" w14:textId="77777777" w:rsidR="0064763F" w:rsidRPr="007530F4" w:rsidRDefault="0064763F" w:rsidP="0064763F">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99F2EB1" w14:textId="77777777" w:rsidR="0064763F" w:rsidRPr="007530F4" w:rsidRDefault="0064763F" w:rsidP="0064763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6ACF244D"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26.样品的递交</w:t>
      </w:r>
    </w:p>
    <w:p w14:paraId="27B07C4F" w14:textId="77777777" w:rsidR="0064763F" w:rsidRPr="007530F4" w:rsidRDefault="0064763F" w:rsidP="0064763F">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89DB08D" w14:textId="77777777" w:rsidR="0064763F" w:rsidRDefault="0064763F" w:rsidP="0064763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48AE080" w14:textId="77777777" w:rsidR="0064763F" w:rsidRDefault="0064763F" w:rsidP="0064763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ED348B8" w14:textId="77777777" w:rsidR="0064763F" w:rsidRDefault="0064763F" w:rsidP="0064763F">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A9999D9" w14:textId="77777777" w:rsidR="0064763F" w:rsidRDefault="0064763F" w:rsidP="0064763F">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1B02652" w14:textId="77777777" w:rsidR="0064763F" w:rsidRDefault="0064763F" w:rsidP="0064763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DBB07CF"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B2758F4"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F8C70CB"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9CFE1A8"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710AF90"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2C16BB" w14:textId="77777777" w:rsidR="0064763F" w:rsidRDefault="0064763F" w:rsidP="0064763F">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470E198"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98B6002"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42EEF3C2"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40A3ACE"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77EEF29" w14:textId="77777777" w:rsidR="0064763F" w:rsidRDefault="0064763F" w:rsidP="0064763F">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AA0189" w14:textId="77777777" w:rsidR="0064763F" w:rsidRPr="007530F4" w:rsidRDefault="0064763F" w:rsidP="0064763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409D889" w14:textId="77777777" w:rsidR="0064763F" w:rsidRPr="007530F4" w:rsidRDefault="0064763F" w:rsidP="0064763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8C4CB99" w14:textId="77777777" w:rsidR="0064763F" w:rsidRPr="007530F4" w:rsidRDefault="0064763F" w:rsidP="0064763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0C37F88" w14:textId="77777777" w:rsidR="0064763F" w:rsidRPr="007530F4" w:rsidRDefault="0064763F" w:rsidP="0064763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7003ACF"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EDCC5BB"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69A690E"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28．开标</w:t>
      </w:r>
    </w:p>
    <w:p w14:paraId="4CBD1AEC" w14:textId="77777777" w:rsidR="0064763F" w:rsidRPr="007530F4" w:rsidRDefault="0064763F" w:rsidP="0064763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DBEAB9A"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6C9DA9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8D36356" w14:textId="77777777" w:rsidR="0064763F" w:rsidRPr="007530F4" w:rsidRDefault="0064763F" w:rsidP="0064763F">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096D8F3" w14:textId="77777777" w:rsidR="0064763F" w:rsidRPr="007530F4" w:rsidRDefault="0064763F" w:rsidP="0064763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60D9BAD" w14:textId="77777777" w:rsidR="0064763F" w:rsidRPr="007530F4" w:rsidRDefault="0064763F" w:rsidP="0064763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319F491" w14:textId="77777777" w:rsidR="0064763F" w:rsidRPr="007530F4" w:rsidRDefault="0064763F" w:rsidP="0064763F">
      <w:pPr>
        <w:ind w:firstLineChars="196" w:firstLine="412"/>
        <w:rPr>
          <w:rFonts w:ascii="宋体" w:hAnsi="宋体"/>
        </w:rPr>
      </w:pPr>
      <w:r w:rsidRPr="007530F4">
        <w:rPr>
          <w:rFonts w:ascii="宋体" w:hAnsi="宋体" w:hint="eastAsia"/>
        </w:rPr>
        <w:t>29.2评标定标应当遵循公平、公正、科学、择优的原则。</w:t>
      </w:r>
    </w:p>
    <w:p w14:paraId="25C84BC6" w14:textId="77777777" w:rsidR="0064763F" w:rsidRPr="007530F4" w:rsidRDefault="0064763F" w:rsidP="0064763F">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00FB064" w14:textId="77777777" w:rsidR="0064763F" w:rsidRPr="007530F4" w:rsidRDefault="0064763F" w:rsidP="0064763F">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4EEAE6A" w14:textId="77777777" w:rsidR="0064763F" w:rsidRPr="007530F4" w:rsidRDefault="0064763F" w:rsidP="0064763F">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13A5FA4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17FC44B" w14:textId="77777777" w:rsidR="0064763F" w:rsidRPr="007530F4" w:rsidRDefault="0064763F" w:rsidP="0064763F">
      <w:pPr>
        <w:ind w:firstLineChars="196" w:firstLine="412"/>
        <w:rPr>
          <w:rFonts w:ascii="宋体" w:hAnsi="宋体"/>
        </w:rPr>
      </w:pPr>
      <w:r w:rsidRPr="007530F4">
        <w:rPr>
          <w:rFonts w:ascii="宋体" w:hAnsi="宋体" w:hint="eastAsia"/>
        </w:rPr>
        <w:t>30.1公开发布的招标文件，包括图纸、服务清单、答疑文件等；</w:t>
      </w:r>
    </w:p>
    <w:p w14:paraId="7D9A6229" w14:textId="77777777" w:rsidR="0064763F" w:rsidRPr="007530F4" w:rsidRDefault="0064763F" w:rsidP="0064763F">
      <w:pPr>
        <w:ind w:firstLineChars="196" w:firstLine="412"/>
        <w:rPr>
          <w:rFonts w:ascii="宋体" w:hAnsi="宋体"/>
        </w:rPr>
      </w:pPr>
      <w:r w:rsidRPr="007530F4">
        <w:rPr>
          <w:rFonts w:ascii="宋体" w:hAnsi="宋体" w:hint="eastAsia"/>
        </w:rPr>
        <w:t>30.2其他评标必须的资料。</w:t>
      </w:r>
    </w:p>
    <w:p w14:paraId="26B4B4D5" w14:textId="77777777" w:rsidR="0064763F" w:rsidRPr="007530F4" w:rsidRDefault="0064763F" w:rsidP="0064763F">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7D8A259E" w14:textId="77777777" w:rsidR="0064763F" w:rsidRPr="007530F4" w:rsidRDefault="0064763F" w:rsidP="0064763F">
      <w:pPr>
        <w:ind w:firstLineChars="196" w:firstLine="412"/>
        <w:rPr>
          <w:rFonts w:ascii="宋体" w:hAnsi="宋体"/>
        </w:rPr>
      </w:pPr>
      <w:r w:rsidRPr="007530F4">
        <w:rPr>
          <w:rFonts w:ascii="宋体" w:hAnsi="宋体" w:hint="eastAsia"/>
        </w:rPr>
        <w:t>（1）招标的目的；</w:t>
      </w:r>
    </w:p>
    <w:p w14:paraId="37D22139" w14:textId="77777777" w:rsidR="0064763F" w:rsidRPr="007530F4" w:rsidRDefault="0064763F" w:rsidP="0064763F">
      <w:pPr>
        <w:ind w:firstLineChars="196" w:firstLine="412"/>
        <w:rPr>
          <w:rFonts w:ascii="宋体" w:hAnsi="宋体"/>
        </w:rPr>
      </w:pPr>
      <w:r w:rsidRPr="007530F4">
        <w:rPr>
          <w:rFonts w:ascii="宋体" w:hAnsi="宋体" w:hint="eastAsia"/>
        </w:rPr>
        <w:t>（2）招标项目需求的范围和性质；</w:t>
      </w:r>
    </w:p>
    <w:p w14:paraId="1351673E" w14:textId="77777777" w:rsidR="0064763F" w:rsidRPr="007530F4" w:rsidRDefault="0064763F" w:rsidP="0064763F">
      <w:pPr>
        <w:ind w:firstLineChars="196" w:firstLine="412"/>
        <w:rPr>
          <w:rFonts w:ascii="宋体" w:hAnsi="宋体"/>
        </w:rPr>
      </w:pPr>
      <w:r w:rsidRPr="007530F4">
        <w:rPr>
          <w:rFonts w:ascii="宋体" w:hAnsi="宋体" w:hint="eastAsia"/>
        </w:rPr>
        <w:t>（3）招标文件规定的投标人的资格、财政预算限额、商务条款；</w:t>
      </w:r>
    </w:p>
    <w:p w14:paraId="34F27FB4" w14:textId="77777777" w:rsidR="0064763F" w:rsidRPr="007530F4" w:rsidRDefault="0064763F" w:rsidP="0064763F">
      <w:pPr>
        <w:ind w:firstLineChars="196" w:firstLine="412"/>
        <w:rPr>
          <w:rFonts w:ascii="宋体" w:hAnsi="宋体"/>
        </w:rPr>
      </w:pPr>
      <w:r w:rsidRPr="007530F4">
        <w:rPr>
          <w:rFonts w:ascii="宋体" w:hAnsi="宋体" w:hint="eastAsia"/>
        </w:rPr>
        <w:t>（4）招标文件规定的评标程序、评标方法和评标因素；</w:t>
      </w:r>
    </w:p>
    <w:p w14:paraId="5619EF7C" w14:textId="77777777" w:rsidR="0064763F" w:rsidRPr="007530F4" w:rsidRDefault="0064763F" w:rsidP="0064763F">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3C0552B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31．独立评标</w:t>
      </w:r>
    </w:p>
    <w:p w14:paraId="3344360A" w14:textId="77777777" w:rsidR="0064763F" w:rsidRPr="007530F4" w:rsidRDefault="0064763F" w:rsidP="0064763F">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AD9F081"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5EC5AA7"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32．投标文件初审</w:t>
      </w:r>
    </w:p>
    <w:p w14:paraId="075EB80D" w14:textId="77777777" w:rsidR="0064763F" w:rsidRPr="007530F4" w:rsidRDefault="0064763F" w:rsidP="0064763F">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7C7761B" w14:textId="77777777" w:rsidR="0064763F" w:rsidRPr="007530F4" w:rsidRDefault="0064763F" w:rsidP="0064763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A0ACA2B" w14:textId="77777777" w:rsidR="0064763F" w:rsidRPr="00FC3EF6" w:rsidRDefault="0064763F" w:rsidP="0064763F">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2AFA9DBA" w14:textId="77777777" w:rsidR="0064763F" w:rsidRPr="00FC3EF6" w:rsidRDefault="0064763F" w:rsidP="0064763F">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B81B4B2" w14:textId="77777777" w:rsidR="0064763F" w:rsidRPr="00FC3EF6" w:rsidRDefault="0064763F" w:rsidP="0064763F">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FDFF7B" w14:textId="77777777" w:rsidR="0064763F" w:rsidRPr="00FC3EF6" w:rsidRDefault="0064763F" w:rsidP="0064763F">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03F0466" w14:textId="77777777" w:rsidR="0064763F" w:rsidRPr="0009631D" w:rsidRDefault="0064763F" w:rsidP="0064763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989A6B" w14:textId="77777777" w:rsidR="0064763F" w:rsidRPr="0009631D" w:rsidRDefault="0064763F" w:rsidP="0064763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568BAC9"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3DD28889"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0CCCF9A"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452CFF"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4DC1B9C"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B1C1BDE"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065F894" w14:textId="77777777" w:rsidR="0064763F" w:rsidRPr="0009631D" w:rsidRDefault="0064763F" w:rsidP="0064763F">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2FE1304"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82C64B4"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A204EF1"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4814FA4" w14:textId="77777777" w:rsidR="0064763F" w:rsidRPr="00F2609C" w:rsidRDefault="0064763F" w:rsidP="0064763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FD90320"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33．澄清有关问题</w:t>
      </w:r>
    </w:p>
    <w:p w14:paraId="13598D1D"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6D8744A2"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960F668" w14:textId="77777777" w:rsidR="0064763F" w:rsidRPr="007530F4" w:rsidRDefault="0064763F" w:rsidP="0064763F">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17D9E1D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34．错误的修正</w:t>
      </w:r>
    </w:p>
    <w:p w14:paraId="1CBA3B98"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F8CF011"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CE27858"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72F9C57"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8D7D4F"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70D3963" w14:textId="77777777" w:rsidR="0064763F" w:rsidRDefault="0064763F" w:rsidP="0064763F">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15F3DD7"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35．投标文件的比较与评价</w:t>
      </w:r>
    </w:p>
    <w:p w14:paraId="6DD447C1" w14:textId="77777777" w:rsidR="0064763F" w:rsidRDefault="0064763F" w:rsidP="0064763F">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3D1B1A0" w14:textId="77777777" w:rsidR="0064763F" w:rsidRPr="007530F4" w:rsidRDefault="0064763F" w:rsidP="0064763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1E97FA01"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36.实地考察、演示或设备测试</w:t>
      </w:r>
    </w:p>
    <w:p w14:paraId="475EB8A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7DEB2AA"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578EEFC"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37．评标方法</w:t>
      </w:r>
    </w:p>
    <w:p w14:paraId="1B75217A"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37.1最低价法</w:t>
      </w:r>
    </w:p>
    <w:p w14:paraId="7791F652" w14:textId="77777777" w:rsidR="0064763F" w:rsidRDefault="0064763F" w:rsidP="0064763F">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5A3A00D" w14:textId="77777777" w:rsidR="0064763F" w:rsidRPr="007530F4" w:rsidRDefault="0064763F" w:rsidP="0064763F">
      <w:pPr>
        <w:ind w:firstLineChars="196" w:firstLine="413"/>
        <w:rPr>
          <w:rFonts w:ascii="宋体" w:hAnsi="宋体"/>
          <w:b/>
          <w:bCs/>
          <w:szCs w:val="21"/>
        </w:rPr>
      </w:pPr>
      <w:r w:rsidRPr="007530F4">
        <w:rPr>
          <w:rFonts w:ascii="宋体" w:hAnsi="宋体" w:hint="eastAsia"/>
          <w:b/>
          <w:bCs/>
          <w:szCs w:val="21"/>
        </w:rPr>
        <w:t>37.2综合评分法</w:t>
      </w:r>
    </w:p>
    <w:p w14:paraId="613FDABA" w14:textId="77777777" w:rsidR="0064763F" w:rsidRPr="00472F62" w:rsidRDefault="0064763F" w:rsidP="0064763F">
      <w:pPr>
        <w:ind w:firstLineChars="196" w:firstLine="412"/>
        <w:rPr>
          <w:rFonts w:ascii="ˎ̥" w:hAnsi="ˎ̥" w:hint="eastAsia"/>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9B700C3"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37.3定性评审法</w:t>
      </w:r>
    </w:p>
    <w:p w14:paraId="2CA527F6" w14:textId="77777777" w:rsidR="0064763F" w:rsidRPr="00FC5741" w:rsidRDefault="0064763F" w:rsidP="0064763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6FACA27" w14:textId="77777777" w:rsidR="0064763F" w:rsidRPr="00753F96" w:rsidRDefault="0064763F" w:rsidP="0064763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E2A2670"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2118295" w14:textId="77777777" w:rsidR="0064763F" w:rsidRPr="00FC5741" w:rsidRDefault="0064763F" w:rsidP="0064763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4CB7D8C" w14:textId="77777777" w:rsidR="0064763F" w:rsidRPr="00FC5741" w:rsidRDefault="0064763F" w:rsidP="0064763F">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D9C4186" w14:textId="77777777" w:rsidR="0064763F" w:rsidRPr="00FC5741" w:rsidRDefault="0064763F" w:rsidP="0064763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E8A671B" w14:textId="77777777" w:rsidR="0064763F" w:rsidRPr="00FC5741" w:rsidRDefault="0064763F" w:rsidP="0064763F">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EA23DD7" w14:textId="77777777" w:rsidR="0064763F" w:rsidRPr="00FC5741" w:rsidRDefault="0064763F" w:rsidP="0064763F">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612B4270" w14:textId="77777777" w:rsidR="0064763F" w:rsidRDefault="0064763F" w:rsidP="0064763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53A09ABA" w14:textId="77777777" w:rsidR="0064763F" w:rsidRPr="00FC5741" w:rsidRDefault="0064763F" w:rsidP="0064763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35CBBD1"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9E307F" w14:textId="77777777" w:rsidR="0064763F" w:rsidRPr="00857B1F" w:rsidRDefault="0064763F" w:rsidP="0064763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7AB73D5E" w14:textId="77777777" w:rsidR="0064763F" w:rsidRPr="00857B1F" w:rsidRDefault="0064763F" w:rsidP="0064763F">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2BA390E" w14:textId="77777777" w:rsidR="0064763F" w:rsidRPr="00857B1F" w:rsidRDefault="0064763F" w:rsidP="0064763F">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1D2BBC4F" w14:textId="77777777" w:rsidR="0064763F" w:rsidRPr="00857B1F" w:rsidRDefault="0064763F" w:rsidP="0064763F">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1E3DD98" w14:textId="77777777" w:rsidR="0064763F" w:rsidRPr="00857B1F" w:rsidRDefault="0064763F" w:rsidP="0064763F">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DB8E138" w14:textId="77777777" w:rsidR="0064763F" w:rsidRPr="00857B1F" w:rsidRDefault="0064763F" w:rsidP="0064763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8A4E263"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88D968E"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38．定标方法</w:t>
      </w:r>
    </w:p>
    <w:p w14:paraId="2AD58DF8"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DB42867" w14:textId="77777777" w:rsidR="0064763F" w:rsidRDefault="0064763F" w:rsidP="0064763F">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37ED1EE" w14:textId="77777777" w:rsidR="0064763F" w:rsidRDefault="0064763F" w:rsidP="0064763F">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48817D" w14:textId="77777777" w:rsidR="0064763F" w:rsidRDefault="0064763F" w:rsidP="0064763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F9C4CB5" w14:textId="77777777" w:rsidR="0064763F" w:rsidRPr="007530F4" w:rsidRDefault="0064763F" w:rsidP="0064763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A37B3B8"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39．编写评标报告</w:t>
      </w:r>
    </w:p>
    <w:p w14:paraId="15F645E8" w14:textId="77777777" w:rsidR="0064763F" w:rsidRDefault="0064763F" w:rsidP="0064763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23E48144"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40．中标公告</w:t>
      </w:r>
    </w:p>
    <w:p w14:paraId="103FD91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C77CA20"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A92231D"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359E22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r w:rsidRPr="007530F4">
        <w:rPr>
          <w:rFonts w:ascii="宋体" w:hAnsi="宋体" w:hint="eastAsia"/>
          <w:szCs w:val="21"/>
        </w:rPr>
        <w:t>）。</w:t>
      </w:r>
    </w:p>
    <w:p w14:paraId="5A46E5F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CF0F3E5"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2C976C0"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5DD869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42．公开招标失败的处理</w:t>
      </w:r>
    </w:p>
    <w:p w14:paraId="0E80CC16" w14:textId="77777777" w:rsidR="0064763F" w:rsidRPr="007530F4" w:rsidRDefault="0064763F" w:rsidP="0064763F">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E22262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F1FA9C5"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42.3重新组织采购有以下两种组织形式：</w:t>
      </w:r>
    </w:p>
    <w:p w14:paraId="7CC0DC87" w14:textId="77777777" w:rsidR="0064763F" w:rsidRPr="007530F4" w:rsidRDefault="0064763F" w:rsidP="0064763F">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DD931E3" w14:textId="77777777" w:rsidR="0064763F" w:rsidRPr="007530F4" w:rsidRDefault="0064763F" w:rsidP="0064763F">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05B9B44" w14:textId="77777777" w:rsidR="0064763F" w:rsidRPr="007530F4" w:rsidRDefault="0064763F" w:rsidP="0064763F">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5607CAF" w14:textId="77777777" w:rsidR="0064763F" w:rsidRPr="007530F4" w:rsidRDefault="0064763F" w:rsidP="0064763F">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19C1E83"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D4B78B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0363826B"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B8EE651"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542661AE" w14:textId="77777777" w:rsidR="0064763F" w:rsidRPr="007530F4" w:rsidRDefault="0064763F" w:rsidP="0064763F">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F7E292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5FD87F3"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A553364"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1A1736B"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9D5C5E3"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9154C29"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117B1A9" w14:textId="77777777" w:rsidR="0064763F" w:rsidRDefault="0064763F" w:rsidP="0064763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35078865" w14:textId="77777777" w:rsidR="0064763F" w:rsidRDefault="0064763F" w:rsidP="0064763F">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D086906" w14:textId="77777777" w:rsidR="0064763F" w:rsidRPr="008F6D05" w:rsidRDefault="0064763F" w:rsidP="0064763F">
      <w:pPr>
        <w:spacing w:line="0" w:lineRule="atLeast"/>
        <w:rPr>
          <w:rFonts w:ascii="宋体" w:hAnsi="宋体"/>
          <w:szCs w:val="21"/>
        </w:rPr>
      </w:pPr>
    </w:p>
    <w:p w14:paraId="46B1FF5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359CB53F"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proofErr w:type="gramStart"/>
      <w:r w:rsidRPr="007530F4">
        <w:rPr>
          <w:rFonts w:ascii="宋体" w:hAnsi="宋体" w:hint="eastAsia"/>
          <w:szCs w:val="21"/>
        </w:rPr>
        <w:t>0</w:t>
      </w:r>
      <w:proofErr w:type="gramEnd"/>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57E1FE2A" w14:textId="77777777" w:rsidR="0064763F" w:rsidRPr="007530F4" w:rsidRDefault="0064763F" w:rsidP="0064763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13E067A7"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22F535B4" w14:textId="77777777" w:rsidR="0064763F" w:rsidRPr="007530F4" w:rsidRDefault="0064763F" w:rsidP="0064763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41A1189" w14:textId="77777777" w:rsidR="0064763F" w:rsidRDefault="0064763F" w:rsidP="0064763F">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671F71C2" w14:textId="77777777" w:rsidR="0064763F" w:rsidRDefault="0064763F" w:rsidP="0064763F">
      <w:pPr>
        <w:ind w:firstLineChars="196" w:firstLine="412"/>
        <w:rPr>
          <w:rFonts w:ascii="宋体" w:hAnsi="宋体"/>
          <w:szCs w:val="21"/>
        </w:rPr>
      </w:pPr>
      <w:r>
        <w:rPr>
          <w:rFonts w:ascii="宋体" w:hAnsi="宋体" w:hint="eastAsia"/>
          <w:szCs w:val="21"/>
        </w:rPr>
        <w:t>（1）在采购活动中应当回避而未回避的；</w:t>
      </w:r>
    </w:p>
    <w:p w14:paraId="3C5C1A22" w14:textId="77777777" w:rsidR="0064763F" w:rsidRDefault="0064763F" w:rsidP="0064763F">
      <w:pPr>
        <w:ind w:firstLineChars="196" w:firstLine="412"/>
        <w:rPr>
          <w:rFonts w:ascii="宋体" w:hAnsi="宋体"/>
          <w:szCs w:val="21"/>
        </w:rPr>
      </w:pPr>
      <w:r>
        <w:rPr>
          <w:rFonts w:ascii="宋体" w:hAnsi="宋体" w:hint="eastAsia"/>
          <w:szCs w:val="21"/>
        </w:rPr>
        <w:t>（2）未按本条例规定签订、履行采购合同，造成严重后果的；</w:t>
      </w:r>
    </w:p>
    <w:p w14:paraId="34637174" w14:textId="77777777" w:rsidR="0064763F" w:rsidRDefault="0064763F" w:rsidP="0064763F">
      <w:pPr>
        <w:ind w:firstLineChars="196" w:firstLine="412"/>
        <w:rPr>
          <w:rFonts w:ascii="宋体" w:hAnsi="宋体"/>
          <w:szCs w:val="21"/>
        </w:rPr>
      </w:pPr>
      <w:r>
        <w:rPr>
          <w:rFonts w:ascii="宋体" w:hAnsi="宋体" w:hint="eastAsia"/>
          <w:szCs w:val="21"/>
        </w:rPr>
        <w:t>（3）隐瞒真实情况，提供虚假资料的；</w:t>
      </w:r>
    </w:p>
    <w:p w14:paraId="66044694" w14:textId="77777777" w:rsidR="0064763F" w:rsidRDefault="0064763F" w:rsidP="0064763F">
      <w:pPr>
        <w:ind w:firstLineChars="196" w:firstLine="412"/>
        <w:rPr>
          <w:rFonts w:ascii="宋体" w:hAnsi="宋体"/>
          <w:szCs w:val="21"/>
        </w:rPr>
      </w:pPr>
      <w:r>
        <w:rPr>
          <w:rFonts w:ascii="宋体" w:hAnsi="宋体" w:hint="eastAsia"/>
          <w:szCs w:val="21"/>
        </w:rPr>
        <w:t>（4）以非法手段排斥其他供应商参与竞争的；</w:t>
      </w:r>
    </w:p>
    <w:p w14:paraId="4D149AFE" w14:textId="77777777" w:rsidR="0064763F" w:rsidRDefault="0064763F" w:rsidP="0064763F">
      <w:pPr>
        <w:ind w:firstLineChars="196" w:firstLine="412"/>
        <w:rPr>
          <w:rFonts w:ascii="宋体" w:hAnsi="宋体"/>
          <w:szCs w:val="21"/>
        </w:rPr>
      </w:pPr>
      <w:r>
        <w:rPr>
          <w:rFonts w:ascii="宋体" w:hAnsi="宋体" w:hint="eastAsia"/>
          <w:szCs w:val="21"/>
        </w:rPr>
        <w:t>（5）与其他采购参加人串通投标的；</w:t>
      </w:r>
    </w:p>
    <w:p w14:paraId="2A8AEC73" w14:textId="77777777" w:rsidR="0064763F" w:rsidRDefault="0064763F" w:rsidP="0064763F">
      <w:pPr>
        <w:ind w:firstLineChars="196" w:firstLine="412"/>
        <w:rPr>
          <w:rFonts w:ascii="宋体" w:hAnsi="宋体"/>
          <w:szCs w:val="21"/>
        </w:rPr>
      </w:pPr>
      <w:r>
        <w:rPr>
          <w:rFonts w:ascii="宋体" w:hAnsi="宋体" w:hint="eastAsia"/>
          <w:szCs w:val="21"/>
        </w:rPr>
        <w:t>（6）恶意投诉的；</w:t>
      </w:r>
    </w:p>
    <w:p w14:paraId="2E9DBA04" w14:textId="77777777" w:rsidR="0064763F" w:rsidRDefault="0064763F" w:rsidP="0064763F">
      <w:pPr>
        <w:ind w:firstLineChars="196" w:firstLine="412"/>
        <w:rPr>
          <w:rFonts w:ascii="宋体" w:hAnsi="宋体"/>
          <w:szCs w:val="21"/>
        </w:rPr>
      </w:pPr>
      <w:r>
        <w:rPr>
          <w:rFonts w:ascii="宋体" w:hAnsi="宋体" w:hint="eastAsia"/>
          <w:szCs w:val="21"/>
        </w:rPr>
        <w:t>（7）向采购项目相关人行贿或者提供其他不当利益的；</w:t>
      </w:r>
    </w:p>
    <w:p w14:paraId="73F5F4CE" w14:textId="77777777" w:rsidR="0064763F" w:rsidRDefault="0064763F" w:rsidP="0064763F">
      <w:pPr>
        <w:ind w:firstLineChars="196" w:firstLine="412"/>
        <w:rPr>
          <w:rFonts w:ascii="宋体" w:hAnsi="宋体"/>
          <w:szCs w:val="21"/>
        </w:rPr>
      </w:pPr>
      <w:r>
        <w:rPr>
          <w:rFonts w:ascii="宋体" w:hAnsi="宋体" w:hint="eastAsia"/>
          <w:szCs w:val="21"/>
        </w:rPr>
        <w:t>（8）阻碍、抗拒主管部门监督检查的；</w:t>
      </w:r>
    </w:p>
    <w:p w14:paraId="3DBD7C5F" w14:textId="77777777" w:rsidR="0064763F" w:rsidRDefault="0064763F" w:rsidP="0064763F">
      <w:pPr>
        <w:ind w:firstLineChars="196" w:firstLine="412"/>
        <w:rPr>
          <w:rFonts w:ascii="宋体" w:hAnsi="宋体"/>
          <w:szCs w:val="21"/>
        </w:rPr>
      </w:pPr>
      <w:r>
        <w:rPr>
          <w:rFonts w:ascii="宋体" w:hAnsi="宋体" w:hint="eastAsia"/>
          <w:szCs w:val="21"/>
        </w:rPr>
        <w:t>（9）其他违反本条例规定的行为。</w:t>
      </w:r>
    </w:p>
    <w:p w14:paraId="295913F7"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95FC13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9838C88" w14:textId="77777777" w:rsidR="0064763F" w:rsidRDefault="0064763F" w:rsidP="0064763F">
      <w:pPr>
        <w:ind w:firstLineChars="200" w:firstLine="420"/>
        <w:rPr>
          <w:rFonts w:ascii="宋体" w:hAnsi="宋体"/>
          <w:szCs w:val="21"/>
        </w:rPr>
      </w:pPr>
      <w:r>
        <w:rPr>
          <w:rFonts w:ascii="宋体" w:hAnsi="宋体" w:hint="eastAsia"/>
          <w:szCs w:val="21"/>
        </w:rPr>
        <w:t>50.1提出质疑</w:t>
      </w:r>
    </w:p>
    <w:p w14:paraId="56B3106D" w14:textId="77777777" w:rsidR="0064763F" w:rsidRDefault="0064763F" w:rsidP="0064763F">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E8A0954" w14:textId="77777777" w:rsidR="0064763F" w:rsidRDefault="0064763F" w:rsidP="0064763F">
      <w:pPr>
        <w:rPr>
          <w:rFonts w:ascii="宋体" w:hAnsi="宋体"/>
          <w:szCs w:val="21"/>
        </w:rPr>
      </w:pPr>
      <w:r>
        <w:rPr>
          <w:rFonts w:ascii="宋体" w:hAnsi="宋体" w:hint="eastAsia"/>
          <w:szCs w:val="21"/>
        </w:rPr>
        <w:t xml:space="preserve">    50.2</w:t>
      </w:r>
      <w:r>
        <w:rPr>
          <w:rFonts w:ascii="宋体" w:hAnsi="宋体"/>
          <w:szCs w:val="21"/>
        </w:rPr>
        <w:t>法律依据</w:t>
      </w:r>
    </w:p>
    <w:p w14:paraId="0094AC4B" w14:textId="77777777" w:rsidR="0064763F" w:rsidRDefault="0064763F" w:rsidP="0064763F">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2A26561" w14:textId="77777777" w:rsidR="0064763F" w:rsidRDefault="0064763F" w:rsidP="0064763F">
      <w:pPr>
        <w:rPr>
          <w:rFonts w:ascii="宋体" w:hAnsi="宋体"/>
          <w:szCs w:val="21"/>
        </w:rPr>
      </w:pPr>
      <w:r>
        <w:rPr>
          <w:rFonts w:ascii="宋体" w:hAnsi="宋体" w:hint="eastAsia"/>
          <w:szCs w:val="21"/>
        </w:rPr>
        <w:t xml:space="preserve">    50.3质疑条件</w:t>
      </w:r>
    </w:p>
    <w:p w14:paraId="0B18138F" w14:textId="77777777" w:rsidR="0064763F" w:rsidRDefault="0064763F" w:rsidP="0064763F">
      <w:pPr>
        <w:rPr>
          <w:rFonts w:ascii="宋体" w:hAnsi="宋体"/>
          <w:szCs w:val="21"/>
        </w:rPr>
      </w:pPr>
      <w:r>
        <w:rPr>
          <w:rFonts w:ascii="宋体" w:hAnsi="宋体" w:hint="eastAsia"/>
          <w:szCs w:val="21"/>
        </w:rPr>
        <w:t xml:space="preserve">    50.3.1提出质疑的供应商应当是参与所质疑项目采购活动的供应商；</w:t>
      </w:r>
    </w:p>
    <w:p w14:paraId="35B3014F" w14:textId="77777777" w:rsidR="0064763F" w:rsidRDefault="0064763F" w:rsidP="0064763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F45FB8F" w14:textId="77777777" w:rsidR="0064763F" w:rsidRDefault="0064763F" w:rsidP="0064763F">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AD057D8" w14:textId="77777777" w:rsidR="0064763F" w:rsidRDefault="0064763F" w:rsidP="0064763F">
      <w:pPr>
        <w:ind w:firstLine="420"/>
        <w:rPr>
          <w:rFonts w:ascii="宋体" w:hAnsi="宋体"/>
          <w:szCs w:val="21"/>
        </w:rPr>
      </w:pPr>
      <w:r>
        <w:rPr>
          <w:rFonts w:ascii="宋体" w:hAnsi="宋体" w:hint="eastAsia"/>
          <w:szCs w:val="21"/>
        </w:rPr>
        <w:t>50.4提交</w:t>
      </w:r>
      <w:r>
        <w:rPr>
          <w:rFonts w:ascii="宋体" w:hAnsi="宋体"/>
          <w:szCs w:val="21"/>
        </w:rPr>
        <w:t>材料</w:t>
      </w:r>
    </w:p>
    <w:p w14:paraId="15C6CA78" w14:textId="77777777" w:rsidR="0064763F" w:rsidRDefault="0064763F" w:rsidP="0064763F">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06521EA3" w14:textId="77777777" w:rsidR="0064763F" w:rsidRDefault="0064763F" w:rsidP="0064763F">
      <w:pPr>
        <w:rPr>
          <w:rFonts w:ascii="宋体" w:hAnsi="宋体"/>
          <w:szCs w:val="21"/>
        </w:rPr>
      </w:pPr>
      <w:r>
        <w:rPr>
          <w:rFonts w:ascii="宋体" w:hAnsi="宋体" w:hint="eastAsia"/>
          <w:szCs w:val="21"/>
        </w:rPr>
        <w:t xml:space="preserve">    50.5收文部门</w:t>
      </w:r>
    </w:p>
    <w:p w14:paraId="176DF9CE" w14:textId="77777777" w:rsidR="0064763F" w:rsidRDefault="0064763F" w:rsidP="0064763F">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w:t>
      </w:r>
      <w:r>
        <w:rPr>
          <w:rFonts w:ascii="宋体" w:hAnsi="宋体" w:hint="eastAsia"/>
          <w:szCs w:val="21"/>
        </w:rPr>
        <w:lastRenderedPageBreak/>
        <w:t>质疑咨询电话：0755-26057039。</w:t>
      </w:r>
    </w:p>
    <w:p w14:paraId="71151C37" w14:textId="77777777" w:rsidR="0064763F" w:rsidRDefault="0064763F" w:rsidP="0064763F">
      <w:pPr>
        <w:rPr>
          <w:rFonts w:ascii="宋体" w:hAnsi="宋体"/>
          <w:szCs w:val="21"/>
        </w:rPr>
      </w:pPr>
      <w:r>
        <w:rPr>
          <w:rFonts w:ascii="宋体" w:hAnsi="宋体" w:hint="eastAsia"/>
          <w:szCs w:val="21"/>
        </w:rPr>
        <w:t xml:space="preserve">    50.6收文办理</w:t>
      </w:r>
      <w:r>
        <w:rPr>
          <w:rFonts w:ascii="宋体" w:hAnsi="宋体"/>
          <w:szCs w:val="21"/>
        </w:rPr>
        <w:t>程序</w:t>
      </w:r>
    </w:p>
    <w:p w14:paraId="51E855A7" w14:textId="77777777" w:rsidR="0064763F" w:rsidRDefault="0064763F" w:rsidP="0064763F">
      <w:pPr>
        <w:rPr>
          <w:rFonts w:ascii="宋体" w:hAnsi="宋体"/>
          <w:szCs w:val="21"/>
        </w:rPr>
      </w:pPr>
      <w:r>
        <w:rPr>
          <w:rFonts w:ascii="宋体" w:hAnsi="宋体" w:hint="eastAsia"/>
          <w:szCs w:val="21"/>
        </w:rPr>
        <w:t xml:space="preserve">    50.6.1供应商提交的质疑材料符合质疑条件的办理收文，出具收文回执；</w:t>
      </w:r>
    </w:p>
    <w:p w14:paraId="592AC241" w14:textId="77777777" w:rsidR="0064763F" w:rsidRDefault="0064763F" w:rsidP="0064763F">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586B289B" w14:textId="77777777" w:rsidR="0064763F" w:rsidRDefault="0064763F" w:rsidP="0064763F">
      <w:pPr>
        <w:rPr>
          <w:rFonts w:ascii="宋体" w:hAnsi="宋体"/>
          <w:szCs w:val="21"/>
        </w:rPr>
      </w:pPr>
      <w:r>
        <w:rPr>
          <w:rFonts w:ascii="宋体" w:hAnsi="宋体" w:hint="eastAsia"/>
          <w:szCs w:val="21"/>
        </w:rPr>
        <w:t xml:space="preserve">    50.7质疑答复时限</w:t>
      </w:r>
    </w:p>
    <w:p w14:paraId="220198DA" w14:textId="77777777" w:rsidR="0064763F" w:rsidRDefault="0064763F" w:rsidP="0064763F">
      <w:pPr>
        <w:rPr>
          <w:rFonts w:ascii="宋体" w:hAnsi="宋体"/>
          <w:szCs w:val="21"/>
        </w:rPr>
      </w:pPr>
      <w:r>
        <w:rPr>
          <w:rFonts w:ascii="宋体" w:hAnsi="宋体" w:hint="eastAsia"/>
          <w:szCs w:val="21"/>
        </w:rPr>
        <w:t xml:space="preserve">    自收文之日起七个工作日内。</w:t>
      </w:r>
    </w:p>
    <w:p w14:paraId="3251B52B" w14:textId="77777777" w:rsidR="0064763F" w:rsidRPr="009746B2" w:rsidRDefault="0064763F" w:rsidP="0064763F">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3A00186" w14:textId="77777777" w:rsidR="0064763F" w:rsidRPr="009746B2" w:rsidRDefault="0064763F" w:rsidP="0064763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C672F6C" w14:textId="77777777" w:rsidR="0064763F" w:rsidRPr="007530F4" w:rsidRDefault="0064763F" w:rsidP="0064763F">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D930F7D" w14:textId="77777777" w:rsidR="0064763F" w:rsidRPr="009746B2" w:rsidRDefault="0064763F" w:rsidP="0064763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00C8937" w:rsidR="00542B78" w:rsidRPr="0064763F" w:rsidRDefault="0064763F" w:rsidP="0064763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sectPr w:rsidR="00542B78" w:rsidRPr="0064763F" w:rsidSect="000C6099">
      <w:headerReference w:type="default" r:id="rId9"/>
      <w:footerReference w:type="even" r:id="rId10"/>
      <w:footerReference w:type="default" r:id="rId11"/>
      <w:headerReference w:type="first" r:id="rId12"/>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8AB81" w14:textId="77777777" w:rsidR="00294E0D" w:rsidRDefault="00294E0D">
      <w:r>
        <w:separator/>
      </w:r>
    </w:p>
  </w:endnote>
  <w:endnote w:type="continuationSeparator" w:id="0">
    <w:p w14:paraId="514DF7F6" w14:textId="77777777" w:rsidR="00294E0D" w:rsidRDefault="0029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D859C2">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759D8" w14:textId="77777777" w:rsidR="00294E0D" w:rsidRDefault="00294E0D">
      <w:r>
        <w:separator/>
      </w:r>
    </w:p>
  </w:footnote>
  <w:footnote w:type="continuationSeparator" w:id="0">
    <w:p w14:paraId="15DAFB2F" w14:textId="77777777" w:rsidR="00294E0D" w:rsidRDefault="00294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A29C210"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proofErr w:type="gramStart"/>
    <w:r>
      <w:rPr>
        <w:rFonts w:hint="eastAsia"/>
      </w:rPr>
      <w:t xml:space="preserve">　　　　</w:t>
    </w:r>
    <w:proofErr w:type="gramEnd"/>
    <w:r w:rsidR="00B81FAD">
      <w:t>SZUCG20200359EQ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2ECEC3C"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B81FAD">
      <w:t>SZUCG20200359EQ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4EB"/>
    <w:rsid w:val="001A647E"/>
    <w:rsid w:val="001A6A4F"/>
    <w:rsid w:val="001A6E4E"/>
    <w:rsid w:val="001A76B7"/>
    <w:rsid w:val="001B1339"/>
    <w:rsid w:val="001B1C5E"/>
    <w:rsid w:val="001B1FC5"/>
    <w:rsid w:val="001B29E4"/>
    <w:rsid w:val="001B325E"/>
    <w:rsid w:val="001B350E"/>
    <w:rsid w:val="001B4AD1"/>
    <w:rsid w:val="001B67F4"/>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095"/>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E0D"/>
    <w:rsid w:val="00294F84"/>
    <w:rsid w:val="00296F46"/>
    <w:rsid w:val="00296F6E"/>
    <w:rsid w:val="00296F8A"/>
    <w:rsid w:val="002A15AA"/>
    <w:rsid w:val="002A180F"/>
    <w:rsid w:val="002A2291"/>
    <w:rsid w:val="002A367A"/>
    <w:rsid w:val="002A502B"/>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F91"/>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63F"/>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4599"/>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5C41"/>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835"/>
    <w:rsid w:val="00701CF4"/>
    <w:rsid w:val="00702B1B"/>
    <w:rsid w:val="00704164"/>
    <w:rsid w:val="00704BA8"/>
    <w:rsid w:val="00706A58"/>
    <w:rsid w:val="00710341"/>
    <w:rsid w:val="007110E1"/>
    <w:rsid w:val="00712FC5"/>
    <w:rsid w:val="00713BE5"/>
    <w:rsid w:val="00714394"/>
    <w:rsid w:val="007161C6"/>
    <w:rsid w:val="00717F9B"/>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4D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09C"/>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04EC"/>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1ED8"/>
    <w:rsid w:val="00B81FAD"/>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5C43"/>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9C2"/>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4CE"/>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D32"/>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F9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64763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C13F0-B289-44AB-80FF-7947EFCC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11667</TotalTime>
  <Pages>53</Pages>
  <Words>5466</Words>
  <Characters>31161</Characters>
  <Application>Microsoft Office Word</Application>
  <DocSecurity>0</DocSecurity>
  <Lines>259</Lines>
  <Paragraphs>73</Paragraphs>
  <ScaleCrop>false</ScaleCrop>
  <Company>深圳市清华斯维尔软件科技有限公司</Company>
  <LinksUpToDate>false</LinksUpToDate>
  <CharactersWithSpaces>36554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272</cp:revision>
  <cp:lastPrinted>2015-02-16T02:37:00Z</cp:lastPrinted>
  <dcterms:created xsi:type="dcterms:W3CDTF">2018-03-08T08:55:00Z</dcterms:created>
  <dcterms:modified xsi:type="dcterms:W3CDTF">2020-09-14T01:10:00Z</dcterms:modified>
</cp:coreProperties>
</file>