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58EFDF5A"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A0782A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C7D72">
        <w:rPr>
          <w:rFonts w:ascii="宋体" w:hAnsi="宋体" w:hint="eastAsia"/>
          <w:color w:val="FF0000"/>
          <w:sz w:val="32"/>
          <w:szCs w:val="32"/>
        </w:rPr>
        <w:t>大型计量统计分析软件</w:t>
      </w:r>
    </w:p>
    <w:p w14:paraId="24C23C89" w14:textId="77777777" w:rsidR="00861974" w:rsidRDefault="00861974" w:rsidP="00432C23"/>
    <w:p w14:paraId="4A991DA6" w14:textId="6C67E1D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C7D72">
        <w:rPr>
          <w:rFonts w:ascii="宋体" w:hAnsi="宋体" w:hint="eastAsia"/>
          <w:color w:val="FF0000"/>
          <w:sz w:val="32"/>
          <w:szCs w:val="32"/>
        </w:rPr>
        <w:t>SZUCG20190522HW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8F0674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AC30C6">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16EAA2D5" w:rsidR="009B2AD6" w:rsidRPr="009D5001" w:rsidRDefault="00AC30C6" w:rsidP="00326D1D">
      <w:pPr>
        <w:pStyle w:val="10"/>
      </w:pPr>
      <w:r>
        <w:rPr>
          <w:rFonts w:hint="eastAsia"/>
        </w:rPr>
        <w:lastRenderedPageBreak/>
        <w:t xml:space="preserve"> </w:t>
      </w:r>
      <w:r w:rsidR="004311CE"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8FC19A7" w:rsidR="009B2AD6" w:rsidRPr="009D5001" w:rsidRDefault="009B2AD6" w:rsidP="009B2AD6">
      <w:pPr>
        <w:rPr>
          <w:rFonts w:ascii="宋体" w:hAnsi="宋体"/>
          <w:sz w:val="32"/>
        </w:rPr>
      </w:pPr>
      <w:r w:rsidRPr="009D5001">
        <w:rPr>
          <w:rFonts w:ascii="宋体" w:hAnsi="宋体"/>
          <w:sz w:val="32"/>
        </w:rPr>
        <w:t xml:space="preserve">      项目编号：  </w:t>
      </w:r>
      <w:r w:rsidR="00AC7D72">
        <w:rPr>
          <w:rFonts w:ascii="宋体" w:hAnsi="宋体" w:hint="eastAsia"/>
          <w:color w:val="FF0000"/>
          <w:sz w:val="32"/>
          <w:szCs w:val="32"/>
        </w:rPr>
        <w:t>SZUCG20190522HW</w:t>
      </w:r>
    </w:p>
    <w:p w14:paraId="07E0F69B" w14:textId="0BAC8051" w:rsidR="009B2AD6" w:rsidRPr="009D5001" w:rsidRDefault="009B2AD6" w:rsidP="009B2AD6">
      <w:pPr>
        <w:rPr>
          <w:rFonts w:ascii="宋体" w:hAnsi="宋体"/>
          <w:sz w:val="32"/>
        </w:rPr>
      </w:pPr>
      <w:r w:rsidRPr="009D5001">
        <w:rPr>
          <w:rFonts w:ascii="宋体" w:hAnsi="宋体"/>
          <w:sz w:val="32"/>
        </w:rPr>
        <w:t xml:space="preserve">      项目名称：  </w:t>
      </w:r>
      <w:r w:rsidR="00AC7D72">
        <w:rPr>
          <w:rFonts w:ascii="宋体" w:hAnsi="宋体" w:hint="eastAsia"/>
          <w:color w:val="FF0000"/>
          <w:sz w:val="32"/>
          <w:szCs w:val="32"/>
        </w:rPr>
        <w:t>大型计量统计分析软件</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133E50D2" w:rsidR="00E87D52" w:rsidRPr="008807EE" w:rsidRDefault="00E87D52" w:rsidP="003F550A">
            <w:pPr>
              <w:spacing w:line="240" w:lineRule="exact"/>
              <w:jc w:val="center"/>
              <w:rPr>
                <w:rFonts w:ascii="宋体" w:hAnsi="宋体"/>
                <w:szCs w:val="21"/>
              </w:rPr>
            </w:pPr>
            <w:r w:rsidRPr="008807EE">
              <w:rPr>
                <w:rFonts w:ascii="宋体" w:hAnsi="宋体" w:hint="eastAsia"/>
                <w:szCs w:val="21"/>
              </w:rPr>
              <w:t>3</w:t>
            </w:r>
            <w:r w:rsidR="00BF66F0">
              <w:rPr>
                <w:rFonts w:ascii="宋体" w:hAnsi="宋体" w:hint="eastAsia"/>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140642CC" w:rsidR="00B62E01" w:rsidRPr="008807EE" w:rsidRDefault="00A07A0D" w:rsidP="00682DFC">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FBB354F" w:rsidR="00B62E01" w:rsidRPr="008807EE" w:rsidRDefault="00A07A0D" w:rsidP="00682DF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6C970A8F" w14:textId="589E0A67" w:rsidR="00B62E01" w:rsidRPr="001C3F9F" w:rsidRDefault="00B62E01" w:rsidP="00C61582">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433630">
              <w:rPr>
                <w:rFonts w:cs="宋体" w:hint="eastAsia"/>
                <w:color w:val="FF0000"/>
              </w:rPr>
              <w:t>4.5</w:t>
            </w:r>
            <w:r>
              <w:rPr>
                <w:rFonts w:cs="宋体" w:hint="eastAsia"/>
              </w:rPr>
              <w:t>分；普通</w:t>
            </w:r>
            <w:r>
              <w:rPr>
                <w:rFonts w:cs="宋体"/>
              </w:rPr>
              <w:t>参数</w:t>
            </w:r>
            <w:r w:rsidRPr="00795830">
              <w:rPr>
                <w:rFonts w:cs="宋体" w:hint="eastAsia"/>
              </w:rPr>
              <w:t>每负偏离一项扣</w:t>
            </w:r>
            <w:r w:rsidR="00433630">
              <w:rPr>
                <w:rFonts w:cs="宋体" w:hint="eastAsia"/>
                <w:color w:val="FF0000"/>
              </w:rPr>
              <w:t>2.8</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19D6520C" w:rsidR="00B62E01" w:rsidRPr="008807EE" w:rsidRDefault="00B62E01" w:rsidP="000421C1">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0A57E51"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AC7D72">
        <w:rPr>
          <w:rFonts w:ascii="宋体" w:hAnsi="宋体" w:cs="宋体" w:hint="eastAsia"/>
          <w:kern w:val="0"/>
          <w:szCs w:val="21"/>
          <w:u w:val="single"/>
        </w:rPr>
        <w:t>大型计量统计分析软件</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B872264"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AC7D72">
        <w:rPr>
          <w:rFonts w:ascii="宋体" w:hAnsi="宋体" w:cs="宋体"/>
          <w:kern w:val="0"/>
          <w:szCs w:val="21"/>
        </w:rPr>
        <w:t>SZUCG20190522HW</w:t>
      </w:r>
    </w:p>
    <w:p w14:paraId="6BD90406" w14:textId="069B6853"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AC7D72">
        <w:rPr>
          <w:rFonts w:ascii="宋体" w:hAnsi="宋体" w:cs="宋体" w:hint="eastAsia"/>
          <w:kern w:val="0"/>
          <w:szCs w:val="21"/>
        </w:rPr>
        <w:t>大型计量统计分析软件</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4232F8"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w:t>
      </w:r>
      <w:r w:rsidRPr="004232F8">
        <w:rPr>
          <w:rFonts w:ascii="宋体" w:hAnsi="宋体" w:cs="宋体" w:hint="eastAsia"/>
          <w:kern w:val="0"/>
          <w:szCs w:val="21"/>
        </w:rPr>
        <w:t>明文件：法人或者其他组织的营业执照（依法不需申请营业执照的使用法定的登记注册文件）原件复印件加盖投标人公章）。</w:t>
      </w:r>
    </w:p>
    <w:p w14:paraId="79C773F6" w14:textId="3C177679" w:rsidR="00C71B0E" w:rsidRPr="004232F8" w:rsidRDefault="003F7F94" w:rsidP="005422CE">
      <w:pPr>
        <w:ind w:firstLineChars="200" w:firstLine="420"/>
        <w:rPr>
          <w:rFonts w:ascii="宋体" w:hAnsi="宋体" w:cs="宋体"/>
          <w:kern w:val="0"/>
          <w:szCs w:val="21"/>
        </w:rPr>
      </w:pPr>
      <w:r w:rsidRPr="004232F8">
        <w:rPr>
          <w:rFonts w:ascii="宋体" w:hAnsi="宋体" w:cs="宋体" w:hint="eastAsia"/>
          <w:kern w:val="0"/>
          <w:szCs w:val="21"/>
        </w:rPr>
        <w:t xml:space="preserve">2. </w:t>
      </w:r>
      <w:r w:rsidR="00C71B0E" w:rsidRPr="004232F8">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4232F8" w:rsidRDefault="005422CE" w:rsidP="00C71B0E">
      <w:pPr>
        <w:ind w:firstLineChars="200" w:firstLine="420"/>
        <w:rPr>
          <w:rFonts w:ascii="宋体" w:hAnsi="宋体" w:cs="宋体"/>
          <w:kern w:val="0"/>
          <w:szCs w:val="21"/>
        </w:rPr>
      </w:pPr>
      <w:r w:rsidRPr="004232F8">
        <w:rPr>
          <w:rFonts w:ascii="宋体" w:hAnsi="宋体" w:cs="宋体" w:hint="eastAsia"/>
          <w:kern w:val="0"/>
          <w:szCs w:val="21"/>
        </w:rPr>
        <w:t xml:space="preserve">3. </w:t>
      </w:r>
      <w:r w:rsidR="00C71B0E" w:rsidRPr="004232F8">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4232F8" w:rsidRDefault="005422CE" w:rsidP="00A87B9F">
      <w:pPr>
        <w:ind w:firstLine="420"/>
        <w:rPr>
          <w:rFonts w:ascii="宋体" w:hAnsi="宋体" w:cs="宋体"/>
          <w:kern w:val="0"/>
          <w:szCs w:val="21"/>
        </w:rPr>
      </w:pPr>
      <w:r w:rsidRPr="004232F8">
        <w:rPr>
          <w:rFonts w:ascii="宋体" w:hAnsi="宋体" w:cs="宋体" w:hint="eastAsia"/>
          <w:kern w:val="0"/>
          <w:szCs w:val="21"/>
        </w:rPr>
        <w:t>4</w:t>
      </w:r>
      <w:r w:rsidR="00895412" w:rsidRPr="004232F8">
        <w:rPr>
          <w:rFonts w:ascii="宋体" w:hAnsi="宋体" w:cs="宋体" w:hint="eastAsia"/>
          <w:kern w:val="0"/>
          <w:szCs w:val="21"/>
        </w:rPr>
        <w:t xml:space="preserve">. </w:t>
      </w:r>
      <w:r w:rsidR="00465F04" w:rsidRPr="004232F8">
        <w:rPr>
          <w:rFonts w:ascii="宋体" w:hAnsi="宋体" w:cs="宋体" w:hint="eastAsia"/>
          <w:kern w:val="0"/>
          <w:szCs w:val="21"/>
        </w:rPr>
        <w:t>本项目接受投标人选用进口产品参与投标，</w:t>
      </w:r>
      <w:r w:rsidR="00465F04" w:rsidRPr="004232F8">
        <w:rPr>
          <w:rFonts w:ascii="宋体" w:hAnsi="宋体" w:cs="宋体"/>
          <w:kern w:val="0"/>
          <w:szCs w:val="21"/>
        </w:rPr>
        <w:t>不拒绝</w:t>
      </w:r>
      <w:r w:rsidR="00465F04" w:rsidRPr="004232F8">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4232F8" w:rsidRDefault="005422CE" w:rsidP="003F7F94">
      <w:pPr>
        <w:ind w:firstLineChars="200" w:firstLine="420"/>
        <w:rPr>
          <w:rFonts w:ascii="宋体" w:hAnsi="宋体" w:cs="宋体"/>
          <w:kern w:val="0"/>
          <w:szCs w:val="21"/>
        </w:rPr>
      </w:pPr>
      <w:r w:rsidRPr="004232F8">
        <w:rPr>
          <w:rFonts w:ascii="宋体" w:hAnsi="宋体" w:cs="宋体"/>
          <w:kern w:val="0"/>
          <w:szCs w:val="21"/>
        </w:rPr>
        <w:t>5</w:t>
      </w:r>
      <w:r w:rsidR="003F7F94" w:rsidRPr="004232F8">
        <w:rPr>
          <w:rFonts w:ascii="宋体" w:hAnsi="宋体" w:cs="宋体" w:hint="eastAsia"/>
          <w:kern w:val="0"/>
          <w:szCs w:val="21"/>
        </w:rPr>
        <w:t>. 本项目不接受联合体投标。</w:t>
      </w:r>
    </w:p>
    <w:p w14:paraId="45B16733" w14:textId="475778A1" w:rsidR="00D75D51" w:rsidRPr="004232F8" w:rsidRDefault="00D75D51" w:rsidP="003F7F94">
      <w:pPr>
        <w:ind w:firstLineChars="200" w:firstLine="420"/>
        <w:rPr>
          <w:rFonts w:ascii="宋体" w:hAnsi="宋体" w:cs="宋体"/>
          <w:kern w:val="0"/>
          <w:szCs w:val="21"/>
        </w:rPr>
      </w:pPr>
      <w:r w:rsidRPr="004232F8">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4232F8" w:rsidRDefault="00B32EDE" w:rsidP="00C92127">
      <w:pPr>
        <w:rPr>
          <w:rFonts w:ascii="宋体" w:hAnsi="宋体" w:cs="宋体"/>
          <w:kern w:val="0"/>
          <w:szCs w:val="21"/>
        </w:rPr>
      </w:pPr>
    </w:p>
    <w:p w14:paraId="4500678C" w14:textId="0B4F4A4F" w:rsidR="00B32EDE" w:rsidRDefault="00B32EDE" w:rsidP="00856D60">
      <w:pPr>
        <w:rPr>
          <w:rFonts w:ascii="宋体" w:hAnsi="宋体" w:cs="宋体"/>
          <w:kern w:val="0"/>
          <w:szCs w:val="21"/>
        </w:rPr>
      </w:pPr>
      <w:r w:rsidRPr="004232F8">
        <w:rPr>
          <w:rFonts w:ascii="宋体" w:hAnsi="宋体" w:cs="宋体" w:hint="eastAsia"/>
          <w:kern w:val="0"/>
          <w:szCs w:val="21"/>
        </w:rPr>
        <w:t>五、采购预算</w:t>
      </w:r>
      <w:r w:rsidR="00856D60" w:rsidRPr="004232F8">
        <w:rPr>
          <w:rFonts w:ascii="宋体" w:hAnsi="宋体" w:cs="宋体" w:hint="eastAsia"/>
          <w:kern w:val="0"/>
          <w:szCs w:val="21"/>
        </w:rPr>
        <w:t>或最高</w:t>
      </w:r>
      <w:r w:rsidR="00856D60" w:rsidRPr="004232F8">
        <w:rPr>
          <w:rFonts w:ascii="宋体" w:hAnsi="宋体" w:cs="宋体"/>
          <w:kern w:val="0"/>
          <w:szCs w:val="21"/>
        </w:rPr>
        <w:t>限价</w:t>
      </w:r>
      <w:r w:rsidRPr="004232F8">
        <w:rPr>
          <w:rFonts w:ascii="宋体" w:hAnsi="宋体" w:cs="宋体" w:hint="eastAsia"/>
          <w:kern w:val="0"/>
          <w:szCs w:val="21"/>
        </w:rPr>
        <w:t>：</w:t>
      </w:r>
      <w:r w:rsidR="00C96CEA" w:rsidRPr="004232F8">
        <w:rPr>
          <w:rFonts w:ascii="宋体" w:hAnsi="宋体" w:cs="宋体" w:hint="eastAsia"/>
          <w:kern w:val="0"/>
          <w:szCs w:val="21"/>
        </w:rPr>
        <w:t>499</w:t>
      </w:r>
      <w:r w:rsidRPr="004232F8">
        <w:rPr>
          <w:rFonts w:ascii="宋体" w:hAnsi="宋体" w:cs="宋体"/>
          <w:kern w:val="0"/>
          <w:szCs w:val="21"/>
        </w:rPr>
        <w:t>,</w:t>
      </w:r>
      <w:r w:rsidRPr="004232F8">
        <w:rPr>
          <w:rFonts w:ascii="宋体" w:hAnsi="宋体" w:cs="宋体" w:hint="eastAsia"/>
          <w:kern w:val="0"/>
          <w:szCs w:val="21"/>
        </w:rPr>
        <w:t>000.00 元（人民币</w:t>
      </w:r>
      <w:r w:rsidRPr="004232F8">
        <w:rPr>
          <w:rFonts w:ascii="宋体" w:hAnsi="宋体" w:cs="宋体"/>
          <w:kern w:val="0"/>
          <w:szCs w:val="21"/>
        </w:rPr>
        <w:t>）</w:t>
      </w:r>
      <w:r w:rsidR="003F7F94" w:rsidRPr="004232F8">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23936663" w14:textId="3255AA3D" w:rsidR="004070D6" w:rsidRPr="005B063A" w:rsidRDefault="00C554AE" w:rsidP="00C554AE">
      <w:pPr>
        <w:ind w:firstLineChars="400" w:firstLine="840"/>
        <w:rPr>
          <w:color w:val="222222"/>
          <w:szCs w:val="21"/>
        </w:rPr>
      </w:pPr>
      <w:r w:rsidRPr="00C554AE">
        <w:rPr>
          <w:rFonts w:ascii="宋体" w:hAnsi="宋体" w:cs="宋体" w:hint="eastAsia"/>
          <w:kern w:val="0"/>
          <w:szCs w:val="21"/>
        </w:rPr>
        <w:t>任何</w:t>
      </w:r>
      <w:r w:rsidRPr="005B063A">
        <w:rPr>
          <w:rFonts w:ascii="宋体" w:hAnsi="宋体" w:cs="宋体" w:hint="eastAsia"/>
          <w:kern w:val="0"/>
          <w:szCs w:val="21"/>
        </w:rPr>
        <w:t>有兴趣的合格投标人可</w:t>
      </w:r>
      <w:r w:rsidR="00EF4FF9" w:rsidRPr="005B063A">
        <w:rPr>
          <w:rFonts w:ascii="宋体" w:hAnsi="宋体" w:cs="宋体" w:hint="eastAsia"/>
          <w:kern w:val="0"/>
          <w:szCs w:val="21"/>
        </w:rPr>
        <w:t>于</w:t>
      </w:r>
      <w:r w:rsidR="00C37955" w:rsidRPr="005B063A">
        <w:rPr>
          <w:rFonts w:ascii="宋体" w:hAnsi="宋体" w:cs="宋体" w:hint="eastAsia"/>
          <w:kern w:val="0"/>
          <w:szCs w:val="21"/>
        </w:rPr>
        <w:t>2019</w:t>
      </w:r>
      <w:r w:rsidRPr="005B063A">
        <w:rPr>
          <w:rFonts w:ascii="宋体" w:hAnsi="宋体" w:cs="宋体" w:hint="eastAsia"/>
          <w:kern w:val="0"/>
          <w:szCs w:val="21"/>
        </w:rPr>
        <w:t>年</w:t>
      </w:r>
      <w:r w:rsidR="00AE1DBB">
        <w:rPr>
          <w:rFonts w:ascii="宋体" w:hAnsi="宋体" w:cs="宋体"/>
          <w:kern w:val="0"/>
          <w:szCs w:val="21"/>
        </w:rPr>
        <w:t>11</w:t>
      </w:r>
      <w:r w:rsidRPr="005B063A">
        <w:rPr>
          <w:rFonts w:ascii="宋体" w:hAnsi="宋体" w:cs="宋体" w:hint="eastAsia"/>
          <w:kern w:val="0"/>
          <w:szCs w:val="21"/>
        </w:rPr>
        <w:t>月</w:t>
      </w:r>
      <w:r w:rsidR="00AE1DBB">
        <w:rPr>
          <w:rFonts w:ascii="宋体" w:hAnsi="宋体" w:cs="宋体" w:hint="eastAsia"/>
          <w:kern w:val="0"/>
          <w:szCs w:val="21"/>
        </w:rPr>
        <w:t>04</w:t>
      </w:r>
      <w:r w:rsidRPr="005B063A">
        <w:rPr>
          <w:rFonts w:ascii="宋体" w:hAnsi="宋体" w:cs="宋体" w:hint="eastAsia"/>
          <w:kern w:val="0"/>
          <w:szCs w:val="21"/>
        </w:rPr>
        <w:t>日起至</w:t>
      </w:r>
      <w:r w:rsidR="00C37955" w:rsidRPr="005B063A">
        <w:rPr>
          <w:rFonts w:ascii="宋体" w:hAnsi="宋体" w:cs="宋体" w:hint="eastAsia"/>
          <w:kern w:val="0"/>
          <w:szCs w:val="21"/>
        </w:rPr>
        <w:t>2019</w:t>
      </w:r>
      <w:r w:rsidRPr="005B063A">
        <w:rPr>
          <w:rFonts w:ascii="宋体" w:hAnsi="宋体" w:cs="宋体" w:hint="eastAsia"/>
          <w:kern w:val="0"/>
          <w:szCs w:val="21"/>
        </w:rPr>
        <w:t>年</w:t>
      </w:r>
      <w:r w:rsidR="005B063A" w:rsidRPr="005B063A">
        <w:rPr>
          <w:rFonts w:ascii="宋体" w:hAnsi="宋体" w:cs="宋体" w:hint="eastAsia"/>
          <w:kern w:val="0"/>
          <w:szCs w:val="21"/>
        </w:rPr>
        <w:t>11</w:t>
      </w:r>
      <w:r w:rsidRPr="005B063A">
        <w:rPr>
          <w:rFonts w:ascii="宋体" w:hAnsi="宋体" w:cs="宋体" w:hint="eastAsia"/>
          <w:kern w:val="0"/>
          <w:szCs w:val="21"/>
        </w:rPr>
        <w:t>月</w:t>
      </w:r>
      <w:r w:rsidR="00AE1DBB">
        <w:rPr>
          <w:rFonts w:ascii="宋体" w:hAnsi="宋体" w:cs="宋体" w:hint="eastAsia"/>
          <w:kern w:val="0"/>
          <w:szCs w:val="21"/>
        </w:rPr>
        <w:t>14</w:t>
      </w:r>
      <w:r w:rsidRPr="005B063A">
        <w:rPr>
          <w:rFonts w:ascii="宋体" w:hAnsi="宋体" w:cs="宋体" w:hint="eastAsia"/>
          <w:kern w:val="0"/>
          <w:szCs w:val="21"/>
        </w:rPr>
        <w:t>日每天（节假日除外）的9:00—11:</w:t>
      </w:r>
      <w:r w:rsidR="00EF4FF9" w:rsidRPr="005B063A">
        <w:rPr>
          <w:rFonts w:ascii="宋体" w:hAnsi="宋体" w:cs="宋体"/>
          <w:kern w:val="0"/>
          <w:szCs w:val="21"/>
        </w:rPr>
        <w:t>3</w:t>
      </w:r>
      <w:r w:rsidRPr="005B063A">
        <w:rPr>
          <w:rFonts w:ascii="宋体" w:hAnsi="宋体" w:cs="宋体" w:hint="eastAsia"/>
          <w:kern w:val="0"/>
          <w:szCs w:val="21"/>
        </w:rPr>
        <w:t>0；14:</w:t>
      </w:r>
      <w:r w:rsidR="00106397" w:rsidRPr="005B063A">
        <w:rPr>
          <w:rFonts w:ascii="宋体" w:hAnsi="宋体" w:cs="宋体"/>
          <w:kern w:val="0"/>
          <w:szCs w:val="21"/>
        </w:rPr>
        <w:t>3</w:t>
      </w:r>
      <w:r w:rsidRPr="005B063A">
        <w:rPr>
          <w:rFonts w:ascii="宋体" w:hAnsi="宋体" w:cs="宋体" w:hint="eastAsia"/>
          <w:kern w:val="0"/>
          <w:szCs w:val="21"/>
        </w:rPr>
        <w:t>0—17:00在深圳大学招投标管理中心（地址：深圳大学</w:t>
      </w:r>
      <w:r w:rsidR="002D1360" w:rsidRPr="005B063A">
        <w:rPr>
          <w:rFonts w:ascii="宋体" w:hAnsi="宋体" w:cs="宋体" w:hint="eastAsia"/>
          <w:kern w:val="0"/>
          <w:szCs w:val="21"/>
        </w:rPr>
        <w:t>后海校区</w:t>
      </w:r>
      <w:r w:rsidRPr="005B063A">
        <w:rPr>
          <w:rFonts w:ascii="宋体" w:hAnsi="宋体" w:cs="宋体" w:hint="eastAsia"/>
          <w:kern w:val="0"/>
          <w:szCs w:val="21"/>
        </w:rPr>
        <w:t>办公楼240室）购买招标文件。本招标文件售价人民币150元。</w:t>
      </w:r>
      <w:r w:rsidR="003065CD" w:rsidRPr="005B063A">
        <w:rPr>
          <w:rFonts w:ascii="宋体" w:hAnsi="宋体" w:cs="宋体" w:hint="eastAsia"/>
          <w:kern w:val="0"/>
          <w:szCs w:val="21"/>
        </w:rPr>
        <w:t>招标文件</w:t>
      </w:r>
      <w:r w:rsidR="003065CD" w:rsidRPr="005B063A">
        <w:rPr>
          <w:rFonts w:ascii="宋体" w:hAnsi="宋体" w:cs="宋体"/>
          <w:kern w:val="0"/>
          <w:szCs w:val="21"/>
        </w:rPr>
        <w:t>售后不退。</w:t>
      </w:r>
      <w:r w:rsidR="00331BC1" w:rsidRPr="005B063A">
        <w:rPr>
          <w:rFonts w:hint="eastAsia"/>
          <w:color w:val="222222"/>
          <w:szCs w:val="21"/>
        </w:rPr>
        <w:t>投标人报名可将</w:t>
      </w:r>
      <w:r w:rsidR="00331BC1" w:rsidRPr="005B063A">
        <w:rPr>
          <w:rFonts w:hint="eastAsia"/>
          <w:b/>
          <w:color w:val="222222"/>
          <w:szCs w:val="21"/>
        </w:rPr>
        <w:t>公司营业执照、投标报名表</w:t>
      </w:r>
      <w:r w:rsidR="000C15D4" w:rsidRPr="005B063A">
        <w:rPr>
          <w:rFonts w:hint="eastAsia"/>
          <w:b/>
          <w:color w:val="222222"/>
          <w:szCs w:val="21"/>
        </w:rPr>
        <w:t>签名</w:t>
      </w:r>
      <w:r w:rsidR="00331BC1" w:rsidRPr="005B063A">
        <w:rPr>
          <w:rFonts w:hint="eastAsia"/>
          <w:b/>
          <w:color w:val="222222"/>
          <w:szCs w:val="21"/>
        </w:rPr>
        <w:t>盖公章和标书费缴纳凭证</w:t>
      </w:r>
      <w:r w:rsidR="00331BC1" w:rsidRPr="005B063A">
        <w:rPr>
          <w:rFonts w:hint="eastAsia"/>
          <w:color w:val="222222"/>
          <w:szCs w:val="21"/>
        </w:rPr>
        <w:t>一并扫描发至邮箱</w:t>
      </w:r>
      <w:r w:rsidR="00331BC1" w:rsidRPr="005B063A">
        <w:rPr>
          <w:rFonts w:hint="eastAsia"/>
          <w:b/>
          <w:color w:val="FF0000"/>
        </w:rPr>
        <w:t>zhaobiao@szu.edu.cn</w:t>
      </w:r>
      <w:r w:rsidR="00331BC1" w:rsidRPr="005B063A">
        <w:rPr>
          <w:rFonts w:hint="eastAsia"/>
          <w:color w:val="222222"/>
          <w:szCs w:val="21"/>
        </w:rPr>
        <w:t xml:space="preserve"> </w:t>
      </w:r>
      <w:r w:rsidR="00331BC1" w:rsidRPr="005B063A">
        <w:rPr>
          <w:rFonts w:hint="eastAsia"/>
          <w:color w:val="222222"/>
          <w:szCs w:val="21"/>
        </w:rPr>
        <w:t>；标书费缴纳至深圳大学账户</w:t>
      </w:r>
    </w:p>
    <w:p w14:paraId="7310F7D9" w14:textId="68CBA347" w:rsidR="00C554AE" w:rsidRPr="005B063A" w:rsidRDefault="00C554AE" w:rsidP="00C554AE">
      <w:pPr>
        <w:ind w:firstLineChars="400" w:firstLine="840"/>
        <w:rPr>
          <w:rFonts w:ascii="宋体" w:hAnsi="宋体" w:cs="宋体"/>
          <w:kern w:val="0"/>
          <w:szCs w:val="21"/>
        </w:rPr>
      </w:pPr>
      <w:r w:rsidRPr="005B063A">
        <w:rPr>
          <w:rFonts w:ascii="宋体" w:hAnsi="宋体" w:cs="宋体" w:hint="eastAsia"/>
          <w:kern w:val="0"/>
          <w:szCs w:val="21"/>
        </w:rPr>
        <w:t>开户行：中国银行深圳深大支行</w:t>
      </w:r>
    </w:p>
    <w:p w14:paraId="6D014461" w14:textId="77777777" w:rsidR="00C554AE" w:rsidRPr="005B063A" w:rsidRDefault="00C554AE" w:rsidP="00C554AE">
      <w:pPr>
        <w:ind w:firstLineChars="400" w:firstLine="840"/>
        <w:rPr>
          <w:rFonts w:ascii="宋体" w:hAnsi="宋体" w:cs="宋体"/>
          <w:kern w:val="0"/>
          <w:szCs w:val="21"/>
        </w:rPr>
      </w:pPr>
      <w:r w:rsidRPr="005B063A">
        <w:rPr>
          <w:rFonts w:ascii="宋体" w:hAnsi="宋体" w:cs="宋体" w:hint="eastAsia"/>
          <w:kern w:val="0"/>
          <w:szCs w:val="21"/>
        </w:rPr>
        <w:t>户名：深圳大学</w:t>
      </w:r>
    </w:p>
    <w:p w14:paraId="64A92383" w14:textId="6E8E5B71" w:rsidR="00C554AE" w:rsidRPr="005B063A" w:rsidRDefault="00C554AE" w:rsidP="00C554AE">
      <w:pPr>
        <w:ind w:firstLineChars="400" w:firstLine="840"/>
        <w:rPr>
          <w:rFonts w:ascii="宋体" w:hAnsi="宋体" w:cs="宋体"/>
          <w:kern w:val="0"/>
          <w:szCs w:val="21"/>
        </w:rPr>
      </w:pPr>
      <w:r w:rsidRPr="005B063A">
        <w:rPr>
          <w:rFonts w:ascii="宋体" w:hAnsi="宋体" w:cs="宋体" w:hint="eastAsia"/>
          <w:kern w:val="0"/>
          <w:szCs w:val="21"/>
        </w:rPr>
        <w:t>账号：</w:t>
      </w:r>
      <w:r w:rsidR="00EF4FF9" w:rsidRPr="005B063A">
        <w:rPr>
          <w:rFonts w:ascii="宋体" w:hAnsi="宋体" w:cs="宋体"/>
          <w:kern w:val="0"/>
          <w:szCs w:val="21"/>
        </w:rPr>
        <w:t>7549 6835 0439</w:t>
      </w:r>
    </w:p>
    <w:p w14:paraId="47C4568B" w14:textId="77777777" w:rsidR="00C554AE" w:rsidRPr="005B063A" w:rsidRDefault="00C554AE" w:rsidP="00C554AE">
      <w:pPr>
        <w:ind w:firstLineChars="400" w:firstLine="840"/>
        <w:rPr>
          <w:rFonts w:ascii="宋体" w:hAnsi="宋体" w:cs="宋体"/>
          <w:kern w:val="0"/>
          <w:szCs w:val="21"/>
        </w:rPr>
      </w:pPr>
      <w:r w:rsidRPr="005B063A">
        <w:rPr>
          <w:rFonts w:ascii="宋体" w:hAnsi="宋体" w:cs="宋体" w:hint="eastAsia"/>
          <w:kern w:val="0"/>
          <w:szCs w:val="21"/>
        </w:rPr>
        <w:t>备注：项目编号</w:t>
      </w:r>
    </w:p>
    <w:p w14:paraId="5238F94C" w14:textId="77777777" w:rsidR="00B32EDE" w:rsidRPr="005B063A" w:rsidRDefault="00C554AE" w:rsidP="00C554AE">
      <w:pPr>
        <w:rPr>
          <w:rFonts w:ascii="宋体" w:hAnsi="宋体" w:cs="宋体"/>
          <w:kern w:val="0"/>
          <w:szCs w:val="21"/>
        </w:rPr>
      </w:pPr>
      <w:r w:rsidRPr="005B063A">
        <w:rPr>
          <w:rFonts w:ascii="宋体" w:hAnsi="宋体" w:cs="宋体" w:hint="eastAsia"/>
          <w:kern w:val="0"/>
          <w:szCs w:val="21"/>
        </w:rPr>
        <w:t>投标报名表下载链接：</w:t>
      </w:r>
      <w:hyperlink r:id="rId8" w:history="1">
        <w:r w:rsidRPr="005B063A">
          <w:rPr>
            <w:rStyle w:val="a7"/>
            <w:rFonts w:ascii="宋体" w:hAnsi="宋体" w:cs="宋体" w:hint="eastAsia"/>
            <w:kern w:val="0"/>
            <w:szCs w:val="21"/>
          </w:rPr>
          <w:t>http://bidding.szu.edu.cn/listfile.asp</w:t>
        </w:r>
      </w:hyperlink>
      <w:r w:rsidRPr="005B063A">
        <w:rPr>
          <w:rFonts w:ascii="宋体" w:hAnsi="宋体" w:cs="宋体" w:hint="eastAsia"/>
          <w:kern w:val="0"/>
          <w:szCs w:val="21"/>
        </w:rPr>
        <w:t>。</w:t>
      </w:r>
    </w:p>
    <w:p w14:paraId="6EC0BA8A" w14:textId="77777777" w:rsidR="00C554AE" w:rsidRPr="005B063A" w:rsidRDefault="00C554AE" w:rsidP="00C554AE">
      <w:pPr>
        <w:rPr>
          <w:rFonts w:ascii="宋体" w:hAnsi="宋体" w:cs="宋体"/>
          <w:kern w:val="0"/>
          <w:szCs w:val="21"/>
        </w:rPr>
      </w:pPr>
      <w:r w:rsidRPr="005B063A">
        <w:rPr>
          <w:rFonts w:ascii="宋体" w:hAnsi="宋体" w:cs="宋体" w:hint="eastAsia"/>
          <w:kern w:val="0"/>
          <w:szCs w:val="21"/>
        </w:rPr>
        <w:t>电子版招标文件可以在网站http://bidding.szu.edu.cn“招标公告”的本项目的招标公告页中下载。</w:t>
      </w:r>
    </w:p>
    <w:p w14:paraId="72C1297B" w14:textId="7BDF2B13" w:rsidR="00B32EDE" w:rsidRPr="005B063A" w:rsidRDefault="00B32EDE" w:rsidP="00B32EDE">
      <w:pPr>
        <w:ind w:firstLineChars="200" w:firstLine="420"/>
        <w:rPr>
          <w:rFonts w:ascii="宋体" w:hAnsi="宋体" w:cs="宋体"/>
          <w:kern w:val="0"/>
          <w:szCs w:val="21"/>
        </w:rPr>
      </w:pPr>
      <w:r w:rsidRPr="005B063A">
        <w:rPr>
          <w:rFonts w:ascii="宋体" w:hAnsi="宋体" w:cs="宋体" w:hint="eastAsia"/>
          <w:kern w:val="0"/>
          <w:szCs w:val="21"/>
        </w:rPr>
        <w:t xml:space="preserve">2. </w:t>
      </w:r>
      <w:r w:rsidR="008E3E79" w:rsidRPr="005B063A">
        <w:rPr>
          <w:rFonts w:ascii="宋体" w:hAnsi="宋体" w:cs="宋体" w:hint="eastAsia"/>
          <w:kern w:val="0"/>
          <w:szCs w:val="21"/>
        </w:rPr>
        <w:t>关于</w:t>
      </w:r>
      <w:r w:rsidR="008E3E79" w:rsidRPr="005B063A">
        <w:rPr>
          <w:rFonts w:ascii="宋体" w:hAnsi="宋体" w:cs="宋体"/>
          <w:kern w:val="0"/>
          <w:szCs w:val="21"/>
        </w:rPr>
        <w:t>质疑</w:t>
      </w:r>
      <w:r w:rsidRPr="005B063A">
        <w:rPr>
          <w:rFonts w:ascii="宋体" w:hAnsi="宋体" w:cs="宋体" w:hint="eastAsia"/>
          <w:kern w:val="0"/>
          <w:szCs w:val="21"/>
        </w:rPr>
        <w:t xml:space="preserve"> </w:t>
      </w:r>
    </w:p>
    <w:p w14:paraId="77613C81" w14:textId="36242426" w:rsidR="00B32EDE" w:rsidRPr="005B063A" w:rsidRDefault="008E3E79" w:rsidP="00B32EDE">
      <w:pPr>
        <w:ind w:firstLineChars="400" w:firstLine="840"/>
        <w:rPr>
          <w:rFonts w:ascii="宋体" w:hAnsi="宋体" w:cs="宋体"/>
          <w:kern w:val="0"/>
          <w:szCs w:val="21"/>
        </w:rPr>
      </w:pPr>
      <w:r w:rsidRPr="005B063A">
        <w:rPr>
          <w:rFonts w:ascii="宋体" w:hAnsi="宋体" w:cs="宋体" w:hint="eastAsia"/>
          <w:kern w:val="0"/>
          <w:szCs w:val="21"/>
        </w:rPr>
        <w:t>供应商认为采购文件的内容损害其权益的，应在采购文件公布之日起五个工作日内</w:t>
      </w:r>
      <w:r w:rsidRPr="005B063A">
        <w:rPr>
          <w:rFonts w:ascii="宋体" w:hAnsi="宋体" w:cs="宋体" w:hint="eastAsia"/>
          <w:kern w:val="0"/>
          <w:szCs w:val="21"/>
        </w:rPr>
        <w:lastRenderedPageBreak/>
        <w:t>提出。</w:t>
      </w:r>
      <w:r w:rsidR="00C554AE" w:rsidRPr="005B063A">
        <w:rPr>
          <w:rFonts w:ascii="宋体" w:hAnsi="宋体" w:cs="宋体" w:hint="eastAsia"/>
          <w:kern w:val="0"/>
          <w:szCs w:val="21"/>
        </w:rPr>
        <w:t>质疑函</w:t>
      </w:r>
      <w:r w:rsidRPr="005B063A">
        <w:rPr>
          <w:rFonts w:ascii="宋体" w:hAnsi="宋体" w:cs="宋体" w:hint="eastAsia"/>
          <w:kern w:val="0"/>
          <w:szCs w:val="21"/>
        </w:rPr>
        <w:t>应</w:t>
      </w:r>
      <w:r w:rsidR="00C554AE" w:rsidRPr="005B063A">
        <w:rPr>
          <w:rFonts w:ascii="宋体" w:hAnsi="宋体" w:cs="宋体" w:hint="eastAsia"/>
          <w:kern w:val="0"/>
          <w:szCs w:val="21"/>
        </w:rPr>
        <w:t>以书面形式提交到深圳大学招投标管理中心，逾期不予受理。质疑函须加盖投标人公章。答疑结果</w:t>
      </w:r>
      <w:r w:rsidRPr="005B063A">
        <w:rPr>
          <w:rFonts w:ascii="宋体" w:hAnsi="宋体" w:cs="宋体" w:hint="eastAsia"/>
          <w:kern w:val="0"/>
          <w:szCs w:val="21"/>
        </w:rPr>
        <w:t>将在</w:t>
      </w:r>
      <w:r w:rsidR="00C554AE" w:rsidRPr="005B063A">
        <w:rPr>
          <w:rFonts w:ascii="宋体" w:hAnsi="宋体" w:cs="宋体" w:hint="eastAsia"/>
          <w:kern w:val="0"/>
          <w:szCs w:val="21"/>
        </w:rPr>
        <w:t>网站http://bidding.szu.edu.cn “招标公告”中公布，望投标人予以关注。</w:t>
      </w:r>
      <w:r w:rsidR="00B32EDE" w:rsidRPr="005B063A">
        <w:rPr>
          <w:rFonts w:ascii="宋体" w:hAnsi="宋体" w:cs="宋体" w:hint="eastAsia"/>
          <w:kern w:val="0"/>
          <w:szCs w:val="21"/>
        </w:rPr>
        <w:t xml:space="preserve"> </w:t>
      </w:r>
    </w:p>
    <w:p w14:paraId="685B258F" w14:textId="77777777" w:rsidR="00B32EDE" w:rsidRPr="005B063A" w:rsidRDefault="00B32EDE" w:rsidP="00B32EDE">
      <w:pPr>
        <w:ind w:firstLineChars="200" w:firstLine="420"/>
        <w:rPr>
          <w:rFonts w:ascii="宋体" w:hAnsi="宋体" w:cs="宋体"/>
          <w:kern w:val="0"/>
          <w:szCs w:val="21"/>
        </w:rPr>
      </w:pPr>
      <w:r w:rsidRPr="005B063A">
        <w:rPr>
          <w:rFonts w:ascii="宋体" w:hAnsi="宋体" w:cs="宋体" w:hint="eastAsia"/>
          <w:kern w:val="0"/>
          <w:szCs w:val="21"/>
        </w:rPr>
        <w:t xml:space="preserve">3. 投标截止时间 </w:t>
      </w:r>
    </w:p>
    <w:p w14:paraId="0BBCD32B" w14:textId="71707484" w:rsidR="00B32EDE" w:rsidRPr="005B063A" w:rsidRDefault="0003713E" w:rsidP="00B32EDE">
      <w:pPr>
        <w:ind w:firstLineChars="400" w:firstLine="840"/>
        <w:rPr>
          <w:rFonts w:ascii="宋体" w:hAnsi="宋体" w:cs="宋体"/>
          <w:kern w:val="0"/>
          <w:szCs w:val="21"/>
        </w:rPr>
      </w:pPr>
      <w:r w:rsidRPr="005B063A">
        <w:rPr>
          <w:rFonts w:ascii="宋体" w:hAnsi="宋体" w:cs="宋体" w:hint="eastAsia"/>
          <w:kern w:val="0"/>
          <w:szCs w:val="21"/>
        </w:rPr>
        <w:t>所有投标文件应于</w:t>
      </w:r>
      <w:r w:rsidR="00C37955" w:rsidRPr="005B063A">
        <w:rPr>
          <w:rFonts w:ascii="宋体" w:hAnsi="宋体" w:cs="宋体" w:hint="eastAsia"/>
          <w:kern w:val="0"/>
          <w:szCs w:val="21"/>
        </w:rPr>
        <w:t>2019</w:t>
      </w:r>
      <w:r w:rsidRPr="005B063A">
        <w:rPr>
          <w:rFonts w:ascii="宋体" w:hAnsi="宋体" w:cs="宋体" w:hint="eastAsia"/>
          <w:kern w:val="0"/>
          <w:szCs w:val="21"/>
        </w:rPr>
        <w:t>年</w:t>
      </w:r>
      <w:r w:rsidR="005B063A" w:rsidRPr="005B063A">
        <w:rPr>
          <w:rFonts w:ascii="宋体" w:hAnsi="宋体" w:cs="宋体" w:hint="eastAsia"/>
          <w:kern w:val="0"/>
          <w:szCs w:val="21"/>
        </w:rPr>
        <w:t>11</w:t>
      </w:r>
      <w:r w:rsidRPr="005B063A">
        <w:rPr>
          <w:rFonts w:ascii="宋体" w:hAnsi="宋体" w:cs="宋体" w:hint="eastAsia"/>
          <w:kern w:val="0"/>
          <w:szCs w:val="21"/>
        </w:rPr>
        <w:t>月</w:t>
      </w:r>
      <w:r w:rsidR="00AE1DBB">
        <w:rPr>
          <w:rFonts w:ascii="宋体" w:hAnsi="宋体" w:cs="宋体"/>
          <w:kern w:val="0"/>
          <w:szCs w:val="21"/>
        </w:rPr>
        <w:t>15</w:t>
      </w:r>
      <w:r w:rsidRPr="005B063A">
        <w:rPr>
          <w:rFonts w:ascii="宋体" w:hAnsi="宋体" w:cs="宋体" w:hint="eastAsia"/>
          <w:kern w:val="0"/>
          <w:szCs w:val="21"/>
        </w:rPr>
        <w:t>日 09:30时之前递交到深圳大学招投标管理中心。</w:t>
      </w:r>
    </w:p>
    <w:p w14:paraId="65FDC188" w14:textId="77777777" w:rsidR="00B32EDE" w:rsidRPr="005B063A" w:rsidRDefault="00B32EDE" w:rsidP="00B32EDE">
      <w:pPr>
        <w:ind w:firstLineChars="200" w:firstLine="420"/>
        <w:rPr>
          <w:rFonts w:ascii="宋体" w:hAnsi="宋体" w:cs="宋体"/>
          <w:kern w:val="0"/>
          <w:szCs w:val="21"/>
        </w:rPr>
      </w:pPr>
      <w:r w:rsidRPr="005B063A">
        <w:rPr>
          <w:rFonts w:ascii="宋体" w:hAnsi="宋体" w:cs="宋体" w:hint="eastAsia"/>
          <w:kern w:val="0"/>
          <w:szCs w:val="21"/>
        </w:rPr>
        <w:t xml:space="preserve">4. 开标时间和地点 </w:t>
      </w:r>
    </w:p>
    <w:p w14:paraId="52F65EFD" w14:textId="73CECC8D" w:rsidR="0003713E" w:rsidRPr="005B063A" w:rsidRDefault="0003713E" w:rsidP="0003713E">
      <w:pPr>
        <w:ind w:firstLineChars="400" w:firstLine="840"/>
        <w:rPr>
          <w:rFonts w:ascii="宋体" w:hAnsi="宋体" w:cs="宋体"/>
          <w:kern w:val="0"/>
          <w:szCs w:val="21"/>
        </w:rPr>
      </w:pPr>
      <w:r w:rsidRPr="005B063A">
        <w:rPr>
          <w:rFonts w:ascii="宋体" w:hAnsi="宋体" w:cs="宋体" w:hint="eastAsia"/>
          <w:kern w:val="0"/>
          <w:szCs w:val="21"/>
        </w:rPr>
        <w:t>定于</w:t>
      </w:r>
      <w:r w:rsidR="00C37955" w:rsidRPr="005B063A">
        <w:rPr>
          <w:rFonts w:ascii="宋体" w:hAnsi="宋体" w:cs="宋体" w:hint="eastAsia"/>
          <w:kern w:val="0"/>
          <w:szCs w:val="21"/>
        </w:rPr>
        <w:t>201</w:t>
      </w:r>
      <w:r w:rsidR="00C37955" w:rsidRPr="005B063A">
        <w:rPr>
          <w:rFonts w:ascii="宋体" w:hAnsi="宋体" w:cs="宋体"/>
          <w:kern w:val="0"/>
          <w:szCs w:val="21"/>
        </w:rPr>
        <w:t>9</w:t>
      </w:r>
      <w:r w:rsidRPr="005B063A">
        <w:rPr>
          <w:rFonts w:ascii="宋体" w:hAnsi="宋体" w:cs="宋体" w:hint="eastAsia"/>
          <w:kern w:val="0"/>
          <w:szCs w:val="21"/>
        </w:rPr>
        <w:t>年</w:t>
      </w:r>
      <w:r w:rsidR="005B063A" w:rsidRPr="005B063A">
        <w:rPr>
          <w:rFonts w:ascii="宋体" w:hAnsi="宋体" w:cs="宋体" w:hint="eastAsia"/>
          <w:kern w:val="0"/>
          <w:szCs w:val="21"/>
        </w:rPr>
        <w:t>11</w:t>
      </w:r>
      <w:r w:rsidRPr="005B063A">
        <w:rPr>
          <w:rFonts w:ascii="宋体" w:hAnsi="宋体" w:cs="宋体" w:hint="eastAsia"/>
          <w:kern w:val="0"/>
          <w:szCs w:val="21"/>
        </w:rPr>
        <w:t>月</w:t>
      </w:r>
      <w:r w:rsidR="00AE1DBB">
        <w:rPr>
          <w:rFonts w:ascii="宋体" w:hAnsi="宋体" w:cs="宋体"/>
          <w:kern w:val="0"/>
          <w:szCs w:val="21"/>
        </w:rPr>
        <w:t>15</w:t>
      </w:r>
      <w:r w:rsidRPr="005B063A">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5B063A" w:rsidRDefault="0003713E" w:rsidP="004A02BC">
      <w:pPr>
        <w:ind w:firstLineChars="200" w:firstLine="420"/>
        <w:rPr>
          <w:rFonts w:ascii="宋体" w:hAnsi="宋体" w:cs="宋体"/>
          <w:kern w:val="0"/>
          <w:szCs w:val="21"/>
        </w:rPr>
      </w:pPr>
      <w:r w:rsidRPr="005B063A">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5B063A" w:rsidRDefault="003548DF" w:rsidP="00B32EDE">
      <w:pPr>
        <w:rPr>
          <w:rFonts w:ascii="宋体" w:hAnsi="宋体" w:cs="宋体"/>
          <w:kern w:val="0"/>
          <w:szCs w:val="21"/>
        </w:rPr>
      </w:pPr>
    </w:p>
    <w:p w14:paraId="42AF5F14" w14:textId="77777777" w:rsidR="00B32EDE" w:rsidRPr="005B063A" w:rsidRDefault="003548DF" w:rsidP="00B32EDE">
      <w:pPr>
        <w:rPr>
          <w:rFonts w:ascii="宋体" w:hAnsi="宋体" w:cs="宋体"/>
          <w:kern w:val="0"/>
          <w:szCs w:val="21"/>
        </w:rPr>
      </w:pPr>
      <w:r w:rsidRPr="005B063A">
        <w:rPr>
          <w:rFonts w:ascii="宋体" w:hAnsi="宋体" w:cs="宋体" w:hint="eastAsia"/>
          <w:kern w:val="0"/>
          <w:szCs w:val="21"/>
        </w:rPr>
        <w:t>七</w:t>
      </w:r>
      <w:r w:rsidR="00B32EDE" w:rsidRPr="005B063A">
        <w:rPr>
          <w:rFonts w:ascii="宋体" w:hAnsi="宋体" w:cs="宋体" w:hint="eastAsia"/>
          <w:kern w:val="0"/>
          <w:szCs w:val="21"/>
        </w:rPr>
        <w:t>、重要提示：</w:t>
      </w:r>
    </w:p>
    <w:p w14:paraId="5CDF6A57" w14:textId="15F37BF8" w:rsidR="00B32EDE" w:rsidRPr="005B063A" w:rsidRDefault="007321A6" w:rsidP="00B32EDE">
      <w:pPr>
        <w:ind w:firstLineChars="200" w:firstLine="420"/>
        <w:rPr>
          <w:rFonts w:ascii="宋体" w:hAnsi="宋体" w:cs="宋体"/>
          <w:kern w:val="0"/>
          <w:szCs w:val="21"/>
        </w:rPr>
      </w:pPr>
      <w:r w:rsidRPr="005B063A">
        <w:rPr>
          <w:rFonts w:ascii="宋体" w:hAnsi="宋体" w:cs="宋体" w:hint="eastAsia"/>
          <w:kern w:val="0"/>
          <w:szCs w:val="21"/>
        </w:rPr>
        <w:t xml:space="preserve">1. </w:t>
      </w:r>
      <w:r w:rsidR="0003713E" w:rsidRPr="005B063A">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5B063A" w:rsidRDefault="007321A6" w:rsidP="00B32EDE">
      <w:pPr>
        <w:ind w:firstLineChars="200" w:firstLine="420"/>
        <w:rPr>
          <w:rFonts w:ascii="宋体" w:hAnsi="宋体" w:cs="宋体"/>
          <w:kern w:val="0"/>
          <w:szCs w:val="21"/>
        </w:rPr>
      </w:pPr>
      <w:r w:rsidRPr="005B063A">
        <w:rPr>
          <w:rFonts w:ascii="宋体" w:hAnsi="宋体" w:cs="宋体" w:hint="eastAsia"/>
          <w:kern w:val="0"/>
          <w:szCs w:val="21"/>
        </w:rPr>
        <w:t xml:space="preserve">2. </w:t>
      </w:r>
      <w:r w:rsidR="00B32EDE" w:rsidRPr="005B063A">
        <w:rPr>
          <w:rFonts w:ascii="宋体" w:hAnsi="宋体" w:cs="宋体" w:hint="eastAsia"/>
          <w:kern w:val="0"/>
          <w:szCs w:val="21"/>
        </w:rPr>
        <w:t>本招标公告及本项目招标文件所涉及的时间一律为北京时间。投标人有义务在招标活动期间浏览深圳</w:t>
      </w:r>
      <w:r w:rsidR="0003713E" w:rsidRPr="005B063A">
        <w:rPr>
          <w:rFonts w:ascii="宋体" w:hAnsi="宋体" w:cs="宋体" w:hint="eastAsia"/>
          <w:kern w:val="0"/>
          <w:szCs w:val="21"/>
        </w:rPr>
        <w:t>大学</w:t>
      </w:r>
      <w:r w:rsidR="0003713E" w:rsidRPr="005B063A">
        <w:rPr>
          <w:rFonts w:ascii="宋体" w:hAnsi="宋体" w:cs="宋体"/>
          <w:kern w:val="0"/>
          <w:szCs w:val="21"/>
        </w:rPr>
        <w:t>招投标</w:t>
      </w:r>
      <w:r w:rsidR="00C92127" w:rsidRPr="005B063A">
        <w:rPr>
          <w:rFonts w:ascii="宋体" w:hAnsi="宋体" w:cs="宋体" w:hint="eastAsia"/>
          <w:kern w:val="0"/>
          <w:szCs w:val="21"/>
        </w:rPr>
        <w:t>管理</w:t>
      </w:r>
      <w:r w:rsidR="0003713E" w:rsidRPr="005B063A">
        <w:rPr>
          <w:rFonts w:ascii="宋体" w:hAnsi="宋体" w:cs="宋体"/>
          <w:kern w:val="0"/>
          <w:szCs w:val="21"/>
        </w:rPr>
        <w:t>中心</w:t>
      </w:r>
      <w:r w:rsidR="00B32EDE" w:rsidRPr="005B063A">
        <w:rPr>
          <w:rFonts w:ascii="宋体" w:hAnsi="宋体" w:cs="宋体" w:hint="eastAsia"/>
          <w:kern w:val="0"/>
          <w:szCs w:val="21"/>
        </w:rPr>
        <w:t>网</w:t>
      </w:r>
      <w:r w:rsidR="0003713E" w:rsidRPr="005B063A">
        <w:rPr>
          <w:rFonts w:ascii="宋体" w:hAnsi="宋体" w:cs="宋体" w:hint="eastAsia"/>
          <w:kern w:val="0"/>
          <w:szCs w:val="21"/>
        </w:rPr>
        <w:t>站</w:t>
      </w:r>
      <w:r w:rsidR="00B32EDE" w:rsidRPr="005B063A">
        <w:rPr>
          <w:rFonts w:ascii="宋体" w:hAnsi="宋体" w:cs="宋体" w:hint="eastAsia"/>
          <w:kern w:val="0"/>
          <w:szCs w:val="21"/>
        </w:rPr>
        <w:t>（</w:t>
      </w:r>
      <w:r w:rsidR="0003713E" w:rsidRPr="005B063A">
        <w:rPr>
          <w:rFonts w:ascii="宋体" w:hAnsi="宋体" w:cs="宋体" w:hint="eastAsia"/>
          <w:kern w:val="0"/>
          <w:szCs w:val="21"/>
        </w:rPr>
        <w:t>http://bidding.szu.edu.cn</w:t>
      </w:r>
      <w:r w:rsidR="00B32EDE" w:rsidRPr="005B063A">
        <w:rPr>
          <w:rFonts w:ascii="宋体" w:hAnsi="宋体" w:cs="宋体" w:hint="eastAsia"/>
          <w:kern w:val="0"/>
          <w:szCs w:val="21"/>
        </w:rPr>
        <w:t>），在深圳</w:t>
      </w:r>
      <w:r w:rsidR="0003713E" w:rsidRPr="005B063A">
        <w:rPr>
          <w:rFonts w:ascii="宋体" w:hAnsi="宋体" w:cs="宋体" w:hint="eastAsia"/>
          <w:kern w:val="0"/>
          <w:szCs w:val="21"/>
        </w:rPr>
        <w:t>大学</w:t>
      </w:r>
      <w:r w:rsidR="0003713E" w:rsidRPr="005B063A">
        <w:rPr>
          <w:rFonts w:ascii="宋体" w:hAnsi="宋体" w:cs="宋体"/>
          <w:kern w:val="0"/>
          <w:szCs w:val="21"/>
        </w:rPr>
        <w:t>招投标管理中心</w:t>
      </w:r>
      <w:r w:rsidR="00B32EDE" w:rsidRPr="005B063A">
        <w:rPr>
          <w:rFonts w:ascii="宋体" w:hAnsi="宋体" w:cs="宋体" w:hint="eastAsia"/>
          <w:kern w:val="0"/>
          <w:szCs w:val="21"/>
        </w:rPr>
        <w:t>网</w:t>
      </w:r>
      <w:r w:rsidR="0003713E" w:rsidRPr="005B063A">
        <w:rPr>
          <w:rFonts w:ascii="宋体" w:hAnsi="宋体" w:cs="宋体" w:hint="eastAsia"/>
          <w:kern w:val="0"/>
          <w:szCs w:val="21"/>
        </w:rPr>
        <w:t>站</w:t>
      </w:r>
      <w:r w:rsidR="00B32EDE" w:rsidRPr="005B063A">
        <w:rPr>
          <w:rFonts w:ascii="宋体" w:hAnsi="宋体" w:cs="宋体" w:hint="eastAsia"/>
          <w:kern w:val="0"/>
          <w:szCs w:val="21"/>
        </w:rPr>
        <w:t xml:space="preserve">上公布的与本次招标项目有关的信息视为已送达各投标人。 </w:t>
      </w:r>
    </w:p>
    <w:p w14:paraId="1B0C93B9" w14:textId="6914C7BE" w:rsidR="00F74168" w:rsidRPr="005B063A" w:rsidRDefault="007321A6" w:rsidP="004649EE">
      <w:pPr>
        <w:ind w:firstLineChars="200" w:firstLine="420"/>
        <w:rPr>
          <w:rFonts w:ascii="宋体" w:hAnsi="宋体" w:cs="宋体"/>
          <w:kern w:val="0"/>
          <w:szCs w:val="21"/>
        </w:rPr>
      </w:pPr>
      <w:r w:rsidRPr="005B063A">
        <w:rPr>
          <w:rFonts w:ascii="宋体" w:hAnsi="宋体" w:cs="宋体" w:hint="eastAsia"/>
          <w:kern w:val="0"/>
          <w:szCs w:val="21"/>
        </w:rPr>
        <w:t xml:space="preserve">3. </w:t>
      </w:r>
      <w:r w:rsidR="004649EE" w:rsidRPr="005B063A">
        <w:rPr>
          <w:rFonts w:ascii="宋体" w:hAnsi="宋体" w:cs="宋体" w:hint="eastAsia"/>
          <w:kern w:val="0"/>
          <w:szCs w:val="21"/>
        </w:rPr>
        <w:t>交纳投标保证金：本项目无须</w:t>
      </w:r>
      <w:r w:rsidR="00126E6D" w:rsidRPr="005B063A">
        <w:rPr>
          <w:rFonts w:ascii="宋体" w:hAnsi="宋体" w:cs="宋体" w:hint="eastAsia"/>
          <w:kern w:val="0"/>
          <w:szCs w:val="21"/>
        </w:rPr>
        <w:t>交</w:t>
      </w:r>
      <w:r w:rsidR="004649EE" w:rsidRPr="005B063A">
        <w:rPr>
          <w:rFonts w:ascii="宋体" w:hAnsi="宋体" w:cs="宋体" w:hint="eastAsia"/>
          <w:kern w:val="0"/>
          <w:szCs w:val="21"/>
        </w:rPr>
        <w:t>纳投标保证金。</w:t>
      </w:r>
      <w:r w:rsidR="00E43DD6" w:rsidRPr="005B063A">
        <w:rPr>
          <w:rFonts w:ascii="宋体" w:hAnsi="宋体" w:cs="宋体" w:hint="eastAsia"/>
          <w:kern w:val="0"/>
          <w:szCs w:val="21"/>
        </w:rPr>
        <w:t xml:space="preserve"> </w:t>
      </w:r>
    </w:p>
    <w:p w14:paraId="05B899DE" w14:textId="77777777" w:rsidR="004649EE" w:rsidRPr="005B063A" w:rsidRDefault="004649EE" w:rsidP="004649EE">
      <w:pPr>
        <w:ind w:firstLineChars="200" w:firstLine="420"/>
        <w:rPr>
          <w:rFonts w:ascii="宋体" w:hAnsi="宋体" w:cs="宋体"/>
          <w:kern w:val="0"/>
          <w:szCs w:val="21"/>
        </w:rPr>
      </w:pPr>
    </w:p>
    <w:p w14:paraId="4C8BD781" w14:textId="77777777" w:rsidR="00BB1D28" w:rsidRPr="005B063A" w:rsidRDefault="0074731F" w:rsidP="00BB1D28">
      <w:pPr>
        <w:rPr>
          <w:rFonts w:ascii="宋体" w:hAnsi="宋体" w:cs="宋体"/>
          <w:kern w:val="0"/>
          <w:szCs w:val="21"/>
        </w:rPr>
      </w:pPr>
      <w:r w:rsidRPr="005B063A">
        <w:rPr>
          <w:rFonts w:ascii="宋体" w:hAnsi="宋体" w:cs="宋体" w:hint="eastAsia"/>
          <w:kern w:val="0"/>
          <w:szCs w:val="21"/>
        </w:rPr>
        <w:t>八</w:t>
      </w:r>
      <w:r w:rsidR="00BB1D28" w:rsidRPr="005B063A">
        <w:rPr>
          <w:rFonts w:ascii="宋体" w:hAnsi="宋体" w:cs="宋体" w:hint="eastAsia"/>
          <w:kern w:val="0"/>
          <w:szCs w:val="21"/>
        </w:rPr>
        <w:t>、联系方式</w:t>
      </w:r>
      <w:r w:rsidRPr="005B063A">
        <w:rPr>
          <w:rFonts w:ascii="宋体" w:hAnsi="宋体" w:cs="宋体" w:hint="eastAsia"/>
          <w:kern w:val="0"/>
          <w:szCs w:val="21"/>
        </w:rPr>
        <w:t>：</w:t>
      </w:r>
    </w:p>
    <w:p w14:paraId="2BD74BA7" w14:textId="77777777" w:rsidR="006F3C26" w:rsidRPr="005B063A" w:rsidRDefault="0074731F" w:rsidP="0074731F">
      <w:pPr>
        <w:ind w:firstLineChars="200" w:firstLine="420"/>
        <w:rPr>
          <w:rFonts w:ascii="宋体" w:hAnsi="宋体" w:cs="宋体"/>
          <w:kern w:val="0"/>
          <w:szCs w:val="21"/>
        </w:rPr>
      </w:pPr>
      <w:r w:rsidRPr="005B063A">
        <w:rPr>
          <w:rFonts w:ascii="宋体" w:hAnsi="宋体" w:cs="宋体" w:hint="eastAsia"/>
          <w:kern w:val="0"/>
          <w:szCs w:val="21"/>
        </w:rPr>
        <w:t>1. 招标组织</w:t>
      </w:r>
    </w:p>
    <w:p w14:paraId="7D7E0CB2" w14:textId="77777777" w:rsidR="0074731F" w:rsidRPr="005B063A" w:rsidRDefault="006F3C26" w:rsidP="006F3C26">
      <w:pPr>
        <w:ind w:firstLineChars="350" w:firstLine="735"/>
        <w:rPr>
          <w:rFonts w:ascii="宋体" w:hAnsi="宋体" w:cs="宋体"/>
          <w:kern w:val="0"/>
          <w:szCs w:val="21"/>
        </w:rPr>
      </w:pPr>
      <w:r w:rsidRPr="005B063A">
        <w:rPr>
          <w:rFonts w:ascii="宋体" w:hAnsi="宋体" w:cs="宋体" w:hint="eastAsia"/>
          <w:kern w:val="0"/>
          <w:szCs w:val="21"/>
        </w:rPr>
        <w:t>单位</w:t>
      </w:r>
      <w:r w:rsidRPr="005B063A">
        <w:rPr>
          <w:rFonts w:ascii="宋体" w:hAnsi="宋体" w:cs="宋体"/>
          <w:kern w:val="0"/>
          <w:szCs w:val="21"/>
        </w:rPr>
        <w:t>名称：</w:t>
      </w:r>
      <w:r w:rsidR="0074731F" w:rsidRPr="005B063A">
        <w:rPr>
          <w:rFonts w:ascii="宋体" w:hAnsi="宋体" w:cs="宋体" w:hint="eastAsia"/>
          <w:kern w:val="0"/>
          <w:szCs w:val="21"/>
        </w:rPr>
        <w:t>深圳大学招投标管理中心</w:t>
      </w:r>
    </w:p>
    <w:p w14:paraId="67BA105B" w14:textId="77777777" w:rsidR="006F3C26" w:rsidRPr="005B063A" w:rsidRDefault="006F3C26" w:rsidP="006F3C26">
      <w:pPr>
        <w:ind w:firstLineChars="350" w:firstLine="735"/>
        <w:rPr>
          <w:rFonts w:ascii="宋体" w:hAnsi="宋体" w:cs="宋体"/>
          <w:kern w:val="0"/>
          <w:szCs w:val="21"/>
        </w:rPr>
      </w:pPr>
      <w:r w:rsidRPr="005B063A">
        <w:rPr>
          <w:rFonts w:ascii="宋体" w:hAnsi="宋体" w:cs="宋体" w:hint="eastAsia"/>
          <w:kern w:val="0"/>
          <w:szCs w:val="21"/>
        </w:rPr>
        <w:t>详细地址：深圳市南山区南海大道3688号 深圳大学办公楼240室</w:t>
      </w:r>
    </w:p>
    <w:p w14:paraId="68127176" w14:textId="396F9F22" w:rsidR="006F3C26" w:rsidRPr="005B063A" w:rsidRDefault="006F3C26" w:rsidP="006F3C26">
      <w:pPr>
        <w:ind w:firstLineChars="350" w:firstLine="735"/>
        <w:rPr>
          <w:rFonts w:ascii="宋体" w:hAnsi="宋体" w:cs="宋体"/>
          <w:kern w:val="0"/>
          <w:szCs w:val="21"/>
        </w:rPr>
      </w:pPr>
      <w:r w:rsidRPr="005B063A">
        <w:rPr>
          <w:rFonts w:ascii="宋体" w:hAnsi="宋体" w:cs="宋体" w:hint="eastAsia"/>
          <w:kern w:val="0"/>
          <w:szCs w:val="21"/>
        </w:rPr>
        <w:t xml:space="preserve">联系人： </w:t>
      </w:r>
      <w:r w:rsidRPr="005B063A">
        <w:rPr>
          <w:rFonts w:ascii="宋体" w:hAnsi="宋体" w:cs="宋体"/>
          <w:kern w:val="0"/>
          <w:szCs w:val="21"/>
        </w:rPr>
        <w:t xml:space="preserve"> </w:t>
      </w:r>
      <w:r w:rsidR="00496D89" w:rsidRPr="005B063A">
        <w:rPr>
          <w:rFonts w:ascii="宋体" w:hAnsi="宋体" w:cs="宋体" w:hint="eastAsia"/>
          <w:kern w:val="0"/>
          <w:szCs w:val="21"/>
        </w:rPr>
        <w:t>徐</w:t>
      </w:r>
      <w:r w:rsidR="00391468" w:rsidRPr="005B063A">
        <w:rPr>
          <w:rFonts w:ascii="宋体" w:hAnsi="宋体" w:cs="宋体" w:hint="eastAsia"/>
          <w:kern w:val="0"/>
          <w:szCs w:val="21"/>
        </w:rPr>
        <w:t>老师</w:t>
      </w:r>
      <w:r w:rsidRPr="005B063A">
        <w:rPr>
          <w:rFonts w:ascii="宋体" w:hAnsi="宋体" w:cs="宋体" w:hint="eastAsia"/>
          <w:kern w:val="0"/>
          <w:szCs w:val="21"/>
        </w:rPr>
        <w:t xml:space="preserve"> 电话：（0755）</w:t>
      </w:r>
      <w:r w:rsidR="00496D89" w:rsidRPr="005B063A">
        <w:rPr>
          <w:rFonts w:ascii="宋体" w:hAnsi="宋体" w:cs="宋体" w:hint="eastAsia"/>
          <w:kern w:val="0"/>
          <w:szCs w:val="21"/>
        </w:rPr>
        <w:t>2691 8136</w:t>
      </w:r>
    </w:p>
    <w:p w14:paraId="2697A61E" w14:textId="77777777" w:rsidR="006F3C26" w:rsidRPr="005B063A" w:rsidRDefault="0074731F" w:rsidP="0074731F">
      <w:pPr>
        <w:ind w:firstLineChars="200" w:firstLine="420"/>
        <w:rPr>
          <w:rFonts w:ascii="宋体" w:hAnsi="宋体" w:cs="宋体"/>
          <w:kern w:val="0"/>
          <w:szCs w:val="21"/>
        </w:rPr>
      </w:pPr>
      <w:r w:rsidRPr="005B063A">
        <w:rPr>
          <w:rFonts w:ascii="宋体" w:hAnsi="宋体" w:cs="宋体" w:hint="eastAsia"/>
          <w:kern w:val="0"/>
          <w:szCs w:val="21"/>
        </w:rPr>
        <w:t xml:space="preserve">2. </w:t>
      </w:r>
      <w:r w:rsidR="006F3C26" w:rsidRPr="005B063A">
        <w:rPr>
          <w:rFonts w:ascii="宋体" w:hAnsi="宋体" w:cs="宋体" w:hint="eastAsia"/>
          <w:kern w:val="0"/>
          <w:szCs w:val="21"/>
        </w:rPr>
        <w:t>采购负责人</w:t>
      </w:r>
    </w:p>
    <w:p w14:paraId="22CC961B" w14:textId="41109EBD" w:rsidR="006F3C26" w:rsidRPr="005B063A" w:rsidRDefault="006F3C26" w:rsidP="006F3C26">
      <w:pPr>
        <w:ind w:firstLineChars="350" w:firstLine="735"/>
        <w:rPr>
          <w:rFonts w:ascii="宋体" w:hAnsi="宋体" w:cs="宋体"/>
          <w:kern w:val="0"/>
          <w:szCs w:val="21"/>
        </w:rPr>
      </w:pPr>
      <w:r w:rsidRPr="005B063A">
        <w:rPr>
          <w:rFonts w:ascii="宋体" w:hAnsi="宋体" w:cs="宋体" w:hint="eastAsia"/>
          <w:kern w:val="0"/>
          <w:szCs w:val="21"/>
        </w:rPr>
        <w:t>单位</w:t>
      </w:r>
      <w:r w:rsidRPr="005B063A">
        <w:rPr>
          <w:rFonts w:ascii="宋体" w:hAnsi="宋体" w:cs="宋体"/>
          <w:kern w:val="0"/>
          <w:szCs w:val="21"/>
        </w:rPr>
        <w:t>名称：</w:t>
      </w:r>
      <w:r w:rsidRPr="005B063A">
        <w:rPr>
          <w:rFonts w:ascii="宋体" w:hAnsi="宋体" w:cs="宋体" w:hint="eastAsia"/>
          <w:kern w:val="0"/>
          <w:szCs w:val="21"/>
        </w:rPr>
        <w:t>深圳大学</w:t>
      </w:r>
      <w:r w:rsidR="00202327" w:rsidRPr="005B063A">
        <w:rPr>
          <w:rFonts w:ascii="宋体" w:hAnsi="宋体" w:cs="宋体" w:hint="eastAsia"/>
          <w:kern w:val="0"/>
          <w:szCs w:val="21"/>
        </w:rPr>
        <w:t>经济学院</w:t>
      </w:r>
    </w:p>
    <w:p w14:paraId="1DA74F0B" w14:textId="0A38BE09" w:rsidR="006F3C26" w:rsidRPr="005B063A" w:rsidRDefault="006F3C26" w:rsidP="006F3C26">
      <w:pPr>
        <w:ind w:firstLineChars="350" w:firstLine="735"/>
        <w:rPr>
          <w:rFonts w:ascii="宋体" w:hAnsi="宋体" w:cs="宋体"/>
          <w:kern w:val="0"/>
          <w:szCs w:val="21"/>
        </w:rPr>
      </w:pPr>
      <w:r w:rsidRPr="005B063A">
        <w:rPr>
          <w:rFonts w:ascii="宋体" w:hAnsi="宋体" w:cs="宋体" w:hint="eastAsia"/>
          <w:kern w:val="0"/>
          <w:szCs w:val="21"/>
        </w:rPr>
        <w:t>详细地址：深圳市南山区南海大道3688号 深圳大学</w:t>
      </w:r>
    </w:p>
    <w:p w14:paraId="36902C8B" w14:textId="0A5D464D" w:rsidR="006F3C26" w:rsidRPr="005B063A" w:rsidRDefault="006F3C26" w:rsidP="006F3C26">
      <w:pPr>
        <w:ind w:firstLineChars="350" w:firstLine="735"/>
        <w:rPr>
          <w:rFonts w:ascii="宋体" w:hAnsi="宋体" w:cs="宋体"/>
          <w:kern w:val="0"/>
          <w:szCs w:val="21"/>
        </w:rPr>
      </w:pPr>
      <w:r w:rsidRPr="005B063A">
        <w:rPr>
          <w:rFonts w:ascii="宋体" w:hAnsi="宋体" w:cs="宋体" w:hint="eastAsia"/>
          <w:kern w:val="0"/>
          <w:szCs w:val="21"/>
        </w:rPr>
        <w:t>联系人</w:t>
      </w:r>
      <w:r w:rsidR="001A0F8D" w:rsidRPr="005B063A">
        <w:rPr>
          <w:rFonts w:ascii="宋体" w:hAnsi="宋体" w:cs="宋体" w:hint="eastAsia"/>
          <w:kern w:val="0"/>
          <w:szCs w:val="21"/>
        </w:rPr>
        <w:t xml:space="preserve"> </w:t>
      </w:r>
      <w:r w:rsidRPr="005B063A">
        <w:rPr>
          <w:rFonts w:ascii="宋体" w:hAnsi="宋体" w:cs="宋体" w:hint="eastAsia"/>
          <w:kern w:val="0"/>
          <w:szCs w:val="21"/>
        </w:rPr>
        <w:t>：</w:t>
      </w:r>
      <w:r w:rsidR="001A0F8D" w:rsidRPr="005B063A">
        <w:rPr>
          <w:rFonts w:ascii="宋体" w:hAnsi="宋体" w:cs="宋体" w:hint="eastAsia"/>
          <w:kern w:val="0"/>
          <w:szCs w:val="21"/>
        </w:rPr>
        <w:t xml:space="preserve"> </w:t>
      </w:r>
      <w:r w:rsidR="00202327" w:rsidRPr="005B063A">
        <w:rPr>
          <w:rFonts w:ascii="宋体" w:hAnsi="宋体" w:cs="宋体" w:hint="eastAsia"/>
          <w:kern w:val="0"/>
          <w:szCs w:val="21"/>
        </w:rPr>
        <w:t>顾</w:t>
      </w:r>
      <w:r w:rsidR="00D25154" w:rsidRPr="005B063A">
        <w:rPr>
          <w:rFonts w:ascii="宋体" w:hAnsi="宋体" w:cs="宋体" w:hint="eastAsia"/>
          <w:kern w:val="0"/>
          <w:szCs w:val="21"/>
        </w:rPr>
        <w:t>老师</w:t>
      </w:r>
      <w:r w:rsidRPr="005B063A">
        <w:rPr>
          <w:rFonts w:ascii="宋体" w:hAnsi="宋体" w:cs="宋体" w:hint="eastAsia"/>
          <w:kern w:val="0"/>
          <w:szCs w:val="21"/>
        </w:rPr>
        <w:t xml:space="preserve"> 电话：</w:t>
      </w:r>
      <w:r w:rsidR="00202327" w:rsidRPr="005B063A">
        <w:rPr>
          <w:rFonts w:ascii="宋体" w:hAnsi="宋体" w:cs="宋体" w:hint="eastAsia"/>
          <w:kern w:val="0"/>
          <w:szCs w:val="21"/>
        </w:rPr>
        <w:t>（0755）</w:t>
      </w:r>
      <w:r w:rsidR="00202327" w:rsidRPr="005B063A">
        <w:rPr>
          <w:rFonts w:ascii="宋体" w:hAnsi="宋体" w:cs="宋体"/>
          <w:kern w:val="0"/>
          <w:szCs w:val="21"/>
        </w:rPr>
        <w:t>2653 6002</w:t>
      </w:r>
    </w:p>
    <w:p w14:paraId="5FA8F427" w14:textId="77777777" w:rsidR="00047210" w:rsidRPr="005B063A" w:rsidRDefault="00047210" w:rsidP="006F3C26">
      <w:pPr>
        <w:ind w:firstLineChars="350" w:firstLine="735"/>
        <w:rPr>
          <w:rFonts w:ascii="宋体" w:hAnsi="宋体" w:cs="宋体"/>
          <w:kern w:val="0"/>
          <w:szCs w:val="21"/>
        </w:rPr>
      </w:pPr>
    </w:p>
    <w:p w14:paraId="41CEBDF3" w14:textId="77777777" w:rsidR="00575D3B" w:rsidRPr="005B063A" w:rsidRDefault="00047210" w:rsidP="00575D3B">
      <w:pPr>
        <w:widowControl/>
        <w:jc w:val="left"/>
        <w:rPr>
          <w:rFonts w:ascii="宋体" w:hAnsi="宋体" w:cs="宋体"/>
          <w:kern w:val="0"/>
          <w:szCs w:val="21"/>
        </w:rPr>
      </w:pPr>
      <w:r w:rsidRPr="005B063A">
        <w:rPr>
          <w:rFonts w:ascii="宋体" w:hAnsi="宋体" w:cs="宋体" w:hint="eastAsia"/>
          <w:kern w:val="0"/>
          <w:szCs w:val="21"/>
        </w:rPr>
        <w:t>九</w:t>
      </w:r>
      <w:r w:rsidRPr="005B063A">
        <w:rPr>
          <w:rFonts w:ascii="宋体" w:hAnsi="宋体" w:cs="宋体"/>
          <w:kern w:val="0"/>
          <w:szCs w:val="21"/>
        </w:rPr>
        <w:t>、公告期</w:t>
      </w:r>
      <w:r w:rsidR="00575D3B" w:rsidRPr="005B063A">
        <w:rPr>
          <w:rFonts w:ascii="宋体" w:hAnsi="宋体" w:cs="宋体" w:hint="eastAsia"/>
          <w:kern w:val="0"/>
          <w:szCs w:val="21"/>
        </w:rPr>
        <w:t>限</w:t>
      </w:r>
      <w:r w:rsidRPr="005B063A">
        <w:rPr>
          <w:rFonts w:ascii="宋体" w:hAnsi="宋体" w:cs="宋体"/>
          <w:kern w:val="0"/>
          <w:szCs w:val="21"/>
        </w:rPr>
        <w:t>：</w:t>
      </w:r>
    </w:p>
    <w:p w14:paraId="6FAB6909" w14:textId="5F1231FB" w:rsidR="00047210" w:rsidRPr="005B063A" w:rsidRDefault="00575D3B" w:rsidP="00575D3B">
      <w:pPr>
        <w:widowControl/>
        <w:ind w:firstLineChars="200" w:firstLine="420"/>
        <w:jc w:val="left"/>
        <w:rPr>
          <w:rFonts w:ascii="宋体" w:hAnsi="宋体" w:cs="宋体"/>
          <w:kern w:val="0"/>
          <w:szCs w:val="21"/>
        </w:rPr>
      </w:pPr>
      <w:r w:rsidRPr="005B063A">
        <w:rPr>
          <w:rFonts w:ascii="宋体" w:hAnsi="宋体" w:cs="宋体" w:hint="eastAsia"/>
          <w:kern w:val="0"/>
          <w:szCs w:val="21"/>
        </w:rPr>
        <w:t>本公告期限（5个工作日）自20</w:t>
      </w:r>
      <w:r w:rsidR="00C37955" w:rsidRPr="005B063A">
        <w:rPr>
          <w:rFonts w:ascii="宋体" w:hAnsi="宋体" w:cs="宋体" w:hint="eastAsia"/>
          <w:kern w:val="0"/>
          <w:szCs w:val="21"/>
        </w:rPr>
        <w:t>19</w:t>
      </w:r>
      <w:r w:rsidRPr="005B063A">
        <w:rPr>
          <w:rFonts w:ascii="宋体" w:hAnsi="宋体" w:cs="宋体" w:hint="eastAsia"/>
          <w:kern w:val="0"/>
          <w:szCs w:val="21"/>
        </w:rPr>
        <w:t>年</w:t>
      </w:r>
      <w:r w:rsidR="00AE1DBB">
        <w:rPr>
          <w:rFonts w:ascii="宋体" w:hAnsi="宋体" w:cs="宋体"/>
          <w:kern w:val="0"/>
          <w:szCs w:val="21"/>
        </w:rPr>
        <w:t>11</w:t>
      </w:r>
      <w:r w:rsidRPr="005B063A">
        <w:rPr>
          <w:rFonts w:ascii="宋体" w:hAnsi="宋体" w:cs="宋体" w:hint="eastAsia"/>
          <w:kern w:val="0"/>
          <w:szCs w:val="21"/>
        </w:rPr>
        <w:t>月</w:t>
      </w:r>
      <w:r w:rsidR="00AE1DBB">
        <w:rPr>
          <w:rFonts w:ascii="宋体" w:hAnsi="宋体" w:cs="宋体" w:hint="eastAsia"/>
          <w:kern w:val="0"/>
          <w:szCs w:val="21"/>
        </w:rPr>
        <w:t>04</w:t>
      </w:r>
      <w:r w:rsidRPr="005B063A">
        <w:rPr>
          <w:rFonts w:ascii="宋体" w:hAnsi="宋体" w:cs="宋体" w:hint="eastAsia"/>
          <w:kern w:val="0"/>
          <w:szCs w:val="21"/>
        </w:rPr>
        <w:t>日至</w:t>
      </w:r>
      <w:r w:rsidR="00C37955" w:rsidRPr="005B063A">
        <w:rPr>
          <w:rFonts w:ascii="宋体" w:hAnsi="宋体" w:cs="宋体" w:hint="eastAsia"/>
          <w:kern w:val="0"/>
          <w:szCs w:val="21"/>
        </w:rPr>
        <w:t>2019</w:t>
      </w:r>
      <w:r w:rsidRPr="005B063A">
        <w:rPr>
          <w:rFonts w:ascii="宋体" w:hAnsi="宋体" w:cs="宋体" w:hint="eastAsia"/>
          <w:kern w:val="0"/>
          <w:szCs w:val="21"/>
        </w:rPr>
        <w:t>年</w:t>
      </w:r>
      <w:r w:rsidR="00AE1DBB">
        <w:rPr>
          <w:rFonts w:ascii="宋体" w:hAnsi="宋体" w:cs="宋体" w:hint="eastAsia"/>
          <w:kern w:val="0"/>
          <w:szCs w:val="21"/>
        </w:rPr>
        <w:t>11</w:t>
      </w:r>
      <w:r w:rsidRPr="005B063A">
        <w:rPr>
          <w:rFonts w:ascii="宋体" w:hAnsi="宋体" w:cs="宋体" w:hint="eastAsia"/>
          <w:kern w:val="0"/>
          <w:szCs w:val="21"/>
        </w:rPr>
        <w:t>月</w:t>
      </w:r>
      <w:r w:rsidR="00AE1DBB">
        <w:rPr>
          <w:rFonts w:ascii="宋体" w:hAnsi="宋体" w:cs="宋体"/>
          <w:kern w:val="0"/>
          <w:szCs w:val="21"/>
        </w:rPr>
        <w:t>11</w:t>
      </w:r>
      <w:r w:rsidRPr="005B063A">
        <w:rPr>
          <w:rFonts w:ascii="宋体" w:hAnsi="宋体" w:cs="宋体" w:hint="eastAsia"/>
          <w:kern w:val="0"/>
          <w:szCs w:val="21"/>
        </w:rPr>
        <w:t>日止。</w:t>
      </w:r>
    </w:p>
    <w:p w14:paraId="21359EAD" w14:textId="77777777" w:rsidR="00047210" w:rsidRPr="005B063A" w:rsidRDefault="00047210" w:rsidP="006F3C26">
      <w:pPr>
        <w:ind w:firstLineChars="350" w:firstLine="735"/>
        <w:rPr>
          <w:rFonts w:ascii="宋体" w:hAnsi="宋体" w:cs="宋体"/>
          <w:kern w:val="0"/>
          <w:szCs w:val="21"/>
        </w:rPr>
      </w:pPr>
    </w:p>
    <w:p w14:paraId="19440818" w14:textId="7BDCD3DB" w:rsidR="00575D3B" w:rsidRPr="005B063A" w:rsidRDefault="00575D3B" w:rsidP="00575D3B">
      <w:pPr>
        <w:ind w:firstLineChars="350" w:firstLine="738"/>
        <w:jc w:val="right"/>
        <w:rPr>
          <w:rFonts w:ascii="宋体" w:hAnsi="宋体" w:cs="宋体"/>
          <w:b/>
          <w:kern w:val="0"/>
          <w:szCs w:val="21"/>
        </w:rPr>
      </w:pPr>
      <w:r w:rsidRPr="005B063A">
        <w:rPr>
          <w:rFonts w:ascii="宋体" w:hAnsi="宋体" w:cs="宋体" w:hint="eastAsia"/>
          <w:b/>
          <w:kern w:val="0"/>
          <w:szCs w:val="21"/>
        </w:rPr>
        <w:t>深圳大学</w:t>
      </w:r>
      <w:r w:rsidRPr="005B063A">
        <w:rPr>
          <w:rFonts w:ascii="宋体" w:hAnsi="宋体" w:cs="宋体"/>
          <w:b/>
          <w:kern w:val="0"/>
          <w:szCs w:val="21"/>
        </w:rPr>
        <w:t>招投标管理中心</w:t>
      </w:r>
    </w:p>
    <w:p w14:paraId="61B86BB9" w14:textId="2D9AEC1A" w:rsidR="00575D3B" w:rsidRDefault="00C37955" w:rsidP="00575D3B">
      <w:pPr>
        <w:ind w:firstLineChars="350" w:firstLine="738"/>
        <w:jc w:val="right"/>
        <w:rPr>
          <w:rFonts w:ascii="宋体" w:hAnsi="宋体" w:cs="宋体"/>
          <w:b/>
          <w:kern w:val="0"/>
          <w:szCs w:val="21"/>
        </w:rPr>
      </w:pPr>
      <w:r w:rsidRPr="005B063A">
        <w:rPr>
          <w:rFonts w:ascii="宋体" w:hAnsi="宋体" w:cs="宋体"/>
          <w:b/>
          <w:kern w:val="0"/>
          <w:szCs w:val="21"/>
        </w:rPr>
        <w:t>2019</w:t>
      </w:r>
      <w:r w:rsidR="00575D3B" w:rsidRPr="005B063A">
        <w:rPr>
          <w:rFonts w:ascii="宋体" w:hAnsi="宋体" w:cs="宋体" w:hint="eastAsia"/>
          <w:b/>
          <w:kern w:val="0"/>
          <w:szCs w:val="21"/>
        </w:rPr>
        <w:t>年</w:t>
      </w:r>
      <w:r w:rsidR="00AE1DBB">
        <w:rPr>
          <w:rFonts w:ascii="宋体" w:hAnsi="宋体" w:cs="宋体"/>
          <w:b/>
          <w:kern w:val="0"/>
          <w:szCs w:val="21"/>
        </w:rPr>
        <w:t>11</w:t>
      </w:r>
      <w:r w:rsidR="00575D3B" w:rsidRPr="005B063A">
        <w:rPr>
          <w:rFonts w:ascii="宋体" w:hAnsi="宋体" w:cs="宋体" w:hint="eastAsia"/>
          <w:b/>
          <w:kern w:val="0"/>
          <w:szCs w:val="21"/>
        </w:rPr>
        <w:t>月</w:t>
      </w:r>
      <w:r w:rsidR="00AE1DBB">
        <w:rPr>
          <w:rFonts w:ascii="宋体" w:hAnsi="宋体" w:cs="宋体" w:hint="eastAsia"/>
          <w:b/>
          <w:kern w:val="0"/>
          <w:szCs w:val="21"/>
        </w:rPr>
        <w:t>04</w:t>
      </w:r>
      <w:bookmarkStart w:id="21" w:name="_GoBack"/>
      <w:bookmarkEnd w:id="21"/>
      <w:r w:rsidR="00575D3B" w:rsidRPr="005B063A">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6DEC9667" w:rsidR="002A367A" w:rsidRPr="009D5001" w:rsidRDefault="00E51F9E" w:rsidP="009B78EA">
            <w:pPr>
              <w:rPr>
                <w:rFonts w:ascii="宋体" w:hAnsi="宋体"/>
              </w:rPr>
            </w:pPr>
            <w:r>
              <w:rPr>
                <w:rFonts w:ascii="宋体" w:hAnsi="宋体" w:hint="eastAsia"/>
              </w:rPr>
              <w:t>合同金额</w:t>
            </w:r>
            <w:r>
              <w:rPr>
                <w:rFonts w:ascii="宋体" w:hAnsi="宋体"/>
              </w:rPr>
              <w:t>的</w:t>
            </w:r>
            <w:r>
              <w:rPr>
                <w:rFonts w:ascii="宋体" w:hAnsi="宋体" w:hint="eastAsia"/>
              </w:rPr>
              <w:t>5</w:t>
            </w:r>
            <w:r>
              <w:rPr>
                <w:rFonts w:ascii="宋体" w:hAnsi="宋体"/>
              </w:rPr>
              <w:t>%</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322B7253" w:rsidR="007C2B80" w:rsidRPr="007C2B80" w:rsidRDefault="00AC7D72" w:rsidP="007C2B80">
            <w:pPr>
              <w:widowControl/>
              <w:jc w:val="center"/>
              <w:rPr>
                <w:rFonts w:ascii="宋体" w:hAnsi="宋体"/>
                <w:kern w:val="0"/>
                <w:szCs w:val="21"/>
              </w:rPr>
            </w:pPr>
            <w:r>
              <w:rPr>
                <w:rFonts w:ascii="宋体" w:hAnsi="宋体" w:hint="eastAsia"/>
                <w:kern w:val="0"/>
                <w:szCs w:val="21"/>
              </w:rPr>
              <w:t>大型计量统计分析软件</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61E2072A" w:rsidR="007C2B80" w:rsidRPr="00760C66" w:rsidRDefault="00AB3CAC"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6182C2C" w:rsidR="007C2B80" w:rsidRPr="007C2B80" w:rsidRDefault="00C96CEA" w:rsidP="007C2B80">
            <w:pPr>
              <w:widowControl/>
              <w:jc w:val="center"/>
              <w:rPr>
                <w:szCs w:val="21"/>
              </w:rPr>
            </w:pPr>
            <w:r w:rsidRPr="00C96CEA">
              <w:rPr>
                <w:szCs w:val="21"/>
              </w:rPr>
              <w:t>499,000.00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6A53A3"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4C42A099" w:rsidR="006A53A3" w:rsidRPr="006A53A3" w:rsidRDefault="006A53A3" w:rsidP="006A53A3">
            <w:pPr>
              <w:widowControl/>
              <w:jc w:val="center"/>
              <w:rPr>
                <w:rFonts w:ascii="宋体" w:hAnsi="宋体"/>
                <w:kern w:val="0"/>
                <w:szCs w:val="21"/>
              </w:rPr>
            </w:pPr>
            <w:r w:rsidRPr="006A53A3">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37216B64" w:rsidR="006A53A3" w:rsidRPr="006A53A3" w:rsidRDefault="006A53A3" w:rsidP="006A53A3">
            <w:pPr>
              <w:widowControl/>
              <w:jc w:val="center"/>
              <w:rPr>
                <w:rFonts w:ascii="宋体" w:hAnsi="宋体"/>
                <w:kern w:val="0"/>
                <w:szCs w:val="21"/>
              </w:rPr>
            </w:pPr>
            <w:r w:rsidRPr="006A53A3">
              <w:rPr>
                <w:rFonts w:hint="eastAsia"/>
              </w:rPr>
              <w:t>大型计量统计分析软件</w:t>
            </w:r>
          </w:p>
        </w:tc>
        <w:tc>
          <w:tcPr>
            <w:tcW w:w="1985" w:type="dxa"/>
            <w:tcBorders>
              <w:top w:val="single" w:sz="4" w:space="0" w:color="auto"/>
              <w:left w:val="nil"/>
              <w:bottom w:val="single" w:sz="4" w:space="0" w:color="auto"/>
              <w:right w:val="single" w:sz="4" w:space="0" w:color="auto"/>
            </w:tcBorders>
            <w:vAlign w:val="center"/>
          </w:tcPr>
          <w:p w14:paraId="1DA07127" w14:textId="5DA66185" w:rsidR="006A53A3" w:rsidRPr="006A53A3" w:rsidRDefault="006A53A3" w:rsidP="006A53A3">
            <w:pPr>
              <w:widowControl/>
              <w:jc w:val="center"/>
              <w:rPr>
                <w:rFonts w:ascii="宋体" w:hAnsi="宋体"/>
                <w:kern w:val="0"/>
                <w:szCs w:val="21"/>
              </w:rPr>
            </w:pPr>
            <w:r w:rsidRPr="006A53A3">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11718F9E" w:rsidR="006A53A3" w:rsidRPr="006A53A3" w:rsidRDefault="006A53A3" w:rsidP="006A53A3">
            <w:pPr>
              <w:widowControl/>
              <w:jc w:val="center"/>
              <w:rPr>
                <w:rFonts w:ascii="宋体" w:hAnsi="宋体"/>
                <w:kern w:val="0"/>
                <w:szCs w:val="21"/>
              </w:rPr>
            </w:pPr>
            <w:r w:rsidRPr="006A53A3">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3FDD594E" w:rsidR="006A53A3" w:rsidRPr="00760C66" w:rsidRDefault="003B0B52" w:rsidP="006A53A3">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0B46CC" w14:paraId="1E26F961" w14:textId="77777777" w:rsidTr="001066E6">
        <w:trPr>
          <w:trHeight w:val="450"/>
        </w:trPr>
        <w:tc>
          <w:tcPr>
            <w:tcW w:w="900" w:type="dxa"/>
            <w:vMerge w:val="restart"/>
            <w:vAlign w:val="center"/>
          </w:tcPr>
          <w:p w14:paraId="6004FDC2" w14:textId="3EDDF863" w:rsidR="000B46CC" w:rsidRDefault="000B46CC" w:rsidP="00E13BDF">
            <w:pPr>
              <w:jc w:val="center"/>
              <w:rPr>
                <w:b/>
                <w:szCs w:val="21"/>
              </w:rPr>
            </w:pPr>
            <w:r>
              <w:rPr>
                <w:rFonts w:hint="eastAsia"/>
                <w:b/>
                <w:szCs w:val="21"/>
              </w:rPr>
              <w:t>1</w:t>
            </w:r>
          </w:p>
        </w:tc>
        <w:tc>
          <w:tcPr>
            <w:tcW w:w="1980" w:type="dxa"/>
            <w:vMerge w:val="restart"/>
            <w:vAlign w:val="center"/>
          </w:tcPr>
          <w:p w14:paraId="3A87D611" w14:textId="4BDC2E7A" w:rsidR="000B46CC" w:rsidRDefault="000B46CC" w:rsidP="00E13BDF">
            <w:pPr>
              <w:jc w:val="center"/>
              <w:rPr>
                <w:b/>
                <w:szCs w:val="21"/>
              </w:rPr>
            </w:pPr>
            <w:r w:rsidRPr="00C81506">
              <w:rPr>
                <w:rFonts w:hint="eastAsia"/>
                <w:b/>
                <w:szCs w:val="21"/>
              </w:rPr>
              <w:t>大型计量统计分析软件</w:t>
            </w:r>
          </w:p>
        </w:tc>
        <w:tc>
          <w:tcPr>
            <w:tcW w:w="5580" w:type="dxa"/>
            <w:vAlign w:val="center"/>
          </w:tcPr>
          <w:p w14:paraId="082C14CF" w14:textId="4F87E809" w:rsidR="000B46CC" w:rsidRDefault="000B46CC" w:rsidP="00E13BDF">
            <w:pPr>
              <w:rPr>
                <w:b/>
                <w:szCs w:val="21"/>
              </w:rPr>
            </w:pPr>
            <w:r w:rsidRPr="005931F7">
              <w:rPr>
                <w:rFonts w:hint="eastAsia"/>
                <w:b/>
                <w:szCs w:val="21"/>
              </w:rPr>
              <w:t>★</w:t>
            </w:r>
            <w:r>
              <w:rPr>
                <w:rFonts w:hint="eastAsia"/>
                <w:b/>
                <w:szCs w:val="21"/>
              </w:rPr>
              <w:t>1.1</w:t>
            </w:r>
            <w:r w:rsidRPr="00D50039">
              <w:rPr>
                <w:rFonts w:ascii="宋体" w:hAnsi="宋体" w:cs="宋体" w:hint="eastAsia"/>
                <w:szCs w:val="21"/>
              </w:rPr>
              <w:t>整合的数据访问环境，基于开放的跨平台架构，可以整合到任何计算环境基础设施中，可以统一计算工作，获得数据的统一视图。</w:t>
            </w:r>
          </w:p>
        </w:tc>
      </w:tr>
      <w:tr w:rsidR="000B46CC" w14:paraId="6E4D2EB3" w14:textId="77777777" w:rsidTr="001066E6">
        <w:trPr>
          <w:trHeight w:val="450"/>
        </w:trPr>
        <w:tc>
          <w:tcPr>
            <w:tcW w:w="900" w:type="dxa"/>
            <w:vMerge/>
            <w:vAlign w:val="center"/>
          </w:tcPr>
          <w:p w14:paraId="5839D035" w14:textId="3C826A8E" w:rsidR="000B46CC" w:rsidRDefault="000B46CC" w:rsidP="00E13BDF">
            <w:pPr>
              <w:jc w:val="center"/>
              <w:rPr>
                <w:b/>
                <w:szCs w:val="21"/>
              </w:rPr>
            </w:pPr>
          </w:p>
        </w:tc>
        <w:tc>
          <w:tcPr>
            <w:tcW w:w="1980" w:type="dxa"/>
            <w:vMerge/>
            <w:vAlign w:val="center"/>
          </w:tcPr>
          <w:p w14:paraId="3CF57684" w14:textId="362B4E23" w:rsidR="000B46CC" w:rsidRDefault="000B46CC" w:rsidP="00E13BDF">
            <w:pPr>
              <w:jc w:val="center"/>
              <w:rPr>
                <w:b/>
                <w:szCs w:val="21"/>
              </w:rPr>
            </w:pPr>
          </w:p>
        </w:tc>
        <w:tc>
          <w:tcPr>
            <w:tcW w:w="5580" w:type="dxa"/>
            <w:vAlign w:val="center"/>
          </w:tcPr>
          <w:p w14:paraId="2FD08A0F" w14:textId="3DC8512C" w:rsidR="000B46CC" w:rsidRDefault="000B46CC" w:rsidP="00E13BDF">
            <w:pPr>
              <w:rPr>
                <w:b/>
                <w:szCs w:val="21"/>
              </w:rPr>
            </w:pPr>
            <w:r w:rsidRPr="005931F7">
              <w:rPr>
                <w:rFonts w:hint="eastAsia"/>
                <w:b/>
                <w:szCs w:val="21"/>
              </w:rPr>
              <w:t>★</w:t>
            </w:r>
            <w:r>
              <w:rPr>
                <w:rFonts w:hint="eastAsia"/>
                <w:b/>
                <w:szCs w:val="21"/>
              </w:rPr>
              <w:t>1.2</w:t>
            </w:r>
            <w:r w:rsidRPr="00D50039">
              <w:rPr>
                <w:rFonts w:ascii="宋体" w:hAnsi="宋体" w:cs="宋体" w:hint="eastAsia"/>
                <w:szCs w:val="21"/>
              </w:rPr>
              <w:t>读取格式化和分析任意数据从较小数据上的简单问题，到大量数据上的复杂问题，无论这些数据是哪种格式，编程人员都可以快速读取、格式化和分析数据，并生成相关报告。</w:t>
            </w:r>
          </w:p>
        </w:tc>
      </w:tr>
      <w:tr w:rsidR="000B46CC" w14:paraId="6094C4B1" w14:textId="77777777" w:rsidTr="001066E6">
        <w:trPr>
          <w:trHeight w:val="510"/>
        </w:trPr>
        <w:tc>
          <w:tcPr>
            <w:tcW w:w="900" w:type="dxa"/>
            <w:vMerge/>
            <w:vAlign w:val="center"/>
          </w:tcPr>
          <w:p w14:paraId="455177BD" w14:textId="106A23F2" w:rsidR="000B46CC" w:rsidRDefault="000B46CC" w:rsidP="00E13BDF">
            <w:pPr>
              <w:jc w:val="center"/>
              <w:rPr>
                <w:b/>
                <w:szCs w:val="21"/>
              </w:rPr>
            </w:pPr>
          </w:p>
        </w:tc>
        <w:tc>
          <w:tcPr>
            <w:tcW w:w="1980" w:type="dxa"/>
            <w:vMerge/>
            <w:vAlign w:val="center"/>
          </w:tcPr>
          <w:p w14:paraId="616B74FC" w14:textId="77777777" w:rsidR="000B46CC" w:rsidRDefault="000B46CC" w:rsidP="00E13BDF">
            <w:pPr>
              <w:jc w:val="center"/>
              <w:rPr>
                <w:b/>
                <w:szCs w:val="21"/>
              </w:rPr>
            </w:pPr>
          </w:p>
        </w:tc>
        <w:tc>
          <w:tcPr>
            <w:tcW w:w="5580" w:type="dxa"/>
            <w:vAlign w:val="center"/>
          </w:tcPr>
          <w:p w14:paraId="7273D3E4" w14:textId="2A7006CF" w:rsidR="000B46CC" w:rsidRDefault="000B46CC" w:rsidP="00E13BDF">
            <w:pPr>
              <w:rPr>
                <w:b/>
                <w:szCs w:val="21"/>
              </w:rPr>
            </w:pPr>
            <w:r w:rsidRPr="001066E6">
              <w:rPr>
                <w:rFonts w:hint="eastAsia"/>
                <w:b/>
                <w:szCs w:val="21"/>
              </w:rPr>
              <w:t>1.3</w:t>
            </w:r>
            <w:r>
              <w:rPr>
                <w:rFonts w:ascii="宋体" w:hAnsi="宋体" w:cs="宋体" w:hint="eastAsia"/>
                <w:szCs w:val="21"/>
              </w:rPr>
              <w:t>快速和简单化的</w:t>
            </w:r>
            <w:r w:rsidRPr="00D50039">
              <w:rPr>
                <w:rFonts w:ascii="宋体" w:hAnsi="宋体" w:cs="宋体" w:hint="eastAsia"/>
                <w:szCs w:val="21"/>
              </w:rPr>
              <w:t>编程工作凭借直观、</w:t>
            </w:r>
            <w:r>
              <w:rPr>
                <w:rFonts w:ascii="宋体" w:hAnsi="宋体" w:cs="宋体" w:hint="eastAsia"/>
                <w:szCs w:val="21"/>
              </w:rPr>
              <w:t>有利于</w:t>
            </w:r>
            <w:r w:rsidRPr="00D50039">
              <w:rPr>
                <w:rFonts w:ascii="宋体" w:hAnsi="宋体" w:cs="宋体" w:hint="eastAsia"/>
                <w:szCs w:val="21"/>
              </w:rPr>
              <w:t>学习和使用的编程语言，</w:t>
            </w:r>
            <w:r>
              <w:rPr>
                <w:rFonts w:ascii="宋体" w:hAnsi="宋体" w:cs="宋体" w:hint="eastAsia"/>
                <w:szCs w:val="21"/>
              </w:rPr>
              <w:t>可以</w:t>
            </w:r>
            <w:r w:rsidRPr="00D50039">
              <w:rPr>
                <w:rFonts w:ascii="宋体" w:hAnsi="宋体" w:cs="宋体" w:hint="eastAsia"/>
                <w:szCs w:val="21"/>
              </w:rPr>
              <w:t>减少信息分析中所需的程序代码。大量的过程中封装了处理逻辑，只需少数几个简单的命令，就可以调用这些功能，从而提高编程人员的开发效率。</w:t>
            </w:r>
          </w:p>
        </w:tc>
      </w:tr>
      <w:tr w:rsidR="000B46CC" w14:paraId="39295D9F" w14:textId="77777777" w:rsidTr="001066E6">
        <w:trPr>
          <w:trHeight w:val="510"/>
        </w:trPr>
        <w:tc>
          <w:tcPr>
            <w:tcW w:w="900" w:type="dxa"/>
            <w:vMerge/>
            <w:vAlign w:val="center"/>
          </w:tcPr>
          <w:p w14:paraId="7738394D" w14:textId="52247D04" w:rsidR="000B46CC" w:rsidRDefault="000B46CC" w:rsidP="00E13BDF">
            <w:pPr>
              <w:jc w:val="center"/>
              <w:rPr>
                <w:b/>
                <w:szCs w:val="21"/>
              </w:rPr>
            </w:pPr>
          </w:p>
        </w:tc>
        <w:tc>
          <w:tcPr>
            <w:tcW w:w="1980" w:type="dxa"/>
            <w:vMerge/>
            <w:vAlign w:val="center"/>
          </w:tcPr>
          <w:p w14:paraId="42FB3F66" w14:textId="77777777" w:rsidR="000B46CC" w:rsidRDefault="000B46CC" w:rsidP="00E13BDF">
            <w:pPr>
              <w:jc w:val="center"/>
              <w:rPr>
                <w:b/>
                <w:szCs w:val="21"/>
              </w:rPr>
            </w:pPr>
          </w:p>
        </w:tc>
        <w:tc>
          <w:tcPr>
            <w:tcW w:w="5580" w:type="dxa"/>
            <w:vAlign w:val="center"/>
          </w:tcPr>
          <w:p w14:paraId="3BBC12C8" w14:textId="6CD1CDB5" w:rsidR="000B46CC" w:rsidRDefault="000B46CC" w:rsidP="00E13BDF">
            <w:pPr>
              <w:rPr>
                <w:b/>
                <w:szCs w:val="21"/>
              </w:rPr>
            </w:pPr>
            <w:r w:rsidRPr="001066E6">
              <w:rPr>
                <w:rFonts w:hint="eastAsia"/>
                <w:b/>
                <w:szCs w:val="21"/>
              </w:rPr>
              <w:t>1.4</w:t>
            </w:r>
            <w:r>
              <w:rPr>
                <w:rFonts w:ascii="宋体" w:hAnsi="宋体" w:cs="宋体" w:hint="eastAsia"/>
                <w:szCs w:val="21"/>
              </w:rPr>
              <w:t>简单化的</w:t>
            </w:r>
            <w:r w:rsidRPr="00D50039">
              <w:rPr>
                <w:rFonts w:ascii="宋体" w:hAnsi="宋体" w:cs="宋体" w:hint="eastAsia"/>
                <w:szCs w:val="21"/>
              </w:rPr>
              <w:t>报告流程，提供了灵活的报表功能。可以创建标准office格式的报告，如富文本格式(RTF)和便携文档格式(PDF)的报告，以多种标记语言来生成输出结果，以及通过统计过程自动生成分析结果图表。</w:t>
            </w:r>
          </w:p>
        </w:tc>
      </w:tr>
      <w:tr w:rsidR="000B46CC" w14:paraId="0A1CA0EC" w14:textId="77777777" w:rsidTr="001066E6">
        <w:trPr>
          <w:trHeight w:val="510"/>
        </w:trPr>
        <w:tc>
          <w:tcPr>
            <w:tcW w:w="900" w:type="dxa"/>
            <w:vMerge/>
            <w:vAlign w:val="center"/>
          </w:tcPr>
          <w:p w14:paraId="02F963DF" w14:textId="63790FA3" w:rsidR="000B46CC" w:rsidRDefault="000B46CC" w:rsidP="00E13BDF">
            <w:pPr>
              <w:jc w:val="center"/>
              <w:rPr>
                <w:b/>
                <w:szCs w:val="21"/>
              </w:rPr>
            </w:pPr>
          </w:p>
        </w:tc>
        <w:tc>
          <w:tcPr>
            <w:tcW w:w="1980" w:type="dxa"/>
            <w:vMerge/>
            <w:vAlign w:val="center"/>
          </w:tcPr>
          <w:p w14:paraId="347923F3" w14:textId="77777777" w:rsidR="000B46CC" w:rsidRDefault="000B46CC" w:rsidP="00E13BDF">
            <w:pPr>
              <w:jc w:val="center"/>
              <w:rPr>
                <w:b/>
                <w:szCs w:val="21"/>
              </w:rPr>
            </w:pPr>
          </w:p>
        </w:tc>
        <w:tc>
          <w:tcPr>
            <w:tcW w:w="5580" w:type="dxa"/>
            <w:vAlign w:val="center"/>
          </w:tcPr>
          <w:p w14:paraId="2664F520" w14:textId="75AC8F30" w:rsidR="000B46CC" w:rsidRDefault="000B46CC" w:rsidP="00E13BDF">
            <w:pPr>
              <w:rPr>
                <w:b/>
                <w:szCs w:val="21"/>
              </w:rPr>
            </w:pPr>
            <w:r w:rsidRPr="001066E6">
              <w:rPr>
                <w:rFonts w:hint="eastAsia"/>
                <w:b/>
                <w:szCs w:val="21"/>
              </w:rPr>
              <w:t>1.5</w:t>
            </w:r>
            <w:r w:rsidRPr="00D50039">
              <w:rPr>
                <w:rFonts w:ascii="宋体" w:hAnsi="宋体" w:cs="宋体" w:hint="eastAsia"/>
                <w:szCs w:val="21"/>
              </w:rPr>
              <w:t>所有计算资源的利用凭借多线程能力，软件可以利用并行处理的能力与优势，利用计算资源，及时提供用户需要的分析结果。</w:t>
            </w:r>
          </w:p>
        </w:tc>
      </w:tr>
      <w:tr w:rsidR="000B46CC" w14:paraId="14327D9A" w14:textId="77777777" w:rsidTr="001066E6">
        <w:trPr>
          <w:trHeight w:val="510"/>
        </w:trPr>
        <w:tc>
          <w:tcPr>
            <w:tcW w:w="900" w:type="dxa"/>
            <w:vMerge/>
            <w:vAlign w:val="center"/>
          </w:tcPr>
          <w:p w14:paraId="372A7B93" w14:textId="77777777" w:rsidR="000B46CC" w:rsidRDefault="000B46CC" w:rsidP="00E13BDF">
            <w:pPr>
              <w:jc w:val="center"/>
              <w:rPr>
                <w:b/>
                <w:szCs w:val="21"/>
              </w:rPr>
            </w:pPr>
          </w:p>
        </w:tc>
        <w:tc>
          <w:tcPr>
            <w:tcW w:w="1980" w:type="dxa"/>
            <w:vMerge/>
            <w:vAlign w:val="center"/>
          </w:tcPr>
          <w:p w14:paraId="73D37796" w14:textId="77777777" w:rsidR="000B46CC" w:rsidRDefault="000B46CC" w:rsidP="00E13BDF">
            <w:pPr>
              <w:jc w:val="center"/>
              <w:rPr>
                <w:b/>
                <w:szCs w:val="21"/>
              </w:rPr>
            </w:pPr>
          </w:p>
        </w:tc>
        <w:tc>
          <w:tcPr>
            <w:tcW w:w="5580" w:type="dxa"/>
            <w:vAlign w:val="center"/>
          </w:tcPr>
          <w:p w14:paraId="129FB6BF" w14:textId="71D951E0" w:rsidR="000B46CC" w:rsidRDefault="000B46CC" w:rsidP="00E13BDF">
            <w:pPr>
              <w:rPr>
                <w:b/>
                <w:szCs w:val="21"/>
              </w:rPr>
            </w:pPr>
            <w:r w:rsidRPr="001066E6">
              <w:rPr>
                <w:rFonts w:hint="eastAsia"/>
                <w:b/>
                <w:szCs w:val="21"/>
              </w:rPr>
              <w:t>1.6</w:t>
            </w:r>
            <w:r w:rsidRPr="00D50039">
              <w:rPr>
                <w:rFonts w:ascii="宋体" w:hAnsi="宋体" w:cs="宋体" w:hint="eastAsia"/>
                <w:szCs w:val="21"/>
              </w:rPr>
              <w:t>应用各种预筹优化方法。提供范围宽广的运筹优化建模和求解技术，包含了先进的数学优化方法。软件提供强大的建模能力和算法深度，对优化、仿真和调度过程的控制能力，以及数据访问和信息交付的</w:t>
            </w:r>
            <w:r w:rsidRPr="00D50039">
              <w:rPr>
                <w:rFonts w:ascii="宋体" w:hAnsi="宋体" w:hint="eastAsia"/>
                <w:szCs w:val="21"/>
              </w:rPr>
              <w:t>整合方法，能帮助</w:t>
            </w:r>
            <w:r>
              <w:rPr>
                <w:rFonts w:ascii="宋体" w:hAnsi="宋体" w:hint="eastAsia"/>
                <w:szCs w:val="21"/>
              </w:rPr>
              <w:t>用户</w:t>
            </w:r>
            <w:r w:rsidRPr="00D50039">
              <w:rPr>
                <w:rFonts w:ascii="宋体" w:hAnsi="宋体" w:hint="eastAsia"/>
                <w:szCs w:val="21"/>
              </w:rPr>
              <w:t>应对复杂的规划难题，</w:t>
            </w:r>
            <w:r w:rsidRPr="00D50039">
              <w:rPr>
                <w:rFonts w:ascii="宋体" w:hAnsi="宋体" w:cs="宋体" w:hint="eastAsia"/>
                <w:szCs w:val="21"/>
              </w:rPr>
              <w:t>找出最佳的解决方案。</w:t>
            </w:r>
          </w:p>
        </w:tc>
      </w:tr>
      <w:tr w:rsidR="000B46CC" w14:paraId="1FB0CA04" w14:textId="77777777" w:rsidTr="001066E6">
        <w:trPr>
          <w:trHeight w:val="510"/>
        </w:trPr>
        <w:tc>
          <w:tcPr>
            <w:tcW w:w="900" w:type="dxa"/>
            <w:vMerge/>
            <w:vAlign w:val="center"/>
          </w:tcPr>
          <w:p w14:paraId="2069AAC3" w14:textId="77777777" w:rsidR="000B46CC" w:rsidRDefault="000B46CC" w:rsidP="00E13BDF">
            <w:pPr>
              <w:jc w:val="center"/>
              <w:rPr>
                <w:b/>
                <w:szCs w:val="21"/>
              </w:rPr>
            </w:pPr>
          </w:p>
        </w:tc>
        <w:tc>
          <w:tcPr>
            <w:tcW w:w="1980" w:type="dxa"/>
            <w:vMerge/>
            <w:vAlign w:val="center"/>
          </w:tcPr>
          <w:p w14:paraId="10C8C53F" w14:textId="77777777" w:rsidR="000B46CC" w:rsidRDefault="000B46CC" w:rsidP="00E13BDF">
            <w:pPr>
              <w:jc w:val="center"/>
              <w:rPr>
                <w:b/>
                <w:szCs w:val="21"/>
              </w:rPr>
            </w:pPr>
          </w:p>
        </w:tc>
        <w:tc>
          <w:tcPr>
            <w:tcW w:w="5580" w:type="dxa"/>
            <w:vAlign w:val="center"/>
          </w:tcPr>
          <w:p w14:paraId="0143C387" w14:textId="0ACDB42A" w:rsidR="000B46CC" w:rsidRDefault="000B46CC" w:rsidP="00E13BDF">
            <w:pPr>
              <w:rPr>
                <w:b/>
                <w:szCs w:val="21"/>
              </w:rPr>
            </w:pPr>
            <w:r w:rsidRPr="001066E6">
              <w:rPr>
                <w:rFonts w:hint="eastAsia"/>
                <w:b/>
                <w:szCs w:val="21"/>
              </w:rPr>
              <w:t>1.7</w:t>
            </w:r>
            <w:r w:rsidRPr="00D50039">
              <w:rPr>
                <w:rFonts w:ascii="宋体" w:hAnsi="宋体" w:cs="宋体" w:hint="eastAsia"/>
                <w:szCs w:val="21"/>
              </w:rPr>
              <w:t>交互式建模并在数据上进行试验。支持交互式地建立模型，调整约束条件和变量，并在数据上很简便地进行试验。在数学优化中，提供了特定的建模语言，帮助透明直接地将问题公式化，并能够自动选择适合当前问题的最佳求解方法。这些功能，可以很直观有效地对问题公式化并进行解答，无论它们是线性、非线性还是二次型问题。</w:t>
            </w:r>
          </w:p>
        </w:tc>
      </w:tr>
      <w:tr w:rsidR="000B46CC" w14:paraId="03DD0C3C" w14:textId="77777777" w:rsidTr="001066E6">
        <w:trPr>
          <w:trHeight w:val="510"/>
        </w:trPr>
        <w:tc>
          <w:tcPr>
            <w:tcW w:w="900" w:type="dxa"/>
            <w:vMerge/>
            <w:vAlign w:val="center"/>
          </w:tcPr>
          <w:p w14:paraId="5B5CB8C5" w14:textId="77777777" w:rsidR="000B46CC" w:rsidRDefault="000B46CC" w:rsidP="00E13BDF">
            <w:pPr>
              <w:jc w:val="center"/>
              <w:rPr>
                <w:b/>
                <w:szCs w:val="21"/>
              </w:rPr>
            </w:pPr>
          </w:p>
        </w:tc>
        <w:tc>
          <w:tcPr>
            <w:tcW w:w="1980" w:type="dxa"/>
            <w:vMerge/>
            <w:vAlign w:val="center"/>
          </w:tcPr>
          <w:p w14:paraId="0F293430" w14:textId="77777777" w:rsidR="000B46CC" w:rsidRDefault="000B46CC" w:rsidP="00E13BDF">
            <w:pPr>
              <w:jc w:val="center"/>
              <w:rPr>
                <w:b/>
                <w:szCs w:val="21"/>
              </w:rPr>
            </w:pPr>
          </w:p>
        </w:tc>
        <w:tc>
          <w:tcPr>
            <w:tcW w:w="5580" w:type="dxa"/>
            <w:vAlign w:val="center"/>
          </w:tcPr>
          <w:p w14:paraId="3AC3C804" w14:textId="37B357E7" w:rsidR="000B46CC" w:rsidRDefault="000B46CC" w:rsidP="00BA0303">
            <w:pPr>
              <w:rPr>
                <w:b/>
                <w:szCs w:val="21"/>
              </w:rPr>
            </w:pPr>
            <w:r w:rsidRPr="001066E6">
              <w:rPr>
                <w:rFonts w:hint="eastAsia"/>
                <w:b/>
                <w:szCs w:val="21"/>
              </w:rPr>
              <w:t>1.8</w:t>
            </w:r>
            <w:r w:rsidRPr="00D50039">
              <w:rPr>
                <w:rFonts w:ascii="宋体" w:hAnsi="宋体" w:cs="宋体" w:hint="eastAsia"/>
                <w:szCs w:val="21"/>
              </w:rPr>
              <w:t>利用更多数据</w:t>
            </w:r>
            <w:r>
              <w:rPr>
                <w:rFonts w:ascii="宋体" w:hAnsi="宋体" w:cs="宋体" w:hint="eastAsia"/>
                <w:szCs w:val="21"/>
              </w:rPr>
              <w:t>，</w:t>
            </w:r>
            <w:r w:rsidRPr="00D50039">
              <w:rPr>
                <w:rFonts w:ascii="宋体" w:hAnsi="宋体" w:cs="宋体" w:hint="eastAsia"/>
                <w:szCs w:val="21"/>
              </w:rPr>
              <w:t>可以决定要将输入数据用在何处，以及如何在模型中使用。数据和模型分开维护，</w:t>
            </w:r>
            <w:r>
              <w:rPr>
                <w:rFonts w:ascii="宋体" w:hAnsi="宋体" w:cs="宋体" w:hint="eastAsia"/>
                <w:szCs w:val="21"/>
              </w:rPr>
              <w:t>使用户</w:t>
            </w:r>
            <w:r w:rsidRPr="00D50039">
              <w:rPr>
                <w:rFonts w:ascii="宋体" w:hAnsi="宋体" w:cs="宋体" w:hint="eastAsia"/>
                <w:szCs w:val="21"/>
              </w:rPr>
              <w:t>可以重用模型或模型的组件。用户可以选择问题求解的部分来生成报告，并控制报告的形式。</w:t>
            </w:r>
          </w:p>
        </w:tc>
      </w:tr>
      <w:tr w:rsidR="000B46CC" w14:paraId="3093D58C" w14:textId="77777777" w:rsidTr="001066E6">
        <w:trPr>
          <w:trHeight w:val="510"/>
        </w:trPr>
        <w:tc>
          <w:tcPr>
            <w:tcW w:w="900" w:type="dxa"/>
            <w:vMerge/>
            <w:vAlign w:val="center"/>
          </w:tcPr>
          <w:p w14:paraId="07563E7A" w14:textId="2BBA305E" w:rsidR="000B46CC" w:rsidRDefault="000B46CC" w:rsidP="00E13BDF">
            <w:pPr>
              <w:jc w:val="center"/>
              <w:rPr>
                <w:b/>
                <w:szCs w:val="21"/>
              </w:rPr>
            </w:pPr>
          </w:p>
        </w:tc>
        <w:tc>
          <w:tcPr>
            <w:tcW w:w="1980" w:type="dxa"/>
            <w:vMerge/>
            <w:vAlign w:val="center"/>
          </w:tcPr>
          <w:p w14:paraId="12A77F67" w14:textId="77777777" w:rsidR="000B46CC" w:rsidRDefault="000B46CC" w:rsidP="00E13BDF">
            <w:pPr>
              <w:jc w:val="center"/>
              <w:rPr>
                <w:b/>
                <w:szCs w:val="21"/>
              </w:rPr>
            </w:pPr>
          </w:p>
        </w:tc>
        <w:tc>
          <w:tcPr>
            <w:tcW w:w="5580" w:type="dxa"/>
            <w:vAlign w:val="center"/>
          </w:tcPr>
          <w:p w14:paraId="3ECF44EC" w14:textId="6576375D" w:rsidR="000B46CC" w:rsidRDefault="000B46CC" w:rsidP="00E13BDF">
            <w:pPr>
              <w:rPr>
                <w:b/>
                <w:szCs w:val="21"/>
              </w:rPr>
            </w:pPr>
            <w:r w:rsidRPr="001066E6">
              <w:rPr>
                <w:rFonts w:hint="eastAsia"/>
                <w:b/>
                <w:szCs w:val="21"/>
              </w:rPr>
              <w:t>1.9</w:t>
            </w:r>
            <w:r>
              <w:rPr>
                <w:rFonts w:ascii="宋体" w:hAnsi="宋体" w:cs="宋体" w:hint="eastAsia"/>
                <w:szCs w:val="21"/>
              </w:rPr>
              <w:t>快速</w:t>
            </w:r>
            <w:r w:rsidRPr="00D50039">
              <w:rPr>
                <w:rFonts w:ascii="宋体" w:hAnsi="宋体" w:cs="宋体" w:hint="eastAsia"/>
                <w:szCs w:val="21"/>
              </w:rPr>
              <w:t>生成答案。包括一系列分析和求解方法，适合处理大型复杂的业务问题。</w:t>
            </w:r>
            <w:r>
              <w:rPr>
                <w:rFonts w:ascii="宋体" w:hAnsi="宋体" w:cs="宋体" w:hint="eastAsia"/>
                <w:szCs w:val="21"/>
              </w:rPr>
              <w:t xml:space="preserve"> </w:t>
            </w:r>
          </w:p>
        </w:tc>
      </w:tr>
      <w:tr w:rsidR="000B46CC" w14:paraId="26EA13F4" w14:textId="77777777" w:rsidTr="001066E6">
        <w:trPr>
          <w:trHeight w:val="510"/>
        </w:trPr>
        <w:tc>
          <w:tcPr>
            <w:tcW w:w="900" w:type="dxa"/>
            <w:vMerge/>
            <w:vAlign w:val="center"/>
          </w:tcPr>
          <w:p w14:paraId="70559596" w14:textId="77777777" w:rsidR="000B46CC" w:rsidRDefault="000B46CC" w:rsidP="00E13BDF">
            <w:pPr>
              <w:jc w:val="center"/>
              <w:rPr>
                <w:b/>
                <w:szCs w:val="21"/>
              </w:rPr>
            </w:pPr>
          </w:p>
        </w:tc>
        <w:tc>
          <w:tcPr>
            <w:tcW w:w="1980" w:type="dxa"/>
            <w:vMerge/>
            <w:vAlign w:val="center"/>
          </w:tcPr>
          <w:p w14:paraId="1E58884A" w14:textId="77777777" w:rsidR="000B46CC" w:rsidRDefault="000B46CC" w:rsidP="00E13BDF">
            <w:pPr>
              <w:jc w:val="center"/>
              <w:rPr>
                <w:b/>
                <w:szCs w:val="21"/>
              </w:rPr>
            </w:pPr>
          </w:p>
        </w:tc>
        <w:tc>
          <w:tcPr>
            <w:tcW w:w="5580" w:type="dxa"/>
            <w:vAlign w:val="center"/>
          </w:tcPr>
          <w:p w14:paraId="45714ED5" w14:textId="0921E991" w:rsidR="000B46CC" w:rsidRDefault="000B46CC" w:rsidP="00E13BDF">
            <w:pPr>
              <w:rPr>
                <w:b/>
                <w:szCs w:val="21"/>
              </w:rPr>
            </w:pPr>
            <w:r w:rsidRPr="001066E6">
              <w:rPr>
                <w:rFonts w:hint="eastAsia"/>
                <w:b/>
                <w:szCs w:val="21"/>
              </w:rPr>
              <w:t>1.10</w:t>
            </w:r>
            <w:r w:rsidRPr="00D50039">
              <w:rPr>
                <w:rFonts w:ascii="宋体" w:hAnsi="宋体" w:cs="宋体" w:hint="eastAsia"/>
                <w:szCs w:val="21"/>
              </w:rPr>
              <w:t>通过整合的软件产品，满足</w:t>
            </w:r>
            <w:r>
              <w:rPr>
                <w:rFonts w:ascii="宋体" w:hAnsi="宋体" w:cs="宋体" w:hint="eastAsia"/>
                <w:szCs w:val="21"/>
              </w:rPr>
              <w:t>用户</w:t>
            </w:r>
            <w:r w:rsidRPr="00D50039">
              <w:rPr>
                <w:rFonts w:ascii="宋体" w:hAnsi="宋体" w:cs="宋体" w:hint="eastAsia"/>
                <w:szCs w:val="21"/>
              </w:rPr>
              <w:t>所有可视化需求。</w:t>
            </w:r>
            <w:r>
              <w:rPr>
                <w:rFonts w:ascii="宋体" w:hAnsi="宋体" w:cs="宋体" w:hint="eastAsia"/>
                <w:szCs w:val="21"/>
              </w:rPr>
              <w:t>绘图功能</w:t>
            </w:r>
            <w:r w:rsidRPr="00D50039">
              <w:rPr>
                <w:rFonts w:ascii="宋体" w:hAnsi="宋体" w:cs="宋体" w:hint="eastAsia"/>
                <w:szCs w:val="21"/>
              </w:rPr>
              <w:t>可以满足</w:t>
            </w:r>
            <w:r>
              <w:rPr>
                <w:rFonts w:ascii="宋体" w:hAnsi="宋体" w:cs="宋体" w:hint="eastAsia"/>
                <w:szCs w:val="21"/>
              </w:rPr>
              <w:t>用户</w:t>
            </w:r>
            <w:r w:rsidRPr="00D50039">
              <w:rPr>
                <w:rFonts w:ascii="宋体" w:hAnsi="宋体" w:cs="宋体" w:hint="eastAsia"/>
                <w:szCs w:val="21"/>
              </w:rPr>
              <w:t>所有关于图形/数据可视化的需求，包括分析类图形、地图和图表，以及任何所需的输出类型。</w:t>
            </w:r>
          </w:p>
        </w:tc>
      </w:tr>
      <w:tr w:rsidR="000B46CC" w:rsidRPr="00EF757F" w14:paraId="58980668" w14:textId="77777777" w:rsidTr="001066E6">
        <w:trPr>
          <w:trHeight w:val="510"/>
        </w:trPr>
        <w:tc>
          <w:tcPr>
            <w:tcW w:w="900" w:type="dxa"/>
            <w:vMerge/>
            <w:vAlign w:val="center"/>
          </w:tcPr>
          <w:p w14:paraId="55BE4969" w14:textId="77777777" w:rsidR="000B46CC" w:rsidRDefault="000B46CC" w:rsidP="00E13BDF">
            <w:pPr>
              <w:jc w:val="center"/>
              <w:rPr>
                <w:b/>
                <w:szCs w:val="21"/>
              </w:rPr>
            </w:pPr>
          </w:p>
        </w:tc>
        <w:tc>
          <w:tcPr>
            <w:tcW w:w="1980" w:type="dxa"/>
            <w:vMerge/>
            <w:vAlign w:val="center"/>
          </w:tcPr>
          <w:p w14:paraId="00131B36" w14:textId="77777777" w:rsidR="000B46CC" w:rsidRDefault="000B46CC" w:rsidP="00E13BDF">
            <w:pPr>
              <w:jc w:val="center"/>
              <w:rPr>
                <w:b/>
                <w:szCs w:val="21"/>
              </w:rPr>
            </w:pPr>
          </w:p>
        </w:tc>
        <w:tc>
          <w:tcPr>
            <w:tcW w:w="5580" w:type="dxa"/>
            <w:vAlign w:val="center"/>
          </w:tcPr>
          <w:p w14:paraId="7807A6D4" w14:textId="3C0E8668" w:rsidR="000B46CC" w:rsidRDefault="000B46CC" w:rsidP="00EF757F">
            <w:pPr>
              <w:rPr>
                <w:b/>
                <w:szCs w:val="21"/>
              </w:rPr>
            </w:pPr>
            <w:r w:rsidRPr="001066E6">
              <w:rPr>
                <w:rFonts w:hint="eastAsia"/>
                <w:b/>
                <w:szCs w:val="21"/>
              </w:rPr>
              <w:t>1.11</w:t>
            </w:r>
            <w:r>
              <w:rPr>
                <w:rFonts w:ascii="宋体" w:hAnsi="宋体" w:cs="宋体" w:hint="eastAsia"/>
                <w:szCs w:val="21"/>
              </w:rPr>
              <w:t>绘图功能</w:t>
            </w:r>
            <w:r w:rsidRPr="00D50039">
              <w:rPr>
                <w:rFonts w:ascii="宋体" w:hAnsi="宋体" w:cs="宋体" w:hint="eastAsia"/>
                <w:szCs w:val="21"/>
              </w:rPr>
              <w:t>能在跨平台的企业级海量数据上表现出卓越的性能。用户可以从大量数据中自行创建强大的图形展示。</w:t>
            </w:r>
          </w:p>
        </w:tc>
      </w:tr>
      <w:tr w:rsidR="000B46CC" w14:paraId="161DCAA7" w14:textId="77777777" w:rsidTr="001066E6">
        <w:trPr>
          <w:trHeight w:val="510"/>
        </w:trPr>
        <w:tc>
          <w:tcPr>
            <w:tcW w:w="900" w:type="dxa"/>
            <w:vMerge/>
            <w:vAlign w:val="center"/>
          </w:tcPr>
          <w:p w14:paraId="4F93D179" w14:textId="77777777" w:rsidR="000B46CC" w:rsidRDefault="000B46CC" w:rsidP="00E13BDF">
            <w:pPr>
              <w:jc w:val="center"/>
              <w:rPr>
                <w:b/>
                <w:szCs w:val="21"/>
              </w:rPr>
            </w:pPr>
          </w:p>
        </w:tc>
        <w:tc>
          <w:tcPr>
            <w:tcW w:w="1980" w:type="dxa"/>
            <w:vMerge/>
            <w:vAlign w:val="center"/>
          </w:tcPr>
          <w:p w14:paraId="74D7FF0C" w14:textId="77777777" w:rsidR="000B46CC" w:rsidRDefault="000B46CC" w:rsidP="00E13BDF">
            <w:pPr>
              <w:jc w:val="center"/>
              <w:rPr>
                <w:b/>
                <w:szCs w:val="21"/>
              </w:rPr>
            </w:pPr>
          </w:p>
        </w:tc>
        <w:tc>
          <w:tcPr>
            <w:tcW w:w="5580" w:type="dxa"/>
            <w:vAlign w:val="center"/>
          </w:tcPr>
          <w:p w14:paraId="1D606560" w14:textId="3B064DDA" w:rsidR="000B46CC" w:rsidRDefault="000B46CC" w:rsidP="00E13BDF">
            <w:pPr>
              <w:rPr>
                <w:b/>
                <w:szCs w:val="21"/>
              </w:rPr>
            </w:pPr>
            <w:r w:rsidRPr="001066E6">
              <w:rPr>
                <w:rFonts w:hint="eastAsia"/>
                <w:b/>
                <w:szCs w:val="21"/>
              </w:rPr>
              <w:t>1.12</w:t>
            </w:r>
            <w:r w:rsidRPr="00D50039">
              <w:rPr>
                <w:rFonts w:ascii="宋体" w:hAnsi="宋体" w:cs="宋体" w:hint="eastAsia"/>
                <w:szCs w:val="21"/>
              </w:rPr>
              <w:t>数据分析：使用大量的统计方法来检视数据，包括Person、Spearman、Hoeffding和Kendall</w:t>
            </w:r>
            <w:r>
              <w:rPr>
                <w:rFonts w:ascii="宋体" w:hAnsi="宋体" w:cs="宋体" w:hint="eastAsia"/>
                <w:szCs w:val="21"/>
              </w:rPr>
              <w:t>在内的多种</w:t>
            </w:r>
            <w:r w:rsidRPr="00D50039">
              <w:rPr>
                <w:rFonts w:ascii="宋体" w:hAnsi="宋体" w:cs="宋体" w:hint="eastAsia"/>
                <w:szCs w:val="21"/>
              </w:rPr>
              <w:t>方法，来分析数据中蕴含的关系。添加p值和散点图。</w:t>
            </w:r>
            <w:r w:rsidRPr="00D50039">
              <w:rPr>
                <w:rFonts w:ascii="宋体" w:hAnsi="宋体" w:hint="eastAsia"/>
                <w:szCs w:val="21"/>
              </w:rPr>
              <w:t>将数据与常见分布进行比较，</w:t>
            </w:r>
            <w:r>
              <w:rPr>
                <w:rFonts w:ascii="宋体" w:hAnsi="宋体" w:hint="eastAsia"/>
                <w:szCs w:val="21"/>
              </w:rPr>
              <w:t>包括但不限于</w:t>
            </w:r>
            <w:r w:rsidRPr="00D50039">
              <w:rPr>
                <w:rFonts w:ascii="宋体" w:hAnsi="宋体" w:hint="eastAsia"/>
                <w:szCs w:val="21"/>
              </w:rPr>
              <w:t>normal、lognormal、Weibull、beta、gamma和kernel</w:t>
            </w:r>
            <w:r>
              <w:rPr>
                <w:rFonts w:ascii="宋体" w:hAnsi="宋体" w:hint="eastAsia"/>
                <w:szCs w:val="21"/>
              </w:rPr>
              <w:t>在内的多种</w:t>
            </w:r>
            <w:r w:rsidRPr="00D50039">
              <w:rPr>
                <w:rFonts w:ascii="宋体" w:hAnsi="宋体" w:hint="eastAsia"/>
                <w:szCs w:val="21"/>
              </w:rPr>
              <w:t>分布。包括柱状图、概率图、分位数-分位数图和箱图。可以添加向下钻取功能，甚至是</w:t>
            </w:r>
            <w:r w:rsidRPr="00D50039">
              <w:rPr>
                <w:rFonts w:ascii="宋体" w:hAnsi="宋体" w:cs="宋体" w:hint="eastAsia"/>
                <w:szCs w:val="21"/>
              </w:rPr>
              <w:t>在GIF图形中也可以下钻，从而让用户可以进行可视化的探索分析。</w:t>
            </w:r>
          </w:p>
        </w:tc>
      </w:tr>
      <w:tr w:rsidR="000B46CC" w14:paraId="757AEB76" w14:textId="77777777" w:rsidTr="001066E6">
        <w:trPr>
          <w:trHeight w:val="510"/>
        </w:trPr>
        <w:tc>
          <w:tcPr>
            <w:tcW w:w="900" w:type="dxa"/>
            <w:vMerge/>
            <w:vAlign w:val="center"/>
          </w:tcPr>
          <w:p w14:paraId="2CEBEE34" w14:textId="77777777" w:rsidR="000B46CC" w:rsidRDefault="000B46CC" w:rsidP="00E13BDF">
            <w:pPr>
              <w:jc w:val="center"/>
              <w:rPr>
                <w:b/>
                <w:szCs w:val="21"/>
              </w:rPr>
            </w:pPr>
          </w:p>
        </w:tc>
        <w:tc>
          <w:tcPr>
            <w:tcW w:w="1980" w:type="dxa"/>
            <w:vMerge/>
            <w:vAlign w:val="center"/>
          </w:tcPr>
          <w:p w14:paraId="721E0453" w14:textId="77777777" w:rsidR="000B46CC" w:rsidRDefault="000B46CC" w:rsidP="00E13BDF">
            <w:pPr>
              <w:jc w:val="center"/>
              <w:rPr>
                <w:b/>
                <w:szCs w:val="21"/>
              </w:rPr>
            </w:pPr>
          </w:p>
        </w:tc>
        <w:tc>
          <w:tcPr>
            <w:tcW w:w="5580" w:type="dxa"/>
            <w:vAlign w:val="center"/>
          </w:tcPr>
          <w:p w14:paraId="0498D047" w14:textId="6F382296" w:rsidR="000B46CC" w:rsidRDefault="000B46CC" w:rsidP="00E13BDF">
            <w:pPr>
              <w:rPr>
                <w:b/>
                <w:szCs w:val="21"/>
              </w:rPr>
            </w:pPr>
            <w:r w:rsidRPr="001066E6">
              <w:rPr>
                <w:rFonts w:hint="eastAsia"/>
                <w:b/>
                <w:szCs w:val="21"/>
              </w:rPr>
              <w:t>1.13</w:t>
            </w:r>
            <w:r w:rsidRPr="00D50039">
              <w:rPr>
                <w:rFonts w:ascii="宋体" w:hAnsi="宋体" w:cs="宋体" w:hint="eastAsia"/>
                <w:szCs w:val="21"/>
              </w:rPr>
              <w:t>使用地图、图表和图形的数据可视化：创建等高线图、柱形图、块图和曲面图。使用业务图表来汇总数据并展示分析结果，包括</w:t>
            </w:r>
            <w:r>
              <w:rPr>
                <w:rFonts w:ascii="宋体" w:hAnsi="宋体" w:cs="宋体" w:hint="eastAsia"/>
                <w:szCs w:val="21"/>
              </w:rPr>
              <w:t>但不限于</w:t>
            </w:r>
            <w:r w:rsidRPr="00D50039">
              <w:rPr>
                <w:rFonts w:ascii="宋体" w:hAnsi="宋体" w:cs="宋体" w:hint="eastAsia"/>
                <w:szCs w:val="21"/>
              </w:rPr>
              <w:t>垂直和水平条形图、饼图、圆环图，以及分组细化的饼图、圆环图、星形图和块状图。堆叠的或分组的条形图和块状图，以及单个或多个饼图、圆环图、星型图，可以用来表示汇总、平均值、频数和百分比。创建散点图、线图、区域图、气泡图、多轴图和覆盖图。使用不同的颜色、线条和符号类型来进行客户化。直接在图上添加图例、位置标签和其它信息。轻松地控制用于表示图形数据的方法——直线、平滑曲线。</w:t>
            </w:r>
          </w:p>
        </w:tc>
      </w:tr>
      <w:tr w:rsidR="000B46CC" w14:paraId="70C69B9C" w14:textId="77777777" w:rsidTr="001066E6">
        <w:trPr>
          <w:trHeight w:val="510"/>
        </w:trPr>
        <w:tc>
          <w:tcPr>
            <w:tcW w:w="900" w:type="dxa"/>
            <w:vMerge/>
            <w:vAlign w:val="center"/>
          </w:tcPr>
          <w:p w14:paraId="13F9AF7D" w14:textId="77777777" w:rsidR="000B46CC" w:rsidRDefault="000B46CC" w:rsidP="00E13BDF">
            <w:pPr>
              <w:jc w:val="center"/>
              <w:rPr>
                <w:b/>
                <w:szCs w:val="21"/>
              </w:rPr>
            </w:pPr>
          </w:p>
        </w:tc>
        <w:tc>
          <w:tcPr>
            <w:tcW w:w="1980" w:type="dxa"/>
            <w:vMerge/>
            <w:vAlign w:val="center"/>
          </w:tcPr>
          <w:p w14:paraId="6CCE18E3" w14:textId="77777777" w:rsidR="000B46CC" w:rsidRDefault="000B46CC" w:rsidP="00E13BDF">
            <w:pPr>
              <w:jc w:val="center"/>
              <w:rPr>
                <w:b/>
                <w:szCs w:val="21"/>
              </w:rPr>
            </w:pPr>
          </w:p>
        </w:tc>
        <w:tc>
          <w:tcPr>
            <w:tcW w:w="5580" w:type="dxa"/>
            <w:vAlign w:val="center"/>
          </w:tcPr>
          <w:p w14:paraId="399DAB6F" w14:textId="125D0D7C" w:rsidR="000B46CC" w:rsidRDefault="000B46CC" w:rsidP="00E13BDF">
            <w:pPr>
              <w:rPr>
                <w:b/>
                <w:szCs w:val="21"/>
              </w:rPr>
            </w:pPr>
            <w:r w:rsidRPr="001066E6">
              <w:rPr>
                <w:rFonts w:hint="eastAsia"/>
                <w:b/>
                <w:szCs w:val="21"/>
              </w:rPr>
              <w:t>1.14</w:t>
            </w:r>
            <w:r w:rsidRPr="00D50039">
              <w:rPr>
                <w:rFonts w:ascii="宋体" w:hAnsi="宋体" w:cs="宋体" w:hint="eastAsia"/>
                <w:szCs w:val="21"/>
              </w:rPr>
              <w:t>可视化展现：创建定制化的展现，甚至是自由格式的设计。将图形输出存储到</w:t>
            </w:r>
            <w:r>
              <w:rPr>
                <w:rFonts w:ascii="宋体" w:hAnsi="宋体" w:cs="宋体" w:hint="eastAsia"/>
                <w:szCs w:val="21"/>
              </w:rPr>
              <w:t>软件</w:t>
            </w:r>
            <w:r w:rsidRPr="00D50039">
              <w:rPr>
                <w:rFonts w:ascii="宋体" w:hAnsi="宋体" w:cs="宋体" w:hint="eastAsia"/>
                <w:szCs w:val="21"/>
              </w:rPr>
              <w:t>目录(catalog)中，用于以后的显示。将多个图片合并为单个图形。在客户端或服务器上使用自定义注释来增强图形。生成二维图和三维图，来描述数据之间的关系，在三维坐标系统中，使用曲面或散点图来显示数据。通过倾斜和旋转来强调曲面或图形的重要特征。 选择合适的线型或图案来标示等高线图，在二维空间中表示三维关系。</w:t>
            </w:r>
          </w:p>
        </w:tc>
      </w:tr>
      <w:tr w:rsidR="000B46CC" w14:paraId="689B4F7D" w14:textId="77777777" w:rsidTr="001066E6">
        <w:trPr>
          <w:trHeight w:val="510"/>
        </w:trPr>
        <w:tc>
          <w:tcPr>
            <w:tcW w:w="900" w:type="dxa"/>
            <w:vMerge/>
            <w:vAlign w:val="center"/>
          </w:tcPr>
          <w:p w14:paraId="56E72F6E" w14:textId="77777777" w:rsidR="000B46CC" w:rsidRDefault="000B46CC" w:rsidP="00E13BDF">
            <w:pPr>
              <w:jc w:val="center"/>
              <w:rPr>
                <w:b/>
                <w:szCs w:val="21"/>
              </w:rPr>
            </w:pPr>
          </w:p>
        </w:tc>
        <w:tc>
          <w:tcPr>
            <w:tcW w:w="1980" w:type="dxa"/>
            <w:vMerge/>
            <w:vAlign w:val="center"/>
          </w:tcPr>
          <w:p w14:paraId="7E137E60" w14:textId="77777777" w:rsidR="000B46CC" w:rsidRDefault="000B46CC" w:rsidP="00E13BDF">
            <w:pPr>
              <w:jc w:val="center"/>
              <w:rPr>
                <w:b/>
                <w:szCs w:val="21"/>
              </w:rPr>
            </w:pPr>
          </w:p>
        </w:tc>
        <w:tc>
          <w:tcPr>
            <w:tcW w:w="5580" w:type="dxa"/>
            <w:vAlign w:val="center"/>
          </w:tcPr>
          <w:p w14:paraId="4CE42CE6" w14:textId="6E70F9D6" w:rsidR="000B46CC" w:rsidRDefault="000B46CC" w:rsidP="00E13BDF">
            <w:pPr>
              <w:rPr>
                <w:b/>
                <w:szCs w:val="21"/>
              </w:rPr>
            </w:pPr>
            <w:r w:rsidRPr="001066E6">
              <w:rPr>
                <w:rFonts w:hint="eastAsia"/>
                <w:b/>
                <w:szCs w:val="21"/>
              </w:rPr>
              <w:t>1.15</w:t>
            </w:r>
            <w:r w:rsidRPr="00D50039">
              <w:rPr>
                <w:rFonts w:ascii="宋体" w:hAnsi="宋体" w:cs="宋体" w:hint="eastAsia"/>
                <w:szCs w:val="21"/>
              </w:rPr>
              <w:t>可视化结果的交付：生成静态图片，或者动态交互(Java或ActiveX)图表和图形，提供钻取功能。将图形链接到Web页面。自动链接像素区域到HTML文件中定义的URL目标位置。将交互式图形嵌入到Web页面和Microsoft文档中。生成各种静态格式的图形(MS Windows位图和图元文件、增强型图元文件、与设备无关的位图、JPEG、GIF、TIF、PS、EPSI、PNG、PBM)，这些图形可以插入到第三方应用中。通过CGM(计算机图形元文件)格式，将</w:t>
            </w:r>
            <w:r>
              <w:rPr>
                <w:rFonts w:ascii="宋体" w:hAnsi="宋体" w:cs="宋体" w:hint="eastAsia"/>
                <w:szCs w:val="21"/>
              </w:rPr>
              <w:t>软件</w:t>
            </w:r>
            <w:r w:rsidRPr="00D50039">
              <w:rPr>
                <w:rFonts w:ascii="宋体" w:hAnsi="宋体" w:cs="宋体" w:hint="eastAsia"/>
                <w:szCs w:val="21"/>
              </w:rPr>
              <w:t>图形输出到各种图形包中。支持所有通用的打印机和绘图仪。提供编程接口，便于批处理模式提交的程序开发。可以根据特定需求来定制。</w:t>
            </w:r>
          </w:p>
        </w:tc>
      </w:tr>
      <w:tr w:rsidR="000B46CC" w14:paraId="41D8BF4D" w14:textId="77777777" w:rsidTr="001066E6">
        <w:trPr>
          <w:trHeight w:val="510"/>
        </w:trPr>
        <w:tc>
          <w:tcPr>
            <w:tcW w:w="900" w:type="dxa"/>
            <w:vMerge/>
            <w:vAlign w:val="center"/>
          </w:tcPr>
          <w:p w14:paraId="206B5EF7" w14:textId="77777777" w:rsidR="000B46CC" w:rsidRDefault="000B46CC" w:rsidP="00E13BDF">
            <w:pPr>
              <w:jc w:val="center"/>
              <w:rPr>
                <w:b/>
                <w:szCs w:val="21"/>
              </w:rPr>
            </w:pPr>
          </w:p>
        </w:tc>
        <w:tc>
          <w:tcPr>
            <w:tcW w:w="1980" w:type="dxa"/>
            <w:vMerge/>
            <w:vAlign w:val="center"/>
          </w:tcPr>
          <w:p w14:paraId="5226FACD" w14:textId="77777777" w:rsidR="000B46CC" w:rsidRDefault="000B46CC" w:rsidP="00E13BDF">
            <w:pPr>
              <w:jc w:val="center"/>
              <w:rPr>
                <w:b/>
                <w:szCs w:val="21"/>
              </w:rPr>
            </w:pPr>
          </w:p>
        </w:tc>
        <w:tc>
          <w:tcPr>
            <w:tcW w:w="5580" w:type="dxa"/>
            <w:vAlign w:val="center"/>
          </w:tcPr>
          <w:p w14:paraId="3C7078D8" w14:textId="400D2B76" w:rsidR="000B46CC" w:rsidRDefault="000B46CC" w:rsidP="00241E8E">
            <w:pPr>
              <w:rPr>
                <w:b/>
                <w:szCs w:val="21"/>
              </w:rPr>
            </w:pPr>
            <w:r w:rsidRPr="001066E6">
              <w:rPr>
                <w:rFonts w:hint="eastAsia"/>
                <w:b/>
                <w:szCs w:val="21"/>
              </w:rPr>
              <w:t>1.16</w:t>
            </w:r>
            <w:r w:rsidRPr="00D50039">
              <w:rPr>
                <w:rFonts w:ascii="宋体" w:hAnsi="宋体" w:cs="宋体" w:hint="eastAsia"/>
                <w:szCs w:val="21"/>
              </w:rPr>
              <w:t>支持对众多平台众多数据源的访问。支持对多达60种数据源的无缝透明访问，对这些数据进行读写和更新。支持的数据源包括关系数据库、非关系数据库、PC文件格式以及数据仓库设备。支持ERP系统的数据访问。</w:t>
            </w:r>
          </w:p>
        </w:tc>
      </w:tr>
      <w:tr w:rsidR="000B46CC" w14:paraId="68C8D5FD" w14:textId="77777777" w:rsidTr="001066E6">
        <w:trPr>
          <w:trHeight w:val="510"/>
        </w:trPr>
        <w:tc>
          <w:tcPr>
            <w:tcW w:w="900" w:type="dxa"/>
            <w:vMerge/>
            <w:vAlign w:val="center"/>
          </w:tcPr>
          <w:p w14:paraId="6CB71FDC" w14:textId="77777777" w:rsidR="000B46CC" w:rsidRDefault="000B46CC" w:rsidP="00E13BDF">
            <w:pPr>
              <w:jc w:val="center"/>
              <w:rPr>
                <w:b/>
                <w:szCs w:val="21"/>
              </w:rPr>
            </w:pPr>
          </w:p>
        </w:tc>
        <w:tc>
          <w:tcPr>
            <w:tcW w:w="1980" w:type="dxa"/>
            <w:vMerge/>
            <w:vAlign w:val="center"/>
          </w:tcPr>
          <w:p w14:paraId="484E3222" w14:textId="77777777" w:rsidR="000B46CC" w:rsidRDefault="000B46CC" w:rsidP="00E13BDF">
            <w:pPr>
              <w:jc w:val="center"/>
              <w:rPr>
                <w:b/>
                <w:szCs w:val="21"/>
              </w:rPr>
            </w:pPr>
          </w:p>
        </w:tc>
        <w:tc>
          <w:tcPr>
            <w:tcW w:w="5580" w:type="dxa"/>
            <w:vAlign w:val="center"/>
          </w:tcPr>
          <w:p w14:paraId="7AE61BE3" w14:textId="0F185EAF" w:rsidR="000B46CC" w:rsidRDefault="000B46CC" w:rsidP="00E13BDF">
            <w:pPr>
              <w:rPr>
                <w:b/>
                <w:szCs w:val="21"/>
              </w:rPr>
            </w:pPr>
            <w:r w:rsidRPr="001066E6">
              <w:rPr>
                <w:rFonts w:hint="eastAsia"/>
                <w:b/>
                <w:szCs w:val="21"/>
              </w:rPr>
              <w:t>1.17</w:t>
            </w:r>
            <w:r w:rsidRPr="00D50039">
              <w:rPr>
                <w:rFonts w:ascii="宋体" w:hAnsi="宋体" w:cs="宋体" w:hint="eastAsia"/>
                <w:szCs w:val="21"/>
              </w:rPr>
              <w:t>透过数据库原生接口，进行直接、简便而安全的访问。无需掌握SQL技术，也无需额外编写程序。也无需担心数据安全问题，支持源系统上的安全管理机制。</w:t>
            </w:r>
          </w:p>
        </w:tc>
      </w:tr>
      <w:tr w:rsidR="000B46CC" w14:paraId="20B6BD30" w14:textId="77777777" w:rsidTr="001066E6">
        <w:trPr>
          <w:trHeight w:val="510"/>
        </w:trPr>
        <w:tc>
          <w:tcPr>
            <w:tcW w:w="900" w:type="dxa"/>
            <w:vMerge/>
            <w:vAlign w:val="center"/>
          </w:tcPr>
          <w:p w14:paraId="1E6DFB96" w14:textId="77777777" w:rsidR="000B46CC" w:rsidRDefault="000B46CC" w:rsidP="00E13BDF">
            <w:pPr>
              <w:jc w:val="center"/>
              <w:rPr>
                <w:b/>
                <w:szCs w:val="21"/>
              </w:rPr>
            </w:pPr>
          </w:p>
        </w:tc>
        <w:tc>
          <w:tcPr>
            <w:tcW w:w="1980" w:type="dxa"/>
            <w:vMerge/>
            <w:vAlign w:val="center"/>
          </w:tcPr>
          <w:p w14:paraId="7C595E9D" w14:textId="77777777" w:rsidR="000B46CC" w:rsidRDefault="000B46CC" w:rsidP="00E13BDF">
            <w:pPr>
              <w:jc w:val="center"/>
              <w:rPr>
                <w:b/>
                <w:szCs w:val="21"/>
              </w:rPr>
            </w:pPr>
          </w:p>
        </w:tc>
        <w:tc>
          <w:tcPr>
            <w:tcW w:w="5580" w:type="dxa"/>
            <w:vAlign w:val="center"/>
          </w:tcPr>
          <w:p w14:paraId="0B8FA4ED" w14:textId="37957AA8" w:rsidR="000B46CC" w:rsidRDefault="000B46CC" w:rsidP="00E13BDF">
            <w:pPr>
              <w:rPr>
                <w:b/>
                <w:szCs w:val="21"/>
              </w:rPr>
            </w:pPr>
            <w:r w:rsidRPr="001066E6">
              <w:rPr>
                <w:rFonts w:hint="eastAsia"/>
                <w:b/>
                <w:szCs w:val="21"/>
              </w:rPr>
              <w:t>1.18</w:t>
            </w:r>
            <w:r w:rsidRPr="00D50039">
              <w:rPr>
                <w:rFonts w:ascii="宋体" w:hAnsi="宋体" w:cs="宋体" w:hint="eastAsia"/>
                <w:szCs w:val="21"/>
              </w:rPr>
              <w:t>高速的访问性能，减少网络传输开销。数据库查询、连接和多种函数会传递给目标数据源来处理，从而减少网络传输开销，加快数据访问速度。数据加载时间更短，因为支持数据库的原生批量加载功能。</w:t>
            </w:r>
          </w:p>
        </w:tc>
      </w:tr>
      <w:tr w:rsidR="000B46CC" w14:paraId="672C7095" w14:textId="77777777" w:rsidTr="001066E6">
        <w:trPr>
          <w:trHeight w:val="510"/>
        </w:trPr>
        <w:tc>
          <w:tcPr>
            <w:tcW w:w="900" w:type="dxa"/>
            <w:vMerge/>
            <w:vAlign w:val="center"/>
          </w:tcPr>
          <w:p w14:paraId="75B7499B" w14:textId="77777777" w:rsidR="000B46CC" w:rsidRDefault="000B46CC" w:rsidP="00E13BDF">
            <w:pPr>
              <w:jc w:val="center"/>
              <w:rPr>
                <w:b/>
                <w:szCs w:val="21"/>
              </w:rPr>
            </w:pPr>
          </w:p>
        </w:tc>
        <w:tc>
          <w:tcPr>
            <w:tcW w:w="1980" w:type="dxa"/>
            <w:vMerge/>
            <w:vAlign w:val="center"/>
          </w:tcPr>
          <w:p w14:paraId="138FC43C" w14:textId="77777777" w:rsidR="000B46CC" w:rsidRDefault="000B46CC" w:rsidP="00E13BDF">
            <w:pPr>
              <w:jc w:val="center"/>
              <w:rPr>
                <w:b/>
                <w:szCs w:val="21"/>
              </w:rPr>
            </w:pPr>
          </w:p>
        </w:tc>
        <w:tc>
          <w:tcPr>
            <w:tcW w:w="5580" w:type="dxa"/>
            <w:vAlign w:val="center"/>
          </w:tcPr>
          <w:p w14:paraId="0D67EE44" w14:textId="2062CAEE" w:rsidR="000B46CC" w:rsidRDefault="000B46CC" w:rsidP="00E13BDF">
            <w:pPr>
              <w:rPr>
                <w:b/>
                <w:szCs w:val="21"/>
              </w:rPr>
            </w:pPr>
            <w:r w:rsidRPr="001066E6">
              <w:rPr>
                <w:rFonts w:hint="eastAsia"/>
                <w:b/>
                <w:szCs w:val="21"/>
              </w:rPr>
              <w:t>1.19</w:t>
            </w:r>
            <w:r w:rsidRPr="00D50039">
              <w:rPr>
                <w:rFonts w:ascii="宋体" w:hAnsi="宋体" w:cs="宋体" w:hint="eastAsia"/>
                <w:szCs w:val="21"/>
              </w:rPr>
              <w:t>支持ODBC、JDBC和OLE DB</w:t>
            </w:r>
            <w:r>
              <w:rPr>
                <w:rFonts w:ascii="宋体" w:hAnsi="宋体" w:cs="宋体" w:hint="eastAsia"/>
                <w:szCs w:val="21"/>
              </w:rPr>
              <w:t>通用数据接口交换</w:t>
            </w:r>
            <w:r w:rsidRPr="00D50039">
              <w:rPr>
                <w:rFonts w:ascii="宋体" w:hAnsi="宋体" w:cs="宋体" w:hint="eastAsia"/>
                <w:szCs w:val="21"/>
              </w:rPr>
              <w:t>，完成数据整合。接口可以来访问第三方数据。</w:t>
            </w:r>
          </w:p>
        </w:tc>
      </w:tr>
      <w:tr w:rsidR="000B46CC" w14:paraId="1F8E5AED" w14:textId="77777777" w:rsidTr="001066E6">
        <w:trPr>
          <w:trHeight w:val="510"/>
        </w:trPr>
        <w:tc>
          <w:tcPr>
            <w:tcW w:w="900" w:type="dxa"/>
            <w:vMerge/>
            <w:vAlign w:val="center"/>
          </w:tcPr>
          <w:p w14:paraId="446BC198" w14:textId="77777777" w:rsidR="000B46CC" w:rsidRDefault="000B46CC" w:rsidP="00E13BDF">
            <w:pPr>
              <w:jc w:val="center"/>
              <w:rPr>
                <w:b/>
                <w:szCs w:val="21"/>
              </w:rPr>
            </w:pPr>
          </w:p>
        </w:tc>
        <w:tc>
          <w:tcPr>
            <w:tcW w:w="1980" w:type="dxa"/>
            <w:vMerge/>
            <w:vAlign w:val="center"/>
          </w:tcPr>
          <w:p w14:paraId="74EEB3A4" w14:textId="77777777" w:rsidR="000B46CC" w:rsidRDefault="000B46CC" w:rsidP="00E13BDF">
            <w:pPr>
              <w:jc w:val="center"/>
              <w:rPr>
                <w:b/>
                <w:szCs w:val="21"/>
              </w:rPr>
            </w:pPr>
          </w:p>
        </w:tc>
        <w:tc>
          <w:tcPr>
            <w:tcW w:w="5580" w:type="dxa"/>
            <w:vAlign w:val="center"/>
          </w:tcPr>
          <w:p w14:paraId="046E891A" w14:textId="16E39FBE" w:rsidR="000B46CC" w:rsidRDefault="000B46CC" w:rsidP="00E13BDF">
            <w:pPr>
              <w:rPr>
                <w:b/>
                <w:szCs w:val="21"/>
              </w:rPr>
            </w:pPr>
            <w:r w:rsidRPr="001066E6">
              <w:rPr>
                <w:rFonts w:hint="eastAsia"/>
                <w:b/>
                <w:szCs w:val="21"/>
              </w:rPr>
              <w:t>1.20</w:t>
            </w:r>
            <w:r w:rsidRPr="00D50039">
              <w:rPr>
                <w:rFonts w:ascii="宋体" w:hAnsi="宋体" w:cs="宋体" w:hint="eastAsia"/>
                <w:szCs w:val="21"/>
              </w:rPr>
              <w:t>计算服务：支持将处理过程分布到网络中最合适的计算</w:t>
            </w:r>
            <w:r w:rsidRPr="00D50039">
              <w:rPr>
                <w:rFonts w:ascii="宋体" w:hAnsi="宋体" w:cs="宋体" w:hint="eastAsia"/>
                <w:szCs w:val="21"/>
              </w:rPr>
              <w:lastRenderedPageBreak/>
              <w:t>平台上。在SMP硬件以及任意数量的联网计算机上，支持异步的并行处理。总体执行时间降至最短。将企业内的异构平台，散落的数据和软件资源桥接起来。</w:t>
            </w:r>
          </w:p>
        </w:tc>
      </w:tr>
      <w:tr w:rsidR="000B46CC" w14:paraId="109DBF21" w14:textId="77777777" w:rsidTr="001066E6">
        <w:trPr>
          <w:trHeight w:val="510"/>
        </w:trPr>
        <w:tc>
          <w:tcPr>
            <w:tcW w:w="900" w:type="dxa"/>
            <w:vMerge/>
            <w:vAlign w:val="center"/>
          </w:tcPr>
          <w:p w14:paraId="2FEC865A" w14:textId="77777777" w:rsidR="000B46CC" w:rsidRDefault="000B46CC" w:rsidP="00E13BDF">
            <w:pPr>
              <w:jc w:val="center"/>
              <w:rPr>
                <w:b/>
                <w:szCs w:val="21"/>
              </w:rPr>
            </w:pPr>
          </w:p>
        </w:tc>
        <w:tc>
          <w:tcPr>
            <w:tcW w:w="1980" w:type="dxa"/>
            <w:vMerge/>
            <w:vAlign w:val="center"/>
          </w:tcPr>
          <w:p w14:paraId="1FEB00A4" w14:textId="77777777" w:rsidR="000B46CC" w:rsidRDefault="000B46CC" w:rsidP="00E13BDF">
            <w:pPr>
              <w:jc w:val="center"/>
              <w:rPr>
                <w:b/>
                <w:szCs w:val="21"/>
              </w:rPr>
            </w:pPr>
          </w:p>
        </w:tc>
        <w:tc>
          <w:tcPr>
            <w:tcW w:w="5580" w:type="dxa"/>
            <w:vAlign w:val="center"/>
          </w:tcPr>
          <w:p w14:paraId="1584542B" w14:textId="3B2819A4" w:rsidR="000B46CC" w:rsidRDefault="000B46CC" w:rsidP="00E13BDF">
            <w:pPr>
              <w:rPr>
                <w:b/>
                <w:szCs w:val="21"/>
              </w:rPr>
            </w:pPr>
            <w:r w:rsidRPr="001066E6">
              <w:rPr>
                <w:rFonts w:hint="eastAsia"/>
                <w:b/>
                <w:szCs w:val="21"/>
              </w:rPr>
              <w:t>1.21</w:t>
            </w:r>
            <w:r w:rsidRPr="00D50039">
              <w:rPr>
                <w:rFonts w:ascii="宋体" w:hAnsi="宋体" w:cs="宋体" w:hint="eastAsia"/>
                <w:szCs w:val="21"/>
              </w:rPr>
              <w:t>数据传送服务：在网络内，可以非常简便地进行</w:t>
            </w:r>
            <w:r>
              <w:rPr>
                <w:rFonts w:ascii="宋体" w:hAnsi="宋体" w:cs="宋体" w:hint="eastAsia"/>
                <w:szCs w:val="21"/>
              </w:rPr>
              <w:t>包括但不限于</w:t>
            </w:r>
            <w:r w:rsidRPr="00D50039">
              <w:rPr>
                <w:rFonts w:ascii="宋体" w:hAnsi="宋体" w:cs="宋体" w:hint="eastAsia"/>
                <w:szCs w:val="21"/>
              </w:rPr>
              <w:t>SAS</w:t>
            </w:r>
            <w:r>
              <w:rPr>
                <w:rFonts w:ascii="宋体" w:hAnsi="宋体" w:cs="宋体" w:hint="eastAsia"/>
                <w:szCs w:val="21"/>
              </w:rPr>
              <w:t>格式和</w:t>
            </w:r>
            <w:r>
              <w:rPr>
                <w:rFonts w:ascii="宋体" w:hAnsi="宋体" w:cs="宋体"/>
                <w:szCs w:val="21"/>
              </w:rPr>
              <w:t>STATA</w:t>
            </w:r>
            <w:r>
              <w:rPr>
                <w:rFonts w:ascii="宋体" w:hAnsi="宋体" w:cs="宋体" w:hint="eastAsia"/>
                <w:szCs w:val="21"/>
              </w:rPr>
              <w:t>格式文件</w:t>
            </w:r>
            <w:r w:rsidRPr="00D50039">
              <w:rPr>
                <w:rFonts w:ascii="宋体" w:hAnsi="宋体" w:cs="宋体" w:hint="eastAsia"/>
                <w:szCs w:val="21"/>
              </w:rPr>
              <w:t>的拷贝。自动进行数据转换，屏蔽不同平台的格式差异。采用文件压缩算法，缩短大数据传送的时间。数据在网络内流动时，支持加密处理。</w:t>
            </w:r>
          </w:p>
        </w:tc>
      </w:tr>
      <w:tr w:rsidR="000B46CC" w14:paraId="5276DA8E" w14:textId="77777777" w:rsidTr="001066E6">
        <w:trPr>
          <w:trHeight w:val="510"/>
        </w:trPr>
        <w:tc>
          <w:tcPr>
            <w:tcW w:w="900" w:type="dxa"/>
            <w:vMerge/>
            <w:vAlign w:val="center"/>
          </w:tcPr>
          <w:p w14:paraId="5CFE25D7" w14:textId="77777777" w:rsidR="000B46CC" w:rsidRDefault="000B46CC" w:rsidP="00E13BDF">
            <w:pPr>
              <w:jc w:val="center"/>
              <w:rPr>
                <w:b/>
                <w:szCs w:val="21"/>
              </w:rPr>
            </w:pPr>
          </w:p>
        </w:tc>
        <w:tc>
          <w:tcPr>
            <w:tcW w:w="1980" w:type="dxa"/>
            <w:vMerge/>
            <w:vAlign w:val="center"/>
          </w:tcPr>
          <w:p w14:paraId="1CFEA411" w14:textId="77777777" w:rsidR="000B46CC" w:rsidRDefault="000B46CC" w:rsidP="00E13BDF">
            <w:pPr>
              <w:jc w:val="center"/>
              <w:rPr>
                <w:b/>
                <w:szCs w:val="21"/>
              </w:rPr>
            </w:pPr>
          </w:p>
        </w:tc>
        <w:tc>
          <w:tcPr>
            <w:tcW w:w="5580" w:type="dxa"/>
            <w:vAlign w:val="center"/>
          </w:tcPr>
          <w:p w14:paraId="6FE8D66C" w14:textId="2EB95685" w:rsidR="000B46CC" w:rsidRDefault="000B46CC" w:rsidP="00005BE3">
            <w:pPr>
              <w:rPr>
                <w:b/>
                <w:szCs w:val="21"/>
              </w:rPr>
            </w:pPr>
            <w:r w:rsidRPr="001066E6">
              <w:rPr>
                <w:rFonts w:hint="eastAsia"/>
                <w:b/>
                <w:szCs w:val="21"/>
              </w:rPr>
              <w:t>1.22</w:t>
            </w:r>
            <w:r w:rsidRPr="00D50039">
              <w:rPr>
                <w:rFonts w:ascii="宋体" w:hAnsi="宋体" w:cs="宋体" w:hint="eastAsia"/>
                <w:szCs w:val="21"/>
              </w:rPr>
              <w:t>远程计算服务：无缝访问远程服务器上的数据库。应用程序的图形用户界面在客户端运行，支持读写远程的数据。</w:t>
            </w:r>
          </w:p>
        </w:tc>
      </w:tr>
      <w:tr w:rsidR="000B46CC" w14:paraId="10F706E6" w14:textId="77777777" w:rsidTr="001066E6">
        <w:trPr>
          <w:trHeight w:val="510"/>
        </w:trPr>
        <w:tc>
          <w:tcPr>
            <w:tcW w:w="900" w:type="dxa"/>
            <w:vMerge/>
            <w:vAlign w:val="center"/>
          </w:tcPr>
          <w:p w14:paraId="5E948BF5" w14:textId="77777777" w:rsidR="000B46CC" w:rsidRDefault="000B46CC" w:rsidP="00E13BDF">
            <w:pPr>
              <w:jc w:val="center"/>
              <w:rPr>
                <w:b/>
                <w:szCs w:val="21"/>
              </w:rPr>
            </w:pPr>
          </w:p>
        </w:tc>
        <w:tc>
          <w:tcPr>
            <w:tcW w:w="1980" w:type="dxa"/>
            <w:vMerge/>
            <w:vAlign w:val="center"/>
          </w:tcPr>
          <w:p w14:paraId="03CA1877" w14:textId="77777777" w:rsidR="000B46CC" w:rsidRDefault="000B46CC" w:rsidP="00E13BDF">
            <w:pPr>
              <w:jc w:val="center"/>
              <w:rPr>
                <w:b/>
                <w:szCs w:val="21"/>
              </w:rPr>
            </w:pPr>
          </w:p>
        </w:tc>
        <w:tc>
          <w:tcPr>
            <w:tcW w:w="5580" w:type="dxa"/>
            <w:vAlign w:val="center"/>
          </w:tcPr>
          <w:p w14:paraId="7B193444" w14:textId="68DB9E92" w:rsidR="000B46CC" w:rsidRDefault="000B46CC" w:rsidP="00E13BDF">
            <w:pPr>
              <w:rPr>
                <w:b/>
                <w:szCs w:val="21"/>
              </w:rPr>
            </w:pPr>
            <w:r w:rsidRPr="001066E6">
              <w:rPr>
                <w:rFonts w:hint="eastAsia"/>
                <w:b/>
                <w:szCs w:val="21"/>
              </w:rPr>
              <w:t>1.23</w:t>
            </w:r>
            <w:r w:rsidR="002C284B" w:rsidRPr="00D50039">
              <w:rPr>
                <w:rFonts w:ascii="宋体" w:hAnsi="宋体" w:cs="宋体" w:hint="eastAsia"/>
                <w:szCs w:val="21"/>
              </w:rPr>
              <w:t>互相独立的并行处理：将应用程序划分为多个单元，分布到不同的平台上去处理。高效利用所有硬件，包括SMP服务器。充分利用</w:t>
            </w:r>
            <w:r w:rsidR="002C284B">
              <w:rPr>
                <w:rFonts w:ascii="宋体" w:hAnsi="宋体" w:cs="宋体" w:hint="eastAsia"/>
                <w:szCs w:val="21"/>
              </w:rPr>
              <w:t>任</w:t>
            </w:r>
            <w:r w:rsidR="002C284B" w:rsidRPr="00D50039">
              <w:rPr>
                <w:rFonts w:ascii="宋体" w:hAnsi="宋体" w:cs="宋体" w:hint="eastAsia"/>
                <w:szCs w:val="21"/>
              </w:rPr>
              <w:t>意数量异构平台中的闲置处理器资源。</w:t>
            </w:r>
          </w:p>
        </w:tc>
      </w:tr>
      <w:tr w:rsidR="000B46CC" w14:paraId="601D6C52" w14:textId="77777777" w:rsidTr="001066E6">
        <w:trPr>
          <w:trHeight w:val="510"/>
        </w:trPr>
        <w:tc>
          <w:tcPr>
            <w:tcW w:w="900" w:type="dxa"/>
            <w:vMerge/>
            <w:vAlign w:val="center"/>
          </w:tcPr>
          <w:p w14:paraId="6CBE75D2" w14:textId="77777777" w:rsidR="000B46CC" w:rsidRDefault="000B46CC" w:rsidP="00E13BDF">
            <w:pPr>
              <w:jc w:val="center"/>
              <w:rPr>
                <w:b/>
                <w:szCs w:val="21"/>
              </w:rPr>
            </w:pPr>
          </w:p>
        </w:tc>
        <w:tc>
          <w:tcPr>
            <w:tcW w:w="1980" w:type="dxa"/>
            <w:vMerge/>
            <w:vAlign w:val="center"/>
          </w:tcPr>
          <w:p w14:paraId="61BAFC90" w14:textId="77777777" w:rsidR="000B46CC" w:rsidRDefault="000B46CC" w:rsidP="00E13BDF">
            <w:pPr>
              <w:jc w:val="center"/>
              <w:rPr>
                <w:b/>
                <w:szCs w:val="21"/>
              </w:rPr>
            </w:pPr>
          </w:p>
        </w:tc>
        <w:tc>
          <w:tcPr>
            <w:tcW w:w="5580" w:type="dxa"/>
            <w:vAlign w:val="center"/>
          </w:tcPr>
          <w:p w14:paraId="5D780324" w14:textId="3F4B14F7" w:rsidR="000B46CC" w:rsidRDefault="000B46CC" w:rsidP="00D36192">
            <w:pPr>
              <w:rPr>
                <w:b/>
                <w:szCs w:val="21"/>
              </w:rPr>
            </w:pPr>
            <w:r w:rsidRPr="001066E6">
              <w:rPr>
                <w:rFonts w:hint="eastAsia"/>
                <w:b/>
                <w:szCs w:val="21"/>
              </w:rPr>
              <w:t>1.24</w:t>
            </w:r>
            <w:r w:rsidRPr="00D50039">
              <w:rPr>
                <w:rFonts w:ascii="宋体" w:hAnsi="宋体" w:cs="宋体" w:hint="eastAsia"/>
                <w:szCs w:val="21"/>
              </w:rPr>
              <w:t>并行管道：通过管道，将某个过程的输出，传递给后续处理过程作为输入，实现过程的交叠执行。提高性能</w:t>
            </w:r>
            <w:r>
              <w:rPr>
                <w:rFonts w:ascii="宋体" w:hAnsi="宋体" w:cs="宋体" w:hint="eastAsia"/>
                <w:szCs w:val="21"/>
              </w:rPr>
              <w:t>，</w:t>
            </w:r>
            <w:r w:rsidRPr="00D50039">
              <w:rPr>
                <w:rFonts w:ascii="宋体" w:hAnsi="宋体" w:cs="宋体" w:hint="eastAsia"/>
                <w:szCs w:val="21"/>
              </w:rPr>
              <w:t>降低磁盘存储空间的需求。</w:t>
            </w:r>
          </w:p>
        </w:tc>
      </w:tr>
      <w:tr w:rsidR="000B46CC" w14:paraId="725B2307" w14:textId="77777777" w:rsidTr="001066E6">
        <w:trPr>
          <w:trHeight w:val="510"/>
        </w:trPr>
        <w:tc>
          <w:tcPr>
            <w:tcW w:w="900" w:type="dxa"/>
            <w:vMerge/>
            <w:vAlign w:val="center"/>
          </w:tcPr>
          <w:p w14:paraId="4FDBB2A6" w14:textId="77777777" w:rsidR="000B46CC" w:rsidRDefault="000B46CC" w:rsidP="00E13BDF">
            <w:pPr>
              <w:jc w:val="center"/>
              <w:rPr>
                <w:b/>
                <w:szCs w:val="21"/>
              </w:rPr>
            </w:pPr>
          </w:p>
        </w:tc>
        <w:tc>
          <w:tcPr>
            <w:tcW w:w="1980" w:type="dxa"/>
            <w:vMerge/>
            <w:vAlign w:val="center"/>
          </w:tcPr>
          <w:p w14:paraId="3A615A7B" w14:textId="77777777" w:rsidR="000B46CC" w:rsidRDefault="000B46CC" w:rsidP="00E13BDF">
            <w:pPr>
              <w:jc w:val="center"/>
              <w:rPr>
                <w:b/>
                <w:szCs w:val="21"/>
              </w:rPr>
            </w:pPr>
          </w:p>
        </w:tc>
        <w:tc>
          <w:tcPr>
            <w:tcW w:w="5580" w:type="dxa"/>
            <w:vAlign w:val="center"/>
          </w:tcPr>
          <w:p w14:paraId="43D8E1CC" w14:textId="07861627" w:rsidR="000B46CC" w:rsidRDefault="000B46CC" w:rsidP="00E13BDF">
            <w:pPr>
              <w:rPr>
                <w:b/>
                <w:szCs w:val="21"/>
              </w:rPr>
            </w:pPr>
            <w:r w:rsidRPr="001066E6">
              <w:rPr>
                <w:rFonts w:hint="eastAsia"/>
                <w:b/>
                <w:szCs w:val="21"/>
              </w:rPr>
              <w:t>1.25</w:t>
            </w:r>
            <w:r w:rsidRPr="00D50039">
              <w:rPr>
                <w:rFonts w:ascii="宋体" w:hAnsi="宋体" w:cs="宋体" w:hint="eastAsia"/>
                <w:szCs w:val="21"/>
              </w:rPr>
              <w:t>逻辑库的继承使用：消除多个会话中的相同数据需求的多个副本。在客户端会话中定义的逻辑库，可以在多个服务器会话中继承使用，进行数据读写访问。子会话可以透明访问父会话中的逻辑库，来传递输入参数。子会话可以使用父会话中的逻辑库来保存计算结果，方便结果的整合。</w:t>
            </w:r>
          </w:p>
        </w:tc>
      </w:tr>
      <w:tr w:rsidR="000B46CC" w14:paraId="4A7F6164" w14:textId="77777777" w:rsidTr="001066E6">
        <w:trPr>
          <w:trHeight w:val="510"/>
        </w:trPr>
        <w:tc>
          <w:tcPr>
            <w:tcW w:w="900" w:type="dxa"/>
            <w:vMerge/>
            <w:vAlign w:val="center"/>
          </w:tcPr>
          <w:p w14:paraId="1AA4B35A" w14:textId="77777777" w:rsidR="000B46CC" w:rsidRDefault="000B46CC" w:rsidP="00E13BDF">
            <w:pPr>
              <w:jc w:val="center"/>
              <w:rPr>
                <w:b/>
                <w:szCs w:val="21"/>
              </w:rPr>
            </w:pPr>
          </w:p>
        </w:tc>
        <w:tc>
          <w:tcPr>
            <w:tcW w:w="1980" w:type="dxa"/>
            <w:vMerge/>
            <w:vAlign w:val="center"/>
          </w:tcPr>
          <w:p w14:paraId="3B813A9E" w14:textId="77777777" w:rsidR="000B46CC" w:rsidRDefault="000B46CC" w:rsidP="00E13BDF">
            <w:pPr>
              <w:jc w:val="center"/>
              <w:rPr>
                <w:b/>
                <w:szCs w:val="21"/>
              </w:rPr>
            </w:pPr>
          </w:p>
        </w:tc>
        <w:tc>
          <w:tcPr>
            <w:tcW w:w="5580" w:type="dxa"/>
            <w:vAlign w:val="center"/>
          </w:tcPr>
          <w:p w14:paraId="67B29EB5" w14:textId="7F5D2F64" w:rsidR="000B46CC" w:rsidRDefault="000B46CC" w:rsidP="00E13BDF">
            <w:pPr>
              <w:rPr>
                <w:b/>
                <w:szCs w:val="21"/>
              </w:rPr>
            </w:pPr>
            <w:r w:rsidRPr="001066E6">
              <w:rPr>
                <w:rFonts w:hint="eastAsia"/>
                <w:b/>
                <w:szCs w:val="21"/>
              </w:rPr>
              <w:t>1.26</w:t>
            </w:r>
            <w:r w:rsidRPr="00D50039">
              <w:rPr>
                <w:rFonts w:ascii="宋体" w:hAnsi="宋体" w:cs="宋体" w:hint="eastAsia"/>
                <w:szCs w:val="21"/>
              </w:rPr>
              <w:t>结果的分发和共享：通过在多个渠道发布，实现结果的分发，包括</w:t>
            </w:r>
            <w:r>
              <w:rPr>
                <w:rFonts w:ascii="宋体" w:hAnsi="宋体" w:cs="宋体" w:hint="eastAsia"/>
                <w:szCs w:val="21"/>
              </w:rPr>
              <w:t>但不限于</w:t>
            </w:r>
            <w:r w:rsidRPr="00D50039">
              <w:rPr>
                <w:rFonts w:ascii="宋体" w:hAnsi="宋体" w:cs="宋体" w:hint="eastAsia"/>
                <w:szCs w:val="21"/>
              </w:rPr>
              <w:t>SAS BI报表/内容库、SAS存储过程服务器、打印机、Microsoft Office文档、电子邮件</w:t>
            </w:r>
            <w:r>
              <w:rPr>
                <w:rFonts w:ascii="宋体" w:hAnsi="宋体" w:cs="宋体" w:hint="eastAsia"/>
                <w:szCs w:val="21"/>
              </w:rPr>
              <w:t>在内的多种形式</w:t>
            </w:r>
            <w:r w:rsidRPr="00D50039">
              <w:rPr>
                <w:rFonts w:ascii="宋体" w:hAnsi="宋体" w:cs="宋体" w:hint="eastAsia"/>
                <w:szCs w:val="21"/>
              </w:rPr>
              <w:t>。通过Windows任务计划工具，定期更新分析结果。将结果导出到其它应用程序，包括Adobe Acrobat、Microsoft Excel、Microsoft Access以及Microsoft Word</w:t>
            </w:r>
            <w:r>
              <w:rPr>
                <w:rFonts w:ascii="宋体" w:hAnsi="宋体" w:cs="宋体" w:hint="eastAsia"/>
                <w:szCs w:val="21"/>
              </w:rPr>
              <w:t>在内的多种软件</w:t>
            </w:r>
            <w:r w:rsidRPr="00D50039">
              <w:rPr>
                <w:rFonts w:ascii="宋体" w:hAnsi="宋体" w:cs="宋体" w:hint="eastAsia"/>
                <w:szCs w:val="21"/>
              </w:rPr>
              <w:t>。在报表中呈现分析结果，或者通过存储服务(SAS存储过程)进行发布。</w:t>
            </w:r>
          </w:p>
        </w:tc>
      </w:tr>
      <w:tr w:rsidR="000B46CC" w14:paraId="02EE9CEE" w14:textId="77777777" w:rsidTr="001066E6">
        <w:trPr>
          <w:trHeight w:val="510"/>
        </w:trPr>
        <w:tc>
          <w:tcPr>
            <w:tcW w:w="900" w:type="dxa"/>
            <w:vMerge/>
            <w:vAlign w:val="center"/>
          </w:tcPr>
          <w:p w14:paraId="6797B046" w14:textId="77777777" w:rsidR="000B46CC" w:rsidRDefault="000B46CC" w:rsidP="00E13BDF">
            <w:pPr>
              <w:jc w:val="center"/>
              <w:rPr>
                <w:b/>
                <w:szCs w:val="21"/>
              </w:rPr>
            </w:pPr>
          </w:p>
        </w:tc>
        <w:tc>
          <w:tcPr>
            <w:tcW w:w="1980" w:type="dxa"/>
            <w:vMerge/>
            <w:vAlign w:val="center"/>
          </w:tcPr>
          <w:p w14:paraId="41524B77" w14:textId="77777777" w:rsidR="000B46CC" w:rsidRDefault="000B46CC" w:rsidP="00E13BDF">
            <w:pPr>
              <w:jc w:val="center"/>
              <w:rPr>
                <w:b/>
                <w:szCs w:val="21"/>
              </w:rPr>
            </w:pPr>
          </w:p>
        </w:tc>
        <w:tc>
          <w:tcPr>
            <w:tcW w:w="5580" w:type="dxa"/>
            <w:vAlign w:val="center"/>
          </w:tcPr>
          <w:p w14:paraId="0D25EC80" w14:textId="3454BFB8" w:rsidR="000B46CC" w:rsidRPr="00D55277" w:rsidRDefault="000B46CC" w:rsidP="00E13BDF">
            <w:pPr>
              <w:adjustRightInd w:val="0"/>
              <w:snapToGrid w:val="0"/>
              <w:spacing w:line="360" w:lineRule="auto"/>
              <w:jc w:val="left"/>
              <w:rPr>
                <w:b/>
                <w:szCs w:val="21"/>
              </w:rPr>
            </w:pPr>
            <w:r w:rsidRPr="00EA4AE9">
              <w:rPr>
                <w:rFonts w:hint="eastAsia"/>
                <w:color w:val="000000"/>
              </w:rPr>
              <w:t>▲</w:t>
            </w:r>
            <w:r w:rsidRPr="00D55277">
              <w:rPr>
                <w:rFonts w:hint="eastAsia"/>
                <w:b/>
                <w:szCs w:val="21"/>
              </w:rPr>
              <w:t>1</w:t>
            </w:r>
            <w:r w:rsidRPr="00D55277">
              <w:rPr>
                <w:b/>
                <w:szCs w:val="21"/>
              </w:rPr>
              <w:t>.27</w:t>
            </w:r>
            <w:r>
              <w:rPr>
                <w:b/>
                <w:szCs w:val="21"/>
              </w:rPr>
              <w:t>.1</w:t>
            </w:r>
            <w:r w:rsidR="002C284B" w:rsidRPr="00DC5000">
              <w:rPr>
                <w:rFonts w:ascii="宋体" w:hAnsi="宋体" w:cs="宋体" w:hint="eastAsia"/>
                <w:szCs w:val="21"/>
              </w:rPr>
              <w:t>软件扩展人工智能</w:t>
            </w:r>
            <w:r w:rsidR="003F21A0">
              <w:rPr>
                <w:rFonts w:ascii="宋体" w:hAnsi="宋体" w:cs="宋体" w:hint="eastAsia"/>
                <w:szCs w:val="21"/>
              </w:rPr>
              <w:t>模块：读取图像中视觉对象内容的相关信息，检测出图像中对象的位置（</w:t>
            </w:r>
            <w:r w:rsidR="002C284B" w:rsidRPr="00DC5000">
              <w:rPr>
                <w:rFonts w:ascii="宋体" w:hAnsi="宋体" w:cs="宋体" w:hint="eastAsia"/>
                <w:szCs w:val="21"/>
              </w:rPr>
              <w:t>供应商须提供扩展功能模块的截图</w:t>
            </w:r>
            <w:r w:rsidR="003F21A0">
              <w:rPr>
                <w:rFonts w:ascii="宋体" w:hAnsi="宋体" w:cs="宋体" w:hint="eastAsia"/>
                <w:szCs w:val="21"/>
              </w:rPr>
              <w:t>）</w:t>
            </w:r>
            <w:r w:rsidR="002C284B" w:rsidRPr="00DC5000">
              <w:rPr>
                <w:rFonts w:ascii="宋体" w:hAnsi="宋体" w:cs="宋体" w:hint="eastAsia"/>
                <w:szCs w:val="21"/>
              </w:rPr>
              <w:t>。</w:t>
            </w:r>
          </w:p>
        </w:tc>
      </w:tr>
      <w:tr w:rsidR="000B46CC" w14:paraId="194A1A6D" w14:textId="77777777" w:rsidTr="001066E6">
        <w:trPr>
          <w:trHeight w:val="510"/>
        </w:trPr>
        <w:tc>
          <w:tcPr>
            <w:tcW w:w="900" w:type="dxa"/>
            <w:vMerge/>
            <w:vAlign w:val="center"/>
          </w:tcPr>
          <w:p w14:paraId="59998EEE" w14:textId="77777777" w:rsidR="000B46CC" w:rsidRDefault="000B46CC" w:rsidP="00E13BDF">
            <w:pPr>
              <w:jc w:val="center"/>
              <w:rPr>
                <w:b/>
                <w:szCs w:val="21"/>
              </w:rPr>
            </w:pPr>
          </w:p>
        </w:tc>
        <w:tc>
          <w:tcPr>
            <w:tcW w:w="1980" w:type="dxa"/>
            <w:vMerge/>
            <w:vAlign w:val="center"/>
          </w:tcPr>
          <w:p w14:paraId="730D2131" w14:textId="77777777" w:rsidR="000B46CC" w:rsidRDefault="000B46CC" w:rsidP="00E13BDF">
            <w:pPr>
              <w:jc w:val="center"/>
              <w:rPr>
                <w:b/>
                <w:szCs w:val="21"/>
              </w:rPr>
            </w:pPr>
          </w:p>
        </w:tc>
        <w:tc>
          <w:tcPr>
            <w:tcW w:w="5580" w:type="dxa"/>
            <w:vAlign w:val="center"/>
          </w:tcPr>
          <w:p w14:paraId="59BF41BF" w14:textId="18E3917D" w:rsidR="000B46CC" w:rsidRPr="00D55277" w:rsidRDefault="000B46CC" w:rsidP="008B5278">
            <w:pPr>
              <w:adjustRightInd w:val="0"/>
              <w:snapToGrid w:val="0"/>
              <w:spacing w:line="360" w:lineRule="auto"/>
              <w:jc w:val="left"/>
              <w:rPr>
                <w:b/>
                <w:szCs w:val="21"/>
              </w:rPr>
            </w:pPr>
            <w:r w:rsidRPr="00EA4AE9">
              <w:rPr>
                <w:rFonts w:hint="eastAsia"/>
                <w:color w:val="000000"/>
              </w:rPr>
              <w:t>▲</w:t>
            </w:r>
            <w:r>
              <w:rPr>
                <w:rFonts w:hint="eastAsia"/>
                <w:b/>
                <w:szCs w:val="21"/>
              </w:rPr>
              <w:t>1.27.2</w:t>
            </w:r>
            <w:r w:rsidR="002C284B" w:rsidRPr="00716AE1">
              <w:rPr>
                <w:rFonts w:hint="eastAsia"/>
                <w:color w:val="000000"/>
              </w:rPr>
              <w:t>能够</w:t>
            </w:r>
            <w:r w:rsidR="002C284B" w:rsidRPr="00EA4AE9">
              <w:rPr>
                <w:rFonts w:hint="eastAsia"/>
                <w:color w:val="000000"/>
              </w:rPr>
              <w:t>识别出图像中的商界、政界、娱乐和体育领域多位名人</w:t>
            </w:r>
            <w:r w:rsidR="002C284B">
              <w:rPr>
                <w:rFonts w:hint="eastAsia"/>
                <w:color w:val="000000"/>
              </w:rPr>
              <w:t>以及自然人文地标</w:t>
            </w:r>
            <w:r w:rsidR="003F21A0">
              <w:rPr>
                <w:rFonts w:ascii="宋体" w:hAnsi="宋体" w:cs="宋体" w:hint="eastAsia"/>
                <w:szCs w:val="21"/>
              </w:rPr>
              <w:t>（</w:t>
            </w:r>
            <w:r w:rsidR="003F21A0" w:rsidRPr="00DC5000">
              <w:rPr>
                <w:rFonts w:ascii="宋体" w:hAnsi="宋体" w:cs="宋体" w:hint="eastAsia"/>
                <w:szCs w:val="21"/>
              </w:rPr>
              <w:t>供应商须提供扩展功能模块的截图</w:t>
            </w:r>
            <w:r w:rsidR="003F21A0">
              <w:rPr>
                <w:rFonts w:ascii="宋体" w:hAnsi="宋体" w:cs="宋体" w:hint="eastAsia"/>
                <w:szCs w:val="21"/>
              </w:rPr>
              <w:t>）</w:t>
            </w:r>
            <w:r w:rsidR="003F21A0" w:rsidRPr="00DC5000">
              <w:rPr>
                <w:rFonts w:ascii="宋体" w:hAnsi="宋体" w:cs="宋体" w:hint="eastAsia"/>
                <w:szCs w:val="21"/>
              </w:rPr>
              <w:t>。</w:t>
            </w:r>
          </w:p>
        </w:tc>
      </w:tr>
      <w:tr w:rsidR="000B46CC" w14:paraId="0A9423C0" w14:textId="77777777" w:rsidTr="001066E6">
        <w:trPr>
          <w:trHeight w:val="510"/>
        </w:trPr>
        <w:tc>
          <w:tcPr>
            <w:tcW w:w="900" w:type="dxa"/>
            <w:vMerge/>
            <w:vAlign w:val="center"/>
          </w:tcPr>
          <w:p w14:paraId="5C30E6B6" w14:textId="77777777" w:rsidR="000B46CC" w:rsidRDefault="000B46CC" w:rsidP="00E13BDF">
            <w:pPr>
              <w:jc w:val="center"/>
              <w:rPr>
                <w:b/>
                <w:szCs w:val="21"/>
              </w:rPr>
            </w:pPr>
          </w:p>
        </w:tc>
        <w:tc>
          <w:tcPr>
            <w:tcW w:w="1980" w:type="dxa"/>
            <w:vMerge/>
            <w:vAlign w:val="center"/>
          </w:tcPr>
          <w:p w14:paraId="5B0FC389" w14:textId="77777777" w:rsidR="000B46CC" w:rsidRDefault="000B46CC" w:rsidP="00E13BDF">
            <w:pPr>
              <w:jc w:val="center"/>
              <w:rPr>
                <w:b/>
                <w:szCs w:val="21"/>
              </w:rPr>
            </w:pPr>
          </w:p>
        </w:tc>
        <w:tc>
          <w:tcPr>
            <w:tcW w:w="5580" w:type="dxa"/>
            <w:vAlign w:val="center"/>
          </w:tcPr>
          <w:p w14:paraId="06CD3C6F" w14:textId="60450FFB" w:rsidR="000B46CC" w:rsidRPr="00D55277" w:rsidRDefault="000B46CC" w:rsidP="00D26DA1">
            <w:pPr>
              <w:adjustRightInd w:val="0"/>
              <w:snapToGrid w:val="0"/>
              <w:spacing w:line="360" w:lineRule="auto"/>
              <w:jc w:val="left"/>
              <w:rPr>
                <w:b/>
                <w:szCs w:val="21"/>
              </w:rPr>
            </w:pPr>
            <w:r w:rsidRPr="00EA4AE9">
              <w:rPr>
                <w:rFonts w:hint="eastAsia"/>
                <w:color w:val="000000"/>
              </w:rPr>
              <w:t>▲</w:t>
            </w:r>
            <w:r>
              <w:rPr>
                <w:rFonts w:hint="eastAsia"/>
                <w:b/>
                <w:szCs w:val="21"/>
              </w:rPr>
              <w:t>1.27.3</w:t>
            </w:r>
            <w:r w:rsidR="002C284B" w:rsidRPr="00EA4AE9">
              <w:rPr>
                <w:rFonts w:hint="eastAsia"/>
                <w:color w:val="000000"/>
              </w:rPr>
              <w:t>识别图像中的人脸所在位置，提供面部特征，包括：年龄、性</w:t>
            </w:r>
            <w:r w:rsidR="002C284B">
              <w:rPr>
                <w:rFonts w:hint="eastAsia"/>
                <w:color w:val="000000"/>
              </w:rPr>
              <w:t>别、表情和姿势</w:t>
            </w:r>
            <w:r w:rsidR="003F21A0">
              <w:rPr>
                <w:rFonts w:ascii="宋体" w:hAnsi="宋体" w:cs="宋体" w:hint="eastAsia"/>
                <w:szCs w:val="21"/>
              </w:rPr>
              <w:t>（</w:t>
            </w:r>
            <w:r w:rsidR="003F21A0" w:rsidRPr="00DC5000">
              <w:rPr>
                <w:rFonts w:ascii="宋体" w:hAnsi="宋体" w:cs="宋体" w:hint="eastAsia"/>
                <w:szCs w:val="21"/>
              </w:rPr>
              <w:t>供应商须提供扩展功能模块的截图</w:t>
            </w:r>
            <w:r w:rsidR="003F21A0">
              <w:rPr>
                <w:rFonts w:ascii="宋体" w:hAnsi="宋体" w:cs="宋体" w:hint="eastAsia"/>
                <w:szCs w:val="21"/>
              </w:rPr>
              <w:t>）</w:t>
            </w:r>
            <w:r w:rsidR="003F21A0" w:rsidRPr="00DC5000">
              <w:rPr>
                <w:rFonts w:ascii="宋体" w:hAnsi="宋体" w:cs="宋体" w:hint="eastAsia"/>
                <w:szCs w:val="21"/>
              </w:rPr>
              <w:t>。</w:t>
            </w:r>
          </w:p>
        </w:tc>
      </w:tr>
      <w:tr w:rsidR="000B46CC" w14:paraId="5389EDCB" w14:textId="77777777" w:rsidTr="001066E6">
        <w:trPr>
          <w:trHeight w:val="510"/>
        </w:trPr>
        <w:tc>
          <w:tcPr>
            <w:tcW w:w="900" w:type="dxa"/>
            <w:vMerge/>
            <w:vAlign w:val="center"/>
          </w:tcPr>
          <w:p w14:paraId="61562199" w14:textId="77777777" w:rsidR="000B46CC" w:rsidRDefault="000B46CC" w:rsidP="00E13BDF">
            <w:pPr>
              <w:jc w:val="center"/>
              <w:rPr>
                <w:b/>
                <w:szCs w:val="21"/>
              </w:rPr>
            </w:pPr>
          </w:p>
        </w:tc>
        <w:tc>
          <w:tcPr>
            <w:tcW w:w="1980" w:type="dxa"/>
            <w:vMerge/>
            <w:vAlign w:val="center"/>
          </w:tcPr>
          <w:p w14:paraId="4053E11E" w14:textId="77777777" w:rsidR="000B46CC" w:rsidRDefault="000B46CC" w:rsidP="00E13BDF">
            <w:pPr>
              <w:jc w:val="center"/>
              <w:rPr>
                <w:b/>
                <w:szCs w:val="21"/>
              </w:rPr>
            </w:pPr>
          </w:p>
        </w:tc>
        <w:tc>
          <w:tcPr>
            <w:tcW w:w="5580" w:type="dxa"/>
            <w:vAlign w:val="center"/>
          </w:tcPr>
          <w:p w14:paraId="6CF0235F" w14:textId="422CC23E" w:rsidR="000B46CC" w:rsidRPr="00D55277" w:rsidRDefault="000B46CC" w:rsidP="00E13BDF">
            <w:pPr>
              <w:adjustRightInd w:val="0"/>
              <w:snapToGrid w:val="0"/>
              <w:spacing w:line="360" w:lineRule="auto"/>
              <w:jc w:val="left"/>
              <w:rPr>
                <w:b/>
                <w:szCs w:val="21"/>
              </w:rPr>
            </w:pPr>
            <w:r w:rsidRPr="00EA4AE9">
              <w:rPr>
                <w:rFonts w:hint="eastAsia"/>
                <w:color w:val="000000"/>
              </w:rPr>
              <w:t>▲</w:t>
            </w:r>
            <w:r>
              <w:rPr>
                <w:rFonts w:hint="eastAsia"/>
                <w:b/>
                <w:szCs w:val="21"/>
              </w:rPr>
              <w:t>1.27.4</w:t>
            </w:r>
            <w:r w:rsidR="00161FB0" w:rsidRPr="00161FB0">
              <w:rPr>
                <w:rFonts w:hint="eastAsia"/>
                <w:color w:val="000000"/>
              </w:rPr>
              <w:t>可</w:t>
            </w:r>
            <w:r w:rsidR="002C284B" w:rsidRPr="00EA4AE9">
              <w:rPr>
                <w:rFonts w:hint="eastAsia"/>
                <w:color w:val="000000"/>
              </w:rPr>
              <w:t>理解语言文本的意图</w:t>
            </w:r>
            <w:r w:rsidR="003F21A0">
              <w:rPr>
                <w:rFonts w:ascii="宋体" w:hAnsi="宋体" w:cs="宋体" w:hint="eastAsia"/>
                <w:szCs w:val="21"/>
              </w:rPr>
              <w:t>（</w:t>
            </w:r>
            <w:r w:rsidR="003F21A0" w:rsidRPr="00DC5000">
              <w:rPr>
                <w:rFonts w:ascii="宋体" w:hAnsi="宋体" w:cs="宋体" w:hint="eastAsia"/>
                <w:szCs w:val="21"/>
              </w:rPr>
              <w:t>供应商须提供扩展功能模块的截图</w:t>
            </w:r>
            <w:r w:rsidR="003F21A0">
              <w:rPr>
                <w:rFonts w:ascii="宋体" w:hAnsi="宋体" w:cs="宋体" w:hint="eastAsia"/>
                <w:szCs w:val="21"/>
              </w:rPr>
              <w:t>）</w:t>
            </w:r>
            <w:r w:rsidR="003F21A0" w:rsidRPr="00DC5000">
              <w:rPr>
                <w:rFonts w:ascii="宋体" w:hAnsi="宋体" w:cs="宋体" w:hint="eastAsia"/>
                <w:szCs w:val="21"/>
              </w:rPr>
              <w:t>。</w:t>
            </w:r>
          </w:p>
        </w:tc>
      </w:tr>
      <w:tr w:rsidR="002C284B" w14:paraId="5461F63B" w14:textId="77777777" w:rsidTr="001066E6">
        <w:trPr>
          <w:trHeight w:val="510"/>
        </w:trPr>
        <w:tc>
          <w:tcPr>
            <w:tcW w:w="900" w:type="dxa"/>
            <w:vMerge/>
            <w:vAlign w:val="center"/>
          </w:tcPr>
          <w:p w14:paraId="43C631B1" w14:textId="77777777" w:rsidR="002C284B" w:rsidRDefault="002C284B" w:rsidP="002C284B">
            <w:pPr>
              <w:jc w:val="center"/>
              <w:rPr>
                <w:b/>
                <w:szCs w:val="21"/>
              </w:rPr>
            </w:pPr>
          </w:p>
        </w:tc>
        <w:tc>
          <w:tcPr>
            <w:tcW w:w="1980" w:type="dxa"/>
            <w:vMerge/>
            <w:vAlign w:val="center"/>
          </w:tcPr>
          <w:p w14:paraId="256D2799" w14:textId="77777777" w:rsidR="002C284B" w:rsidRDefault="002C284B" w:rsidP="002C284B">
            <w:pPr>
              <w:jc w:val="center"/>
              <w:rPr>
                <w:b/>
                <w:szCs w:val="21"/>
              </w:rPr>
            </w:pPr>
          </w:p>
        </w:tc>
        <w:tc>
          <w:tcPr>
            <w:tcW w:w="5580" w:type="dxa"/>
            <w:vAlign w:val="center"/>
          </w:tcPr>
          <w:p w14:paraId="6794D951" w14:textId="75B25C12" w:rsidR="002C284B" w:rsidRPr="00D55277" w:rsidRDefault="002C284B" w:rsidP="003F21A0">
            <w:pPr>
              <w:adjustRightInd w:val="0"/>
              <w:snapToGrid w:val="0"/>
              <w:spacing w:line="360" w:lineRule="auto"/>
              <w:jc w:val="left"/>
              <w:rPr>
                <w:b/>
                <w:szCs w:val="21"/>
              </w:rPr>
            </w:pPr>
            <w:r w:rsidRPr="00EA4AE9">
              <w:rPr>
                <w:rFonts w:hint="eastAsia"/>
                <w:color w:val="000000"/>
              </w:rPr>
              <w:t>▲</w:t>
            </w:r>
            <w:r>
              <w:rPr>
                <w:rFonts w:hint="eastAsia"/>
                <w:b/>
                <w:szCs w:val="21"/>
              </w:rPr>
              <w:t>1.28.1</w:t>
            </w:r>
            <w:r>
              <w:rPr>
                <w:rFonts w:hint="eastAsia"/>
              </w:rPr>
              <w:t>软件应用功能模块，</w:t>
            </w:r>
            <w:r>
              <w:rPr>
                <w:rFonts w:hint="eastAsia"/>
                <w:color w:val="000000"/>
              </w:rPr>
              <w:t>提供基于</w:t>
            </w:r>
            <w:r w:rsidRPr="00EA4AE9">
              <w:rPr>
                <w:rFonts w:hint="eastAsia"/>
                <w:color w:val="000000"/>
              </w:rPr>
              <w:t>软件</w:t>
            </w:r>
            <w:r w:rsidRPr="007B0E07">
              <w:rPr>
                <w:rFonts w:hint="eastAsia"/>
                <w:color w:val="000000"/>
              </w:rPr>
              <w:t>macro</w:t>
            </w:r>
            <w:r>
              <w:rPr>
                <w:rFonts w:hint="eastAsia"/>
                <w:color w:val="000000"/>
              </w:rPr>
              <w:t>二次</w:t>
            </w:r>
            <w:r w:rsidRPr="007B0E07">
              <w:rPr>
                <w:rFonts w:hint="eastAsia"/>
                <w:color w:val="000000"/>
              </w:rPr>
              <w:t>开发</w:t>
            </w:r>
            <w:r>
              <w:rPr>
                <w:rFonts w:hint="eastAsia"/>
                <w:color w:val="000000"/>
              </w:rPr>
              <w:t>的</w:t>
            </w:r>
            <w:r w:rsidRPr="002C284B">
              <w:rPr>
                <w:rFonts w:hint="eastAsia"/>
                <w:b/>
                <w:color w:val="000000"/>
              </w:rPr>
              <w:t>自动化统计分析报告系统</w:t>
            </w:r>
            <w:r w:rsidR="003F21A0">
              <w:rPr>
                <w:rFonts w:hint="eastAsia"/>
                <w:color w:val="000000"/>
              </w:rPr>
              <w:t>（</w:t>
            </w:r>
            <w:r w:rsidRPr="00EA4AE9">
              <w:rPr>
                <w:rFonts w:hint="eastAsia"/>
                <w:color w:val="000000"/>
              </w:rPr>
              <w:t>供应商须提供截图进行证明</w:t>
            </w:r>
            <w:r w:rsidR="003F21A0">
              <w:rPr>
                <w:rFonts w:hint="eastAsia"/>
                <w:color w:val="000000"/>
              </w:rPr>
              <w:t>）</w:t>
            </w:r>
            <w:r>
              <w:rPr>
                <w:rFonts w:hint="eastAsia"/>
                <w:color w:val="000000"/>
              </w:rPr>
              <w:t>。</w:t>
            </w:r>
          </w:p>
        </w:tc>
      </w:tr>
      <w:tr w:rsidR="002C284B" w14:paraId="393DA413" w14:textId="77777777" w:rsidTr="001066E6">
        <w:trPr>
          <w:trHeight w:val="510"/>
        </w:trPr>
        <w:tc>
          <w:tcPr>
            <w:tcW w:w="900" w:type="dxa"/>
            <w:vMerge/>
            <w:vAlign w:val="center"/>
          </w:tcPr>
          <w:p w14:paraId="17DE2556" w14:textId="77777777" w:rsidR="002C284B" w:rsidRDefault="002C284B" w:rsidP="002C284B">
            <w:pPr>
              <w:jc w:val="center"/>
              <w:rPr>
                <w:b/>
                <w:szCs w:val="21"/>
              </w:rPr>
            </w:pPr>
          </w:p>
        </w:tc>
        <w:tc>
          <w:tcPr>
            <w:tcW w:w="1980" w:type="dxa"/>
            <w:vMerge/>
            <w:vAlign w:val="center"/>
          </w:tcPr>
          <w:p w14:paraId="404B010D" w14:textId="77777777" w:rsidR="002C284B" w:rsidRDefault="002C284B" w:rsidP="002C284B">
            <w:pPr>
              <w:jc w:val="center"/>
              <w:rPr>
                <w:b/>
                <w:szCs w:val="21"/>
              </w:rPr>
            </w:pPr>
          </w:p>
        </w:tc>
        <w:tc>
          <w:tcPr>
            <w:tcW w:w="5580" w:type="dxa"/>
            <w:vAlign w:val="center"/>
          </w:tcPr>
          <w:p w14:paraId="18741B07" w14:textId="6D71037A" w:rsidR="002C284B" w:rsidRPr="00D55277" w:rsidRDefault="002C284B" w:rsidP="002C284B">
            <w:pPr>
              <w:adjustRightInd w:val="0"/>
              <w:snapToGrid w:val="0"/>
              <w:spacing w:line="360" w:lineRule="auto"/>
              <w:jc w:val="left"/>
              <w:rPr>
                <w:b/>
                <w:szCs w:val="21"/>
              </w:rPr>
            </w:pPr>
            <w:r w:rsidRPr="00EA4AE9">
              <w:rPr>
                <w:rFonts w:hint="eastAsia"/>
                <w:color w:val="000000"/>
              </w:rPr>
              <w:t>▲</w:t>
            </w:r>
            <w:r>
              <w:rPr>
                <w:rFonts w:hint="eastAsia"/>
                <w:b/>
                <w:szCs w:val="21"/>
              </w:rPr>
              <w:t>1.28.2</w:t>
            </w:r>
            <w:r>
              <w:rPr>
                <w:rFonts w:hint="eastAsia"/>
              </w:rPr>
              <w:t>软件应用功能模块，</w:t>
            </w:r>
            <w:r>
              <w:rPr>
                <w:rFonts w:hint="eastAsia"/>
                <w:color w:val="000000"/>
              </w:rPr>
              <w:t>提供基于</w:t>
            </w:r>
            <w:r w:rsidRPr="00EA4AE9">
              <w:rPr>
                <w:rFonts w:hint="eastAsia"/>
                <w:color w:val="000000"/>
              </w:rPr>
              <w:t>软件</w:t>
            </w:r>
            <w:r w:rsidRPr="007B0E07">
              <w:rPr>
                <w:rFonts w:hint="eastAsia"/>
                <w:color w:val="000000"/>
              </w:rPr>
              <w:t>macro</w:t>
            </w:r>
            <w:r>
              <w:rPr>
                <w:rFonts w:hint="eastAsia"/>
                <w:color w:val="000000"/>
              </w:rPr>
              <w:t>二次</w:t>
            </w:r>
            <w:r w:rsidRPr="007B0E07">
              <w:rPr>
                <w:rFonts w:hint="eastAsia"/>
                <w:color w:val="000000"/>
              </w:rPr>
              <w:t>开发</w:t>
            </w:r>
            <w:r>
              <w:rPr>
                <w:rFonts w:hint="eastAsia"/>
                <w:color w:val="000000"/>
              </w:rPr>
              <w:t>的</w:t>
            </w:r>
            <w:r w:rsidRPr="002C284B">
              <w:rPr>
                <w:rFonts w:hint="eastAsia"/>
                <w:b/>
                <w:color w:val="000000"/>
              </w:rPr>
              <w:t>临床试验样本量估算系统</w:t>
            </w:r>
            <w:r w:rsidR="003F21A0">
              <w:rPr>
                <w:rFonts w:hint="eastAsia"/>
                <w:color w:val="000000"/>
              </w:rPr>
              <w:t>（</w:t>
            </w:r>
            <w:r w:rsidR="003F21A0" w:rsidRPr="00EA4AE9">
              <w:rPr>
                <w:rFonts w:hint="eastAsia"/>
                <w:color w:val="000000"/>
              </w:rPr>
              <w:t>供应商须提供截图进行证明</w:t>
            </w:r>
            <w:r w:rsidR="003F21A0">
              <w:rPr>
                <w:rFonts w:hint="eastAsia"/>
                <w:color w:val="000000"/>
              </w:rPr>
              <w:t>）。</w:t>
            </w:r>
          </w:p>
        </w:tc>
      </w:tr>
      <w:tr w:rsidR="002C284B" w14:paraId="3ED44336" w14:textId="77777777" w:rsidTr="001066E6">
        <w:trPr>
          <w:trHeight w:val="510"/>
        </w:trPr>
        <w:tc>
          <w:tcPr>
            <w:tcW w:w="900" w:type="dxa"/>
            <w:vMerge/>
            <w:vAlign w:val="center"/>
          </w:tcPr>
          <w:p w14:paraId="41CD7B78" w14:textId="77777777" w:rsidR="002C284B" w:rsidRDefault="002C284B" w:rsidP="002C284B">
            <w:pPr>
              <w:jc w:val="center"/>
              <w:rPr>
                <w:b/>
                <w:szCs w:val="21"/>
              </w:rPr>
            </w:pPr>
          </w:p>
        </w:tc>
        <w:tc>
          <w:tcPr>
            <w:tcW w:w="1980" w:type="dxa"/>
            <w:vMerge/>
            <w:vAlign w:val="center"/>
          </w:tcPr>
          <w:p w14:paraId="03067959" w14:textId="77777777" w:rsidR="002C284B" w:rsidRDefault="002C284B" w:rsidP="002C284B">
            <w:pPr>
              <w:jc w:val="center"/>
              <w:rPr>
                <w:b/>
                <w:szCs w:val="21"/>
              </w:rPr>
            </w:pPr>
          </w:p>
        </w:tc>
        <w:tc>
          <w:tcPr>
            <w:tcW w:w="5580" w:type="dxa"/>
            <w:vAlign w:val="center"/>
          </w:tcPr>
          <w:p w14:paraId="2A69FB23" w14:textId="3331D416" w:rsidR="002C284B" w:rsidRPr="00D55277" w:rsidRDefault="002C284B" w:rsidP="002C284B">
            <w:pPr>
              <w:adjustRightInd w:val="0"/>
              <w:snapToGrid w:val="0"/>
              <w:spacing w:line="360" w:lineRule="auto"/>
              <w:jc w:val="left"/>
              <w:rPr>
                <w:b/>
                <w:szCs w:val="21"/>
              </w:rPr>
            </w:pPr>
            <w:r w:rsidRPr="00EA4AE9">
              <w:rPr>
                <w:rFonts w:hint="eastAsia"/>
                <w:color w:val="000000"/>
              </w:rPr>
              <w:t>▲</w:t>
            </w:r>
            <w:r>
              <w:rPr>
                <w:rFonts w:hint="eastAsia"/>
                <w:b/>
                <w:szCs w:val="21"/>
              </w:rPr>
              <w:t>1.28.3</w:t>
            </w:r>
            <w:r>
              <w:rPr>
                <w:rFonts w:hint="eastAsia"/>
              </w:rPr>
              <w:t>软件应用功能模块，</w:t>
            </w:r>
            <w:r>
              <w:rPr>
                <w:rFonts w:hint="eastAsia"/>
                <w:color w:val="000000"/>
              </w:rPr>
              <w:t>提供基于</w:t>
            </w:r>
            <w:r w:rsidRPr="00EA4AE9">
              <w:rPr>
                <w:rFonts w:hint="eastAsia"/>
                <w:color w:val="000000"/>
              </w:rPr>
              <w:t>软件</w:t>
            </w:r>
            <w:r w:rsidRPr="007B0E07">
              <w:rPr>
                <w:rFonts w:hint="eastAsia"/>
                <w:color w:val="000000"/>
              </w:rPr>
              <w:t>macro</w:t>
            </w:r>
            <w:r>
              <w:rPr>
                <w:rFonts w:hint="eastAsia"/>
                <w:color w:val="000000"/>
              </w:rPr>
              <w:t>二次</w:t>
            </w:r>
            <w:r w:rsidRPr="007B0E07">
              <w:rPr>
                <w:rFonts w:hint="eastAsia"/>
                <w:color w:val="000000"/>
              </w:rPr>
              <w:t>开发</w:t>
            </w:r>
            <w:r>
              <w:rPr>
                <w:rFonts w:hint="eastAsia"/>
                <w:color w:val="000000"/>
              </w:rPr>
              <w:t>的</w:t>
            </w:r>
            <w:r w:rsidRPr="002C284B">
              <w:rPr>
                <w:rFonts w:hint="eastAsia"/>
                <w:b/>
                <w:color w:val="000000"/>
              </w:rPr>
              <w:t>临床试验随机化系统</w:t>
            </w:r>
            <w:r w:rsidR="003F21A0">
              <w:rPr>
                <w:rFonts w:hint="eastAsia"/>
                <w:color w:val="000000"/>
              </w:rPr>
              <w:t>（</w:t>
            </w:r>
            <w:r w:rsidR="003F21A0" w:rsidRPr="00EA4AE9">
              <w:rPr>
                <w:rFonts w:hint="eastAsia"/>
                <w:color w:val="000000"/>
              </w:rPr>
              <w:t>供应商须提供截图进行证明</w:t>
            </w:r>
            <w:r w:rsidR="003F21A0">
              <w:rPr>
                <w:rFonts w:hint="eastAsia"/>
                <w:color w:val="000000"/>
              </w:rPr>
              <w:t>）。</w:t>
            </w:r>
          </w:p>
        </w:tc>
      </w:tr>
      <w:tr w:rsidR="002C284B" w14:paraId="0AC988DF" w14:textId="77777777" w:rsidTr="001066E6">
        <w:trPr>
          <w:trHeight w:val="510"/>
        </w:trPr>
        <w:tc>
          <w:tcPr>
            <w:tcW w:w="900" w:type="dxa"/>
            <w:vMerge/>
            <w:vAlign w:val="center"/>
          </w:tcPr>
          <w:p w14:paraId="3D47B2AA" w14:textId="77777777" w:rsidR="002C284B" w:rsidRDefault="002C284B" w:rsidP="002C284B">
            <w:pPr>
              <w:jc w:val="center"/>
              <w:rPr>
                <w:b/>
                <w:szCs w:val="21"/>
              </w:rPr>
            </w:pPr>
          </w:p>
        </w:tc>
        <w:tc>
          <w:tcPr>
            <w:tcW w:w="1980" w:type="dxa"/>
            <w:vMerge/>
            <w:vAlign w:val="center"/>
          </w:tcPr>
          <w:p w14:paraId="029E05EB" w14:textId="77777777" w:rsidR="002C284B" w:rsidRDefault="002C284B" w:rsidP="002C284B">
            <w:pPr>
              <w:jc w:val="center"/>
              <w:rPr>
                <w:b/>
                <w:szCs w:val="21"/>
              </w:rPr>
            </w:pPr>
          </w:p>
        </w:tc>
        <w:tc>
          <w:tcPr>
            <w:tcW w:w="5580" w:type="dxa"/>
            <w:vAlign w:val="center"/>
          </w:tcPr>
          <w:p w14:paraId="0355B9E7" w14:textId="36C326CD" w:rsidR="002C284B" w:rsidRPr="00EA4AE9" w:rsidRDefault="002C284B" w:rsidP="002C284B">
            <w:pPr>
              <w:adjustRightInd w:val="0"/>
              <w:snapToGrid w:val="0"/>
              <w:spacing w:line="360" w:lineRule="auto"/>
              <w:jc w:val="left"/>
              <w:rPr>
                <w:color w:val="000000"/>
              </w:rPr>
            </w:pPr>
            <w:r w:rsidRPr="002A24B1">
              <w:rPr>
                <w:rFonts w:hint="eastAsia"/>
                <w:b/>
                <w:szCs w:val="21"/>
              </w:rPr>
              <w:t>1.29</w:t>
            </w:r>
            <w:r w:rsidRPr="00871039">
              <w:rPr>
                <w:rFonts w:asciiTheme="minorEastAsia" w:eastAsiaTheme="minorEastAsia" w:hAnsiTheme="minorEastAsia" w:hint="eastAsia"/>
                <w:szCs w:val="21"/>
              </w:rPr>
              <w:t>软件安装完成后可以在电脑上正常运行，具有</w:t>
            </w:r>
            <w:r w:rsidRPr="00871039">
              <w:rPr>
                <w:rFonts w:asciiTheme="minorEastAsia" w:eastAsiaTheme="minorEastAsia" w:hAnsiTheme="minorEastAsia"/>
                <w:szCs w:val="21"/>
              </w:rPr>
              <w:t>核心部件</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经典的统计分析工具</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图形引擎</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分布式环境支持组件</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高并发协同数据服务器</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时间序列分析工具</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全屏数据录入和数据维护模块</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基于C/S模式的胖客户端的图形化OLAP分析工具</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交互式的矩阵语言开发环境</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基于C/S模式的面向对象程序开发环境</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运筹分析工具</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质量控制工具</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企业级应用连接</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基于项目管理的,瘦客户端的数据分析前端工具</w:t>
            </w:r>
            <w:r w:rsidRPr="00871039">
              <w:rPr>
                <w:rFonts w:asciiTheme="minorEastAsia" w:eastAsiaTheme="minorEastAsia" w:hAnsiTheme="minorEastAsia" w:hint="eastAsia"/>
                <w:szCs w:val="21"/>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5E79B20A" w:rsidR="008312E0" w:rsidRPr="009D6054" w:rsidRDefault="008312E0" w:rsidP="006A646B">
            <w:pPr>
              <w:rPr>
                <w:b/>
              </w:rPr>
            </w:pPr>
            <w:r w:rsidRPr="009D6054">
              <w:rPr>
                <w:rFonts w:hint="eastAsia"/>
                <w:bCs/>
                <w:szCs w:val="21"/>
              </w:rPr>
              <w:t>货物免费保修期</w:t>
            </w:r>
            <w:r w:rsidRPr="009D6054">
              <w:rPr>
                <w:rFonts w:hint="eastAsia"/>
                <w:bCs/>
                <w:szCs w:val="21"/>
                <w:u w:val="single"/>
              </w:rPr>
              <w:t xml:space="preserve"> </w:t>
            </w:r>
            <w:r w:rsidR="00114A45" w:rsidRPr="009D6054">
              <w:rPr>
                <w:bCs/>
                <w:szCs w:val="21"/>
                <w:u w:val="single"/>
              </w:rPr>
              <w:t>5</w:t>
            </w:r>
            <w:r w:rsidRPr="009D6054">
              <w:rPr>
                <w:rFonts w:hint="eastAsia"/>
                <w:bCs/>
                <w:szCs w:val="21"/>
                <w:u w:val="single"/>
              </w:rPr>
              <w:t xml:space="preserve">  </w:t>
            </w:r>
            <w:r w:rsidRPr="009D6054">
              <w:rPr>
                <w:rFonts w:hint="eastAsia"/>
                <w:bCs/>
                <w:szCs w:val="21"/>
              </w:rPr>
              <w:t>年，时间自最终验收合格并交付使用之日起计算。</w:t>
            </w:r>
            <w:r w:rsidR="009D6054" w:rsidRPr="009D6054">
              <w:rPr>
                <w:rFonts w:hint="eastAsia"/>
                <w:bCs/>
                <w:szCs w:val="21"/>
              </w:rPr>
              <w:t>提供原厂连续</w:t>
            </w:r>
            <w:r w:rsidR="009D6054" w:rsidRPr="009D6054">
              <w:rPr>
                <w:rFonts w:hint="eastAsia"/>
                <w:bCs/>
                <w:szCs w:val="21"/>
              </w:rPr>
              <w:t>5</w:t>
            </w:r>
            <w:r w:rsidR="009D6054" w:rsidRPr="009D6054">
              <w:rPr>
                <w:rFonts w:hint="eastAsia"/>
                <w:bCs/>
                <w:szCs w:val="21"/>
              </w:rPr>
              <w:t>年期软件更新升级维护服务，保证软件每年为最新版。</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36BBAAFA" w:rsidR="008312E0" w:rsidRPr="009D6054" w:rsidRDefault="008312E0" w:rsidP="00114A45">
            <w:pPr>
              <w:rPr>
                <w:b/>
              </w:rPr>
            </w:pPr>
            <w:r w:rsidRPr="009D6054">
              <w:rPr>
                <w:rFonts w:hint="eastAsia"/>
                <w:bCs/>
                <w:szCs w:val="21"/>
              </w:rPr>
              <w:t>在保修期内，一旦发生质量问题，投标人保证在接到通知</w:t>
            </w:r>
            <w:r w:rsidR="00114A45" w:rsidRPr="009D6054">
              <w:rPr>
                <w:bCs/>
                <w:szCs w:val="21"/>
              </w:rPr>
              <w:t>48</w:t>
            </w:r>
            <w:r w:rsidRPr="009D6054">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6054" w:rsidRDefault="00BC0CB5" w:rsidP="00BC0CB5">
            <w:pPr>
              <w:rPr>
                <w:bCs/>
                <w:szCs w:val="21"/>
              </w:rPr>
            </w:pPr>
            <w:r w:rsidRPr="009D6054">
              <w:rPr>
                <w:rFonts w:hint="eastAsia"/>
                <w:bCs/>
                <w:szCs w:val="21"/>
              </w:rPr>
              <w:t>免费</w:t>
            </w:r>
            <w:r w:rsidRPr="009D6054">
              <w:rPr>
                <w:bCs/>
                <w:szCs w:val="21"/>
              </w:rPr>
              <w:t>保修</w:t>
            </w:r>
            <w:r w:rsidRPr="009D6054">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9D6054" w:rsidRDefault="008312E0" w:rsidP="00507222">
            <w:pPr>
              <w:rPr>
                <w:b/>
              </w:rPr>
            </w:pPr>
            <w:r w:rsidRPr="009D6054">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7DB00A49" w:rsidR="008312E0" w:rsidRPr="009D6054" w:rsidRDefault="008312E0" w:rsidP="009D6054">
            <w:pPr>
              <w:rPr>
                <w:b/>
              </w:rPr>
            </w:pPr>
            <w:r w:rsidRPr="009D6054">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9D6054" w:rsidRDefault="00BC0CB5" w:rsidP="00BC0CB5">
            <w:r w:rsidRPr="009D6054">
              <w:rPr>
                <w:rFonts w:hint="eastAsia"/>
              </w:rPr>
              <w:t>免费</w:t>
            </w:r>
            <w:r w:rsidRPr="009D6054">
              <w:t>保修期</w:t>
            </w:r>
            <w:r w:rsidRPr="009D6054">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9D6054" w:rsidRDefault="008312E0" w:rsidP="00507222">
            <w:pPr>
              <w:rPr>
                <w:b/>
              </w:rPr>
            </w:pPr>
            <w:r w:rsidRPr="009D6054">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65879EDC" w:rsidR="00D72CD8" w:rsidRPr="009D6054" w:rsidRDefault="00D72CD8" w:rsidP="00760C66">
            <w:pPr>
              <w:rPr>
                <w:bCs/>
                <w:szCs w:val="21"/>
              </w:rPr>
            </w:pPr>
            <w:r w:rsidRPr="009D6054">
              <w:rPr>
                <w:rFonts w:hint="eastAsia"/>
                <w:bCs/>
                <w:szCs w:val="21"/>
              </w:rPr>
              <w:t>1.1</w:t>
            </w:r>
            <w:r w:rsidRPr="009D6054">
              <w:rPr>
                <w:bCs/>
                <w:szCs w:val="21"/>
              </w:rPr>
              <w:t xml:space="preserve"> </w:t>
            </w:r>
            <w:r w:rsidRPr="009D6054">
              <w:rPr>
                <w:rFonts w:ascii="宋体" w:hAnsi="宋体" w:hint="eastAsia"/>
                <w:b/>
                <w:color w:val="FF0000"/>
                <w:szCs w:val="21"/>
              </w:rPr>
              <w:t>从中华人民共和国境内提供的</w:t>
            </w:r>
            <w:r w:rsidRPr="009D6054">
              <w:rPr>
                <w:rFonts w:ascii="宋体" w:hAnsi="宋体" w:hint="eastAsia"/>
                <w:b/>
                <w:bCs/>
                <w:color w:val="FF0000"/>
                <w:szCs w:val="21"/>
              </w:rPr>
              <w:t>货物：</w:t>
            </w:r>
            <w:r w:rsidRPr="009D6054">
              <w:rPr>
                <w:rFonts w:hint="eastAsia"/>
                <w:bCs/>
                <w:szCs w:val="21"/>
              </w:rPr>
              <w:t>签订合同后</w:t>
            </w:r>
            <w:r w:rsidRPr="009D6054">
              <w:rPr>
                <w:rFonts w:hint="eastAsia"/>
                <w:bCs/>
                <w:szCs w:val="21"/>
                <w:u w:val="single"/>
              </w:rPr>
              <w:t xml:space="preserve">  </w:t>
            </w:r>
            <w:r w:rsidR="009D6054" w:rsidRPr="009D6054">
              <w:rPr>
                <w:bCs/>
                <w:szCs w:val="21"/>
                <w:u w:val="single"/>
              </w:rPr>
              <w:t>60</w:t>
            </w:r>
            <w:r w:rsidRPr="009D6054">
              <w:rPr>
                <w:rFonts w:hint="eastAsia"/>
                <w:bCs/>
                <w:szCs w:val="21"/>
                <w:u w:val="single"/>
              </w:rPr>
              <w:t xml:space="preserve">  </w:t>
            </w:r>
            <w:r w:rsidRPr="009D6054">
              <w:rPr>
                <w:rFonts w:hint="eastAsia"/>
                <w:bCs/>
                <w:szCs w:val="21"/>
              </w:rPr>
              <w:t>天（日历日）内。</w:t>
            </w:r>
          </w:p>
          <w:p w14:paraId="7CE27225" w14:textId="1EE64001" w:rsidR="00D72CD8" w:rsidRPr="009D6054" w:rsidRDefault="00D72CD8" w:rsidP="00507222">
            <w:pPr>
              <w:ind w:firstLineChars="199" w:firstLine="420"/>
              <w:rPr>
                <w:bCs/>
                <w:szCs w:val="21"/>
              </w:rPr>
            </w:pPr>
            <w:r w:rsidRPr="009D6054">
              <w:rPr>
                <w:rFonts w:ascii="宋体" w:hAnsi="宋体" w:hint="eastAsia"/>
                <w:b/>
                <w:color w:val="FF0000"/>
                <w:szCs w:val="21"/>
              </w:rPr>
              <w:t>从中华人民共和国境外提供的</w:t>
            </w:r>
            <w:r w:rsidRPr="009D6054">
              <w:rPr>
                <w:rFonts w:ascii="宋体" w:hAnsi="宋体" w:hint="eastAsia"/>
                <w:b/>
                <w:bCs/>
                <w:color w:val="FF0000"/>
                <w:szCs w:val="21"/>
              </w:rPr>
              <w:t>货物：</w:t>
            </w:r>
            <w:r w:rsidRPr="009D6054">
              <w:rPr>
                <w:rFonts w:hint="eastAsia"/>
                <w:bCs/>
                <w:szCs w:val="21"/>
              </w:rPr>
              <w:t>签订合同且免税证明审批通过后</w:t>
            </w:r>
            <w:r w:rsidRPr="009D6054">
              <w:rPr>
                <w:rFonts w:hint="eastAsia"/>
                <w:bCs/>
                <w:szCs w:val="21"/>
                <w:u w:val="single"/>
              </w:rPr>
              <w:t xml:space="preserve">  </w:t>
            </w:r>
            <w:r w:rsidR="009D6054" w:rsidRPr="009D6054">
              <w:rPr>
                <w:bCs/>
                <w:szCs w:val="21"/>
                <w:u w:val="single"/>
              </w:rPr>
              <w:t>60</w:t>
            </w:r>
            <w:r w:rsidRPr="009D6054">
              <w:rPr>
                <w:rFonts w:hint="eastAsia"/>
                <w:bCs/>
                <w:szCs w:val="21"/>
                <w:u w:val="single"/>
              </w:rPr>
              <w:t xml:space="preserve">  </w:t>
            </w:r>
            <w:r w:rsidRPr="009D6054">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D5001" w:rsidRDefault="00D72CD8" w:rsidP="00507222">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60EA101B" w:rsidR="00D72CD8" w:rsidRPr="009D55E8" w:rsidRDefault="00D72CD8" w:rsidP="00760C66">
            <w:pPr>
              <w:spacing w:line="340" w:lineRule="exact"/>
              <w:rPr>
                <w:bCs/>
                <w:szCs w:val="21"/>
              </w:rPr>
            </w:pPr>
            <w:r w:rsidRPr="009D55E8">
              <w:rPr>
                <w:rFonts w:hint="eastAsia"/>
                <w:bCs/>
                <w:szCs w:val="21"/>
              </w:rPr>
              <w:t xml:space="preserve">1.3 </w:t>
            </w:r>
            <w:r w:rsidRPr="009D55E8">
              <w:rPr>
                <w:rFonts w:hint="eastAsia"/>
                <w:bCs/>
                <w:szCs w:val="21"/>
              </w:rPr>
              <w:t>交货（具体）地点：深圳大学</w:t>
            </w:r>
            <w:r w:rsidR="00114A45" w:rsidRPr="009D55E8">
              <w:rPr>
                <w:rFonts w:hint="eastAsia"/>
                <w:bCs/>
                <w:szCs w:val="21"/>
              </w:rPr>
              <w:t>经济学院指定地点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9D55E8" w:rsidRDefault="00D72CD8" w:rsidP="00D72CD8">
            <w:pPr>
              <w:spacing w:line="340" w:lineRule="exact"/>
              <w:rPr>
                <w:bCs/>
                <w:szCs w:val="21"/>
              </w:rPr>
            </w:pPr>
            <w:r w:rsidRPr="009D55E8">
              <w:rPr>
                <w:rFonts w:hint="eastAsia"/>
                <w:bCs/>
                <w:szCs w:val="21"/>
              </w:rPr>
              <w:t>1.4</w:t>
            </w:r>
            <w:r w:rsidRPr="009D55E8">
              <w:rPr>
                <w:rFonts w:hint="eastAsia"/>
                <w:bCs/>
                <w:szCs w:val="21"/>
              </w:rPr>
              <w:t>从中华人民共和国海关境内提供的货物，技术资料应齐全，提供但不限于如下技术文件和资料：</w:t>
            </w:r>
          </w:p>
          <w:p w14:paraId="51FC88C4" w14:textId="77777777" w:rsidR="00D72CD8" w:rsidRPr="009D55E8" w:rsidRDefault="00D72CD8" w:rsidP="00D72CD8">
            <w:pPr>
              <w:spacing w:line="340" w:lineRule="exact"/>
              <w:rPr>
                <w:bCs/>
                <w:szCs w:val="21"/>
              </w:rPr>
            </w:pPr>
            <w:r w:rsidRPr="009D55E8">
              <w:rPr>
                <w:rFonts w:hint="eastAsia"/>
                <w:bCs/>
                <w:szCs w:val="21"/>
              </w:rPr>
              <w:t>（</w:t>
            </w:r>
            <w:r w:rsidRPr="009D55E8">
              <w:rPr>
                <w:rFonts w:hint="eastAsia"/>
                <w:bCs/>
                <w:szCs w:val="21"/>
              </w:rPr>
              <w:t>1</w:t>
            </w:r>
            <w:r w:rsidRPr="009D55E8">
              <w:rPr>
                <w:rFonts w:hint="eastAsia"/>
                <w:bCs/>
                <w:szCs w:val="21"/>
              </w:rPr>
              <w:t>）产品安装、操作和维修保养手册；</w:t>
            </w:r>
          </w:p>
          <w:p w14:paraId="6017AAA2" w14:textId="77777777" w:rsidR="00D72CD8" w:rsidRPr="009D55E8" w:rsidRDefault="00D72CD8" w:rsidP="00D72CD8">
            <w:pPr>
              <w:spacing w:line="340" w:lineRule="exact"/>
              <w:rPr>
                <w:bCs/>
                <w:szCs w:val="21"/>
              </w:rPr>
            </w:pPr>
            <w:r w:rsidRPr="009D55E8">
              <w:rPr>
                <w:rFonts w:hint="eastAsia"/>
                <w:bCs/>
                <w:szCs w:val="21"/>
              </w:rPr>
              <w:t>（</w:t>
            </w:r>
            <w:r w:rsidRPr="009D55E8">
              <w:rPr>
                <w:rFonts w:hint="eastAsia"/>
                <w:bCs/>
                <w:szCs w:val="21"/>
              </w:rPr>
              <w:t>2</w:t>
            </w:r>
            <w:r w:rsidRPr="009D55E8">
              <w:rPr>
                <w:rFonts w:hint="eastAsia"/>
                <w:bCs/>
                <w:szCs w:val="21"/>
              </w:rPr>
              <w:t>）产品使用说明书；</w:t>
            </w:r>
          </w:p>
          <w:p w14:paraId="06F9E41E" w14:textId="77777777" w:rsidR="00D72CD8" w:rsidRPr="009D55E8" w:rsidRDefault="00D72CD8" w:rsidP="00D72CD8">
            <w:pPr>
              <w:spacing w:line="340" w:lineRule="exact"/>
              <w:rPr>
                <w:bCs/>
                <w:szCs w:val="21"/>
              </w:rPr>
            </w:pPr>
            <w:r w:rsidRPr="009D55E8">
              <w:rPr>
                <w:rFonts w:hint="eastAsia"/>
                <w:bCs/>
                <w:szCs w:val="21"/>
              </w:rPr>
              <w:t>（</w:t>
            </w:r>
            <w:r w:rsidRPr="009D55E8">
              <w:rPr>
                <w:rFonts w:hint="eastAsia"/>
                <w:bCs/>
                <w:szCs w:val="21"/>
              </w:rPr>
              <w:t>3</w:t>
            </w:r>
            <w:r w:rsidRPr="009D55E8">
              <w:rPr>
                <w:rFonts w:hint="eastAsia"/>
                <w:bCs/>
                <w:szCs w:val="21"/>
              </w:rPr>
              <w:t>）产品出厂检验合格证；</w:t>
            </w:r>
          </w:p>
          <w:p w14:paraId="3BB10F84" w14:textId="77777777" w:rsidR="00D72CD8" w:rsidRPr="009D55E8" w:rsidRDefault="00D72CD8" w:rsidP="00D72CD8">
            <w:pPr>
              <w:spacing w:line="340" w:lineRule="exact"/>
              <w:rPr>
                <w:bCs/>
                <w:szCs w:val="21"/>
              </w:rPr>
            </w:pPr>
            <w:r w:rsidRPr="009D55E8">
              <w:rPr>
                <w:rFonts w:hint="eastAsia"/>
                <w:bCs/>
                <w:szCs w:val="21"/>
              </w:rPr>
              <w:t>（</w:t>
            </w:r>
            <w:r w:rsidRPr="009D55E8">
              <w:rPr>
                <w:rFonts w:hint="eastAsia"/>
                <w:bCs/>
                <w:szCs w:val="21"/>
              </w:rPr>
              <w:t>4</w:t>
            </w:r>
            <w:r w:rsidRPr="009D55E8">
              <w:rPr>
                <w:rFonts w:hint="eastAsia"/>
                <w:bCs/>
                <w:szCs w:val="21"/>
              </w:rPr>
              <w:t>）产品到货清单；</w:t>
            </w:r>
          </w:p>
          <w:p w14:paraId="12AD12C6" w14:textId="77777777" w:rsidR="00D72CD8" w:rsidRPr="009D55E8" w:rsidRDefault="00D72CD8" w:rsidP="00D72CD8">
            <w:pPr>
              <w:spacing w:line="340" w:lineRule="exact"/>
              <w:rPr>
                <w:bCs/>
                <w:szCs w:val="21"/>
              </w:rPr>
            </w:pPr>
            <w:r w:rsidRPr="009D55E8">
              <w:rPr>
                <w:rFonts w:hint="eastAsia"/>
                <w:bCs/>
                <w:szCs w:val="21"/>
              </w:rPr>
              <w:t>（</w:t>
            </w:r>
            <w:r w:rsidRPr="009D55E8">
              <w:rPr>
                <w:rFonts w:hint="eastAsia"/>
                <w:bCs/>
                <w:szCs w:val="21"/>
              </w:rPr>
              <w:t>5</w:t>
            </w:r>
            <w:r w:rsidRPr="009D55E8">
              <w:rPr>
                <w:rFonts w:hint="eastAsia"/>
                <w:bCs/>
                <w:szCs w:val="21"/>
              </w:rPr>
              <w:t>）产品保修证明；</w:t>
            </w:r>
          </w:p>
          <w:p w14:paraId="14B5E4EA" w14:textId="23E61303" w:rsidR="00D72CD8" w:rsidRPr="009D55E8" w:rsidRDefault="00D72CD8" w:rsidP="00D72CD8">
            <w:pPr>
              <w:spacing w:line="340" w:lineRule="exact"/>
              <w:rPr>
                <w:bCs/>
                <w:szCs w:val="21"/>
              </w:rPr>
            </w:pPr>
            <w:r w:rsidRPr="009D55E8">
              <w:rPr>
                <w:rFonts w:hint="eastAsia"/>
                <w:bCs/>
                <w:szCs w:val="21"/>
              </w:rPr>
              <w:t>从中华人民共和国海关境外提供的货物，技术资料应齐全，提供但不限于如下技术文件和资料：</w:t>
            </w:r>
          </w:p>
          <w:p w14:paraId="211B9437" w14:textId="77777777" w:rsidR="00D72CD8" w:rsidRPr="009D55E8" w:rsidRDefault="00D72CD8" w:rsidP="00D72CD8">
            <w:pPr>
              <w:spacing w:line="340" w:lineRule="exact"/>
              <w:rPr>
                <w:bCs/>
                <w:szCs w:val="21"/>
              </w:rPr>
            </w:pPr>
            <w:r w:rsidRPr="009D55E8">
              <w:rPr>
                <w:rFonts w:hint="eastAsia"/>
                <w:bCs/>
                <w:szCs w:val="21"/>
              </w:rPr>
              <w:t>（</w:t>
            </w:r>
            <w:r w:rsidRPr="009D55E8">
              <w:rPr>
                <w:rFonts w:hint="eastAsia"/>
                <w:bCs/>
                <w:szCs w:val="21"/>
              </w:rPr>
              <w:t>1</w:t>
            </w:r>
            <w:r w:rsidRPr="009D55E8">
              <w:rPr>
                <w:rFonts w:hint="eastAsia"/>
                <w:bCs/>
                <w:szCs w:val="21"/>
              </w:rPr>
              <w:t>）产品安装、操作和维修保养手册；</w:t>
            </w:r>
          </w:p>
          <w:p w14:paraId="3A11C617" w14:textId="77777777" w:rsidR="00D72CD8" w:rsidRPr="009D55E8" w:rsidRDefault="00D72CD8" w:rsidP="00D72CD8">
            <w:pPr>
              <w:spacing w:line="340" w:lineRule="exact"/>
              <w:rPr>
                <w:bCs/>
                <w:szCs w:val="21"/>
              </w:rPr>
            </w:pPr>
            <w:r w:rsidRPr="009D55E8">
              <w:rPr>
                <w:rFonts w:hint="eastAsia"/>
                <w:bCs/>
                <w:szCs w:val="21"/>
              </w:rPr>
              <w:t>（</w:t>
            </w:r>
            <w:r w:rsidRPr="009D55E8">
              <w:rPr>
                <w:rFonts w:hint="eastAsia"/>
                <w:bCs/>
                <w:szCs w:val="21"/>
              </w:rPr>
              <w:t>2</w:t>
            </w:r>
            <w:r w:rsidRPr="009D55E8">
              <w:rPr>
                <w:rFonts w:hint="eastAsia"/>
                <w:bCs/>
                <w:szCs w:val="21"/>
              </w:rPr>
              <w:t>）产品使用说明书；</w:t>
            </w:r>
          </w:p>
          <w:p w14:paraId="56E93E77" w14:textId="77777777" w:rsidR="00D72CD8" w:rsidRPr="009D55E8" w:rsidRDefault="00D72CD8" w:rsidP="00D72CD8">
            <w:pPr>
              <w:spacing w:line="340" w:lineRule="exact"/>
              <w:rPr>
                <w:bCs/>
                <w:szCs w:val="21"/>
              </w:rPr>
            </w:pPr>
            <w:r w:rsidRPr="009D55E8">
              <w:rPr>
                <w:rFonts w:hint="eastAsia"/>
                <w:bCs/>
                <w:szCs w:val="21"/>
              </w:rPr>
              <w:t>（</w:t>
            </w:r>
            <w:r w:rsidRPr="009D55E8">
              <w:rPr>
                <w:rFonts w:hint="eastAsia"/>
                <w:bCs/>
                <w:szCs w:val="21"/>
              </w:rPr>
              <w:t>3</w:t>
            </w:r>
            <w:r w:rsidRPr="009D55E8">
              <w:rPr>
                <w:rFonts w:hint="eastAsia"/>
                <w:bCs/>
                <w:szCs w:val="21"/>
              </w:rPr>
              <w:t>）产品出厂检验合格证；</w:t>
            </w:r>
          </w:p>
          <w:p w14:paraId="4D0E3A77" w14:textId="77777777" w:rsidR="00D72CD8" w:rsidRPr="009D55E8" w:rsidRDefault="00D72CD8" w:rsidP="00D72CD8">
            <w:pPr>
              <w:spacing w:line="340" w:lineRule="exact"/>
              <w:rPr>
                <w:bCs/>
                <w:szCs w:val="21"/>
              </w:rPr>
            </w:pPr>
            <w:r w:rsidRPr="009D55E8">
              <w:rPr>
                <w:rFonts w:hint="eastAsia"/>
                <w:bCs/>
                <w:szCs w:val="21"/>
              </w:rPr>
              <w:t>（</w:t>
            </w:r>
            <w:r w:rsidRPr="009D55E8">
              <w:rPr>
                <w:rFonts w:hint="eastAsia"/>
                <w:bCs/>
                <w:szCs w:val="21"/>
              </w:rPr>
              <w:t>4</w:t>
            </w:r>
            <w:r w:rsidRPr="009D55E8">
              <w:rPr>
                <w:rFonts w:hint="eastAsia"/>
                <w:bCs/>
                <w:szCs w:val="21"/>
              </w:rPr>
              <w:t>）产品保修证明；</w:t>
            </w:r>
          </w:p>
          <w:p w14:paraId="35E5BBE6" w14:textId="77777777" w:rsidR="00D72CD8" w:rsidRPr="009D55E8" w:rsidRDefault="00D72CD8" w:rsidP="00D72CD8">
            <w:pPr>
              <w:spacing w:line="340" w:lineRule="exact"/>
              <w:rPr>
                <w:bCs/>
                <w:szCs w:val="21"/>
              </w:rPr>
            </w:pPr>
            <w:r w:rsidRPr="009D55E8">
              <w:rPr>
                <w:rFonts w:hint="eastAsia"/>
                <w:bCs/>
                <w:szCs w:val="21"/>
              </w:rPr>
              <w:t>（</w:t>
            </w:r>
            <w:r w:rsidRPr="009D55E8">
              <w:rPr>
                <w:rFonts w:hint="eastAsia"/>
                <w:bCs/>
                <w:szCs w:val="21"/>
              </w:rPr>
              <w:t>5</w:t>
            </w:r>
            <w:r w:rsidRPr="009D55E8">
              <w:rPr>
                <w:rFonts w:hint="eastAsia"/>
                <w:bCs/>
                <w:szCs w:val="21"/>
              </w:rPr>
              <w:t>）原产地证明书；</w:t>
            </w:r>
          </w:p>
          <w:p w14:paraId="49664A22" w14:textId="77777777" w:rsidR="00D72CD8" w:rsidRPr="009D55E8" w:rsidRDefault="00D72CD8" w:rsidP="00D72CD8">
            <w:pPr>
              <w:spacing w:line="340" w:lineRule="exact"/>
              <w:rPr>
                <w:bCs/>
                <w:szCs w:val="21"/>
              </w:rPr>
            </w:pPr>
            <w:r w:rsidRPr="009D55E8">
              <w:rPr>
                <w:rFonts w:hint="eastAsia"/>
                <w:bCs/>
                <w:szCs w:val="21"/>
              </w:rPr>
              <w:t>（</w:t>
            </w:r>
            <w:r w:rsidRPr="009D55E8">
              <w:rPr>
                <w:rFonts w:hint="eastAsia"/>
                <w:bCs/>
                <w:szCs w:val="21"/>
              </w:rPr>
              <w:t>6</w:t>
            </w:r>
            <w:r w:rsidRPr="009D55E8">
              <w:rPr>
                <w:rFonts w:hint="eastAsia"/>
                <w:bCs/>
                <w:szCs w:val="21"/>
              </w:rPr>
              <w:t>）目的港商检部门要求提交的</w:t>
            </w:r>
            <w:r w:rsidRPr="009D55E8">
              <w:rPr>
                <w:rFonts w:hint="eastAsia"/>
                <w:bCs/>
                <w:szCs w:val="21"/>
              </w:rPr>
              <w:t>3C</w:t>
            </w:r>
            <w:r w:rsidRPr="009D55E8">
              <w:rPr>
                <w:rFonts w:hint="eastAsia"/>
                <w:bCs/>
                <w:szCs w:val="21"/>
              </w:rPr>
              <w:t>认证等文件和资料（如果需要）；</w:t>
            </w:r>
          </w:p>
          <w:p w14:paraId="7436E38C" w14:textId="77777777" w:rsidR="00D72CD8" w:rsidRPr="009D55E8" w:rsidRDefault="00D72CD8" w:rsidP="00D72CD8">
            <w:pPr>
              <w:spacing w:line="340" w:lineRule="exact"/>
              <w:rPr>
                <w:bCs/>
                <w:szCs w:val="21"/>
              </w:rPr>
            </w:pPr>
            <w:r w:rsidRPr="009D55E8">
              <w:rPr>
                <w:rFonts w:hint="eastAsia"/>
                <w:bCs/>
                <w:szCs w:val="21"/>
              </w:rPr>
              <w:t>（</w:t>
            </w:r>
            <w:r w:rsidRPr="009D55E8">
              <w:rPr>
                <w:rFonts w:hint="eastAsia"/>
                <w:bCs/>
                <w:szCs w:val="21"/>
              </w:rPr>
              <w:t>7</w:t>
            </w:r>
            <w:r w:rsidRPr="009D55E8">
              <w:rPr>
                <w:rFonts w:hint="eastAsia"/>
                <w:bCs/>
                <w:szCs w:val="21"/>
              </w:rPr>
              <w:t>）货物装箱单；</w:t>
            </w:r>
          </w:p>
          <w:p w14:paraId="78C472F5" w14:textId="77777777" w:rsidR="00D72CD8" w:rsidRPr="009D55E8" w:rsidRDefault="00D72CD8" w:rsidP="00D72CD8">
            <w:pPr>
              <w:spacing w:line="340" w:lineRule="exact"/>
              <w:rPr>
                <w:bCs/>
                <w:szCs w:val="21"/>
              </w:rPr>
            </w:pPr>
            <w:r w:rsidRPr="009D55E8">
              <w:rPr>
                <w:rFonts w:hint="eastAsia"/>
                <w:bCs/>
                <w:szCs w:val="21"/>
              </w:rPr>
              <w:t>（</w:t>
            </w:r>
            <w:r w:rsidRPr="009D55E8">
              <w:rPr>
                <w:rFonts w:hint="eastAsia"/>
                <w:bCs/>
                <w:szCs w:val="21"/>
              </w:rPr>
              <w:t>8</w:t>
            </w:r>
            <w:r w:rsidRPr="009D55E8">
              <w:rPr>
                <w:rFonts w:hint="eastAsia"/>
                <w:bCs/>
                <w:szCs w:val="21"/>
              </w:rPr>
              <w:t>）海运或空运提单（海运方式的货进港前需先行电放提单）；</w:t>
            </w:r>
            <w:r w:rsidRPr="009D55E8">
              <w:rPr>
                <w:rFonts w:hint="eastAsia"/>
                <w:bCs/>
                <w:szCs w:val="21"/>
              </w:rPr>
              <w:t xml:space="preserve"> </w:t>
            </w:r>
          </w:p>
          <w:p w14:paraId="237B2002" w14:textId="77777777" w:rsidR="00D72CD8" w:rsidRPr="009D55E8" w:rsidRDefault="00D72CD8" w:rsidP="00D72CD8">
            <w:pPr>
              <w:spacing w:line="340" w:lineRule="exact"/>
              <w:rPr>
                <w:bCs/>
                <w:szCs w:val="21"/>
              </w:rPr>
            </w:pPr>
            <w:r w:rsidRPr="009D55E8">
              <w:rPr>
                <w:rFonts w:hint="eastAsia"/>
                <w:bCs/>
                <w:szCs w:val="21"/>
              </w:rPr>
              <w:t>（</w:t>
            </w:r>
            <w:r w:rsidRPr="009D55E8">
              <w:rPr>
                <w:rFonts w:hint="eastAsia"/>
                <w:bCs/>
                <w:szCs w:val="21"/>
              </w:rPr>
              <w:t>9</w:t>
            </w:r>
            <w:r w:rsidRPr="009D55E8">
              <w:rPr>
                <w:rFonts w:hint="eastAsia"/>
                <w:bCs/>
                <w:szCs w:val="21"/>
              </w:rPr>
              <w:t>）目的港商检部门出具的商检合格证书；</w:t>
            </w:r>
          </w:p>
          <w:p w14:paraId="4587C212" w14:textId="77777777" w:rsidR="00D72CD8" w:rsidRPr="009D55E8" w:rsidRDefault="00D72CD8" w:rsidP="00D72CD8">
            <w:pPr>
              <w:spacing w:line="340" w:lineRule="exact"/>
              <w:rPr>
                <w:bCs/>
                <w:szCs w:val="21"/>
              </w:rPr>
            </w:pPr>
            <w:r w:rsidRPr="009D55E8">
              <w:rPr>
                <w:rFonts w:hint="eastAsia"/>
                <w:bCs/>
                <w:szCs w:val="21"/>
              </w:rPr>
              <w:t>（</w:t>
            </w:r>
            <w:r w:rsidRPr="009D55E8">
              <w:rPr>
                <w:rFonts w:hint="eastAsia"/>
                <w:bCs/>
                <w:szCs w:val="21"/>
              </w:rPr>
              <w:t>10</w:t>
            </w:r>
            <w:r w:rsidRPr="009D55E8">
              <w:rPr>
                <w:rFonts w:hint="eastAsia"/>
                <w:bCs/>
                <w:szCs w:val="21"/>
              </w:rPr>
              <w:t>）保险单；</w:t>
            </w:r>
          </w:p>
          <w:p w14:paraId="042D021C" w14:textId="77777777" w:rsidR="00D72CD8" w:rsidRPr="009D55E8" w:rsidRDefault="00D72CD8" w:rsidP="00D72CD8">
            <w:pPr>
              <w:spacing w:line="340" w:lineRule="exact"/>
              <w:rPr>
                <w:bCs/>
                <w:szCs w:val="21"/>
              </w:rPr>
            </w:pPr>
            <w:r w:rsidRPr="009D55E8">
              <w:rPr>
                <w:rFonts w:hint="eastAsia"/>
                <w:bCs/>
                <w:szCs w:val="21"/>
              </w:rPr>
              <w:t>（</w:t>
            </w:r>
            <w:r w:rsidRPr="009D55E8">
              <w:rPr>
                <w:rFonts w:hint="eastAsia"/>
                <w:bCs/>
                <w:szCs w:val="21"/>
              </w:rPr>
              <w:t>11</w:t>
            </w:r>
            <w:r w:rsidRPr="009D55E8">
              <w:rPr>
                <w:rFonts w:hint="eastAsia"/>
                <w:bCs/>
                <w:szCs w:val="21"/>
              </w:rPr>
              <w:t>）报关单；</w:t>
            </w:r>
          </w:p>
          <w:p w14:paraId="19026010" w14:textId="4DB6B048" w:rsidR="00D72CD8" w:rsidRPr="009D55E8" w:rsidRDefault="00D72CD8" w:rsidP="00D72CD8">
            <w:pPr>
              <w:spacing w:line="340" w:lineRule="exact"/>
              <w:rPr>
                <w:bCs/>
                <w:szCs w:val="21"/>
              </w:rPr>
            </w:pPr>
            <w:r w:rsidRPr="009D55E8">
              <w:rPr>
                <w:rFonts w:hint="eastAsia"/>
                <w:bCs/>
                <w:szCs w:val="21"/>
              </w:rPr>
              <w:t>（</w:t>
            </w:r>
            <w:r w:rsidRPr="009D55E8">
              <w:rPr>
                <w:rFonts w:hint="eastAsia"/>
                <w:bCs/>
                <w:szCs w:val="21"/>
              </w:rPr>
              <w:t>12</w:t>
            </w:r>
            <w:r w:rsidRPr="009D55E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43204278" w:rsidR="008312E0" w:rsidRDefault="0052727F" w:rsidP="00F50FA0">
            <w:pPr>
              <w:ind w:firstLineChars="200" w:firstLine="420"/>
              <w:rPr>
                <w:rFonts w:ascii="宋体" w:hAnsi="宋体"/>
                <w:color w:val="0000FF"/>
                <w:szCs w:val="21"/>
              </w:rPr>
            </w:pPr>
            <w:r>
              <w:rPr>
                <w:rFonts w:ascii="宋体" w:hAnsi="宋体" w:hint="eastAsia"/>
                <w:bCs/>
                <w:szCs w:val="21"/>
              </w:rPr>
              <w:t>供方缴纳合同款的</w:t>
            </w:r>
            <w:r>
              <w:rPr>
                <w:rFonts w:ascii="宋体" w:hAnsi="宋体" w:hint="eastAsia"/>
                <w:bCs/>
                <w:szCs w:val="21"/>
                <w:u w:val="single"/>
              </w:rPr>
              <w:t xml:space="preserve">  5  </w:t>
            </w:r>
            <w:r>
              <w:rPr>
                <w:rFonts w:ascii="宋体" w:hAnsi="宋体" w:hint="eastAsia"/>
                <w:bCs/>
                <w:szCs w:val="21"/>
              </w:rPr>
              <w:t>%作为履约保证金给需方，需方收到履约保证金后，待货物验收合格后</w:t>
            </w:r>
            <w:r w:rsidR="008312E0">
              <w:rPr>
                <w:rFonts w:ascii="宋体" w:hAnsi="宋体" w:hint="eastAsia"/>
                <w:bCs/>
                <w:szCs w:val="21"/>
              </w:rPr>
              <w:t>整</w:t>
            </w:r>
            <w:r w:rsidR="008312E0">
              <w:rPr>
                <w:rFonts w:ascii="宋体" w:hAnsi="宋体" w:hint="eastAsia"/>
                <w:color w:val="000000"/>
                <w:szCs w:val="21"/>
              </w:rPr>
              <w:t>理相关付款资料，经校内审批后统一支付货款</w:t>
            </w:r>
            <w:r w:rsidR="00737141">
              <w:rPr>
                <w:rFonts w:ascii="宋体" w:hAnsi="宋体" w:hint="eastAsia"/>
                <w:color w:val="000000"/>
                <w:szCs w:val="21"/>
              </w:rPr>
              <w:t>并</w:t>
            </w:r>
            <w:r w:rsidR="00737141">
              <w:rPr>
                <w:rFonts w:ascii="宋体" w:hAnsi="宋体"/>
                <w:color w:val="000000"/>
                <w:szCs w:val="21"/>
              </w:rPr>
              <w:t>无息退还履约保证金</w:t>
            </w:r>
            <w:r w:rsidR="008312E0">
              <w:rPr>
                <w:rFonts w:ascii="宋体" w:hAnsi="宋体" w:hint="eastAsia"/>
                <w:color w:val="000000"/>
                <w:szCs w:val="21"/>
              </w:rPr>
              <w:t>。</w:t>
            </w:r>
          </w:p>
          <w:p w14:paraId="1DA5BCD5" w14:textId="77777777" w:rsidR="0052727F" w:rsidRDefault="0052727F" w:rsidP="0052727F">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A49EB3A" w14:textId="7774348F" w:rsidR="0052727F" w:rsidRDefault="0052727F" w:rsidP="0052727F">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00D20497" w14:textId="77777777" w:rsidR="0052727F" w:rsidRPr="00B2653D" w:rsidRDefault="0052727F" w:rsidP="0052727F">
            <w:pPr>
              <w:ind w:firstLineChars="200" w:firstLine="420"/>
              <w:rPr>
                <w:rFonts w:ascii="宋体" w:hAnsi="宋体"/>
                <w:color w:val="FF0000"/>
                <w:szCs w:val="21"/>
              </w:rPr>
            </w:pPr>
            <w:r w:rsidRPr="00B2653D">
              <w:rPr>
                <w:rFonts w:ascii="宋体" w:hAnsi="宋体" w:hint="eastAsia"/>
                <w:color w:val="FF0000"/>
                <w:szCs w:val="21"/>
              </w:rPr>
              <w:t>TT付款</w:t>
            </w:r>
          </w:p>
          <w:p w14:paraId="1406B35B" w14:textId="035BD01C" w:rsidR="0052727F" w:rsidRDefault="0052727F" w:rsidP="0052727F">
            <w:pPr>
              <w:ind w:firstLineChars="200" w:firstLine="420"/>
              <w:rPr>
                <w:rFonts w:ascii="宋体" w:hAnsi="宋体"/>
                <w:bCs/>
                <w:szCs w:val="21"/>
              </w:rPr>
            </w:pPr>
            <w:r>
              <w:rPr>
                <w:rFonts w:ascii="宋体" w:hAnsi="宋体" w:hint="eastAsia"/>
                <w:bCs/>
                <w:szCs w:val="21"/>
              </w:rPr>
              <w:t>供方缴纳合同款的</w:t>
            </w:r>
            <w:r>
              <w:rPr>
                <w:rFonts w:ascii="宋体" w:hAnsi="宋体" w:hint="eastAsia"/>
                <w:bCs/>
                <w:szCs w:val="21"/>
                <w:u w:val="single"/>
              </w:rPr>
              <w:t xml:space="preserve">  5  </w:t>
            </w:r>
            <w:r>
              <w:rPr>
                <w:rFonts w:ascii="宋体" w:hAnsi="宋体" w:hint="eastAsia"/>
                <w:bCs/>
                <w:szCs w:val="21"/>
              </w:rPr>
              <w:t>%作为履约保证金给需方，需方收到履约保证金后，待货物验收合格后整理报账资料，</w:t>
            </w:r>
            <w:r w:rsidR="00737141">
              <w:rPr>
                <w:rFonts w:ascii="宋体" w:hAnsi="宋体" w:hint="eastAsia"/>
                <w:color w:val="000000"/>
                <w:szCs w:val="21"/>
              </w:rPr>
              <w:t>经校内审批后统一支付货款并</w:t>
            </w:r>
            <w:r w:rsidR="00737141">
              <w:rPr>
                <w:rFonts w:ascii="宋体" w:hAnsi="宋体"/>
                <w:color w:val="000000"/>
                <w:szCs w:val="21"/>
              </w:rPr>
              <w:t>无息退还履约保证金</w:t>
            </w:r>
            <w:r>
              <w:rPr>
                <w:rFonts w:hint="eastAsia"/>
              </w:rPr>
              <w:t>（合同执行期间产生的外币汇率损失由卖方承担）</w:t>
            </w:r>
            <w:r>
              <w:rPr>
                <w:rFonts w:ascii="宋体" w:hAnsi="宋体" w:hint="eastAsia"/>
                <w:bCs/>
                <w:szCs w:val="21"/>
              </w:rPr>
              <w:t>。</w:t>
            </w:r>
          </w:p>
          <w:p w14:paraId="7529A186" w14:textId="77777777" w:rsidR="008312E0" w:rsidRPr="0052727F" w:rsidRDefault="008312E0" w:rsidP="00507222">
            <w:pPr>
              <w:ind w:firstLineChars="200" w:firstLine="420"/>
              <w:rPr>
                <w:rFonts w:ascii="宋体" w:hAnsi="宋体"/>
                <w:szCs w:val="21"/>
              </w:rPr>
            </w:pPr>
          </w:p>
          <w:p w14:paraId="3655CCAE" w14:textId="777EFFD0" w:rsidR="008312E0" w:rsidRDefault="008312E0" w:rsidP="00507222">
            <w:pPr>
              <w:ind w:firstLineChars="200" w:firstLine="420"/>
              <w:rPr>
                <w:rFonts w:ascii="宋体" w:hAnsi="宋体"/>
                <w:bCs/>
                <w:szCs w:val="21"/>
              </w:rPr>
            </w:pPr>
            <w:r>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lastRenderedPageBreak/>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sidRPr="00AA4FB8">
        <w:rPr>
          <w:rFonts w:ascii="宋体" w:hAnsi="宋体" w:hint="eastAsia"/>
          <w:szCs w:val="21"/>
        </w:rPr>
        <w:lastRenderedPageBreak/>
        <w:t>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7B0BDA4C" w14:textId="2AA28A68" w:rsidR="005215C3" w:rsidRDefault="005215C3" w:rsidP="00CF20D6">
      <w:pPr>
        <w:ind w:leftChars="342" w:left="718" w:firstLineChars="675" w:firstLine="1418"/>
        <w:rPr>
          <w:szCs w:val="21"/>
        </w:rPr>
      </w:pPr>
      <w:r>
        <w:rPr>
          <w:rFonts w:hint="eastAsia"/>
          <w:szCs w:val="21"/>
        </w:rPr>
        <w:t>（</w:t>
      </w:r>
      <w:r w:rsidR="00E7592D">
        <w:rPr>
          <w:szCs w:val="21"/>
        </w:rPr>
        <w:t>6</w:t>
      </w:r>
      <w:r>
        <w:rPr>
          <w:rFonts w:hint="eastAsia"/>
          <w:szCs w:val="21"/>
        </w:rPr>
        <w:t>）投标人</w:t>
      </w:r>
      <w:r>
        <w:rPr>
          <w:szCs w:val="21"/>
        </w:rPr>
        <w:t>认为需要提供的其他证明材料</w:t>
      </w:r>
    </w:p>
    <w:p w14:paraId="577150F1" w14:textId="18CFFC56" w:rsidR="005215C3" w:rsidRPr="009D5001" w:rsidRDefault="005215C3" w:rsidP="005215C3">
      <w:pPr>
        <w:ind w:leftChars="342" w:left="718" w:firstLineChars="675" w:firstLine="1418"/>
        <w:rPr>
          <w:szCs w:val="21"/>
        </w:rPr>
      </w:pPr>
      <w:r>
        <w:rPr>
          <w:rFonts w:hint="eastAsia"/>
          <w:szCs w:val="21"/>
        </w:rPr>
        <w:t>（</w:t>
      </w:r>
      <w:r w:rsidR="00E7592D">
        <w:rPr>
          <w:szCs w:val="21"/>
        </w:rPr>
        <w:t>7</w:t>
      </w:r>
      <w:r>
        <w:rPr>
          <w:rFonts w:hint="eastAsia"/>
          <w:szCs w:val="21"/>
        </w:rPr>
        <w:t>）技术规格</w:t>
      </w:r>
      <w:r>
        <w:rPr>
          <w:szCs w:val="21"/>
        </w:rPr>
        <w:t>证明文件</w:t>
      </w:r>
    </w:p>
    <w:p w14:paraId="754FAE29" w14:textId="509FCA02" w:rsidR="00CF20D6" w:rsidRPr="009D5001" w:rsidRDefault="00CF20D6" w:rsidP="00CF20D6">
      <w:pPr>
        <w:ind w:leftChars="342" w:left="718" w:firstLineChars="675" w:firstLine="1418"/>
        <w:rPr>
          <w:szCs w:val="21"/>
        </w:rPr>
      </w:pPr>
      <w:r w:rsidRPr="009D5001">
        <w:rPr>
          <w:rFonts w:hint="eastAsia"/>
          <w:szCs w:val="21"/>
        </w:rPr>
        <w:t>（</w:t>
      </w:r>
      <w:r w:rsidR="00E7592D">
        <w:rPr>
          <w:szCs w:val="21"/>
        </w:rPr>
        <w:t>8</w:t>
      </w:r>
      <w:r w:rsidRPr="009D5001">
        <w:rPr>
          <w:rFonts w:hint="eastAsia"/>
          <w:szCs w:val="21"/>
        </w:rPr>
        <w:t>）技术规格偏离表</w:t>
      </w:r>
    </w:p>
    <w:p w14:paraId="0CD94F56" w14:textId="604CDB84" w:rsidR="00CF20D6" w:rsidRPr="009D5001" w:rsidRDefault="00CF20D6" w:rsidP="00CF20D6">
      <w:pPr>
        <w:ind w:leftChars="342" w:left="718" w:firstLineChars="675" w:firstLine="1418"/>
        <w:rPr>
          <w:szCs w:val="21"/>
        </w:rPr>
      </w:pPr>
      <w:r w:rsidRPr="009D5001">
        <w:rPr>
          <w:rFonts w:hint="eastAsia"/>
          <w:szCs w:val="21"/>
        </w:rPr>
        <w:t>（</w:t>
      </w:r>
      <w:r w:rsidR="00E7592D">
        <w:rPr>
          <w:szCs w:val="21"/>
        </w:rPr>
        <w:t>9</w:t>
      </w:r>
      <w:r w:rsidRPr="009D5001">
        <w:rPr>
          <w:rFonts w:hint="eastAsia"/>
          <w:szCs w:val="21"/>
        </w:rPr>
        <w:t>）商务</w:t>
      </w:r>
      <w:r w:rsidR="00AA587A">
        <w:rPr>
          <w:rFonts w:hint="eastAsia"/>
          <w:szCs w:val="21"/>
        </w:rPr>
        <w:t>需求</w:t>
      </w:r>
      <w:r w:rsidRPr="009D5001">
        <w:rPr>
          <w:rFonts w:hint="eastAsia"/>
          <w:szCs w:val="21"/>
        </w:rPr>
        <w:t>偏离表</w:t>
      </w:r>
    </w:p>
    <w:p w14:paraId="07C55F9A" w14:textId="0F09555E"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E7592D">
        <w:rPr>
          <w:szCs w:val="21"/>
        </w:rPr>
        <w:t>0</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1C3974CC" w14:textId="56806C8E" w:rsidR="00315321" w:rsidRPr="00D575AE" w:rsidRDefault="00CB4D62"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5A04C1B6" w:rsidR="00315321" w:rsidRPr="00D575AE" w:rsidRDefault="00CB4D62"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1E68FFBA" w:rsidR="00315321" w:rsidRPr="00D575AE" w:rsidRDefault="00CB4D62"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27AF953C" w:rsidR="00315321" w:rsidRPr="00D575AE" w:rsidRDefault="00CB4D62"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237CA6AB" w:rsidR="00315321" w:rsidRPr="000F330D" w:rsidRDefault="00CB4D62"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33CAC31E" w14:textId="466255C8" w:rsidR="003577D5" w:rsidRPr="009D5001" w:rsidRDefault="003577D5" w:rsidP="00CB4D62">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1D932C82" w:rsidR="00DB02B4" w:rsidRPr="009D5001" w:rsidRDefault="00CB4D62" w:rsidP="00DB02B4">
      <w:pPr>
        <w:pStyle w:val="30"/>
        <w:jc w:val="center"/>
        <w:rPr>
          <w:b w:val="0"/>
          <w:sz w:val="24"/>
          <w:szCs w:val="24"/>
        </w:rPr>
      </w:pPr>
      <w:r>
        <w:rPr>
          <w:rFonts w:ascii="黑体" w:eastAsia="黑体" w:hint="eastAsia"/>
          <w:b w:val="0"/>
          <w:sz w:val="24"/>
          <w:szCs w:val="24"/>
        </w:rPr>
        <w:t>七</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716B24EA" w:rsidR="007E7968" w:rsidRPr="009D5001" w:rsidRDefault="00CB4D62" w:rsidP="006D013F">
      <w:pPr>
        <w:pStyle w:val="30"/>
        <w:jc w:val="center"/>
        <w:rPr>
          <w:rFonts w:ascii="黑体" w:eastAsia="黑体"/>
          <w:b w:val="0"/>
          <w:sz w:val="24"/>
          <w:szCs w:val="24"/>
        </w:rPr>
      </w:pPr>
      <w:r>
        <w:rPr>
          <w:rFonts w:ascii="黑体" w:eastAsia="黑体" w:hint="eastAsia"/>
          <w:b w:val="0"/>
          <w:sz w:val="24"/>
          <w:szCs w:val="24"/>
        </w:rPr>
        <w:t>八</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766136" w14:paraId="74DDF101" w14:textId="77777777" w:rsidTr="00F06709">
        <w:trPr>
          <w:trHeight w:val="470"/>
        </w:trPr>
        <w:tc>
          <w:tcPr>
            <w:tcW w:w="568" w:type="dxa"/>
            <w:vAlign w:val="center"/>
          </w:tcPr>
          <w:p w14:paraId="7DB0A8E3" w14:textId="77777777" w:rsidR="00766136" w:rsidRPr="002E6F48" w:rsidRDefault="00766136" w:rsidP="00F06709">
            <w:pPr>
              <w:jc w:val="center"/>
              <w:rPr>
                <w:szCs w:val="21"/>
              </w:rPr>
            </w:pPr>
            <w:r w:rsidRPr="009D5001">
              <w:rPr>
                <w:rFonts w:hint="eastAsia"/>
                <w:sz w:val="24"/>
              </w:rPr>
              <w:t>序号</w:t>
            </w:r>
          </w:p>
        </w:tc>
        <w:tc>
          <w:tcPr>
            <w:tcW w:w="709" w:type="dxa"/>
            <w:vAlign w:val="center"/>
          </w:tcPr>
          <w:p w14:paraId="7D4C0638" w14:textId="77777777" w:rsidR="00766136" w:rsidRPr="002E6F48" w:rsidRDefault="00766136" w:rsidP="00F06709">
            <w:pPr>
              <w:widowControl/>
              <w:jc w:val="center"/>
              <w:rPr>
                <w:szCs w:val="21"/>
              </w:rPr>
            </w:pPr>
            <w:r w:rsidRPr="009D5001">
              <w:rPr>
                <w:rFonts w:hint="eastAsia"/>
                <w:sz w:val="24"/>
              </w:rPr>
              <w:t>货物名称</w:t>
            </w:r>
          </w:p>
        </w:tc>
        <w:tc>
          <w:tcPr>
            <w:tcW w:w="2835" w:type="dxa"/>
            <w:vAlign w:val="center"/>
          </w:tcPr>
          <w:p w14:paraId="689798FD" w14:textId="77777777" w:rsidR="00766136" w:rsidRPr="002E6F48" w:rsidRDefault="00766136" w:rsidP="00F06709">
            <w:pPr>
              <w:jc w:val="center"/>
              <w:rPr>
                <w:szCs w:val="21"/>
              </w:rPr>
            </w:pPr>
            <w:r w:rsidRPr="009D5001">
              <w:rPr>
                <w:rFonts w:hint="eastAsia"/>
                <w:sz w:val="24"/>
              </w:rPr>
              <w:t>招标</w:t>
            </w:r>
            <w:r>
              <w:rPr>
                <w:rFonts w:hint="eastAsia"/>
                <w:sz w:val="24"/>
              </w:rPr>
              <w:t>技术要求</w:t>
            </w:r>
          </w:p>
        </w:tc>
        <w:tc>
          <w:tcPr>
            <w:tcW w:w="2835" w:type="dxa"/>
            <w:vAlign w:val="center"/>
          </w:tcPr>
          <w:p w14:paraId="1AD50B7D" w14:textId="77777777" w:rsidR="00766136" w:rsidRPr="002E6F48" w:rsidRDefault="00766136" w:rsidP="00F06709">
            <w:pPr>
              <w:jc w:val="center"/>
              <w:rPr>
                <w:szCs w:val="21"/>
              </w:rPr>
            </w:pPr>
            <w:r w:rsidRPr="009D5001">
              <w:rPr>
                <w:rFonts w:hint="eastAsia"/>
                <w:sz w:val="24"/>
              </w:rPr>
              <w:t>投标</w:t>
            </w:r>
            <w:r>
              <w:rPr>
                <w:rFonts w:hint="eastAsia"/>
                <w:sz w:val="24"/>
              </w:rPr>
              <w:t>技术响应</w:t>
            </w:r>
          </w:p>
        </w:tc>
        <w:tc>
          <w:tcPr>
            <w:tcW w:w="1275" w:type="dxa"/>
            <w:vAlign w:val="center"/>
          </w:tcPr>
          <w:p w14:paraId="7A266B43" w14:textId="77777777" w:rsidR="00766136" w:rsidRPr="002E6F48" w:rsidRDefault="00766136" w:rsidP="00F06709">
            <w:pPr>
              <w:jc w:val="center"/>
              <w:rPr>
                <w:szCs w:val="21"/>
              </w:rPr>
            </w:pPr>
            <w:r w:rsidRPr="009D5001">
              <w:rPr>
                <w:rFonts w:hint="eastAsia"/>
                <w:sz w:val="24"/>
              </w:rPr>
              <w:t>偏离情况</w:t>
            </w:r>
          </w:p>
        </w:tc>
        <w:tc>
          <w:tcPr>
            <w:tcW w:w="709" w:type="dxa"/>
            <w:vAlign w:val="center"/>
          </w:tcPr>
          <w:p w14:paraId="2EEDD3AA" w14:textId="77777777" w:rsidR="00766136" w:rsidRPr="002E6F48" w:rsidRDefault="00766136" w:rsidP="00F06709">
            <w:pPr>
              <w:jc w:val="center"/>
              <w:rPr>
                <w:szCs w:val="21"/>
              </w:rPr>
            </w:pPr>
            <w:r w:rsidRPr="009D5001">
              <w:rPr>
                <w:rFonts w:hint="eastAsia"/>
                <w:sz w:val="24"/>
              </w:rPr>
              <w:t>说明</w:t>
            </w:r>
          </w:p>
        </w:tc>
      </w:tr>
      <w:tr w:rsidR="00766136" w14:paraId="3F8CF1A3" w14:textId="77777777" w:rsidTr="00F06709">
        <w:trPr>
          <w:trHeight w:val="450"/>
        </w:trPr>
        <w:tc>
          <w:tcPr>
            <w:tcW w:w="568" w:type="dxa"/>
            <w:vMerge w:val="restart"/>
            <w:vAlign w:val="center"/>
          </w:tcPr>
          <w:p w14:paraId="0173A1D0" w14:textId="77777777" w:rsidR="00766136" w:rsidRDefault="00766136" w:rsidP="00F06709">
            <w:pPr>
              <w:jc w:val="center"/>
              <w:rPr>
                <w:b/>
                <w:szCs w:val="21"/>
              </w:rPr>
            </w:pPr>
            <w:r>
              <w:rPr>
                <w:rFonts w:hint="eastAsia"/>
                <w:b/>
                <w:szCs w:val="21"/>
              </w:rPr>
              <w:t>1</w:t>
            </w:r>
          </w:p>
        </w:tc>
        <w:tc>
          <w:tcPr>
            <w:tcW w:w="709" w:type="dxa"/>
            <w:vMerge w:val="restart"/>
            <w:vAlign w:val="center"/>
          </w:tcPr>
          <w:p w14:paraId="4C135226" w14:textId="77777777" w:rsidR="00766136" w:rsidRDefault="00766136" w:rsidP="00F06709">
            <w:pPr>
              <w:jc w:val="center"/>
              <w:rPr>
                <w:b/>
                <w:szCs w:val="21"/>
              </w:rPr>
            </w:pPr>
            <w:r w:rsidRPr="00C81506">
              <w:rPr>
                <w:rFonts w:hint="eastAsia"/>
                <w:b/>
                <w:szCs w:val="21"/>
              </w:rPr>
              <w:t>大型计量统计分析软件</w:t>
            </w:r>
          </w:p>
        </w:tc>
        <w:tc>
          <w:tcPr>
            <w:tcW w:w="2835" w:type="dxa"/>
            <w:vAlign w:val="center"/>
          </w:tcPr>
          <w:p w14:paraId="1C434E61" w14:textId="77777777" w:rsidR="00766136" w:rsidRDefault="00766136" w:rsidP="00F06709">
            <w:pPr>
              <w:rPr>
                <w:b/>
                <w:szCs w:val="21"/>
              </w:rPr>
            </w:pPr>
            <w:r w:rsidRPr="005931F7">
              <w:rPr>
                <w:rFonts w:hint="eastAsia"/>
                <w:b/>
                <w:szCs w:val="21"/>
              </w:rPr>
              <w:t>★</w:t>
            </w:r>
            <w:r>
              <w:rPr>
                <w:rFonts w:hint="eastAsia"/>
                <w:b/>
                <w:szCs w:val="21"/>
              </w:rPr>
              <w:t>1.1</w:t>
            </w:r>
            <w:r w:rsidRPr="00D50039">
              <w:rPr>
                <w:rFonts w:ascii="宋体" w:hAnsi="宋体" w:cs="宋体" w:hint="eastAsia"/>
                <w:szCs w:val="21"/>
              </w:rPr>
              <w:t>整合的数据访问环境，基于开放的跨平台架构，可以整合到任何计算环境基础设施中，可以统一计算工作，获得数据的统一视图。</w:t>
            </w:r>
          </w:p>
        </w:tc>
        <w:tc>
          <w:tcPr>
            <w:tcW w:w="2835" w:type="dxa"/>
          </w:tcPr>
          <w:p w14:paraId="5D22A49F" w14:textId="77777777" w:rsidR="00766136" w:rsidRPr="005931F7" w:rsidRDefault="00766136" w:rsidP="00F06709">
            <w:pPr>
              <w:rPr>
                <w:b/>
                <w:szCs w:val="21"/>
              </w:rPr>
            </w:pPr>
          </w:p>
        </w:tc>
        <w:tc>
          <w:tcPr>
            <w:tcW w:w="1275" w:type="dxa"/>
          </w:tcPr>
          <w:p w14:paraId="1512493F" w14:textId="77777777" w:rsidR="00766136" w:rsidRPr="005931F7" w:rsidRDefault="00766136" w:rsidP="00F06709">
            <w:pPr>
              <w:rPr>
                <w:b/>
                <w:szCs w:val="21"/>
              </w:rPr>
            </w:pPr>
          </w:p>
        </w:tc>
        <w:tc>
          <w:tcPr>
            <w:tcW w:w="709" w:type="dxa"/>
          </w:tcPr>
          <w:p w14:paraId="7990B56C" w14:textId="77777777" w:rsidR="00766136" w:rsidRPr="005931F7" w:rsidRDefault="00766136" w:rsidP="00F06709">
            <w:pPr>
              <w:rPr>
                <w:b/>
                <w:szCs w:val="21"/>
              </w:rPr>
            </w:pPr>
          </w:p>
        </w:tc>
      </w:tr>
      <w:tr w:rsidR="00766136" w14:paraId="62C20584" w14:textId="77777777" w:rsidTr="00F06709">
        <w:trPr>
          <w:trHeight w:val="450"/>
        </w:trPr>
        <w:tc>
          <w:tcPr>
            <w:tcW w:w="568" w:type="dxa"/>
            <w:vMerge/>
            <w:vAlign w:val="center"/>
          </w:tcPr>
          <w:p w14:paraId="1D1EC85E" w14:textId="77777777" w:rsidR="00766136" w:rsidRDefault="00766136" w:rsidP="00F06709">
            <w:pPr>
              <w:jc w:val="center"/>
              <w:rPr>
                <w:b/>
                <w:szCs w:val="21"/>
              </w:rPr>
            </w:pPr>
          </w:p>
        </w:tc>
        <w:tc>
          <w:tcPr>
            <w:tcW w:w="709" w:type="dxa"/>
            <w:vMerge/>
            <w:vAlign w:val="center"/>
          </w:tcPr>
          <w:p w14:paraId="40F982EF" w14:textId="77777777" w:rsidR="00766136" w:rsidRDefault="00766136" w:rsidP="00F06709">
            <w:pPr>
              <w:jc w:val="center"/>
              <w:rPr>
                <w:b/>
                <w:szCs w:val="21"/>
              </w:rPr>
            </w:pPr>
          </w:p>
        </w:tc>
        <w:tc>
          <w:tcPr>
            <w:tcW w:w="2835" w:type="dxa"/>
            <w:vAlign w:val="center"/>
          </w:tcPr>
          <w:p w14:paraId="3F20DAEC" w14:textId="77777777" w:rsidR="00766136" w:rsidRDefault="00766136" w:rsidP="00F06709">
            <w:pPr>
              <w:rPr>
                <w:b/>
                <w:szCs w:val="21"/>
              </w:rPr>
            </w:pPr>
            <w:r w:rsidRPr="005931F7">
              <w:rPr>
                <w:rFonts w:hint="eastAsia"/>
                <w:b/>
                <w:szCs w:val="21"/>
              </w:rPr>
              <w:t>★</w:t>
            </w:r>
            <w:r>
              <w:rPr>
                <w:rFonts w:hint="eastAsia"/>
                <w:b/>
                <w:szCs w:val="21"/>
              </w:rPr>
              <w:t>1.2</w:t>
            </w:r>
            <w:r w:rsidRPr="00D50039">
              <w:rPr>
                <w:rFonts w:ascii="宋体" w:hAnsi="宋体" w:cs="宋体" w:hint="eastAsia"/>
                <w:szCs w:val="21"/>
              </w:rPr>
              <w:t>读取格式化和分析任意数据从较小数据上的简单问题，到大量数据上的复杂问题，无论这些数据是哪种格式，编程人员都可以快速读取、格式化和分析数据，并生成相关报告。</w:t>
            </w:r>
          </w:p>
        </w:tc>
        <w:tc>
          <w:tcPr>
            <w:tcW w:w="2835" w:type="dxa"/>
          </w:tcPr>
          <w:p w14:paraId="6A7B703D" w14:textId="77777777" w:rsidR="00766136" w:rsidRPr="005931F7" w:rsidRDefault="00766136" w:rsidP="00F06709">
            <w:pPr>
              <w:rPr>
                <w:b/>
                <w:szCs w:val="21"/>
              </w:rPr>
            </w:pPr>
          </w:p>
        </w:tc>
        <w:tc>
          <w:tcPr>
            <w:tcW w:w="1275" w:type="dxa"/>
          </w:tcPr>
          <w:p w14:paraId="1C8DD291" w14:textId="77777777" w:rsidR="00766136" w:rsidRPr="005931F7" w:rsidRDefault="00766136" w:rsidP="00F06709">
            <w:pPr>
              <w:rPr>
                <w:b/>
                <w:szCs w:val="21"/>
              </w:rPr>
            </w:pPr>
          </w:p>
        </w:tc>
        <w:tc>
          <w:tcPr>
            <w:tcW w:w="709" w:type="dxa"/>
          </w:tcPr>
          <w:p w14:paraId="07D3C891" w14:textId="77777777" w:rsidR="00766136" w:rsidRPr="005931F7" w:rsidRDefault="00766136" w:rsidP="00F06709">
            <w:pPr>
              <w:rPr>
                <w:b/>
                <w:szCs w:val="21"/>
              </w:rPr>
            </w:pPr>
          </w:p>
        </w:tc>
      </w:tr>
      <w:tr w:rsidR="00766136" w14:paraId="139A12AE" w14:textId="77777777" w:rsidTr="00F06709">
        <w:trPr>
          <w:trHeight w:val="510"/>
        </w:trPr>
        <w:tc>
          <w:tcPr>
            <w:tcW w:w="568" w:type="dxa"/>
            <w:vMerge/>
            <w:vAlign w:val="center"/>
          </w:tcPr>
          <w:p w14:paraId="485A848D" w14:textId="77777777" w:rsidR="00766136" w:rsidRDefault="00766136" w:rsidP="00F06709">
            <w:pPr>
              <w:jc w:val="center"/>
              <w:rPr>
                <w:b/>
                <w:szCs w:val="21"/>
              </w:rPr>
            </w:pPr>
          </w:p>
        </w:tc>
        <w:tc>
          <w:tcPr>
            <w:tcW w:w="709" w:type="dxa"/>
            <w:vMerge/>
            <w:vAlign w:val="center"/>
          </w:tcPr>
          <w:p w14:paraId="539BE8C4" w14:textId="77777777" w:rsidR="00766136" w:rsidRDefault="00766136" w:rsidP="00F06709">
            <w:pPr>
              <w:jc w:val="center"/>
              <w:rPr>
                <w:b/>
                <w:szCs w:val="21"/>
              </w:rPr>
            </w:pPr>
          </w:p>
        </w:tc>
        <w:tc>
          <w:tcPr>
            <w:tcW w:w="2835" w:type="dxa"/>
            <w:vAlign w:val="center"/>
          </w:tcPr>
          <w:p w14:paraId="1F3D955A" w14:textId="77777777" w:rsidR="00766136" w:rsidRDefault="00766136" w:rsidP="00F06709">
            <w:pPr>
              <w:rPr>
                <w:b/>
                <w:szCs w:val="21"/>
              </w:rPr>
            </w:pPr>
            <w:r w:rsidRPr="001066E6">
              <w:rPr>
                <w:rFonts w:hint="eastAsia"/>
                <w:b/>
                <w:szCs w:val="21"/>
              </w:rPr>
              <w:t>1.3</w:t>
            </w:r>
            <w:r>
              <w:rPr>
                <w:rFonts w:ascii="宋体" w:hAnsi="宋体" w:cs="宋体" w:hint="eastAsia"/>
                <w:szCs w:val="21"/>
              </w:rPr>
              <w:t>快速和简单化的</w:t>
            </w:r>
            <w:r w:rsidRPr="00D50039">
              <w:rPr>
                <w:rFonts w:ascii="宋体" w:hAnsi="宋体" w:cs="宋体" w:hint="eastAsia"/>
                <w:szCs w:val="21"/>
              </w:rPr>
              <w:t>编程工作凭借直观、</w:t>
            </w:r>
            <w:r>
              <w:rPr>
                <w:rFonts w:ascii="宋体" w:hAnsi="宋体" w:cs="宋体" w:hint="eastAsia"/>
                <w:szCs w:val="21"/>
              </w:rPr>
              <w:t>有利于</w:t>
            </w:r>
            <w:r w:rsidRPr="00D50039">
              <w:rPr>
                <w:rFonts w:ascii="宋体" w:hAnsi="宋体" w:cs="宋体" w:hint="eastAsia"/>
                <w:szCs w:val="21"/>
              </w:rPr>
              <w:t>学习和使用的编程语言，</w:t>
            </w:r>
            <w:r>
              <w:rPr>
                <w:rFonts w:ascii="宋体" w:hAnsi="宋体" w:cs="宋体" w:hint="eastAsia"/>
                <w:szCs w:val="21"/>
              </w:rPr>
              <w:t>可以</w:t>
            </w:r>
            <w:r w:rsidRPr="00D50039">
              <w:rPr>
                <w:rFonts w:ascii="宋体" w:hAnsi="宋体" w:cs="宋体" w:hint="eastAsia"/>
                <w:szCs w:val="21"/>
              </w:rPr>
              <w:t>减少信</w:t>
            </w:r>
            <w:r w:rsidRPr="00D50039">
              <w:rPr>
                <w:rFonts w:ascii="宋体" w:hAnsi="宋体" w:cs="宋体" w:hint="eastAsia"/>
                <w:szCs w:val="21"/>
              </w:rPr>
              <w:lastRenderedPageBreak/>
              <w:t>息分析中所需的程序代码。大量的过程中封装了处理逻辑，只需少数几个简单的命令，就可以调用这些功能，从而提高编程人员的开发效率。</w:t>
            </w:r>
          </w:p>
        </w:tc>
        <w:tc>
          <w:tcPr>
            <w:tcW w:w="2835" w:type="dxa"/>
          </w:tcPr>
          <w:p w14:paraId="189751A0" w14:textId="77777777" w:rsidR="00766136" w:rsidRPr="001066E6" w:rsidRDefault="00766136" w:rsidP="00F06709">
            <w:pPr>
              <w:rPr>
                <w:b/>
                <w:szCs w:val="21"/>
              </w:rPr>
            </w:pPr>
          </w:p>
        </w:tc>
        <w:tc>
          <w:tcPr>
            <w:tcW w:w="1275" w:type="dxa"/>
          </w:tcPr>
          <w:p w14:paraId="002315E2" w14:textId="77777777" w:rsidR="00766136" w:rsidRPr="001066E6" w:rsidRDefault="00766136" w:rsidP="00F06709">
            <w:pPr>
              <w:rPr>
                <w:b/>
                <w:szCs w:val="21"/>
              </w:rPr>
            </w:pPr>
          </w:p>
        </w:tc>
        <w:tc>
          <w:tcPr>
            <w:tcW w:w="709" w:type="dxa"/>
          </w:tcPr>
          <w:p w14:paraId="5D0B3FC3" w14:textId="77777777" w:rsidR="00766136" w:rsidRPr="001066E6" w:rsidRDefault="00766136" w:rsidP="00F06709">
            <w:pPr>
              <w:rPr>
                <w:b/>
                <w:szCs w:val="21"/>
              </w:rPr>
            </w:pPr>
          </w:p>
        </w:tc>
      </w:tr>
      <w:tr w:rsidR="00766136" w14:paraId="75A76D72" w14:textId="77777777" w:rsidTr="00F06709">
        <w:trPr>
          <w:trHeight w:val="510"/>
        </w:trPr>
        <w:tc>
          <w:tcPr>
            <w:tcW w:w="568" w:type="dxa"/>
            <w:vMerge/>
            <w:vAlign w:val="center"/>
          </w:tcPr>
          <w:p w14:paraId="18CB6239" w14:textId="77777777" w:rsidR="00766136" w:rsidRDefault="00766136" w:rsidP="00F06709">
            <w:pPr>
              <w:jc w:val="center"/>
              <w:rPr>
                <w:b/>
                <w:szCs w:val="21"/>
              </w:rPr>
            </w:pPr>
          </w:p>
        </w:tc>
        <w:tc>
          <w:tcPr>
            <w:tcW w:w="709" w:type="dxa"/>
            <w:vMerge/>
            <w:vAlign w:val="center"/>
          </w:tcPr>
          <w:p w14:paraId="4D83E359" w14:textId="77777777" w:rsidR="00766136" w:rsidRDefault="00766136" w:rsidP="00F06709">
            <w:pPr>
              <w:jc w:val="center"/>
              <w:rPr>
                <w:b/>
                <w:szCs w:val="21"/>
              </w:rPr>
            </w:pPr>
          </w:p>
        </w:tc>
        <w:tc>
          <w:tcPr>
            <w:tcW w:w="2835" w:type="dxa"/>
            <w:vAlign w:val="center"/>
          </w:tcPr>
          <w:p w14:paraId="57B5A17A" w14:textId="77777777" w:rsidR="00766136" w:rsidRDefault="00766136" w:rsidP="00F06709">
            <w:pPr>
              <w:rPr>
                <w:b/>
                <w:szCs w:val="21"/>
              </w:rPr>
            </w:pPr>
            <w:r w:rsidRPr="001066E6">
              <w:rPr>
                <w:rFonts w:hint="eastAsia"/>
                <w:b/>
                <w:szCs w:val="21"/>
              </w:rPr>
              <w:t>1.4</w:t>
            </w:r>
            <w:r>
              <w:rPr>
                <w:rFonts w:ascii="宋体" w:hAnsi="宋体" w:cs="宋体" w:hint="eastAsia"/>
                <w:szCs w:val="21"/>
              </w:rPr>
              <w:t>简单化的</w:t>
            </w:r>
            <w:r w:rsidRPr="00D50039">
              <w:rPr>
                <w:rFonts w:ascii="宋体" w:hAnsi="宋体" w:cs="宋体" w:hint="eastAsia"/>
                <w:szCs w:val="21"/>
              </w:rPr>
              <w:t>报告流程，提供了灵活的报表功能。可以创建标准office格式的报告，如富文本格式(RTF)和便携文档格式(PDF)的报告，以多种标记语言来生成输出结果，以及通过统计过程自动生成分析结果图表。</w:t>
            </w:r>
          </w:p>
        </w:tc>
        <w:tc>
          <w:tcPr>
            <w:tcW w:w="2835" w:type="dxa"/>
          </w:tcPr>
          <w:p w14:paraId="6E009E7C" w14:textId="77777777" w:rsidR="00766136" w:rsidRPr="001066E6" w:rsidRDefault="00766136" w:rsidP="00F06709">
            <w:pPr>
              <w:rPr>
                <w:b/>
                <w:szCs w:val="21"/>
              </w:rPr>
            </w:pPr>
          </w:p>
        </w:tc>
        <w:tc>
          <w:tcPr>
            <w:tcW w:w="1275" w:type="dxa"/>
          </w:tcPr>
          <w:p w14:paraId="28CCDABB" w14:textId="77777777" w:rsidR="00766136" w:rsidRPr="001066E6" w:rsidRDefault="00766136" w:rsidP="00F06709">
            <w:pPr>
              <w:rPr>
                <w:b/>
                <w:szCs w:val="21"/>
              </w:rPr>
            </w:pPr>
          </w:p>
        </w:tc>
        <w:tc>
          <w:tcPr>
            <w:tcW w:w="709" w:type="dxa"/>
          </w:tcPr>
          <w:p w14:paraId="55F01020" w14:textId="77777777" w:rsidR="00766136" w:rsidRPr="001066E6" w:rsidRDefault="00766136" w:rsidP="00F06709">
            <w:pPr>
              <w:rPr>
                <w:b/>
                <w:szCs w:val="21"/>
              </w:rPr>
            </w:pPr>
          </w:p>
        </w:tc>
      </w:tr>
      <w:tr w:rsidR="00766136" w14:paraId="4F8BEF31" w14:textId="77777777" w:rsidTr="00F06709">
        <w:trPr>
          <w:trHeight w:val="510"/>
        </w:trPr>
        <w:tc>
          <w:tcPr>
            <w:tcW w:w="568" w:type="dxa"/>
            <w:vMerge/>
            <w:vAlign w:val="center"/>
          </w:tcPr>
          <w:p w14:paraId="331E95BE" w14:textId="77777777" w:rsidR="00766136" w:rsidRDefault="00766136" w:rsidP="00F06709">
            <w:pPr>
              <w:jc w:val="center"/>
              <w:rPr>
                <w:b/>
                <w:szCs w:val="21"/>
              </w:rPr>
            </w:pPr>
          </w:p>
        </w:tc>
        <w:tc>
          <w:tcPr>
            <w:tcW w:w="709" w:type="dxa"/>
            <w:vMerge/>
            <w:vAlign w:val="center"/>
          </w:tcPr>
          <w:p w14:paraId="37636015" w14:textId="77777777" w:rsidR="00766136" w:rsidRDefault="00766136" w:rsidP="00F06709">
            <w:pPr>
              <w:jc w:val="center"/>
              <w:rPr>
                <w:b/>
                <w:szCs w:val="21"/>
              </w:rPr>
            </w:pPr>
          </w:p>
        </w:tc>
        <w:tc>
          <w:tcPr>
            <w:tcW w:w="2835" w:type="dxa"/>
            <w:vAlign w:val="center"/>
          </w:tcPr>
          <w:p w14:paraId="7A69D919" w14:textId="77777777" w:rsidR="00766136" w:rsidRDefault="00766136" w:rsidP="00F06709">
            <w:pPr>
              <w:rPr>
                <w:b/>
                <w:szCs w:val="21"/>
              </w:rPr>
            </w:pPr>
            <w:r w:rsidRPr="001066E6">
              <w:rPr>
                <w:rFonts w:hint="eastAsia"/>
                <w:b/>
                <w:szCs w:val="21"/>
              </w:rPr>
              <w:t>1.5</w:t>
            </w:r>
            <w:r w:rsidRPr="00D50039">
              <w:rPr>
                <w:rFonts w:ascii="宋体" w:hAnsi="宋体" w:cs="宋体" w:hint="eastAsia"/>
                <w:szCs w:val="21"/>
              </w:rPr>
              <w:t>所有计算资源的利用凭借多线程能力，软件可以利用并行处理的能力与优势，利用计算资源，及时提供用户需要的分析结果。</w:t>
            </w:r>
          </w:p>
        </w:tc>
        <w:tc>
          <w:tcPr>
            <w:tcW w:w="2835" w:type="dxa"/>
          </w:tcPr>
          <w:p w14:paraId="49BA7B42" w14:textId="77777777" w:rsidR="00766136" w:rsidRPr="001066E6" w:rsidRDefault="00766136" w:rsidP="00F06709">
            <w:pPr>
              <w:rPr>
                <w:b/>
                <w:szCs w:val="21"/>
              </w:rPr>
            </w:pPr>
          </w:p>
        </w:tc>
        <w:tc>
          <w:tcPr>
            <w:tcW w:w="1275" w:type="dxa"/>
          </w:tcPr>
          <w:p w14:paraId="12177177" w14:textId="77777777" w:rsidR="00766136" w:rsidRPr="001066E6" w:rsidRDefault="00766136" w:rsidP="00F06709">
            <w:pPr>
              <w:rPr>
                <w:b/>
                <w:szCs w:val="21"/>
              </w:rPr>
            </w:pPr>
          </w:p>
        </w:tc>
        <w:tc>
          <w:tcPr>
            <w:tcW w:w="709" w:type="dxa"/>
          </w:tcPr>
          <w:p w14:paraId="28689795" w14:textId="77777777" w:rsidR="00766136" w:rsidRPr="001066E6" w:rsidRDefault="00766136" w:rsidP="00F06709">
            <w:pPr>
              <w:rPr>
                <w:b/>
                <w:szCs w:val="21"/>
              </w:rPr>
            </w:pPr>
          </w:p>
        </w:tc>
      </w:tr>
      <w:tr w:rsidR="00766136" w14:paraId="6E211433" w14:textId="77777777" w:rsidTr="00F06709">
        <w:trPr>
          <w:trHeight w:val="510"/>
        </w:trPr>
        <w:tc>
          <w:tcPr>
            <w:tcW w:w="568" w:type="dxa"/>
            <w:vMerge/>
            <w:vAlign w:val="center"/>
          </w:tcPr>
          <w:p w14:paraId="46641041" w14:textId="77777777" w:rsidR="00766136" w:rsidRDefault="00766136" w:rsidP="00F06709">
            <w:pPr>
              <w:jc w:val="center"/>
              <w:rPr>
                <w:b/>
                <w:szCs w:val="21"/>
              </w:rPr>
            </w:pPr>
          </w:p>
        </w:tc>
        <w:tc>
          <w:tcPr>
            <w:tcW w:w="709" w:type="dxa"/>
            <w:vMerge/>
            <w:vAlign w:val="center"/>
          </w:tcPr>
          <w:p w14:paraId="07D06535" w14:textId="77777777" w:rsidR="00766136" w:rsidRDefault="00766136" w:rsidP="00F06709">
            <w:pPr>
              <w:jc w:val="center"/>
              <w:rPr>
                <w:b/>
                <w:szCs w:val="21"/>
              </w:rPr>
            </w:pPr>
          </w:p>
        </w:tc>
        <w:tc>
          <w:tcPr>
            <w:tcW w:w="2835" w:type="dxa"/>
            <w:vAlign w:val="center"/>
          </w:tcPr>
          <w:p w14:paraId="60C762B1" w14:textId="77777777" w:rsidR="00766136" w:rsidRDefault="00766136" w:rsidP="00F06709">
            <w:pPr>
              <w:rPr>
                <w:b/>
                <w:szCs w:val="21"/>
              </w:rPr>
            </w:pPr>
            <w:r w:rsidRPr="001066E6">
              <w:rPr>
                <w:rFonts w:hint="eastAsia"/>
                <w:b/>
                <w:szCs w:val="21"/>
              </w:rPr>
              <w:t>1.6</w:t>
            </w:r>
            <w:r w:rsidRPr="00D50039">
              <w:rPr>
                <w:rFonts w:ascii="宋体" w:hAnsi="宋体" w:cs="宋体" w:hint="eastAsia"/>
                <w:szCs w:val="21"/>
              </w:rPr>
              <w:t>应用各种预筹优化方法。提供范围宽广的运筹优化建模和求解技术，包含了先进的数学优化方法。软件提供强大的建模能力和算法深度，对优化、仿真和调度过程的控制能力，以及数据访问和信息交付的</w:t>
            </w:r>
            <w:r w:rsidRPr="00D50039">
              <w:rPr>
                <w:rFonts w:ascii="宋体" w:hAnsi="宋体" w:hint="eastAsia"/>
                <w:szCs w:val="21"/>
              </w:rPr>
              <w:t>整合方法，能帮助</w:t>
            </w:r>
            <w:r>
              <w:rPr>
                <w:rFonts w:ascii="宋体" w:hAnsi="宋体" w:hint="eastAsia"/>
                <w:szCs w:val="21"/>
              </w:rPr>
              <w:t>用户</w:t>
            </w:r>
            <w:r w:rsidRPr="00D50039">
              <w:rPr>
                <w:rFonts w:ascii="宋体" w:hAnsi="宋体" w:hint="eastAsia"/>
                <w:szCs w:val="21"/>
              </w:rPr>
              <w:t>应对复杂的规划难题，</w:t>
            </w:r>
            <w:r w:rsidRPr="00D50039">
              <w:rPr>
                <w:rFonts w:ascii="宋体" w:hAnsi="宋体" w:cs="宋体" w:hint="eastAsia"/>
                <w:szCs w:val="21"/>
              </w:rPr>
              <w:t>找出最佳的解决方案。</w:t>
            </w:r>
          </w:p>
        </w:tc>
        <w:tc>
          <w:tcPr>
            <w:tcW w:w="2835" w:type="dxa"/>
          </w:tcPr>
          <w:p w14:paraId="5C22023B" w14:textId="77777777" w:rsidR="00766136" w:rsidRPr="001066E6" w:rsidRDefault="00766136" w:rsidP="00F06709">
            <w:pPr>
              <w:rPr>
                <w:b/>
                <w:szCs w:val="21"/>
              </w:rPr>
            </w:pPr>
          </w:p>
        </w:tc>
        <w:tc>
          <w:tcPr>
            <w:tcW w:w="1275" w:type="dxa"/>
          </w:tcPr>
          <w:p w14:paraId="1FBC7AC9" w14:textId="77777777" w:rsidR="00766136" w:rsidRPr="001066E6" w:rsidRDefault="00766136" w:rsidP="00F06709">
            <w:pPr>
              <w:rPr>
                <w:b/>
                <w:szCs w:val="21"/>
              </w:rPr>
            </w:pPr>
          </w:p>
        </w:tc>
        <w:tc>
          <w:tcPr>
            <w:tcW w:w="709" w:type="dxa"/>
          </w:tcPr>
          <w:p w14:paraId="1CBF3355" w14:textId="77777777" w:rsidR="00766136" w:rsidRPr="001066E6" w:rsidRDefault="00766136" w:rsidP="00F06709">
            <w:pPr>
              <w:rPr>
                <w:b/>
                <w:szCs w:val="21"/>
              </w:rPr>
            </w:pPr>
          </w:p>
        </w:tc>
      </w:tr>
      <w:tr w:rsidR="00766136" w14:paraId="7A72DF2B" w14:textId="77777777" w:rsidTr="00F06709">
        <w:trPr>
          <w:trHeight w:val="510"/>
        </w:trPr>
        <w:tc>
          <w:tcPr>
            <w:tcW w:w="568" w:type="dxa"/>
            <w:vMerge/>
            <w:vAlign w:val="center"/>
          </w:tcPr>
          <w:p w14:paraId="0610DDF2" w14:textId="77777777" w:rsidR="00766136" w:rsidRDefault="00766136" w:rsidP="00F06709">
            <w:pPr>
              <w:jc w:val="center"/>
              <w:rPr>
                <w:b/>
                <w:szCs w:val="21"/>
              </w:rPr>
            </w:pPr>
          </w:p>
        </w:tc>
        <w:tc>
          <w:tcPr>
            <w:tcW w:w="709" w:type="dxa"/>
            <w:vMerge/>
            <w:vAlign w:val="center"/>
          </w:tcPr>
          <w:p w14:paraId="501F324D" w14:textId="77777777" w:rsidR="00766136" w:rsidRDefault="00766136" w:rsidP="00F06709">
            <w:pPr>
              <w:jc w:val="center"/>
              <w:rPr>
                <w:b/>
                <w:szCs w:val="21"/>
              </w:rPr>
            </w:pPr>
          </w:p>
        </w:tc>
        <w:tc>
          <w:tcPr>
            <w:tcW w:w="2835" w:type="dxa"/>
            <w:vAlign w:val="center"/>
          </w:tcPr>
          <w:p w14:paraId="57D9A650" w14:textId="77777777" w:rsidR="00766136" w:rsidRDefault="00766136" w:rsidP="00F06709">
            <w:pPr>
              <w:rPr>
                <w:b/>
                <w:szCs w:val="21"/>
              </w:rPr>
            </w:pPr>
            <w:r w:rsidRPr="001066E6">
              <w:rPr>
                <w:rFonts w:hint="eastAsia"/>
                <w:b/>
                <w:szCs w:val="21"/>
              </w:rPr>
              <w:t>1.7</w:t>
            </w:r>
            <w:r w:rsidRPr="00D50039">
              <w:rPr>
                <w:rFonts w:ascii="宋体" w:hAnsi="宋体" w:cs="宋体" w:hint="eastAsia"/>
                <w:szCs w:val="21"/>
              </w:rPr>
              <w:t>交互式建模并在数据上进行试验。支持交互式地建立模型，调整约束条件和变量，并在数据上很简便地进行试验。在数学优化中，提供了特定的建模语言，帮助透明直接地将问题公式化，并能够自动选择适合当前问题的最佳求解方法。这些功能，可以很直观有效地对问题公式化并进行解答，无论它们是线性、非线性还是二次型问题。</w:t>
            </w:r>
          </w:p>
        </w:tc>
        <w:tc>
          <w:tcPr>
            <w:tcW w:w="2835" w:type="dxa"/>
          </w:tcPr>
          <w:p w14:paraId="53CE2BF2" w14:textId="77777777" w:rsidR="00766136" w:rsidRPr="001066E6" w:rsidRDefault="00766136" w:rsidP="00F06709">
            <w:pPr>
              <w:rPr>
                <w:b/>
                <w:szCs w:val="21"/>
              </w:rPr>
            </w:pPr>
          </w:p>
        </w:tc>
        <w:tc>
          <w:tcPr>
            <w:tcW w:w="1275" w:type="dxa"/>
          </w:tcPr>
          <w:p w14:paraId="2778B76F" w14:textId="77777777" w:rsidR="00766136" w:rsidRPr="001066E6" w:rsidRDefault="00766136" w:rsidP="00F06709">
            <w:pPr>
              <w:rPr>
                <w:b/>
                <w:szCs w:val="21"/>
              </w:rPr>
            </w:pPr>
          </w:p>
        </w:tc>
        <w:tc>
          <w:tcPr>
            <w:tcW w:w="709" w:type="dxa"/>
          </w:tcPr>
          <w:p w14:paraId="5D21F2F7" w14:textId="77777777" w:rsidR="00766136" w:rsidRPr="001066E6" w:rsidRDefault="00766136" w:rsidP="00F06709">
            <w:pPr>
              <w:rPr>
                <w:b/>
                <w:szCs w:val="21"/>
              </w:rPr>
            </w:pPr>
          </w:p>
        </w:tc>
      </w:tr>
      <w:tr w:rsidR="00766136" w14:paraId="20A0A412" w14:textId="77777777" w:rsidTr="00F06709">
        <w:trPr>
          <w:trHeight w:val="510"/>
        </w:trPr>
        <w:tc>
          <w:tcPr>
            <w:tcW w:w="568" w:type="dxa"/>
            <w:vMerge/>
            <w:vAlign w:val="center"/>
          </w:tcPr>
          <w:p w14:paraId="23E874FA" w14:textId="77777777" w:rsidR="00766136" w:rsidRDefault="00766136" w:rsidP="00F06709">
            <w:pPr>
              <w:jc w:val="center"/>
              <w:rPr>
                <w:b/>
                <w:szCs w:val="21"/>
              </w:rPr>
            </w:pPr>
          </w:p>
        </w:tc>
        <w:tc>
          <w:tcPr>
            <w:tcW w:w="709" w:type="dxa"/>
            <w:vMerge/>
            <w:vAlign w:val="center"/>
          </w:tcPr>
          <w:p w14:paraId="27DC5424" w14:textId="77777777" w:rsidR="00766136" w:rsidRDefault="00766136" w:rsidP="00F06709">
            <w:pPr>
              <w:jc w:val="center"/>
              <w:rPr>
                <w:b/>
                <w:szCs w:val="21"/>
              </w:rPr>
            </w:pPr>
          </w:p>
        </w:tc>
        <w:tc>
          <w:tcPr>
            <w:tcW w:w="2835" w:type="dxa"/>
            <w:vAlign w:val="center"/>
          </w:tcPr>
          <w:p w14:paraId="4A94C132" w14:textId="77777777" w:rsidR="00766136" w:rsidRDefault="00766136" w:rsidP="00F06709">
            <w:pPr>
              <w:rPr>
                <w:b/>
                <w:szCs w:val="21"/>
              </w:rPr>
            </w:pPr>
            <w:r w:rsidRPr="001066E6">
              <w:rPr>
                <w:rFonts w:hint="eastAsia"/>
                <w:b/>
                <w:szCs w:val="21"/>
              </w:rPr>
              <w:t>1.8</w:t>
            </w:r>
            <w:r w:rsidRPr="00D50039">
              <w:rPr>
                <w:rFonts w:ascii="宋体" w:hAnsi="宋体" w:cs="宋体" w:hint="eastAsia"/>
                <w:szCs w:val="21"/>
              </w:rPr>
              <w:t>利用更多数据</w:t>
            </w:r>
            <w:r>
              <w:rPr>
                <w:rFonts w:ascii="宋体" w:hAnsi="宋体" w:cs="宋体" w:hint="eastAsia"/>
                <w:szCs w:val="21"/>
              </w:rPr>
              <w:t>，</w:t>
            </w:r>
            <w:r w:rsidRPr="00D50039">
              <w:rPr>
                <w:rFonts w:ascii="宋体" w:hAnsi="宋体" w:cs="宋体" w:hint="eastAsia"/>
                <w:szCs w:val="21"/>
              </w:rPr>
              <w:t>可以决定要将输入数据用在何处，以及如何在模型中使用。数据和模型分开维护，</w:t>
            </w:r>
            <w:r>
              <w:rPr>
                <w:rFonts w:ascii="宋体" w:hAnsi="宋体" w:cs="宋体" w:hint="eastAsia"/>
                <w:szCs w:val="21"/>
              </w:rPr>
              <w:t>使用户</w:t>
            </w:r>
            <w:r w:rsidRPr="00D50039">
              <w:rPr>
                <w:rFonts w:ascii="宋体" w:hAnsi="宋体" w:cs="宋体" w:hint="eastAsia"/>
                <w:szCs w:val="21"/>
              </w:rPr>
              <w:t>可以重用模型或模型的组件。用户可以选择问题求解的部分来生成报告，并控制报告的形式。</w:t>
            </w:r>
          </w:p>
        </w:tc>
        <w:tc>
          <w:tcPr>
            <w:tcW w:w="2835" w:type="dxa"/>
          </w:tcPr>
          <w:p w14:paraId="47C46604" w14:textId="77777777" w:rsidR="00766136" w:rsidRPr="001066E6" w:rsidRDefault="00766136" w:rsidP="00F06709">
            <w:pPr>
              <w:rPr>
                <w:b/>
                <w:szCs w:val="21"/>
              </w:rPr>
            </w:pPr>
          </w:p>
        </w:tc>
        <w:tc>
          <w:tcPr>
            <w:tcW w:w="1275" w:type="dxa"/>
          </w:tcPr>
          <w:p w14:paraId="548A92E6" w14:textId="77777777" w:rsidR="00766136" w:rsidRPr="001066E6" w:rsidRDefault="00766136" w:rsidP="00F06709">
            <w:pPr>
              <w:rPr>
                <w:b/>
                <w:szCs w:val="21"/>
              </w:rPr>
            </w:pPr>
          </w:p>
        </w:tc>
        <w:tc>
          <w:tcPr>
            <w:tcW w:w="709" w:type="dxa"/>
          </w:tcPr>
          <w:p w14:paraId="63326D86" w14:textId="77777777" w:rsidR="00766136" w:rsidRPr="001066E6" w:rsidRDefault="00766136" w:rsidP="00F06709">
            <w:pPr>
              <w:rPr>
                <w:b/>
                <w:szCs w:val="21"/>
              </w:rPr>
            </w:pPr>
          </w:p>
        </w:tc>
      </w:tr>
      <w:tr w:rsidR="00766136" w14:paraId="56C1B204" w14:textId="77777777" w:rsidTr="00F06709">
        <w:trPr>
          <w:trHeight w:val="510"/>
        </w:trPr>
        <w:tc>
          <w:tcPr>
            <w:tcW w:w="568" w:type="dxa"/>
            <w:vMerge/>
            <w:vAlign w:val="center"/>
          </w:tcPr>
          <w:p w14:paraId="4DC2F9B7" w14:textId="77777777" w:rsidR="00766136" w:rsidRDefault="00766136" w:rsidP="00F06709">
            <w:pPr>
              <w:jc w:val="center"/>
              <w:rPr>
                <w:b/>
                <w:szCs w:val="21"/>
              </w:rPr>
            </w:pPr>
          </w:p>
        </w:tc>
        <w:tc>
          <w:tcPr>
            <w:tcW w:w="709" w:type="dxa"/>
            <w:vMerge/>
            <w:vAlign w:val="center"/>
          </w:tcPr>
          <w:p w14:paraId="4BF2BDA4" w14:textId="77777777" w:rsidR="00766136" w:rsidRDefault="00766136" w:rsidP="00F06709">
            <w:pPr>
              <w:jc w:val="center"/>
              <w:rPr>
                <w:b/>
                <w:szCs w:val="21"/>
              </w:rPr>
            </w:pPr>
          </w:p>
        </w:tc>
        <w:tc>
          <w:tcPr>
            <w:tcW w:w="2835" w:type="dxa"/>
            <w:vAlign w:val="center"/>
          </w:tcPr>
          <w:p w14:paraId="3A622674" w14:textId="77777777" w:rsidR="00766136" w:rsidRDefault="00766136" w:rsidP="00F06709">
            <w:pPr>
              <w:rPr>
                <w:b/>
                <w:szCs w:val="21"/>
              </w:rPr>
            </w:pPr>
            <w:r w:rsidRPr="001066E6">
              <w:rPr>
                <w:rFonts w:hint="eastAsia"/>
                <w:b/>
                <w:szCs w:val="21"/>
              </w:rPr>
              <w:t>1.9</w:t>
            </w:r>
            <w:r>
              <w:rPr>
                <w:rFonts w:ascii="宋体" w:hAnsi="宋体" w:cs="宋体" w:hint="eastAsia"/>
                <w:szCs w:val="21"/>
              </w:rPr>
              <w:t>快速</w:t>
            </w:r>
            <w:r w:rsidRPr="00D50039">
              <w:rPr>
                <w:rFonts w:ascii="宋体" w:hAnsi="宋体" w:cs="宋体" w:hint="eastAsia"/>
                <w:szCs w:val="21"/>
              </w:rPr>
              <w:t>生成答案。包括一系</w:t>
            </w:r>
            <w:r w:rsidRPr="00D50039">
              <w:rPr>
                <w:rFonts w:ascii="宋体" w:hAnsi="宋体" w:cs="宋体" w:hint="eastAsia"/>
                <w:szCs w:val="21"/>
              </w:rPr>
              <w:lastRenderedPageBreak/>
              <w:t>列分析和求解方法，适合处理大型复杂的业务问题。</w:t>
            </w:r>
            <w:r>
              <w:rPr>
                <w:rFonts w:ascii="宋体" w:hAnsi="宋体" w:cs="宋体" w:hint="eastAsia"/>
                <w:szCs w:val="21"/>
              </w:rPr>
              <w:t xml:space="preserve"> </w:t>
            </w:r>
          </w:p>
        </w:tc>
        <w:tc>
          <w:tcPr>
            <w:tcW w:w="2835" w:type="dxa"/>
          </w:tcPr>
          <w:p w14:paraId="6269FCDE" w14:textId="77777777" w:rsidR="00766136" w:rsidRPr="001066E6" w:rsidRDefault="00766136" w:rsidP="00F06709">
            <w:pPr>
              <w:rPr>
                <w:b/>
                <w:szCs w:val="21"/>
              </w:rPr>
            </w:pPr>
          </w:p>
        </w:tc>
        <w:tc>
          <w:tcPr>
            <w:tcW w:w="1275" w:type="dxa"/>
          </w:tcPr>
          <w:p w14:paraId="1716AA7E" w14:textId="77777777" w:rsidR="00766136" w:rsidRPr="001066E6" w:rsidRDefault="00766136" w:rsidP="00F06709">
            <w:pPr>
              <w:rPr>
                <w:b/>
                <w:szCs w:val="21"/>
              </w:rPr>
            </w:pPr>
          </w:p>
        </w:tc>
        <w:tc>
          <w:tcPr>
            <w:tcW w:w="709" w:type="dxa"/>
          </w:tcPr>
          <w:p w14:paraId="5B974F15" w14:textId="77777777" w:rsidR="00766136" w:rsidRPr="001066E6" w:rsidRDefault="00766136" w:rsidP="00F06709">
            <w:pPr>
              <w:rPr>
                <w:b/>
                <w:szCs w:val="21"/>
              </w:rPr>
            </w:pPr>
          </w:p>
        </w:tc>
      </w:tr>
      <w:tr w:rsidR="00766136" w14:paraId="7141D9DE" w14:textId="77777777" w:rsidTr="00F06709">
        <w:trPr>
          <w:trHeight w:val="510"/>
        </w:trPr>
        <w:tc>
          <w:tcPr>
            <w:tcW w:w="568" w:type="dxa"/>
            <w:vMerge/>
            <w:vAlign w:val="center"/>
          </w:tcPr>
          <w:p w14:paraId="5FD7380A" w14:textId="77777777" w:rsidR="00766136" w:rsidRDefault="00766136" w:rsidP="00F06709">
            <w:pPr>
              <w:jc w:val="center"/>
              <w:rPr>
                <w:b/>
                <w:szCs w:val="21"/>
              </w:rPr>
            </w:pPr>
          </w:p>
        </w:tc>
        <w:tc>
          <w:tcPr>
            <w:tcW w:w="709" w:type="dxa"/>
            <w:vMerge/>
            <w:vAlign w:val="center"/>
          </w:tcPr>
          <w:p w14:paraId="5E8DC9BF" w14:textId="77777777" w:rsidR="00766136" w:rsidRDefault="00766136" w:rsidP="00F06709">
            <w:pPr>
              <w:jc w:val="center"/>
              <w:rPr>
                <w:b/>
                <w:szCs w:val="21"/>
              </w:rPr>
            </w:pPr>
          </w:p>
        </w:tc>
        <w:tc>
          <w:tcPr>
            <w:tcW w:w="2835" w:type="dxa"/>
            <w:vAlign w:val="center"/>
          </w:tcPr>
          <w:p w14:paraId="008196BB" w14:textId="77777777" w:rsidR="00766136" w:rsidRDefault="00766136" w:rsidP="00F06709">
            <w:pPr>
              <w:rPr>
                <w:b/>
                <w:szCs w:val="21"/>
              </w:rPr>
            </w:pPr>
            <w:r w:rsidRPr="001066E6">
              <w:rPr>
                <w:rFonts w:hint="eastAsia"/>
                <w:b/>
                <w:szCs w:val="21"/>
              </w:rPr>
              <w:t>1.10</w:t>
            </w:r>
            <w:r w:rsidRPr="00D50039">
              <w:rPr>
                <w:rFonts w:ascii="宋体" w:hAnsi="宋体" w:cs="宋体" w:hint="eastAsia"/>
                <w:szCs w:val="21"/>
              </w:rPr>
              <w:t>通过整合的软件产品，满足</w:t>
            </w:r>
            <w:r>
              <w:rPr>
                <w:rFonts w:ascii="宋体" w:hAnsi="宋体" w:cs="宋体" w:hint="eastAsia"/>
                <w:szCs w:val="21"/>
              </w:rPr>
              <w:t>用户</w:t>
            </w:r>
            <w:r w:rsidRPr="00D50039">
              <w:rPr>
                <w:rFonts w:ascii="宋体" w:hAnsi="宋体" w:cs="宋体" w:hint="eastAsia"/>
                <w:szCs w:val="21"/>
              </w:rPr>
              <w:t>所有可视化需求。</w:t>
            </w:r>
            <w:r>
              <w:rPr>
                <w:rFonts w:ascii="宋体" w:hAnsi="宋体" w:cs="宋体" w:hint="eastAsia"/>
                <w:szCs w:val="21"/>
              </w:rPr>
              <w:t>绘图功能</w:t>
            </w:r>
            <w:r w:rsidRPr="00D50039">
              <w:rPr>
                <w:rFonts w:ascii="宋体" w:hAnsi="宋体" w:cs="宋体" w:hint="eastAsia"/>
                <w:szCs w:val="21"/>
              </w:rPr>
              <w:t>可以满足</w:t>
            </w:r>
            <w:r>
              <w:rPr>
                <w:rFonts w:ascii="宋体" w:hAnsi="宋体" w:cs="宋体" w:hint="eastAsia"/>
                <w:szCs w:val="21"/>
              </w:rPr>
              <w:t>用户</w:t>
            </w:r>
            <w:r w:rsidRPr="00D50039">
              <w:rPr>
                <w:rFonts w:ascii="宋体" w:hAnsi="宋体" w:cs="宋体" w:hint="eastAsia"/>
                <w:szCs w:val="21"/>
              </w:rPr>
              <w:t>所有关于图形/数据可视化的需求，包括分析类图形、地图和图表，以及任何所需的输出类型。</w:t>
            </w:r>
          </w:p>
        </w:tc>
        <w:tc>
          <w:tcPr>
            <w:tcW w:w="2835" w:type="dxa"/>
          </w:tcPr>
          <w:p w14:paraId="06803E75" w14:textId="77777777" w:rsidR="00766136" w:rsidRPr="001066E6" w:rsidRDefault="00766136" w:rsidP="00F06709">
            <w:pPr>
              <w:rPr>
                <w:b/>
                <w:szCs w:val="21"/>
              </w:rPr>
            </w:pPr>
          </w:p>
        </w:tc>
        <w:tc>
          <w:tcPr>
            <w:tcW w:w="1275" w:type="dxa"/>
          </w:tcPr>
          <w:p w14:paraId="00E8BCAA" w14:textId="77777777" w:rsidR="00766136" w:rsidRPr="001066E6" w:rsidRDefault="00766136" w:rsidP="00F06709">
            <w:pPr>
              <w:rPr>
                <w:b/>
                <w:szCs w:val="21"/>
              </w:rPr>
            </w:pPr>
          </w:p>
        </w:tc>
        <w:tc>
          <w:tcPr>
            <w:tcW w:w="709" w:type="dxa"/>
          </w:tcPr>
          <w:p w14:paraId="7B9A8088" w14:textId="77777777" w:rsidR="00766136" w:rsidRPr="001066E6" w:rsidRDefault="00766136" w:rsidP="00F06709">
            <w:pPr>
              <w:rPr>
                <w:b/>
                <w:szCs w:val="21"/>
              </w:rPr>
            </w:pPr>
          </w:p>
        </w:tc>
      </w:tr>
      <w:tr w:rsidR="00766136" w:rsidRPr="00EF757F" w14:paraId="55E100C2" w14:textId="77777777" w:rsidTr="00F06709">
        <w:trPr>
          <w:trHeight w:val="510"/>
        </w:trPr>
        <w:tc>
          <w:tcPr>
            <w:tcW w:w="568" w:type="dxa"/>
            <w:vMerge/>
            <w:vAlign w:val="center"/>
          </w:tcPr>
          <w:p w14:paraId="06500254" w14:textId="77777777" w:rsidR="00766136" w:rsidRDefault="00766136" w:rsidP="00F06709">
            <w:pPr>
              <w:jc w:val="center"/>
              <w:rPr>
                <w:b/>
                <w:szCs w:val="21"/>
              </w:rPr>
            </w:pPr>
          </w:p>
        </w:tc>
        <w:tc>
          <w:tcPr>
            <w:tcW w:w="709" w:type="dxa"/>
            <w:vMerge/>
            <w:vAlign w:val="center"/>
          </w:tcPr>
          <w:p w14:paraId="4675FA8D" w14:textId="77777777" w:rsidR="00766136" w:rsidRDefault="00766136" w:rsidP="00F06709">
            <w:pPr>
              <w:jc w:val="center"/>
              <w:rPr>
                <w:b/>
                <w:szCs w:val="21"/>
              </w:rPr>
            </w:pPr>
          </w:p>
        </w:tc>
        <w:tc>
          <w:tcPr>
            <w:tcW w:w="2835" w:type="dxa"/>
            <w:vAlign w:val="center"/>
          </w:tcPr>
          <w:p w14:paraId="3719C93E" w14:textId="77777777" w:rsidR="00766136" w:rsidRDefault="00766136" w:rsidP="00F06709">
            <w:pPr>
              <w:rPr>
                <w:b/>
                <w:szCs w:val="21"/>
              </w:rPr>
            </w:pPr>
            <w:r w:rsidRPr="001066E6">
              <w:rPr>
                <w:rFonts w:hint="eastAsia"/>
                <w:b/>
                <w:szCs w:val="21"/>
              </w:rPr>
              <w:t>1.11</w:t>
            </w:r>
            <w:r>
              <w:rPr>
                <w:rFonts w:ascii="宋体" w:hAnsi="宋体" w:cs="宋体" w:hint="eastAsia"/>
                <w:szCs w:val="21"/>
              </w:rPr>
              <w:t>绘图功能</w:t>
            </w:r>
            <w:r w:rsidRPr="00D50039">
              <w:rPr>
                <w:rFonts w:ascii="宋体" w:hAnsi="宋体" w:cs="宋体" w:hint="eastAsia"/>
                <w:szCs w:val="21"/>
              </w:rPr>
              <w:t>能在跨平台的企业级海量数据上表现出卓越的性能。用户可以从大量数据中自行创建强大的图形展示。</w:t>
            </w:r>
          </w:p>
        </w:tc>
        <w:tc>
          <w:tcPr>
            <w:tcW w:w="2835" w:type="dxa"/>
          </w:tcPr>
          <w:p w14:paraId="734A1714" w14:textId="77777777" w:rsidR="00766136" w:rsidRPr="001066E6" w:rsidRDefault="00766136" w:rsidP="00F06709">
            <w:pPr>
              <w:rPr>
                <w:b/>
                <w:szCs w:val="21"/>
              </w:rPr>
            </w:pPr>
          </w:p>
        </w:tc>
        <w:tc>
          <w:tcPr>
            <w:tcW w:w="1275" w:type="dxa"/>
          </w:tcPr>
          <w:p w14:paraId="7C644602" w14:textId="77777777" w:rsidR="00766136" w:rsidRPr="001066E6" w:rsidRDefault="00766136" w:rsidP="00F06709">
            <w:pPr>
              <w:rPr>
                <w:b/>
                <w:szCs w:val="21"/>
              </w:rPr>
            </w:pPr>
          </w:p>
        </w:tc>
        <w:tc>
          <w:tcPr>
            <w:tcW w:w="709" w:type="dxa"/>
          </w:tcPr>
          <w:p w14:paraId="2DDEC2B9" w14:textId="77777777" w:rsidR="00766136" w:rsidRPr="001066E6" w:rsidRDefault="00766136" w:rsidP="00F06709">
            <w:pPr>
              <w:rPr>
                <w:b/>
                <w:szCs w:val="21"/>
              </w:rPr>
            </w:pPr>
          </w:p>
        </w:tc>
      </w:tr>
      <w:tr w:rsidR="00766136" w14:paraId="34622C01" w14:textId="77777777" w:rsidTr="00F06709">
        <w:trPr>
          <w:trHeight w:val="510"/>
        </w:trPr>
        <w:tc>
          <w:tcPr>
            <w:tcW w:w="568" w:type="dxa"/>
            <w:vMerge/>
            <w:vAlign w:val="center"/>
          </w:tcPr>
          <w:p w14:paraId="33E6EC3E" w14:textId="77777777" w:rsidR="00766136" w:rsidRDefault="00766136" w:rsidP="00F06709">
            <w:pPr>
              <w:jc w:val="center"/>
              <w:rPr>
                <w:b/>
                <w:szCs w:val="21"/>
              </w:rPr>
            </w:pPr>
          </w:p>
        </w:tc>
        <w:tc>
          <w:tcPr>
            <w:tcW w:w="709" w:type="dxa"/>
            <w:vMerge/>
            <w:vAlign w:val="center"/>
          </w:tcPr>
          <w:p w14:paraId="3D01D13A" w14:textId="77777777" w:rsidR="00766136" w:rsidRDefault="00766136" w:rsidP="00F06709">
            <w:pPr>
              <w:jc w:val="center"/>
              <w:rPr>
                <w:b/>
                <w:szCs w:val="21"/>
              </w:rPr>
            </w:pPr>
          </w:p>
        </w:tc>
        <w:tc>
          <w:tcPr>
            <w:tcW w:w="2835" w:type="dxa"/>
            <w:vAlign w:val="center"/>
          </w:tcPr>
          <w:p w14:paraId="09C47B96" w14:textId="77777777" w:rsidR="00766136" w:rsidRDefault="00766136" w:rsidP="00F06709">
            <w:pPr>
              <w:rPr>
                <w:b/>
                <w:szCs w:val="21"/>
              </w:rPr>
            </w:pPr>
            <w:r w:rsidRPr="001066E6">
              <w:rPr>
                <w:rFonts w:hint="eastAsia"/>
                <w:b/>
                <w:szCs w:val="21"/>
              </w:rPr>
              <w:t>1.12</w:t>
            </w:r>
            <w:r w:rsidRPr="00D50039">
              <w:rPr>
                <w:rFonts w:ascii="宋体" w:hAnsi="宋体" w:cs="宋体" w:hint="eastAsia"/>
                <w:szCs w:val="21"/>
              </w:rPr>
              <w:t>数据分析：使用大量的统计方法来检视数据，包括Person、Spearman、Hoeffding和Kendall</w:t>
            </w:r>
            <w:r>
              <w:rPr>
                <w:rFonts w:ascii="宋体" w:hAnsi="宋体" w:cs="宋体" w:hint="eastAsia"/>
                <w:szCs w:val="21"/>
              </w:rPr>
              <w:t>在内的多种</w:t>
            </w:r>
            <w:r w:rsidRPr="00D50039">
              <w:rPr>
                <w:rFonts w:ascii="宋体" w:hAnsi="宋体" w:cs="宋体" w:hint="eastAsia"/>
                <w:szCs w:val="21"/>
              </w:rPr>
              <w:t>方法，来分析数据中蕴含的关系。添加p值和散点图。</w:t>
            </w:r>
            <w:r w:rsidRPr="00D50039">
              <w:rPr>
                <w:rFonts w:ascii="宋体" w:hAnsi="宋体" w:hint="eastAsia"/>
                <w:szCs w:val="21"/>
              </w:rPr>
              <w:t>将数据与常见分布进行比较，</w:t>
            </w:r>
            <w:r>
              <w:rPr>
                <w:rFonts w:ascii="宋体" w:hAnsi="宋体" w:hint="eastAsia"/>
                <w:szCs w:val="21"/>
              </w:rPr>
              <w:t>包括但不限于</w:t>
            </w:r>
            <w:r w:rsidRPr="00D50039">
              <w:rPr>
                <w:rFonts w:ascii="宋体" w:hAnsi="宋体" w:hint="eastAsia"/>
                <w:szCs w:val="21"/>
              </w:rPr>
              <w:t>normal、lognormal、Weibull、beta、gamma和kernel</w:t>
            </w:r>
            <w:r>
              <w:rPr>
                <w:rFonts w:ascii="宋体" w:hAnsi="宋体" w:hint="eastAsia"/>
                <w:szCs w:val="21"/>
              </w:rPr>
              <w:t>在内的多种</w:t>
            </w:r>
            <w:r w:rsidRPr="00D50039">
              <w:rPr>
                <w:rFonts w:ascii="宋体" w:hAnsi="宋体" w:hint="eastAsia"/>
                <w:szCs w:val="21"/>
              </w:rPr>
              <w:t>分布。包括柱状图、概率图、分位数-分位数图和箱图。可以添加向下钻取功能，甚至是</w:t>
            </w:r>
            <w:r w:rsidRPr="00D50039">
              <w:rPr>
                <w:rFonts w:ascii="宋体" w:hAnsi="宋体" w:cs="宋体" w:hint="eastAsia"/>
                <w:szCs w:val="21"/>
              </w:rPr>
              <w:t>在GIF图形中也可以下钻，从而让用户可以进行可视化的探索分析。</w:t>
            </w:r>
          </w:p>
        </w:tc>
        <w:tc>
          <w:tcPr>
            <w:tcW w:w="2835" w:type="dxa"/>
          </w:tcPr>
          <w:p w14:paraId="51C5D0FB" w14:textId="77777777" w:rsidR="00766136" w:rsidRPr="001066E6" w:rsidRDefault="00766136" w:rsidP="00F06709">
            <w:pPr>
              <w:rPr>
                <w:b/>
                <w:szCs w:val="21"/>
              </w:rPr>
            </w:pPr>
          </w:p>
        </w:tc>
        <w:tc>
          <w:tcPr>
            <w:tcW w:w="1275" w:type="dxa"/>
          </w:tcPr>
          <w:p w14:paraId="2CEEFC76" w14:textId="77777777" w:rsidR="00766136" w:rsidRPr="001066E6" w:rsidRDefault="00766136" w:rsidP="00F06709">
            <w:pPr>
              <w:rPr>
                <w:b/>
                <w:szCs w:val="21"/>
              </w:rPr>
            </w:pPr>
          </w:p>
        </w:tc>
        <w:tc>
          <w:tcPr>
            <w:tcW w:w="709" w:type="dxa"/>
          </w:tcPr>
          <w:p w14:paraId="6757F516" w14:textId="77777777" w:rsidR="00766136" w:rsidRPr="001066E6" w:rsidRDefault="00766136" w:rsidP="00F06709">
            <w:pPr>
              <w:rPr>
                <w:b/>
                <w:szCs w:val="21"/>
              </w:rPr>
            </w:pPr>
          </w:p>
        </w:tc>
      </w:tr>
      <w:tr w:rsidR="00766136" w14:paraId="32B2B3B9" w14:textId="77777777" w:rsidTr="00F06709">
        <w:trPr>
          <w:trHeight w:val="510"/>
        </w:trPr>
        <w:tc>
          <w:tcPr>
            <w:tcW w:w="568" w:type="dxa"/>
            <w:vMerge/>
            <w:vAlign w:val="center"/>
          </w:tcPr>
          <w:p w14:paraId="353EE221" w14:textId="77777777" w:rsidR="00766136" w:rsidRDefault="00766136" w:rsidP="00F06709">
            <w:pPr>
              <w:jc w:val="center"/>
              <w:rPr>
                <w:b/>
                <w:szCs w:val="21"/>
              </w:rPr>
            </w:pPr>
          </w:p>
        </w:tc>
        <w:tc>
          <w:tcPr>
            <w:tcW w:w="709" w:type="dxa"/>
            <w:vMerge/>
            <w:vAlign w:val="center"/>
          </w:tcPr>
          <w:p w14:paraId="4875D591" w14:textId="77777777" w:rsidR="00766136" w:rsidRDefault="00766136" w:rsidP="00F06709">
            <w:pPr>
              <w:jc w:val="center"/>
              <w:rPr>
                <w:b/>
                <w:szCs w:val="21"/>
              </w:rPr>
            </w:pPr>
          </w:p>
        </w:tc>
        <w:tc>
          <w:tcPr>
            <w:tcW w:w="2835" w:type="dxa"/>
            <w:vAlign w:val="center"/>
          </w:tcPr>
          <w:p w14:paraId="6B8F03C0" w14:textId="77777777" w:rsidR="00766136" w:rsidRDefault="00766136" w:rsidP="00F06709">
            <w:pPr>
              <w:rPr>
                <w:b/>
                <w:szCs w:val="21"/>
              </w:rPr>
            </w:pPr>
            <w:r w:rsidRPr="001066E6">
              <w:rPr>
                <w:rFonts w:hint="eastAsia"/>
                <w:b/>
                <w:szCs w:val="21"/>
              </w:rPr>
              <w:t>1.13</w:t>
            </w:r>
            <w:r w:rsidRPr="00D50039">
              <w:rPr>
                <w:rFonts w:ascii="宋体" w:hAnsi="宋体" w:cs="宋体" w:hint="eastAsia"/>
                <w:szCs w:val="21"/>
              </w:rPr>
              <w:t>使用地图、图表和图形的数据可视化：创建等高线图、柱形图、块图和曲面图。使用业务图表来汇总数据并展示分析结果，包括</w:t>
            </w:r>
            <w:r>
              <w:rPr>
                <w:rFonts w:ascii="宋体" w:hAnsi="宋体" w:cs="宋体" w:hint="eastAsia"/>
                <w:szCs w:val="21"/>
              </w:rPr>
              <w:t>但不限于</w:t>
            </w:r>
            <w:r w:rsidRPr="00D50039">
              <w:rPr>
                <w:rFonts w:ascii="宋体" w:hAnsi="宋体" w:cs="宋体" w:hint="eastAsia"/>
                <w:szCs w:val="21"/>
              </w:rPr>
              <w:t>垂直和水平条形图、饼图、圆环图，以及分组细化的饼图、圆环图、星形图和块状图。堆叠的或分组的条形图和块状图，以及单个或多个饼图、圆环图、星型图，可以用来表示汇总、平均值、频数和百分比。创建散点图、线图、区域图、气泡图、多轴图和覆盖图。使用不同的颜色、线条和符号类型来进行客户化。直接在图上添加图例、位置标签和其它信息。轻松地控制用于表示图形数据的方法——直线、平滑曲线。</w:t>
            </w:r>
          </w:p>
        </w:tc>
        <w:tc>
          <w:tcPr>
            <w:tcW w:w="2835" w:type="dxa"/>
          </w:tcPr>
          <w:p w14:paraId="688FC20D" w14:textId="77777777" w:rsidR="00766136" w:rsidRPr="001066E6" w:rsidRDefault="00766136" w:rsidP="00F06709">
            <w:pPr>
              <w:rPr>
                <w:b/>
                <w:szCs w:val="21"/>
              </w:rPr>
            </w:pPr>
          </w:p>
        </w:tc>
        <w:tc>
          <w:tcPr>
            <w:tcW w:w="1275" w:type="dxa"/>
          </w:tcPr>
          <w:p w14:paraId="6E145CBD" w14:textId="77777777" w:rsidR="00766136" w:rsidRPr="001066E6" w:rsidRDefault="00766136" w:rsidP="00F06709">
            <w:pPr>
              <w:rPr>
                <w:b/>
                <w:szCs w:val="21"/>
              </w:rPr>
            </w:pPr>
          </w:p>
        </w:tc>
        <w:tc>
          <w:tcPr>
            <w:tcW w:w="709" w:type="dxa"/>
          </w:tcPr>
          <w:p w14:paraId="1E36ADB5" w14:textId="77777777" w:rsidR="00766136" w:rsidRPr="001066E6" w:rsidRDefault="00766136" w:rsidP="00F06709">
            <w:pPr>
              <w:rPr>
                <w:b/>
                <w:szCs w:val="21"/>
              </w:rPr>
            </w:pPr>
          </w:p>
        </w:tc>
      </w:tr>
      <w:tr w:rsidR="00766136" w14:paraId="76A47972" w14:textId="77777777" w:rsidTr="00F06709">
        <w:trPr>
          <w:trHeight w:val="510"/>
        </w:trPr>
        <w:tc>
          <w:tcPr>
            <w:tcW w:w="568" w:type="dxa"/>
            <w:vMerge/>
            <w:vAlign w:val="center"/>
          </w:tcPr>
          <w:p w14:paraId="0CA5982D" w14:textId="77777777" w:rsidR="00766136" w:rsidRDefault="00766136" w:rsidP="00F06709">
            <w:pPr>
              <w:jc w:val="center"/>
              <w:rPr>
                <w:b/>
                <w:szCs w:val="21"/>
              </w:rPr>
            </w:pPr>
          </w:p>
        </w:tc>
        <w:tc>
          <w:tcPr>
            <w:tcW w:w="709" w:type="dxa"/>
            <w:vMerge/>
            <w:vAlign w:val="center"/>
          </w:tcPr>
          <w:p w14:paraId="47CBB344" w14:textId="77777777" w:rsidR="00766136" w:rsidRDefault="00766136" w:rsidP="00F06709">
            <w:pPr>
              <w:jc w:val="center"/>
              <w:rPr>
                <w:b/>
                <w:szCs w:val="21"/>
              </w:rPr>
            </w:pPr>
          </w:p>
        </w:tc>
        <w:tc>
          <w:tcPr>
            <w:tcW w:w="2835" w:type="dxa"/>
            <w:vAlign w:val="center"/>
          </w:tcPr>
          <w:p w14:paraId="6CA90507" w14:textId="77777777" w:rsidR="00766136" w:rsidRDefault="00766136" w:rsidP="00F06709">
            <w:pPr>
              <w:rPr>
                <w:b/>
                <w:szCs w:val="21"/>
              </w:rPr>
            </w:pPr>
            <w:r w:rsidRPr="001066E6">
              <w:rPr>
                <w:rFonts w:hint="eastAsia"/>
                <w:b/>
                <w:szCs w:val="21"/>
              </w:rPr>
              <w:t>1.14</w:t>
            </w:r>
            <w:r w:rsidRPr="00D50039">
              <w:rPr>
                <w:rFonts w:ascii="宋体" w:hAnsi="宋体" w:cs="宋体" w:hint="eastAsia"/>
                <w:szCs w:val="21"/>
              </w:rPr>
              <w:t>可视化展现：创建定制化的展现，甚至是自由格式的设计。将图形输出存储到</w:t>
            </w:r>
            <w:r>
              <w:rPr>
                <w:rFonts w:ascii="宋体" w:hAnsi="宋体" w:cs="宋体" w:hint="eastAsia"/>
                <w:szCs w:val="21"/>
              </w:rPr>
              <w:t>软件</w:t>
            </w:r>
            <w:r w:rsidRPr="00D50039">
              <w:rPr>
                <w:rFonts w:ascii="宋体" w:hAnsi="宋体" w:cs="宋体" w:hint="eastAsia"/>
                <w:szCs w:val="21"/>
              </w:rPr>
              <w:t>目录(catalog)中，用于以后的显示。将多个图片合并为单个图形。在客户端或服务器上使用自定义注释来增强图形。生成二维图和三维图，来描述数据之间的关系，在三维坐标系统中，使用曲面或散点图来显示数据。通过倾斜和旋转来强调曲面或图形的重要特征。 选择合适的线型或图案来标示等高线图，在二维空间中表示三维关系。</w:t>
            </w:r>
          </w:p>
        </w:tc>
        <w:tc>
          <w:tcPr>
            <w:tcW w:w="2835" w:type="dxa"/>
          </w:tcPr>
          <w:p w14:paraId="2B32C8C4" w14:textId="77777777" w:rsidR="00766136" w:rsidRPr="001066E6" w:rsidRDefault="00766136" w:rsidP="00F06709">
            <w:pPr>
              <w:rPr>
                <w:b/>
                <w:szCs w:val="21"/>
              </w:rPr>
            </w:pPr>
          </w:p>
        </w:tc>
        <w:tc>
          <w:tcPr>
            <w:tcW w:w="1275" w:type="dxa"/>
          </w:tcPr>
          <w:p w14:paraId="564CDE58" w14:textId="77777777" w:rsidR="00766136" w:rsidRPr="001066E6" w:rsidRDefault="00766136" w:rsidP="00F06709">
            <w:pPr>
              <w:rPr>
                <w:b/>
                <w:szCs w:val="21"/>
              </w:rPr>
            </w:pPr>
          </w:p>
        </w:tc>
        <w:tc>
          <w:tcPr>
            <w:tcW w:w="709" w:type="dxa"/>
          </w:tcPr>
          <w:p w14:paraId="5DFAB952" w14:textId="77777777" w:rsidR="00766136" w:rsidRPr="001066E6" w:rsidRDefault="00766136" w:rsidP="00F06709">
            <w:pPr>
              <w:rPr>
                <w:b/>
                <w:szCs w:val="21"/>
              </w:rPr>
            </w:pPr>
          </w:p>
        </w:tc>
      </w:tr>
      <w:tr w:rsidR="00766136" w14:paraId="5316FDEE" w14:textId="77777777" w:rsidTr="00F06709">
        <w:trPr>
          <w:trHeight w:val="510"/>
        </w:trPr>
        <w:tc>
          <w:tcPr>
            <w:tcW w:w="568" w:type="dxa"/>
            <w:vMerge/>
            <w:vAlign w:val="center"/>
          </w:tcPr>
          <w:p w14:paraId="1ED3F185" w14:textId="77777777" w:rsidR="00766136" w:rsidRDefault="00766136" w:rsidP="00F06709">
            <w:pPr>
              <w:jc w:val="center"/>
              <w:rPr>
                <w:b/>
                <w:szCs w:val="21"/>
              </w:rPr>
            </w:pPr>
          </w:p>
        </w:tc>
        <w:tc>
          <w:tcPr>
            <w:tcW w:w="709" w:type="dxa"/>
            <w:vMerge/>
            <w:vAlign w:val="center"/>
          </w:tcPr>
          <w:p w14:paraId="43E52C65" w14:textId="77777777" w:rsidR="00766136" w:rsidRDefault="00766136" w:rsidP="00F06709">
            <w:pPr>
              <w:jc w:val="center"/>
              <w:rPr>
                <w:b/>
                <w:szCs w:val="21"/>
              </w:rPr>
            </w:pPr>
          </w:p>
        </w:tc>
        <w:tc>
          <w:tcPr>
            <w:tcW w:w="2835" w:type="dxa"/>
            <w:vAlign w:val="center"/>
          </w:tcPr>
          <w:p w14:paraId="49E4F78E" w14:textId="77777777" w:rsidR="00766136" w:rsidRDefault="00766136" w:rsidP="00F06709">
            <w:pPr>
              <w:rPr>
                <w:b/>
                <w:szCs w:val="21"/>
              </w:rPr>
            </w:pPr>
            <w:r w:rsidRPr="001066E6">
              <w:rPr>
                <w:rFonts w:hint="eastAsia"/>
                <w:b/>
                <w:szCs w:val="21"/>
              </w:rPr>
              <w:t>1.15</w:t>
            </w:r>
            <w:r w:rsidRPr="00D50039">
              <w:rPr>
                <w:rFonts w:ascii="宋体" w:hAnsi="宋体" w:cs="宋体" w:hint="eastAsia"/>
                <w:szCs w:val="21"/>
              </w:rPr>
              <w:t>可视化结果的交付：生成静态图片，或者动态交互(Java或ActiveX)图表和图形，提供钻取功能。将图形链接到Web页面。自动链接像素区域到HTML文件中定义的URL目标位置。将交互式图形嵌入到Web页面和Microsoft文档中。生成各种静态格式的图形(MS Windows位图和图元文件、增强型图元文件、与设备无关的位图、JPEG、GIF、TIF、PS、EPSI、PNG、PBM)，这些图形可以插入到第三方应用中。通过CGM(计算机图形元文件)格式，将</w:t>
            </w:r>
            <w:r>
              <w:rPr>
                <w:rFonts w:ascii="宋体" w:hAnsi="宋体" w:cs="宋体" w:hint="eastAsia"/>
                <w:szCs w:val="21"/>
              </w:rPr>
              <w:t>软件</w:t>
            </w:r>
            <w:r w:rsidRPr="00D50039">
              <w:rPr>
                <w:rFonts w:ascii="宋体" w:hAnsi="宋体" w:cs="宋体" w:hint="eastAsia"/>
                <w:szCs w:val="21"/>
              </w:rPr>
              <w:t>图形输出到各种图形包中。支持所有通用的打印机和绘图仪。提供编程接口，便于批处理模式提交的程序开发。可以根据特定需求来定制。</w:t>
            </w:r>
          </w:p>
        </w:tc>
        <w:tc>
          <w:tcPr>
            <w:tcW w:w="2835" w:type="dxa"/>
          </w:tcPr>
          <w:p w14:paraId="6FF9ECC2" w14:textId="77777777" w:rsidR="00766136" w:rsidRPr="001066E6" w:rsidRDefault="00766136" w:rsidP="00F06709">
            <w:pPr>
              <w:rPr>
                <w:b/>
                <w:szCs w:val="21"/>
              </w:rPr>
            </w:pPr>
          </w:p>
        </w:tc>
        <w:tc>
          <w:tcPr>
            <w:tcW w:w="1275" w:type="dxa"/>
          </w:tcPr>
          <w:p w14:paraId="61FCB713" w14:textId="77777777" w:rsidR="00766136" w:rsidRPr="001066E6" w:rsidRDefault="00766136" w:rsidP="00F06709">
            <w:pPr>
              <w:rPr>
                <w:b/>
                <w:szCs w:val="21"/>
              </w:rPr>
            </w:pPr>
          </w:p>
        </w:tc>
        <w:tc>
          <w:tcPr>
            <w:tcW w:w="709" w:type="dxa"/>
          </w:tcPr>
          <w:p w14:paraId="3708439F" w14:textId="77777777" w:rsidR="00766136" w:rsidRPr="001066E6" w:rsidRDefault="00766136" w:rsidP="00F06709">
            <w:pPr>
              <w:rPr>
                <w:b/>
                <w:szCs w:val="21"/>
              </w:rPr>
            </w:pPr>
          </w:p>
        </w:tc>
      </w:tr>
      <w:tr w:rsidR="00766136" w14:paraId="23CBF5E2" w14:textId="77777777" w:rsidTr="00F06709">
        <w:trPr>
          <w:trHeight w:val="510"/>
        </w:trPr>
        <w:tc>
          <w:tcPr>
            <w:tcW w:w="568" w:type="dxa"/>
            <w:vMerge/>
            <w:vAlign w:val="center"/>
          </w:tcPr>
          <w:p w14:paraId="34188521" w14:textId="77777777" w:rsidR="00766136" w:rsidRDefault="00766136" w:rsidP="00F06709">
            <w:pPr>
              <w:jc w:val="center"/>
              <w:rPr>
                <w:b/>
                <w:szCs w:val="21"/>
              </w:rPr>
            </w:pPr>
          </w:p>
        </w:tc>
        <w:tc>
          <w:tcPr>
            <w:tcW w:w="709" w:type="dxa"/>
            <w:vMerge/>
            <w:vAlign w:val="center"/>
          </w:tcPr>
          <w:p w14:paraId="2BB80B85" w14:textId="77777777" w:rsidR="00766136" w:rsidRDefault="00766136" w:rsidP="00F06709">
            <w:pPr>
              <w:jc w:val="center"/>
              <w:rPr>
                <w:b/>
                <w:szCs w:val="21"/>
              </w:rPr>
            </w:pPr>
          </w:p>
        </w:tc>
        <w:tc>
          <w:tcPr>
            <w:tcW w:w="2835" w:type="dxa"/>
            <w:vAlign w:val="center"/>
          </w:tcPr>
          <w:p w14:paraId="4E9EC090" w14:textId="77777777" w:rsidR="00766136" w:rsidRDefault="00766136" w:rsidP="00F06709">
            <w:pPr>
              <w:rPr>
                <w:b/>
                <w:szCs w:val="21"/>
              </w:rPr>
            </w:pPr>
            <w:r w:rsidRPr="001066E6">
              <w:rPr>
                <w:rFonts w:hint="eastAsia"/>
                <w:b/>
                <w:szCs w:val="21"/>
              </w:rPr>
              <w:t>1.16</w:t>
            </w:r>
            <w:r w:rsidRPr="00D50039">
              <w:rPr>
                <w:rFonts w:ascii="宋体" w:hAnsi="宋体" w:cs="宋体" w:hint="eastAsia"/>
                <w:szCs w:val="21"/>
              </w:rPr>
              <w:t>支持对众多平台众多数据源的访问。支持对多达60种数据源的无缝透明访问，对这些数据进行读写和更新。支持的数据源包括关系数据库、非关系数据库、PC文件格式以及数据仓库设备。支持ERP系统的数据访问。</w:t>
            </w:r>
          </w:p>
        </w:tc>
        <w:tc>
          <w:tcPr>
            <w:tcW w:w="2835" w:type="dxa"/>
          </w:tcPr>
          <w:p w14:paraId="3B4E2696" w14:textId="77777777" w:rsidR="00766136" w:rsidRPr="001066E6" w:rsidRDefault="00766136" w:rsidP="00F06709">
            <w:pPr>
              <w:rPr>
                <w:b/>
                <w:szCs w:val="21"/>
              </w:rPr>
            </w:pPr>
          </w:p>
        </w:tc>
        <w:tc>
          <w:tcPr>
            <w:tcW w:w="1275" w:type="dxa"/>
          </w:tcPr>
          <w:p w14:paraId="402B0CE7" w14:textId="77777777" w:rsidR="00766136" w:rsidRPr="001066E6" w:rsidRDefault="00766136" w:rsidP="00F06709">
            <w:pPr>
              <w:rPr>
                <w:b/>
                <w:szCs w:val="21"/>
              </w:rPr>
            </w:pPr>
          </w:p>
        </w:tc>
        <w:tc>
          <w:tcPr>
            <w:tcW w:w="709" w:type="dxa"/>
          </w:tcPr>
          <w:p w14:paraId="4E9ACD8A" w14:textId="77777777" w:rsidR="00766136" w:rsidRPr="001066E6" w:rsidRDefault="00766136" w:rsidP="00F06709">
            <w:pPr>
              <w:rPr>
                <w:b/>
                <w:szCs w:val="21"/>
              </w:rPr>
            </w:pPr>
          </w:p>
        </w:tc>
      </w:tr>
      <w:tr w:rsidR="00766136" w14:paraId="24AF8A1B" w14:textId="77777777" w:rsidTr="00F06709">
        <w:trPr>
          <w:trHeight w:val="510"/>
        </w:trPr>
        <w:tc>
          <w:tcPr>
            <w:tcW w:w="568" w:type="dxa"/>
            <w:vMerge/>
            <w:vAlign w:val="center"/>
          </w:tcPr>
          <w:p w14:paraId="62A4B544" w14:textId="77777777" w:rsidR="00766136" w:rsidRDefault="00766136" w:rsidP="00F06709">
            <w:pPr>
              <w:jc w:val="center"/>
              <w:rPr>
                <w:b/>
                <w:szCs w:val="21"/>
              </w:rPr>
            </w:pPr>
          </w:p>
        </w:tc>
        <w:tc>
          <w:tcPr>
            <w:tcW w:w="709" w:type="dxa"/>
            <w:vMerge/>
            <w:vAlign w:val="center"/>
          </w:tcPr>
          <w:p w14:paraId="63CAED8F" w14:textId="77777777" w:rsidR="00766136" w:rsidRDefault="00766136" w:rsidP="00F06709">
            <w:pPr>
              <w:jc w:val="center"/>
              <w:rPr>
                <w:b/>
                <w:szCs w:val="21"/>
              </w:rPr>
            </w:pPr>
          </w:p>
        </w:tc>
        <w:tc>
          <w:tcPr>
            <w:tcW w:w="2835" w:type="dxa"/>
            <w:vAlign w:val="center"/>
          </w:tcPr>
          <w:p w14:paraId="7B086A73" w14:textId="77777777" w:rsidR="00766136" w:rsidRDefault="00766136" w:rsidP="00F06709">
            <w:pPr>
              <w:rPr>
                <w:b/>
                <w:szCs w:val="21"/>
              </w:rPr>
            </w:pPr>
            <w:r w:rsidRPr="001066E6">
              <w:rPr>
                <w:rFonts w:hint="eastAsia"/>
                <w:b/>
                <w:szCs w:val="21"/>
              </w:rPr>
              <w:t>1.17</w:t>
            </w:r>
            <w:r w:rsidRPr="00D50039">
              <w:rPr>
                <w:rFonts w:ascii="宋体" w:hAnsi="宋体" w:cs="宋体" w:hint="eastAsia"/>
                <w:szCs w:val="21"/>
              </w:rPr>
              <w:t>透过数据库原生接口，进行直接、简便而安全的访问。无需掌握SQL技术，也无需额外编写程序。也无需担心数据安全问题，支持源系统上</w:t>
            </w:r>
            <w:r w:rsidRPr="00D50039">
              <w:rPr>
                <w:rFonts w:ascii="宋体" w:hAnsi="宋体" w:cs="宋体" w:hint="eastAsia"/>
                <w:szCs w:val="21"/>
              </w:rPr>
              <w:lastRenderedPageBreak/>
              <w:t>的安全管理机制。</w:t>
            </w:r>
          </w:p>
        </w:tc>
        <w:tc>
          <w:tcPr>
            <w:tcW w:w="2835" w:type="dxa"/>
          </w:tcPr>
          <w:p w14:paraId="0CE8C660" w14:textId="77777777" w:rsidR="00766136" w:rsidRPr="001066E6" w:rsidRDefault="00766136" w:rsidP="00F06709">
            <w:pPr>
              <w:rPr>
                <w:b/>
                <w:szCs w:val="21"/>
              </w:rPr>
            </w:pPr>
          </w:p>
        </w:tc>
        <w:tc>
          <w:tcPr>
            <w:tcW w:w="1275" w:type="dxa"/>
          </w:tcPr>
          <w:p w14:paraId="590F0972" w14:textId="77777777" w:rsidR="00766136" w:rsidRPr="001066E6" w:rsidRDefault="00766136" w:rsidP="00F06709">
            <w:pPr>
              <w:rPr>
                <w:b/>
                <w:szCs w:val="21"/>
              </w:rPr>
            </w:pPr>
          </w:p>
        </w:tc>
        <w:tc>
          <w:tcPr>
            <w:tcW w:w="709" w:type="dxa"/>
          </w:tcPr>
          <w:p w14:paraId="30EA3993" w14:textId="77777777" w:rsidR="00766136" w:rsidRPr="001066E6" w:rsidRDefault="00766136" w:rsidP="00F06709">
            <w:pPr>
              <w:rPr>
                <w:b/>
                <w:szCs w:val="21"/>
              </w:rPr>
            </w:pPr>
          </w:p>
        </w:tc>
      </w:tr>
      <w:tr w:rsidR="00766136" w14:paraId="1F6A0C52" w14:textId="77777777" w:rsidTr="00F06709">
        <w:trPr>
          <w:trHeight w:val="510"/>
        </w:trPr>
        <w:tc>
          <w:tcPr>
            <w:tcW w:w="568" w:type="dxa"/>
            <w:vMerge/>
            <w:vAlign w:val="center"/>
          </w:tcPr>
          <w:p w14:paraId="7D51EF25" w14:textId="77777777" w:rsidR="00766136" w:rsidRDefault="00766136" w:rsidP="00F06709">
            <w:pPr>
              <w:jc w:val="center"/>
              <w:rPr>
                <w:b/>
                <w:szCs w:val="21"/>
              </w:rPr>
            </w:pPr>
          </w:p>
        </w:tc>
        <w:tc>
          <w:tcPr>
            <w:tcW w:w="709" w:type="dxa"/>
            <w:vMerge/>
            <w:vAlign w:val="center"/>
          </w:tcPr>
          <w:p w14:paraId="4B504744" w14:textId="77777777" w:rsidR="00766136" w:rsidRDefault="00766136" w:rsidP="00F06709">
            <w:pPr>
              <w:jc w:val="center"/>
              <w:rPr>
                <w:b/>
                <w:szCs w:val="21"/>
              </w:rPr>
            </w:pPr>
          </w:p>
        </w:tc>
        <w:tc>
          <w:tcPr>
            <w:tcW w:w="2835" w:type="dxa"/>
            <w:vAlign w:val="center"/>
          </w:tcPr>
          <w:p w14:paraId="61CADA09" w14:textId="77777777" w:rsidR="00766136" w:rsidRDefault="00766136" w:rsidP="00F06709">
            <w:pPr>
              <w:rPr>
                <w:b/>
                <w:szCs w:val="21"/>
              </w:rPr>
            </w:pPr>
            <w:r w:rsidRPr="001066E6">
              <w:rPr>
                <w:rFonts w:hint="eastAsia"/>
                <w:b/>
                <w:szCs w:val="21"/>
              </w:rPr>
              <w:t>1.18</w:t>
            </w:r>
            <w:r w:rsidRPr="00D50039">
              <w:rPr>
                <w:rFonts w:ascii="宋体" w:hAnsi="宋体" w:cs="宋体" w:hint="eastAsia"/>
                <w:szCs w:val="21"/>
              </w:rPr>
              <w:t>高速的访问性能，减少网络传输开销。数据库查询、连接和多种函数会传递给目标数据源来处理，从而减少网络传输开销，加快数据访问速度。数据加载时间更短，因为支持数据库的原生批量加载功能。</w:t>
            </w:r>
          </w:p>
        </w:tc>
        <w:tc>
          <w:tcPr>
            <w:tcW w:w="2835" w:type="dxa"/>
          </w:tcPr>
          <w:p w14:paraId="3E1B7F69" w14:textId="77777777" w:rsidR="00766136" w:rsidRPr="001066E6" w:rsidRDefault="00766136" w:rsidP="00F06709">
            <w:pPr>
              <w:rPr>
                <w:b/>
                <w:szCs w:val="21"/>
              </w:rPr>
            </w:pPr>
          </w:p>
        </w:tc>
        <w:tc>
          <w:tcPr>
            <w:tcW w:w="1275" w:type="dxa"/>
          </w:tcPr>
          <w:p w14:paraId="3FF3A773" w14:textId="77777777" w:rsidR="00766136" w:rsidRPr="001066E6" w:rsidRDefault="00766136" w:rsidP="00F06709">
            <w:pPr>
              <w:rPr>
                <w:b/>
                <w:szCs w:val="21"/>
              </w:rPr>
            </w:pPr>
          </w:p>
        </w:tc>
        <w:tc>
          <w:tcPr>
            <w:tcW w:w="709" w:type="dxa"/>
          </w:tcPr>
          <w:p w14:paraId="016BCB7C" w14:textId="77777777" w:rsidR="00766136" w:rsidRPr="001066E6" w:rsidRDefault="00766136" w:rsidP="00F06709">
            <w:pPr>
              <w:rPr>
                <w:b/>
                <w:szCs w:val="21"/>
              </w:rPr>
            </w:pPr>
          </w:p>
        </w:tc>
      </w:tr>
      <w:tr w:rsidR="00766136" w14:paraId="0F87AA1F" w14:textId="77777777" w:rsidTr="00F06709">
        <w:trPr>
          <w:trHeight w:val="510"/>
        </w:trPr>
        <w:tc>
          <w:tcPr>
            <w:tcW w:w="568" w:type="dxa"/>
            <w:vMerge/>
            <w:vAlign w:val="center"/>
          </w:tcPr>
          <w:p w14:paraId="42676913" w14:textId="77777777" w:rsidR="00766136" w:rsidRDefault="00766136" w:rsidP="00F06709">
            <w:pPr>
              <w:jc w:val="center"/>
              <w:rPr>
                <w:b/>
                <w:szCs w:val="21"/>
              </w:rPr>
            </w:pPr>
          </w:p>
        </w:tc>
        <w:tc>
          <w:tcPr>
            <w:tcW w:w="709" w:type="dxa"/>
            <w:vMerge/>
            <w:vAlign w:val="center"/>
          </w:tcPr>
          <w:p w14:paraId="1436E797" w14:textId="77777777" w:rsidR="00766136" w:rsidRDefault="00766136" w:rsidP="00F06709">
            <w:pPr>
              <w:jc w:val="center"/>
              <w:rPr>
                <w:b/>
                <w:szCs w:val="21"/>
              </w:rPr>
            </w:pPr>
          </w:p>
        </w:tc>
        <w:tc>
          <w:tcPr>
            <w:tcW w:w="2835" w:type="dxa"/>
            <w:vAlign w:val="center"/>
          </w:tcPr>
          <w:p w14:paraId="195F5A62" w14:textId="77777777" w:rsidR="00766136" w:rsidRDefault="00766136" w:rsidP="00F06709">
            <w:pPr>
              <w:rPr>
                <w:b/>
                <w:szCs w:val="21"/>
              </w:rPr>
            </w:pPr>
            <w:r w:rsidRPr="001066E6">
              <w:rPr>
                <w:rFonts w:hint="eastAsia"/>
                <w:b/>
                <w:szCs w:val="21"/>
              </w:rPr>
              <w:t>1.19</w:t>
            </w:r>
            <w:r w:rsidRPr="00D50039">
              <w:rPr>
                <w:rFonts w:ascii="宋体" w:hAnsi="宋体" w:cs="宋体" w:hint="eastAsia"/>
                <w:szCs w:val="21"/>
              </w:rPr>
              <w:t>支持ODBC、JDBC和OLE DB</w:t>
            </w:r>
            <w:r>
              <w:rPr>
                <w:rFonts w:ascii="宋体" w:hAnsi="宋体" w:cs="宋体" w:hint="eastAsia"/>
                <w:szCs w:val="21"/>
              </w:rPr>
              <w:t>通用数据接口交换</w:t>
            </w:r>
            <w:r w:rsidRPr="00D50039">
              <w:rPr>
                <w:rFonts w:ascii="宋体" w:hAnsi="宋体" w:cs="宋体" w:hint="eastAsia"/>
                <w:szCs w:val="21"/>
              </w:rPr>
              <w:t>，完成数据整合。接口可以来访问第三方数据。</w:t>
            </w:r>
          </w:p>
        </w:tc>
        <w:tc>
          <w:tcPr>
            <w:tcW w:w="2835" w:type="dxa"/>
          </w:tcPr>
          <w:p w14:paraId="7A1B22DC" w14:textId="77777777" w:rsidR="00766136" w:rsidRPr="001066E6" w:rsidRDefault="00766136" w:rsidP="00F06709">
            <w:pPr>
              <w:rPr>
                <w:b/>
                <w:szCs w:val="21"/>
              </w:rPr>
            </w:pPr>
          </w:p>
        </w:tc>
        <w:tc>
          <w:tcPr>
            <w:tcW w:w="1275" w:type="dxa"/>
          </w:tcPr>
          <w:p w14:paraId="7E155A23" w14:textId="77777777" w:rsidR="00766136" w:rsidRPr="001066E6" w:rsidRDefault="00766136" w:rsidP="00F06709">
            <w:pPr>
              <w:rPr>
                <w:b/>
                <w:szCs w:val="21"/>
              </w:rPr>
            </w:pPr>
          </w:p>
        </w:tc>
        <w:tc>
          <w:tcPr>
            <w:tcW w:w="709" w:type="dxa"/>
          </w:tcPr>
          <w:p w14:paraId="142FF99D" w14:textId="77777777" w:rsidR="00766136" w:rsidRPr="001066E6" w:rsidRDefault="00766136" w:rsidP="00F06709">
            <w:pPr>
              <w:rPr>
                <w:b/>
                <w:szCs w:val="21"/>
              </w:rPr>
            </w:pPr>
          </w:p>
        </w:tc>
      </w:tr>
      <w:tr w:rsidR="00766136" w14:paraId="1F5274B2" w14:textId="77777777" w:rsidTr="00F06709">
        <w:trPr>
          <w:trHeight w:val="510"/>
        </w:trPr>
        <w:tc>
          <w:tcPr>
            <w:tcW w:w="568" w:type="dxa"/>
            <w:vMerge/>
            <w:vAlign w:val="center"/>
          </w:tcPr>
          <w:p w14:paraId="62960F92" w14:textId="77777777" w:rsidR="00766136" w:rsidRDefault="00766136" w:rsidP="00F06709">
            <w:pPr>
              <w:jc w:val="center"/>
              <w:rPr>
                <w:b/>
                <w:szCs w:val="21"/>
              </w:rPr>
            </w:pPr>
          </w:p>
        </w:tc>
        <w:tc>
          <w:tcPr>
            <w:tcW w:w="709" w:type="dxa"/>
            <w:vMerge/>
            <w:vAlign w:val="center"/>
          </w:tcPr>
          <w:p w14:paraId="31E0499A" w14:textId="77777777" w:rsidR="00766136" w:rsidRDefault="00766136" w:rsidP="00F06709">
            <w:pPr>
              <w:jc w:val="center"/>
              <w:rPr>
                <w:b/>
                <w:szCs w:val="21"/>
              </w:rPr>
            </w:pPr>
          </w:p>
        </w:tc>
        <w:tc>
          <w:tcPr>
            <w:tcW w:w="2835" w:type="dxa"/>
            <w:vAlign w:val="center"/>
          </w:tcPr>
          <w:p w14:paraId="04747290" w14:textId="77777777" w:rsidR="00766136" w:rsidRDefault="00766136" w:rsidP="00F06709">
            <w:pPr>
              <w:rPr>
                <w:b/>
                <w:szCs w:val="21"/>
              </w:rPr>
            </w:pPr>
            <w:r w:rsidRPr="001066E6">
              <w:rPr>
                <w:rFonts w:hint="eastAsia"/>
                <w:b/>
                <w:szCs w:val="21"/>
              </w:rPr>
              <w:t>1.20</w:t>
            </w:r>
            <w:r w:rsidRPr="00D50039">
              <w:rPr>
                <w:rFonts w:ascii="宋体" w:hAnsi="宋体" w:cs="宋体" w:hint="eastAsia"/>
                <w:szCs w:val="21"/>
              </w:rPr>
              <w:t>计算服务：支持将处理过程分布到网络中最合适的计算平台上。在SMP硬件以及任意数量的联网计算机上，支持异步的并行处理。总体执行时间降至最短。将企业内的异构平台，散落的数据和软件资源桥接起来。</w:t>
            </w:r>
          </w:p>
        </w:tc>
        <w:tc>
          <w:tcPr>
            <w:tcW w:w="2835" w:type="dxa"/>
          </w:tcPr>
          <w:p w14:paraId="025BBB15" w14:textId="77777777" w:rsidR="00766136" w:rsidRPr="001066E6" w:rsidRDefault="00766136" w:rsidP="00F06709">
            <w:pPr>
              <w:rPr>
                <w:b/>
                <w:szCs w:val="21"/>
              </w:rPr>
            </w:pPr>
          </w:p>
        </w:tc>
        <w:tc>
          <w:tcPr>
            <w:tcW w:w="1275" w:type="dxa"/>
          </w:tcPr>
          <w:p w14:paraId="1424D405" w14:textId="77777777" w:rsidR="00766136" w:rsidRPr="001066E6" w:rsidRDefault="00766136" w:rsidP="00F06709">
            <w:pPr>
              <w:rPr>
                <w:b/>
                <w:szCs w:val="21"/>
              </w:rPr>
            </w:pPr>
          </w:p>
        </w:tc>
        <w:tc>
          <w:tcPr>
            <w:tcW w:w="709" w:type="dxa"/>
          </w:tcPr>
          <w:p w14:paraId="63E690EB" w14:textId="77777777" w:rsidR="00766136" w:rsidRPr="001066E6" w:rsidRDefault="00766136" w:rsidP="00F06709">
            <w:pPr>
              <w:rPr>
                <w:b/>
                <w:szCs w:val="21"/>
              </w:rPr>
            </w:pPr>
          </w:p>
        </w:tc>
      </w:tr>
      <w:tr w:rsidR="00766136" w14:paraId="549D70D7" w14:textId="77777777" w:rsidTr="00F06709">
        <w:trPr>
          <w:trHeight w:val="510"/>
        </w:trPr>
        <w:tc>
          <w:tcPr>
            <w:tcW w:w="568" w:type="dxa"/>
            <w:vMerge/>
            <w:vAlign w:val="center"/>
          </w:tcPr>
          <w:p w14:paraId="395384AA" w14:textId="77777777" w:rsidR="00766136" w:rsidRDefault="00766136" w:rsidP="00F06709">
            <w:pPr>
              <w:jc w:val="center"/>
              <w:rPr>
                <w:b/>
                <w:szCs w:val="21"/>
              </w:rPr>
            </w:pPr>
          </w:p>
        </w:tc>
        <w:tc>
          <w:tcPr>
            <w:tcW w:w="709" w:type="dxa"/>
            <w:vMerge/>
            <w:vAlign w:val="center"/>
          </w:tcPr>
          <w:p w14:paraId="541549D8" w14:textId="77777777" w:rsidR="00766136" w:rsidRDefault="00766136" w:rsidP="00F06709">
            <w:pPr>
              <w:jc w:val="center"/>
              <w:rPr>
                <w:b/>
                <w:szCs w:val="21"/>
              </w:rPr>
            </w:pPr>
          </w:p>
        </w:tc>
        <w:tc>
          <w:tcPr>
            <w:tcW w:w="2835" w:type="dxa"/>
            <w:vAlign w:val="center"/>
          </w:tcPr>
          <w:p w14:paraId="4FBEC660" w14:textId="77777777" w:rsidR="00766136" w:rsidRDefault="00766136" w:rsidP="00F06709">
            <w:pPr>
              <w:rPr>
                <w:b/>
                <w:szCs w:val="21"/>
              </w:rPr>
            </w:pPr>
            <w:r w:rsidRPr="001066E6">
              <w:rPr>
                <w:rFonts w:hint="eastAsia"/>
                <w:b/>
                <w:szCs w:val="21"/>
              </w:rPr>
              <w:t>1.21</w:t>
            </w:r>
            <w:r w:rsidRPr="00D50039">
              <w:rPr>
                <w:rFonts w:ascii="宋体" w:hAnsi="宋体" w:cs="宋体" w:hint="eastAsia"/>
                <w:szCs w:val="21"/>
              </w:rPr>
              <w:t>数据传送服务：在网络内，可以非常简便地进行</w:t>
            </w:r>
            <w:r>
              <w:rPr>
                <w:rFonts w:ascii="宋体" w:hAnsi="宋体" w:cs="宋体" w:hint="eastAsia"/>
                <w:szCs w:val="21"/>
              </w:rPr>
              <w:t>包括但不限于</w:t>
            </w:r>
            <w:r w:rsidRPr="00D50039">
              <w:rPr>
                <w:rFonts w:ascii="宋体" w:hAnsi="宋体" w:cs="宋体" w:hint="eastAsia"/>
                <w:szCs w:val="21"/>
              </w:rPr>
              <w:t>SAS</w:t>
            </w:r>
            <w:r>
              <w:rPr>
                <w:rFonts w:ascii="宋体" w:hAnsi="宋体" w:cs="宋体" w:hint="eastAsia"/>
                <w:szCs w:val="21"/>
              </w:rPr>
              <w:t>格式和</w:t>
            </w:r>
            <w:r>
              <w:rPr>
                <w:rFonts w:ascii="宋体" w:hAnsi="宋体" w:cs="宋体"/>
                <w:szCs w:val="21"/>
              </w:rPr>
              <w:t>STATA</w:t>
            </w:r>
            <w:r>
              <w:rPr>
                <w:rFonts w:ascii="宋体" w:hAnsi="宋体" w:cs="宋体" w:hint="eastAsia"/>
                <w:szCs w:val="21"/>
              </w:rPr>
              <w:t>格式文件</w:t>
            </w:r>
            <w:r w:rsidRPr="00D50039">
              <w:rPr>
                <w:rFonts w:ascii="宋体" w:hAnsi="宋体" w:cs="宋体" w:hint="eastAsia"/>
                <w:szCs w:val="21"/>
              </w:rPr>
              <w:t>的拷贝。自动进行数据转换，屏蔽不同平台的格式差异。采用文件压缩算法，缩短大数据传送的时间。数据在网络内流动时，支持加密处理。</w:t>
            </w:r>
          </w:p>
        </w:tc>
        <w:tc>
          <w:tcPr>
            <w:tcW w:w="2835" w:type="dxa"/>
          </w:tcPr>
          <w:p w14:paraId="64CD21B9" w14:textId="77777777" w:rsidR="00766136" w:rsidRPr="001066E6" w:rsidRDefault="00766136" w:rsidP="00F06709">
            <w:pPr>
              <w:rPr>
                <w:b/>
                <w:szCs w:val="21"/>
              </w:rPr>
            </w:pPr>
          </w:p>
        </w:tc>
        <w:tc>
          <w:tcPr>
            <w:tcW w:w="1275" w:type="dxa"/>
          </w:tcPr>
          <w:p w14:paraId="2C938FAC" w14:textId="77777777" w:rsidR="00766136" w:rsidRPr="001066E6" w:rsidRDefault="00766136" w:rsidP="00F06709">
            <w:pPr>
              <w:rPr>
                <w:b/>
                <w:szCs w:val="21"/>
              </w:rPr>
            </w:pPr>
          </w:p>
        </w:tc>
        <w:tc>
          <w:tcPr>
            <w:tcW w:w="709" w:type="dxa"/>
          </w:tcPr>
          <w:p w14:paraId="33FB8EAE" w14:textId="77777777" w:rsidR="00766136" w:rsidRPr="001066E6" w:rsidRDefault="00766136" w:rsidP="00F06709">
            <w:pPr>
              <w:rPr>
                <w:b/>
                <w:szCs w:val="21"/>
              </w:rPr>
            </w:pPr>
          </w:p>
        </w:tc>
      </w:tr>
      <w:tr w:rsidR="00766136" w14:paraId="41EBCC29" w14:textId="77777777" w:rsidTr="00F06709">
        <w:trPr>
          <w:trHeight w:val="510"/>
        </w:trPr>
        <w:tc>
          <w:tcPr>
            <w:tcW w:w="568" w:type="dxa"/>
            <w:vMerge/>
            <w:vAlign w:val="center"/>
          </w:tcPr>
          <w:p w14:paraId="36FEDAD2" w14:textId="77777777" w:rsidR="00766136" w:rsidRDefault="00766136" w:rsidP="00F06709">
            <w:pPr>
              <w:jc w:val="center"/>
              <w:rPr>
                <w:b/>
                <w:szCs w:val="21"/>
              </w:rPr>
            </w:pPr>
          </w:p>
        </w:tc>
        <w:tc>
          <w:tcPr>
            <w:tcW w:w="709" w:type="dxa"/>
            <w:vMerge/>
            <w:vAlign w:val="center"/>
          </w:tcPr>
          <w:p w14:paraId="6A1D87A6" w14:textId="77777777" w:rsidR="00766136" w:rsidRDefault="00766136" w:rsidP="00F06709">
            <w:pPr>
              <w:jc w:val="center"/>
              <w:rPr>
                <w:b/>
                <w:szCs w:val="21"/>
              </w:rPr>
            </w:pPr>
          </w:p>
        </w:tc>
        <w:tc>
          <w:tcPr>
            <w:tcW w:w="2835" w:type="dxa"/>
            <w:vAlign w:val="center"/>
          </w:tcPr>
          <w:p w14:paraId="09E9D196" w14:textId="77777777" w:rsidR="00766136" w:rsidRDefault="00766136" w:rsidP="00F06709">
            <w:pPr>
              <w:rPr>
                <w:b/>
                <w:szCs w:val="21"/>
              </w:rPr>
            </w:pPr>
            <w:r w:rsidRPr="001066E6">
              <w:rPr>
                <w:rFonts w:hint="eastAsia"/>
                <w:b/>
                <w:szCs w:val="21"/>
              </w:rPr>
              <w:t>1.22</w:t>
            </w:r>
            <w:r w:rsidRPr="00D50039">
              <w:rPr>
                <w:rFonts w:ascii="宋体" w:hAnsi="宋体" w:cs="宋体" w:hint="eastAsia"/>
                <w:szCs w:val="21"/>
              </w:rPr>
              <w:t>远程计算服务：无缝访问远程服务器上的数据库。应用程序的图形用户界面在客户端运行，支持读写远程的数据。</w:t>
            </w:r>
          </w:p>
        </w:tc>
        <w:tc>
          <w:tcPr>
            <w:tcW w:w="2835" w:type="dxa"/>
          </w:tcPr>
          <w:p w14:paraId="6A1A18A5" w14:textId="77777777" w:rsidR="00766136" w:rsidRPr="001066E6" w:rsidRDefault="00766136" w:rsidP="00F06709">
            <w:pPr>
              <w:rPr>
                <w:b/>
                <w:szCs w:val="21"/>
              </w:rPr>
            </w:pPr>
          </w:p>
        </w:tc>
        <w:tc>
          <w:tcPr>
            <w:tcW w:w="1275" w:type="dxa"/>
          </w:tcPr>
          <w:p w14:paraId="063051C7" w14:textId="77777777" w:rsidR="00766136" w:rsidRPr="001066E6" w:rsidRDefault="00766136" w:rsidP="00F06709">
            <w:pPr>
              <w:rPr>
                <w:b/>
                <w:szCs w:val="21"/>
              </w:rPr>
            </w:pPr>
          </w:p>
        </w:tc>
        <w:tc>
          <w:tcPr>
            <w:tcW w:w="709" w:type="dxa"/>
          </w:tcPr>
          <w:p w14:paraId="06BDFEFC" w14:textId="77777777" w:rsidR="00766136" w:rsidRPr="001066E6" w:rsidRDefault="00766136" w:rsidP="00F06709">
            <w:pPr>
              <w:rPr>
                <w:b/>
                <w:szCs w:val="21"/>
              </w:rPr>
            </w:pPr>
          </w:p>
        </w:tc>
      </w:tr>
      <w:tr w:rsidR="00766136" w14:paraId="23406542" w14:textId="77777777" w:rsidTr="00F06709">
        <w:trPr>
          <w:trHeight w:val="510"/>
        </w:trPr>
        <w:tc>
          <w:tcPr>
            <w:tcW w:w="568" w:type="dxa"/>
            <w:vMerge/>
            <w:vAlign w:val="center"/>
          </w:tcPr>
          <w:p w14:paraId="0E0406BB" w14:textId="77777777" w:rsidR="00766136" w:rsidRDefault="00766136" w:rsidP="00F06709">
            <w:pPr>
              <w:jc w:val="center"/>
              <w:rPr>
                <w:b/>
                <w:szCs w:val="21"/>
              </w:rPr>
            </w:pPr>
          </w:p>
        </w:tc>
        <w:tc>
          <w:tcPr>
            <w:tcW w:w="709" w:type="dxa"/>
            <w:vMerge/>
            <w:vAlign w:val="center"/>
          </w:tcPr>
          <w:p w14:paraId="4B82F280" w14:textId="77777777" w:rsidR="00766136" w:rsidRDefault="00766136" w:rsidP="00F06709">
            <w:pPr>
              <w:jc w:val="center"/>
              <w:rPr>
                <w:b/>
                <w:szCs w:val="21"/>
              </w:rPr>
            </w:pPr>
          </w:p>
        </w:tc>
        <w:tc>
          <w:tcPr>
            <w:tcW w:w="2835" w:type="dxa"/>
            <w:vAlign w:val="center"/>
          </w:tcPr>
          <w:p w14:paraId="799DE5AC" w14:textId="77777777" w:rsidR="00766136" w:rsidRDefault="00766136" w:rsidP="00F06709">
            <w:pPr>
              <w:rPr>
                <w:b/>
                <w:szCs w:val="21"/>
              </w:rPr>
            </w:pPr>
            <w:r w:rsidRPr="001066E6">
              <w:rPr>
                <w:rFonts w:hint="eastAsia"/>
                <w:b/>
                <w:szCs w:val="21"/>
              </w:rPr>
              <w:t>1.23</w:t>
            </w:r>
            <w:r w:rsidRPr="00D50039">
              <w:rPr>
                <w:rFonts w:ascii="宋体" w:hAnsi="宋体" w:cs="宋体" w:hint="eastAsia"/>
                <w:szCs w:val="21"/>
              </w:rPr>
              <w:t>互相独立的并行处理：将应用程序划分为多个单元，分布到不同的平台上去处理。高效利用所有硬件，包括SMP服务器。充分利用</w:t>
            </w:r>
            <w:r>
              <w:rPr>
                <w:rFonts w:ascii="宋体" w:hAnsi="宋体" w:cs="宋体" w:hint="eastAsia"/>
                <w:szCs w:val="21"/>
              </w:rPr>
              <w:t>任</w:t>
            </w:r>
            <w:r w:rsidRPr="00D50039">
              <w:rPr>
                <w:rFonts w:ascii="宋体" w:hAnsi="宋体" w:cs="宋体" w:hint="eastAsia"/>
                <w:szCs w:val="21"/>
              </w:rPr>
              <w:t>意数量异构平台中的闲置处理器资源。</w:t>
            </w:r>
          </w:p>
        </w:tc>
        <w:tc>
          <w:tcPr>
            <w:tcW w:w="2835" w:type="dxa"/>
          </w:tcPr>
          <w:p w14:paraId="3980FB22" w14:textId="77777777" w:rsidR="00766136" w:rsidRPr="001066E6" w:rsidRDefault="00766136" w:rsidP="00F06709">
            <w:pPr>
              <w:rPr>
                <w:b/>
                <w:szCs w:val="21"/>
              </w:rPr>
            </w:pPr>
          </w:p>
        </w:tc>
        <w:tc>
          <w:tcPr>
            <w:tcW w:w="1275" w:type="dxa"/>
          </w:tcPr>
          <w:p w14:paraId="242F26BD" w14:textId="77777777" w:rsidR="00766136" w:rsidRPr="001066E6" w:rsidRDefault="00766136" w:rsidP="00F06709">
            <w:pPr>
              <w:rPr>
                <w:b/>
                <w:szCs w:val="21"/>
              </w:rPr>
            </w:pPr>
          </w:p>
        </w:tc>
        <w:tc>
          <w:tcPr>
            <w:tcW w:w="709" w:type="dxa"/>
          </w:tcPr>
          <w:p w14:paraId="3FEDDCE7" w14:textId="77777777" w:rsidR="00766136" w:rsidRPr="001066E6" w:rsidRDefault="00766136" w:rsidP="00F06709">
            <w:pPr>
              <w:rPr>
                <w:b/>
                <w:szCs w:val="21"/>
              </w:rPr>
            </w:pPr>
          </w:p>
        </w:tc>
      </w:tr>
      <w:tr w:rsidR="00766136" w14:paraId="73DB944C" w14:textId="77777777" w:rsidTr="00F06709">
        <w:trPr>
          <w:trHeight w:val="510"/>
        </w:trPr>
        <w:tc>
          <w:tcPr>
            <w:tcW w:w="568" w:type="dxa"/>
            <w:vMerge/>
            <w:vAlign w:val="center"/>
          </w:tcPr>
          <w:p w14:paraId="7879588F" w14:textId="77777777" w:rsidR="00766136" w:rsidRDefault="00766136" w:rsidP="00F06709">
            <w:pPr>
              <w:jc w:val="center"/>
              <w:rPr>
                <w:b/>
                <w:szCs w:val="21"/>
              </w:rPr>
            </w:pPr>
          </w:p>
        </w:tc>
        <w:tc>
          <w:tcPr>
            <w:tcW w:w="709" w:type="dxa"/>
            <w:vMerge/>
            <w:vAlign w:val="center"/>
          </w:tcPr>
          <w:p w14:paraId="62476001" w14:textId="77777777" w:rsidR="00766136" w:rsidRDefault="00766136" w:rsidP="00F06709">
            <w:pPr>
              <w:jc w:val="center"/>
              <w:rPr>
                <w:b/>
                <w:szCs w:val="21"/>
              </w:rPr>
            </w:pPr>
          </w:p>
        </w:tc>
        <w:tc>
          <w:tcPr>
            <w:tcW w:w="2835" w:type="dxa"/>
            <w:vAlign w:val="center"/>
          </w:tcPr>
          <w:p w14:paraId="673B0284" w14:textId="77777777" w:rsidR="00766136" w:rsidRDefault="00766136" w:rsidP="00F06709">
            <w:pPr>
              <w:rPr>
                <w:b/>
                <w:szCs w:val="21"/>
              </w:rPr>
            </w:pPr>
            <w:r w:rsidRPr="001066E6">
              <w:rPr>
                <w:rFonts w:hint="eastAsia"/>
                <w:b/>
                <w:szCs w:val="21"/>
              </w:rPr>
              <w:t>1.24</w:t>
            </w:r>
            <w:r w:rsidRPr="00D50039">
              <w:rPr>
                <w:rFonts w:ascii="宋体" w:hAnsi="宋体" w:cs="宋体" w:hint="eastAsia"/>
                <w:szCs w:val="21"/>
              </w:rPr>
              <w:t>并行管道：通过管道，将某个过程的输出，传递给后续处理过程作为输入，实现过程的交叠执行。提高性能</w:t>
            </w:r>
            <w:r>
              <w:rPr>
                <w:rFonts w:ascii="宋体" w:hAnsi="宋体" w:cs="宋体" w:hint="eastAsia"/>
                <w:szCs w:val="21"/>
              </w:rPr>
              <w:t>，</w:t>
            </w:r>
            <w:r w:rsidRPr="00D50039">
              <w:rPr>
                <w:rFonts w:ascii="宋体" w:hAnsi="宋体" w:cs="宋体" w:hint="eastAsia"/>
                <w:szCs w:val="21"/>
              </w:rPr>
              <w:t>降低磁盘存储空间的需求。</w:t>
            </w:r>
          </w:p>
        </w:tc>
        <w:tc>
          <w:tcPr>
            <w:tcW w:w="2835" w:type="dxa"/>
          </w:tcPr>
          <w:p w14:paraId="5DDC8154" w14:textId="77777777" w:rsidR="00766136" w:rsidRPr="001066E6" w:rsidRDefault="00766136" w:rsidP="00F06709">
            <w:pPr>
              <w:rPr>
                <w:b/>
                <w:szCs w:val="21"/>
              </w:rPr>
            </w:pPr>
          </w:p>
        </w:tc>
        <w:tc>
          <w:tcPr>
            <w:tcW w:w="1275" w:type="dxa"/>
          </w:tcPr>
          <w:p w14:paraId="6F5A6BA0" w14:textId="77777777" w:rsidR="00766136" w:rsidRPr="001066E6" w:rsidRDefault="00766136" w:rsidP="00F06709">
            <w:pPr>
              <w:rPr>
                <w:b/>
                <w:szCs w:val="21"/>
              </w:rPr>
            </w:pPr>
          </w:p>
        </w:tc>
        <w:tc>
          <w:tcPr>
            <w:tcW w:w="709" w:type="dxa"/>
          </w:tcPr>
          <w:p w14:paraId="7ADFB97B" w14:textId="77777777" w:rsidR="00766136" w:rsidRPr="001066E6" w:rsidRDefault="00766136" w:rsidP="00F06709">
            <w:pPr>
              <w:rPr>
                <w:b/>
                <w:szCs w:val="21"/>
              </w:rPr>
            </w:pPr>
          </w:p>
        </w:tc>
      </w:tr>
      <w:tr w:rsidR="00766136" w14:paraId="35C62F15" w14:textId="77777777" w:rsidTr="00F06709">
        <w:trPr>
          <w:trHeight w:val="510"/>
        </w:trPr>
        <w:tc>
          <w:tcPr>
            <w:tcW w:w="568" w:type="dxa"/>
            <w:vMerge/>
            <w:vAlign w:val="center"/>
          </w:tcPr>
          <w:p w14:paraId="49D5281C" w14:textId="77777777" w:rsidR="00766136" w:rsidRDefault="00766136" w:rsidP="00F06709">
            <w:pPr>
              <w:jc w:val="center"/>
              <w:rPr>
                <w:b/>
                <w:szCs w:val="21"/>
              </w:rPr>
            </w:pPr>
          </w:p>
        </w:tc>
        <w:tc>
          <w:tcPr>
            <w:tcW w:w="709" w:type="dxa"/>
            <w:vMerge/>
            <w:vAlign w:val="center"/>
          </w:tcPr>
          <w:p w14:paraId="1170A7CC" w14:textId="77777777" w:rsidR="00766136" w:rsidRDefault="00766136" w:rsidP="00F06709">
            <w:pPr>
              <w:jc w:val="center"/>
              <w:rPr>
                <w:b/>
                <w:szCs w:val="21"/>
              </w:rPr>
            </w:pPr>
          </w:p>
        </w:tc>
        <w:tc>
          <w:tcPr>
            <w:tcW w:w="2835" w:type="dxa"/>
            <w:vAlign w:val="center"/>
          </w:tcPr>
          <w:p w14:paraId="29E1E69F" w14:textId="77777777" w:rsidR="00766136" w:rsidRDefault="00766136" w:rsidP="00F06709">
            <w:pPr>
              <w:rPr>
                <w:b/>
                <w:szCs w:val="21"/>
              </w:rPr>
            </w:pPr>
            <w:r w:rsidRPr="001066E6">
              <w:rPr>
                <w:rFonts w:hint="eastAsia"/>
                <w:b/>
                <w:szCs w:val="21"/>
              </w:rPr>
              <w:t>1.25</w:t>
            </w:r>
            <w:r w:rsidRPr="00D50039">
              <w:rPr>
                <w:rFonts w:ascii="宋体" w:hAnsi="宋体" w:cs="宋体" w:hint="eastAsia"/>
                <w:szCs w:val="21"/>
              </w:rPr>
              <w:t>逻辑库的继承使用：消除多个会话中的相同数据需求的多个副本。在客户端会话</w:t>
            </w:r>
            <w:r w:rsidRPr="00D50039">
              <w:rPr>
                <w:rFonts w:ascii="宋体" w:hAnsi="宋体" w:cs="宋体" w:hint="eastAsia"/>
                <w:szCs w:val="21"/>
              </w:rPr>
              <w:lastRenderedPageBreak/>
              <w:t>中定义的逻辑库，可以在多个服务器会话中继承使用，进行数据读写访问。子会话可以透明访问父会话中的逻辑库，来传递输入参数。子会话可以使用父会话中的逻辑库来保存计算结果，方便结果的整合。</w:t>
            </w:r>
          </w:p>
        </w:tc>
        <w:tc>
          <w:tcPr>
            <w:tcW w:w="2835" w:type="dxa"/>
          </w:tcPr>
          <w:p w14:paraId="5A592D5D" w14:textId="77777777" w:rsidR="00766136" w:rsidRPr="001066E6" w:rsidRDefault="00766136" w:rsidP="00F06709">
            <w:pPr>
              <w:rPr>
                <w:b/>
                <w:szCs w:val="21"/>
              </w:rPr>
            </w:pPr>
          </w:p>
        </w:tc>
        <w:tc>
          <w:tcPr>
            <w:tcW w:w="1275" w:type="dxa"/>
          </w:tcPr>
          <w:p w14:paraId="2A2E2D31" w14:textId="77777777" w:rsidR="00766136" w:rsidRPr="001066E6" w:rsidRDefault="00766136" w:rsidP="00F06709">
            <w:pPr>
              <w:rPr>
                <w:b/>
                <w:szCs w:val="21"/>
              </w:rPr>
            </w:pPr>
          </w:p>
        </w:tc>
        <w:tc>
          <w:tcPr>
            <w:tcW w:w="709" w:type="dxa"/>
          </w:tcPr>
          <w:p w14:paraId="48887390" w14:textId="77777777" w:rsidR="00766136" w:rsidRPr="001066E6" w:rsidRDefault="00766136" w:rsidP="00F06709">
            <w:pPr>
              <w:rPr>
                <w:b/>
                <w:szCs w:val="21"/>
              </w:rPr>
            </w:pPr>
          </w:p>
        </w:tc>
      </w:tr>
      <w:tr w:rsidR="00766136" w14:paraId="0023DBD7" w14:textId="77777777" w:rsidTr="00F06709">
        <w:trPr>
          <w:trHeight w:val="510"/>
        </w:trPr>
        <w:tc>
          <w:tcPr>
            <w:tcW w:w="568" w:type="dxa"/>
            <w:vMerge/>
            <w:vAlign w:val="center"/>
          </w:tcPr>
          <w:p w14:paraId="0F091552" w14:textId="77777777" w:rsidR="00766136" w:rsidRDefault="00766136" w:rsidP="00F06709">
            <w:pPr>
              <w:jc w:val="center"/>
              <w:rPr>
                <w:b/>
                <w:szCs w:val="21"/>
              </w:rPr>
            </w:pPr>
          </w:p>
        </w:tc>
        <w:tc>
          <w:tcPr>
            <w:tcW w:w="709" w:type="dxa"/>
            <w:vMerge/>
            <w:vAlign w:val="center"/>
          </w:tcPr>
          <w:p w14:paraId="6A839259" w14:textId="77777777" w:rsidR="00766136" w:rsidRDefault="00766136" w:rsidP="00F06709">
            <w:pPr>
              <w:jc w:val="center"/>
              <w:rPr>
                <w:b/>
                <w:szCs w:val="21"/>
              </w:rPr>
            </w:pPr>
          </w:p>
        </w:tc>
        <w:tc>
          <w:tcPr>
            <w:tcW w:w="2835" w:type="dxa"/>
            <w:vAlign w:val="center"/>
          </w:tcPr>
          <w:p w14:paraId="54925CF0" w14:textId="77777777" w:rsidR="00766136" w:rsidRDefault="00766136" w:rsidP="00F06709">
            <w:pPr>
              <w:rPr>
                <w:b/>
                <w:szCs w:val="21"/>
              </w:rPr>
            </w:pPr>
            <w:r w:rsidRPr="001066E6">
              <w:rPr>
                <w:rFonts w:hint="eastAsia"/>
                <w:b/>
                <w:szCs w:val="21"/>
              </w:rPr>
              <w:t>1.26</w:t>
            </w:r>
            <w:r w:rsidRPr="00D50039">
              <w:rPr>
                <w:rFonts w:ascii="宋体" w:hAnsi="宋体" w:cs="宋体" w:hint="eastAsia"/>
                <w:szCs w:val="21"/>
              </w:rPr>
              <w:t>结果的分发和共享：通过在多个渠道发布，实现结果的分发，包括</w:t>
            </w:r>
            <w:r>
              <w:rPr>
                <w:rFonts w:ascii="宋体" w:hAnsi="宋体" w:cs="宋体" w:hint="eastAsia"/>
                <w:szCs w:val="21"/>
              </w:rPr>
              <w:t>但不限于</w:t>
            </w:r>
            <w:r w:rsidRPr="00D50039">
              <w:rPr>
                <w:rFonts w:ascii="宋体" w:hAnsi="宋体" w:cs="宋体" w:hint="eastAsia"/>
                <w:szCs w:val="21"/>
              </w:rPr>
              <w:t>SAS BI报表/内容库、SAS存储过程服务器、打印机、Microsoft Office文档、电子邮件</w:t>
            </w:r>
            <w:r>
              <w:rPr>
                <w:rFonts w:ascii="宋体" w:hAnsi="宋体" w:cs="宋体" w:hint="eastAsia"/>
                <w:szCs w:val="21"/>
              </w:rPr>
              <w:t>在内的多种形式</w:t>
            </w:r>
            <w:r w:rsidRPr="00D50039">
              <w:rPr>
                <w:rFonts w:ascii="宋体" w:hAnsi="宋体" w:cs="宋体" w:hint="eastAsia"/>
                <w:szCs w:val="21"/>
              </w:rPr>
              <w:t>。通过Windows任务计划工具，定期更新分析结果。将结果导出到其它应用程序，包括Adobe Acrobat、Microsoft Excel、Microsoft Access以及Microsoft Word</w:t>
            </w:r>
            <w:r>
              <w:rPr>
                <w:rFonts w:ascii="宋体" w:hAnsi="宋体" w:cs="宋体" w:hint="eastAsia"/>
                <w:szCs w:val="21"/>
              </w:rPr>
              <w:t>在内的多种软件</w:t>
            </w:r>
            <w:r w:rsidRPr="00D50039">
              <w:rPr>
                <w:rFonts w:ascii="宋体" w:hAnsi="宋体" w:cs="宋体" w:hint="eastAsia"/>
                <w:szCs w:val="21"/>
              </w:rPr>
              <w:t>。在报表中呈现分析结果，或者通过存储服务(SAS存储过程)进行发布。</w:t>
            </w:r>
          </w:p>
        </w:tc>
        <w:tc>
          <w:tcPr>
            <w:tcW w:w="2835" w:type="dxa"/>
          </w:tcPr>
          <w:p w14:paraId="0E043FA7" w14:textId="77777777" w:rsidR="00766136" w:rsidRPr="001066E6" w:rsidRDefault="00766136" w:rsidP="00F06709">
            <w:pPr>
              <w:rPr>
                <w:b/>
                <w:szCs w:val="21"/>
              </w:rPr>
            </w:pPr>
          </w:p>
        </w:tc>
        <w:tc>
          <w:tcPr>
            <w:tcW w:w="1275" w:type="dxa"/>
          </w:tcPr>
          <w:p w14:paraId="540AA2B0" w14:textId="77777777" w:rsidR="00766136" w:rsidRPr="001066E6" w:rsidRDefault="00766136" w:rsidP="00F06709">
            <w:pPr>
              <w:rPr>
                <w:b/>
                <w:szCs w:val="21"/>
              </w:rPr>
            </w:pPr>
          </w:p>
        </w:tc>
        <w:tc>
          <w:tcPr>
            <w:tcW w:w="709" w:type="dxa"/>
          </w:tcPr>
          <w:p w14:paraId="37101C8B" w14:textId="77777777" w:rsidR="00766136" w:rsidRPr="001066E6" w:rsidRDefault="00766136" w:rsidP="00F06709">
            <w:pPr>
              <w:rPr>
                <w:b/>
                <w:szCs w:val="21"/>
              </w:rPr>
            </w:pPr>
          </w:p>
        </w:tc>
      </w:tr>
      <w:tr w:rsidR="00766136" w14:paraId="3ABD8124" w14:textId="77777777" w:rsidTr="00F06709">
        <w:trPr>
          <w:trHeight w:val="510"/>
        </w:trPr>
        <w:tc>
          <w:tcPr>
            <w:tcW w:w="568" w:type="dxa"/>
            <w:vMerge/>
            <w:vAlign w:val="center"/>
          </w:tcPr>
          <w:p w14:paraId="7AB56453" w14:textId="77777777" w:rsidR="00766136" w:rsidRDefault="00766136" w:rsidP="00F06709">
            <w:pPr>
              <w:jc w:val="center"/>
              <w:rPr>
                <w:b/>
                <w:szCs w:val="21"/>
              </w:rPr>
            </w:pPr>
          </w:p>
        </w:tc>
        <w:tc>
          <w:tcPr>
            <w:tcW w:w="709" w:type="dxa"/>
            <w:vMerge/>
            <w:vAlign w:val="center"/>
          </w:tcPr>
          <w:p w14:paraId="1BD6BE37" w14:textId="77777777" w:rsidR="00766136" w:rsidRDefault="00766136" w:rsidP="00F06709">
            <w:pPr>
              <w:jc w:val="center"/>
              <w:rPr>
                <w:b/>
                <w:szCs w:val="21"/>
              </w:rPr>
            </w:pPr>
          </w:p>
        </w:tc>
        <w:tc>
          <w:tcPr>
            <w:tcW w:w="2835" w:type="dxa"/>
            <w:vAlign w:val="center"/>
          </w:tcPr>
          <w:p w14:paraId="184C01CD" w14:textId="77777777" w:rsidR="00766136" w:rsidRPr="00D55277" w:rsidRDefault="00766136" w:rsidP="00F06709">
            <w:pPr>
              <w:adjustRightInd w:val="0"/>
              <w:snapToGrid w:val="0"/>
              <w:spacing w:line="360" w:lineRule="auto"/>
              <w:jc w:val="left"/>
              <w:rPr>
                <w:b/>
                <w:szCs w:val="21"/>
              </w:rPr>
            </w:pPr>
            <w:r w:rsidRPr="00EA4AE9">
              <w:rPr>
                <w:rFonts w:hint="eastAsia"/>
                <w:color w:val="000000"/>
              </w:rPr>
              <w:t>▲</w:t>
            </w:r>
            <w:r w:rsidRPr="00D55277">
              <w:rPr>
                <w:rFonts w:hint="eastAsia"/>
                <w:b/>
                <w:szCs w:val="21"/>
              </w:rPr>
              <w:t>1</w:t>
            </w:r>
            <w:r w:rsidRPr="00D55277">
              <w:rPr>
                <w:b/>
                <w:szCs w:val="21"/>
              </w:rPr>
              <w:t>.27</w:t>
            </w:r>
            <w:r>
              <w:rPr>
                <w:b/>
                <w:szCs w:val="21"/>
              </w:rPr>
              <w:t>.1</w:t>
            </w:r>
            <w:r w:rsidRPr="00DC5000">
              <w:rPr>
                <w:rFonts w:ascii="宋体" w:hAnsi="宋体" w:cs="宋体" w:hint="eastAsia"/>
                <w:szCs w:val="21"/>
              </w:rPr>
              <w:t>软件扩展人工智能</w:t>
            </w:r>
            <w:r>
              <w:rPr>
                <w:rFonts w:ascii="宋体" w:hAnsi="宋体" w:cs="宋体" w:hint="eastAsia"/>
                <w:szCs w:val="21"/>
              </w:rPr>
              <w:t>模块：读取图像中视觉对象内容的相关信息，检测出图像中对象的位置（</w:t>
            </w:r>
            <w:r w:rsidRPr="00DC5000">
              <w:rPr>
                <w:rFonts w:ascii="宋体" w:hAnsi="宋体" w:cs="宋体" w:hint="eastAsia"/>
                <w:szCs w:val="21"/>
              </w:rPr>
              <w:t>供应商须提供扩展功能模块的截图</w:t>
            </w:r>
            <w:r>
              <w:rPr>
                <w:rFonts w:ascii="宋体" w:hAnsi="宋体" w:cs="宋体" w:hint="eastAsia"/>
                <w:szCs w:val="21"/>
              </w:rPr>
              <w:t>）</w:t>
            </w:r>
            <w:r w:rsidRPr="00DC5000">
              <w:rPr>
                <w:rFonts w:ascii="宋体" w:hAnsi="宋体" w:cs="宋体" w:hint="eastAsia"/>
                <w:szCs w:val="21"/>
              </w:rPr>
              <w:t>。</w:t>
            </w:r>
          </w:p>
        </w:tc>
        <w:tc>
          <w:tcPr>
            <w:tcW w:w="2835" w:type="dxa"/>
          </w:tcPr>
          <w:p w14:paraId="36EDC354" w14:textId="77777777" w:rsidR="00766136" w:rsidRPr="00EA4AE9" w:rsidRDefault="00766136" w:rsidP="00F06709">
            <w:pPr>
              <w:adjustRightInd w:val="0"/>
              <w:snapToGrid w:val="0"/>
              <w:spacing w:line="360" w:lineRule="auto"/>
              <w:jc w:val="left"/>
              <w:rPr>
                <w:color w:val="000000"/>
              </w:rPr>
            </w:pPr>
          </w:p>
        </w:tc>
        <w:tc>
          <w:tcPr>
            <w:tcW w:w="1275" w:type="dxa"/>
          </w:tcPr>
          <w:p w14:paraId="5A6B4DA6" w14:textId="77777777" w:rsidR="00766136" w:rsidRPr="00EA4AE9" w:rsidRDefault="00766136" w:rsidP="00F06709">
            <w:pPr>
              <w:adjustRightInd w:val="0"/>
              <w:snapToGrid w:val="0"/>
              <w:spacing w:line="360" w:lineRule="auto"/>
              <w:jc w:val="left"/>
              <w:rPr>
                <w:color w:val="000000"/>
              </w:rPr>
            </w:pPr>
          </w:p>
        </w:tc>
        <w:tc>
          <w:tcPr>
            <w:tcW w:w="709" w:type="dxa"/>
          </w:tcPr>
          <w:p w14:paraId="618EB4DE" w14:textId="77777777" w:rsidR="00766136" w:rsidRPr="00EA4AE9" w:rsidRDefault="00766136" w:rsidP="00F06709">
            <w:pPr>
              <w:adjustRightInd w:val="0"/>
              <w:snapToGrid w:val="0"/>
              <w:spacing w:line="360" w:lineRule="auto"/>
              <w:jc w:val="left"/>
              <w:rPr>
                <w:color w:val="000000"/>
              </w:rPr>
            </w:pPr>
          </w:p>
        </w:tc>
      </w:tr>
      <w:tr w:rsidR="00766136" w14:paraId="23264C0C" w14:textId="77777777" w:rsidTr="00F06709">
        <w:trPr>
          <w:trHeight w:val="510"/>
        </w:trPr>
        <w:tc>
          <w:tcPr>
            <w:tcW w:w="568" w:type="dxa"/>
            <w:vMerge/>
            <w:vAlign w:val="center"/>
          </w:tcPr>
          <w:p w14:paraId="1310096A" w14:textId="77777777" w:rsidR="00766136" w:rsidRDefault="00766136" w:rsidP="00F06709">
            <w:pPr>
              <w:jc w:val="center"/>
              <w:rPr>
                <w:b/>
                <w:szCs w:val="21"/>
              </w:rPr>
            </w:pPr>
          </w:p>
        </w:tc>
        <w:tc>
          <w:tcPr>
            <w:tcW w:w="709" w:type="dxa"/>
            <w:vMerge/>
            <w:vAlign w:val="center"/>
          </w:tcPr>
          <w:p w14:paraId="6945D7FC" w14:textId="77777777" w:rsidR="00766136" w:rsidRDefault="00766136" w:rsidP="00F06709">
            <w:pPr>
              <w:jc w:val="center"/>
              <w:rPr>
                <w:b/>
                <w:szCs w:val="21"/>
              </w:rPr>
            </w:pPr>
          </w:p>
        </w:tc>
        <w:tc>
          <w:tcPr>
            <w:tcW w:w="2835" w:type="dxa"/>
            <w:vAlign w:val="center"/>
          </w:tcPr>
          <w:p w14:paraId="377BCC65" w14:textId="77777777" w:rsidR="00766136" w:rsidRPr="00D55277" w:rsidRDefault="00766136" w:rsidP="00F06709">
            <w:pPr>
              <w:adjustRightInd w:val="0"/>
              <w:snapToGrid w:val="0"/>
              <w:spacing w:line="360" w:lineRule="auto"/>
              <w:jc w:val="left"/>
              <w:rPr>
                <w:b/>
                <w:szCs w:val="21"/>
              </w:rPr>
            </w:pPr>
            <w:r w:rsidRPr="00EA4AE9">
              <w:rPr>
                <w:rFonts w:hint="eastAsia"/>
                <w:color w:val="000000"/>
              </w:rPr>
              <w:t>▲</w:t>
            </w:r>
            <w:r>
              <w:rPr>
                <w:rFonts w:hint="eastAsia"/>
                <w:b/>
                <w:szCs w:val="21"/>
              </w:rPr>
              <w:t>1.27.2</w:t>
            </w:r>
            <w:r w:rsidRPr="00716AE1">
              <w:rPr>
                <w:rFonts w:hint="eastAsia"/>
                <w:color w:val="000000"/>
              </w:rPr>
              <w:t>能够</w:t>
            </w:r>
            <w:r w:rsidRPr="00EA4AE9">
              <w:rPr>
                <w:rFonts w:hint="eastAsia"/>
                <w:color w:val="000000"/>
              </w:rPr>
              <w:t>识别出图像中的商界、政界、娱乐和体育领域多位名人</w:t>
            </w:r>
            <w:r>
              <w:rPr>
                <w:rFonts w:hint="eastAsia"/>
                <w:color w:val="000000"/>
              </w:rPr>
              <w:t>以及自然人文地标</w:t>
            </w:r>
            <w:r>
              <w:rPr>
                <w:rFonts w:ascii="宋体" w:hAnsi="宋体" w:cs="宋体" w:hint="eastAsia"/>
                <w:szCs w:val="21"/>
              </w:rPr>
              <w:t>（</w:t>
            </w:r>
            <w:r w:rsidRPr="00DC5000">
              <w:rPr>
                <w:rFonts w:ascii="宋体" w:hAnsi="宋体" w:cs="宋体" w:hint="eastAsia"/>
                <w:szCs w:val="21"/>
              </w:rPr>
              <w:t>供应商须提供扩展功能模块的截图</w:t>
            </w:r>
            <w:r>
              <w:rPr>
                <w:rFonts w:ascii="宋体" w:hAnsi="宋体" w:cs="宋体" w:hint="eastAsia"/>
                <w:szCs w:val="21"/>
              </w:rPr>
              <w:t>）</w:t>
            </w:r>
            <w:r w:rsidRPr="00DC5000">
              <w:rPr>
                <w:rFonts w:ascii="宋体" w:hAnsi="宋体" w:cs="宋体" w:hint="eastAsia"/>
                <w:szCs w:val="21"/>
              </w:rPr>
              <w:t>。</w:t>
            </w:r>
          </w:p>
        </w:tc>
        <w:tc>
          <w:tcPr>
            <w:tcW w:w="2835" w:type="dxa"/>
          </w:tcPr>
          <w:p w14:paraId="235CFD1C" w14:textId="77777777" w:rsidR="00766136" w:rsidRPr="00EA4AE9" w:rsidRDefault="00766136" w:rsidP="00F06709">
            <w:pPr>
              <w:adjustRightInd w:val="0"/>
              <w:snapToGrid w:val="0"/>
              <w:spacing w:line="360" w:lineRule="auto"/>
              <w:jc w:val="left"/>
              <w:rPr>
                <w:color w:val="000000"/>
              </w:rPr>
            </w:pPr>
          </w:p>
        </w:tc>
        <w:tc>
          <w:tcPr>
            <w:tcW w:w="1275" w:type="dxa"/>
          </w:tcPr>
          <w:p w14:paraId="4166DA69" w14:textId="77777777" w:rsidR="00766136" w:rsidRPr="00EA4AE9" w:rsidRDefault="00766136" w:rsidP="00F06709">
            <w:pPr>
              <w:adjustRightInd w:val="0"/>
              <w:snapToGrid w:val="0"/>
              <w:spacing w:line="360" w:lineRule="auto"/>
              <w:jc w:val="left"/>
              <w:rPr>
                <w:color w:val="000000"/>
              </w:rPr>
            </w:pPr>
          </w:p>
        </w:tc>
        <w:tc>
          <w:tcPr>
            <w:tcW w:w="709" w:type="dxa"/>
          </w:tcPr>
          <w:p w14:paraId="21D5D3AD" w14:textId="77777777" w:rsidR="00766136" w:rsidRPr="00EA4AE9" w:rsidRDefault="00766136" w:rsidP="00F06709">
            <w:pPr>
              <w:adjustRightInd w:val="0"/>
              <w:snapToGrid w:val="0"/>
              <w:spacing w:line="360" w:lineRule="auto"/>
              <w:jc w:val="left"/>
              <w:rPr>
                <w:color w:val="000000"/>
              </w:rPr>
            </w:pPr>
          </w:p>
        </w:tc>
      </w:tr>
      <w:tr w:rsidR="00766136" w14:paraId="55FF0626" w14:textId="77777777" w:rsidTr="00F06709">
        <w:trPr>
          <w:trHeight w:val="510"/>
        </w:trPr>
        <w:tc>
          <w:tcPr>
            <w:tcW w:w="568" w:type="dxa"/>
            <w:vMerge/>
            <w:vAlign w:val="center"/>
          </w:tcPr>
          <w:p w14:paraId="0F4024AE" w14:textId="77777777" w:rsidR="00766136" w:rsidRDefault="00766136" w:rsidP="00F06709">
            <w:pPr>
              <w:jc w:val="center"/>
              <w:rPr>
                <w:b/>
                <w:szCs w:val="21"/>
              </w:rPr>
            </w:pPr>
          </w:p>
        </w:tc>
        <w:tc>
          <w:tcPr>
            <w:tcW w:w="709" w:type="dxa"/>
            <w:vMerge/>
            <w:vAlign w:val="center"/>
          </w:tcPr>
          <w:p w14:paraId="2ACBE328" w14:textId="77777777" w:rsidR="00766136" w:rsidRDefault="00766136" w:rsidP="00F06709">
            <w:pPr>
              <w:jc w:val="center"/>
              <w:rPr>
                <w:b/>
                <w:szCs w:val="21"/>
              </w:rPr>
            </w:pPr>
          </w:p>
        </w:tc>
        <w:tc>
          <w:tcPr>
            <w:tcW w:w="2835" w:type="dxa"/>
            <w:vAlign w:val="center"/>
          </w:tcPr>
          <w:p w14:paraId="6AD634FE" w14:textId="77777777" w:rsidR="00766136" w:rsidRPr="00D55277" w:rsidRDefault="00766136" w:rsidP="00F06709">
            <w:pPr>
              <w:adjustRightInd w:val="0"/>
              <w:snapToGrid w:val="0"/>
              <w:spacing w:line="360" w:lineRule="auto"/>
              <w:jc w:val="left"/>
              <w:rPr>
                <w:b/>
                <w:szCs w:val="21"/>
              </w:rPr>
            </w:pPr>
            <w:r w:rsidRPr="00EA4AE9">
              <w:rPr>
                <w:rFonts w:hint="eastAsia"/>
                <w:color w:val="000000"/>
              </w:rPr>
              <w:t>▲</w:t>
            </w:r>
            <w:r>
              <w:rPr>
                <w:rFonts w:hint="eastAsia"/>
                <w:b/>
                <w:szCs w:val="21"/>
              </w:rPr>
              <w:t>1.27.3</w:t>
            </w:r>
            <w:r w:rsidRPr="00EA4AE9">
              <w:rPr>
                <w:rFonts w:hint="eastAsia"/>
                <w:color w:val="000000"/>
              </w:rPr>
              <w:t>识别图像中的人脸所在位置，提供面部特征，包括：年龄、性</w:t>
            </w:r>
            <w:r>
              <w:rPr>
                <w:rFonts w:hint="eastAsia"/>
                <w:color w:val="000000"/>
              </w:rPr>
              <w:t>别、表情和姿势</w:t>
            </w:r>
            <w:r>
              <w:rPr>
                <w:rFonts w:ascii="宋体" w:hAnsi="宋体" w:cs="宋体" w:hint="eastAsia"/>
                <w:szCs w:val="21"/>
              </w:rPr>
              <w:t>（</w:t>
            </w:r>
            <w:r w:rsidRPr="00DC5000">
              <w:rPr>
                <w:rFonts w:ascii="宋体" w:hAnsi="宋体" w:cs="宋体" w:hint="eastAsia"/>
                <w:szCs w:val="21"/>
              </w:rPr>
              <w:t>供应商须提供扩展功能模块的截图</w:t>
            </w:r>
            <w:r>
              <w:rPr>
                <w:rFonts w:ascii="宋体" w:hAnsi="宋体" w:cs="宋体" w:hint="eastAsia"/>
                <w:szCs w:val="21"/>
              </w:rPr>
              <w:t>）</w:t>
            </w:r>
            <w:r w:rsidRPr="00DC5000">
              <w:rPr>
                <w:rFonts w:ascii="宋体" w:hAnsi="宋体" w:cs="宋体" w:hint="eastAsia"/>
                <w:szCs w:val="21"/>
              </w:rPr>
              <w:t>。</w:t>
            </w:r>
          </w:p>
        </w:tc>
        <w:tc>
          <w:tcPr>
            <w:tcW w:w="2835" w:type="dxa"/>
          </w:tcPr>
          <w:p w14:paraId="36BBEEB5" w14:textId="77777777" w:rsidR="00766136" w:rsidRPr="00EA4AE9" w:rsidRDefault="00766136" w:rsidP="00F06709">
            <w:pPr>
              <w:adjustRightInd w:val="0"/>
              <w:snapToGrid w:val="0"/>
              <w:spacing w:line="360" w:lineRule="auto"/>
              <w:jc w:val="left"/>
              <w:rPr>
                <w:color w:val="000000"/>
              </w:rPr>
            </w:pPr>
          </w:p>
        </w:tc>
        <w:tc>
          <w:tcPr>
            <w:tcW w:w="1275" w:type="dxa"/>
          </w:tcPr>
          <w:p w14:paraId="62C16819" w14:textId="77777777" w:rsidR="00766136" w:rsidRPr="00EA4AE9" w:rsidRDefault="00766136" w:rsidP="00F06709">
            <w:pPr>
              <w:adjustRightInd w:val="0"/>
              <w:snapToGrid w:val="0"/>
              <w:spacing w:line="360" w:lineRule="auto"/>
              <w:jc w:val="left"/>
              <w:rPr>
                <w:color w:val="000000"/>
              </w:rPr>
            </w:pPr>
          </w:p>
        </w:tc>
        <w:tc>
          <w:tcPr>
            <w:tcW w:w="709" w:type="dxa"/>
          </w:tcPr>
          <w:p w14:paraId="30C378D3" w14:textId="77777777" w:rsidR="00766136" w:rsidRPr="00EA4AE9" w:rsidRDefault="00766136" w:rsidP="00F06709">
            <w:pPr>
              <w:adjustRightInd w:val="0"/>
              <w:snapToGrid w:val="0"/>
              <w:spacing w:line="360" w:lineRule="auto"/>
              <w:jc w:val="left"/>
              <w:rPr>
                <w:color w:val="000000"/>
              </w:rPr>
            </w:pPr>
          </w:p>
        </w:tc>
      </w:tr>
      <w:tr w:rsidR="00766136" w14:paraId="1E8B11AA" w14:textId="77777777" w:rsidTr="00F06709">
        <w:trPr>
          <w:trHeight w:val="510"/>
        </w:trPr>
        <w:tc>
          <w:tcPr>
            <w:tcW w:w="568" w:type="dxa"/>
            <w:vMerge/>
            <w:vAlign w:val="center"/>
          </w:tcPr>
          <w:p w14:paraId="339BD54B" w14:textId="77777777" w:rsidR="00766136" w:rsidRDefault="00766136" w:rsidP="00F06709">
            <w:pPr>
              <w:jc w:val="center"/>
              <w:rPr>
                <w:b/>
                <w:szCs w:val="21"/>
              </w:rPr>
            </w:pPr>
          </w:p>
        </w:tc>
        <w:tc>
          <w:tcPr>
            <w:tcW w:w="709" w:type="dxa"/>
            <w:vMerge/>
            <w:vAlign w:val="center"/>
          </w:tcPr>
          <w:p w14:paraId="7C5270E3" w14:textId="77777777" w:rsidR="00766136" w:rsidRDefault="00766136" w:rsidP="00F06709">
            <w:pPr>
              <w:jc w:val="center"/>
              <w:rPr>
                <w:b/>
                <w:szCs w:val="21"/>
              </w:rPr>
            </w:pPr>
          </w:p>
        </w:tc>
        <w:tc>
          <w:tcPr>
            <w:tcW w:w="2835" w:type="dxa"/>
            <w:vAlign w:val="center"/>
          </w:tcPr>
          <w:p w14:paraId="01C1C215" w14:textId="77777777" w:rsidR="00766136" w:rsidRPr="00D55277" w:rsidRDefault="00766136" w:rsidP="00F06709">
            <w:pPr>
              <w:adjustRightInd w:val="0"/>
              <w:snapToGrid w:val="0"/>
              <w:spacing w:line="360" w:lineRule="auto"/>
              <w:jc w:val="left"/>
              <w:rPr>
                <w:b/>
                <w:szCs w:val="21"/>
              </w:rPr>
            </w:pPr>
            <w:r w:rsidRPr="00EA4AE9">
              <w:rPr>
                <w:rFonts w:hint="eastAsia"/>
                <w:color w:val="000000"/>
              </w:rPr>
              <w:t>▲</w:t>
            </w:r>
            <w:r>
              <w:rPr>
                <w:rFonts w:hint="eastAsia"/>
                <w:b/>
                <w:szCs w:val="21"/>
              </w:rPr>
              <w:t>1.27.4</w:t>
            </w:r>
            <w:r w:rsidRPr="00161FB0">
              <w:rPr>
                <w:rFonts w:hint="eastAsia"/>
                <w:color w:val="000000"/>
              </w:rPr>
              <w:t>可</w:t>
            </w:r>
            <w:r w:rsidRPr="00EA4AE9">
              <w:rPr>
                <w:rFonts w:hint="eastAsia"/>
                <w:color w:val="000000"/>
              </w:rPr>
              <w:t>理解语言文本的意图</w:t>
            </w:r>
            <w:r>
              <w:rPr>
                <w:rFonts w:ascii="宋体" w:hAnsi="宋体" w:cs="宋体" w:hint="eastAsia"/>
                <w:szCs w:val="21"/>
              </w:rPr>
              <w:t>（</w:t>
            </w:r>
            <w:r w:rsidRPr="00DC5000">
              <w:rPr>
                <w:rFonts w:ascii="宋体" w:hAnsi="宋体" w:cs="宋体" w:hint="eastAsia"/>
                <w:szCs w:val="21"/>
              </w:rPr>
              <w:t>供应商须提供扩展功</w:t>
            </w:r>
            <w:r w:rsidRPr="00DC5000">
              <w:rPr>
                <w:rFonts w:ascii="宋体" w:hAnsi="宋体" w:cs="宋体" w:hint="eastAsia"/>
                <w:szCs w:val="21"/>
              </w:rPr>
              <w:lastRenderedPageBreak/>
              <w:t>能模块的截图</w:t>
            </w:r>
            <w:r>
              <w:rPr>
                <w:rFonts w:ascii="宋体" w:hAnsi="宋体" w:cs="宋体" w:hint="eastAsia"/>
                <w:szCs w:val="21"/>
              </w:rPr>
              <w:t>）</w:t>
            </w:r>
            <w:r w:rsidRPr="00DC5000">
              <w:rPr>
                <w:rFonts w:ascii="宋体" w:hAnsi="宋体" w:cs="宋体" w:hint="eastAsia"/>
                <w:szCs w:val="21"/>
              </w:rPr>
              <w:t>。</w:t>
            </w:r>
          </w:p>
        </w:tc>
        <w:tc>
          <w:tcPr>
            <w:tcW w:w="2835" w:type="dxa"/>
          </w:tcPr>
          <w:p w14:paraId="013F5ECC" w14:textId="77777777" w:rsidR="00766136" w:rsidRPr="00EA4AE9" w:rsidRDefault="00766136" w:rsidP="00F06709">
            <w:pPr>
              <w:adjustRightInd w:val="0"/>
              <w:snapToGrid w:val="0"/>
              <w:spacing w:line="360" w:lineRule="auto"/>
              <w:jc w:val="left"/>
              <w:rPr>
                <w:color w:val="000000"/>
              </w:rPr>
            </w:pPr>
          </w:p>
        </w:tc>
        <w:tc>
          <w:tcPr>
            <w:tcW w:w="1275" w:type="dxa"/>
          </w:tcPr>
          <w:p w14:paraId="7724704E" w14:textId="77777777" w:rsidR="00766136" w:rsidRPr="00EA4AE9" w:rsidRDefault="00766136" w:rsidP="00F06709">
            <w:pPr>
              <w:adjustRightInd w:val="0"/>
              <w:snapToGrid w:val="0"/>
              <w:spacing w:line="360" w:lineRule="auto"/>
              <w:jc w:val="left"/>
              <w:rPr>
                <w:color w:val="000000"/>
              </w:rPr>
            </w:pPr>
          </w:p>
        </w:tc>
        <w:tc>
          <w:tcPr>
            <w:tcW w:w="709" w:type="dxa"/>
          </w:tcPr>
          <w:p w14:paraId="4BF55A03" w14:textId="77777777" w:rsidR="00766136" w:rsidRPr="00EA4AE9" w:rsidRDefault="00766136" w:rsidP="00F06709">
            <w:pPr>
              <w:adjustRightInd w:val="0"/>
              <w:snapToGrid w:val="0"/>
              <w:spacing w:line="360" w:lineRule="auto"/>
              <w:jc w:val="left"/>
              <w:rPr>
                <w:color w:val="000000"/>
              </w:rPr>
            </w:pPr>
          </w:p>
        </w:tc>
      </w:tr>
      <w:tr w:rsidR="00766136" w14:paraId="28EA081D" w14:textId="77777777" w:rsidTr="00F06709">
        <w:trPr>
          <w:trHeight w:val="510"/>
        </w:trPr>
        <w:tc>
          <w:tcPr>
            <w:tcW w:w="568" w:type="dxa"/>
            <w:vMerge/>
            <w:vAlign w:val="center"/>
          </w:tcPr>
          <w:p w14:paraId="583161CD" w14:textId="77777777" w:rsidR="00766136" w:rsidRDefault="00766136" w:rsidP="00F06709">
            <w:pPr>
              <w:jc w:val="center"/>
              <w:rPr>
                <w:b/>
                <w:szCs w:val="21"/>
              </w:rPr>
            </w:pPr>
          </w:p>
        </w:tc>
        <w:tc>
          <w:tcPr>
            <w:tcW w:w="709" w:type="dxa"/>
            <w:vMerge/>
            <w:vAlign w:val="center"/>
          </w:tcPr>
          <w:p w14:paraId="7981D467" w14:textId="77777777" w:rsidR="00766136" w:rsidRDefault="00766136" w:rsidP="00F06709">
            <w:pPr>
              <w:jc w:val="center"/>
              <w:rPr>
                <w:b/>
                <w:szCs w:val="21"/>
              </w:rPr>
            </w:pPr>
          </w:p>
        </w:tc>
        <w:tc>
          <w:tcPr>
            <w:tcW w:w="2835" w:type="dxa"/>
            <w:vAlign w:val="center"/>
          </w:tcPr>
          <w:p w14:paraId="04BE78F2" w14:textId="77777777" w:rsidR="00766136" w:rsidRPr="00D55277" w:rsidRDefault="00766136" w:rsidP="00F06709">
            <w:pPr>
              <w:adjustRightInd w:val="0"/>
              <w:snapToGrid w:val="0"/>
              <w:spacing w:line="360" w:lineRule="auto"/>
              <w:jc w:val="left"/>
              <w:rPr>
                <w:b/>
                <w:szCs w:val="21"/>
              </w:rPr>
            </w:pPr>
            <w:r w:rsidRPr="00EA4AE9">
              <w:rPr>
                <w:rFonts w:hint="eastAsia"/>
                <w:color w:val="000000"/>
              </w:rPr>
              <w:t>▲</w:t>
            </w:r>
            <w:r>
              <w:rPr>
                <w:rFonts w:hint="eastAsia"/>
                <w:b/>
                <w:szCs w:val="21"/>
              </w:rPr>
              <w:t>1.28.1</w:t>
            </w:r>
            <w:r>
              <w:rPr>
                <w:rFonts w:hint="eastAsia"/>
              </w:rPr>
              <w:t>软件应用功能模块，</w:t>
            </w:r>
            <w:r>
              <w:rPr>
                <w:rFonts w:hint="eastAsia"/>
                <w:color w:val="000000"/>
              </w:rPr>
              <w:t>提供基于</w:t>
            </w:r>
            <w:r w:rsidRPr="00EA4AE9">
              <w:rPr>
                <w:rFonts w:hint="eastAsia"/>
                <w:color w:val="000000"/>
              </w:rPr>
              <w:t>软件</w:t>
            </w:r>
            <w:r w:rsidRPr="007B0E07">
              <w:rPr>
                <w:rFonts w:hint="eastAsia"/>
                <w:color w:val="000000"/>
              </w:rPr>
              <w:t>macro</w:t>
            </w:r>
            <w:r>
              <w:rPr>
                <w:rFonts w:hint="eastAsia"/>
                <w:color w:val="000000"/>
              </w:rPr>
              <w:t>二次</w:t>
            </w:r>
            <w:r w:rsidRPr="007B0E07">
              <w:rPr>
                <w:rFonts w:hint="eastAsia"/>
                <w:color w:val="000000"/>
              </w:rPr>
              <w:t>开发</w:t>
            </w:r>
            <w:r>
              <w:rPr>
                <w:rFonts w:hint="eastAsia"/>
                <w:color w:val="000000"/>
              </w:rPr>
              <w:t>的</w:t>
            </w:r>
            <w:r w:rsidRPr="002C284B">
              <w:rPr>
                <w:rFonts w:hint="eastAsia"/>
                <w:b/>
                <w:color w:val="000000"/>
              </w:rPr>
              <w:t>自动化统计分析报告系统</w:t>
            </w:r>
            <w:r>
              <w:rPr>
                <w:rFonts w:hint="eastAsia"/>
                <w:color w:val="000000"/>
              </w:rPr>
              <w:t>（</w:t>
            </w:r>
            <w:r w:rsidRPr="00EA4AE9">
              <w:rPr>
                <w:rFonts w:hint="eastAsia"/>
                <w:color w:val="000000"/>
              </w:rPr>
              <w:t>供应商须提供截图进行证明</w:t>
            </w:r>
            <w:r>
              <w:rPr>
                <w:rFonts w:hint="eastAsia"/>
                <w:color w:val="000000"/>
              </w:rPr>
              <w:t>）。</w:t>
            </w:r>
          </w:p>
        </w:tc>
        <w:tc>
          <w:tcPr>
            <w:tcW w:w="2835" w:type="dxa"/>
          </w:tcPr>
          <w:p w14:paraId="1A328367" w14:textId="77777777" w:rsidR="00766136" w:rsidRPr="00EA4AE9" w:rsidRDefault="00766136" w:rsidP="00F06709">
            <w:pPr>
              <w:adjustRightInd w:val="0"/>
              <w:snapToGrid w:val="0"/>
              <w:spacing w:line="360" w:lineRule="auto"/>
              <w:jc w:val="left"/>
              <w:rPr>
                <w:color w:val="000000"/>
              </w:rPr>
            </w:pPr>
          </w:p>
        </w:tc>
        <w:tc>
          <w:tcPr>
            <w:tcW w:w="1275" w:type="dxa"/>
          </w:tcPr>
          <w:p w14:paraId="1EE7D5B2" w14:textId="77777777" w:rsidR="00766136" w:rsidRPr="00EA4AE9" w:rsidRDefault="00766136" w:rsidP="00F06709">
            <w:pPr>
              <w:adjustRightInd w:val="0"/>
              <w:snapToGrid w:val="0"/>
              <w:spacing w:line="360" w:lineRule="auto"/>
              <w:jc w:val="left"/>
              <w:rPr>
                <w:color w:val="000000"/>
              </w:rPr>
            </w:pPr>
          </w:p>
        </w:tc>
        <w:tc>
          <w:tcPr>
            <w:tcW w:w="709" w:type="dxa"/>
          </w:tcPr>
          <w:p w14:paraId="3EFDC7E2" w14:textId="77777777" w:rsidR="00766136" w:rsidRPr="00EA4AE9" w:rsidRDefault="00766136" w:rsidP="00F06709">
            <w:pPr>
              <w:adjustRightInd w:val="0"/>
              <w:snapToGrid w:val="0"/>
              <w:spacing w:line="360" w:lineRule="auto"/>
              <w:jc w:val="left"/>
              <w:rPr>
                <w:color w:val="000000"/>
              </w:rPr>
            </w:pPr>
          </w:p>
        </w:tc>
      </w:tr>
      <w:tr w:rsidR="00766136" w14:paraId="38C465DF" w14:textId="77777777" w:rsidTr="00F06709">
        <w:trPr>
          <w:trHeight w:val="510"/>
        </w:trPr>
        <w:tc>
          <w:tcPr>
            <w:tcW w:w="568" w:type="dxa"/>
            <w:vMerge/>
            <w:vAlign w:val="center"/>
          </w:tcPr>
          <w:p w14:paraId="3546004D" w14:textId="77777777" w:rsidR="00766136" w:rsidRDefault="00766136" w:rsidP="00F06709">
            <w:pPr>
              <w:jc w:val="center"/>
              <w:rPr>
                <w:b/>
                <w:szCs w:val="21"/>
              </w:rPr>
            </w:pPr>
          </w:p>
        </w:tc>
        <w:tc>
          <w:tcPr>
            <w:tcW w:w="709" w:type="dxa"/>
            <w:vMerge/>
            <w:vAlign w:val="center"/>
          </w:tcPr>
          <w:p w14:paraId="5986538D" w14:textId="77777777" w:rsidR="00766136" w:rsidRDefault="00766136" w:rsidP="00F06709">
            <w:pPr>
              <w:jc w:val="center"/>
              <w:rPr>
                <w:b/>
                <w:szCs w:val="21"/>
              </w:rPr>
            </w:pPr>
          </w:p>
        </w:tc>
        <w:tc>
          <w:tcPr>
            <w:tcW w:w="2835" w:type="dxa"/>
            <w:vAlign w:val="center"/>
          </w:tcPr>
          <w:p w14:paraId="1140304D" w14:textId="77777777" w:rsidR="00766136" w:rsidRPr="00D55277" w:rsidRDefault="00766136" w:rsidP="00F06709">
            <w:pPr>
              <w:adjustRightInd w:val="0"/>
              <w:snapToGrid w:val="0"/>
              <w:spacing w:line="360" w:lineRule="auto"/>
              <w:jc w:val="left"/>
              <w:rPr>
                <w:b/>
                <w:szCs w:val="21"/>
              </w:rPr>
            </w:pPr>
            <w:r w:rsidRPr="00EA4AE9">
              <w:rPr>
                <w:rFonts w:hint="eastAsia"/>
                <w:color w:val="000000"/>
              </w:rPr>
              <w:t>▲</w:t>
            </w:r>
            <w:r>
              <w:rPr>
                <w:rFonts w:hint="eastAsia"/>
                <w:b/>
                <w:szCs w:val="21"/>
              </w:rPr>
              <w:t>1.28.2</w:t>
            </w:r>
            <w:r>
              <w:rPr>
                <w:rFonts w:hint="eastAsia"/>
              </w:rPr>
              <w:t>软件应用功能模块，</w:t>
            </w:r>
            <w:r>
              <w:rPr>
                <w:rFonts w:hint="eastAsia"/>
                <w:color w:val="000000"/>
              </w:rPr>
              <w:t>提供基于</w:t>
            </w:r>
            <w:r w:rsidRPr="00EA4AE9">
              <w:rPr>
                <w:rFonts w:hint="eastAsia"/>
                <w:color w:val="000000"/>
              </w:rPr>
              <w:t>软件</w:t>
            </w:r>
            <w:r w:rsidRPr="007B0E07">
              <w:rPr>
                <w:rFonts w:hint="eastAsia"/>
                <w:color w:val="000000"/>
              </w:rPr>
              <w:t>macro</w:t>
            </w:r>
            <w:r>
              <w:rPr>
                <w:rFonts w:hint="eastAsia"/>
                <w:color w:val="000000"/>
              </w:rPr>
              <w:t>二次</w:t>
            </w:r>
            <w:r w:rsidRPr="007B0E07">
              <w:rPr>
                <w:rFonts w:hint="eastAsia"/>
                <w:color w:val="000000"/>
              </w:rPr>
              <w:t>开发</w:t>
            </w:r>
            <w:r>
              <w:rPr>
                <w:rFonts w:hint="eastAsia"/>
                <w:color w:val="000000"/>
              </w:rPr>
              <w:t>的</w:t>
            </w:r>
            <w:r w:rsidRPr="002C284B">
              <w:rPr>
                <w:rFonts w:hint="eastAsia"/>
                <w:b/>
                <w:color w:val="000000"/>
              </w:rPr>
              <w:t>临床试验样本量估算系统</w:t>
            </w:r>
            <w:r>
              <w:rPr>
                <w:rFonts w:hint="eastAsia"/>
                <w:color w:val="000000"/>
              </w:rPr>
              <w:t>（</w:t>
            </w:r>
            <w:r w:rsidRPr="00EA4AE9">
              <w:rPr>
                <w:rFonts w:hint="eastAsia"/>
                <w:color w:val="000000"/>
              </w:rPr>
              <w:t>供应商须提供截图进行证明</w:t>
            </w:r>
            <w:r>
              <w:rPr>
                <w:rFonts w:hint="eastAsia"/>
                <w:color w:val="000000"/>
              </w:rPr>
              <w:t>）。</w:t>
            </w:r>
          </w:p>
        </w:tc>
        <w:tc>
          <w:tcPr>
            <w:tcW w:w="2835" w:type="dxa"/>
          </w:tcPr>
          <w:p w14:paraId="6689B8E9" w14:textId="77777777" w:rsidR="00766136" w:rsidRPr="00EA4AE9" w:rsidRDefault="00766136" w:rsidP="00F06709">
            <w:pPr>
              <w:adjustRightInd w:val="0"/>
              <w:snapToGrid w:val="0"/>
              <w:spacing w:line="360" w:lineRule="auto"/>
              <w:jc w:val="left"/>
              <w:rPr>
                <w:color w:val="000000"/>
              </w:rPr>
            </w:pPr>
          </w:p>
        </w:tc>
        <w:tc>
          <w:tcPr>
            <w:tcW w:w="1275" w:type="dxa"/>
          </w:tcPr>
          <w:p w14:paraId="4C87B2A9" w14:textId="77777777" w:rsidR="00766136" w:rsidRPr="00EA4AE9" w:rsidRDefault="00766136" w:rsidP="00F06709">
            <w:pPr>
              <w:adjustRightInd w:val="0"/>
              <w:snapToGrid w:val="0"/>
              <w:spacing w:line="360" w:lineRule="auto"/>
              <w:jc w:val="left"/>
              <w:rPr>
                <w:color w:val="000000"/>
              </w:rPr>
            </w:pPr>
          </w:p>
        </w:tc>
        <w:tc>
          <w:tcPr>
            <w:tcW w:w="709" w:type="dxa"/>
          </w:tcPr>
          <w:p w14:paraId="0CDDEC71" w14:textId="77777777" w:rsidR="00766136" w:rsidRPr="00EA4AE9" w:rsidRDefault="00766136" w:rsidP="00F06709">
            <w:pPr>
              <w:adjustRightInd w:val="0"/>
              <w:snapToGrid w:val="0"/>
              <w:spacing w:line="360" w:lineRule="auto"/>
              <w:jc w:val="left"/>
              <w:rPr>
                <w:color w:val="000000"/>
              </w:rPr>
            </w:pPr>
          </w:p>
        </w:tc>
      </w:tr>
      <w:tr w:rsidR="00766136" w14:paraId="39B7C9F2" w14:textId="77777777" w:rsidTr="00F06709">
        <w:trPr>
          <w:trHeight w:val="510"/>
        </w:trPr>
        <w:tc>
          <w:tcPr>
            <w:tcW w:w="568" w:type="dxa"/>
            <w:vMerge/>
            <w:vAlign w:val="center"/>
          </w:tcPr>
          <w:p w14:paraId="6184E60A" w14:textId="77777777" w:rsidR="00766136" w:rsidRDefault="00766136" w:rsidP="00F06709">
            <w:pPr>
              <w:jc w:val="center"/>
              <w:rPr>
                <w:b/>
                <w:szCs w:val="21"/>
              </w:rPr>
            </w:pPr>
          </w:p>
        </w:tc>
        <w:tc>
          <w:tcPr>
            <w:tcW w:w="709" w:type="dxa"/>
            <w:vMerge/>
            <w:vAlign w:val="center"/>
          </w:tcPr>
          <w:p w14:paraId="4279F928" w14:textId="77777777" w:rsidR="00766136" w:rsidRDefault="00766136" w:rsidP="00F06709">
            <w:pPr>
              <w:jc w:val="center"/>
              <w:rPr>
                <w:b/>
                <w:szCs w:val="21"/>
              </w:rPr>
            </w:pPr>
          </w:p>
        </w:tc>
        <w:tc>
          <w:tcPr>
            <w:tcW w:w="2835" w:type="dxa"/>
            <w:vAlign w:val="center"/>
          </w:tcPr>
          <w:p w14:paraId="5C58401B" w14:textId="77777777" w:rsidR="00766136" w:rsidRPr="00D55277" w:rsidRDefault="00766136" w:rsidP="00F06709">
            <w:pPr>
              <w:adjustRightInd w:val="0"/>
              <w:snapToGrid w:val="0"/>
              <w:spacing w:line="360" w:lineRule="auto"/>
              <w:jc w:val="left"/>
              <w:rPr>
                <w:b/>
                <w:szCs w:val="21"/>
              </w:rPr>
            </w:pPr>
            <w:r w:rsidRPr="00EA4AE9">
              <w:rPr>
                <w:rFonts w:hint="eastAsia"/>
                <w:color w:val="000000"/>
              </w:rPr>
              <w:t>▲</w:t>
            </w:r>
            <w:r>
              <w:rPr>
                <w:rFonts w:hint="eastAsia"/>
                <w:b/>
                <w:szCs w:val="21"/>
              </w:rPr>
              <w:t>1.28.3</w:t>
            </w:r>
            <w:r>
              <w:rPr>
                <w:rFonts w:hint="eastAsia"/>
              </w:rPr>
              <w:t>软件应用功能模块，</w:t>
            </w:r>
            <w:r>
              <w:rPr>
                <w:rFonts w:hint="eastAsia"/>
                <w:color w:val="000000"/>
              </w:rPr>
              <w:t>提供基于</w:t>
            </w:r>
            <w:r w:rsidRPr="00EA4AE9">
              <w:rPr>
                <w:rFonts w:hint="eastAsia"/>
                <w:color w:val="000000"/>
              </w:rPr>
              <w:t>软件</w:t>
            </w:r>
            <w:r w:rsidRPr="007B0E07">
              <w:rPr>
                <w:rFonts w:hint="eastAsia"/>
                <w:color w:val="000000"/>
              </w:rPr>
              <w:t>macro</w:t>
            </w:r>
            <w:r>
              <w:rPr>
                <w:rFonts w:hint="eastAsia"/>
                <w:color w:val="000000"/>
              </w:rPr>
              <w:t>二次</w:t>
            </w:r>
            <w:r w:rsidRPr="007B0E07">
              <w:rPr>
                <w:rFonts w:hint="eastAsia"/>
                <w:color w:val="000000"/>
              </w:rPr>
              <w:t>开发</w:t>
            </w:r>
            <w:r>
              <w:rPr>
                <w:rFonts w:hint="eastAsia"/>
                <w:color w:val="000000"/>
              </w:rPr>
              <w:t>的</w:t>
            </w:r>
            <w:r w:rsidRPr="002C284B">
              <w:rPr>
                <w:rFonts w:hint="eastAsia"/>
                <w:b/>
                <w:color w:val="000000"/>
              </w:rPr>
              <w:t>临床试验随机化系统</w:t>
            </w:r>
            <w:r>
              <w:rPr>
                <w:rFonts w:hint="eastAsia"/>
                <w:color w:val="000000"/>
              </w:rPr>
              <w:t>（</w:t>
            </w:r>
            <w:r w:rsidRPr="00EA4AE9">
              <w:rPr>
                <w:rFonts w:hint="eastAsia"/>
                <w:color w:val="000000"/>
              </w:rPr>
              <w:t>供应商须提供截图进行证明</w:t>
            </w:r>
            <w:r>
              <w:rPr>
                <w:rFonts w:hint="eastAsia"/>
                <w:color w:val="000000"/>
              </w:rPr>
              <w:t>）。</w:t>
            </w:r>
          </w:p>
        </w:tc>
        <w:tc>
          <w:tcPr>
            <w:tcW w:w="2835" w:type="dxa"/>
          </w:tcPr>
          <w:p w14:paraId="40A03E13" w14:textId="77777777" w:rsidR="00766136" w:rsidRPr="00EA4AE9" w:rsidRDefault="00766136" w:rsidP="00F06709">
            <w:pPr>
              <w:adjustRightInd w:val="0"/>
              <w:snapToGrid w:val="0"/>
              <w:spacing w:line="360" w:lineRule="auto"/>
              <w:jc w:val="left"/>
              <w:rPr>
                <w:color w:val="000000"/>
              </w:rPr>
            </w:pPr>
          </w:p>
        </w:tc>
        <w:tc>
          <w:tcPr>
            <w:tcW w:w="1275" w:type="dxa"/>
          </w:tcPr>
          <w:p w14:paraId="5E7A38D1" w14:textId="77777777" w:rsidR="00766136" w:rsidRPr="00EA4AE9" w:rsidRDefault="00766136" w:rsidP="00F06709">
            <w:pPr>
              <w:adjustRightInd w:val="0"/>
              <w:snapToGrid w:val="0"/>
              <w:spacing w:line="360" w:lineRule="auto"/>
              <w:jc w:val="left"/>
              <w:rPr>
                <w:color w:val="000000"/>
              </w:rPr>
            </w:pPr>
          </w:p>
        </w:tc>
        <w:tc>
          <w:tcPr>
            <w:tcW w:w="709" w:type="dxa"/>
          </w:tcPr>
          <w:p w14:paraId="11E28292" w14:textId="77777777" w:rsidR="00766136" w:rsidRPr="00EA4AE9" w:rsidRDefault="00766136" w:rsidP="00F06709">
            <w:pPr>
              <w:adjustRightInd w:val="0"/>
              <w:snapToGrid w:val="0"/>
              <w:spacing w:line="360" w:lineRule="auto"/>
              <w:jc w:val="left"/>
              <w:rPr>
                <w:color w:val="000000"/>
              </w:rPr>
            </w:pPr>
          </w:p>
        </w:tc>
      </w:tr>
      <w:tr w:rsidR="00766136" w14:paraId="5202A5ED" w14:textId="77777777" w:rsidTr="00F06709">
        <w:trPr>
          <w:trHeight w:val="510"/>
        </w:trPr>
        <w:tc>
          <w:tcPr>
            <w:tcW w:w="568" w:type="dxa"/>
            <w:vMerge/>
            <w:vAlign w:val="center"/>
          </w:tcPr>
          <w:p w14:paraId="5ACB1783" w14:textId="77777777" w:rsidR="00766136" w:rsidRDefault="00766136" w:rsidP="00F06709">
            <w:pPr>
              <w:jc w:val="center"/>
              <w:rPr>
                <w:b/>
                <w:szCs w:val="21"/>
              </w:rPr>
            </w:pPr>
          </w:p>
        </w:tc>
        <w:tc>
          <w:tcPr>
            <w:tcW w:w="709" w:type="dxa"/>
            <w:vMerge/>
            <w:vAlign w:val="center"/>
          </w:tcPr>
          <w:p w14:paraId="3C51EB2F" w14:textId="77777777" w:rsidR="00766136" w:rsidRDefault="00766136" w:rsidP="00F06709">
            <w:pPr>
              <w:jc w:val="center"/>
              <w:rPr>
                <w:b/>
                <w:szCs w:val="21"/>
              </w:rPr>
            </w:pPr>
          </w:p>
        </w:tc>
        <w:tc>
          <w:tcPr>
            <w:tcW w:w="2835" w:type="dxa"/>
            <w:vAlign w:val="center"/>
          </w:tcPr>
          <w:p w14:paraId="2DB847D0" w14:textId="77777777" w:rsidR="00766136" w:rsidRPr="00EA4AE9" w:rsidRDefault="00766136" w:rsidP="00F06709">
            <w:pPr>
              <w:adjustRightInd w:val="0"/>
              <w:snapToGrid w:val="0"/>
              <w:spacing w:line="360" w:lineRule="auto"/>
              <w:jc w:val="left"/>
              <w:rPr>
                <w:color w:val="000000"/>
              </w:rPr>
            </w:pPr>
            <w:r w:rsidRPr="002A24B1">
              <w:rPr>
                <w:rFonts w:hint="eastAsia"/>
                <w:b/>
                <w:szCs w:val="21"/>
              </w:rPr>
              <w:t>1.29</w:t>
            </w:r>
            <w:r w:rsidRPr="00871039">
              <w:rPr>
                <w:rFonts w:asciiTheme="minorEastAsia" w:eastAsiaTheme="minorEastAsia" w:hAnsiTheme="minorEastAsia" w:hint="eastAsia"/>
                <w:szCs w:val="21"/>
              </w:rPr>
              <w:t>软件安装完成后可以在电脑上正常运行，具有</w:t>
            </w:r>
            <w:r w:rsidRPr="00871039">
              <w:rPr>
                <w:rFonts w:asciiTheme="minorEastAsia" w:eastAsiaTheme="minorEastAsia" w:hAnsiTheme="minorEastAsia"/>
                <w:szCs w:val="21"/>
              </w:rPr>
              <w:t>核心部件</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经典的统计分析工具</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图形引擎</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分布式环境支持组件</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高并发协同数据服务器</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时间序列分析工具</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全屏数据录入和数据维护模块</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基于C/S模式的胖客户端的图形化OLAP分析工具</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交互式的矩阵语言开发环境</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基于C/S模式的面向对象程序开发环境</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运筹分析工具</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质量控制工具</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企业级应用连接</w:t>
            </w:r>
            <w:r w:rsidRPr="00871039">
              <w:rPr>
                <w:rFonts w:asciiTheme="minorEastAsia" w:eastAsiaTheme="minorEastAsia" w:hAnsiTheme="minorEastAsia" w:hint="eastAsia"/>
                <w:szCs w:val="21"/>
              </w:rPr>
              <w:t>、</w:t>
            </w:r>
            <w:r w:rsidRPr="00871039">
              <w:rPr>
                <w:rFonts w:asciiTheme="minorEastAsia" w:eastAsiaTheme="minorEastAsia" w:hAnsiTheme="minorEastAsia"/>
                <w:szCs w:val="21"/>
              </w:rPr>
              <w:t>基于项目管理的,瘦客户端的数据分析前端工具</w:t>
            </w:r>
            <w:r w:rsidRPr="00871039">
              <w:rPr>
                <w:rFonts w:asciiTheme="minorEastAsia" w:eastAsiaTheme="minorEastAsia" w:hAnsiTheme="minorEastAsia" w:hint="eastAsia"/>
                <w:szCs w:val="21"/>
              </w:rPr>
              <w:t>。</w:t>
            </w:r>
          </w:p>
        </w:tc>
        <w:tc>
          <w:tcPr>
            <w:tcW w:w="2835" w:type="dxa"/>
          </w:tcPr>
          <w:p w14:paraId="11A7B2F5" w14:textId="77777777" w:rsidR="00766136" w:rsidRPr="002A24B1" w:rsidRDefault="00766136" w:rsidP="00F06709">
            <w:pPr>
              <w:adjustRightInd w:val="0"/>
              <w:snapToGrid w:val="0"/>
              <w:spacing w:line="360" w:lineRule="auto"/>
              <w:jc w:val="left"/>
              <w:rPr>
                <w:b/>
                <w:szCs w:val="21"/>
              </w:rPr>
            </w:pPr>
          </w:p>
        </w:tc>
        <w:tc>
          <w:tcPr>
            <w:tcW w:w="1275" w:type="dxa"/>
          </w:tcPr>
          <w:p w14:paraId="698923EA" w14:textId="77777777" w:rsidR="00766136" w:rsidRPr="002A24B1" w:rsidRDefault="00766136" w:rsidP="00F06709">
            <w:pPr>
              <w:adjustRightInd w:val="0"/>
              <w:snapToGrid w:val="0"/>
              <w:spacing w:line="360" w:lineRule="auto"/>
              <w:jc w:val="left"/>
              <w:rPr>
                <w:b/>
                <w:szCs w:val="21"/>
              </w:rPr>
            </w:pPr>
          </w:p>
        </w:tc>
        <w:tc>
          <w:tcPr>
            <w:tcW w:w="709" w:type="dxa"/>
          </w:tcPr>
          <w:p w14:paraId="4D33A9B7" w14:textId="77777777" w:rsidR="00766136" w:rsidRPr="002A24B1" w:rsidRDefault="00766136" w:rsidP="00F06709">
            <w:pPr>
              <w:adjustRightInd w:val="0"/>
              <w:snapToGrid w:val="0"/>
              <w:spacing w:line="360" w:lineRule="auto"/>
              <w:jc w:val="left"/>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lastRenderedPageBreak/>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C496DE4" w:rsidR="007E7968" w:rsidRPr="009D5001" w:rsidRDefault="00CB4D62" w:rsidP="006D013F">
      <w:pPr>
        <w:pStyle w:val="30"/>
        <w:jc w:val="center"/>
        <w:rPr>
          <w:b w:val="0"/>
        </w:rPr>
      </w:pPr>
      <w:r>
        <w:rPr>
          <w:rFonts w:ascii="黑体" w:eastAsia="黑体" w:hint="eastAsia"/>
          <w:b w:val="0"/>
          <w:bCs w:val="0"/>
          <w:kern w:val="0"/>
          <w:sz w:val="24"/>
          <w:szCs w:val="20"/>
        </w:rPr>
        <w:lastRenderedPageBreak/>
        <w:t>九</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EE07C7" w14:paraId="386A95AD" w14:textId="77777777" w:rsidTr="00F06709">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A755E6E" w14:textId="77777777" w:rsidR="00EE07C7" w:rsidRDefault="00EE07C7" w:rsidP="00F06709">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3B467F1" w14:textId="77777777" w:rsidR="00EE07C7" w:rsidRDefault="00EE07C7" w:rsidP="00F06709">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B047B6A" w14:textId="77777777" w:rsidR="00EE07C7" w:rsidRDefault="00EE07C7" w:rsidP="00F06709">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25FF7CE2" w14:textId="77777777" w:rsidR="00EE07C7" w:rsidRDefault="00EE07C7" w:rsidP="00F06709">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5566A8D1" w14:textId="77777777" w:rsidR="00EE07C7" w:rsidRDefault="00EE07C7" w:rsidP="00F06709">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E673509" w14:textId="77777777" w:rsidR="00EE07C7" w:rsidRDefault="00EE07C7" w:rsidP="00F06709">
            <w:pPr>
              <w:jc w:val="center"/>
              <w:rPr>
                <w:b/>
              </w:rPr>
            </w:pPr>
            <w:r>
              <w:rPr>
                <w:rFonts w:hint="eastAsia"/>
                <w:b/>
              </w:rPr>
              <w:t>说明</w:t>
            </w:r>
          </w:p>
        </w:tc>
      </w:tr>
      <w:tr w:rsidR="00EE07C7" w14:paraId="6D7182E6" w14:textId="77777777" w:rsidTr="00F06709">
        <w:trPr>
          <w:trHeight w:val="280"/>
        </w:trPr>
        <w:tc>
          <w:tcPr>
            <w:tcW w:w="4253" w:type="dxa"/>
            <w:gridSpan w:val="3"/>
          </w:tcPr>
          <w:p w14:paraId="6BFCEDE7" w14:textId="77777777" w:rsidR="00EE07C7" w:rsidRDefault="00EE07C7" w:rsidP="00F06709">
            <w:pPr>
              <w:rPr>
                <w:b/>
              </w:rPr>
            </w:pPr>
            <w:r>
              <w:rPr>
                <w:rFonts w:hint="eastAsia"/>
                <w:b/>
              </w:rPr>
              <w:t>（一）免费保修期内售后服务要求</w:t>
            </w:r>
          </w:p>
        </w:tc>
        <w:tc>
          <w:tcPr>
            <w:tcW w:w="2694" w:type="dxa"/>
          </w:tcPr>
          <w:p w14:paraId="613FB1E0" w14:textId="77777777" w:rsidR="00EE07C7" w:rsidRDefault="00EE07C7" w:rsidP="00F06709">
            <w:pPr>
              <w:rPr>
                <w:b/>
              </w:rPr>
            </w:pPr>
          </w:p>
        </w:tc>
        <w:tc>
          <w:tcPr>
            <w:tcW w:w="1275" w:type="dxa"/>
          </w:tcPr>
          <w:p w14:paraId="6397BB0F" w14:textId="77777777" w:rsidR="00EE07C7" w:rsidRDefault="00EE07C7" w:rsidP="00F06709">
            <w:pPr>
              <w:rPr>
                <w:b/>
              </w:rPr>
            </w:pPr>
          </w:p>
        </w:tc>
        <w:tc>
          <w:tcPr>
            <w:tcW w:w="709" w:type="dxa"/>
          </w:tcPr>
          <w:p w14:paraId="4EF022BD" w14:textId="77777777" w:rsidR="00EE07C7" w:rsidRDefault="00EE07C7" w:rsidP="00F06709">
            <w:pPr>
              <w:rPr>
                <w:b/>
              </w:rPr>
            </w:pPr>
          </w:p>
        </w:tc>
      </w:tr>
      <w:tr w:rsidR="00EE07C7" w14:paraId="1A9DCF7D" w14:textId="77777777" w:rsidTr="00F06709">
        <w:trPr>
          <w:trHeight w:val="150"/>
        </w:trPr>
        <w:tc>
          <w:tcPr>
            <w:tcW w:w="568" w:type="dxa"/>
            <w:vAlign w:val="center"/>
          </w:tcPr>
          <w:p w14:paraId="36B7B461" w14:textId="77777777" w:rsidR="00EE07C7" w:rsidRDefault="00EE07C7" w:rsidP="00F06709">
            <w:pPr>
              <w:jc w:val="center"/>
              <w:rPr>
                <w:b/>
              </w:rPr>
            </w:pPr>
            <w:r>
              <w:rPr>
                <w:rFonts w:hint="eastAsia"/>
                <w:b/>
              </w:rPr>
              <w:t>1</w:t>
            </w:r>
          </w:p>
        </w:tc>
        <w:tc>
          <w:tcPr>
            <w:tcW w:w="850" w:type="dxa"/>
            <w:vAlign w:val="center"/>
          </w:tcPr>
          <w:p w14:paraId="408FCCC6" w14:textId="77777777" w:rsidR="00EE07C7" w:rsidRPr="003B7D88" w:rsidRDefault="00EE07C7" w:rsidP="00F06709">
            <w:r w:rsidRPr="003B7D88">
              <w:rPr>
                <w:rFonts w:hint="eastAsia"/>
              </w:rPr>
              <w:t>免费保修期</w:t>
            </w:r>
          </w:p>
        </w:tc>
        <w:tc>
          <w:tcPr>
            <w:tcW w:w="2835" w:type="dxa"/>
          </w:tcPr>
          <w:p w14:paraId="67AF921B" w14:textId="77777777" w:rsidR="00EE07C7" w:rsidRPr="009D6054" w:rsidRDefault="00EE07C7" w:rsidP="00F06709">
            <w:pPr>
              <w:rPr>
                <w:b/>
              </w:rPr>
            </w:pPr>
            <w:r w:rsidRPr="009D6054">
              <w:rPr>
                <w:rFonts w:hint="eastAsia"/>
                <w:bCs/>
                <w:szCs w:val="21"/>
              </w:rPr>
              <w:t>货物免费保修期</w:t>
            </w:r>
            <w:r w:rsidRPr="009D6054">
              <w:rPr>
                <w:rFonts w:hint="eastAsia"/>
                <w:bCs/>
                <w:szCs w:val="21"/>
                <w:u w:val="single"/>
              </w:rPr>
              <w:t xml:space="preserve"> </w:t>
            </w:r>
            <w:r w:rsidRPr="009D6054">
              <w:rPr>
                <w:bCs/>
                <w:szCs w:val="21"/>
                <w:u w:val="single"/>
              </w:rPr>
              <w:t>5</w:t>
            </w:r>
            <w:r w:rsidRPr="009D6054">
              <w:rPr>
                <w:rFonts w:hint="eastAsia"/>
                <w:bCs/>
                <w:szCs w:val="21"/>
                <w:u w:val="single"/>
              </w:rPr>
              <w:t xml:space="preserve">  </w:t>
            </w:r>
            <w:r w:rsidRPr="009D6054">
              <w:rPr>
                <w:rFonts w:hint="eastAsia"/>
                <w:bCs/>
                <w:szCs w:val="21"/>
              </w:rPr>
              <w:t>年，时间自最终验收合格并交付使用之日起计算。提供原厂连续</w:t>
            </w:r>
            <w:r w:rsidRPr="009D6054">
              <w:rPr>
                <w:rFonts w:hint="eastAsia"/>
                <w:bCs/>
                <w:szCs w:val="21"/>
              </w:rPr>
              <w:t>5</w:t>
            </w:r>
            <w:r w:rsidRPr="009D6054">
              <w:rPr>
                <w:rFonts w:hint="eastAsia"/>
                <w:bCs/>
                <w:szCs w:val="21"/>
              </w:rPr>
              <w:t>年期软件更新升级维护服务，保证软件每年为最新版。</w:t>
            </w:r>
          </w:p>
        </w:tc>
        <w:tc>
          <w:tcPr>
            <w:tcW w:w="2694" w:type="dxa"/>
          </w:tcPr>
          <w:p w14:paraId="55850F44" w14:textId="77777777" w:rsidR="00EE07C7" w:rsidRPr="009D6054" w:rsidRDefault="00EE07C7" w:rsidP="00F06709">
            <w:pPr>
              <w:rPr>
                <w:bCs/>
                <w:szCs w:val="21"/>
              </w:rPr>
            </w:pPr>
          </w:p>
        </w:tc>
        <w:tc>
          <w:tcPr>
            <w:tcW w:w="1275" w:type="dxa"/>
          </w:tcPr>
          <w:p w14:paraId="6CA78E66" w14:textId="77777777" w:rsidR="00EE07C7" w:rsidRPr="009D6054" w:rsidRDefault="00EE07C7" w:rsidP="00F06709">
            <w:pPr>
              <w:rPr>
                <w:bCs/>
                <w:szCs w:val="21"/>
              </w:rPr>
            </w:pPr>
          </w:p>
        </w:tc>
        <w:tc>
          <w:tcPr>
            <w:tcW w:w="709" w:type="dxa"/>
          </w:tcPr>
          <w:p w14:paraId="730ED211" w14:textId="77777777" w:rsidR="00EE07C7" w:rsidRPr="009D6054" w:rsidRDefault="00EE07C7" w:rsidP="00F06709">
            <w:pPr>
              <w:rPr>
                <w:bCs/>
                <w:szCs w:val="21"/>
              </w:rPr>
            </w:pPr>
          </w:p>
        </w:tc>
      </w:tr>
      <w:tr w:rsidR="00EE07C7" w14:paraId="7C499DCB" w14:textId="77777777" w:rsidTr="00F06709">
        <w:trPr>
          <w:trHeight w:val="320"/>
        </w:trPr>
        <w:tc>
          <w:tcPr>
            <w:tcW w:w="568" w:type="dxa"/>
            <w:vAlign w:val="center"/>
          </w:tcPr>
          <w:p w14:paraId="332DA4E2" w14:textId="77777777" w:rsidR="00EE07C7" w:rsidRDefault="00EE07C7" w:rsidP="00F06709">
            <w:pPr>
              <w:jc w:val="center"/>
              <w:rPr>
                <w:b/>
              </w:rPr>
            </w:pPr>
            <w:r>
              <w:rPr>
                <w:rFonts w:hint="eastAsia"/>
                <w:b/>
              </w:rPr>
              <w:t>2</w:t>
            </w:r>
          </w:p>
        </w:tc>
        <w:tc>
          <w:tcPr>
            <w:tcW w:w="850" w:type="dxa"/>
          </w:tcPr>
          <w:p w14:paraId="791B4DF6" w14:textId="77777777" w:rsidR="00EE07C7" w:rsidRPr="003B7D88" w:rsidRDefault="00EE07C7" w:rsidP="00F06709">
            <w:r w:rsidRPr="003B7D88">
              <w:rPr>
                <w:rFonts w:hint="eastAsia"/>
              </w:rPr>
              <w:t>维修响应及故障解决时间</w:t>
            </w:r>
          </w:p>
        </w:tc>
        <w:tc>
          <w:tcPr>
            <w:tcW w:w="2835" w:type="dxa"/>
          </w:tcPr>
          <w:p w14:paraId="278ACABC" w14:textId="77777777" w:rsidR="00EE07C7" w:rsidRPr="009D6054" w:rsidRDefault="00EE07C7" w:rsidP="00F06709">
            <w:pPr>
              <w:rPr>
                <w:b/>
              </w:rPr>
            </w:pPr>
            <w:r w:rsidRPr="009D6054">
              <w:rPr>
                <w:rFonts w:hint="eastAsia"/>
                <w:bCs/>
                <w:szCs w:val="21"/>
              </w:rPr>
              <w:t>在保修期内，一旦发生质量问题，投标人保证在接到通知</w:t>
            </w:r>
            <w:r w:rsidRPr="009D6054">
              <w:rPr>
                <w:bCs/>
                <w:szCs w:val="21"/>
              </w:rPr>
              <w:t>48</w:t>
            </w:r>
            <w:r w:rsidRPr="009D6054">
              <w:rPr>
                <w:rFonts w:hint="eastAsia"/>
                <w:bCs/>
                <w:szCs w:val="21"/>
              </w:rPr>
              <w:t>小时内赶到现场进行修理或更换。</w:t>
            </w:r>
          </w:p>
        </w:tc>
        <w:tc>
          <w:tcPr>
            <w:tcW w:w="2694" w:type="dxa"/>
          </w:tcPr>
          <w:p w14:paraId="12904539" w14:textId="77777777" w:rsidR="00EE07C7" w:rsidRPr="009D6054" w:rsidRDefault="00EE07C7" w:rsidP="00F06709">
            <w:pPr>
              <w:rPr>
                <w:bCs/>
                <w:szCs w:val="21"/>
              </w:rPr>
            </w:pPr>
          </w:p>
        </w:tc>
        <w:tc>
          <w:tcPr>
            <w:tcW w:w="1275" w:type="dxa"/>
          </w:tcPr>
          <w:p w14:paraId="43BC54A7" w14:textId="77777777" w:rsidR="00EE07C7" w:rsidRPr="009D6054" w:rsidRDefault="00EE07C7" w:rsidP="00F06709">
            <w:pPr>
              <w:rPr>
                <w:bCs/>
                <w:szCs w:val="21"/>
              </w:rPr>
            </w:pPr>
          </w:p>
        </w:tc>
        <w:tc>
          <w:tcPr>
            <w:tcW w:w="709" w:type="dxa"/>
          </w:tcPr>
          <w:p w14:paraId="2B08664F" w14:textId="77777777" w:rsidR="00EE07C7" w:rsidRPr="009D6054" w:rsidRDefault="00EE07C7" w:rsidP="00F06709">
            <w:pPr>
              <w:rPr>
                <w:bCs/>
                <w:szCs w:val="21"/>
              </w:rPr>
            </w:pPr>
          </w:p>
        </w:tc>
      </w:tr>
      <w:tr w:rsidR="00EE07C7" w14:paraId="536D783C" w14:textId="77777777" w:rsidTr="00F06709">
        <w:trPr>
          <w:trHeight w:val="320"/>
        </w:trPr>
        <w:tc>
          <w:tcPr>
            <w:tcW w:w="568" w:type="dxa"/>
            <w:vAlign w:val="center"/>
          </w:tcPr>
          <w:p w14:paraId="2F375E52" w14:textId="77777777" w:rsidR="00EE07C7" w:rsidRDefault="00EE07C7" w:rsidP="00F06709">
            <w:pPr>
              <w:jc w:val="center"/>
              <w:rPr>
                <w:b/>
              </w:rPr>
            </w:pPr>
            <w:r>
              <w:rPr>
                <w:rFonts w:hint="eastAsia"/>
                <w:b/>
              </w:rPr>
              <w:t>3</w:t>
            </w:r>
          </w:p>
        </w:tc>
        <w:tc>
          <w:tcPr>
            <w:tcW w:w="850" w:type="dxa"/>
          </w:tcPr>
          <w:p w14:paraId="7A2A4714" w14:textId="77777777" w:rsidR="00EE07C7" w:rsidRPr="003B7D88" w:rsidRDefault="00EE07C7" w:rsidP="00F06709">
            <w:r>
              <w:rPr>
                <w:rFonts w:hint="eastAsia"/>
              </w:rPr>
              <w:t>发生</w:t>
            </w:r>
            <w:r>
              <w:t>质量问题</w:t>
            </w:r>
            <w:r>
              <w:rPr>
                <w:rFonts w:hint="eastAsia"/>
              </w:rPr>
              <w:t>的</w:t>
            </w:r>
            <w:r>
              <w:t>处理方式</w:t>
            </w:r>
          </w:p>
        </w:tc>
        <w:tc>
          <w:tcPr>
            <w:tcW w:w="2835" w:type="dxa"/>
          </w:tcPr>
          <w:p w14:paraId="42F5BB8F" w14:textId="77777777" w:rsidR="00EE07C7" w:rsidRPr="009D6054" w:rsidRDefault="00EE07C7" w:rsidP="00F06709">
            <w:pPr>
              <w:rPr>
                <w:bCs/>
                <w:szCs w:val="21"/>
              </w:rPr>
            </w:pPr>
            <w:r w:rsidRPr="009D6054">
              <w:rPr>
                <w:rFonts w:hint="eastAsia"/>
                <w:bCs/>
                <w:szCs w:val="21"/>
              </w:rPr>
              <w:t>免费</w:t>
            </w:r>
            <w:r w:rsidRPr="009D6054">
              <w:rPr>
                <w:bCs/>
                <w:szCs w:val="21"/>
              </w:rPr>
              <w:t>保修</w:t>
            </w:r>
            <w:r w:rsidRPr="009D6054">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68292900" w14:textId="77777777" w:rsidR="00EE07C7" w:rsidRPr="009D6054" w:rsidRDefault="00EE07C7" w:rsidP="00F06709">
            <w:pPr>
              <w:rPr>
                <w:bCs/>
                <w:szCs w:val="21"/>
              </w:rPr>
            </w:pPr>
          </w:p>
        </w:tc>
        <w:tc>
          <w:tcPr>
            <w:tcW w:w="1275" w:type="dxa"/>
          </w:tcPr>
          <w:p w14:paraId="0E16CCDB" w14:textId="77777777" w:rsidR="00EE07C7" w:rsidRPr="009D6054" w:rsidRDefault="00EE07C7" w:rsidP="00F06709">
            <w:pPr>
              <w:rPr>
                <w:bCs/>
                <w:szCs w:val="21"/>
              </w:rPr>
            </w:pPr>
          </w:p>
        </w:tc>
        <w:tc>
          <w:tcPr>
            <w:tcW w:w="709" w:type="dxa"/>
          </w:tcPr>
          <w:p w14:paraId="1BBD9799" w14:textId="77777777" w:rsidR="00EE07C7" w:rsidRPr="009D6054" w:rsidRDefault="00EE07C7" w:rsidP="00F06709">
            <w:pPr>
              <w:rPr>
                <w:bCs/>
                <w:szCs w:val="21"/>
              </w:rPr>
            </w:pPr>
          </w:p>
        </w:tc>
      </w:tr>
      <w:tr w:rsidR="00EE07C7" w14:paraId="7594888E" w14:textId="77777777" w:rsidTr="00F06709">
        <w:trPr>
          <w:trHeight w:val="523"/>
        </w:trPr>
        <w:tc>
          <w:tcPr>
            <w:tcW w:w="568" w:type="dxa"/>
            <w:vAlign w:val="center"/>
          </w:tcPr>
          <w:p w14:paraId="29AA83B8" w14:textId="77777777" w:rsidR="00EE07C7" w:rsidRDefault="00EE07C7" w:rsidP="00F06709">
            <w:pPr>
              <w:jc w:val="center"/>
              <w:rPr>
                <w:b/>
              </w:rPr>
            </w:pPr>
            <w:r>
              <w:rPr>
                <w:rFonts w:hint="eastAsia"/>
                <w:b/>
              </w:rPr>
              <w:t>4</w:t>
            </w:r>
          </w:p>
        </w:tc>
        <w:tc>
          <w:tcPr>
            <w:tcW w:w="850" w:type="dxa"/>
            <w:vAlign w:val="center"/>
          </w:tcPr>
          <w:p w14:paraId="0D8BEF3B" w14:textId="77777777" w:rsidR="00EE07C7" w:rsidRDefault="00EE07C7" w:rsidP="00F06709">
            <w:pPr>
              <w:rPr>
                <w:b/>
              </w:rPr>
            </w:pPr>
            <w:r w:rsidRPr="005F45EF">
              <w:rPr>
                <w:rFonts w:hint="eastAsia"/>
              </w:rPr>
              <w:t>其他</w:t>
            </w:r>
          </w:p>
        </w:tc>
        <w:tc>
          <w:tcPr>
            <w:tcW w:w="2835" w:type="dxa"/>
            <w:vAlign w:val="center"/>
          </w:tcPr>
          <w:p w14:paraId="4C65658D" w14:textId="77777777" w:rsidR="00EE07C7" w:rsidRPr="009D6054" w:rsidRDefault="00EE07C7" w:rsidP="00F06709">
            <w:pPr>
              <w:rPr>
                <w:b/>
              </w:rPr>
            </w:pPr>
            <w:r w:rsidRPr="009D6054">
              <w:rPr>
                <w:rFonts w:hint="eastAsia"/>
                <w:bCs/>
                <w:szCs w:val="21"/>
              </w:rPr>
              <w:t>投标人应按其投标文件中的承诺，进行其他售后服务工作。</w:t>
            </w:r>
          </w:p>
        </w:tc>
        <w:tc>
          <w:tcPr>
            <w:tcW w:w="2694" w:type="dxa"/>
          </w:tcPr>
          <w:p w14:paraId="68F5B81F" w14:textId="77777777" w:rsidR="00EE07C7" w:rsidRPr="009D6054" w:rsidRDefault="00EE07C7" w:rsidP="00F06709">
            <w:pPr>
              <w:rPr>
                <w:bCs/>
                <w:szCs w:val="21"/>
              </w:rPr>
            </w:pPr>
          </w:p>
        </w:tc>
        <w:tc>
          <w:tcPr>
            <w:tcW w:w="1275" w:type="dxa"/>
          </w:tcPr>
          <w:p w14:paraId="35A57EAA" w14:textId="77777777" w:rsidR="00EE07C7" w:rsidRPr="009D6054" w:rsidRDefault="00EE07C7" w:rsidP="00F06709">
            <w:pPr>
              <w:rPr>
                <w:bCs/>
                <w:szCs w:val="21"/>
              </w:rPr>
            </w:pPr>
          </w:p>
        </w:tc>
        <w:tc>
          <w:tcPr>
            <w:tcW w:w="709" w:type="dxa"/>
          </w:tcPr>
          <w:p w14:paraId="28F90DD6" w14:textId="77777777" w:rsidR="00EE07C7" w:rsidRPr="009D6054" w:rsidRDefault="00EE07C7" w:rsidP="00F06709">
            <w:pPr>
              <w:rPr>
                <w:bCs/>
                <w:szCs w:val="21"/>
              </w:rPr>
            </w:pPr>
          </w:p>
        </w:tc>
      </w:tr>
      <w:tr w:rsidR="00EE07C7" w14:paraId="4DBBBFAE" w14:textId="77777777" w:rsidTr="00F06709">
        <w:trPr>
          <w:trHeight w:val="280"/>
        </w:trPr>
        <w:tc>
          <w:tcPr>
            <w:tcW w:w="4253" w:type="dxa"/>
            <w:gridSpan w:val="3"/>
          </w:tcPr>
          <w:p w14:paraId="5E47AA2B" w14:textId="77777777" w:rsidR="00EE07C7" w:rsidRPr="009D6054" w:rsidRDefault="00EE07C7" w:rsidP="00F06709">
            <w:pPr>
              <w:rPr>
                <w:b/>
              </w:rPr>
            </w:pPr>
            <w:r w:rsidRPr="009D6054">
              <w:rPr>
                <w:rFonts w:hint="eastAsia"/>
                <w:b/>
              </w:rPr>
              <w:t>（二）免费保修期外售后服务要求</w:t>
            </w:r>
          </w:p>
        </w:tc>
        <w:tc>
          <w:tcPr>
            <w:tcW w:w="2694" w:type="dxa"/>
          </w:tcPr>
          <w:p w14:paraId="7E5813C0" w14:textId="77777777" w:rsidR="00EE07C7" w:rsidRPr="009D6054" w:rsidRDefault="00EE07C7" w:rsidP="00F06709">
            <w:pPr>
              <w:rPr>
                <w:b/>
              </w:rPr>
            </w:pPr>
          </w:p>
        </w:tc>
        <w:tc>
          <w:tcPr>
            <w:tcW w:w="1275" w:type="dxa"/>
          </w:tcPr>
          <w:p w14:paraId="13FAAEAE" w14:textId="77777777" w:rsidR="00EE07C7" w:rsidRPr="009D6054" w:rsidRDefault="00EE07C7" w:rsidP="00F06709">
            <w:pPr>
              <w:rPr>
                <w:b/>
              </w:rPr>
            </w:pPr>
          </w:p>
        </w:tc>
        <w:tc>
          <w:tcPr>
            <w:tcW w:w="709" w:type="dxa"/>
          </w:tcPr>
          <w:p w14:paraId="130BFB7E" w14:textId="77777777" w:rsidR="00EE07C7" w:rsidRPr="009D6054" w:rsidRDefault="00EE07C7" w:rsidP="00F06709">
            <w:pPr>
              <w:rPr>
                <w:b/>
              </w:rPr>
            </w:pPr>
          </w:p>
        </w:tc>
      </w:tr>
      <w:tr w:rsidR="00EE07C7" w14:paraId="292AD259" w14:textId="77777777" w:rsidTr="00F06709">
        <w:trPr>
          <w:trHeight w:val="350"/>
        </w:trPr>
        <w:tc>
          <w:tcPr>
            <w:tcW w:w="568" w:type="dxa"/>
            <w:vAlign w:val="center"/>
          </w:tcPr>
          <w:p w14:paraId="36B544D0" w14:textId="77777777" w:rsidR="00EE07C7" w:rsidRDefault="00EE07C7" w:rsidP="00F06709">
            <w:pPr>
              <w:jc w:val="center"/>
              <w:rPr>
                <w:b/>
              </w:rPr>
            </w:pPr>
            <w:r>
              <w:rPr>
                <w:rFonts w:hint="eastAsia"/>
                <w:b/>
              </w:rPr>
              <w:t>1</w:t>
            </w:r>
          </w:p>
        </w:tc>
        <w:tc>
          <w:tcPr>
            <w:tcW w:w="850" w:type="dxa"/>
          </w:tcPr>
          <w:p w14:paraId="631DA7CB" w14:textId="77777777" w:rsidR="00EE07C7" w:rsidRDefault="00EE07C7" w:rsidP="00F06709">
            <w:pPr>
              <w:rPr>
                <w:b/>
              </w:rPr>
            </w:pPr>
          </w:p>
        </w:tc>
        <w:tc>
          <w:tcPr>
            <w:tcW w:w="2835" w:type="dxa"/>
          </w:tcPr>
          <w:p w14:paraId="03BAF47C" w14:textId="77777777" w:rsidR="00EE07C7" w:rsidRPr="009D6054" w:rsidRDefault="00EE07C7" w:rsidP="00F06709">
            <w:r w:rsidRPr="009D6054">
              <w:rPr>
                <w:rFonts w:hint="eastAsia"/>
              </w:rPr>
              <w:t>免费</w:t>
            </w:r>
            <w:r w:rsidRPr="009D6054">
              <w:t>保修期</w:t>
            </w:r>
            <w:r w:rsidRPr="009D6054">
              <w:rPr>
                <w:rFonts w:hint="eastAsia"/>
              </w:rPr>
              <w:t>后继续支持维修，并按成本价标准收取维修及零件费用。</w:t>
            </w:r>
          </w:p>
        </w:tc>
        <w:tc>
          <w:tcPr>
            <w:tcW w:w="2694" w:type="dxa"/>
          </w:tcPr>
          <w:p w14:paraId="3641F571" w14:textId="77777777" w:rsidR="00EE07C7" w:rsidRPr="009D6054" w:rsidRDefault="00EE07C7" w:rsidP="00F06709"/>
        </w:tc>
        <w:tc>
          <w:tcPr>
            <w:tcW w:w="1275" w:type="dxa"/>
          </w:tcPr>
          <w:p w14:paraId="1B71B2F7" w14:textId="77777777" w:rsidR="00EE07C7" w:rsidRPr="009D6054" w:rsidRDefault="00EE07C7" w:rsidP="00F06709"/>
        </w:tc>
        <w:tc>
          <w:tcPr>
            <w:tcW w:w="709" w:type="dxa"/>
          </w:tcPr>
          <w:p w14:paraId="73EB6912" w14:textId="77777777" w:rsidR="00EE07C7" w:rsidRPr="009D6054" w:rsidRDefault="00EE07C7" w:rsidP="00F06709"/>
        </w:tc>
      </w:tr>
      <w:tr w:rsidR="00EE07C7" w14:paraId="5806F1A9" w14:textId="77777777" w:rsidTr="00F06709">
        <w:trPr>
          <w:trHeight w:val="350"/>
        </w:trPr>
        <w:tc>
          <w:tcPr>
            <w:tcW w:w="4253" w:type="dxa"/>
            <w:gridSpan w:val="3"/>
          </w:tcPr>
          <w:p w14:paraId="6AD46F14" w14:textId="77777777" w:rsidR="00EE07C7" w:rsidRPr="009D6054" w:rsidRDefault="00EE07C7" w:rsidP="00F06709">
            <w:pPr>
              <w:rPr>
                <w:b/>
              </w:rPr>
            </w:pPr>
            <w:r w:rsidRPr="009D6054">
              <w:rPr>
                <w:rFonts w:hint="eastAsia"/>
                <w:b/>
              </w:rPr>
              <w:t>（三）其他商务要求</w:t>
            </w:r>
          </w:p>
        </w:tc>
        <w:tc>
          <w:tcPr>
            <w:tcW w:w="2694" w:type="dxa"/>
          </w:tcPr>
          <w:p w14:paraId="72B64ECB" w14:textId="77777777" w:rsidR="00EE07C7" w:rsidRPr="009D6054" w:rsidRDefault="00EE07C7" w:rsidP="00F06709">
            <w:pPr>
              <w:rPr>
                <w:b/>
              </w:rPr>
            </w:pPr>
          </w:p>
        </w:tc>
        <w:tc>
          <w:tcPr>
            <w:tcW w:w="1275" w:type="dxa"/>
          </w:tcPr>
          <w:p w14:paraId="56F9BDC0" w14:textId="77777777" w:rsidR="00EE07C7" w:rsidRPr="009D6054" w:rsidRDefault="00EE07C7" w:rsidP="00F06709">
            <w:pPr>
              <w:rPr>
                <w:b/>
              </w:rPr>
            </w:pPr>
          </w:p>
        </w:tc>
        <w:tc>
          <w:tcPr>
            <w:tcW w:w="709" w:type="dxa"/>
          </w:tcPr>
          <w:p w14:paraId="45F16044" w14:textId="77777777" w:rsidR="00EE07C7" w:rsidRPr="009D6054" w:rsidRDefault="00EE07C7" w:rsidP="00F06709">
            <w:pPr>
              <w:rPr>
                <w:b/>
              </w:rPr>
            </w:pPr>
          </w:p>
        </w:tc>
      </w:tr>
      <w:tr w:rsidR="00EE07C7" w14:paraId="0A15D4A4" w14:textId="77777777" w:rsidTr="00F06709">
        <w:trPr>
          <w:trHeight w:val="350"/>
        </w:trPr>
        <w:tc>
          <w:tcPr>
            <w:tcW w:w="568" w:type="dxa"/>
            <w:vMerge w:val="restart"/>
            <w:vAlign w:val="center"/>
          </w:tcPr>
          <w:p w14:paraId="1D71BBE2" w14:textId="77777777" w:rsidR="00EE07C7" w:rsidRDefault="00EE07C7" w:rsidP="00F06709">
            <w:pPr>
              <w:jc w:val="center"/>
              <w:rPr>
                <w:b/>
              </w:rPr>
            </w:pPr>
            <w:r>
              <w:rPr>
                <w:rFonts w:hint="eastAsia"/>
                <w:b/>
              </w:rPr>
              <w:t>1</w:t>
            </w:r>
          </w:p>
        </w:tc>
        <w:tc>
          <w:tcPr>
            <w:tcW w:w="850" w:type="dxa"/>
            <w:vMerge w:val="restart"/>
            <w:vAlign w:val="center"/>
          </w:tcPr>
          <w:p w14:paraId="2F419EA0" w14:textId="77777777" w:rsidR="00EE07C7" w:rsidRPr="003B7D88" w:rsidRDefault="00EE07C7" w:rsidP="00F06709">
            <w:pPr>
              <w:jc w:val="center"/>
            </w:pPr>
            <w:r w:rsidRPr="003B7D88">
              <w:rPr>
                <w:rFonts w:hint="eastAsia"/>
              </w:rPr>
              <w:t>关于交货</w:t>
            </w:r>
          </w:p>
        </w:tc>
        <w:tc>
          <w:tcPr>
            <w:tcW w:w="2835" w:type="dxa"/>
          </w:tcPr>
          <w:p w14:paraId="036F2B95" w14:textId="77777777" w:rsidR="00EE07C7" w:rsidRPr="009D6054" w:rsidRDefault="00EE07C7" w:rsidP="00F06709">
            <w:pPr>
              <w:rPr>
                <w:bCs/>
                <w:szCs w:val="21"/>
              </w:rPr>
            </w:pPr>
            <w:r w:rsidRPr="009D6054">
              <w:rPr>
                <w:rFonts w:hint="eastAsia"/>
                <w:bCs/>
                <w:szCs w:val="21"/>
              </w:rPr>
              <w:t>1.1</w:t>
            </w:r>
            <w:r w:rsidRPr="009D6054">
              <w:rPr>
                <w:bCs/>
                <w:szCs w:val="21"/>
              </w:rPr>
              <w:t xml:space="preserve"> </w:t>
            </w:r>
            <w:r w:rsidRPr="009D6054">
              <w:rPr>
                <w:rFonts w:ascii="宋体" w:hAnsi="宋体" w:hint="eastAsia"/>
                <w:b/>
                <w:color w:val="FF0000"/>
                <w:szCs w:val="21"/>
              </w:rPr>
              <w:t>从中华人民共和国境内提供的</w:t>
            </w:r>
            <w:r w:rsidRPr="009D6054">
              <w:rPr>
                <w:rFonts w:ascii="宋体" w:hAnsi="宋体" w:hint="eastAsia"/>
                <w:b/>
                <w:bCs/>
                <w:color w:val="FF0000"/>
                <w:szCs w:val="21"/>
              </w:rPr>
              <w:t>货物：</w:t>
            </w:r>
            <w:r w:rsidRPr="009D6054">
              <w:rPr>
                <w:rFonts w:hint="eastAsia"/>
                <w:bCs/>
                <w:szCs w:val="21"/>
              </w:rPr>
              <w:t>签订合同后</w:t>
            </w:r>
            <w:r w:rsidRPr="009D6054">
              <w:rPr>
                <w:rFonts w:hint="eastAsia"/>
                <w:bCs/>
                <w:szCs w:val="21"/>
                <w:u w:val="single"/>
              </w:rPr>
              <w:t xml:space="preserve">  </w:t>
            </w:r>
            <w:r w:rsidRPr="009D6054">
              <w:rPr>
                <w:bCs/>
                <w:szCs w:val="21"/>
                <w:u w:val="single"/>
              </w:rPr>
              <w:t>60</w:t>
            </w:r>
            <w:r w:rsidRPr="009D6054">
              <w:rPr>
                <w:rFonts w:hint="eastAsia"/>
                <w:bCs/>
                <w:szCs w:val="21"/>
                <w:u w:val="single"/>
              </w:rPr>
              <w:t xml:space="preserve">  </w:t>
            </w:r>
            <w:r w:rsidRPr="009D6054">
              <w:rPr>
                <w:rFonts w:hint="eastAsia"/>
                <w:bCs/>
                <w:szCs w:val="21"/>
              </w:rPr>
              <w:t>天（日历日）内。</w:t>
            </w:r>
          </w:p>
          <w:p w14:paraId="5AE7A33B" w14:textId="77777777" w:rsidR="00EE07C7" w:rsidRPr="009D6054" w:rsidRDefault="00EE07C7" w:rsidP="00F06709">
            <w:pPr>
              <w:ind w:firstLineChars="199" w:firstLine="420"/>
              <w:rPr>
                <w:bCs/>
                <w:szCs w:val="21"/>
              </w:rPr>
            </w:pPr>
            <w:r w:rsidRPr="009D6054">
              <w:rPr>
                <w:rFonts w:ascii="宋体" w:hAnsi="宋体" w:hint="eastAsia"/>
                <w:b/>
                <w:color w:val="FF0000"/>
                <w:szCs w:val="21"/>
              </w:rPr>
              <w:t>从中华人民共和国境外提供的</w:t>
            </w:r>
            <w:r w:rsidRPr="009D6054">
              <w:rPr>
                <w:rFonts w:ascii="宋体" w:hAnsi="宋体" w:hint="eastAsia"/>
                <w:b/>
                <w:bCs/>
                <w:color w:val="FF0000"/>
                <w:szCs w:val="21"/>
              </w:rPr>
              <w:t>货物：</w:t>
            </w:r>
            <w:r w:rsidRPr="009D6054">
              <w:rPr>
                <w:rFonts w:hint="eastAsia"/>
                <w:bCs/>
                <w:szCs w:val="21"/>
              </w:rPr>
              <w:t>签订合同且免税证明审批通过后</w:t>
            </w:r>
            <w:r w:rsidRPr="009D6054">
              <w:rPr>
                <w:rFonts w:hint="eastAsia"/>
                <w:bCs/>
                <w:szCs w:val="21"/>
                <w:u w:val="single"/>
              </w:rPr>
              <w:t xml:space="preserve">  </w:t>
            </w:r>
            <w:r w:rsidRPr="009D6054">
              <w:rPr>
                <w:bCs/>
                <w:szCs w:val="21"/>
                <w:u w:val="single"/>
              </w:rPr>
              <w:t>60</w:t>
            </w:r>
            <w:r w:rsidRPr="009D6054">
              <w:rPr>
                <w:rFonts w:hint="eastAsia"/>
                <w:bCs/>
                <w:szCs w:val="21"/>
                <w:u w:val="single"/>
              </w:rPr>
              <w:t xml:space="preserve">  </w:t>
            </w:r>
            <w:r w:rsidRPr="009D6054">
              <w:rPr>
                <w:rFonts w:hint="eastAsia"/>
                <w:bCs/>
                <w:szCs w:val="21"/>
              </w:rPr>
              <w:t>天（日历日）内。</w:t>
            </w:r>
          </w:p>
        </w:tc>
        <w:tc>
          <w:tcPr>
            <w:tcW w:w="2694" w:type="dxa"/>
          </w:tcPr>
          <w:p w14:paraId="036DFFCE" w14:textId="77777777" w:rsidR="00EE07C7" w:rsidRPr="009D6054" w:rsidRDefault="00EE07C7" w:rsidP="00F06709">
            <w:pPr>
              <w:rPr>
                <w:bCs/>
                <w:szCs w:val="21"/>
              </w:rPr>
            </w:pPr>
          </w:p>
        </w:tc>
        <w:tc>
          <w:tcPr>
            <w:tcW w:w="1275" w:type="dxa"/>
          </w:tcPr>
          <w:p w14:paraId="2DFB2E7F" w14:textId="77777777" w:rsidR="00EE07C7" w:rsidRPr="009D6054" w:rsidRDefault="00EE07C7" w:rsidP="00F06709">
            <w:pPr>
              <w:rPr>
                <w:bCs/>
                <w:szCs w:val="21"/>
              </w:rPr>
            </w:pPr>
          </w:p>
        </w:tc>
        <w:tc>
          <w:tcPr>
            <w:tcW w:w="709" w:type="dxa"/>
          </w:tcPr>
          <w:p w14:paraId="18337B81" w14:textId="77777777" w:rsidR="00EE07C7" w:rsidRPr="009D6054" w:rsidRDefault="00EE07C7" w:rsidP="00F06709">
            <w:pPr>
              <w:rPr>
                <w:bCs/>
                <w:szCs w:val="21"/>
              </w:rPr>
            </w:pPr>
          </w:p>
        </w:tc>
      </w:tr>
      <w:tr w:rsidR="00EE07C7" w14:paraId="15415BCE" w14:textId="77777777" w:rsidTr="00F06709">
        <w:trPr>
          <w:trHeight w:val="451"/>
        </w:trPr>
        <w:tc>
          <w:tcPr>
            <w:tcW w:w="568" w:type="dxa"/>
            <w:vMerge/>
            <w:vAlign w:val="center"/>
          </w:tcPr>
          <w:p w14:paraId="028B43B7" w14:textId="77777777" w:rsidR="00EE07C7" w:rsidRDefault="00EE07C7" w:rsidP="00F06709">
            <w:pPr>
              <w:jc w:val="center"/>
              <w:rPr>
                <w:b/>
              </w:rPr>
            </w:pPr>
          </w:p>
        </w:tc>
        <w:tc>
          <w:tcPr>
            <w:tcW w:w="850" w:type="dxa"/>
            <w:vMerge/>
            <w:vAlign w:val="center"/>
          </w:tcPr>
          <w:p w14:paraId="33B1766F" w14:textId="77777777" w:rsidR="00EE07C7" w:rsidRPr="003B7D88" w:rsidRDefault="00EE07C7" w:rsidP="00F06709">
            <w:pPr>
              <w:jc w:val="center"/>
            </w:pPr>
          </w:p>
        </w:tc>
        <w:tc>
          <w:tcPr>
            <w:tcW w:w="2835" w:type="dxa"/>
          </w:tcPr>
          <w:p w14:paraId="3A194796" w14:textId="77777777" w:rsidR="00EE07C7" w:rsidRPr="009D5001" w:rsidRDefault="00EE07C7" w:rsidP="00F06709">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2694" w:type="dxa"/>
          </w:tcPr>
          <w:p w14:paraId="76DC0601" w14:textId="77777777" w:rsidR="00EE07C7" w:rsidRDefault="00EE07C7" w:rsidP="00F06709">
            <w:pPr>
              <w:rPr>
                <w:bCs/>
                <w:szCs w:val="21"/>
              </w:rPr>
            </w:pPr>
          </w:p>
        </w:tc>
        <w:tc>
          <w:tcPr>
            <w:tcW w:w="1275" w:type="dxa"/>
          </w:tcPr>
          <w:p w14:paraId="71DF3D43" w14:textId="77777777" w:rsidR="00EE07C7" w:rsidRDefault="00EE07C7" w:rsidP="00F06709">
            <w:pPr>
              <w:rPr>
                <w:bCs/>
                <w:szCs w:val="21"/>
              </w:rPr>
            </w:pPr>
          </w:p>
        </w:tc>
        <w:tc>
          <w:tcPr>
            <w:tcW w:w="709" w:type="dxa"/>
          </w:tcPr>
          <w:p w14:paraId="1C3E1892" w14:textId="77777777" w:rsidR="00EE07C7" w:rsidRDefault="00EE07C7" w:rsidP="00F06709">
            <w:pPr>
              <w:rPr>
                <w:bCs/>
                <w:szCs w:val="21"/>
              </w:rPr>
            </w:pPr>
          </w:p>
        </w:tc>
      </w:tr>
      <w:tr w:rsidR="00EE07C7" w14:paraId="7565FC8B" w14:textId="77777777" w:rsidTr="00F06709">
        <w:trPr>
          <w:trHeight w:val="350"/>
        </w:trPr>
        <w:tc>
          <w:tcPr>
            <w:tcW w:w="568" w:type="dxa"/>
            <w:vMerge/>
            <w:vAlign w:val="center"/>
          </w:tcPr>
          <w:p w14:paraId="076B9B3F" w14:textId="77777777" w:rsidR="00EE07C7" w:rsidRDefault="00EE07C7" w:rsidP="00F06709">
            <w:pPr>
              <w:jc w:val="center"/>
              <w:rPr>
                <w:b/>
              </w:rPr>
            </w:pPr>
          </w:p>
        </w:tc>
        <w:tc>
          <w:tcPr>
            <w:tcW w:w="850" w:type="dxa"/>
            <w:vMerge/>
            <w:vAlign w:val="center"/>
          </w:tcPr>
          <w:p w14:paraId="462F7636" w14:textId="77777777" w:rsidR="00EE07C7" w:rsidRPr="003B7D88" w:rsidRDefault="00EE07C7" w:rsidP="00F06709">
            <w:pPr>
              <w:jc w:val="center"/>
            </w:pPr>
          </w:p>
        </w:tc>
        <w:tc>
          <w:tcPr>
            <w:tcW w:w="2835" w:type="dxa"/>
          </w:tcPr>
          <w:p w14:paraId="25D6C38B" w14:textId="77777777" w:rsidR="00EE07C7" w:rsidRPr="009D55E8" w:rsidRDefault="00EE07C7" w:rsidP="00F06709">
            <w:pPr>
              <w:spacing w:line="340" w:lineRule="exact"/>
              <w:rPr>
                <w:bCs/>
                <w:szCs w:val="21"/>
              </w:rPr>
            </w:pPr>
            <w:r w:rsidRPr="009D55E8">
              <w:rPr>
                <w:rFonts w:hint="eastAsia"/>
                <w:bCs/>
                <w:szCs w:val="21"/>
              </w:rPr>
              <w:t xml:space="preserve">1.3 </w:t>
            </w:r>
            <w:r w:rsidRPr="009D55E8">
              <w:rPr>
                <w:rFonts w:hint="eastAsia"/>
                <w:bCs/>
                <w:szCs w:val="21"/>
              </w:rPr>
              <w:t>交货（具体）地点：深圳大学经济学院指定地点</w:t>
            </w:r>
          </w:p>
        </w:tc>
        <w:tc>
          <w:tcPr>
            <w:tcW w:w="2694" w:type="dxa"/>
          </w:tcPr>
          <w:p w14:paraId="3B1881BD" w14:textId="77777777" w:rsidR="00EE07C7" w:rsidRPr="009D55E8" w:rsidRDefault="00EE07C7" w:rsidP="00F06709">
            <w:pPr>
              <w:spacing w:line="340" w:lineRule="exact"/>
              <w:rPr>
                <w:bCs/>
                <w:szCs w:val="21"/>
              </w:rPr>
            </w:pPr>
          </w:p>
        </w:tc>
        <w:tc>
          <w:tcPr>
            <w:tcW w:w="1275" w:type="dxa"/>
          </w:tcPr>
          <w:p w14:paraId="36360C1F" w14:textId="77777777" w:rsidR="00EE07C7" w:rsidRPr="009D55E8" w:rsidRDefault="00EE07C7" w:rsidP="00F06709">
            <w:pPr>
              <w:spacing w:line="340" w:lineRule="exact"/>
              <w:rPr>
                <w:bCs/>
                <w:szCs w:val="21"/>
              </w:rPr>
            </w:pPr>
          </w:p>
        </w:tc>
        <w:tc>
          <w:tcPr>
            <w:tcW w:w="709" w:type="dxa"/>
          </w:tcPr>
          <w:p w14:paraId="527BE0A5" w14:textId="77777777" w:rsidR="00EE07C7" w:rsidRPr="009D55E8" w:rsidRDefault="00EE07C7" w:rsidP="00F06709">
            <w:pPr>
              <w:spacing w:line="340" w:lineRule="exact"/>
              <w:rPr>
                <w:bCs/>
                <w:szCs w:val="21"/>
              </w:rPr>
            </w:pPr>
          </w:p>
        </w:tc>
      </w:tr>
      <w:tr w:rsidR="00EE07C7" w14:paraId="563C7B56" w14:textId="77777777" w:rsidTr="00F06709">
        <w:trPr>
          <w:trHeight w:val="350"/>
        </w:trPr>
        <w:tc>
          <w:tcPr>
            <w:tcW w:w="568" w:type="dxa"/>
            <w:vMerge/>
            <w:vAlign w:val="center"/>
          </w:tcPr>
          <w:p w14:paraId="64966232" w14:textId="77777777" w:rsidR="00EE07C7" w:rsidRDefault="00EE07C7" w:rsidP="00F06709">
            <w:pPr>
              <w:jc w:val="center"/>
              <w:rPr>
                <w:b/>
              </w:rPr>
            </w:pPr>
          </w:p>
        </w:tc>
        <w:tc>
          <w:tcPr>
            <w:tcW w:w="850" w:type="dxa"/>
            <w:vMerge/>
            <w:vAlign w:val="center"/>
          </w:tcPr>
          <w:p w14:paraId="7842022F" w14:textId="77777777" w:rsidR="00EE07C7" w:rsidRPr="003B7D88" w:rsidRDefault="00EE07C7" w:rsidP="00F06709">
            <w:pPr>
              <w:jc w:val="center"/>
            </w:pPr>
          </w:p>
        </w:tc>
        <w:tc>
          <w:tcPr>
            <w:tcW w:w="2835" w:type="dxa"/>
          </w:tcPr>
          <w:p w14:paraId="175AC61B" w14:textId="77777777" w:rsidR="00EE07C7" w:rsidRPr="009D55E8" w:rsidRDefault="00EE07C7" w:rsidP="00F06709">
            <w:pPr>
              <w:spacing w:line="340" w:lineRule="exact"/>
              <w:rPr>
                <w:bCs/>
                <w:szCs w:val="21"/>
              </w:rPr>
            </w:pPr>
            <w:r w:rsidRPr="009D55E8">
              <w:rPr>
                <w:rFonts w:hint="eastAsia"/>
                <w:bCs/>
                <w:szCs w:val="21"/>
              </w:rPr>
              <w:t>1.4</w:t>
            </w:r>
            <w:r w:rsidRPr="009D55E8">
              <w:rPr>
                <w:rFonts w:hint="eastAsia"/>
                <w:bCs/>
                <w:szCs w:val="21"/>
              </w:rPr>
              <w:t>从中华人民共和国海关境内提供的货物，技术资料应齐全，提供但不限于如下技术文件和资料：</w:t>
            </w:r>
          </w:p>
          <w:p w14:paraId="106EA532" w14:textId="77777777" w:rsidR="00EE07C7" w:rsidRPr="009D55E8" w:rsidRDefault="00EE07C7" w:rsidP="00F06709">
            <w:pPr>
              <w:spacing w:line="340" w:lineRule="exact"/>
              <w:rPr>
                <w:bCs/>
                <w:szCs w:val="21"/>
              </w:rPr>
            </w:pPr>
            <w:r w:rsidRPr="009D55E8">
              <w:rPr>
                <w:rFonts w:hint="eastAsia"/>
                <w:bCs/>
                <w:szCs w:val="21"/>
              </w:rPr>
              <w:t>（</w:t>
            </w:r>
            <w:r w:rsidRPr="009D55E8">
              <w:rPr>
                <w:rFonts w:hint="eastAsia"/>
                <w:bCs/>
                <w:szCs w:val="21"/>
              </w:rPr>
              <w:t>1</w:t>
            </w:r>
            <w:r w:rsidRPr="009D55E8">
              <w:rPr>
                <w:rFonts w:hint="eastAsia"/>
                <w:bCs/>
                <w:szCs w:val="21"/>
              </w:rPr>
              <w:t>）产品安装、操作和维修保养手册；</w:t>
            </w:r>
          </w:p>
          <w:p w14:paraId="7FC42928" w14:textId="77777777" w:rsidR="00EE07C7" w:rsidRPr="009D55E8" w:rsidRDefault="00EE07C7" w:rsidP="00F06709">
            <w:pPr>
              <w:spacing w:line="340" w:lineRule="exact"/>
              <w:rPr>
                <w:bCs/>
                <w:szCs w:val="21"/>
              </w:rPr>
            </w:pPr>
            <w:r w:rsidRPr="009D55E8">
              <w:rPr>
                <w:rFonts w:hint="eastAsia"/>
                <w:bCs/>
                <w:szCs w:val="21"/>
              </w:rPr>
              <w:t>（</w:t>
            </w:r>
            <w:r w:rsidRPr="009D55E8">
              <w:rPr>
                <w:rFonts w:hint="eastAsia"/>
                <w:bCs/>
                <w:szCs w:val="21"/>
              </w:rPr>
              <w:t>2</w:t>
            </w:r>
            <w:r w:rsidRPr="009D55E8">
              <w:rPr>
                <w:rFonts w:hint="eastAsia"/>
                <w:bCs/>
                <w:szCs w:val="21"/>
              </w:rPr>
              <w:t>）产品使用说明书；</w:t>
            </w:r>
          </w:p>
          <w:p w14:paraId="236BD400" w14:textId="77777777" w:rsidR="00EE07C7" w:rsidRPr="009D55E8" w:rsidRDefault="00EE07C7" w:rsidP="00F06709">
            <w:pPr>
              <w:spacing w:line="340" w:lineRule="exact"/>
              <w:rPr>
                <w:bCs/>
                <w:szCs w:val="21"/>
              </w:rPr>
            </w:pPr>
            <w:r w:rsidRPr="009D55E8">
              <w:rPr>
                <w:rFonts w:hint="eastAsia"/>
                <w:bCs/>
                <w:szCs w:val="21"/>
              </w:rPr>
              <w:t>（</w:t>
            </w:r>
            <w:r w:rsidRPr="009D55E8">
              <w:rPr>
                <w:rFonts w:hint="eastAsia"/>
                <w:bCs/>
                <w:szCs w:val="21"/>
              </w:rPr>
              <w:t>3</w:t>
            </w:r>
            <w:r w:rsidRPr="009D55E8">
              <w:rPr>
                <w:rFonts w:hint="eastAsia"/>
                <w:bCs/>
                <w:szCs w:val="21"/>
              </w:rPr>
              <w:t>）产品出厂检验合格证；</w:t>
            </w:r>
          </w:p>
          <w:p w14:paraId="7AB0D033" w14:textId="77777777" w:rsidR="00EE07C7" w:rsidRPr="009D55E8" w:rsidRDefault="00EE07C7" w:rsidP="00F06709">
            <w:pPr>
              <w:spacing w:line="340" w:lineRule="exact"/>
              <w:rPr>
                <w:bCs/>
                <w:szCs w:val="21"/>
              </w:rPr>
            </w:pPr>
            <w:r w:rsidRPr="009D55E8">
              <w:rPr>
                <w:rFonts w:hint="eastAsia"/>
                <w:bCs/>
                <w:szCs w:val="21"/>
              </w:rPr>
              <w:t>（</w:t>
            </w:r>
            <w:r w:rsidRPr="009D55E8">
              <w:rPr>
                <w:rFonts w:hint="eastAsia"/>
                <w:bCs/>
                <w:szCs w:val="21"/>
              </w:rPr>
              <w:t>4</w:t>
            </w:r>
            <w:r w:rsidRPr="009D55E8">
              <w:rPr>
                <w:rFonts w:hint="eastAsia"/>
                <w:bCs/>
                <w:szCs w:val="21"/>
              </w:rPr>
              <w:t>）产品到货清单；</w:t>
            </w:r>
          </w:p>
          <w:p w14:paraId="6C302A50" w14:textId="77777777" w:rsidR="00EE07C7" w:rsidRPr="009D55E8" w:rsidRDefault="00EE07C7" w:rsidP="00F06709">
            <w:pPr>
              <w:spacing w:line="340" w:lineRule="exact"/>
              <w:rPr>
                <w:bCs/>
                <w:szCs w:val="21"/>
              </w:rPr>
            </w:pPr>
            <w:r w:rsidRPr="009D55E8">
              <w:rPr>
                <w:rFonts w:hint="eastAsia"/>
                <w:bCs/>
                <w:szCs w:val="21"/>
              </w:rPr>
              <w:t>（</w:t>
            </w:r>
            <w:r w:rsidRPr="009D55E8">
              <w:rPr>
                <w:rFonts w:hint="eastAsia"/>
                <w:bCs/>
                <w:szCs w:val="21"/>
              </w:rPr>
              <w:t>5</w:t>
            </w:r>
            <w:r w:rsidRPr="009D55E8">
              <w:rPr>
                <w:rFonts w:hint="eastAsia"/>
                <w:bCs/>
                <w:szCs w:val="21"/>
              </w:rPr>
              <w:t>）产品保修证明；</w:t>
            </w:r>
          </w:p>
          <w:p w14:paraId="0ED42D96" w14:textId="77777777" w:rsidR="00EE07C7" w:rsidRPr="009D55E8" w:rsidRDefault="00EE07C7" w:rsidP="00F06709">
            <w:pPr>
              <w:spacing w:line="340" w:lineRule="exact"/>
              <w:rPr>
                <w:bCs/>
                <w:szCs w:val="21"/>
              </w:rPr>
            </w:pPr>
            <w:r w:rsidRPr="009D55E8">
              <w:rPr>
                <w:rFonts w:hint="eastAsia"/>
                <w:bCs/>
                <w:szCs w:val="21"/>
              </w:rPr>
              <w:t>从中华人民共和国海关境外提供的货物，技术资料应齐全，提供但不限于如下技术文件和资料：</w:t>
            </w:r>
          </w:p>
          <w:p w14:paraId="7CE583F8" w14:textId="77777777" w:rsidR="00EE07C7" w:rsidRPr="009D55E8" w:rsidRDefault="00EE07C7" w:rsidP="00F06709">
            <w:pPr>
              <w:spacing w:line="340" w:lineRule="exact"/>
              <w:rPr>
                <w:bCs/>
                <w:szCs w:val="21"/>
              </w:rPr>
            </w:pPr>
            <w:r w:rsidRPr="009D55E8">
              <w:rPr>
                <w:rFonts w:hint="eastAsia"/>
                <w:bCs/>
                <w:szCs w:val="21"/>
              </w:rPr>
              <w:t>（</w:t>
            </w:r>
            <w:r w:rsidRPr="009D55E8">
              <w:rPr>
                <w:rFonts w:hint="eastAsia"/>
                <w:bCs/>
                <w:szCs w:val="21"/>
              </w:rPr>
              <w:t>1</w:t>
            </w:r>
            <w:r w:rsidRPr="009D55E8">
              <w:rPr>
                <w:rFonts w:hint="eastAsia"/>
                <w:bCs/>
                <w:szCs w:val="21"/>
              </w:rPr>
              <w:t>）产品安装、操作和维修保养手册；</w:t>
            </w:r>
          </w:p>
          <w:p w14:paraId="0C04AEF1" w14:textId="77777777" w:rsidR="00EE07C7" w:rsidRPr="009D55E8" w:rsidRDefault="00EE07C7" w:rsidP="00F06709">
            <w:pPr>
              <w:spacing w:line="340" w:lineRule="exact"/>
              <w:rPr>
                <w:bCs/>
                <w:szCs w:val="21"/>
              </w:rPr>
            </w:pPr>
            <w:r w:rsidRPr="009D55E8">
              <w:rPr>
                <w:rFonts w:hint="eastAsia"/>
                <w:bCs/>
                <w:szCs w:val="21"/>
              </w:rPr>
              <w:t>（</w:t>
            </w:r>
            <w:r w:rsidRPr="009D55E8">
              <w:rPr>
                <w:rFonts w:hint="eastAsia"/>
                <w:bCs/>
                <w:szCs w:val="21"/>
              </w:rPr>
              <w:t>2</w:t>
            </w:r>
            <w:r w:rsidRPr="009D55E8">
              <w:rPr>
                <w:rFonts w:hint="eastAsia"/>
                <w:bCs/>
                <w:szCs w:val="21"/>
              </w:rPr>
              <w:t>）产品使用说明书；</w:t>
            </w:r>
          </w:p>
          <w:p w14:paraId="2AB8121E" w14:textId="77777777" w:rsidR="00EE07C7" w:rsidRPr="009D55E8" w:rsidRDefault="00EE07C7" w:rsidP="00F06709">
            <w:pPr>
              <w:spacing w:line="340" w:lineRule="exact"/>
              <w:rPr>
                <w:bCs/>
                <w:szCs w:val="21"/>
              </w:rPr>
            </w:pPr>
            <w:r w:rsidRPr="009D55E8">
              <w:rPr>
                <w:rFonts w:hint="eastAsia"/>
                <w:bCs/>
                <w:szCs w:val="21"/>
              </w:rPr>
              <w:t>（</w:t>
            </w:r>
            <w:r w:rsidRPr="009D55E8">
              <w:rPr>
                <w:rFonts w:hint="eastAsia"/>
                <w:bCs/>
                <w:szCs w:val="21"/>
              </w:rPr>
              <w:t>3</w:t>
            </w:r>
            <w:r w:rsidRPr="009D55E8">
              <w:rPr>
                <w:rFonts w:hint="eastAsia"/>
                <w:bCs/>
                <w:szCs w:val="21"/>
              </w:rPr>
              <w:t>）产品出厂检验合格证；</w:t>
            </w:r>
          </w:p>
          <w:p w14:paraId="729BD612" w14:textId="77777777" w:rsidR="00EE07C7" w:rsidRPr="009D55E8" w:rsidRDefault="00EE07C7" w:rsidP="00F06709">
            <w:pPr>
              <w:spacing w:line="340" w:lineRule="exact"/>
              <w:rPr>
                <w:bCs/>
                <w:szCs w:val="21"/>
              </w:rPr>
            </w:pPr>
            <w:r w:rsidRPr="009D55E8">
              <w:rPr>
                <w:rFonts w:hint="eastAsia"/>
                <w:bCs/>
                <w:szCs w:val="21"/>
              </w:rPr>
              <w:t>（</w:t>
            </w:r>
            <w:r w:rsidRPr="009D55E8">
              <w:rPr>
                <w:rFonts w:hint="eastAsia"/>
                <w:bCs/>
                <w:szCs w:val="21"/>
              </w:rPr>
              <w:t>4</w:t>
            </w:r>
            <w:r w:rsidRPr="009D55E8">
              <w:rPr>
                <w:rFonts w:hint="eastAsia"/>
                <w:bCs/>
                <w:szCs w:val="21"/>
              </w:rPr>
              <w:t>）产品保修证明；</w:t>
            </w:r>
          </w:p>
          <w:p w14:paraId="5F707430" w14:textId="77777777" w:rsidR="00EE07C7" w:rsidRPr="009D55E8" w:rsidRDefault="00EE07C7" w:rsidP="00F06709">
            <w:pPr>
              <w:spacing w:line="340" w:lineRule="exact"/>
              <w:rPr>
                <w:bCs/>
                <w:szCs w:val="21"/>
              </w:rPr>
            </w:pPr>
            <w:r w:rsidRPr="009D55E8">
              <w:rPr>
                <w:rFonts w:hint="eastAsia"/>
                <w:bCs/>
                <w:szCs w:val="21"/>
              </w:rPr>
              <w:t>（</w:t>
            </w:r>
            <w:r w:rsidRPr="009D55E8">
              <w:rPr>
                <w:rFonts w:hint="eastAsia"/>
                <w:bCs/>
                <w:szCs w:val="21"/>
              </w:rPr>
              <w:t>5</w:t>
            </w:r>
            <w:r w:rsidRPr="009D55E8">
              <w:rPr>
                <w:rFonts w:hint="eastAsia"/>
                <w:bCs/>
                <w:szCs w:val="21"/>
              </w:rPr>
              <w:t>）原产地证明书；</w:t>
            </w:r>
          </w:p>
          <w:p w14:paraId="782634D1" w14:textId="77777777" w:rsidR="00EE07C7" w:rsidRPr="009D55E8" w:rsidRDefault="00EE07C7" w:rsidP="00F06709">
            <w:pPr>
              <w:spacing w:line="340" w:lineRule="exact"/>
              <w:rPr>
                <w:bCs/>
                <w:szCs w:val="21"/>
              </w:rPr>
            </w:pPr>
            <w:r w:rsidRPr="009D55E8">
              <w:rPr>
                <w:rFonts w:hint="eastAsia"/>
                <w:bCs/>
                <w:szCs w:val="21"/>
              </w:rPr>
              <w:t>（</w:t>
            </w:r>
            <w:r w:rsidRPr="009D55E8">
              <w:rPr>
                <w:rFonts w:hint="eastAsia"/>
                <w:bCs/>
                <w:szCs w:val="21"/>
              </w:rPr>
              <w:t>6</w:t>
            </w:r>
            <w:r w:rsidRPr="009D55E8">
              <w:rPr>
                <w:rFonts w:hint="eastAsia"/>
                <w:bCs/>
                <w:szCs w:val="21"/>
              </w:rPr>
              <w:t>）目的港商检部门要求提交的</w:t>
            </w:r>
            <w:r w:rsidRPr="009D55E8">
              <w:rPr>
                <w:rFonts w:hint="eastAsia"/>
                <w:bCs/>
                <w:szCs w:val="21"/>
              </w:rPr>
              <w:t>3C</w:t>
            </w:r>
            <w:r w:rsidRPr="009D55E8">
              <w:rPr>
                <w:rFonts w:hint="eastAsia"/>
                <w:bCs/>
                <w:szCs w:val="21"/>
              </w:rPr>
              <w:t>认证等文件和资料（如果需要）；</w:t>
            </w:r>
          </w:p>
          <w:p w14:paraId="6CC53EE4" w14:textId="77777777" w:rsidR="00EE07C7" w:rsidRPr="009D55E8" w:rsidRDefault="00EE07C7" w:rsidP="00F06709">
            <w:pPr>
              <w:spacing w:line="340" w:lineRule="exact"/>
              <w:rPr>
                <w:bCs/>
                <w:szCs w:val="21"/>
              </w:rPr>
            </w:pPr>
            <w:r w:rsidRPr="009D55E8">
              <w:rPr>
                <w:rFonts w:hint="eastAsia"/>
                <w:bCs/>
                <w:szCs w:val="21"/>
              </w:rPr>
              <w:t>（</w:t>
            </w:r>
            <w:r w:rsidRPr="009D55E8">
              <w:rPr>
                <w:rFonts w:hint="eastAsia"/>
                <w:bCs/>
                <w:szCs w:val="21"/>
              </w:rPr>
              <w:t>7</w:t>
            </w:r>
            <w:r w:rsidRPr="009D55E8">
              <w:rPr>
                <w:rFonts w:hint="eastAsia"/>
                <w:bCs/>
                <w:szCs w:val="21"/>
              </w:rPr>
              <w:t>）货物装箱单；</w:t>
            </w:r>
          </w:p>
          <w:p w14:paraId="660AB287" w14:textId="77777777" w:rsidR="00EE07C7" w:rsidRPr="009D55E8" w:rsidRDefault="00EE07C7" w:rsidP="00F06709">
            <w:pPr>
              <w:spacing w:line="340" w:lineRule="exact"/>
              <w:rPr>
                <w:bCs/>
                <w:szCs w:val="21"/>
              </w:rPr>
            </w:pPr>
            <w:r w:rsidRPr="009D55E8">
              <w:rPr>
                <w:rFonts w:hint="eastAsia"/>
                <w:bCs/>
                <w:szCs w:val="21"/>
              </w:rPr>
              <w:t>（</w:t>
            </w:r>
            <w:r w:rsidRPr="009D55E8">
              <w:rPr>
                <w:rFonts w:hint="eastAsia"/>
                <w:bCs/>
                <w:szCs w:val="21"/>
              </w:rPr>
              <w:t>8</w:t>
            </w:r>
            <w:r w:rsidRPr="009D55E8">
              <w:rPr>
                <w:rFonts w:hint="eastAsia"/>
                <w:bCs/>
                <w:szCs w:val="21"/>
              </w:rPr>
              <w:t>）海运或空运提单（海运方式的货进港前需先行电放提单）；</w:t>
            </w:r>
            <w:r w:rsidRPr="009D55E8">
              <w:rPr>
                <w:rFonts w:hint="eastAsia"/>
                <w:bCs/>
                <w:szCs w:val="21"/>
              </w:rPr>
              <w:t xml:space="preserve"> </w:t>
            </w:r>
          </w:p>
          <w:p w14:paraId="436FCF11" w14:textId="77777777" w:rsidR="00EE07C7" w:rsidRPr="009D55E8" w:rsidRDefault="00EE07C7" w:rsidP="00F06709">
            <w:pPr>
              <w:spacing w:line="340" w:lineRule="exact"/>
              <w:rPr>
                <w:bCs/>
                <w:szCs w:val="21"/>
              </w:rPr>
            </w:pPr>
            <w:r w:rsidRPr="009D55E8">
              <w:rPr>
                <w:rFonts w:hint="eastAsia"/>
                <w:bCs/>
                <w:szCs w:val="21"/>
              </w:rPr>
              <w:t>（</w:t>
            </w:r>
            <w:r w:rsidRPr="009D55E8">
              <w:rPr>
                <w:rFonts w:hint="eastAsia"/>
                <w:bCs/>
                <w:szCs w:val="21"/>
              </w:rPr>
              <w:t>9</w:t>
            </w:r>
            <w:r w:rsidRPr="009D55E8">
              <w:rPr>
                <w:rFonts w:hint="eastAsia"/>
                <w:bCs/>
                <w:szCs w:val="21"/>
              </w:rPr>
              <w:t>）目的港商检部门出具的商检合格证书；</w:t>
            </w:r>
          </w:p>
          <w:p w14:paraId="336799D7" w14:textId="77777777" w:rsidR="00EE07C7" w:rsidRPr="009D55E8" w:rsidRDefault="00EE07C7" w:rsidP="00F06709">
            <w:pPr>
              <w:spacing w:line="340" w:lineRule="exact"/>
              <w:rPr>
                <w:bCs/>
                <w:szCs w:val="21"/>
              </w:rPr>
            </w:pPr>
            <w:r w:rsidRPr="009D55E8">
              <w:rPr>
                <w:rFonts w:hint="eastAsia"/>
                <w:bCs/>
                <w:szCs w:val="21"/>
              </w:rPr>
              <w:t>（</w:t>
            </w:r>
            <w:r w:rsidRPr="009D55E8">
              <w:rPr>
                <w:rFonts w:hint="eastAsia"/>
                <w:bCs/>
                <w:szCs w:val="21"/>
              </w:rPr>
              <w:t>10</w:t>
            </w:r>
            <w:r w:rsidRPr="009D55E8">
              <w:rPr>
                <w:rFonts w:hint="eastAsia"/>
                <w:bCs/>
                <w:szCs w:val="21"/>
              </w:rPr>
              <w:t>）保险单；</w:t>
            </w:r>
          </w:p>
          <w:p w14:paraId="28859EB4" w14:textId="77777777" w:rsidR="00EE07C7" w:rsidRPr="009D55E8" w:rsidRDefault="00EE07C7" w:rsidP="00F06709">
            <w:pPr>
              <w:spacing w:line="340" w:lineRule="exact"/>
              <w:rPr>
                <w:bCs/>
                <w:szCs w:val="21"/>
              </w:rPr>
            </w:pPr>
            <w:r w:rsidRPr="009D55E8">
              <w:rPr>
                <w:rFonts w:hint="eastAsia"/>
                <w:bCs/>
                <w:szCs w:val="21"/>
              </w:rPr>
              <w:t>（</w:t>
            </w:r>
            <w:r w:rsidRPr="009D55E8">
              <w:rPr>
                <w:rFonts w:hint="eastAsia"/>
                <w:bCs/>
                <w:szCs w:val="21"/>
              </w:rPr>
              <w:t>11</w:t>
            </w:r>
            <w:r w:rsidRPr="009D55E8">
              <w:rPr>
                <w:rFonts w:hint="eastAsia"/>
                <w:bCs/>
                <w:szCs w:val="21"/>
              </w:rPr>
              <w:t>）报关单；</w:t>
            </w:r>
          </w:p>
          <w:p w14:paraId="292631D0" w14:textId="77777777" w:rsidR="00EE07C7" w:rsidRPr="009D55E8" w:rsidRDefault="00EE07C7" w:rsidP="00F06709">
            <w:pPr>
              <w:spacing w:line="340" w:lineRule="exact"/>
              <w:rPr>
                <w:bCs/>
                <w:szCs w:val="21"/>
              </w:rPr>
            </w:pPr>
            <w:r w:rsidRPr="009D55E8">
              <w:rPr>
                <w:rFonts w:hint="eastAsia"/>
                <w:bCs/>
                <w:szCs w:val="21"/>
              </w:rPr>
              <w:t>（</w:t>
            </w:r>
            <w:r w:rsidRPr="009D55E8">
              <w:rPr>
                <w:rFonts w:hint="eastAsia"/>
                <w:bCs/>
                <w:szCs w:val="21"/>
              </w:rPr>
              <w:t>12</w:t>
            </w:r>
            <w:r w:rsidRPr="009D55E8">
              <w:rPr>
                <w:rFonts w:hint="eastAsia"/>
                <w:bCs/>
                <w:szCs w:val="21"/>
              </w:rPr>
              <w:t>）木箱包装须提供由本合同货物出产国权威机构签发的木质包装熏蒸证书正本。</w:t>
            </w:r>
          </w:p>
        </w:tc>
        <w:tc>
          <w:tcPr>
            <w:tcW w:w="2694" w:type="dxa"/>
          </w:tcPr>
          <w:p w14:paraId="3951CAE9" w14:textId="77777777" w:rsidR="00EE07C7" w:rsidRPr="009D55E8" w:rsidRDefault="00EE07C7" w:rsidP="00F06709">
            <w:pPr>
              <w:spacing w:line="340" w:lineRule="exact"/>
              <w:rPr>
                <w:bCs/>
                <w:szCs w:val="21"/>
              </w:rPr>
            </w:pPr>
          </w:p>
        </w:tc>
        <w:tc>
          <w:tcPr>
            <w:tcW w:w="1275" w:type="dxa"/>
          </w:tcPr>
          <w:p w14:paraId="11E21807" w14:textId="77777777" w:rsidR="00EE07C7" w:rsidRPr="009D55E8" w:rsidRDefault="00EE07C7" w:rsidP="00F06709">
            <w:pPr>
              <w:spacing w:line="340" w:lineRule="exact"/>
              <w:rPr>
                <w:bCs/>
                <w:szCs w:val="21"/>
              </w:rPr>
            </w:pPr>
          </w:p>
        </w:tc>
        <w:tc>
          <w:tcPr>
            <w:tcW w:w="709" w:type="dxa"/>
          </w:tcPr>
          <w:p w14:paraId="29C06DAE" w14:textId="77777777" w:rsidR="00EE07C7" w:rsidRPr="009D55E8" w:rsidRDefault="00EE07C7" w:rsidP="00F06709">
            <w:pPr>
              <w:spacing w:line="340" w:lineRule="exact"/>
              <w:rPr>
                <w:bCs/>
                <w:szCs w:val="21"/>
              </w:rPr>
            </w:pPr>
          </w:p>
        </w:tc>
      </w:tr>
      <w:tr w:rsidR="00EE07C7" w14:paraId="48039778" w14:textId="77777777" w:rsidTr="00F06709">
        <w:trPr>
          <w:trHeight w:val="350"/>
        </w:trPr>
        <w:tc>
          <w:tcPr>
            <w:tcW w:w="568" w:type="dxa"/>
            <w:vMerge w:val="restart"/>
            <w:vAlign w:val="center"/>
          </w:tcPr>
          <w:p w14:paraId="695464E3" w14:textId="77777777" w:rsidR="00EE07C7" w:rsidRDefault="00EE07C7" w:rsidP="00F06709">
            <w:pPr>
              <w:jc w:val="center"/>
              <w:rPr>
                <w:b/>
              </w:rPr>
            </w:pPr>
            <w:r>
              <w:rPr>
                <w:rFonts w:hint="eastAsia"/>
                <w:b/>
              </w:rPr>
              <w:t>2</w:t>
            </w:r>
          </w:p>
        </w:tc>
        <w:tc>
          <w:tcPr>
            <w:tcW w:w="850" w:type="dxa"/>
            <w:vMerge w:val="restart"/>
            <w:vAlign w:val="center"/>
          </w:tcPr>
          <w:p w14:paraId="65AF3FB7" w14:textId="77777777" w:rsidR="00EE07C7" w:rsidRPr="003B7D88" w:rsidRDefault="00EE07C7" w:rsidP="00F06709">
            <w:pPr>
              <w:jc w:val="center"/>
            </w:pPr>
            <w:r w:rsidRPr="003B7D88">
              <w:rPr>
                <w:rFonts w:hint="eastAsia"/>
              </w:rPr>
              <w:t>关于验收</w:t>
            </w:r>
          </w:p>
        </w:tc>
        <w:tc>
          <w:tcPr>
            <w:tcW w:w="2835" w:type="dxa"/>
          </w:tcPr>
          <w:p w14:paraId="0F2C34DD" w14:textId="77777777" w:rsidR="00EE07C7" w:rsidRPr="00B244A7" w:rsidRDefault="00EE07C7" w:rsidP="00F06709">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w:t>
            </w:r>
            <w:r w:rsidRPr="009D5001">
              <w:rPr>
                <w:rFonts w:hint="eastAsia"/>
                <w:bCs/>
                <w:szCs w:val="21"/>
              </w:rPr>
              <w:lastRenderedPageBreak/>
              <w:t>算，由投标人提供产品保修文件。</w:t>
            </w:r>
          </w:p>
        </w:tc>
        <w:tc>
          <w:tcPr>
            <w:tcW w:w="2694" w:type="dxa"/>
          </w:tcPr>
          <w:p w14:paraId="2DF4AC8C" w14:textId="77777777" w:rsidR="00EE07C7" w:rsidRDefault="00EE07C7" w:rsidP="00F06709">
            <w:pPr>
              <w:spacing w:line="340" w:lineRule="exact"/>
              <w:rPr>
                <w:bCs/>
                <w:szCs w:val="21"/>
              </w:rPr>
            </w:pPr>
          </w:p>
        </w:tc>
        <w:tc>
          <w:tcPr>
            <w:tcW w:w="1275" w:type="dxa"/>
          </w:tcPr>
          <w:p w14:paraId="1E8C3B6C" w14:textId="77777777" w:rsidR="00EE07C7" w:rsidRDefault="00EE07C7" w:rsidP="00F06709">
            <w:pPr>
              <w:spacing w:line="340" w:lineRule="exact"/>
              <w:rPr>
                <w:bCs/>
                <w:szCs w:val="21"/>
              </w:rPr>
            </w:pPr>
          </w:p>
        </w:tc>
        <w:tc>
          <w:tcPr>
            <w:tcW w:w="709" w:type="dxa"/>
          </w:tcPr>
          <w:p w14:paraId="04D0596F" w14:textId="77777777" w:rsidR="00EE07C7" w:rsidRDefault="00EE07C7" w:rsidP="00F06709">
            <w:pPr>
              <w:spacing w:line="340" w:lineRule="exact"/>
              <w:rPr>
                <w:bCs/>
                <w:szCs w:val="21"/>
              </w:rPr>
            </w:pPr>
          </w:p>
        </w:tc>
      </w:tr>
      <w:tr w:rsidR="00EE07C7" w14:paraId="54401C47" w14:textId="77777777" w:rsidTr="00F06709">
        <w:trPr>
          <w:trHeight w:val="350"/>
        </w:trPr>
        <w:tc>
          <w:tcPr>
            <w:tcW w:w="568" w:type="dxa"/>
            <w:vMerge/>
            <w:vAlign w:val="center"/>
          </w:tcPr>
          <w:p w14:paraId="4CD6AD83" w14:textId="77777777" w:rsidR="00EE07C7" w:rsidRDefault="00EE07C7" w:rsidP="00F06709">
            <w:pPr>
              <w:jc w:val="center"/>
              <w:rPr>
                <w:b/>
              </w:rPr>
            </w:pPr>
          </w:p>
        </w:tc>
        <w:tc>
          <w:tcPr>
            <w:tcW w:w="850" w:type="dxa"/>
            <w:vMerge/>
          </w:tcPr>
          <w:p w14:paraId="62CB490A" w14:textId="77777777" w:rsidR="00EE07C7" w:rsidRDefault="00EE07C7" w:rsidP="00F06709">
            <w:pPr>
              <w:rPr>
                <w:b/>
              </w:rPr>
            </w:pPr>
          </w:p>
        </w:tc>
        <w:tc>
          <w:tcPr>
            <w:tcW w:w="2835" w:type="dxa"/>
          </w:tcPr>
          <w:p w14:paraId="2BBDE54B" w14:textId="77777777" w:rsidR="00EE07C7" w:rsidRPr="009D5001" w:rsidRDefault="00EE07C7" w:rsidP="00F06709">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F122DDD" w14:textId="77777777" w:rsidR="00EE07C7" w:rsidRDefault="00EE07C7" w:rsidP="00F06709">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77632ED" w14:textId="77777777" w:rsidR="00EE07C7" w:rsidRPr="009D5001" w:rsidRDefault="00EE07C7" w:rsidP="00F06709">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C8C9E6A" w14:textId="77777777" w:rsidR="00EE07C7" w:rsidRPr="00B244A7" w:rsidRDefault="00EE07C7" w:rsidP="00F06709">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79A62D0F" w14:textId="77777777" w:rsidR="00EE07C7" w:rsidRDefault="00EE07C7" w:rsidP="00F06709">
            <w:pPr>
              <w:spacing w:line="340" w:lineRule="exact"/>
              <w:rPr>
                <w:bCs/>
                <w:szCs w:val="21"/>
              </w:rPr>
            </w:pPr>
          </w:p>
        </w:tc>
        <w:tc>
          <w:tcPr>
            <w:tcW w:w="1275" w:type="dxa"/>
          </w:tcPr>
          <w:p w14:paraId="771B8F82" w14:textId="77777777" w:rsidR="00EE07C7" w:rsidRDefault="00EE07C7" w:rsidP="00F06709">
            <w:pPr>
              <w:spacing w:line="340" w:lineRule="exact"/>
              <w:rPr>
                <w:bCs/>
                <w:szCs w:val="21"/>
              </w:rPr>
            </w:pPr>
          </w:p>
        </w:tc>
        <w:tc>
          <w:tcPr>
            <w:tcW w:w="709" w:type="dxa"/>
          </w:tcPr>
          <w:p w14:paraId="775D6030" w14:textId="77777777" w:rsidR="00EE07C7" w:rsidRDefault="00EE07C7" w:rsidP="00F06709">
            <w:pPr>
              <w:spacing w:line="340" w:lineRule="exact"/>
              <w:rPr>
                <w:bCs/>
                <w:szCs w:val="21"/>
              </w:rPr>
            </w:pPr>
          </w:p>
        </w:tc>
      </w:tr>
      <w:tr w:rsidR="00EE07C7" w14:paraId="184806D5" w14:textId="77777777" w:rsidTr="00F06709">
        <w:trPr>
          <w:trHeight w:val="350"/>
        </w:trPr>
        <w:tc>
          <w:tcPr>
            <w:tcW w:w="568" w:type="dxa"/>
            <w:vAlign w:val="center"/>
          </w:tcPr>
          <w:p w14:paraId="3A89BFF6" w14:textId="77777777" w:rsidR="00EE07C7" w:rsidRDefault="00EE07C7" w:rsidP="00F06709">
            <w:pPr>
              <w:jc w:val="center"/>
              <w:rPr>
                <w:b/>
              </w:rPr>
            </w:pPr>
            <w:r>
              <w:rPr>
                <w:rFonts w:hint="eastAsia"/>
                <w:b/>
              </w:rPr>
              <w:t>3</w:t>
            </w:r>
          </w:p>
        </w:tc>
        <w:tc>
          <w:tcPr>
            <w:tcW w:w="850" w:type="dxa"/>
            <w:vAlign w:val="center"/>
          </w:tcPr>
          <w:p w14:paraId="519616FC" w14:textId="77777777" w:rsidR="00EE07C7" w:rsidRPr="00B6767B" w:rsidRDefault="00EE07C7" w:rsidP="00F06709">
            <w:pPr>
              <w:jc w:val="center"/>
            </w:pPr>
            <w:r w:rsidRPr="00B6767B">
              <w:rPr>
                <w:rFonts w:hint="eastAsia"/>
              </w:rPr>
              <w:t>付款方式</w:t>
            </w:r>
          </w:p>
        </w:tc>
        <w:tc>
          <w:tcPr>
            <w:tcW w:w="2835" w:type="dxa"/>
          </w:tcPr>
          <w:p w14:paraId="05FC9A7E" w14:textId="77777777" w:rsidR="00EE07C7" w:rsidRDefault="00EE07C7" w:rsidP="00F0670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6BF7830" w14:textId="77777777" w:rsidR="00EE07C7" w:rsidRDefault="00EE07C7" w:rsidP="00F06709">
            <w:pPr>
              <w:ind w:firstLineChars="200" w:firstLine="420"/>
              <w:rPr>
                <w:rFonts w:ascii="宋体" w:hAnsi="宋体"/>
                <w:color w:val="0000FF"/>
                <w:szCs w:val="21"/>
              </w:rPr>
            </w:pPr>
            <w:r>
              <w:rPr>
                <w:rFonts w:ascii="宋体" w:hAnsi="宋体" w:hint="eastAsia"/>
                <w:bCs/>
                <w:szCs w:val="21"/>
              </w:rPr>
              <w:t>供方缴纳合同款的</w:t>
            </w:r>
            <w:r>
              <w:rPr>
                <w:rFonts w:ascii="宋体" w:hAnsi="宋体" w:hint="eastAsia"/>
                <w:bCs/>
                <w:szCs w:val="21"/>
                <w:u w:val="single"/>
              </w:rPr>
              <w:t xml:space="preserve">  5  </w:t>
            </w:r>
            <w:r>
              <w:rPr>
                <w:rFonts w:ascii="宋体" w:hAnsi="宋体" w:hint="eastAsia"/>
                <w:bCs/>
                <w:szCs w:val="21"/>
              </w:rPr>
              <w:t>%作为履约保证金给需方，需方收到履约保证金后，待货物验收合格后整</w:t>
            </w:r>
            <w:r>
              <w:rPr>
                <w:rFonts w:ascii="宋体" w:hAnsi="宋体" w:hint="eastAsia"/>
                <w:color w:val="000000"/>
                <w:szCs w:val="21"/>
              </w:rPr>
              <w:t>理相关付款资料，经校内审批后统一支付货款并</w:t>
            </w:r>
            <w:r>
              <w:rPr>
                <w:rFonts w:ascii="宋体" w:hAnsi="宋体"/>
                <w:color w:val="000000"/>
                <w:szCs w:val="21"/>
              </w:rPr>
              <w:t>无息退还履约保证金</w:t>
            </w:r>
            <w:r>
              <w:rPr>
                <w:rFonts w:ascii="宋体" w:hAnsi="宋体" w:hint="eastAsia"/>
                <w:color w:val="000000"/>
                <w:szCs w:val="21"/>
              </w:rPr>
              <w:t>。</w:t>
            </w:r>
          </w:p>
          <w:p w14:paraId="3A72ADEB" w14:textId="77777777" w:rsidR="00EE07C7" w:rsidRDefault="00EE07C7" w:rsidP="00F0670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5C86DA19" w14:textId="77777777" w:rsidR="00EE07C7" w:rsidRDefault="00EE07C7" w:rsidP="00F06709">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C69E718" w14:textId="77777777" w:rsidR="00EE07C7" w:rsidRPr="00B2653D" w:rsidRDefault="00EE07C7" w:rsidP="00F06709">
            <w:pPr>
              <w:ind w:firstLineChars="200" w:firstLine="420"/>
              <w:rPr>
                <w:rFonts w:ascii="宋体" w:hAnsi="宋体"/>
                <w:color w:val="FF0000"/>
                <w:szCs w:val="21"/>
              </w:rPr>
            </w:pPr>
            <w:r w:rsidRPr="00B2653D">
              <w:rPr>
                <w:rFonts w:ascii="宋体" w:hAnsi="宋体" w:hint="eastAsia"/>
                <w:color w:val="FF0000"/>
                <w:szCs w:val="21"/>
              </w:rPr>
              <w:t>TT付款</w:t>
            </w:r>
          </w:p>
          <w:p w14:paraId="45D360C8" w14:textId="77777777" w:rsidR="00EE07C7" w:rsidRDefault="00EE07C7" w:rsidP="00F06709">
            <w:pPr>
              <w:ind w:firstLineChars="200" w:firstLine="420"/>
              <w:rPr>
                <w:rFonts w:ascii="宋体" w:hAnsi="宋体"/>
                <w:bCs/>
                <w:szCs w:val="21"/>
              </w:rPr>
            </w:pPr>
            <w:r>
              <w:rPr>
                <w:rFonts w:ascii="宋体" w:hAnsi="宋体" w:hint="eastAsia"/>
                <w:bCs/>
                <w:szCs w:val="21"/>
              </w:rPr>
              <w:t>供方缴纳合同款的</w:t>
            </w:r>
            <w:r>
              <w:rPr>
                <w:rFonts w:ascii="宋体" w:hAnsi="宋体" w:hint="eastAsia"/>
                <w:bCs/>
                <w:szCs w:val="21"/>
                <w:u w:val="single"/>
              </w:rPr>
              <w:t xml:space="preserve">  5  </w:t>
            </w:r>
            <w:r>
              <w:rPr>
                <w:rFonts w:ascii="宋体" w:hAnsi="宋体" w:hint="eastAsia"/>
                <w:bCs/>
                <w:szCs w:val="21"/>
              </w:rPr>
              <w:t>%作为履约保证金给需方，需方收到履约保证金后，待货物验收合格后整理报账资料，</w:t>
            </w:r>
            <w:r>
              <w:rPr>
                <w:rFonts w:ascii="宋体" w:hAnsi="宋体" w:hint="eastAsia"/>
                <w:color w:val="000000"/>
                <w:szCs w:val="21"/>
              </w:rPr>
              <w:t>经校内审批后统一支付货款并</w:t>
            </w:r>
            <w:r>
              <w:rPr>
                <w:rFonts w:ascii="宋体" w:hAnsi="宋体"/>
                <w:color w:val="000000"/>
                <w:szCs w:val="21"/>
              </w:rPr>
              <w:t>无息退还履约保证金</w:t>
            </w:r>
            <w:r>
              <w:rPr>
                <w:rFonts w:hint="eastAsia"/>
              </w:rPr>
              <w:t>（合同执行期间产生的外币汇率损失由卖方承担）</w:t>
            </w:r>
            <w:r>
              <w:rPr>
                <w:rFonts w:ascii="宋体" w:hAnsi="宋体" w:hint="eastAsia"/>
                <w:bCs/>
                <w:szCs w:val="21"/>
              </w:rPr>
              <w:t>。</w:t>
            </w:r>
          </w:p>
          <w:p w14:paraId="5934A30F" w14:textId="77777777" w:rsidR="00EE07C7" w:rsidRPr="0052727F" w:rsidRDefault="00EE07C7" w:rsidP="00F06709">
            <w:pPr>
              <w:ind w:firstLineChars="200" w:firstLine="420"/>
              <w:rPr>
                <w:rFonts w:ascii="宋体" w:hAnsi="宋体"/>
                <w:szCs w:val="21"/>
              </w:rPr>
            </w:pPr>
          </w:p>
          <w:p w14:paraId="53605E73" w14:textId="77777777" w:rsidR="00EE07C7" w:rsidRDefault="00EE07C7" w:rsidP="00F0670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3314401D" w14:textId="77777777" w:rsidR="00EE07C7" w:rsidRPr="00EE16CA" w:rsidRDefault="00EE07C7" w:rsidP="00F0670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w:t>
            </w:r>
            <w:r w:rsidRPr="00EE16CA">
              <w:rPr>
                <w:rFonts w:ascii="宋体" w:hAnsi="宋体" w:hint="eastAsia"/>
                <w:bCs/>
                <w:szCs w:val="21"/>
              </w:rPr>
              <w:lastRenderedPageBreak/>
              <w:t>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2AEC6650" w14:textId="77777777" w:rsidR="00EE07C7" w:rsidRDefault="00EE07C7" w:rsidP="00F06709">
            <w:pPr>
              <w:ind w:firstLineChars="199" w:firstLine="420"/>
              <w:rPr>
                <w:rFonts w:ascii="宋体" w:hAnsi="宋体"/>
                <w:b/>
                <w:color w:val="FF0000"/>
                <w:szCs w:val="21"/>
              </w:rPr>
            </w:pPr>
          </w:p>
        </w:tc>
        <w:tc>
          <w:tcPr>
            <w:tcW w:w="1275" w:type="dxa"/>
          </w:tcPr>
          <w:p w14:paraId="4A1DD35E" w14:textId="77777777" w:rsidR="00EE07C7" w:rsidRDefault="00EE07C7" w:rsidP="00F06709">
            <w:pPr>
              <w:ind w:firstLineChars="199" w:firstLine="420"/>
              <w:rPr>
                <w:rFonts w:ascii="宋体" w:hAnsi="宋体"/>
                <w:b/>
                <w:color w:val="FF0000"/>
                <w:szCs w:val="21"/>
              </w:rPr>
            </w:pPr>
          </w:p>
        </w:tc>
        <w:tc>
          <w:tcPr>
            <w:tcW w:w="709" w:type="dxa"/>
          </w:tcPr>
          <w:p w14:paraId="7542A1D9" w14:textId="77777777" w:rsidR="00EE07C7" w:rsidRDefault="00EE07C7" w:rsidP="00F06709">
            <w:pPr>
              <w:ind w:firstLineChars="199" w:firstLine="420"/>
              <w:rPr>
                <w:rFonts w:ascii="宋体" w:hAnsi="宋体"/>
                <w:b/>
                <w:color w:val="FF0000"/>
                <w:szCs w:val="21"/>
              </w:rPr>
            </w:pPr>
          </w:p>
        </w:tc>
      </w:tr>
      <w:tr w:rsidR="00EE07C7" w14:paraId="2375C412" w14:textId="77777777" w:rsidTr="00F06709">
        <w:trPr>
          <w:trHeight w:val="350"/>
        </w:trPr>
        <w:tc>
          <w:tcPr>
            <w:tcW w:w="568" w:type="dxa"/>
            <w:vAlign w:val="center"/>
          </w:tcPr>
          <w:p w14:paraId="1E3ADCBE" w14:textId="77777777" w:rsidR="00EE07C7" w:rsidRDefault="00EE07C7" w:rsidP="00F06709">
            <w:pPr>
              <w:jc w:val="center"/>
            </w:pPr>
            <w:r>
              <w:rPr>
                <w:rFonts w:hint="eastAsia"/>
                <w:b/>
              </w:rPr>
              <w:lastRenderedPageBreak/>
              <w:t>4</w:t>
            </w:r>
          </w:p>
        </w:tc>
        <w:tc>
          <w:tcPr>
            <w:tcW w:w="850" w:type="dxa"/>
            <w:vAlign w:val="center"/>
          </w:tcPr>
          <w:p w14:paraId="533323D0" w14:textId="77777777" w:rsidR="00EE07C7" w:rsidRPr="00BC0CB5" w:rsidRDefault="00EE07C7" w:rsidP="00F06709">
            <w:pPr>
              <w:jc w:val="center"/>
            </w:pPr>
            <w:r w:rsidRPr="00BC0CB5">
              <w:rPr>
                <w:rFonts w:hint="eastAsia"/>
              </w:rPr>
              <w:t>关于</w:t>
            </w:r>
            <w:r w:rsidRPr="00BC0CB5">
              <w:t>知识产权</w:t>
            </w:r>
          </w:p>
        </w:tc>
        <w:tc>
          <w:tcPr>
            <w:tcW w:w="2835" w:type="dxa"/>
          </w:tcPr>
          <w:p w14:paraId="6BF1C4A4" w14:textId="77777777" w:rsidR="00EE07C7" w:rsidRPr="00BC0CB5" w:rsidRDefault="00EE07C7" w:rsidP="00F06709">
            <w:r w:rsidRPr="00BC0CB5">
              <w:rPr>
                <w:rFonts w:hint="eastAsia"/>
              </w:rPr>
              <w:t>1</w:t>
            </w:r>
            <w:r w:rsidRPr="00BC0CB5">
              <w:rPr>
                <w:rFonts w:hint="eastAsia"/>
              </w:rPr>
              <w:t>、提供的货物必须是合法厂家生产和经销的原包装产品（包括零配件），必须具备生产日期、厂名、厂址、产品合格证等。</w:t>
            </w:r>
          </w:p>
          <w:p w14:paraId="3511BEDD" w14:textId="77777777" w:rsidR="00EE07C7" w:rsidRDefault="00EE07C7" w:rsidP="00F06709">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04D404B9" w14:textId="77777777" w:rsidR="00EE07C7" w:rsidRPr="00BC0CB5" w:rsidRDefault="00EE07C7" w:rsidP="00F06709"/>
        </w:tc>
        <w:tc>
          <w:tcPr>
            <w:tcW w:w="1275" w:type="dxa"/>
          </w:tcPr>
          <w:p w14:paraId="54C5D7EA" w14:textId="77777777" w:rsidR="00EE07C7" w:rsidRPr="00BC0CB5" w:rsidRDefault="00EE07C7" w:rsidP="00F06709"/>
        </w:tc>
        <w:tc>
          <w:tcPr>
            <w:tcW w:w="709" w:type="dxa"/>
          </w:tcPr>
          <w:p w14:paraId="44F91A61" w14:textId="77777777" w:rsidR="00EE07C7" w:rsidRPr="00BC0CB5" w:rsidRDefault="00EE07C7" w:rsidP="00F06709"/>
        </w:tc>
      </w:tr>
      <w:tr w:rsidR="00EE07C7" w14:paraId="5BB72D3D" w14:textId="77777777" w:rsidTr="00F06709">
        <w:trPr>
          <w:trHeight w:val="350"/>
        </w:trPr>
        <w:tc>
          <w:tcPr>
            <w:tcW w:w="568" w:type="dxa"/>
            <w:vAlign w:val="center"/>
          </w:tcPr>
          <w:p w14:paraId="77EFAF4B" w14:textId="77777777" w:rsidR="00EE07C7" w:rsidRDefault="00EE07C7" w:rsidP="00F06709">
            <w:pPr>
              <w:jc w:val="center"/>
              <w:rPr>
                <w:b/>
              </w:rPr>
            </w:pPr>
            <w:r>
              <w:rPr>
                <w:b/>
              </w:rPr>
              <w:t>5</w:t>
            </w:r>
          </w:p>
        </w:tc>
        <w:tc>
          <w:tcPr>
            <w:tcW w:w="850" w:type="dxa"/>
            <w:vAlign w:val="center"/>
          </w:tcPr>
          <w:p w14:paraId="4124B866" w14:textId="77777777" w:rsidR="00EE07C7" w:rsidRPr="00791A38" w:rsidRDefault="00EE07C7" w:rsidP="00F06709">
            <w:pPr>
              <w:jc w:val="center"/>
            </w:pPr>
            <w:r>
              <w:rPr>
                <w:rFonts w:hint="eastAsia"/>
              </w:rPr>
              <w:t>关于</w:t>
            </w:r>
            <w:r>
              <w:t>商检</w:t>
            </w:r>
          </w:p>
        </w:tc>
        <w:tc>
          <w:tcPr>
            <w:tcW w:w="2835" w:type="dxa"/>
          </w:tcPr>
          <w:p w14:paraId="38C2E71D" w14:textId="77777777" w:rsidR="00EE07C7" w:rsidRDefault="00EE07C7" w:rsidP="00F06709">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28291702" w14:textId="77777777" w:rsidR="00EE07C7" w:rsidRPr="00791A38" w:rsidRDefault="00EE07C7" w:rsidP="00F06709"/>
        </w:tc>
        <w:tc>
          <w:tcPr>
            <w:tcW w:w="1275" w:type="dxa"/>
          </w:tcPr>
          <w:p w14:paraId="4B64688A" w14:textId="77777777" w:rsidR="00EE07C7" w:rsidRPr="00791A38" w:rsidRDefault="00EE07C7" w:rsidP="00F06709"/>
        </w:tc>
        <w:tc>
          <w:tcPr>
            <w:tcW w:w="709" w:type="dxa"/>
          </w:tcPr>
          <w:p w14:paraId="660B548A" w14:textId="77777777" w:rsidR="00EE07C7" w:rsidRPr="00791A38" w:rsidRDefault="00EE07C7" w:rsidP="00F06709"/>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480997E6"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5519D" w14:textId="77777777" w:rsidR="001978AA" w:rsidRDefault="001978AA">
      <w:r>
        <w:separator/>
      </w:r>
    </w:p>
  </w:endnote>
  <w:endnote w:type="continuationSeparator" w:id="0">
    <w:p w14:paraId="73A983E0" w14:textId="77777777" w:rsidR="001978AA" w:rsidRDefault="0019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32B0C" w:rsidRDefault="00332B0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32B0C" w:rsidRDefault="00332B0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32B0C" w:rsidRDefault="00332B0C">
    <w:pPr>
      <w:pStyle w:val="ae"/>
      <w:framePr w:wrap="around" w:vAnchor="text" w:hAnchor="margin" w:xAlign="center" w:y="1"/>
      <w:rPr>
        <w:rStyle w:val="ad"/>
      </w:rPr>
    </w:pPr>
    <w:r>
      <w:t xml:space="preserve">- </w:t>
    </w:r>
    <w:r>
      <w:fldChar w:fldCharType="begin"/>
    </w:r>
    <w:r>
      <w:instrText xml:space="preserve"> PAGE </w:instrText>
    </w:r>
    <w:r>
      <w:fldChar w:fldCharType="separate"/>
    </w:r>
    <w:r w:rsidR="00AE1DBB">
      <w:rPr>
        <w:noProof/>
      </w:rPr>
      <w:t>21</w:t>
    </w:r>
    <w:r>
      <w:fldChar w:fldCharType="end"/>
    </w:r>
    <w:r>
      <w:t xml:space="preserve"> -</w:t>
    </w:r>
  </w:p>
  <w:p w14:paraId="0FE8C0C2" w14:textId="77777777" w:rsidR="00332B0C" w:rsidRDefault="00332B0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D4CC8" w14:textId="77777777" w:rsidR="001978AA" w:rsidRDefault="001978AA">
      <w:r>
        <w:separator/>
      </w:r>
    </w:p>
  </w:footnote>
  <w:footnote w:type="continuationSeparator" w:id="0">
    <w:p w14:paraId="3A9DADAB" w14:textId="77777777" w:rsidR="001978AA" w:rsidRDefault="00197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332B0C" w:rsidRDefault="00332B0C">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5BE3"/>
    <w:rsid w:val="00007FA9"/>
    <w:rsid w:val="00010102"/>
    <w:rsid w:val="00014445"/>
    <w:rsid w:val="0001474D"/>
    <w:rsid w:val="00014F58"/>
    <w:rsid w:val="00015E98"/>
    <w:rsid w:val="00016102"/>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21C1"/>
    <w:rsid w:val="00043A89"/>
    <w:rsid w:val="0004442E"/>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4A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6CC"/>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0614"/>
    <w:rsid w:val="000F2065"/>
    <w:rsid w:val="000F294F"/>
    <w:rsid w:val="000F2A88"/>
    <w:rsid w:val="000F2D1B"/>
    <w:rsid w:val="000F565B"/>
    <w:rsid w:val="000F5F3F"/>
    <w:rsid w:val="00101DD0"/>
    <w:rsid w:val="00102555"/>
    <w:rsid w:val="0010258E"/>
    <w:rsid w:val="001047E8"/>
    <w:rsid w:val="00104845"/>
    <w:rsid w:val="00106397"/>
    <w:rsid w:val="001066E6"/>
    <w:rsid w:val="001075B1"/>
    <w:rsid w:val="001076CD"/>
    <w:rsid w:val="00107D54"/>
    <w:rsid w:val="0011099E"/>
    <w:rsid w:val="00111A14"/>
    <w:rsid w:val="00111C54"/>
    <w:rsid w:val="0011225A"/>
    <w:rsid w:val="00114A45"/>
    <w:rsid w:val="001151C8"/>
    <w:rsid w:val="00115A55"/>
    <w:rsid w:val="001208AF"/>
    <w:rsid w:val="001212EF"/>
    <w:rsid w:val="001217DC"/>
    <w:rsid w:val="0012203F"/>
    <w:rsid w:val="00122A2A"/>
    <w:rsid w:val="00122EAA"/>
    <w:rsid w:val="00123CC6"/>
    <w:rsid w:val="00125C8A"/>
    <w:rsid w:val="00126E6D"/>
    <w:rsid w:val="001275E0"/>
    <w:rsid w:val="00127880"/>
    <w:rsid w:val="00130808"/>
    <w:rsid w:val="00130827"/>
    <w:rsid w:val="001308A2"/>
    <w:rsid w:val="00132F55"/>
    <w:rsid w:val="001342FB"/>
    <w:rsid w:val="00134AF9"/>
    <w:rsid w:val="00134B47"/>
    <w:rsid w:val="00134D6D"/>
    <w:rsid w:val="00136675"/>
    <w:rsid w:val="0013675A"/>
    <w:rsid w:val="00137244"/>
    <w:rsid w:val="00141C34"/>
    <w:rsid w:val="00141F37"/>
    <w:rsid w:val="00143653"/>
    <w:rsid w:val="00143B3A"/>
    <w:rsid w:val="001446E6"/>
    <w:rsid w:val="00145377"/>
    <w:rsid w:val="0014770B"/>
    <w:rsid w:val="00147B3F"/>
    <w:rsid w:val="001516CD"/>
    <w:rsid w:val="00153E64"/>
    <w:rsid w:val="00157E23"/>
    <w:rsid w:val="00157FC3"/>
    <w:rsid w:val="001611FB"/>
    <w:rsid w:val="00161C84"/>
    <w:rsid w:val="00161D0D"/>
    <w:rsid w:val="00161FB0"/>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4CF2"/>
    <w:rsid w:val="0018531F"/>
    <w:rsid w:val="001865BB"/>
    <w:rsid w:val="00187518"/>
    <w:rsid w:val="00187941"/>
    <w:rsid w:val="00192B89"/>
    <w:rsid w:val="00193194"/>
    <w:rsid w:val="00193CA9"/>
    <w:rsid w:val="00194FD4"/>
    <w:rsid w:val="00196B4E"/>
    <w:rsid w:val="001978AA"/>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2327"/>
    <w:rsid w:val="00203267"/>
    <w:rsid w:val="0020391D"/>
    <w:rsid w:val="00204856"/>
    <w:rsid w:val="00205DF8"/>
    <w:rsid w:val="00205F9C"/>
    <w:rsid w:val="00206FCD"/>
    <w:rsid w:val="00210504"/>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E8E"/>
    <w:rsid w:val="00243781"/>
    <w:rsid w:val="002449CB"/>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24B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84B"/>
    <w:rsid w:val="002C2DB8"/>
    <w:rsid w:val="002C6B30"/>
    <w:rsid w:val="002D0356"/>
    <w:rsid w:val="002D07C0"/>
    <w:rsid w:val="002D1360"/>
    <w:rsid w:val="002D14B7"/>
    <w:rsid w:val="002D2D49"/>
    <w:rsid w:val="002D2D5C"/>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1591"/>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0B52"/>
    <w:rsid w:val="003B236E"/>
    <w:rsid w:val="003B2DEF"/>
    <w:rsid w:val="003B59EE"/>
    <w:rsid w:val="003B5C1A"/>
    <w:rsid w:val="003B7D88"/>
    <w:rsid w:val="003C1DF1"/>
    <w:rsid w:val="003C289A"/>
    <w:rsid w:val="003C3BA6"/>
    <w:rsid w:val="003C4206"/>
    <w:rsid w:val="003C64E9"/>
    <w:rsid w:val="003C6994"/>
    <w:rsid w:val="003C6C81"/>
    <w:rsid w:val="003D1E28"/>
    <w:rsid w:val="003D2066"/>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1A0"/>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32F8"/>
    <w:rsid w:val="00424CC9"/>
    <w:rsid w:val="004311CE"/>
    <w:rsid w:val="00431AC1"/>
    <w:rsid w:val="004329C9"/>
    <w:rsid w:val="00432C23"/>
    <w:rsid w:val="00432CD5"/>
    <w:rsid w:val="00433630"/>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A5CEE"/>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182"/>
    <w:rsid w:val="005027BB"/>
    <w:rsid w:val="00502ADE"/>
    <w:rsid w:val="005037E1"/>
    <w:rsid w:val="00503B5C"/>
    <w:rsid w:val="00503B96"/>
    <w:rsid w:val="0050456A"/>
    <w:rsid w:val="005068E1"/>
    <w:rsid w:val="00507222"/>
    <w:rsid w:val="005077C5"/>
    <w:rsid w:val="00510210"/>
    <w:rsid w:val="0051168A"/>
    <w:rsid w:val="005122F4"/>
    <w:rsid w:val="00512FEC"/>
    <w:rsid w:val="00514E36"/>
    <w:rsid w:val="005156A6"/>
    <w:rsid w:val="00516393"/>
    <w:rsid w:val="005163CF"/>
    <w:rsid w:val="005168AE"/>
    <w:rsid w:val="00520B4F"/>
    <w:rsid w:val="005215C3"/>
    <w:rsid w:val="00524AD7"/>
    <w:rsid w:val="00526CFF"/>
    <w:rsid w:val="0052727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871DF"/>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063A"/>
    <w:rsid w:val="005B26EF"/>
    <w:rsid w:val="005B289C"/>
    <w:rsid w:val="005B3606"/>
    <w:rsid w:val="005B49B6"/>
    <w:rsid w:val="005B5D8E"/>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4CC7"/>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48BD"/>
    <w:rsid w:val="006653D7"/>
    <w:rsid w:val="00665F5E"/>
    <w:rsid w:val="006665BA"/>
    <w:rsid w:val="00666A4F"/>
    <w:rsid w:val="006703D9"/>
    <w:rsid w:val="00670898"/>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53A3"/>
    <w:rsid w:val="006A646B"/>
    <w:rsid w:val="006A6845"/>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212"/>
    <w:rsid w:val="00701CF4"/>
    <w:rsid w:val="00702B1B"/>
    <w:rsid w:val="00704164"/>
    <w:rsid w:val="00704BA8"/>
    <w:rsid w:val="00706A58"/>
    <w:rsid w:val="00710341"/>
    <w:rsid w:val="007110E1"/>
    <w:rsid w:val="00712FC5"/>
    <w:rsid w:val="0071315B"/>
    <w:rsid w:val="00714394"/>
    <w:rsid w:val="00716AE1"/>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37141"/>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136"/>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FD9"/>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85F"/>
    <w:rsid w:val="007F6AC1"/>
    <w:rsid w:val="00801CA0"/>
    <w:rsid w:val="0080382C"/>
    <w:rsid w:val="0080444B"/>
    <w:rsid w:val="00804653"/>
    <w:rsid w:val="008066F8"/>
    <w:rsid w:val="00806A84"/>
    <w:rsid w:val="00807805"/>
    <w:rsid w:val="00807C6C"/>
    <w:rsid w:val="00810B7A"/>
    <w:rsid w:val="00812B95"/>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58E0"/>
    <w:rsid w:val="00837374"/>
    <w:rsid w:val="008377DA"/>
    <w:rsid w:val="0084080A"/>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1039"/>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278"/>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27F90"/>
    <w:rsid w:val="009303D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B8F"/>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8EA"/>
    <w:rsid w:val="009B7ED4"/>
    <w:rsid w:val="009C3D84"/>
    <w:rsid w:val="009C4042"/>
    <w:rsid w:val="009C7B1D"/>
    <w:rsid w:val="009D03F1"/>
    <w:rsid w:val="009D1CF4"/>
    <w:rsid w:val="009D2CCD"/>
    <w:rsid w:val="009D380F"/>
    <w:rsid w:val="009D5001"/>
    <w:rsid w:val="009D549B"/>
    <w:rsid w:val="009D55E8"/>
    <w:rsid w:val="009D57A7"/>
    <w:rsid w:val="009D6054"/>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C6D"/>
    <w:rsid w:val="00A06A54"/>
    <w:rsid w:val="00A07A0D"/>
    <w:rsid w:val="00A07D88"/>
    <w:rsid w:val="00A10049"/>
    <w:rsid w:val="00A10423"/>
    <w:rsid w:val="00A1260D"/>
    <w:rsid w:val="00A13518"/>
    <w:rsid w:val="00A137BC"/>
    <w:rsid w:val="00A137EE"/>
    <w:rsid w:val="00A15A52"/>
    <w:rsid w:val="00A20A26"/>
    <w:rsid w:val="00A266C7"/>
    <w:rsid w:val="00A26AD1"/>
    <w:rsid w:val="00A275F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3CAC"/>
    <w:rsid w:val="00AB3FB9"/>
    <w:rsid w:val="00AB5846"/>
    <w:rsid w:val="00AB68CF"/>
    <w:rsid w:val="00AB6DFC"/>
    <w:rsid w:val="00AB6F7D"/>
    <w:rsid w:val="00AB7706"/>
    <w:rsid w:val="00AC30C6"/>
    <w:rsid w:val="00AC3DB7"/>
    <w:rsid w:val="00AC57D2"/>
    <w:rsid w:val="00AC69CC"/>
    <w:rsid w:val="00AC7899"/>
    <w:rsid w:val="00AC7D72"/>
    <w:rsid w:val="00AD10A8"/>
    <w:rsid w:val="00AD27FC"/>
    <w:rsid w:val="00AD2AFF"/>
    <w:rsid w:val="00AD3229"/>
    <w:rsid w:val="00AD752F"/>
    <w:rsid w:val="00AE041D"/>
    <w:rsid w:val="00AE0456"/>
    <w:rsid w:val="00AE18CE"/>
    <w:rsid w:val="00AE1DBB"/>
    <w:rsid w:val="00AE23C2"/>
    <w:rsid w:val="00AE2D01"/>
    <w:rsid w:val="00AE55BC"/>
    <w:rsid w:val="00AE686D"/>
    <w:rsid w:val="00AE6B27"/>
    <w:rsid w:val="00AF0B16"/>
    <w:rsid w:val="00AF0F96"/>
    <w:rsid w:val="00AF21D7"/>
    <w:rsid w:val="00AF28EB"/>
    <w:rsid w:val="00AF36B6"/>
    <w:rsid w:val="00AF4D89"/>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0BE"/>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303"/>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6F0"/>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48A"/>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1582"/>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06"/>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6CEA"/>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D62"/>
    <w:rsid w:val="00CB5944"/>
    <w:rsid w:val="00CB5B41"/>
    <w:rsid w:val="00CB5F2B"/>
    <w:rsid w:val="00CB7119"/>
    <w:rsid w:val="00CB76B8"/>
    <w:rsid w:val="00CB7703"/>
    <w:rsid w:val="00CB783B"/>
    <w:rsid w:val="00CC2803"/>
    <w:rsid w:val="00CC362D"/>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44"/>
    <w:rsid w:val="00D045FD"/>
    <w:rsid w:val="00D04A97"/>
    <w:rsid w:val="00D073A5"/>
    <w:rsid w:val="00D11666"/>
    <w:rsid w:val="00D1193D"/>
    <w:rsid w:val="00D13D8B"/>
    <w:rsid w:val="00D149AD"/>
    <w:rsid w:val="00D1584C"/>
    <w:rsid w:val="00D159F8"/>
    <w:rsid w:val="00D15AE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6DA1"/>
    <w:rsid w:val="00D27131"/>
    <w:rsid w:val="00D308F6"/>
    <w:rsid w:val="00D30F38"/>
    <w:rsid w:val="00D31482"/>
    <w:rsid w:val="00D31BBD"/>
    <w:rsid w:val="00D32BBA"/>
    <w:rsid w:val="00D35BAA"/>
    <w:rsid w:val="00D36192"/>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277"/>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5000"/>
    <w:rsid w:val="00DC648C"/>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3BDF"/>
    <w:rsid w:val="00E14BCA"/>
    <w:rsid w:val="00E14EE9"/>
    <w:rsid w:val="00E1605A"/>
    <w:rsid w:val="00E17F53"/>
    <w:rsid w:val="00E23AF4"/>
    <w:rsid w:val="00E24007"/>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1F9E"/>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92D"/>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07C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EF757F"/>
    <w:rsid w:val="00F006D1"/>
    <w:rsid w:val="00F012A8"/>
    <w:rsid w:val="00F01449"/>
    <w:rsid w:val="00F0319D"/>
    <w:rsid w:val="00F04472"/>
    <w:rsid w:val="00F12D86"/>
    <w:rsid w:val="00F13B05"/>
    <w:rsid w:val="00F14A46"/>
    <w:rsid w:val="00F15AF2"/>
    <w:rsid w:val="00F178AB"/>
    <w:rsid w:val="00F21290"/>
    <w:rsid w:val="00F214AA"/>
    <w:rsid w:val="00F2214E"/>
    <w:rsid w:val="00F23E19"/>
    <w:rsid w:val="00F24416"/>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0FA0"/>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553"/>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327"/>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0BFE"/>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9766F-35E1-4735-B3B4-E410A73A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11658</TotalTime>
  <Pages>55</Pages>
  <Words>21100</Words>
  <Characters>22155</Characters>
  <Application>Microsoft Office Word</Application>
  <DocSecurity>0</DocSecurity>
  <Lines>2014</Lines>
  <Paragraphs>1880</Paragraphs>
  <ScaleCrop>false</ScaleCrop>
  <Company>深圳市清华斯维尔软件科技有限公司</Company>
  <LinksUpToDate>false</LinksUpToDate>
  <CharactersWithSpaces>41375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346</cp:revision>
  <cp:lastPrinted>2015-02-16T02:37:00Z</cp:lastPrinted>
  <dcterms:created xsi:type="dcterms:W3CDTF">2018-03-08T08:55:00Z</dcterms:created>
  <dcterms:modified xsi:type="dcterms:W3CDTF">2019-11-04T02:28:00Z</dcterms:modified>
</cp:coreProperties>
</file>