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288379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E401C">
        <w:rPr>
          <w:rFonts w:ascii="宋体" w:hAnsi="宋体" w:hint="eastAsia"/>
          <w:color w:val="FF0000"/>
          <w:sz w:val="32"/>
          <w:szCs w:val="32"/>
        </w:rPr>
        <w:t>多功能饲料机</w:t>
      </w:r>
    </w:p>
    <w:p w14:paraId="24C23C89" w14:textId="77777777" w:rsidR="00861974" w:rsidRDefault="00861974" w:rsidP="00432C23"/>
    <w:p w14:paraId="4A991DA6" w14:textId="657C7DB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24062">
        <w:rPr>
          <w:rFonts w:ascii="宋体" w:hAnsi="宋体" w:hint="eastAsia"/>
          <w:color w:val="FF0000"/>
          <w:sz w:val="32"/>
          <w:szCs w:val="32"/>
        </w:rPr>
        <w:t>SZUCG20211586EQ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024062"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1E401C"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750CE2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C94C23">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B2A83B" w:rsidR="009B2AD6" w:rsidRPr="009D5001" w:rsidRDefault="009B2AD6" w:rsidP="009B2AD6">
      <w:pPr>
        <w:rPr>
          <w:rFonts w:ascii="宋体" w:hAnsi="宋体"/>
          <w:sz w:val="32"/>
        </w:rPr>
      </w:pPr>
      <w:r w:rsidRPr="009D5001">
        <w:rPr>
          <w:rFonts w:ascii="宋体" w:hAnsi="宋体"/>
          <w:sz w:val="32"/>
        </w:rPr>
        <w:t xml:space="preserve">      项目编号：  </w:t>
      </w:r>
      <w:r w:rsidR="00024062">
        <w:rPr>
          <w:rFonts w:ascii="宋体" w:hAnsi="宋体" w:hint="eastAsia"/>
          <w:color w:val="FF0000"/>
          <w:sz w:val="32"/>
          <w:szCs w:val="32"/>
        </w:rPr>
        <w:t>SZUCG20211586EQ</w:t>
      </w:r>
    </w:p>
    <w:p w14:paraId="07E0F69B" w14:textId="19C43D0E" w:rsidR="009B2AD6" w:rsidRPr="009D5001" w:rsidRDefault="009B2AD6" w:rsidP="009B2AD6">
      <w:pPr>
        <w:rPr>
          <w:rFonts w:ascii="宋体" w:hAnsi="宋体"/>
          <w:sz w:val="32"/>
        </w:rPr>
      </w:pPr>
      <w:r w:rsidRPr="009D5001">
        <w:rPr>
          <w:rFonts w:ascii="宋体" w:hAnsi="宋体"/>
          <w:sz w:val="32"/>
        </w:rPr>
        <w:t xml:space="preserve">      项目名称：  </w:t>
      </w:r>
      <w:r w:rsidR="001E401C">
        <w:rPr>
          <w:rFonts w:ascii="宋体" w:hAnsi="宋体" w:hint="eastAsia"/>
          <w:color w:val="FF0000"/>
          <w:sz w:val="32"/>
          <w:szCs w:val="32"/>
        </w:rPr>
        <w:t>多功能饲料机</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3D191AB1" w:rsidR="00B62E01" w:rsidRPr="008807EE" w:rsidRDefault="008825FB"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70C5060" w:rsidR="00B62E01" w:rsidRPr="008807EE" w:rsidRDefault="008825FB"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76DC6BD1" w:rsidR="00B62E01" w:rsidRPr="008825FB" w:rsidRDefault="008825FB" w:rsidP="0085231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w:t>
            </w:r>
            <w:r w:rsidRPr="00617875">
              <w:rPr>
                <w:rFonts w:cs="宋体" w:hint="eastAsia"/>
              </w:rPr>
              <w:t>文件要求”，初审不通过。带▲的</w:t>
            </w:r>
            <w:r w:rsidRPr="00617875">
              <w:rPr>
                <w:rFonts w:cs="宋体"/>
              </w:rPr>
              <w:t>参数为重要项</w:t>
            </w:r>
            <w:r w:rsidRPr="00617875">
              <w:rPr>
                <w:rFonts w:cs="宋体" w:hint="eastAsia"/>
              </w:rPr>
              <w:t>，每负偏离一项扣</w:t>
            </w:r>
            <w:r w:rsidRPr="00617875">
              <w:rPr>
                <w:rFonts w:cs="宋体"/>
                <w:color w:val="FF0000"/>
              </w:rPr>
              <w:t>1</w:t>
            </w:r>
            <w:r w:rsidR="00852317" w:rsidRPr="00617875">
              <w:rPr>
                <w:rFonts w:cs="宋体"/>
                <w:color w:val="FF0000"/>
              </w:rPr>
              <w:t>5</w:t>
            </w:r>
            <w:r w:rsidRPr="00617875">
              <w:rPr>
                <w:rFonts w:cs="宋体" w:hint="eastAsia"/>
              </w:rPr>
              <w:t>分；普通</w:t>
            </w:r>
            <w:r w:rsidRPr="00617875">
              <w:rPr>
                <w:rFonts w:cs="宋体"/>
              </w:rPr>
              <w:t>参数</w:t>
            </w:r>
            <w:r w:rsidRPr="00617875">
              <w:rPr>
                <w:rFonts w:cs="宋体" w:hint="eastAsia"/>
              </w:rPr>
              <w:t>每负偏离一项扣</w:t>
            </w:r>
            <w:r w:rsidRPr="00617875">
              <w:rPr>
                <w:rFonts w:cs="宋体"/>
                <w:color w:val="FF0000"/>
              </w:rPr>
              <w:t>6</w:t>
            </w:r>
            <w:r w:rsidRPr="00617875">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11BFBECE" w:rsidR="00FB7650" w:rsidRPr="008807EE" w:rsidRDefault="00FB7650" w:rsidP="008825FB">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53F64201"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852317">
              <w:rPr>
                <w:rFonts w:cs="宋体"/>
              </w:rPr>
              <w:t>2.</w:t>
            </w:r>
            <w:r>
              <w:rPr>
                <w:rFonts w:cs="宋体"/>
              </w:rPr>
              <w:t>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0407AC9F" w:rsidR="00B62E01" w:rsidRPr="00C97335" w:rsidRDefault="00B62E01" w:rsidP="008825FB">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57603B0" w:rsidR="00B62E01" w:rsidRPr="008825FB" w:rsidRDefault="00B62E01" w:rsidP="004B0652">
            <w:pPr>
              <w:spacing w:line="240" w:lineRule="exact"/>
              <w:jc w:val="center"/>
              <w:rPr>
                <w:rFonts w:ascii="宋体" w:hAnsi="宋体"/>
                <w:szCs w:val="21"/>
              </w:rPr>
            </w:pPr>
            <w:r w:rsidRPr="008825FB">
              <w:rPr>
                <w:rFonts w:ascii="宋体" w:hAnsi="宋体" w:hint="eastAsia"/>
                <w:szCs w:val="21"/>
              </w:rPr>
              <w:t>3</w:t>
            </w:r>
          </w:p>
        </w:tc>
        <w:tc>
          <w:tcPr>
            <w:tcW w:w="3772" w:type="dxa"/>
            <w:gridSpan w:val="2"/>
            <w:vAlign w:val="center"/>
          </w:tcPr>
          <w:p w14:paraId="01F986C8" w14:textId="22AB15F2" w:rsidR="00B62E01" w:rsidRPr="008825FB" w:rsidRDefault="00A26AD1" w:rsidP="00983E0F">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8825FB">
              <w:rPr>
                <w:rFonts w:ascii="宋体" w:hAnsi="宋体" w:hint="eastAsia"/>
                <w:sz w:val="21"/>
                <w:szCs w:val="21"/>
              </w:rPr>
              <w:t>考察投标人近三年（201</w:t>
            </w:r>
            <w:r w:rsidR="00714A83" w:rsidRPr="008825FB">
              <w:rPr>
                <w:rFonts w:ascii="宋体" w:hAnsi="宋体"/>
                <w:sz w:val="21"/>
                <w:szCs w:val="21"/>
              </w:rPr>
              <w:t>8</w:t>
            </w:r>
            <w:r w:rsidRPr="008825FB">
              <w:rPr>
                <w:rFonts w:ascii="宋体" w:hAnsi="宋体" w:hint="eastAsia"/>
                <w:sz w:val="21"/>
                <w:szCs w:val="21"/>
              </w:rPr>
              <w:t>年</w:t>
            </w:r>
            <w:r w:rsidR="00C94C23">
              <w:rPr>
                <w:rFonts w:ascii="宋体" w:hAnsi="宋体"/>
                <w:sz w:val="21"/>
                <w:szCs w:val="21"/>
              </w:rPr>
              <w:t>8</w:t>
            </w:r>
            <w:r w:rsidRPr="008825FB">
              <w:rPr>
                <w:rFonts w:ascii="宋体" w:hAnsi="宋体" w:hint="eastAsia"/>
                <w:sz w:val="21"/>
                <w:szCs w:val="21"/>
              </w:rPr>
              <w:t>月1日至本项目招标公告发布之</w:t>
            </w:r>
            <w:r w:rsidR="00BC092B" w:rsidRPr="008825FB">
              <w:rPr>
                <w:rFonts w:ascii="宋体" w:hAnsi="宋体" w:hint="eastAsia"/>
                <w:sz w:val="21"/>
                <w:szCs w:val="21"/>
              </w:rPr>
              <w:t>日，以合同签订时间为准）</w:t>
            </w:r>
            <w:r w:rsidRPr="008825FB">
              <w:rPr>
                <w:rFonts w:ascii="宋体" w:hAnsi="宋体" w:hint="eastAsia"/>
                <w:sz w:val="21"/>
                <w:szCs w:val="21"/>
              </w:rPr>
              <w:t>同类（</w:t>
            </w:r>
            <w:r w:rsidR="00C26FBC" w:rsidRPr="008825FB">
              <w:rPr>
                <w:rFonts w:ascii="宋体" w:hAnsi="宋体" w:hint="eastAsia"/>
                <w:sz w:val="21"/>
                <w:szCs w:val="21"/>
              </w:rPr>
              <w:t>同类指的是</w:t>
            </w:r>
            <w:r w:rsidR="00C26FBC" w:rsidRPr="008825FB">
              <w:rPr>
                <w:rFonts w:ascii="宋体" w:hAnsi="宋体" w:hint="eastAsia"/>
                <w:color w:val="FF0000"/>
                <w:sz w:val="21"/>
                <w:szCs w:val="21"/>
              </w:rPr>
              <w:t>与投标产品</w:t>
            </w:r>
            <w:r w:rsidR="00C828E3" w:rsidRPr="008825FB">
              <w:rPr>
                <w:rFonts w:ascii="宋体" w:hAnsi="宋体" w:hint="eastAsia"/>
                <w:color w:val="FF0000"/>
                <w:sz w:val="21"/>
                <w:szCs w:val="21"/>
              </w:rPr>
              <w:t>相同类型</w:t>
            </w:r>
            <w:r w:rsidR="00C26FBC" w:rsidRPr="008825FB">
              <w:rPr>
                <w:rFonts w:ascii="宋体" w:hAnsi="宋体" w:hint="eastAsia"/>
                <w:color w:val="FF0000"/>
                <w:sz w:val="21"/>
                <w:szCs w:val="21"/>
              </w:rPr>
              <w:t>的产品</w:t>
            </w:r>
            <w:r w:rsidR="00C26FBC" w:rsidRPr="008825FB">
              <w:rPr>
                <w:rFonts w:ascii="宋体" w:hAnsi="宋体" w:hint="eastAsia"/>
                <w:sz w:val="21"/>
                <w:szCs w:val="21"/>
              </w:rPr>
              <w:t>，且已履约评价/验收合格</w:t>
            </w:r>
            <w:r w:rsidRPr="008825FB">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6226F8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E401C">
        <w:rPr>
          <w:rFonts w:ascii="宋体" w:hAnsi="宋体" w:cs="宋体" w:hint="eastAsia"/>
          <w:kern w:val="0"/>
          <w:szCs w:val="21"/>
          <w:u w:val="single"/>
        </w:rPr>
        <w:t>多功能饲料机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A5AC5BC"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24062">
        <w:rPr>
          <w:rFonts w:ascii="宋体" w:hAnsi="宋体" w:cs="宋体"/>
          <w:kern w:val="0"/>
          <w:szCs w:val="21"/>
        </w:rPr>
        <w:t>SZUCG20211586EQ</w:t>
      </w:r>
    </w:p>
    <w:p w14:paraId="6BD90406" w14:textId="11157CEF"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E401C">
        <w:rPr>
          <w:rFonts w:ascii="宋体" w:hAnsi="宋体" w:cs="宋体" w:hint="eastAsia"/>
          <w:kern w:val="0"/>
          <w:szCs w:val="21"/>
        </w:rPr>
        <w:t>多功能饲料机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614C51"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w:t>
      </w:r>
      <w:r w:rsidR="00C71B0E" w:rsidRPr="00614C51">
        <w:rPr>
          <w:rFonts w:ascii="宋体" w:hAnsi="宋体" w:cs="宋体" w:hint="eastAsia"/>
          <w:kern w:val="0"/>
          <w:szCs w:val="21"/>
        </w:rPr>
        <w:t>标前三年内，在经营活动中没有重大违法记录（由供应商在《投标及履约承诺函》中作出声明）。</w:t>
      </w:r>
    </w:p>
    <w:p w14:paraId="2B2BC62B" w14:textId="6E22D19A" w:rsidR="00465F04" w:rsidRPr="00614C51" w:rsidRDefault="005422CE" w:rsidP="00C71B0E">
      <w:pPr>
        <w:ind w:firstLineChars="200" w:firstLine="420"/>
        <w:rPr>
          <w:rFonts w:ascii="宋体" w:hAnsi="宋体" w:cs="宋体"/>
          <w:kern w:val="0"/>
          <w:szCs w:val="21"/>
        </w:rPr>
      </w:pPr>
      <w:r w:rsidRPr="00614C51">
        <w:rPr>
          <w:rFonts w:ascii="宋体" w:hAnsi="宋体" w:cs="宋体" w:hint="eastAsia"/>
          <w:kern w:val="0"/>
          <w:szCs w:val="21"/>
        </w:rPr>
        <w:t xml:space="preserve">3. </w:t>
      </w:r>
      <w:r w:rsidR="00C71B0E" w:rsidRPr="00614C51">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614C51" w:rsidRDefault="005422CE" w:rsidP="00465F04">
      <w:pPr>
        <w:ind w:firstLine="420"/>
        <w:rPr>
          <w:rFonts w:ascii="宋体" w:hAnsi="宋体" w:cs="宋体"/>
          <w:kern w:val="0"/>
          <w:szCs w:val="21"/>
        </w:rPr>
      </w:pPr>
      <w:r w:rsidRPr="00614C51">
        <w:rPr>
          <w:rFonts w:ascii="宋体" w:hAnsi="宋体" w:cs="宋体"/>
          <w:kern w:val="0"/>
          <w:szCs w:val="21"/>
        </w:rPr>
        <w:t>4</w:t>
      </w:r>
      <w:r w:rsidR="00465F04" w:rsidRPr="00614C51">
        <w:rPr>
          <w:rFonts w:ascii="宋体" w:hAnsi="宋体" w:cs="宋体"/>
          <w:kern w:val="0"/>
          <w:szCs w:val="21"/>
        </w:rPr>
        <w:t xml:space="preserve">. </w:t>
      </w:r>
      <w:r w:rsidR="00465F04" w:rsidRPr="00614C51">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614C51" w:rsidRDefault="005422CE" w:rsidP="003F7F94">
      <w:pPr>
        <w:ind w:firstLineChars="200" w:firstLine="420"/>
        <w:rPr>
          <w:rFonts w:ascii="宋体" w:hAnsi="宋体" w:cs="宋体"/>
          <w:kern w:val="0"/>
          <w:szCs w:val="21"/>
        </w:rPr>
      </w:pPr>
      <w:r w:rsidRPr="00614C51">
        <w:rPr>
          <w:rFonts w:ascii="宋体" w:hAnsi="宋体" w:cs="宋体"/>
          <w:kern w:val="0"/>
          <w:szCs w:val="21"/>
        </w:rPr>
        <w:t>5</w:t>
      </w:r>
      <w:r w:rsidR="003F7F94" w:rsidRPr="00614C51">
        <w:rPr>
          <w:rFonts w:ascii="宋体" w:hAnsi="宋体" w:cs="宋体" w:hint="eastAsia"/>
          <w:kern w:val="0"/>
          <w:szCs w:val="21"/>
        </w:rPr>
        <w:t>. 本项目不接受联合体投标。</w:t>
      </w:r>
    </w:p>
    <w:p w14:paraId="45B16733" w14:textId="475778A1" w:rsidR="00D75D51" w:rsidRPr="00614C51" w:rsidRDefault="00D75D51" w:rsidP="003F7F94">
      <w:pPr>
        <w:ind w:firstLineChars="200" w:firstLine="420"/>
        <w:rPr>
          <w:rFonts w:ascii="宋体" w:hAnsi="宋体" w:cs="宋体"/>
          <w:kern w:val="0"/>
          <w:szCs w:val="21"/>
        </w:rPr>
      </w:pPr>
      <w:r w:rsidRPr="00614C51">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614C51" w:rsidRDefault="00B32EDE" w:rsidP="00C92127">
      <w:pPr>
        <w:rPr>
          <w:rFonts w:ascii="宋体" w:hAnsi="宋体" w:cs="宋体"/>
          <w:kern w:val="0"/>
          <w:szCs w:val="21"/>
        </w:rPr>
      </w:pPr>
    </w:p>
    <w:p w14:paraId="4500678C" w14:textId="7F966CD6" w:rsidR="00B32EDE" w:rsidRDefault="00B32EDE" w:rsidP="00856D60">
      <w:pPr>
        <w:rPr>
          <w:rFonts w:ascii="宋体" w:hAnsi="宋体" w:cs="宋体"/>
          <w:kern w:val="0"/>
          <w:szCs w:val="21"/>
        </w:rPr>
      </w:pPr>
      <w:r w:rsidRPr="00614C51">
        <w:rPr>
          <w:rFonts w:ascii="宋体" w:hAnsi="宋体" w:cs="宋体" w:hint="eastAsia"/>
          <w:kern w:val="0"/>
          <w:szCs w:val="21"/>
        </w:rPr>
        <w:t>五、采购预算</w:t>
      </w:r>
      <w:r w:rsidR="00856D60" w:rsidRPr="00614C51">
        <w:rPr>
          <w:rFonts w:ascii="宋体" w:hAnsi="宋体" w:cs="宋体" w:hint="eastAsia"/>
          <w:kern w:val="0"/>
          <w:szCs w:val="21"/>
        </w:rPr>
        <w:t>或最高</w:t>
      </w:r>
      <w:r w:rsidR="00856D60" w:rsidRPr="00614C51">
        <w:rPr>
          <w:rFonts w:ascii="宋体" w:hAnsi="宋体" w:cs="宋体"/>
          <w:kern w:val="0"/>
          <w:szCs w:val="21"/>
        </w:rPr>
        <w:t>限价</w:t>
      </w:r>
      <w:r w:rsidRPr="00614C51">
        <w:rPr>
          <w:rFonts w:ascii="宋体" w:hAnsi="宋体" w:cs="宋体" w:hint="eastAsia"/>
          <w:kern w:val="0"/>
          <w:szCs w:val="21"/>
        </w:rPr>
        <w:t>：</w:t>
      </w:r>
      <w:r w:rsidR="00144917" w:rsidRPr="00614C51">
        <w:t xml:space="preserve"> </w:t>
      </w:r>
      <w:r w:rsidR="001E401C" w:rsidRPr="00614C51">
        <w:rPr>
          <w:rFonts w:ascii="宋体" w:hAnsi="宋体" w:cs="宋体"/>
          <w:kern w:val="0"/>
          <w:szCs w:val="21"/>
        </w:rPr>
        <w:t>420,000.00</w:t>
      </w:r>
      <w:r w:rsidRPr="00614C51">
        <w:rPr>
          <w:rFonts w:ascii="宋体" w:hAnsi="宋体" w:cs="宋体" w:hint="eastAsia"/>
          <w:kern w:val="0"/>
          <w:szCs w:val="21"/>
        </w:rPr>
        <w:t xml:space="preserve"> 元（人民币</w:t>
      </w:r>
      <w:r w:rsidRPr="00614C51">
        <w:rPr>
          <w:rFonts w:ascii="宋体" w:hAnsi="宋体" w:cs="宋体"/>
          <w:kern w:val="0"/>
          <w:szCs w:val="21"/>
        </w:rPr>
        <w:t>）</w:t>
      </w:r>
      <w:r w:rsidR="003F7F94" w:rsidRPr="00614C51">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1E174E67"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C94C23">
        <w:rPr>
          <w:rFonts w:ascii="宋体" w:hAnsi="宋体" w:cs="宋体"/>
          <w:kern w:val="0"/>
          <w:szCs w:val="21"/>
        </w:rPr>
        <w:t>8</w:t>
      </w:r>
      <w:r w:rsidRPr="00C554AE">
        <w:rPr>
          <w:rFonts w:ascii="宋体" w:hAnsi="宋体" w:cs="宋体" w:hint="eastAsia"/>
          <w:kern w:val="0"/>
          <w:szCs w:val="21"/>
        </w:rPr>
        <w:t>月</w:t>
      </w:r>
      <w:r w:rsidR="00C94C23">
        <w:rPr>
          <w:rFonts w:ascii="宋体" w:hAnsi="宋体" w:cs="宋体"/>
          <w:kern w:val="0"/>
          <w:szCs w:val="21"/>
        </w:rPr>
        <w:t>9</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5304B9">
        <w:rPr>
          <w:rFonts w:ascii="宋体" w:hAnsi="宋体" w:cs="宋体" w:hint="eastAsia"/>
          <w:kern w:val="0"/>
          <w:szCs w:val="21"/>
        </w:rPr>
        <w:t>8</w:t>
      </w:r>
      <w:r w:rsidRPr="00C554AE">
        <w:rPr>
          <w:rFonts w:ascii="宋体" w:hAnsi="宋体" w:cs="宋体" w:hint="eastAsia"/>
          <w:kern w:val="0"/>
          <w:szCs w:val="21"/>
        </w:rPr>
        <w:t>月</w:t>
      </w:r>
      <w:r w:rsidR="00C94C23">
        <w:rPr>
          <w:rFonts w:ascii="宋体" w:hAnsi="宋体" w:cs="宋体"/>
          <w:kern w:val="0"/>
          <w:szCs w:val="21"/>
        </w:rPr>
        <w:t>19</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8"/>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6C3AF4E2"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5304B9">
        <w:rPr>
          <w:rFonts w:ascii="宋体" w:hAnsi="宋体" w:cs="宋体" w:hint="eastAsia"/>
          <w:color w:val="FF0000"/>
          <w:kern w:val="0"/>
          <w:szCs w:val="21"/>
        </w:rPr>
        <w:t>8</w:t>
      </w:r>
      <w:r w:rsidRPr="006A6F7A">
        <w:rPr>
          <w:rFonts w:ascii="宋体" w:hAnsi="宋体" w:cs="宋体" w:hint="eastAsia"/>
          <w:color w:val="FF0000"/>
          <w:kern w:val="0"/>
          <w:szCs w:val="21"/>
        </w:rPr>
        <w:t>月</w:t>
      </w:r>
      <w:r w:rsidR="00C94C23">
        <w:rPr>
          <w:rFonts w:ascii="宋体" w:hAnsi="宋体" w:cs="宋体"/>
          <w:color w:val="FF0000"/>
          <w:kern w:val="0"/>
          <w:szCs w:val="21"/>
        </w:rPr>
        <w:t>20</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5304B9">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5304B9">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7DC41BC6"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C94C23" w:rsidRPr="006A6F7A">
        <w:rPr>
          <w:rFonts w:ascii="宋体" w:hAnsi="宋体" w:cs="宋体"/>
          <w:color w:val="FF0000"/>
          <w:kern w:val="0"/>
          <w:szCs w:val="21"/>
        </w:rPr>
        <w:t>202</w:t>
      </w:r>
      <w:r w:rsidR="00C94C23">
        <w:rPr>
          <w:rFonts w:ascii="宋体" w:hAnsi="宋体" w:cs="宋体"/>
          <w:color w:val="FF0000"/>
          <w:kern w:val="0"/>
          <w:szCs w:val="21"/>
        </w:rPr>
        <w:t>1</w:t>
      </w:r>
      <w:r w:rsidR="00C94C23" w:rsidRPr="006A6F7A">
        <w:rPr>
          <w:rFonts w:ascii="宋体" w:hAnsi="宋体" w:cs="宋体" w:hint="eastAsia"/>
          <w:color w:val="FF0000"/>
          <w:kern w:val="0"/>
          <w:szCs w:val="21"/>
        </w:rPr>
        <w:t>年</w:t>
      </w:r>
      <w:r w:rsidR="00C94C23">
        <w:rPr>
          <w:rFonts w:ascii="宋体" w:hAnsi="宋体" w:cs="宋体" w:hint="eastAsia"/>
          <w:color w:val="FF0000"/>
          <w:kern w:val="0"/>
          <w:szCs w:val="21"/>
        </w:rPr>
        <w:t>8</w:t>
      </w:r>
      <w:r w:rsidR="00C94C23" w:rsidRPr="006A6F7A">
        <w:rPr>
          <w:rFonts w:ascii="宋体" w:hAnsi="宋体" w:cs="宋体" w:hint="eastAsia"/>
          <w:color w:val="FF0000"/>
          <w:kern w:val="0"/>
          <w:szCs w:val="21"/>
        </w:rPr>
        <w:t>月</w:t>
      </w:r>
      <w:r w:rsidR="00C94C23">
        <w:rPr>
          <w:rFonts w:ascii="宋体" w:hAnsi="宋体" w:cs="宋体"/>
          <w:color w:val="FF0000"/>
          <w:kern w:val="0"/>
          <w:szCs w:val="21"/>
        </w:rPr>
        <w:t>20</w:t>
      </w:r>
      <w:r w:rsidR="00C94C23" w:rsidRPr="006A6F7A">
        <w:rPr>
          <w:rFonts w:ascii="宋体" w:hAnsi="宋体" w:cs="宋体" w:hint="eastAsia"/>
          <w:color w:val="FF0000"/>
          <w:kern w:val="0"/>
          <w:szCs w:val="21"/>
        </w:rPr>
        <w:t>日</w:t>
      </w:r>
      <w:r w:rsidR="00C94C23" w:rsidRPr="00A437DF">
        <w:rPr>
          <w:rFonts w:ascii="宋体" w:hAnsi="宋体" w:cs="宋体" w:hint="eastAsia"/>
          <w:color w:val="FF0000"/>
          <w:kern w:val="0"/>
          <w:szCs w:val="21"/>
        </w:rPr>
        <w:t xml:space="preserve"> </w:t>
      </w:r>
      <w:r w:rsidR="00C94C23">
        <w:rPr>
          <w:rFonts w:ascii="宋体" w:hAnsi="宋体" w:cs="宋体" w:hint="eastAsia"/>
          <w:color w:val="FF0000"/>
          <w:kern w:val="0"/>
          <w:szCs w:val="21"/>
        </w:rPr>
        <w:t>14</w:t>
      </w:r>
      <w:r w:rsidR="00C94C23" w:rsidRPr="00A437DF">
        <w:rPr>
          <w:rFonts w:ascii="宋体" w:hAnsi="宋体" w:cs="宋体" w:hint="eastAsia"/>
          <w:color w:val="FF0000"/>
          <w:kern w:val="0"/>
          <w:szCs w:val="21"/>
        </w:rPr>
        <w:t>:</w:t>
      </w:r>
      <w:r w:rsidR="00C94C23">
        <w:rPr>
          <w:rFonts w:ascii="宋体" w:hAnsi="宋体" w:cs="宋体" w:hint="eastAsia"/>
          <w:color w:val="FF0000"/>
          <w:kern w:val="0"/>
          <w:szCs w:val="21"/>
        </w:rPr>
        <w:t>3</w:t>
      </w:r>
      <w:r w:rsidR="00C94C23"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6A1FA47B" w14:textId="77777777" w:rsidR="00194E81" w:rsidRDefault="00194E81" w:rsidP="00194E81">
      <w:pPr>
        <w:ind w:firstLineChars="200" w:firstLine="420"/>
        <w:rPr>
          <w:rFonts w:ascii="宋体" w:hAnsi="宋体" w:cs="宋体"/>
          <w:kern w:val="0"/>
          <w:szCs w:val="21"/>
        </w:rPr>
      </w:pPr>
      <w:r>
        <w:rPr>
          <w:rFonts w:ascii="宋体" w:hAnsi="宋体" w:cs="宋体" w:hint="eastAsia"/>
          <w:kern w:val="0"/>
          <w:szCs w:val="21"/>
        </w:rPr>
        <w:t>1. 招标组织</w:t>
      </w:r>
    </w:p>
    <w:p w14:paraId="5AF602BC" w14:textId="77777777" w:rsidR="00194E81" w:rsidRDefault="00194E81" w:rsidP="00194E81">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2AD3D066" w14:textId="77777777" w:rsidR="00194E81" w:rsidRPr="00194E81" w:rsidRDefault="00194E81" w:rsidP="00194E81">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w:t>
      </w:r>
      <w:r w:rsidRPr="00194E81">
        <w:rPr>
          <w:rFonts w:ascii="宋体" w:hAnsi="宋体" w:cs="宋体" w:hint="eastAsia"/>
          <w:kern w:val="0"/>
          <w:szCs w:val="21"/>
        </w:rPr>
        <w:t>山区南海大道3688号 深圳大学汇元楼240室</w:t>
      </w:r>
    </w:p>
    <w:p w14:paraId="1AEE9453" w14:textId="77777777" w:rsidR="00194E81" w:rsidRPr="00194E81" w:rsidRDefault="00194E81" w:rsidP="00194E81">
      <w:pPr>
        <w:ind w:firstLineChars="350" w:firstLine="735"/>
        <w:rPr>
          <w:rFonts w:ascii="宋体" w:hAnsi="宋体" w:cs="宋体"/>
          <w:kern w:val="0"/>
          <w:szCs w:val="21"/>
        </w:rPr>
      </w:pPr>
      <w:r w:rsidRPr="00194E81">
        <w:rPr>
          <w:rFonts w:ascii="宋体" w:hAnsi="宋体" w:cs="宋体" w:hint="eastAsia"/>
          <w:kern w:val="0"/>
          <w:szCs w:val="21"/>
        </w:rPr>
        <w:t xml:space="preserve">联系人： </w:t>
      </w:r>
      <w:r w:rsidRPr="00194E81">
        <w:rPr>
          <w:rFonts w:ascii="宋体" w:hAnsi="宋体" w:cs="宋体"/>
          <w:kern w:val="0"/>
          <w:szCs w:val="21"/>
        </w:rPr>
        <w:t xml:space="preserve"> </w:t>
      </w:r>
      <w:r w:rsidRPr="00194E81">
        <w:rPr>
          <w:rFonts w:ascii="宋体" w:hAnsi="宋体" w:cs="宋体" w:hint="eastAsia"/>
          <w:kern w:val="0"/>
          <w:szCs w:val="21"/>
        </w:rPr>
        <w:t>徐老师 电话：（0755）2691 8136</w:t>
      </w:r>
    </w:p>
    <w:p w14:paraId="4DBD01A1" w14:textId="77777777" w:rsidR="00194E81" w:rsidRPr="00194E81" w:rsidRDefault="00194E81" w:rsidP="00194E81">
      <w:pPr>
        <w:ind w:firstLineChars="200" w:firstLine="420"/>
        <w:rPr>
          <w:rFonts w:ascii="宋体" w:hAnsi="宋体" w:cs="宋体"/>
          <w:kern w:val="0"/>
          <w:szCs w:val="21"/>
        </w:rPr>
      </w:pPr>
      <w:r w:rsidRPr="00194E81">
        <w:rPr>
          <w:rFonts w:ascii="宋体" w:hAnsi="宋体" w:cs="宋体" w:hint="eastAsia"/>
          <w:kern w:val="0"/>
          <w:szCs w:val="21"/>
        </w:rPr>
        <w:t>2. 采购负责人</w:t>
      </w:r>
    </w:p>
    <w:p w14:paraId="66F45048" w14:textId="02635198" w:rsidR="00194E81" w:rsidRPr="00194E81" w:rsidRDefault="00194E81" w:rsidP="00194E81">
      <w:pPr>
        <w:ind w:firstLineChars="350" w:firstLine="735"/>
        <w:rPr>
          <w:rFonts w:ascii="宋体" w:hAnsi="宋体" w:cs="宋体"/>
          <w:kern w:val="0"/>
          <w:szCs w:val="21"/>
        </w:rPr>
      </w:pPr>
      <w:r w:rsidRPr="00194E81">
        <w:rPr>
          <w:rFonts w:ascii="宋体" w:hAnsi="宋体" w:cs="宋体" w:hint="eastAsia"/>
          <w:kern w:val="0"/>
          <w:szCs w:val="21"/>
        </w:rPr>
        <w:t>单位</w:t>
      </w:r>
      <w:r w:rsidRPr="00194E81">
        <w:rPr>
          <w:rFonts w:ascii="宋体" w:hAnsi="宋体" w:cs="宋体"/>
          <w:kern w:val="0"/>
          <w:szCs w:val="21"/>
        </w:rPr>
        <w:t>名称：</w:t>
      </w:r>
      <w:r w:rsidRPr="00194E81">
        <w:rPr>
          <w:rFonts w:ascii="宋体" w:hAnsi="宋体" w:cs="宋体" w:hint="eastAsia"/>
          <w:kern w:val="0"/>
          <w:szCs w:val="21"/>
        </w:rPr>
        <w:t>深圳大学生命与海洋科学学院</w:t>
      </w:r>
    </w:p>
    <w:p w14:paraId="45B8CF58" w14:textId="77777777" w:rsidR="00194E81" w:rsidRPr="00194E81" w:rsidRDefault="00194E81" w:rsidP="00194E81">
      <w:pPr>
        <w:ind w:firstLineChars="350" w:firstLine="735"/>
        <w:rPr>
          <w:rFonts w:ascii="宋体" w:hAnsi="宋体" w:cs="宋体"/>
          <w:kern w:val="0"/>
          <w:szCs w:val="21"/>
        </w:rPr>
      </w:pPr>
      <w:r w:rsidRPr="00194E81">
        <w:rPr>
          <w:rFonts w:ascii="宋体" w:hAnsi="宋体" w:cs="宋体" w:hint="eastAsia"/>
          <w:kern w:val="0"/>
          <w:szCs w:val="21"/>
        </w:rPr>
        <w:t>详细地址：深圳市南山区南海大道3688号 深圳大学</w:t>
      </w:r>
    </w:p>
    <w:p w14:paraId="5DF7401A" w14:textId="71AEC2F5" w:rsidR="00194E81" w:rsidRDefault="00194E81" w:rsidP="00194E81">
      <w:pPr>
        <w:ind w:firstLineChars="350" w:firstLine="735"/>
        <w:rPr>
          <w:rFonts w:ascii="宋体" w:hAnsi="宋体" w:cs="宋体"/>
          <w:kern w:val="0"/>
          <w:szCs w:val="21"/>
        </w:rPr>
      </w:pPr>
      <w:r w:rsidRPr="00194E81">
        <w:rPr>
          <w:rFonts w:ascii="宋体" w:hAnsi="宋体" w:cs="宋体" w:hint="eastAsia"/>
          <w:kern w:val="0"/>
          <w:szCs w:val="21"/>
        </w:rPr>
        <w:t>联系人 ： 董老师 电话：</w:t>
      </w:r>
      <w:r w:rsidRPr="00194E81">
        <w:rPr>
          <w:rFonts w:ascii="宋体" w:hAnsi="宋体" w:cs="宋体"/>
          <w:kern w:val="0"/>
          <w:szCs w:val="21"/>
        </w:rPr>
        <w:t>13424303247</w:t>
      </w:r>
    </w:p>
    <w:p w14:paraId="5FA8F427" w14:textId="77777777" w:rsidR="00047210" w:rsidRPr="00194E81" w:rsidRDefault="00047210" w:rsidP="006F3C26">
      <w:pPr>
        <w:ind w:firstLineChars="350" w:firstLine="735"/>
        <w:rPr>
          <w:rFonts w:ascii="宋体" w:hAnsi="宋体" w:cs="宋体"/>
          <w:kern w:val="0"/>
          <w:szCs w:val="21"/>
        </w:rPr>
      </w:pPr>
    </w:p>
    <w:p w14:paraId="41CEBDF3" w14:textId="77777777" w:rsidR="00575D3B" w:rsidRPr="00614C51" w:rsidRDefault="00047210" w:rsidP="00575D3B">
      <w:pPr>
        <w:widowControl/>
        <w:jc w:val="left"/>
        <w:rPr>
          <w:rFonts w:ascii="宋体" w:hAnsi="宋体" w:cs="宋体"/>
          <w:kern w:val="0"/>
          <w:szCs w:val="21"/>
        </w:rPr>
      </w:pPr>
      <w:r w:rsidRPr="00614C51">
        <w:rPr>
          <w:rFonts w:ascii="宋体" w:hAnsi="宋体" w:cs="宋体" w:hint="eastAsia"/>
          <w:kern w:val="0"/>
          <w:szCs w:val="21"/>
        </w:rPr>
        <w:t>九</w:t>
      </w:r>
      <w:r w:rsidRPr="00614C51">
        <w:rPr>
          <w:rFonts w:ascii="宋体" w:hAnsi="宋体" w:cs="宋体"/>
          <w:kern w:val="0"/>
          <w:szCs w:val="21"/>
        </w:rPr>
        <w:t>、公告期</w:t>
      </w:r>
      <w:r w:rsidR="00575D3B" w:rsidRPr="00614C51">
        <w:rPr>
          <w:rFonts w:ascii="宋体" w:hAnsi="宋体" w:cs="宋体" w:hint="eastAsia"/>
          <w:kern w:val="0"/>
          <w:szCs w:val="21"/>
        </w:rPr>
        <w:t>限</w:t>
      </w:r>
      <w:r w:rsidRPr="00614C51">
        <w:rPr>
          <w:rFonts w:ascii="宋体" w:hAnsi="宋体" w:cs="宋体"/>
          <w:kern w:val="0"/>
          <w:szCs w:val="21"/>
        </w:rPr>
        <w:t>：</w:t>
      </w:r>
    </w:p>
    <w:p w14:paraId="6FAB6909" w14:textId="7E031FAF" w:rsidR="00047210" w:rsidRPr="00614C51" w:rsidRDefault="00575D3B" w:rsidP="00575D3B">
      <w:pPr>
        <w:widowControl/>
        <w:ind w:firstLineChars="200" w:firstLine="420"/>
        <w:jc w:val="left"/>
        <w:rPr>
          <w:rFonts w:ascii="宋体" w:hAnsi="宋体" w:cs="宋体"/>
          <w:kern w:val="0"/>
          <w:szCs w:val="21"/>
        </w:rPr>
      </w:pPr>
      <w:r w:rsidRPr="00614C51">
        <w:rPr>
          <w:rFonts w:ascii="宋体" w:hAnsi="宋体" w:cs="宋体" w:hint="eastAsia"/>
          <w:kern w:val="0"/>
          <w:szCs w:val="21"/>
        </w:rPr>
        <w:t>本公告期限（5个工作日）自20</w:t>
      </w:r>
      <w:r w:rsidR="00B7561D" w:rsidRPr="00614C51">
        <w:rPr>
          <w:rFonts w:ascii="宋体" w:hAnsi="宋体" w:cs="宋体"/>
          <w:kern w:val="0"/>
          <w:szCs w:val="21"/>
        </w:rPr>
        <w:t>2</w:t>
      </w:r>
      <w:r w:rsidR="00460EEE" w:rsidRPr="00614C51">
        <w:rPr>
          <w:rFonts w:ascii="宋体" w:hAnsi="宋体" w:cs="宋体"/>
          <w:kern w:val="0"/>
          <w:szCs w:val="21"/>
        </w:rPr>
        <w:t>1</w:t>
      </w:r>
      <w:r w:rsidRPr="00614C51">
        <w:rPr>
          <w:rFonts w:ascii="宋体" w:hAnsi="宋体" w:cs="宋体" w:hint="eastAsia"/>
          <w:kern w:val="0"/>
          <w:szCs w:val="21"/>
        </w:rPr>
        <w:t>年</w:t>
      </w:r>
      <w:r w:rsidR="00C94C23">
        <w:rPr>
          <w:rFonts w:ascii="宋体" w:hAnsi="宋体" w:cs="宋体"/>
          <w:kern w:val="0"/>
          <w:szCs w:val="21"/>
        </w:rPr>
        <w:t>8</w:t>
      </w:r>
      <w:r w:rsidRPr="00614C51">
        <w:rPr>
          <w:rFonts w:ascii="宋体" w:hAnsi="宋体" w:cs="宋体" w:hint="eastAsia"/>
          <w:kern w:val="0"/>
          <w:szCs w:val="21"/>
        </w:rPr>
        <w:t>月</w:t>
      </w:r>
      <w:r w:rsidR="00C94C23">
        <w:rPr>
          <w:rFonts w:ascii="宋体" w:hAnsi="宋体" w:cs="宋体"/>
          <w:kern w:val="0"/>
          <w:szCs w:val="21"/>
        </w:rPr>
        <w:t>9</w:t>
      </w:r>
      <w:r w:rsidRPr="00614C51">
        <w:rPr>
          <w:rFonts w:ascii="宋体" w:hAnsi="宋体" w:cs="宋体" w:hint="eastAsia"/>
          <w:kern w:val="0"/>
          <w:szCs w:val="21"/>
        </w:rPr>
        <w:t>日至</w:t>
      </w:r>
      <w:r w:rsidR="00B7561D" w:rsidRPr="00614C51">
        <w:rPr>
          <w:rFonts w:ascii="宋体" w:hAnsi="宋体" w:cs="宋体" w:hint="eastAsia"/>
          <w:kern w:val="0"/>
          <w:szCs w:val="21"/>
        </w:rPr>
        <w:t>202</w:t>
      </w:r>
      <w:r w:rsidR="00460EEE" w:rsidRPr="00614C51">
        <w:rPr>
          <w:rFonts w:ascii="宋体" w:hAnsi="宋体" w:cs="宋体"/>
          <w:kern w:val="0"/>
          <w:szCs w:val="21"/>
        </w:rPr>
        <w:t>1</w:t>
      </w:r>
      <w:r w:rsidRPr="00614C51">
        <w:rPr>
          <w:rFonts w:ascii="宋体" w:hAnsi="宋体" w:cs="宋体" w:hint="eastAsia"/>
          <w:kern w:val="0"/>
          <w:szCs w:val="21"/>
        </w:rPr>
        <w:t>年</w:t>
      </w:r>
      <w:r w:rsidR="00C94C23">
        <w:rPr>
          <w:rFonts w:ascii="宋体" w:hAnsi="宋体" w:cs="宋体"/>
          <w:kern w:val="0"/>
          <w:szCs w:val="21"/>
        </w:rPr>
        <w:t>8</w:t>
      </w:r>
      <w:r w:rsidRPr="00614C51">
        <w:rPr>
          <w:rFonts w:ascii="宋体" w:hAnsi="宋体" w:cs="宋体" w:hint="eastAsia"/>
          <w:kern w:val="0"/>
          <w:szCs w:val="21"/>
        </w:rPr>
        <w:t>月</w:t>
      </w:r>
      <w:r w:rsidR="00C94C23">
        <w:rPr>
          <w:rFonts w:ascii="宋体" w:hAnsi="宋体" w:cs="宋体"/>
          <w:kern w:val="0"/>
          <w:szCs w:val="21"/>
        </w:rPr>
        <w:t>16</w:t>
      </w:r>
      <w:r w:rsidRPr="00614C51">
        <w:rPr>
          <w:rFonts w:ascii="宋体" w:hAnsi="宋体" w:cs="宋体" w:hint="eastAsia"/>
          <w:kern w:val="0"/>
          <w:szCs w:val="21"/>
        </w:rPr>
        <w:t>日止。</w:t>
      </w:r>
    </w:p>
    <w:p w14:paraId="21359EAD" w14:textId="77777777" w:rsidR="00047210" w:rsidRPr="00614C51" w:rsidRDefault="00047210" w:rsidP="006F3C26">
      <w:pPr>
        <w:ind w:firstLineChars="350" w:firstLine="735"/>
        <w:rPr>
          <w:rFonts w:ascii="宋体" w:hAnsi="宋体" w:cs="宋体"/>
          <w:kern w:val="0"/>
          <w:szCs w:val="21"/>
        </w:rPr>
      </w:pPr>
    </w:p>
    <w:p w14:paraId="19440818" w14:textId="7BDCD3DB" w:rsidR="00575D3B" w:rsidRPr="00614C51" w:rsidRDefault="00575D3B" w:rsidP="00575D3B">
      <w:pPr>
        <w:ind w:firstLineChars="350" w:firstLine="738"/>
        <w:jc w:val="right"/>
        <w:rPr>
          <w:rFonts w:ascii="宋体" w:hAnsi="宋体" w:cs="宋体"/>
          <w:b/>
          <w:kern w:val="0"/>
          <w:szCs w:val="21"/>
        </w:rPr>
      </w:pPr>
      <w:r w:rsidRPr="00614C51">
        <w:rPr>
          <w:rFonts w:ascii="宋体" w:hAnsi="宋体" w:cs="宋体" w:hint="eastAsia"/>
          <w:b/>
          <w:kern w:val="0"/>
          <w:szCs w:val="21"/>
        </w:rPr>
        <w:t>深圳大学</w:t>
      </w:r>
      <w:r w:rsidRPr="00614C51">
        <w:rPr>
          <w:rFonts w:ascii="宋体" w:hAnsi="宋体" w:cs="宋体"/>
          <w:b/>
          <w:kern w:val="0"/>
          <w:szCs w:val="21"/>
        </w:rPr>
        <w:t>招投标管理中心</w:t>
      </w:r>
    </w:p>
    <w:p w14:paraId="61B86BB9" w14:textId="3630BACD" w:rsidR="00575D3B" w:rsidRDefault="00C37955" w:rsidP="00575D3B">
      <w:pPr>
        <w:ind w:firstLineChars="350" w:firstLine="738"/>
        <w:jc w:val="right"/>
        <w:rPr>
          <w:rFonts w:ascii="宋体" w:hAnsi="宋体" w:cs="宋体"/>
          <w:b/>
          <w:kern w:val="0"/>
          <w:szCs w:val="21"/>
        </w:rPr>
      </w:pPr>
      <w:r w:rsidRPr="00614C51">
        <w:rPr>
          <w:rFonts w:ascii="宋体" w:hAnsi="宋体" w:cs="宋体"/>
          <w:b/>
          <w:kern w:val="0"/>
          <w:szCs w:val="21"/>
        </w:rPr>
        <w:t>20</w:t>
      </w:r>
      <w:r w:rsidR="00B7561D" w:rsidRPr="00614C51">
        <w:rPr>
          <w:rFonts w:ascii="宋体" w:hAnsi="宋体" w:cs="宋体"/>
          <w:b/>
          <w:kern w:val="0"/>
          <w:szCs w:val="21"/>
        </w:rPr>
        <w:t>2</w:t>
      </w:r>
      <w:r w:rsidR="00460EEE" w:rsidRPr="00614C51">
        <w:rPr>
          <w:rFonts w:ascii="宋体" w:hAnsi="宋体" w:cs="宋体"/>
          <w:b/>
          <w:kern w:val="0"/>
          <w:szCs w:val="21"/>
        </w:rPr>
        <w:t>1</w:t>
      </w:r>
      <w:r w:rsidR="00575D3B" w:rsidRPr="00614C51">
        <w:rPr>
          <w:rFonts w:ascii="宋体" w:hAnsi="宋体" w:cs="宋体" w:hint="eastAsia"/>
          <w:b/>
          <w:kern w:val="0"/>
          <w:szCs w:val="21"/>
        </w:rPr>
        <w:t>年</w:t>
      </w:r>
      <w:r w:rsidR="00C94C23">
        <w:rPr>
          <w:rFonts w:ascii="宋体" w:hAnsi="宋体" w:cs="宋体"/>
          <w:b/>
          <w:kern w:val="0"/>
          <w:szCs w:val="21"/>
        </w:rPr>
        <w:t>8</w:t>
      </w:r>
      <w:r w:rsidR="00575D3B" w:rsidRPr="00614C51">
        <w:rPr>
          <w:rFonts w:ascii="宋体" w:hAnsi="宋体" w:cs="宋体" w:hint="eastAsia"/>
          <w:b/>
          <w:kern w:val="0"/>
          <w:szCs w:val="21"/>
        </w:rPr>
        <w:t>月</w:t>
      </w:r>
      <w:r w:rsidR="00C94C23">
        <w:rPr>
          <w:rFonts w:ascii="宋体" w:hAnsi="宋体" w:cs="宋体"/>
          <w:b/>
          <w:kern w:val="0"/>
          <w:szCs w:val="21"/>
        </w:rPr>
        <w:t>9</w:t>
      </w:r>
      <w:r w:rsidR="00575D3B" w:rsidRPr="00614C51">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45487703" w:rsidR="002A367A" w:rsidRPr="00144917" w:rsidRDefault="00FC4AD1" w:rsidP="001E401C">
            <w:pPr>
              <w:rPr>
                <w:rFonts w:ascii="宋体" w:hAnsi="宋体"/>
              </w:rPr>
            </w:pPr>
            <w:r w:rsidRPr="001E7EC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B1F1B9B" w:rsidR="007C2B80" w:rsidRPr="007C2B80" w:rsidRDefault="001E401C" w:rsidP="007C2B80">
            <w:pPr>
              <w:widowControl/>
              <w:jc w:val="center"/>
              <w:rPr>
                <w:rFonts w:ascii="宋体" w:hAnsi="宋体"/>
                <w:kern w:val="0"/>
                <w:szCs w:val="21"/>
              </w:rPr>
            </w:pPr>
            <w:r>
              <w:rPr>
                <w:rFonts w:ascii="宋体" w:hAnsi="宋体" w:hint="eastAsia"/>
                <w:kern w:val="0"/>
                <w:szCs w:val="21"/>
              </w:rPr>
              <w:t>多功能饲料机</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0472AFA" w:rsidR="007C2B80" w:rsidRPr="007C2B80" w:rsidRDefault="001E401C" w:rsidP="007C2B80">
            <w:pPr>
              <w:widowControl/>
              <w:jc w:val="center"/>
              <w:rPr>
                <w:szCs w:val="21"/>
              </w:rPr>
            </w:pPr>
            <w:r w:rsidRPr="001E401C">
              <w:rPr>
                <w:szCs w:val="21"/>
              </w:rPr>
              <w:t>420,000.00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E7EC3" w14:paraId="29A330BB"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37DC431B" w:rsidR="001E7EC3" w:rsidRPr="007C2B80" w:rsidRDefault="001E7EC3" w:rsidP="001E7EC3">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65810293"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szCs w:val="21"/>
              </w:rPr>
              <w:t>脉冲除尘粉碎机组</w:t>
            </w:r>
          </w:p>
        </w:tc>
        <w:tc>
          <w:tcPr>
            <w:tcW w:w="1985" w:type="dxa"/>
            <w:tcBorders>
              <w:top w:val="single" w:sz="4" w:space="0" w:color="auto"/>
              <w:left w:val="nil"/>
              <w:bottom w:val="single" w:sz="4" w:space="0" w:color="auto"/>
              <w:right w:val="single" w:sz="4" w:space="0" w:color="auto"/>
            </w:tcBorders>
            <w:vAlign w:val="center"/>
          </w:tcPr>
          <w:p w14:paraId="41E59337" w14:textId="15287176"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1F4D8245" w14:textId="42610C29"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201C68BF" w:rsidR="001E7EC3" w:rsidRPr="007C2B80" w:rsidRDefault="001E7EC3" w:rsidP="001E7EC3">
            <w:pPr>
              <w:widowControl/>
              <w:jc w:val="center"/>
              <w:rPr>
                <w:szCs w:val="21"/>
              </w:rPr>
            </w:pPr>
          </w:p>
        </w:tc>
      </w:tr>
      <w:tr w:rsidR="001E7EC3" w14:paraId="46DD8CDD"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6C7F009" w:rsidR="001E7EC3" w:rsidRPr="007C2B80" w:rsidRDefault="001E7EC3" w:rsidP="001E7EC3">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CF9582F"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hint="eastAsia"/>
                <w:szCs w:val="21"/>
              </w:rPr>
              <w:t>粉碎机</w:t>
            </w:r>
          </w:p>
        </w:tc>
        <w:tc>
          <w:tcPr>
            <w:tcW w:w="1985" w:type="dxa"/>
            <w:tcBorders>
              <w:top w:val="single" w:sz="4" w:space="0" w:color="auto"/>
              <w:left w:val="nil"/>
              <w:bottom w:val="single" w:sz="4" w:space="0" w:color="auto"/>
              <w:right w:val="single" w:sz="4" w:space="0" w:color="auto"/>
            </w:tcBorders>
            <w:vAlign w:val="center"/>
          </w:tcPr>
          <w:p w14:paraId="01BE8B03" w14:textId="34250190"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15ECBABF"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1E7EC3" w:rsidRPr="007C2B80" w:rsidRDefault="001E7EC3" w:rsidP="001E7EC3">
            <w:pPr>
              <w:widowControl/>
              <w:jc w:val="center"/>
              <w:rPr>
                <w:szCs w:val="21"/>
              </w:rPr>
            </w:pPr>
          </w:p>
        </w:tc>
      </w:tr>
      <w:tr w:rsidR="001E7EC3" w14:paraId="3CDC0F9B"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5F27D176" w:rsidR="001E7EC3" w:rsidRDefault="001E7EC3" w:rsidP="001E7EC3">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3B88CB89" w14:textId="0B9A28EA"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破骨机</w:t>
            </w:r>
          </w:p>
        </w:tc>
        <w:tc>
          <w:tcPr>
            <w:tcW w:w="1985" w:type="dxa"/>
            <w:tcBorders>
              <w:top w:val="single" w:sz="4" w:space="0" w:color="auto"/>
              <w:left w:val="nil"/>
              <w:bottom w:val="single" w:sz="4" w:space="0" w:color="auto"/>
              <w:right w:val="single" w:sz="4" w:space="0" w:color="auto"/>
            </w:tcBorders>
            <w:vAlign w:val="center"/>
          </w:tcPr>
          <w:p w14:paraId="09F50F3B" w14:textId="590B8139"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1955F05A" w14:textId="46F8BE8A"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10F25CBA" w14:textId="77777777" w:rsidR="001E7EC3" w:rsidRPr="007C2B80" w:rsidRDefault="001E7EC3" w:rsidP="001E7EC3">
            <w:pPr>
              <w:widowControl/>
              <w:jc w:val="center"/>
              <w:rPr>
                <w:szCs w:val="21"/>
              </w:rPr>
            </w:pPr>
          </w:p>
        </w:tc>
      </w:tr>
      <w:tr w:rsidR="001E7EC3" w14:paraId="35B82C88"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0F2B8493" w:rsidR="001E7EC3" w:rsidRDefault="001E7EC3" w:rsidP="001E7EC3">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0F07778C" w14:textId="230CAAAA"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肉骨泥机</w:t>
            </w:r>
          </w:p>
        </w:tc>
        <w:tc>
          <w:tcPr>
            <w:tcW w:w="1985" w:type="dxa"/>
            <w:tcBorders>
              <w:top w:val="single" w:sz="4" w:space="0" w:color="auto"/>
              <w:left w:val="nil"/>
              <w:bottom w:val="single" w:sz="4" w:space="0" w:color="auto"/>
              <w:right w:val="single" w:sz="4" w:space="0" w:color="auto"/>
            </w:tcBorders>
            <w:vAlign w:val="center"/>
          </w:tcPr>
          <w:p w14:paraId="2C81F015" w14:textId="59012C5A"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FE40E47" w14:textId="736D5A71"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3B04798F" w14:textId="77777777" w:rsidR="001E7EC3" w:rsidRPr="007C2B80" w:rsidRDefault="001E7EC3" w:rsidP="001E7EC3">
            <w:pPr>
              <w:widowControl/>
              <w:jc w:val="center"/>
              <w:rPr>
                <w:szCs w:val="21"/>
              </w:rPr>
            </w:pPr>
          </w:p>
        </w:tc>
      </w:tr>
      <w:tr w:rsidR="001E7EC3" w14:paraId="5E733B30"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685F30B3" w:rsidR="001E7EC3" w:rsidRDefault="001E7EC3" w:rsidP="001E7EC3">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42C29E02" w14:textId="6A73A6F5"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立式高速搅拌机</w:t>
            </w:r>
          </w:p>
        </w:tc>
        <w:tc>
          <w:tcPr>
            <w:tcW w:w="1985" w:type="dxa"/>
            <w:tcBorders>
              <w:top w:val="single" w:sz="4" w:space="0" w:color="auto"/>
              <w:left w:val="nil"/>
              <w:bottom w:val="single" w:sz="4" w:space="0" w:color="auto"/>
              <w:right w:val="single" w:sz="4" w:space="0" w:color="auto"/>
            </w:tcBorders>
            <w:vAlign w:val="center"/>
          </w:tcPr>
          <w:p w14:paraId="3F349BA0" w14:textId="2BD50902" w:rsidR="001E7EC3" w:rsidRPr="00E14DB2" w:rsidRDefault="001E7EC3" w:rsidP="001E7EC3">
            <w:pPr>
              <w:widowControl/>
              <w:jc w:val="center"/>
              <w:rPr>
                <w:rFonts w:ascii="宋体" w:hAnsi="宋体"/>
                <w:kern w:val="0"/>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0432E5A" w14:textId="48968C74"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0C561BC0" w14:textId="77777777" w:rsidR="001E7EC3" w:rsidRPr="007C2B80" w:rsidRDefault="001E7EC3" w:rsidP="001E7EC3">
            <w:pPr>
              <w:widowControl/>
              <w:jc w:val="center"/>
              <w:rPr>
                <w:szCs w:val="21"/>
              </w:rPr>
            </w:pPr>
          </w:p>
        </w:tc>
      </w:tr>
      <w:tr w:rsidR="001E7EC3" w14:paraId="5FD58A14"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C6E5642" w14:textId="0C4E6987" w:rsidR="001E7EC3" w:rsidRDefault="001E7EC3" w:rsidP="001E7EC3">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2FF01A63" w14:textId="3E441E32"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输送上料机</w:t>
            </w:r>
          </w:p>
        </w:tc>
        <w:tc>
          <w:tcPr>
            <w:tcW w:w="1985" w:type="dxa"/>
            <w:tcBorders>
              <w:top w:val="single" w:sz="4" w:space="0" w:color="auto"/>
              <w:left w:val="nil"/>
              <w:bottom w:val="single" w:sz="4" w:space="0" w:color="auto"/>
              <w:right w:val="single" w:sz="4" w:space="0" w:color="auto"/>
            </w:tcBorders>
            <w:vAlign w:val="center"/>
          </w:tcPr>
          <w:p w14:paraId="29311DE9" w14:textId="0450D2FD"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5C55343B" w14:textId="3E8A78C6"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4BC1AB4D" w14:textId="77777777" w:rsidR="001E7EC3" w:rsidRPr="007C2B80" w:rsidRDefault="001E7EC3" w:rsidP="001E7EC3">
            <w:pPr>
              <w:widowControl/>
              <w:jc w:val="center"/>
              <w:rPr>
                <w:szCs w:val="21"/>
              </w:rPr>
            </w:pPr>
          </w:p>
        </w:tc>
      </w:tr>
      <w:tr w:rsidR="001E7EC3" w14:paraId="4C6C98AF"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CFB6040" w14:textId="23D0C117" w:rsidR="001E7EC3" w:rsidRDefault="001E7EC3" w:rsidP="001E7EC3">
            <w:pPr>
              <w:widowControl/>
              <w:jc w:val="center"/>
              <w:rPr>
                <w:rFonts w:ascii="宋体" w:hAnsi="宋体"/>
                <w:kern w:val="0"/>
                <w:szCs w:val="21"/>
              </w:rPr>
            </w:pPr>
            <w:r>
              <w:rPr>
                <w:rFonts w:hint="eastAsia"/>
              </w:rPr>
              <w:t>7</w:t>
            </w:r>
          </w:p>
        </w:tc>
        <w:tc>
          <w:tcPr>
            <w:tcW w:w="1702" w:type="dxa"/>
            <w:tcBorders>
              <w:top w:val="single" w:sz="4" w:space="0" w:color="auto"/>
              <w:left w:val="nil"/>
              <w:bottom w:val="single" w:sz="4" w:space="0" w:color="auto"/>
              <w:right w:val="single" w:sz="4" w:space="0" w:color="auto"/>
            </w:tcBorders>
            <w:vAlign w:val="center"/>
          </w:tcPr>
          <w:p w14:paraId="02A85AFC" w14:textId="137F24F3"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多功能水产饲料机</w:t>
            </w:r>
          </w:p>
        </w:tc>
        <w:tc>
          <w:tcPr>
            <w:tcW w:w="1985" w:type="dxa"/>
            <w:tcBorders>
              <w:top w:val="single" w:sz="4" w:space="0" w:color="auto"/>
              <w:left w:val="nil"/>
              <w:bottom w:val="single" w:sz="4" w:space="0" w:color="auto"/>
              <w:right w:val="single" w:sz="4" w:space="0" w:color="auto"/>
            </w:tcBorders>
            <w:vAlign w:val="center"/>
          </w:tcPr>
          <w:p w14:paraId="0FB72009" w14:textId="4E6BCE26"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7F54AC5F" w14:textId="0BFCD71A"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6E65A4B5" w14:textId="7DD4B4AB" w:rsidR="001E7EC3" w:rsidRPr="007C2B80" w:rsidRDefault="001E7EC3" w:rsidP="001E7EC3">
            <w:pPr>
              <w:widowControl/>
              <w:jc w:val="center"/>
              <w:rPr>
                <w:szCs w:val="21"/>
              </w:rPr>
            </w:pPr>
            <w:r w:rsidRPr="00760C66">
              <w:rPr>
                <w:rFonts w:hint="eastAsia"/>
                <w:b/>
                <w:color w:val="FF0000"/>
                <w:szCs w:val="21"/>
              </w:rPr>
              <w:t>核心产品</w:t>
            </w:r>
          </w:p>
        </w:tc>
      </w:tr>
      <w:tr w:rsidR="001E7EC3" w14:paraId="4D9324F4"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4CD1DAC" w14:textId="527F3014" w:rsidR="001E7EC3" w:rsidRDefault="001E7EC3" w:rsidP="001E7EC3">
            <w:pPr>
              <w:widowControl/>
              <w:jc w:val="center"/>
              <w:rPr>
                <w:rFonts w:ascii="宋体" w:hAnsi="宋体"/>
                <w:kern w:val="0"/>
                <w:szCs w:val="21"/>
              </w:rPr>
            </w:pPr>
            <w:r>
              <w:rPr>
                <w:rFonts w:hint="eastAsia"/>
              </w:rPr>
              <w:lastRenderedPageBreak/>
              <w:t>8</w:t>
            </w:r>
          </w:p>
        </w:tc>
        <w:tc>
          <w:tcPr>
            <w:tcW w:w="1702" w:type="dxa"/>
            <w:tcBorders>
              <w:top w:val="single" w:sz="4" w:space="0" w:color="auto"/>
              <w:left w:val="nil"/>
              <w:bottom w:val="single" w:sz="4" w:space="0" w:color="auto"/>
              <w:right w:val="single" w:sz="4" w:space="0" w:color="auto"/>
            </w:tcBorders>
            <w:vAlign w:val="center"/>
          </w:tcPr>
          <w:p w14:paraId="1BF7FC25" w14:textId="4527900F"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风力输送机</w:t>
            </w:r>
          </w:p>
        </w:tc>
        <w:tc>
          <w:tcPr>
            <w:tcW w:w="1985" w:type="dxa"/>
            <w:tcBorders>
              <w:top w:val="single" w:sz="4" w:space="0" w:color="auto"/>
              <w:left w:val="nil"/>
              <w:bottom w:val="single" w:sz="4" w:space="0" w:color="auto"/>
              <w:right w:val="single" w:sz="4" w:space="0" w:color="auto"/>
            </w:tcBorders>
            <w:vAlign w:val="center"/>
          </w:tcPr>
          <w:p w14:paraId="1390D4D0" w14:textId="2036BBB6" w:rsidR="001E7EC3" w:rsidRPr="001E7EC3" w:rsidRDefault="001E7EC3" w:rsidP="001E7EC3">
            <w:pPr>
              <w:widowControl/>
              <w:jc w:val="center"/>
              <w:rPr>
                <w:rFonts w:ascii="宋体" w:hAnsi="宋体"/>
                <w:kern w:val="0"/>
                <w:szCs w:val="21"/>
              </w:rPr>
            </w:pPr>
            <w:r w:rsidRPr="001E7EC3">
              <w:rPr>
                <w:szCs w:val="21"/>
              </w:rPr>
              <w:t>3</w:t>
            </w:r>
          </w:p>
        </w:tc>
        <w:tc>
          <w:tcPr>
            <w:tcW w:w="1275" w:type="dxa"/>
            <w:tcBorders>
              <w:top w:val="single" w:sz="4" w:space="0" w:color="auto"/>
              <w:left w:val="nil"/>
              <w:bottom w:val="single" w:sz="4" w:space="0" w:color="auto"/>
              <w:right w:val="single" w:sz="4" w:space="0" w:color="auto"/>
            </w:tcBorders>
            <w:vAlign w:val="center"/>
          </w:tcPr>
          <w:p w14:paraId="3640D9F9" w14:textId="20985608"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0F6F7F3" w14:textId="77777777" w:rsidR="001E7EC3" w:rsidRPr="007C2B80" w:rsidRDefault="001E7EC3" w:rsidP="001E7EC3">
            <w:pPr>
              <w:widowControl/>
              <w:jc w:val="center"/>
              <w:rPr>
                <w:szCs w:val="21"/>
              </w:rPr>
            </w:pPr>
          </w:p>
        </w:tc>
      </w:tr>
      <w:tr w:rsidR="001E7EC3" w14:paraId="1F3A90D3"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900ACD" w14:textId="38379758" w:rsidR="001E7EC3" w:rsidRDefault="001E7EC3" w:rsidP="001E7EC3">
            <w:pPr>
              <w:widowControl/>
              <w:jc w:val="center"/>
              <w:rPr>
                <w:rFonts w:ascii="宋体" w:hAnsi="宋体"/>
                <w:kern w:val="0"/>
                <w:szCs w:val="21"/>
              </w:rPr>
            </w:pPr>
            <w:r>
              <w:rPr>
                <w:rFonts w:hint="eastAsia"/>
              </w:rPr>
              <w:t>9</w:t>
            </w:r>
          </w:p>
        </w:tc>
        <w:tc>
          <w:tcPr>
            <w:tcW w:w="1702" w:type="dxa"/>
            <w:tcBorders>
              <w:top w:val="single" w:sz="4" w:space="0" w:color="auto"/>
              <w:left w:val="nil"/>
              <w:bottom w:val="single" w:sz="4" w:space="0" w:color="auto"/>
              <w:right w:val="single" w:sz="4" w:space="0" w:color="auto"/>
            </w:tcBorders>
            <w:vAlign w:val="center"/>
          </w:tcPr>
          <w:p w14:paraId="38FB2673" w14:textId="26687E46" w:rsidR="001E7EC3" w:rsidRPr="00E14DB2" w:rsidRDefault="001E7EC3" w:rsidP="001E7EC3">
            <w:pPr>
              <w:widowControl/>
              <w:jc w:val="center"/>
              <w:rPr>
                <w:rFonts w:asciiTheme="minorEastAsia" w:eastAsiaTheme="minorEastAsia" w:hAnsiTheme="minorEastAsia"/>
                <w:kern w:val="0"/>
                <w:szCs w:val="21"/>
              </w:rPr>
            </w:pPr>
            <w:r w:rsidRPr="00E14DB2">
              <w:rPr>
                <w:rStyle w:val="font71"/>
                <w:rFonts w:asciiTheme="minorEastAsia" w:eastAsiaTheme="minorEastAsia" w:hAnsiTheme="minorEastAsia" w:hint="default"/>
                <w:sz w:val="21"/>
                <w:szCs w:val="21"/>
                <w:lang w:bidi="ar"/>
              </w:rPr>
              <w:t>封闭加热稳定器</w:t>
            </w:r>
          </w:p>
        </w:tc>
        <w:tc>
          <w:tcPr>
            <w:tcW w:w="1985" w:type="dxa"/>
            <w:tcBorders>
              <w:top w:val="single" w:sz="4" w:space="0" w:color="auto"/>
              <w:left w:val="nil"/>
              <w:bottom w:val="single" w:sz="4" w:space="0" w:color="auto"/>
              <w:right w:val="single" w:sz="4" w:space="0" w:color="auto"/>
            </w:tcBorders>
            <w:vAlign w:val="center"/>
          </w:tcPr>
          <w:p w14:paraId="15FEEAAA" w14:textId="33626D3B"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F7D29E9" w14:textId="7C8F98AC"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FBDCBA7" w14:textId="77777777" w:rsidR="001E7EC3" w:rsidRPr="007C2B80" w:rsidRDefault="001E7EC3" w:rsidP="001E7EC3">
            <w:pPr>
              <w:widowControl/>
              <w:jc w:val="center"/>
              <w:rPr>
                <w:szCs w:val="21"/>
              </w:rPr>
            </w:pPr>
          </w:p>
        </w:tc>
      </w:tr>
      <w:tr w:rsidR="001E7EC3" w14:paraId="1F563139"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FD1567" w14:textId="6906EA86" w:rsidR="001E7EC3" w:rsidRDefault="001E7EC3" w:rsidP="001E7EC3">
            <w:pPr>
              <w:widowControl/>
              <w:jc w:val="center"/>
              <w:rPr>
                <w:rFonts w:ascii="宋体" w:hAnsi="宋体"/>
                <w:kern w:val="0"/>
                <w:szCs w:val="21"/>
              </w:rPr>
            </w:pPr>
            <w:r>
              <w:t>10</w:t>
            </w:r>
          </w:p>
        </w:tc>
        <w:tc>
          <w:tcPr>
            <w:tcW w:w="1702" w:type="dxa"/>
            <w:tcBorders>
              <w:top w:val="single" w:sz="4" w:space="0" w:color="auto"/>
              <w:left w:val="nil"/>
              <w:bottom w:val="single" w:sz="4" w:space="0" w:color="auto"/>
              <w:right w:val="single" w:sz="4" w:space="0" w:color="auto"/>
            </w:tcBorders>
            <w:vAlign w:val="center"/>
          </w:tcPr>
          <w:p w14:paraId="752AEBD4" w14:textId="03978D97"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带式循环烤箱</w:t>
            </w:r>
          </w:p>
        </w:tc>
        <w:tc>
          <w:tcPr>
            <w:tcW w:w="1985" w:type="dxa"/>
            <w:tcBorders>
              <w:top w:val="single" w:sz="4" w:space="0" w:color="auto"/>
              <w:left w:val="nil"/>
              <w:bottom w:val="single" w:sz="4" w:space="0" w:color="auto"/>
              <w:right w:val="single" w:sz="4" w:space="0" w:color="auto"/>
            </w:tcBorders>
            <w:vAlign w:val="center"/>
          </w:tcPr>
          <w:p w14:paraId="0AA614F0" w14:textId="1FDF2C23"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207DE47A" w14:textId="3976D13F"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18B2D305" w14:textId="77777777" w:rsidR="001E7EC3" w:rsidRPr="007C2B80" w:rsidRDefault="001E7EC3" w:rsidP="001E7EC3">
            <w:pPr>
              <w:widowControl/>
              <w:jc w:val="center"/>
              <w:rPr>
                <w:szCs w:val="21"/>
              </w:rPr>
            </w:pPr>
          </w:p>
        </w:tc>
      </w:tr>
      <w:tr w:rsidR="001E7EC3" w14:paraId="09B20C98"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0C029A3" w14:textId="07D1A0DD" w:rsidR="001E7EC3" w:rsidRDefault="001E7EC3" w:rsidP="001E7EC3">
            <w:pPr>
              <w:widowControl/>
              <w:jc w:val="center"/>
              <w:rPr>
                <w:rFonts w:ascii="宋体" w:hAnsi="宋体"/>
                <w:kern w:val="0"/>
                <w:szCs w:val="21"/>
              </w:rPr>
            </w:pPr>
            <w:r>
              <w:rPr>
                <w:rFonts w:hint="eastAsia"/>
              </w:rPr>
              <w:t>1</w:t>
            </w:r>
            <w:r>
              <w:t>1</w:t>
            </w:r>
          </w:p>
        </w:tc>
        <w:tc>
          <w:tcPr>
            <w:tcW w:w="1702" w:type="dxa"/>
            <w:tcBorders>
              <w:top w:val="single" w:sz="4" w:space="0" w:color="auto"/>
              <w:left w:val="nil"/>
              <w:bottom w:val="single" w:sz="4" w:space="0" w:color="auto"/>
              <w:right w:val="single" w:sz="4" w:space="0" w:color="auto"/>
            </w:tcBorders>
            <w:vAlign w:val="center"/>
          </w:tcPr>
          <w:p w14:paraId="170A496E" w14:textId="119F3414" w:rsidR="001E7EC3" w:rsidRPr="00E14DB2" w:rsidRDefault="001E7EC3" w:rsidP="001E7EC3">
            <w:pPr>
              <w:widowControl/>
              <w:jc w:val="center"/>
              <w:rPr>
                <w:rFonts w:asciiTheme="minorEastAsia" w:eastAsiaTheme="minorEastAsia" w:hAnsiTheme="minorEastAsia"/>
                <w:kern w:val="0"/>
                <w:szCs w:val="21"/>
              </w:rPr>
            </w:pPr>
            <w:r w:rsidRPr="00E14DB2">
              <w:rPr>
                <w:rFonts w:asciiTheme="minorEastAsia" w:eastAsiaTheme="minorEastAsia" w:hAnsiTheme="minorEastAsia" w:cs="宋体" w:hint="eastAsia"/>
                <w:color w:val="000000"/>
                <w:kern w:val="0"/>
                <w:szCs w:val="21"/>
                <w:lang w:bidi="ar"/>
              </w:rPr>
              <w:t>喷油机</w:t>
            </w:r>
          </w:p>
        </w:tc>
        <w:tc>
          <w:tcPr>
            <w:tcW w:w="1985" w:type="dxa"/>
            <w:tcBorders>
              <w:top w:val="single" w:sz="4" w:space="0" w:color="auto"/>
              <w:left w:val="nil"/>
              <w:bottom w:val="single" w:sz="4" w:space="0" w:color="auto"/>
              <w:right w:val="single" w:sz="4" w:space="0" w:color="auto"/>
            </w:tcBorders>
            <w:vAlign w:val="center"/>
          </w:tcPr>
          <w:p w14:paraId="00AFB424" w14:textId="72DD23F7" w:rsidR="001E7EC3" w:rsidRPr="001E7EC3" w:rsidRDefault="001E7EC3" w:rsidP="001E7EC3">
            <w:pPr>
              <w:widowControl/>
              <w:jc w:val="center"/>
              <w:rPr>
                <w:rFonts w:ascii="宋体" w:hAnsi="宋体"/>
                <w:kern w:val="0"/>
                <w:szCs w:val="21"/>
              </w:rPr>
            </w:pPr>
            <w:r w:rsidRPr="001E7EC3">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F9E7EE0" w14:textId="754896F8"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E764140" w14:textId="77777777" w:rsidR="001E7EC3" w:rsidRPr="007C2B80" w:rsidRDefault="001E7EC3" w:rsidP="001E7EC3">
            <w:pPr>
              <w:widowControl/>
              <w:jc w:val="center"/>
              <w:rPr>
                <w:szCs w:val="21"/>
              </w:rPr>
            </w:pPr>
          </w:p>
        </w:tc>
      </w:tr>
      <w:tr w:rsidR="001E7EC3" w14:paraId="64315CD7"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4521AB1" w14:textId="03D0AE3A" w:rsidR="001E7EC3" w:rsidRDefault="001E7EC3" w:rsidP="001E7EC3">
            <w:pPr>
              <w:widowControl/>
              <w:jc w:val="center"/>
              <w:rPr>
                <w:rFonts w:ascii="宋体" w:hAnsi="宋体"/>
                <w:kern w:val="0"/>
                <w:szCs w:val="21"/>
              </w:rPr>
            </w:pPr>
            <w:r>
              <w:t>12</w:t>
            </w:r>
          </w:p>
        </w:tc>
        <w:tc>
          <w:tcPr>
            <w:tcW w:w="1702" w:type="dxa"/>
            <w:tcBorders>
              <w:top w:val="single" w:sz="4" w:space="0" w:color="auto"/>
              <w:left w:val="nil"/>
              <w:bottom w:val="single" w:sz="4" w:space="0" w:color="auto"/>
              <w:right w:val="single" w:sz="4" w:space="0" w:color="auto"/>
            </w:tcBorders>
            <w:vAlign w:val="center"/>
          </w:tcPr>
          <w:p w14:paraId="1CD6BFA3" w14:textId="0069BA66" w:rsidR="001E7EC3" w:rsidRPr="001E7EC3" w:rsidRDefault="001E7EC3" w:rsidP="001E7EC3">
            <w:pPr>
              <w:widowControl/>
              <w:jc w:val="center"/>
              <w:rPr>
                <w:rFonts w:asciiTheme="minorEastAsia" w:eastAsiaTheme="minorEastAsia" w:hAnsiTheme="minorEastAsia"/>
                <w:kern w:val="0"/>
                <w:szCs w:val="21"/>
              </w:rPr>
            </w:pPr>
            <w:r w:rsidRPr="00B81CC9">
              <w:rPr>
                <w:rFonts w:asciiTheme="minorEastAsia" w:eastAsiaTheme="minorEastAsia" w:hAnsiTheme="minorEastAsia" w:cs="宋体" w:hint="eastAsia"/>
                <w:color w:val="000000"/>
                <w:kern w:val="0"/>
                <w:szCs w:val="21"/>
                <w:lang w:bidi="ar"/>
              </w:rPr>
              <w:t>提升</w:t>
            </w:r>
            <w:r w:rsidRPr="00E14DB2">
              <w:rPr>
                <w:rFonts w:asciiTheme="minorEastAsia" w:eastAsiaTheme="minorEastAsia" w:hAnsiTheme="minorEastAsia" w:cs="宋体" w:hint="eastAsia"/>
                <w:color w:val="000000"/>
                <w:kern w:val="0"/>
                <w:szCs w:val="21"/>
                <w:lang w:bidi="ar"/>
              </w:rPr>
              <w:t>输送机</w:t>
            </w:r>
          </w:p>
        </w:tc>
        <w:tc>
          <w:tcPr>
            <w:tcW w:w="1985" w:type="dxa"/>
            <w:tcBorders>
              <w:top w:val="single" w:sz="4" w:space="0" w:color="auto"/>
              <w:left w:val="nil"/>
              <w:bottom w:val="single" w:sz="4" w:space="0" w:color="auto"/>
              <w:right w:val="single" w:sz="4" w:space="0" w:color="auto"/>
            </w:tcBorders>
            <w:vAlign w:val="center"/>
          </w:tcPr>
          <w:p w14:paraId="75828C28" w14:textId="40796691" w:rsidR="001E7EC3" w:rsidRPr="001E7EC3" w:rsidRDefault="001E7EC3" w:rsidP="001E7EC3">
            <w:pPr>
              <w:widowControl/>
              <w:jc w:val="center"/>
              <w:rPr>
                <w:rFonts w:ascii="宋体" w:hAnsi="宋体"/>
                <w:kern w:val="0"/>
                <w:szCs w:val="21"/>
              </w:rPr>
            </w:pPr>
            <w:r w:rsidRPr="001E7EC3">
              <w:rPr>
                <w:szCs w:val="21"/>
              </w:rPr>
              <w:t>2</w:t>
            </w:r>
          </w:p>
        </w:tc>
        <w:tc>
          <w:tcPr>
            <w:tcW w:w="1275" w:type="dxa"/>
            <w:tcBorders>
              <w:top w:val="single" w:sz="4" w:space="0" w:color="auto"/>
              <w:left w:val="nil"/>
              <w:bottom w:val="single" w:sz="4" w:space="0" w:color="auto"/>
              <w:right w:val="single" w:sz="4" w:space="0" w:color="auto"/>
            </w:tcBorders>
            <w:vAlign w:val="center"/>
          </w:tcPr>
          <w:p w14:paraId="2C47C05C" w14:textId="7172BD31" w:rsidR="001E7EC3" w:rsidRPr="00E14DB2" w:rsidRDefault="001E7EC3" w:rsidP="001E7EC3">
            <w:pPr>
              <w:widowControl/>
              <w:jc w:val="center"/>
              <w:rPr>
                <w:rFonts w:ascii="宋体" w:hAnsi="宋体"/>
                <w:kern w:val="0"/>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57AB5D91" w14:textId="77777777" w:rsidR="001E7EC3" w:rsidRPr="007C2B80" w:rsidRDefault="001E7EC3" w:rsidP="001E7EC3">
            <w:pPr>
              <w:widowControl/>
              <w:jc w:val="center"/>
              <w:rPr>
                <w:szCs w:val="21"/>
              </w:rPr>
            </w:pPr>
          </w:p>
        </w:tc>
      </w:tr>
      <w:tr w:rsidR="001E7EC3" w14:paraId="51296467"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7DD532C" w14:textId="41C45940" w:rsidR="001E7EC3" w:rsidRDefault="001E7EC3" w:rsidP="001E7EC3">
            <w:pPr>
              <w:widowControl/>
              <w:jc w:val="center"/>
            </w:pPr>
            <w:r>
              <w:rPr>
                <w:rFonts w:hint="eastAsia"/>
              </w:rPr>
              <w:t>1</w:t>
            </w:r>
            <w:r>
              <w:t>3</w:t>
            </w:r>
          </w:p>
        </w:tc>
        <w:tc>
          <w:tcPr>
            <w:tcW w:w="1702" w:type="dxa"/>
            <w:tcBorders>
              <w:top w:val="single" w:sz="4" w:space="0" w:color="auto"/>
              <w:left w:val="nil"/>
              <w:bottom w:val="single" w:sz="4" w:space="0" w:color="auto"/>
              <w:right w:val="single" w:sz="4" w:space="0" w:color="auto"/>
            </w:tcBorders>
            <w:vAlign w:val="center"/>
          </w:tcPr>
          <w:p w14:paraId="50CC808C" w14:textId="449A6C06" w:rsidR="001E7EC3" w:rsidRPr="00E14DB2" w:rsidRDefault="001E7EC3" w:rsidP="001E7EC3">
            <w:pPr>
              <w:widowControl/>
              <w:jc w:val="center"/>
              <w:rPr>
                <w:rFonts w:asciiTheme="minorEastAsia" w:eastAsiaTheme="minorEastAsia" w:hAnsiTheme="minorEastAsia"/>
                <w:color w:val="000000"/>
                <w:szCs w:val="21"/>
              </w:rPr>
            </w:pPr>
            <w:r w:rsidRPr="00E14DB2">
              <w:rPr>
                <w:rFonts w:asciiTheme="minorEastAsia" w:eastAsiaTheme="minorEastAsia" w:hAnsiTheme="minorEastAsia" w:cs="宋体" w:hint="eastAsia"/>
                <w:color w:val="000000"/>
                <w:szCs w:val="21"/>
              </w:rPr>
              <w:t>滚筒调味一体机</w:t>
            </w:r>
          </w:p>
        </w:tc>
        <w:tc>
          <w:tcPr>
            <w:tcW w:w="1985" w:type="dxa"/>
            <w:tcBorders>
              <w:top w:val="single" w:sz="4" w:space="0" w:color="auto"/>
              <w:left w:val="nil"/>
              <w:bottom w:val="single" w:sz="4" w:space="0" w:color="auto"/>
              <w:right w:val="single" w:sz="4" w:space="0" w:color="auto"/>
            </w:tcBorders>
            <w:vAlign w:val="center"/>
          </w:tcPr>
          <w:p w14:paraId="506C523A" w14:textId="6A1D194B"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69B4CF7" w14:textId="7A0693F8"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6EE48E06" w14:textId="77777777" w:rsidR="001E7EC3" w:rsidRPr="007C2B80" w:rsidRDefault="001E7EC3" w:rsidP="001E7EC3">
            <w:pPr>
              <w:widowControl/>
              <w:jc w:val="center"/>
              <w:rPr>
                <w:szCs w:val="21"/>
              </w:rPr>
            </w:pPr>
          </w:p>
        </w:tc>
      </w:tr>
      <w:tr w:rsidR="001E7EC3" w14:paraId="75C5F00F"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11B403A" w14:textId="46C4D0C5" w:rsidR="001E7EC3" w:rsidRDefault="001E7EC3" w:rsidP="001E7EC3">
            <w:pPr>
              <w:widowControl/>
              <w:jc w:val="center"/>
            </w:pPr>
            <w:r>
              <w:rPr>
                <w:rFonts w:hint="eastAsia"/>
              </w:rPr>
              <w:t>1</w:t>
            </w:r>
            <w:r>
              <w:t>4</w:t>
            </w:r>
          </w:p>
        </w:tc>
        <w:tc>
          <w:tcPr>
            <w:tcW w:w="1702" w:type="dxa"/>
            <w:tcBorders>
              <w:top w:val="single" w:sz="4" w:space="0" w:color="auto"/>
              <w:left w:val="nil"/>
              <w:bottom w:val="single" w:sz="4" w:space="0" w:color="auto"/>
              <w:right w:val="single" w:sz="4" w:space="0" w:color="auto"/>
            </w:tcBorders>
            <w:vAlign w:val="center"/>
          </w:tcPr>
          <w:p w14:paraId="1D7BE177" w14:textId="4F2B778D" w:rsidR="001E7EC3" w:rsidRPr="00E14DB2" w:rsidRDefault="001E7EC3" w:rsidP="001E7EC3">
            <w:pPr>
              <w:widowControl/>
              <w:jc w:val="center"/>
              <w:rPr>
                <w:rFonts w:asciiTheme="minorEastAsia" w:eastAsiaTheme="minorEastAsia" w:hAnsiTheme="minorEastAsia"/>
                <w:color w:val="000000"/>
                <w:szCs w:val="21"/>
              </w:rPr>
            </w:pPr>
            <w:r w:rsidRPr="00E14DB2">
              <w:rPr>
                <w:rFonts w:asciiTheme="minorEastAsia" w:eastAsiaTheme="minorEastAsia" w:hAnsiTheme="minorEastAsia" w:cs="宋体" w:hint="eastAsia"/>
                <w:color w:val="000000"/>
                <w:kern w:val="0"/>
                <w:szCs w:val="21"/>
                <w:lang w:bidi="ar"/>
              </w:rPr>
              <w:t>冷却输送机</w:t>
            </w:r>
          </w:p>
        </w:tc>
        <w:tc>
          <w:tcPr>
            <w:tcW w:w="1985" w:type="dxa"/>
            <w:tcBorders>
              <w:top w:val="single" w:sz="4" w:space="0" w:color="auto"/>
              <w:left w:val="nil"/>
              <w:bottom w:val="single" w:sz="4" w:space="0" w:color="auto"/>
              <w:right w:val="single" w:sz="4" w:space="0" w:color="auto"/>
            </w:tcBorders>
            <w:vAlign w:val="center"/>
          </w:tcPr>
          <w:p w14:paraId="34855764" w14:textId="0B8DAB03"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7A7663E7" w14:textId="22AE2A57"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AE3872F" w14:textId="77777777" w:rsidR="001E7EC3" w:rsidRPr="007C2B80" w:rsidRDefault="001E7EC3" w:rsidP="001E7EC3">
            <w:pPr>
              <w:widowControl/>
              <w:jc w:val="center"/>
              <w:rPr>
                <w:szCs w:val="21"/>
              </w:rPr>
            </w:pPr>
          </w:p>
        </w:tc>
      </w:tr>
      <w:tr w:rsidR="001E7EC3" w14:paraId="0BCBB2CA"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74C184E" w14:textId="45BFADA7" w:rsidR="001E7EC3" w:rsidRDefault="001E7EC3" w:rsidP="001E7EC3">
            <w:pPr>
              <w:widowControl/>
              <w:jc w:val="center"/>
            </w:pPr>
            <w:r>
              <w:rPr>
                <w:rFonts w:hint="eastAsia"/>
              </w:rPr>
              <w:t>1</w:t>
            </w:r>
            <w:r>
              <w:t>5</w:t>
            </w:r>
          </w:p>
        </w:tc>
        <w:tc>
          <w:tcPr>
            <w:tcW w:w="1702" w:type="dxa"/>
            <w:tcBorders>
              <w:top w:val="single" w:sz="4" w:space="0" w:color="auto"/>
              <w:left w:val="nil"/>
              <w:bottom w:val="single" w:sz="4" w:space="0" w:color="auto"/>
              <w:right w:val="single" w:sz="4" w:space="0" w:color="auto"/>
            </w:tcBorders>
            <w:vAlign w:val="center"/>
          </w:tcPr>
          <w:p w14:paraId="6D4D4FA9" w14:textId="70352394" w:rsidR="001E7EC3" w:rsidRPr="00E14DB2" w:rsidRDefault="001E7EC3" w:rsidP="001E7EC3">
            <w:pPr>
              <w:widowControl/>
              <w:jc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lang w:bidi="ar"/>
              </w:rPr>
              <w:t>可</w:t>
            </w:r>
            <w:r w:rsidRPr="00E14DB2">
              <w:rPr>
                <w:rFonts w:asciiTheme="minorEastAsia" w:eastAsiaTheme="minorEastAsia" w:hAnsiTheme="minorEastAsia" w:cs="宋体" w:hint="eastAsia"/>
                <w:color w:val="000000"/>
                <w:kern w:val="0"/>
                <w:szCs w:val="21"/>
                <w:lang w:bidi="ar"/>
              </w:rPr>
              <w:t>替换式分级筛</w:t>
            </w:r>
          </w:p>
        </w:tc>
        <w:tc>
          <w:tcPr>
            <w:tcW w:w="1985" w:type="dxa"/>
            <w:tcBorders>
              <w:top w:val="single" w:sz="4" w:space="0" w:color="auto"/>
              <w:left w:val="nil"/>
              <w:bottom w:val="single" w:sz="4" w:space="0" w:color="auto"/>
              <w:right w:val="single" w:sz="4" w:space="0" w:color="auto"/>
            </w:tcBorders>
            <w:vAlign w:val="center"/>
          </w:tcPr>
          <w:p w14:paraId="49F5F2BE" w14:textId="1DAD5881"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7B6E2FAC" w14:textId="2ABEC493"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4D27D2B8" w14:textId="77777777" w:rsidR="001E7EC3" w:rsidRPr="007C2B80" w:rsidRDefault="001E7EC3" w:rsidP="001E7EC3">
            <w:pPr>
              <w:widowControl/>
              <w:jc w:val="center"/>
              <w:rPr>
                <w:szCs w:val="21"/>
              </w:rPr>
            </w:pPr>
          </w:p>
        </w:tc>
      </w:tr>
      <w:tr w:rsidR="001E7EC3" w14:paraId="22BAB0E2"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9807B17" w14:textId="104E55F3" w:rsidR="001E7EC3" w:rsidRDefault="001E7EC3" w:rsidP="001E7EC3">
            <w:pPr>
              <w:widowControl/>
              <w:jc w:val="center"/>
            </w:pPr>
            <w:r>
              <w:rPr>
                <w:rFonts w:hint="eastAsia"/>
              </w:rPr>
              <w:t>1</w:t>
            </w:r>
            <w:r>
              <w:t>6</w:t>
            </w:r>
          </w:p>
        </w:tc>
        <w:tc>
          <w:tcPr>
            <w:tcW w:w="1702" w:type="dxa"/>
            <w:tcBorders>
              <w:top w:val="single" w:sz="4" w:space="0" w:color="auto"/>
              <w:left w:val="nil"/>
              <w:bottom w:val="single" w:sz="4" w:space="0" w:color="auto"/>
              <w:right w:val="single" w:sz="4" w:space="0" w:color="auto"/>
            </w:tcBorders>
            <w:vAlign w:val="center"/>
          </w:tcPr>
          <w:p w14:paraId="10FEF38E" w14:textId="51C5187A" w:rsidR="001E7EC3" w:rsidRPr="00E14DB2" w:rsidRDefault="001E7EC3" w:rsidP="001E7EC3">
            <w:pPr>
              <w:widowControl/>
              <w:jc w:val="center"/>
              <w:rPr>
                <w:rFonts w:asciiTheme="minorEastAsia" w:eastAsiaTheme="minorEastAsia" w:hAnsiTheme="minorEastAsia"/>
                <w:color w:val="000000"/>
                <w:szCs w:val="21"/>
              </w:rPr>
            </w:pPr>
            <w:r w:rsidRPr="00E14DB2">
              <w:rPr>
                <w:rFonts w:asciiTheme="minorEastAsia" w:eastAsiaTheme="minorEastAsia" w:hAnsiTheme="minorEastAsia" w:cs="宋体" w:hint="eastAsia"/>
                <w:color w:val="000000"/>
                <w:kern w:val="0"/>
                <w:szCs w:val="21"/>
                <w:lang w:bidi="ar"/>
              </w:rPr>
              <w:t>自动装袋机</w:t>
            </w:r>
          </w:p>
        </w:tc>
        <w:tc>
          <w:tcPr>
            <w:tcW w:w="1985" w:type="dxa"/>
            <w:tcBorders>
              <w:top w:val="single" w:sz="4" w:space="0" w:color="auto"/>
              <w:left w:val="nil"/>
              <w:bottom w:val="single" w:sz="4" w:space="0" w:color="auto"/>
              <w:right w:val="single" w:sz="4" w:space="0" w:color="auto"/>
            </w:tcBorders>
            <w:vAlign w:val="center"/>
          </w:tcPr>
          <w:p w14:paraId="1FD24C08" w14:textId="33E8DCEE"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61BB8048" w14:textId="7BA8B8A6"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1353EE4" w14:textId="77777777" w:rsidR="001E7EC3" w:rsidRPr="007C2B80" w:rsidRDefault="001E7EC3" w:rsidP="001E7EC3">
            <w:pPr>
              <w:widowControl/>
              <w:jc w:val="center"/>
              <w:rPr>
                <w:szCs w:val="21"/>
              </w:rPr>
            </w:pPr>
          </w:p>
        </w:tc>
      </w:tr>
      <w:tr w:rsidR="001E7EC3" w14:paraId="63EEEE1B" w14:textId="77777777" w:rsidTr="00E14DB2">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D672E6E" w14:textId="02D58E9F" w:rsidR="001E7EC3" w:rsidRDefault="001E7EC3" w:rsidP="001E7EC3">
            <w:pPr>
              <w:widowControl/>
              <w:jc w:val="center"/>
            </w:pPr>
            <w:r>
              <w:t>17</w:t>
            </w:r>
          </w:p>
        </w:tc>
        <w:tc>
          <w:tcPr>
            <w:tcW w:w="1702" w:type="dxa"/>
            <w:tcBorders>
              <w:top w:val="single" w:sz="4" w:space="0" w:color="auto"/>
              <w:left w:val="nil"/>
              <w:bottom w:val="single" w:sz="4" w:space="0" w:color="auto"/>
              <w:right w:val="single" w:sz="4" w:space="0" w:color="auto"/>
            </w:tcBorders>
            <w:vAlign w:val="center"/>
          </w:tcPr>
          <w:p w14:paraId="2A6D207B" w14:textId="3785EEBE" w:rsidR="001E7EC3" w:rsidRPr="00E14DB2" w:rsidRDefault="001E7EC3" w:rsidP="001E7EC3">
            <w:pPr>
              <w:widowControl/>
              <w:jc w:val="center"/>
              <w:rPr>
                <w:rFonts w:asciiTheme="minorEastAsia" w:eastAsiaTheme="minorEastAsia" w:hAnsiTheme="minorEastAsia"/>
                <w:color w:val="000000"/>
                <w:szCs w:val="21"/>
              </w:rPr>
            </w:pPr>
            <w:r>
              <w:rPr>
                <w:rFonts w:asciiTheme="minorEastAsia" w:eastAsiaTheme="minorEastAsia" w:hAnsiTheme="minorEastAsia" w:cs="宋体" w:hint="eastAsia"/>
                <w:color w:val="000000"/>
                <w:kern w:val="0"/>
                <w:szCs w:val="21"/>
                <w:lang w:bidi="ar"/>
              </w:rPr>
              <w:t>小</w:t>
            </w:r>
            <w:r w:rsidRPr="00E14DB2">
              <w:rPr>
                <w:rFonts w:asciiTheme="minorEastAsia" w:eastAsiaTheme="minorEastAsia" w:hAnsiTheme="minorEastAsia" w:cs="宋体" w:hint="eastAsia"/>
                <w:color w:val="000000"/>
                <w:kern w:val="0"/>
                <w:szCs w:val="21"/>
                <w:lang w:bidi="ar"/>
              </w:rPr>
              <w:t>型辊式破碎机</w:t>
            </w:r>
          </w:p>
        </w:tc>
        <w:tc>
          <w:tcPr>
            <w:tcW w:w="1985" w:type="dxa"/>
            <w:tcBorders>
              <w:top w:val="single" w:sz="4" w:space="0" w:color="auto"/>
              <w:left w:val="nil"/>
              <w:bottom w:val="single" w:sz="4" w:space="0" w:color="auto"/>
              <w:right w:val="single" w:sz="4" w:space="0" w:color="auto"/>
            </w:tcBorders>
            <w:vAlign w:val="center"/>
          </w:tcPr>
          <w:p w14:paraId="3783E587" w14:textId="25156526" w:rsidR="001E7EC3" w:rsidRPr="00E14DB2" w:rsidRDefault="001E7EC3" w:rsidP="001E7EC3">
            <w:pPr>
              <w:widowControl/>
              <w:jc w:val="center"/>
              <w:rPr>
                <w:szCs w:val="21"/>
              </w:rPr>
            </w:pPr>
            <w:r w:rsidRPr="00E14DB2">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5A093386" w14:textId="7590DB3B" w:rsidR="001E7EC3" w:rsidRPr="00E14DB2" w:rsidRDefault="001E7EC3" w:rsidP="001E7EC3">
            <w:pPr>
              <w:widowControl/>
              <w:jc w:val="center"/>
              <w:rPr>
                <w:szCs w:val="21"/>
              </w:rPr>
            </w:pPr>
            <w:r w:rsidRPr="00E14DB2">
              <w:rPr>
                <w:rFonts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E0A8076" w14:textId="77777777" w:rsidR="001E7EC3" w:rsidRPr="007C2B80" w:rsidRDefault="001E7EC3" w:rsidP="001E7EC3">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FF3E27F" w14:textId="77777777" w:rsidR="001B1C5E" w:rsidRPr="00E7704C" w:rsidRDefault="001B1C5E" w:rsidP="00D17CFB">
      <w:pPr>
        <w:rPr>
          <w:b/>
          <w:szCs w:val="21"/>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803768" w14:paraId="424D6CE5" w14:textId="77777777" w:rsidTr="001D273D">
        <w:trPr>
          <w:trHeight w:val="470"/>
        </w:trPr>
        <w:tc>
          <w:tcPr>
            <w:tcW w:w="900" w:type="dxa"/>
            <w:vAlign w:val="center"/>
          </w:tcPr>
          <w:p w14:paraId="4A547B54" w14:textId="77777777" w:rsidR="00803768" w:rsidRPr="002E6F48" w:rsidRDefault="00803768" w:rsidP="001D273D">
            <w:pPr>
              <w:jc w:val="center"/>
              <w:rPr>
                <w:szCs w:val="21"/>
              </w:rPr>
            </w:pPr>
            <w:r w:rsidRPr="002E6F48">
              <w:rPr>
                <w:rFonts w:hint="eastAsia"/>
                <w:szCs w:val="21"/>
              </w:rPr>
              <w:t>序号</w:t>
            </w:r>
          </w:p>
        </w:tc>
        <w:tc>
          <w:tcPr>
            <w:tcW w:w="1980" w:type="dxa"/>
            <w:vAlign w:val="center"/>
          </w:tcPr>
          <w:p w14:paraId="260C2E0B" w14:textId="77777777" w:rsidR="00803768" w:rsidRPr="002E6F48" w:rsidRDefault="00803768" w:rsidP="001D273D">
            <w:pPr>
              <w:widowControl/>
              <w:jc w:val="center"/>
              <w:rPr>
                <w:szCs w:val="21"/>
              </w:rPr>
            </w:pPr>
            <w:r w:rsidRPr="002E6F48">
              <w:rPr>
                <w:rFonts w:hint="eastAsia"/>
                <w:szCs w:val="21"/>
              </w:rPr>
              <w:t>货物名称</w:t>
            </w:r>
          </w:p>
        </w:tc>
        <w:tc>
          <w:tcPr>
            <w:tcW w:w="5580" w:type="dxa"/>
            <w:vAlign w:val="center"/>
          </w:tcPr>
          <w:p w14:paraId="3C4F1E62" w14:textId="77777777" w:rsidR="00803768" w:rsidRPr="002E6F48" w:rsidRDefault="00803768" w:rsidP="001D273D">
            <w:pPr>
              <w:jc w:val="center"/>
              <w:rPr>
                <w:szCs w:val="21"/>
              </w:rPr>
            </w:pPr>
            <w:r w:rsidRPr="002E6F48">
              <w:rPr>
                <w:rFonts w:hint="eastAsia"/>
                <w:szCs w:val="21"/>
              </w:rPr>
              <w:t>招标技术要求</w:t>
            </w:r>
          </w:p>
        </w:tc>
      </w:tr>
      <w:tr w:rsidR="00EF19E8" w14:paraId="6F1C39CC" w14:textId="77777777" w:rsidTr="001D273D">
        <w:trPr>
          <w:trHeight w:val="194"/>
        </w:trPr>
        <w:tc>
          <w:tcPr>
            <w:tcW w:w="900" w:type="dxa"/>
            <w:vMerge w:val="restart"/>
            <w:vAlign w:val="center"/>
          </w:tcPr>
          <w:p w14:paraId="2F57581F" w14:textId="77777777" w:rsidR="00EF19E8" w:rsidRDefault="00EF19E8" w:rsidP="00EF19E8">
            <w:pPr>
              <w:jc w:val="center"/>
              <w:rPr>
                <w:b/>
                <w:szCs w:val="21"/>
              </w:rPr>
            </w:pPr>
            <w:r>
              <w:rPr>
                <w:rFonts w:hint="eastAsia"/>
                <w:b/>
                <w:szCs w:val="21"/>
              </w:rPr>
              <w:t>1</w:t>
            </w:r>
          </w:p>
        </w:tc>
        <w:tc>
          <w:tcPr>
            <w:tcW w:w="1980" w:type="dxa"/>
            <w:vMerge w:val="restart"/>
            <w:vAlign w:val="center"/>
          </w:tcPr>
          <w:p w14:paraId="44DC6950" w14:textId="77777777" w:rsidR="00EF19E8" w:rsidRDefault="00EF19E8" w:rsidP="00EF19E8">
            <w:pPr>
              <w:jc w:val="center"/>
              <w:rPr>
                <w:b/>
                <w:szCs w:val="21"/>
              </w:rPr>
            </w:pPr>
            <w:r w:rsidRPr="001C3FAB">
              <w:rPr>
                <w:rFonts w:hint="eastAsia"/>
              </w:rPr>
              <w:t>脉冲除尘粉碎机组</w:t>
            </w:r>
          </w:p>
        </w:tc>
        <w:tc>
          <w:tcPr>
            <w:tcW w:w="5580" w:type="dxa"/>
          </w:tcPr>
          <w:p w14:paraId="46A62668" w14:textId="22F25134" w:rsidR="00EF19E8" w:rsidRPr="00803768" w:rsidRDefault="00EF19E8" w:rsidP="00EF19E8">
            <w:pPr>
              <w:jc w:val="left"/>
            </w:pPr>
            <w:r w:rsidRPr="005931F7">
              <w:rPr>
                <w:rFonts w:hint="eastAsia"/>
                <w:b/>
                <w:szCs w:val="21"/>
              </w:rPr>
              <w:t>★</w:t>
            </w:r>
            <w:r>
              <w:rPr>
                <w:rFonts w:hint="eastAsia"/>
                <w:b/>
                <w:szCs w:val="21"/>
              </w:rPr>
              <w:t>1</w:t>
            </w:r>
            <w:r>
              <w:rPr>
                <w:b/>
                <w:szCs w:val="21"/>
              </w:rPr>
              <w:t>.1</w:t>
            </w:r>
            <w:r w:rsidRPr="00B772F9">
              <w:rPr>
                <w:rFonts w:hint="eastAsia"/>
              </w:rPr>
              <w:t>产能</w:t>
            </w:r>
            <w:r>
              <w:rPr>
                <w:rFonts w:hint="eastAsia"/>
              </w:rPr>
              <w:t>至少</w:t>
            </w:r>
            <w:r w:rsidRPr="00B772F9">
              <w:rPr>
                <w:rFonts w:hint="eastAsia"/>
              </w:rPr>
              <w:t>150kg/h</w:t>
            </w:r>
            <w:r>
              <w:rPr>
                <w:rFonts w:hint="eastAsia"/>
              </w:rPr>
              <w:t>，</w:t>
            </w:r>
            <w:r w:rsidRPr="00B772F9">
              <w:rPr>
                <w:rFonts w:hint="eastAsia"/>
              </w:rPr>
              <w:t>主机转速</w:t>
            </w:r>
            <w:r>
              <w:rPr>
                <w:rFonts w:hint="eastAsia"/>
              </w:rPr>
              <w:t>不低于</w:t>
            </w:r>
            <w:r w:rsidRPr="00B772F9">
              <w:rPr>
                <w:rFonts w:hint="eastAsia"/>
              </w:rPr>
              <w:t>4500r/min</w:t>
            </w:r>
            <w:r>
              <w:rPr>
                <w:rFonts w:hint="eastAsia"/>
              </w:rPr>
              <w:t>，</w:t>
            </w:r>
            <w:r w:rsidRPr="00B772F9">
              <w:rPr>
                <w:rFonts w:hint="eastAsia"/>
              </w:rPr>
              <w:t xml:space="preserve"> </w:t>
            </w:r>
            <w:r w:rsidRPr="00B772F9">
              <w:rPr>
                <w:rFonts w:hint="eastAsia"/>
              </w:rPr>
              <w:t>粉碎电机</w:t>
            </w:r>
            <w:r>
              <w:rPr>
                <w:rFonts w:hint="eastAsia"/>
              </w:rPr>
              <w:t>功率不低于</w:t>
            </w:r>
            <w:r w:rsidRPr="00B772F9">
              <w:rPr>
                <w:rFonts w:hint="eastAsia"/>
              </w:rPr>
              <w:t>4KW</w:t>
            </w:r>
            <w:r>
              <w:rPr>
                <w:rFonts w:hint="eastAsia"/>
              </w:rPr>
              <w:t>，</w:t>
            </w:r>
            <w:r w:rsidRPr="00B772F9">
              <w:rPr>
                <w:rFonts w:hint="eastAsia"/>
              </w:rPr>
              <w:t xml:space="preserve"> </w:t>
            </w:r>
            <w:r w:rsidRPr="00B772F9">
              <w:rPr>
                <w:rFonts w:hint="eastAsia"/>
              </w:rPr>
              <w:t>吸尘电机</w:t>
            </w:r>
            <w:r>
              <w:rPr>
                <w:rFonts w:hint="eastAsia"/>
              </w:rPr>
              <w:t>功率不低于</w:t>
            </w:r>
            <w:r w:rsidRPr="00B772F9">
              <w:rPr>
                <w:rFonts w:hint="eastAsia"/>
              </w:rPr>
              <w:t>1.5KW</w:t>
            </w:r>
            <w:r>
              <w:rPr>
                <w:rFonts w:hint="eastAsia"/>
              </w:rPr>
              <w:t>，</w:t>
            </w:r>
            <w:r w:rsidRPr="00B772F9">
              <w:rPr>
                <w:rFonts w:hint="eastAsia"/>
              </w:rPr>
              <w:t xml:space="preserve"> </w:t>
            </w:r>
            <w:r w:rsidRPr="00B772F9">
              <w:rPr>
                <w:rFonts w:hint="eastAsia"/>
              </w:rPr>
              <w:t>出料电机</w:t>
            </w:r>
            <w:r>
              <w:rPr>
                <w:rFonts w:hint="eastAsia"/>
              </w:rPr>
              <w:t>不低于</w:t>
            </w:r>
            <w:r w:rsidRPr="00B772F9">
              <w:rPr>
                <w:rFonts w:hint="eastAsia"/>
              </w:rPr>
              <w:t>0.75KW</w:t>
            </w:r>
            <w:r>
              <w:rPr>
                <w:rFonts w:hint="eastAsia"/>
              </w:rPr>
              <w:t>。</w:t>
            </w:r>
          </w:p>
        </w:tc>
      </w:tr>
      <w:tr w:rsidR="00EF19E8" w14:paraId="3AC91894" w14:textId="77777777" w:rsidTr="001D273D">
        <w:trPr>
          <w:trHeight w:val="524"/>
        </w:trPr>
        <w:tc>
          <w:tcPr>
            <w:tcW w:w="900" w:type="dxa"/>
            <w:vMerge/>
            <w:vAlign w:val="center"/>
          </w:tcPr>
          <w:p w14:paraId="28E23508" w14:textId="77777777" w:rsidR="00EF19E8" w:rsidRDefault="00EF19E8" w:rsidP="00EF19E8">
            <w:pPr>
              <w:jc w:val="center"/>
              <w:rPr>
                <w:b/>
                <w:szCs w:val="21"/>
              </w:rPr>
            </w:pPr>
          </w:p>
        </w:tc>
        <w:tc>
          <w:tcPr>
            <w:tcW w:w="1980" w:type="dxa"/>
            <w:vMerge/>
            <w:vAlign w:val="center"/>
          </w:tcPr>
          <w:p w14:paraId="0919395E" w14:textId="77777777" w:rsidR="00EF19E8" w:rsidRPr="001C3FAB" w:rsidRDefault="00EF19E8" w:rsidP="00EF19E8">
            <w:pPr>
              <w:jc w:val="center"/>
            </w:pPr>
          </w:p>
        </w:tc>
        <w:tc>
          <w:tcPr>
            <w:tcW w:w="5580" w:type="dxa"/>
          </w:tcPr>
          <w:p w14:paraId="27BA8D3D" w14:textId="42BC5665" w:rsidR="00EF19E8" w:rsidRPr="005931F7" w:rsidRDefault="00EF19E8" w:rsidP="00EF19E8">
            <w:pPr>
              <w:jc w:val="left"/>
              <w:rPr>
                <w:b/>
                <w:szCs w:val="21"/>
              </w:rPr>
            </w:pPr>
            <w:r w:rsidRPr="005931F7">
              <w:rPr>
                <w:rFonts w:hint="eastAsia"/>
                <w:b/>
                <w:szCs w:val="21"/>
              </w:rPr>
              <w:t>★</w:t>
            </w:r>
            <w:r>
              <w:rPr>
                <w:rFonts w:hint="eastAsia"/>
                <w:b/>
                <w:szCs w:val="21"/>
              </w:rPr>
              <w:t>1</w:t>
            </w:r>
            <w:r>
              <w:rPr>
                <w:b/>
                <w:szCs w:val="21"/>
              </w:rPr>
              <w:t>.2</w:t>
            </w:r>
            <w:r>
              <w:rPr>
                <w:rFonts w:hint="eastAsia"/>
              </w:rPr>
              <w:t>至少包含</w:t>
            </w:r>
            <w:r w:rsidRPr="00B772F9">
              <w:rPr>
                <w:rFonts w:hint="eastAsia"/>
              </w:rPr>
              <w:t>60</w:t>
            </w:r>
            <w:r w:rsidRPr="00B772F9">
              <w:rPr>
                <w:rFonts w:hint="eastAsia"/>
              </w:rPr>
              <w:t>目、</w:t>
            </w:r>
            <w:r w:rsidRPr="00B772F9">
              <w:rPr>
                <w:rFonts w:hint="eastAsia"/>
              </w:rPr>
              <w:t>80</w:t>
            </w:r>
            <w:r w:rsidRPr="00B772F9">
              <w:rPr>
                <w:rFonts w:hint="eastAsia"/>
              </w:rPr>
              <w:t>目、</w:t>
            </w:r>
            <w:r w:rsidRPr="00B772F9">
              <w:rPr>
                <w:rFonts w:hint="eastAsia"/>
              </w:rPr>
              <w:t>100</w:t>
            </w:r>
            <w:r w:rsidRPr="00B772F9">
              <w:rPr>
                <w:rFonts w:hint="eastAsia"/>
              </w:rPr>
              <w:t>目</w:t>
            </w:r>
            <w:r>
              <w:rPr>
                <w:rFonts w:hint="eastAsia"/>
              </w:rPr>
              <w:t>孔径的适配</w:t>
            </w:r>
            <w:r w:rsidRPr="00B772F9">
              <w:rPr>
                <w:rFonts w:hint="eastAsia"/>
              </w:rPr>
              <w:t>筛网</w:t>
            </w:r>
            <w:r w:rsidRPr="001B21B4">
              <w:rPr>
                <w:rFonts w:hint="eastAsia"/>
              </w:rPr>
              <w:t>。</w:t>
            </w:r>
          </w:p>
        </w:tc>
      </w:tr>
      <w:tr w:rsidR="00EF19E8" w14:paraId="70A5A5E2" w14:textId="77777777" w:rsidTr="001D273D">
        <w:trPr>
          <w:trHeight w:val="401"/>
        </w:trPr>
        <w:tc>
          <w:tcPr>
            <w:tcW w:w="900" w:type="dxa"/>
            <w:vAlign w:val="center"/>
          </w:tcPr>
          <w:p w14:paraId="4FC0C12D" w14:textId="77777777" w:rsidR="00EF19E8" w:rsidRDefault="00EF19E8" w:rsidP="00EF19E8">
            <w:pPr>
              <w:jc w:val="center"/>
              <w:rPr>
                <w:b/>
                <w:szCs w:val="21"/>
              </w:rPr>
            </w:pPr>
            <w:r>
              <w:rPr>
                <w:rFonts w:hint="eastAsia"/>
                <w:b/>
                <w:szCs w:val="21"/>
              </w:rPr>
              <w:t>2</w:t>
            </w:r>
          </w:p>
        </w:tc>
        <w:tc>
          <w:tcPr>
            <w:tcW w:w="1980" w:type="dxa"/>
            <w:vAlign w:val="center"/>
          </w:tcPr>
          <w:p w14:paraId="30BFCC44" w14:textId="77777777" w:rsidR="00EF19E8" w:rsidRPr="002C7720" w:rsidRDefault="00EF19E8" w:rsidP="00EF19E8">
            <w:pPr>
              <w:jc w:val="center"/>
            </w:pPr>
            <w:r w:rsidRPr="001C3FAB">
              <w:rPr>
                <w:rFonts w:hint="eastAsia"/>
              </w:rPr>
              <w:t>粉碎机</w:t>
            </w:r>
          </w:p>
        </w:tc>
        <w:tc>
          <w:tcPr>
            <w:tcW w:w="5580" w:type="dxa"/>
          </w:tcPr>
          <w:p w14:paraId="490C1C47" w14:textId="390E0E30" w:rsidR="00EF19E8" w:rsidRPr="002C7720" w:rsidRDefault="00EF19E8" w:rsidP="00EF19E8">
            <w:pPr>
              <w:jc w:val="left"/>
            </w:pPr>
            <w:r w:rsidRPr="004B78A9">
              <w:rPr>
                <w:rFonts w:cs="宋体" w:hint="eastAsia"/>
                <w:b/>
                <w:bCs/>
              </w:rPr>
              <w:t>▲</w:t>
            </w:r>
            <w:r w:rsidRPr="004B78A9">
              <w:rPr>
                <w:rFonts w:cs="宋体" w:hint="eastAsia"/>
                <w:b/>
                <w:bCs/>
              </w:rPr>
              <w:t>2</w:t>
            </w:r>
            <w:r w:rsidRPr="004B78A9">
              <w:rPr>
                <w:rFonts w:cs="宋体"/>
                <w:b/>
                <w:bCs/>
              </w:rPr>
              <w:t>.1</w:t>
            </w:r>
            <w:r w:rsidRPr="002C7720">
              <w:rPr>
                <w:rFonts w:hint="eastAsia"/>
              </w:rPr>
              <w:t>产能</w:t>
            </w:r>
            <w:r>
              <w:rPr>
                <w:rFonts w:hint="eastAsia"/>
              </w:rPr>
              <w:t>不小于</w:t>
            </w:r>
            <w:r w:rsidRPr="002C7720">
              <w:rPr>
                <w:rFonts w:hint="eastAsia"/>
              </w:rPr>
              <w:t>200kg/h</w:t>
            </w:r>
            <w:r>
              <w:rPr>
                <w:rFonts w:hint="eastAsia"/>
              </w:rPr>
              <w:t>，主机转速不低于</w:t>
            </w:r>
            <w:r w:rsidRPr="002C7720">
              <w:rPr>
                <w:rFonts w:hint="eastAsia"/>
              </w:rPr>
              <w:t>4200r/min</w:t>
            </w:r>
            <w:r w:rsidRPr="002C7720">
              <w:rPr>
                <w:rFonts w:hint="eastAsia"/>
              </w:rPr>
              <w:t>，</w:t>
            </w:r>
            <w:r w:rsidRPr="00772238">
              <w:rPr>
                <w:rFonts w:hint="eastAsia"/>
              </w:rPr>
              <w:t>粉碎电机</w:t>
            </w:r>
            <w:r>
              <w:rPr>
                <w:rFonts w:hint="eastAsia"/>
              </w:rPr>
              <w:t>功率不低于</w:t>
            </w:r>
            <w:r w:rsidRPr="00772238">
              <w:rPr>
                <w:rFonts w:hint="eastAsia"/>
              </w:rPr>
              <w:t>7.5KW</w:t>
            </w:r>
            <w:r>
              <w:rPr>
                <w:rFonts w:hint="eastAsia"/>
              </w:rPr>
              <w:t>，至少包括</w:t>
            </w:r>
            <w:r w:rsidRPr="00772238">
              <w:rPr>
                <w:rFonts w:hint="eastAsia"/>
              </w:rPr>
              <w:t>20</w:t>
            </w:r>
            <w:r w:rsidRPr="00772238">
              <w:rPr>
                <w:rFonts w:hint="eastAsia"/>
              </w:rPr>
              <w:t>目</w:t>
            </w:r>
            <w:r>
              <w:rPr>
                <w:rFonts w:hint="eastAsia"/>
              </w:rPr>
              <w:t>、</w:t>
            </w:r>
            <w:r w:rsidRPr="00772238">
              <w:rPr>
                <w:rFonts w:hint="eastAsia"/>
              </w:rPr>
              <w:t>40</w:t>
            </w:r>
            <w:r w:rsidRPr="00772238">
              <w:rPr>
                <w:rFonts w:hint="eastAsia"/>
              </w:rPr>
              <w:t>目</w:t>
            </w:r>
            <w:r>
              <w:rPr>
                <w:rFonts w:hint="eastAsia"/>
              </w:rPr>
              <w:t>、</w:t>
            </w:r>
            <w:r w:rsidRPr="00772238">
              <w:rPr>
                <w:rFonts w:hint="eastAsia"/>
              </w:rPr>
              <w:t>60</w:t>
            </w:r>
            <w:r w:rsidRPr="00772238">
              <w:rPr>
                <w:rFonts w:hint="eastAsia"/>
              </w:rPr>
              <w:t>目</w:t>
            </w:r>
            <w:r>
              <w:rPr>
                <w:rFonts w:hint="eastAsia"/>
              </w:rPr>
              <w:t>孔径的筛网</w:t>
            </w:r>
            <w:r w:rsidRPr="002C7720">
              <w:rPr>
                <w:rFonts w:hint="eastAsia"/>
              </w:rPr>
              <w:t>。</w:t>
            </w:r>
          </w:p>
        </w:tc>
      </w:tr>
      <w:tr w:rsidR="00EF19E8" w14:paraId="28A9E982" w14:textId="77777777" w:rsidTr="001D273D">
        <w:trPr>
          <w:trHeight w:val="392"/>
        </w:trPr>
        <w:tc>
          <w:tcPr>
            <w:tcW w:w="900" w:type="dxa"/>
            <w:vMerge w:val="restart"/>
            <w:vAlign w:val="center"/>
          </w:tcPr>
          <w:p w14:paraId="1DD9C3FE" w14:textId="77777777" w:rsidR="00EF19E8" w:rsidRDefault="00EF19E8" w:rsidP="00EF19E8">
            <w:pPr>
              <w:jc w:val="center"/>
              <w:rPr>
                <w:b/>
                <w:szCs w:val="21"/>
              </w:rPr>
            </w:pPr>
            <w:r>
              <w:rPr>
                <w:rFonts w:hint="eastAsia"/>
                <w:b/>
                <w:szCs w:val="21"/>
              </w:rPr>
              <w:t>3</w:t>
            </w:r>
          </w:p>
        </w:tc>
        <w:tc>
          <w:tcPr>
            <w:tcW w:w="1980" w:type="dxa"/>
            <w:vMerge w:val="restart"/>
            <w:vAlign w:val="center"/>
          </w:tcPr>
          <w:p w14:paraId="4640A889" w14:textId="77777777" w:rsidR="00EF19E8" w:rsidRDefault="00EF19E8" w:rsidP="00EF19E8">
            <w:pPr>
              <w:jc w:val="center"/>
              <w:rPr>
                <w:b/>
                <w:szCs w:val="21"/>
              </w:rPr>
            </w:pPr>
            <w:r w:rsidRPr="001C3FAB">
              <w:rPr>
                <w:rFonts w:hint="eastAsia"/>
              </w:rPr>
              <w:t>破骨机</w:t>
            </w:r>
          </w:p>
        </w:tc>
        <w:tc>
          <w:tcPr>
            <w:tcW w:w="5580" w:type="dxa"/>
          </w:tcPr>
          <w:p w14:paraId="398E71A0" w14:textId="093B1426" w:rsidR="00EF19E8" w:rsidRPr="0068237F" w:rsidRDefault="00EF19E8" w:rsidP="00EF19E8">
            <w:pPr>
              <w:jc w:val="left"/>
            </w:pPr>
            <w:r w:rsidRPr="005931F7">
              <w:rPr>
                <w:rFonts w:hint="eastAsia"/>
                <w:b/>
                <w:szCs w:val="21"/>
              </w:rPr>
              <w:t>★</w:t>
            </w:r>
            <w:r>
              <w:rPr>
                <w:rFonts w:hint="eastAsia"/>
                <w:b/>
                <w:szCs w:val="21"/>
              </w:rPr>
              <w:t>3</w:t>
            </w:r>
            <w:r>
              <w:rPr>
                <w:b/>
                <w:szCs w:val="21"/>
              </w:rPr>
              <w:t>.1</w:t>
            </w:r>
            <w:r w:rsidRPr="00193AB5">
              <w:rPr>
                <w:rFonts w:hint="eastAsia"/>
              </w:rPr>
              <w:t>粉碎口径</w:t>
            </w:r>
            <w:r w:rsidRPr="00B60655">
              <w:rPr>
                <w:rFonts w:asciiTheme="minorHAnsi" w:eastAsiaTheme="minorEastAsia" w:hAnsiTheme="minorHAnsi" w:cstheme="minorBidi" w:hint="eastAsia"/>
                <w:szCs w:val="22"/>
              </w:rPr>
              <w:t>≥</w:t>
            </w:r>
            <w:r w:rsidRPr="00193AB5">
              <w:rPr>
                <w:rFonts w:hint="eastAsia"/>
              </w:rPr>
              <w:t>300*210</w:t>
            </w:r>
            <w:r>
              <w:t xml:space="preserve"> </w:t>
            </w:r>
            <w:r w:rsidRPr="000F7221">
              <w:t>mm</w:t>
            </w:r>
            <w:r>
              <w:rPr>
                <w:rFonts w:hint="eastAsia"/>
              </w:rPr>
              <w:t>。</w:t>
            </w:r>
          </w:p>
        </w:tc>
      </w:tr>
      <w:tr w:rsidR="00EF19E8" w14:paraId="62884190" w14:textId="77777777" w:rsidTr="001D273D">
        <w:trPr>
          <w:trHeight w:val="392"/>
        </w:trPr>
        <w:tc>
          <w:tcPr>
            <w:tcW w:w="900" w:type="dxa"/>
            <w:vMerge/>
            <w:vAlign w:val="center"/>
          </w:tcPr>
          <w:p w14:paraId="196FE6A9" w14:textId="77777777" w:rsidR="00EF19E8" w:rsidRDefault="00EF19E8" w:rsidP="00EF19E8">
            <w:pPr>
              <w:jc w:val="center"/>
              <w:rPr>
                <w:b/>
                <w:szCs w:val="21"/>
              </w:rPr>
            </w:pPr>
          </w:p>
        </w:tc>
        <w:tc>
          <w:tcPr>
            <w:tcW w:w="1980" w:type="dxa"/>
            <w:vMerge/>
            <w:vAlign w:val="center"/>
          </w:tcPr>
          <w:p w14:paraId="74F0B157" w14:textId="77777777" w:rsidR="00EF19E8" w:rsidRPr="001C3FAB" w:rsidRDefault="00EF19E8" w:rsidP="00EF19E8">
            <w:pPr>
              <w:jc w:val="center"/>
            </w:pPr>
          </w:p>
        </w:tc>
        <w:tc>
          <w:tcPr>
            <w:tcW w:w="5580" w:type="dxa"/>
          </w:tcPr>
          <w:p w14:paraId="50D04F8A" w14:textId="77242738" w:rsidR="00EF19E8" w:rsidRPr="00EF19E8" w:rsidRDefault="00EF19E8" w:rsidP="00EF19E8">
            <w:pPr>
              <w:jc w:val="left"/>
            </w:pPr>
            <w:r w:rsidRPr="00EF19E8">
              <w:rPr>
                <w:rFonts w:cs="宋体" w:hint="eastAsia"/>
                <w:b/>
                <w:bCs/>
              </w:rPr>
              <w:t>★</w:t>
            </w:r>
            <w:r w:rsidRPr="00EF19E8">
              <w:rPr>
                <w:rFonts w:cs="宋体" w:hint="eastAsia"/>
                <w:b/>
                <w:bCs/>
              </w:rPr>
              <w:t>3.</w:t>
            </w:r>
            <w:r w:rsidRPr="00EF19E8">
              <w:rPr>
                <w:rFonts w:cs="宋体"/>
                <w:b/>
                <w:bCs/>
              </w:rPr>
              <w:t>2</w:t>
            </w:r>
            <w:r w:rsidRPr="00EF19E8">
              <w:rPr>
                <w:rFonts w:hint="eastAsia"/>
              </w:rPr>
              <w:t>功率至少</w:t>
            </w:r>
            <w:r w:rsidRPr="00EF19E8">
              <w:rPr>
                <w:rFonts w:hint="eastAsia"/>
              </w:rPr>
              <w:t>5.5kw</w:t>
            </w:r>
            <w:r w:rsidRPr="00EF19E8">
              <w:rPr>
                <w:rFonts w:hint="eastAsia"/>
              </w:rPr>
              <w:t>，产量至少</w:t>
            </w:r>
            <w:r w:rsidRPr="00EF19E8">
              <w:rPr>
                <w:rFonts w:hint="eastAsia"/>
              </w:rPr>
              <w:t>200kg/h</w:t>
            </w:r>
            <w:r w:rsidRPr="00EF19E8">
              <w:rPr>
                <w:rFonts w:hint="eastAsia"/>
              </w:rPr>
              <w:t>。</w:t>
            </w:r>
          </w:p>
        </w:tc>
      </w:tr>
      <w:tr w:rsidR="00EF19E8" w14:paraId="5C30AB74" w14:textId="77777777" w:rsidTr="001D273D">
        <w:trPr>
          <w:trHeight w:val="194"/>
        </w:trPr>
        <w:tc>
          <w:tcPr>
            <w:tcW w:w="900" w:type="dxa"/>
            <w:vMerge w:val="restart"/>
            <w:vAlign w:val="center"/>
          </w:tcPr>
          <w:p w14:paraId="204828C0" w14:textId="77777777" w:rsidR="00EF19E8" w:rsidRDefault="00EF19E8" w:rsidP="00EF19E8">
            <w:pPr>
              <w:jc w:val="center"/>
              <w:rPr>
                <w:b/>
                <w:szCs w:val="21"/>
              </w:rPr>
            </w:pPr>
            <w:r>
              <w:rPr>
                <w:rFonts w:hint="eastAsia"/>
                <w:b/>
                <w:szCs w:val="21"/>
              </w:rPr>
              <w:t>4</w:t>
            </w:r>
          </w:p>
        </w:tc>
        <w:tc>
          <w:tcPr>
            <w:tcW w:w="1980" w:type="dxa"/>
            <w:vMerge w:val="restart"/>
            <w:vAlign w:val="center"/>
          </w:tcPr>
          <w:p w14:paraId="0B5015C2" w14:textId="77777777" w:rsidR="00EF19E8" w:rsidRDefault="00EF19E8" w:rsidP="00EF19E8">
            <w:pPr>
              <w:jc w:val="center"/>
              <w:rPr>
                <w:b/>
                <w:szCs w:val="21"/>
              </w:rPr>
            </w:pPr>
            <w:r w:rsidRPr="001C3FAB">
              <w:rPr>
                <w:rFonts w:hint="eastAsia"/>
              </w:rPr>
              <w:t>肉骨泥机</w:t>
            </w:r>
          </w:p>
        </w:tc>
        <w:tc>
          <w:tcPr>
            <w:tcW w:w="5580" w:type="dxa"/>
          </w:tcPr>
          <w:p w14:paraId="1A5F7C4F" w14:textId="724ED23A" w:rsidR="00EF19E8" w:rsidRPr="00EF19E8" w:rsidRDefault="00EF19E8" w:rsidP="00EF19E8">
            <w:pPr>
              <w:jc w:val="left"/>
            </w:pPr>
            <w:r w:rsidRPr="00EF19E8">
              <w:rPr>
                <w:rFonts w:hint="eastAsia"/>
                <w:b/>
                <w:szCs w:val="21"/>
              </w:rPr>
              <w:t>★</w:t>
            </w:r>
            <w:r w:rsidRPr="00EF19E8">
              <w:rPr>
                <w:rFonts w:hint="eastAsia"/>
                <w:b/>
                <w:szCs w:val="21"/>
              </w:rPr>
              <w:t>4</w:t>
            </w:r>
            <w:r w:rsidRPr="00EF19E8">
              <w:rPr>
                <w:b/>
                <w:szCs w:val="21"/>
              </w:rPr>
              <w:t>.1</w:t>
            </w:r>
            <w:r w:rsidRPr="00EF19E8">
              <w:rPr>
                <w:rFonts w:hint="eastAsia"/>
              </w:rPr>
              <w:t>单次或多次循环后，物料处理细度应在</w:t>
            </w:r>
            <w:r w:rsidRPr="00EF19E8">
              <w:rPr>
                <w:rFonts w:hint="eastAsia"/>
              </w:rPr>
              <w:t>2~50</w:t>
            </w:r>
            <w:r w:rsidRPr="00EF19E8">
              <w:rPr>
                <w:rFonts w:hint="eastAsia"/>
              </w:rPr>
              <w:t>μ</w:t>
            </w:r>
            <w:r w:rsidRPr="00EF19E8">
              <w:rPr>
                <w:rFonts w:hint="eastAsia"/>
              </w:rPr>
              <w:t>m</w:t>
            </w:r>
            <w:r w:rsidRPr="00EF19E8">
              <w:rPr>
                <w:rFonts w:hint="eastAsia"/>
              </w:rPr>
              <w:t>的范围内。</w:t>
            </w:r>
          </w:p>
        </w:tc>
      </w:tr>
      <w:tr w:rsidR="00EF19E8" w14:paraId="5EF9F13B" w14:textId="77777777" w:rsidTr="001D273D">
        <w:trPr>
          <w:trHeight w:val="193"/>
        </w:trPr>
        <w:tc>
          <w:tcPr>
            <w:tcW w:w="900" w:type="dxa"/>
            <w:vMerge/>
            <w:vAlign w:val="center"/>
          </w:tcPr>
          <w:p w14:paraId="522E694A" w14:textId="77777777" w:rsidR="00EF19E8" w:rsidRDefault="00EF19E8" w:rsidP="00EF19E8">
            <w:pPr>
              <w:jc w:val="center"/>
              <w:rPr>
                <w:b/>
                <w:szCs w:val="21"/>
              </w:rPr>
            </w:pPr>
          </w:p>
        </w:tc>
        <w:tc>
          <w:tcPr>
            <w:tcW w:w="1980" w:type="dxa"/>
            <w:vMerge/>
            <w:vAlign w:val="center"/>
          </w:tcPr>
          <w:p w14:paraId="598A2827" w14:textId="77777777" w:rsidR="00EF19E8" w:rsidRPr="001C3FAB" w:rsidRDefault="00EF19E8" w:rsidP="00EF19E8">
            <w:pPr>
              <w:jc w:val="center"/>
            </w:pPr>
          </w:p>
        </w:tc>
        <w:tc>
          <w:tcPr>
            <w:tcW w:w="5580" w:type="dxa"/>
          </w:tcPr>
          <w:p w14:paraId="24334C11" w14:textId="7808B23C" w:rsidR="00EF19E8" w:rsidRPr="00EF19E8" w:rsidRDefault="00EF19E8" w:rsidP="00EF19E8">
            <w:pPr>
              <w:jc w:val="left"/>
              <w:rPr>
                <w:b/>
                <w:szCs w:val="21"/>
              </w:rPr>
            </w:pPr>
            <w:r w:rsidRPr="00EF19E8">
              <w:rPr>
                <w:rFonts w:hint="eastAsia"/>
                <w:b/>
                <w:szCs w:val="21"/>
              </w:rPr>
              <w:t>★</w:t>
            </w:r>
            <w:r w:rsidRPr="00EF19E8">
              <w:rPr>
                <w:rFonts w:hint="eastAsia"/>
                <w:b/>
                <w:szCs w:val="21"/>
              </w:rPr>
              <w:t>4</w:t>
            </w:r>
            <w:r w:rsidRPr="00EF19E8">
              <w:rPr>
                <w:b/>
                <w:szCs w:val="21"/>
              </w:rPr>
              <w:t>.2</w:t>
            </w:r>
            <w:r w:rsidRPr="00EF19E8">
              <w:rPr>
                <w:rFonts w:hint="eastAsia"/>
              </w:rPr>
              <w:t>转速不低于</w:t>
            </w:r>
            <w:r w:rsidRPr="00EF19E8">
              <w:rPr>
                <w:rFonts w:hint="eastAsia"/>
              </w:rPr>
              <w:t>2930r/min</w:t>
            </w:r>
            <w:r w:rsidRPr="00EF19E8">
              <w:rPr>
                <w:rFonts w:hint="eastAsia"/>
              </w:rPr>
              <w:t>，产量不低于</w:t>
            </w:r>
            <w:r w:rsidRPr="00EF19E8">
              <w:rPr>
                <w:rFonts w:hint="eastAsia"/>
              </w:rPr>
              <w:t>500kg/h</w:t>
            </w:r>
            <w:r w:rsidRPr="00EF19E8">
              <w:rPr>
                <w:rFonts w:hint="eastAsia"/>
              </w:rPr>
              <w:t>，电机功率至少</w:t>
            </w:r>
            <w:r w:rsidRPr="00EF19E8">
              <w:rPr>
                <w:rFonts w:hint="eastAsia"/>
              </w:rPr>
              <w:t>11kw</w:t>
            </w:r>
            <w:r w:rsidRPr="00EF19E8">
              <w:rPr>
                <w:rFonts w:hint="eastAsia"/>
              </w:rPr>
              <w:t>。</w:t>
            </w:r>
          </w:p>
        </w:tc>
      </w:tr>
      <w:tr w:rsidR="00EF19E8" w14:paraId="17031D50" w14:textId="77777777" w:rsidTr="001D273D">
        <w:trPr>
          <w:trHeight w:val="194"/>
        </w:trPr>
        <w:tc>
          <w:tcPr>
            <w:tcW w:w="900" w:type="dxa"/>
            <w:vMerge w:val="restart"/>
            <w:vAlign w:val="center"/>
          </w:tcPr>
          <w:p w14:paraId="35A84218" w14:textId="77777777" w:rsidR="00EF19E8" w:rsidRDefault="00EF19E8" w:rsidP="00EF19E8">
            <w:pPr>
              <w:jc w:val="center"/>
              <w:rPr>
                <w:b/>
                <w:szCs w:val="21"/>
              </w:rPr>
            </w:pPr>
            <w:r>
              <w:rPr>
                <w:rFonts w:hint="eastAsia"/>
                <w:b/>
                <w:szCs w:val="21"/>
              </w:rPr>
              <w:t>5</w:t>
            </w:r>
          </w:p>
        </w:tc>
        <w:tc>
          <w:tcPr>
            <w:tcW w:w="1980" w:type="dxa"/>
            <w:vMerge w:val="restart"/>
            <w:vAlign w:val="center"/>
          </w:tcPr>
          <w:p w14:paraId="12FC6E82" w14:textId="77777777" w:rsidR="00EF19E8" w:rsidRDefault="00EF19E8" w:rsidP="00EF19E8">
            <w:pPr>
              <w:jc w:val="center"/>
              <w:rPr>
                <w:b/>
                <w:szCs w:val="21"/>
              </w:rPr>
            </w:pPr>
            <w:r w:rsidRPr="001C3FAB">
              <w:rPr>
                <w:rFonts w:hint="eastAsia"/>
              </w:rPr>
              <w:t>立式高速搅拌机</w:t>
            </w:r>
          </w:p>
        </w:tc>
        <w:tc>
          <w:tcPr>
            <w:tcW w:w="5580" w:type="dxa"/>
          </w:tcPr>
          <w:p w14:paraId="79283841" w14:textId="2BE531CE" w:rsidR="00EF19E8" w:rsidRPr="00EF19E8" w:rsidRDefault="00EF19E8" w:rsidP="00EF19E8">
            <w:pPr>
              <w:jc w:val="left"/>
            </w:pPr>
            <w:r w:rsidRPr="00EF19E8">
              <w:rPr>
                <w:rFonts w:hint="eastAsia"/>
                <w:b/>
                <w:szCs w:val="21"/>
              </w:rPr>
              <w:t>★</w:t>
            </w:r>
            <w:r w:rsidRPr="00EF19E8">
              <w:rPr>
                <w:rFonts w:hint="eastAsia"/>
                <w:b/>
                <w:szCs w:val="21"/>
              </w:rPr>
              <w:t>5</w:t>
            </w:r>
            <w:r w:rsidRPr="00EF19E8">
              <w:rPr>
                <w:b/>
                <w:szCs w:val="21"/>
              </w:rPr>
              <w:t>.1</w:t>
            </w:r>
            <w:r w:rsidRPr="00EF19E8">
              <w:rPr>
                <w:rFonts w:hint="eastAsia"/>
              </w:rPr>
              <w:t>混合时间可调，范围至少包含</w:t>
            </w:r>
            <w:r w:rsidRPr="00EF19E8">
              <w:rPr>
                <w:rFonts w:hint="eastAsia"/>
              </w:rPr>
              <w:t>3</w:t>
            </w:r>
            <w:r w:rsidRPr="00EF19E8">
              <w:t>0</w:t>
            </w:r>
            <w:r w:rsidRPr="00EF19E8">
              <w:rPr>
                <w:rFonts w:hint="eastAsia"/>
              </w:rPr>
              <w:t>~90</w:t>
            </w:r>
            <w:r w:rsidRPr="00EF19E8">
              <w:rPr>
                <w:rFonts w:hint="eastAsia"/>
              </w:rPr>
              <w:t>秒</w:t>
            </w:r>
            <w:r w:rsidRPr="00EF19E8">
              <w:rPr>
                <w:rFonts w:hint="eastAsia"/>
              </w:rPr>
              <w:t>/</w:t>
            </w:r>
            <w:r w:rsidRPr="00EF19E8">
              <w:rPr>
                <w:rFonts w:hint="eastAsia"/>
              </w:rPr>
              <w:t>批次，混合均匀度</w:t>
            </w:r>
            <w:r w:rsidRPr="00EF19E8">
              <w:rPr>
                <w:rFonts w:hint="eastAsia"/>
              </w:rPr>
              <w:t>CV</w:t>
            </w:r>
            <w:r w:rsidRPr="00EF19E8">
              <w:rPr>
                <w:rFonts w:hint="eastAsia"/>
              </w:rPr>
              <w:t>不超过</w:t>
            </w:r>
            <w:r w:rsidRPr="00EF19E8">
              <w:rPr>
                <w:rFonts w:hint="eastAsia"/>
              </w:rPr>
              <w:t>5%</w:t>
            </w:r>
            <w:r w:rsidRPr="00EF19E8">
              <w:rPr>
                <w:rFonts w:hint="eastAsia"/>
              </w:rPr>
              <w:t>。</w:t>
            </w:r>
          </w:p>
        </w:tc>
      </w:tr>
      <w:tr w:rsidR="00EF19E8" w14:paraId="7C66662B" w14:textId="77777777" w:rsidTr="001D273D">
        <w:trPr>
          <w:trHeight w:val="193"/>
        </w:trPr>
        <w:tc>
          <w:tcPr>
            <w:tcW w:w="900" w:type="dxa"/>
            <w:vMerge/>
            <w:vAlign w:val="center"/>
          </w:tcPr>
          <w:p w14:paraId="6D8837BD" w14:textId="77777777" w:rsidR="00EF19E8" w:rsidRDefault="00EF19E8" w:rsidP="00EF19E8">
            <w:pPr>
              <w:jc w:val="center"/>
              <w:rPr>
                <w:b/>
                <w:szCs w:val="21"/>
              </w:rPr>
            </w:pPr>
          </w:p>
        </w:tc>
        <w:tc>
          <w:tcPr>
            <w:tcW w:w="1980" w:type="dxa"/>
            <w:vMerge/>
            <w:vAlign w:val="center"/>
          </w:tcPr>
          <w:p w14:paraId="1DCF37E9" w14:textId="77777777" w:rsidR="00EF19E8" w:rsidRPr="001C3FAB" w:rsidRDefault="00EF19E8" w:rsidP="00EF19E8">
            <w:pPr>
              <w:jc w:val="center"/>
            </w:pPr>
          </w:p>
        </w:tc>
        <w:tc>
          <w:tcPr>
            <w:tcW w:w="5580" w:type="dxa"/>
          </w:tcPr>
          <w:p w14:paraId="31A0AF00" w14:textId="0A4635FF" w:rsidR="00EF19E8" w:rsidRPr="00EF19E8" w:rsidRDefault="00EF19E8" w:rsidP="00EF19E8">
            <w:pPr>
              <w:jc w:val="left"/>
              <w:rPr>
                <w:b/>
                <w:szCs w:val="21"/>
              </w:rPr>
            </w:pPr>
            <w:r w:rsidRPr="00EF19E8">
              <w:rPr>
                <w:rFonts w:hint="eastAsia"/>
                <w:b/>
                <w:szCs w:val="21"/>
              </w:rPr>
              <w:t>★</w:t>
            </w:r>
            <w:r w:rsidRPr="00EF19E8">
              <w:rPr>
                <w:rFonts w:hint="eastAsia"/>
                <w:b/>
                <w:szCs w:val="21"/>
              </w:rPr>
              <w:t>5</w:t>
            </w:r>
            <w:r w:rsidRPr="00EF19E8">
              <w:rPr>
                <w:b/>
                <w:szCs w:val="21"/>
              </w:rPr>
              <w:t>.2</w:t>
            </w:r>
            <w:r w:rsidRPr="00EF19E8">
              <w:rPr>
                <w:rFonts w:hint="eastAsia"/>
              </w:rPr>
              <w:t>单次搅拌量可调，范围至少包含</w:t>
            </w:r>
            <w:r w:rsidRPr="00EF19E8">
              <w:rPr>
                <w:rFonts w:hint="eastAsia"/>
              </w:rPr>
              <w:t>2</w:t>
            </w:r>
            <w:r w:rsidRPr="00EF19E8">
              <w:t>0</w:t>
            </w:r>
            <w:r w:rsidRPr="00EF19E8">
              <w:rPr>
                <w:rFonts w:hint="eastAsia"/>
              </w:rPr>
              <w:t>~30kg/</w:t>
            </w:r>
            <w:r w:rsidRPr="00EF19E8">
              <w:rPr>
                <w:rFonts w:hint="eastAsia"/>
              </w:rPr>
              <w:t>批次。</w:t>
            </w:r>
          </w:p>
        </w:tc>
      </w:tr>
      <w:tr w:rsidR="00EF19E8" w14:paraId="347C1526" w14:textId="77777777" w:rsidTr="001D273D">
        <w:trPr>
          <w:trHeight w:val="510"/>
        </w:trPr>
        <w:tc>
          <w:tcPr>
            <w:tcW w:w="900" w:type="dxa"/>
            <w:vAlign w:val="center"/>
          </w:tcPr>
          <w:p w14:paraId="7F6A7149" w14:textId="77777777" w:rsidR="00EF19E8" w:rsidRDefault="00EF19E8" w:rsidP="00EF19E8">
            <w:pPr>
              <w:jc w:val="center"/>
              <w:rPr>
                <w:b/>
                <w:szCs w:val="21"/>
              </w:rPr>
            </w:pPr>
            <w:r>
              <w:rPr>
                <w:rFonts w:hint="eastAsia"/>
                <w:b/>
                <w:szCs w:val="21"/>
              </w:rPr>
              <w:t>6</w:t>
            </w:r>
          </w:p>
        </w:tc>
        <w:tc>
          <w:tcPr>
            <w:tcW w:w="1980" w:type="dxa"/>
            <w:vAlign w:val="center"/>
          </w:tcPr>
          <w:p w14:paraId="3188EC7D" w14:textId="77777777" w:rsidR="00EF19E8" w:rsidRDefault="00EF19E8" w:rsidP="00EF19E8">
            <w:pPr>
              <w:jc w:val="center"/>
              <w:rPr>
                <w:b/>
                <w:szCs w:val="21"/>
              </w:rPr>
            </w:pPr>
            <w:r w:rsidRPr="00EE7EB9">
              <w:rPr>
                <w:rFonts w:hint="eastAsia"/>
              </w:rPr>
              <w:t>输送上料机</w:t>
            </w:r>
          </w:p>
        </w:tc>
        <w:tc>
          <w:tcPr>
            <w:tcW w:w="5580" w:type="dxa"/>
          </w:tcPr>
          <w:p w14:paraId="6CE551B2" w14:textId="7CEA3500" w:rsidR="00EF19E8" w:rsidRPr="00EF19E8" w:rsidRDefault="00EF19E8" w:rsidP="00EF19E8">
            <w:pPr>
              <w:jc w:val="left"/>
              <w:rPr>
                <w:b/>
                <w:szCs w:val="21"/>
              </w:rPr>
            </w:pPr>
            <w:r w:rsidRPr="00EF19E8">
              <w:rPr>
                <w:rFonts w:hint="eastAsia"/>
                <w:b/>
                <w:szCs w:val="21"/>
              </w:rPr>
              <w:t>6</w:t>
            </w:r>
            <w:r w:rsidRPr="00EF19E8">
              <w:rPr>
                <w:b/>
                <w:szCs w:val="21"/>
              </w:rPr>
              <w:t>.1</w:t>
            </w:r>
            <w:r w:rsidRPr="00EF19E8">
              <w:rPr>
                <w:rFonts w:hint="eastAsia"/>
              </w:rPr>
              <w:t>使用螺旋输送轴推送的上料方式</w:t>
            </w:r>
          </w:p>
        </w:tc>
      </w:tr>
      <w:tr w:rsidR="00EF19E8" w14:paraId="4138BEB2" w14:textId="77777777" w:rsidTr="001D273D">
        <w:trPr>
          <w:trHeight w:val="290"/>
        </w:trPr>
        <w:tc>
          <w:tcPr>
            <w:tcW w:w="900" w:type="dxa"/>
            <w:vMerge w:val="restart"/>
            <w:vAlign w:val="center"/>
          </w:tcPr>
          <w:p w14:paraId="17441378" w14:textId="77777777" w:rsidR="00EF19E8" w:rsidRDefault="00EF19E8" w:rsidP="00EF19E8">
            <w:pPr>
              <w:jc w:val="center"/>
              <w:rPr>
                <w:b/>
                <w:szCs w:val="21"/>
              </w:rPr>
            </w:pPr>
            <w:r>
              <w:rPr>
                <w:rFonts w:hint="eastAsia"/>
                <w:b/>
                <w:szCs w:val="21"/>
              </w:rPr>
              <w:t>7</w:t>
            </w:r>
          </w:p>
        </w:tc>
        <w:tc>
          <w:tcPr>
            <w:tcW w:w="1980" w:type="dxa"/>
            <w:vMerge w:val="restart"/>
            <w:vAlign w:val="center"/>
          </w:tcPr>
          <w:p w14:paraId="29ABB312" w14:textId="77777777" w:rsidR="00EF19E8" w:rsidRDefault="00EF19E8" w:rsidP="00EF19E8">
            <w:pPr>
              <w:jc w:val="center"/>
              <w:rPr>
                <w:b/>
                <w:szCs w:val="21"/>
              </w:rPr>
            </w:pPr>
            <w:r w:rsidRPr="00EE7EB9">
              <w:rPr>
                <w:rFonts w:hint="eastAsia"/>
              </w:rPr>
              <w:t>多功能水产饲料机</w:t>
            </w:r>
          </w:p>
        </w:tc>
        <w:tc>
          <w:tcPr>
            <w:tcW w:w="5580" w:type="dxa"/>
          </w:tcPr>
          <w:p w14:paraId="3B01702A" w14:textId="64CF59D7" w:rsidR="00EF19E8" w:rsidRPr="00EF19E8" w:rsidRDefault="00EF19E8" w:rsidP="00EF19E8">
            <w:pPr>
              <w:jc w:val="left"/>
              <w:rPr>
                <w:bCs/>
                <w:szCs w:val="21"/>
              </w:rPr>
            </w:pPr>
            <w:r w:rsidRPr="00EF19E8">
              <w:rPr>
                <w:rFonts w:hint="eastAsia"/>
                <w:b/>
                <w:szCs w:val="21"/>
              </w:rPr>
              <w:t>★</w:t>
            </w:r>
            <w:r w:rsidRPr="00EF19E8">
              <w:rPr>
                <w:rFonts w:hint="eastAsia"/>
                <w:b/>
                <w:szCs w:val="21"/>
              </w:rPr>
              <w:t>7</w:t>
            </w:r>
            <w:r w:rsidRPr="00EF19E8">
              <w:rPr>
                <w:b/>
                <w:szCs w:val="21"/>
              </w:rPr>
              <w:t>.1</w:t>
            </w:r>
            <w:r w:rsidRPr="00EF19E8">
              <w:rPr>
                <w:rFonts w:hint="eastAsia"/>
                <w:bCs/>
                <w:szCs w:val="21"/>
              </w:rPr>
              <w:t>至少包括独立控制柜、变频控制、旋切变频、喂料变频和螺杆自清洁功能等组件，主机功率至少</w:t>
            </w:r>
            <w:r w:rsidRPr="00EF19E8">
              <w:rPr>
                <w:rFonts w:hint="eastAsia"/>
                <w:bCs/>
                <w:szCs w:val="21"/>
              </w:rPr>
              <w:t>2KW</w:t>
            </w:r>
            <w:r w:rsidRPr="00EF19E8">
              <w:rPr>
                <w:rFonts w:hint="eastAsia"/>
                <w:bCs/>
                <w:szCs w:val="21"/>
              </w:rPr>
              <w:t>，</w:t>
            </w:r>
            <w:r w:rsidRPr="00EF19E8">
              <w:rPr>
                <w:rFonts w:hint="eastAsia"/>
              </w:rPr>
              <w:t>总功率不低于</w:t>
            </w:r>
            <w:r w:rsidRPr="00EF19E8">
              <w:rPr>
                <w:rFonts w:hint="eastAsia"/>
              </w:rPr>
              <w:t>38KW</w:t>
            </w:r>
            <w:r w:rsidRPr="00EF19E8">
              <w:rPr>
                <w:rFonts w:hint="eastAsia"/>
              </w:rPr>
              <w:t>。</w:t>
            </w:r>
          </w:p>
        </w:tc>
      </w:tr>
      <w:tr w:rsidR="00EF19E8" w14:paraId="073BCBC8" w14:textId="77777777" w:rsidTr="001D273D">
        <w:trPr>
          <w:trHeight w:val="290"/>
        </w:trPr>
        <w:tc>
          <w:tcPr>
            <w:tcW w:w="900" w:type="dxa"/>
            <w:vMerge/>
            <w:vAlign w:val="center"/>
          </w:tcPr>
          <w:p w14:paraId="38F8786C" w14:textId="77777777" w:rsidR="00EF19E8" w:rsidRDefault="00EF19E8" w:rsidP="00EF19E8">
            <w:pPr>
              <w:jc w:val="center"/>
              <w:rPr>
                <w:b/>
                <w:szCs w:val="21"/>
              </w:rPr>
            </w:pPr>
          </w:p>
        </w:tc>
        <w:tc>
          <w:tcPr>
            <w:tcW w:w="1980" w:type="dxa"/>
            <w:vMerge/>
            <w:vAlign w:val="center"/>
          </w:tcPr>
          <w:p w14:paraId="2F30A532" w14:textId="77777777" w:rsidR="00EF19E8" w:rsidRPr="00EE7EB9" w:rsidRDefault="00EF19E8" w:rsidP="00EF19E8">
            <w:pPr>
              <w:jc w:val="center"/>
            </w:pPr>
          </w:p>
        </w:tc>
        <w:tc>
          <w:tcPr>
            <w:tcW w:w="5580" w:type="dxa"/>
          </w:tcPr>
          <w:p w14:paraId="783E4075" w14:textId="503BA532" w:rsidR="00EF19E8" w:rsidRPr="00EF19E8" w:rsidRDefault="00EF19E8" w:rsidP="00EF19E8">
            <w:pPr>
              <w:jc w:val="left"/>
              <w:rPr>
                <w:bCs/>
                <w:szCs w:val="21"/>
              </w:rPr>
            </w:pPr>
            <w:r w:rsidRPr="00EF19E8">
              <w:rPr>
                <w:rFonts w:hint="eastAsia"/>
                <w:b/>
                <w:szCs w:val="21"/>
              </w:rPr>
              <w:t>★</w:t>
            </w:r>
            <w:r w:rsidRPr="00EF19E8">
              <w:rPr>
                <w:rFonts w:hint="eastAsia"/>
                <w:b/>
                <w:szCs w:val="21"/>
              </w:rPr>
              <w:t>7</w:t>
            </w:r>
            <w:r w:rsidRPr="00EF19E8">
              <w:rPr>
                <w:b/>
                <w:szCs w:val="21"/>
              </w:rPr>
              <w:t>.2</w:t>
            </w:r>
            <w:r w:rsidRPr="00EF19E8">
              <w:rPr>
                <w:rFonts w:hint="eastAsia"/>
                <w:bCs/>
                <w:szCs w:val="21"/>
              </w:rPr>
              <w:t>饲料模具尺寸至少可</w:t>
            </w:r>
            <w:r w:rsidRPr="00EF19E8">
              <w:rPr>
                <w:rFonts w:hint="eastAsia"/>
              </w:rPr>
              <w:t>生产</w:t>
            </w:r>
            <w:r w:rsidRPr="00EF19E8">
              <w:rPr>
                <w:rFonts w:hint="eastAsia"/>
              </w:rPr>
              <w:t>1mm</w:t>
            </w:r>
            <w:r w:rsidRPr="00EF19E8">
              <w:rPr>
                <w:rFonts w:hint="eastAsia"/>
              </w:rPr>
              <w:t>、</w:t>
            </w:r>
            <w:r w:rsidRPr="00EF19E8">
              <w:rPr>
                <w:rFonts w:hint="eastAsia"/>
              </w:rPr>
              <w:t>1.2mm</w:t>
            </w:r>
            <w:r w:rsidRPr="00EF19E8">
              <w:rPr>
                <w:rFonts w:hint="eastAsia"/>
              </w:rPr>
              <w:t>、</w:t>
            </w:r>
            <w:r w:rsidRPr="00EF19E8">
              <w:rPr>
                <w:rFonts w:hint="eastAsia"/>
              </w:rPr>
              <w:t>1.5mm</w:t>
            </w:r>
            <w:r w:rsidRPr="00EF19E8">
              <w:rPr>
                <w:rFonts w:hint="eastAsia"/>
              </w:rPr>
              <w:t>粒径的对虾饲料和</w:t>
            </w:r>
            <w:r w:rsidRPr="00EF19E8">
              <w:rPr>
                <w:rFonts w:hint="eastAsia"/>
              </w:rPr>
              <w:t>2.5mm</w:t>
            </w:r>
            <w:r w:rsidRPr="00EF19E8">
              <w:rPr>
                <w:rFonts w:hint="eastAsia"/>
              </w:rPr>
              <w:t>、</w:t>
            </w:r>
            <w:r w:rsidRPr="00EF19E8">
              <w:rPr>
                <w:rFonts w:hint="eastAsia"/>
              </w:rPr>
              <w:t>4mm</w:t>
            </w:r>
            <w:r w:rsidRPr="00EF19E8">
              <w:rPr>
                <w:rFonts w:hint="eastAsia"/>
              </w:rPr>
              <w:t>、</w:t>
            </w:r>
            <w:r w:rsidRPr="00EF19E8">
              <w:rPr>
                <w:rFonts w:hint="eastAsia"/>
              </w:rPr>
              <w:t>6mm</w:t>
            </w:r>
            <w:r w:rsidRPr="00EF19E8">
              <w:rPr>
                <w:rFonts w:hint="eastAsia"/>
              </w:rPr>
              <w:t>的鱼饲料，产量至少</w:t>
            </w:r>
            <w:r w:rsidRPr="00EF19E8">
              <w:t>1</w:t>
            </w:r>
            <w:r w:rsidRPr="00EF19E8">
              <w:rPr>
                <w:rFonts w:hint="eastAsia"/>
              </w:rPr>
              <w:t>00kg/h</w:t>
            </w:r>
            <w:r w:rsidRPr="00EF19E8">
              <w:rPr>
                <w:rFonts w:hint="eastAsia"/>
              </w:rPr>
              <w:t>。</w:t>
            </w:r>
          </w:p>
        </w:tc>
      </w:tr>
      <w:tr w:rsidR="00EF19E8" w14:paraId="0EC67B99" w14:textId="77777777" w:rsidTr="001D273D">
        <w:trPr>
          <w:trHeight w:val="510"/>
        </w:trPr>
        <w:tc>
          <w:tcPr>
            <w:tcW w:w="900" w:type="dxa"/>
            <w:vAlign w:val="center"/>
          </w:tcPr>
          <w:p w14:paraId="1C057420" w14:textId="77777777" w:rsidR="00EF19E8" w:rsidRDefault="00EF19E8" w:rsidP="00EF19E8">
            <w:pPr>
              <w:jc w:val="center"/>
              <w:rPr>
                <w:b/>
                <w:szCs w:val="21"/>
              </w:rPr>
            </w:pPr>
            <w:r>
              <w:rPr>
                <w:rFonts w:hint="eastAsia"/>
                <w:b/>
                <w:szCs w:val="21"/>
              </w:rPr>
              <w:t>8</w:t>
            </w:r>
          </w:p>
        </w:tc>
        <w:tc>
          <w:tcPr>
            <w:tcW w:w="1980" w:type="dxa"/>
            <w:vAlign w:val="center"/>
          </w:tcPr>
          <w:p w14:paraId="1844B982" w14:textId="77777777" w:rsidR="00EF19E8" w:rsidRDefault="00EF19E8" w:rsidP="00EF19E8">
            <w:pPr>
              <w:jc w:val="center"/>
              <w:rPr>
                <w:b/>
                <w:szCs w:val="21"/>
              </w:rPr>
            </w:pPr>
            <w:r w:rsidRPr="00EE7EB9">
              <w:rPr>
                <w:rFonts w:hint="eastAsia"/>
              </w:rPr>
              <w:t>风力输送机</w:t>
            </w:r>
          </w:p>
        </w:tc>
        <w:tc>
          <w:tcPr>
            <w:tcW w:w="5580" w:type="dxa"/>
          </w:tcPr>
          <w:p w14:paraId="1F8D6773" w14:textId="17AE04FC" w:rsidR="00EF19E8" w:rsidRPr="00EF19E8" w:rsidRDefault="00EF19E8" w:rsidP="00EF19E8">
            <w:pPr>
              <w:jc w:val="left"/>
              <w:rPr>
                <w:b/>
                <w:szCs w:val="21"/>
              </w:rPr>
            </w:pPr>
            <w:r w:rsidRPr="00EF19E8">
              <w:rPr>
                <w:b/>
                <w:szCs w:val="21"/>
              </w:rPr>
              <w:t>8.1</w:t>
            </w:r>
            <w:r w:rsidRPr="00EF19E8">
              <w:rPr>
                <w:rFonts w:hint="eastAsia"/>
              </w:rPr>
              <w:t>使用萨克龙旋转式下料，至少由风机、管道、萨克龙等部件组成，传送速度不低于</w:t>
            </w:r>
            <w:r w:rsidRPr="00EF19E8">
              <w:t>1</w:t>
            </w:r>
            <w:r w:rsidRPr="00EF19E8">
              <w:rPr>
                <w:rFonts w:hint="eastAsia"/>
              </w:rPr>
              <w:t>00kg/h</w:t>
            </w:r>
            <w:r w:rsidRPr="00EF19E8">
              <w:rPr>
                <w:rFonts w:hint="eastAsia"/>
              </w:rPr>
              <w:t>。。</w:t>
            </w:r>
          </w:p>
        </w:tc>
      </w:tr>
      <w:tr w:rsidR="00EF19E8" w14:paraId="04D043B6" w14:textId="77777777" w:rsidTr="001D273D">
        <w:trPr>
          <w:trHeight w:val="510"/>
        </w:trPr>
        <w:tc>
          <w:tcPr>
            <w:tcW w:w="900" w:type="dxa"/>
            <w:vAlign w:val="center"/>
          </w:tcPr>
          <w:p w14:paraId="6F8067BC" w14:textId="77777777" w:rsidR="00EF19E8" w:rsidRDefault="00EF19E8" w:rsidP="00EF19E8">
            <w:pPr>
              <w:jc w:val="center"/>
              <w:rPr>
                <w:b/>
                <w:szCs w:val="21"/>
              </w:rPr>
            </w:pPr>
            <w:r>
              <w:rPr>
                <w:rFonts w:hint="eastAsia"/>
                <w:b/>
                <w:szCs w:val="21"/>
              </w:rPr>
              <w:t>9</w:t>
            </w:r>
          </w:p>
        </w:tc>
        <w:tc>
          <w:tcPr>
            <w:tcW w:w="1980" w:type="dxa"/>
            <w:vAlign w:val="center"/>
          </w:tcPr>
          <w:p w14:paraId="2C187841" w14:textId="77777777" w:rsidR="00EF19E8" w:rsidRDefault="00EF19E8" w:rsidP="00EF19E8">
            <w:pPr>
              <w:jc w:val="center"/>
              <w:rPr>
                <w:b/>
                <w:szCs w:val="21"/>
              </w:rPr>
            </w:pPr>
            <w:r w:rsidRPr="001C3FAB">
              <w:rPr>
                <w:rFonts w:hint="eastAsia"/>
              </w:rPr>
              <w:t>封闭加热稳定器</w:t>
            </w:r>
          </w:p>
        </w:tc>
        <w:tc>
          <w:tcPr>
            <w:tcW w:w="5580" w:type="dxa"/>
          </w:tcPr>
          <w:p w14:paraId="41CA3140" w14:textId="059F627F" w:rsidR="00EF19E8" w:rsidRPr="00EF19E8" w:rsidRDefault="00EF19E8" w:rsidP="00EF19E8">
            <w:pPr>
              <w:jc w:val="left"/>
            </w:pPr>
            <w:r w:rsidRPr="00EF19E8">
              <w:rPr>
                <w:rFonts w:cs="宋体" w:hint="eastAsia"/>
              </w:rPr>
              <w:t>▲</w:t>
            </w:r>
            <w:r w:rsidRPr="00EF19E8">
              <w:rPr>
                <w:rFonts w:cs="宋体" w:hint="eastAsia"/>
                <w:b/>
                <w:bCs/>
              </w:rPr>
              <w:t>9</w:t>
            </w:r>
            <w:r w:rsidRPr="00EF19E8">
              <w:rPr>
                <w:rFonts w:cs="宋体"/>
                <w:b/>
                <w:bCs/>
              </w:rPr>
              <w:t>.1</w:t>
            </w:r>
            <w:r w:rsidRPr="00EF19E8">
              <w:rPr>
                <w:rFonts w:hint="eastAsia"/>
              </w:rPr>
              <w:t>物料稳定时间可调，范围至少包含</w:t>
            </w:r>
            <w:r w:rsidRPr="00EF19E8">
              <w:rPr>
                <w:rFonts w:hint="eastAsia"/>
              </w:rPr>
              <w:t>30~</w:t>
            </w:r>
            <w:r w:rsidRPr="00EF19E8">
              <w:t>60</w:t>
            </w:r>
            <w:r w:rsidRPr="00EF19E8">
              <w:rPr>
                <w:rFonts w:hint="eastAsia"/>
              </w:rPr>
              <w:t>min</w:t>
            </w:r>
            <w:r w:rsidRPr="00EF19E8">
              <w:rPr>
                <w:rFonts w:hint="eastAsia"/>
              </w:rPr>
              <w:t>，熟化温度不低于</w:t>
            </w:r>
            <w:r w:rsidRPr="00EF19E8">
              <w:rPr>
                <w:rFonts w:hint="eastAsia"/>
              </w:rPr>
              <w:t>9</w:t>
            </w:r>
            <w:r w:rsidRPr="00EF19E8">
              <w:t>2</w:t>
            </w:r>
            <w:r w:rsidRPr="00EF19E8">
              <w:rPr>
                <w:rFonts w:hint="eastAsia"/>
              </w:rPr>
              <w:t>℃，生产饲料的水中稳定性至少</w:t>
            </w:r>
            <w:r w:rsidRPr="00EF19E8">
              <w:rPr>
                <w:rFonts w:hint="eastAsia"/>
              </w:rPr>
              <w:t>24</w:t>
            </w:r>
            <w:r w:rsidRPr="00EF19E8">
              <w:rPr>
                <w:rFonts w:hint="eastAsia"/>
              </w:rPr>
              <w:t>小时。</w:t>
            </w:r>
          </w:p>
        </w:tc>
      </w:tr>
      <w:tr w:rsidR="00EF19E8" w:rsidRPr="00462ABF" w14:paraId="3ED1593A" w14:textId="77777777" w:rsidTr="001D273D">
        <w:trPr>
          <w:trHeight w:val="194"/>
        </w:trPr>
        <w:tc>
          <w:tcPr>
            <w:tcW w:w="900" w:type="dxa"/>
            <w:vMerge w:val="restart"/>
            <w:vAlign w:val="center"/>
          </w:tcPr>
          <w:p w14:paraId="44C26054" w14:textId="77777777" w:rsidR="00EF19E8" w:rsidRDefault="00EF19E8" w:rsidP="00EF19E8">
            <w:pPr>
              <w:jc w:val="center"/>
              <w:rPr>
                <w:b/>
                <w:szCs w:val="21"/>
              </w:rPr>
            </w:pPr>
            <w:r>
              <w:rPr>
                <w:rFonts w:hint="eastAsia"/>
                <w:b/>
                <w:szCs w:val="21"/>
              </w:rPr>
              <w:t>1</w:t>
            </w:r>
            <w:r>
              <w:rPr>
                <w:b/>
                <w:szCs w:val="21"/>
              </w:rPr>
              <w:t>0</w:t>
            </w:r>
          </w:p>
        </w:tc>
        <w:tc>
          <w:tcPr>
            <w:tcW w:w="1980" w:type="dxa"/>
            <w:vMerge w:val="restart"/>
            <w:vAlign w:val="center"/>
          </w:tcPr>
          <w:p w14:paraId="6FF64DBB" w14:textId="77777777" w:rsidR="00EF19E8" w:rsidRDefault="00EF19E8" w:rsidP="00EF19E8">
            <w:pPr>
              <w:jc w:val="center"/>
              <w:rPr>
                <w:b/>
                <w:szCs w:val="21"/>
              </w:rPr>
            </w:pPr>
            <w:r w:rsidRPr="00851AE0">
              <w:rPr>
                <w:rFonts w:hint="eastAsia"/>
              </w:rPr>
              <w:t>带式循环烤箱</w:t>
            </w:r>
          </w:p>
        </w:tc>
        <w:tc>
          <w:tcPr>
            <w:tcW w:w="5580" w:type="dxa"/>
          </w:tcPr>
          <w:p w14:paraId="5710E941" w14:textId="5CF15078" w:rsidR="00EF19E8" w:rsidRPr="00EF19E8" w:rsidRDefault="00EF19E8" w:rsidP="00EF19E8">
            <w:pPr>
              <w:jc w:val="left"/>
              <w:rPr>
                <w:b/>
                <w:szCs w:val="21"/>
              </w:rPr>
            </w:pPr>
            <w:r w:rsidRPr="00EF19E8">
              <w:rPr>
                <w:rFonts w:hint="eastAsia"/>
                <w:b/>
                <w:szCs w:val="21"/>
              </w:rPr>
              <w:t>★</w:t>
            </w:r>
            <w:r w:rsidRPr="00EF19E8">
              <w:rPr>
                <w:rFonts w:hint="eastAsia"/>
                <w:b/>
                <w:szCs w:val="21"/>
              </w:rPr>
              <w:t>1</w:t>
            </w:r>
            <w:r w:rsidRPr="00EF19E8">
              <w:rPr>
                <w:b/>
                <w:szCs w:val="21"/>
              </w:rPr>
              <w:t>0.1</w:t>
            </w:r>
            <w:r w:rsidRPr="00EF19E8">
              <w:rPr>
                <w:rFonts w:hint="eastAsia"/>
              </w:rPr>
              <w:t>至少</w:t>
            </w:r>
            <w:r w:rsidRPr="00EF19E8">
              <w:rPr>
                <w:rFonts w:hint="eastAsia"/>
              </w:rPr>
              <w:t>5</w:t>
            </w:r>
            <w:r w:rsidRPr="00EF19E8">
              <w:rPr>
                <w:rFonts w:hint="eastAsia"/>
              </w:rPr>
              <w:t>层，总体高度不超过</w:t>
            </w:r>
            <w:r w:rsidRPr="00EF19E8">
              <w:rPr>
                <w:rFonts w:hint="eastAsia"/>
              </w:rPr>
              <w:t>5</w:t>
            </w:r>
            <w:r w:rsidRPr="00EF19E8">
              <w:rPr>
                <w:rFonts w:hint="eastAsia"/>
              </w:rPr>
              <w:t>米高，至少由主体、温控系统、加热系统、控制系统组成；使用多层循环式的轨道烘干，底部加活动式护板，便于残余物料清理。</w:t>
            </w:r>
          </w:p>
        </w:tc>
      </w:tr>
      <w:tr w:rsidR="00EF19E8" w:rsidRPr="00462ABF" w14:paraId="323C717C" w14:textId="77777777" w:rsidTr="001D273D">
        <w:trPr>
          <w:trHeight w:val="193"/>
        </w:trPr>
        <w:tc>
          <w:tcPr>
            <w:tcW w:w="900" w:type="dxa"/>
            <w:vMerge/>
            <w:vAlign w:val="center"/>
          </w:tcPr>
          <w:p w14:paraId="0058CE28" w14:textId="77777777" w:rsidR="00EF19E8" w:rsidRDefault="00EF19E8" w:rsidP="00EF19E8">
            <w:pPr>
              <w:jc w:val="center"/>
              <w:rPr>
                <w:b/>
                <w:szCs w:val="21"/>
              </w:rPr>
            </w:pPr>
          </w:p>
        </w:tc>
        <w:tc>
          <w:tcPr>
            <w:tcW w:w="1980" w:type="dxa"/>
            <w:vMerge/>
            <w:vAlign w:val="center"/>
          </w:tcPr>
          <w:p w14:paraId="69E97DF7" w14:textId="77777777" w:rsidR="00EF19E8" w:rsidRPr="00851AE0" w:rsidRDefault="00EF19E8" w:rsidP="00EF19E8">
            <w:pPr>
              <w:jc w:val="center"/>
            </w:pPr>
          </w:p>
        </w:tc>
        <w:tc>
          <w:tcPr>
            <w:tcW w:w="5580" w:type="dxa"/>
          </w:tcPr>
          <w:p w14:paraId="3D9257BB" w14:textId="59DB6BFA" w:rsidR="00EF19E8" w:rsidRPr="00EF19E8" w:rsidRDefault="00EF19E8" w:rsidP="00EF19E8">
            <w:pPr>
              <w:jc w:val="left"/>
              <w:rPr>
                <w:b/>
                <w:szCs w:val="21"/>
              </w:rPr>
            </w:pPr>
            <w:r w:rsidRPr="00EF19E8">
              <w:rPr>
                <w:rFonts w:hint="eastAsia"/>
                <w:b/>
                <w:szCs w:val="21"/>
              </w:rPr>
              <w:t>★</w:t>
            </w:r>
            <w:r w:rsidRPr="00EF19E8">
              <w:rPr>
                <w:rFonts w:hint="eastAsia"/>
                <w:b/>
                <w:szCs w:val="21"/>
              </w:rPr>
              <w:t>1</w:t>
            </w:r>
            <w:r w:rsidRPr="00EF19E8">
              <w:rPr>
                <w:b/>
                <w:szCs w:val="21"/>
              </w:rPr>
              <w:t>0.2</w:t>
            </w:r>
            <w:r w:rsidRPr="00EF19E8">
              <w:rPr>
                <w:rFonts w:hint="eastAsia"/>
              </w:rPr>
              <w:t>主电机功率不低于</w:t>
            </w:r>
            <w:r w:rsidRPr="00EF19E8">
              <w:rPr>
                <w:rFonts w:hint="eastAsia"/>
              </w:rPr>
              <w:t>1.1KW</w:t>
            </w:r>
            <w:r w:rsidRPr="00EF19E8">
              <w:rPr>
                <w:rFonts w:hint="eastAsia"/>
              </w:rPr>
              <w:t>，总功率不低于</w:t>
            </w:r>
            <w:r w:rsidRPr="00EF19E8">
              <w:rPr>
                <w:rFonts w:hint="eastAsia"/>
              </w:rPr>
              <w:t>45KW</w:t>
            </w:r>
            <w:r w:rsidRPr="00EF19E8">
              <w:rPr>
                <w:rFonts w:hint="eastAsia"/>
              </w:rPr>
              <w:t>，网带速度变频控制可调，产能至少</w:t>
            </w:r>
            <w:r w:rsidRPr="00EF19E8">
              <w:t>100</w:t>
            </w:r>
            <w:r w:rsidRPr="00EF19E8">
              <w:rPr>
                <w:rFonts w:hint="eastAsia"/>
              </w:rPr>
              <w:t>kg/h</w:t>
            </w:r>
            <w:r w:rsidRPr="00EF19E8">
              <w:rPr>
                <w:rFonts w:hint="eastAsia"/>
              </w:rPr>
              <w:t>。</w:t>
            </w:r>
          </w:p>
        </w:tc>
      </w:tr>
      <w:tr w:rsidR="00EF19E8" w14:paraId="0EF1E298" w14:textId="77777777" w:rsidTr="001D273D">
        <w:trPr>
          <w:trHeight w:val="510"/>
        </w:trPr>
        <w:tc>
          <w:tcPr>
            <w:tcW w:w="900" w:type="dxa"/>
            <w:vAlign w:val="center"/>
          </w:tcPr>
          <w:p w14:paraId="53DA5FA3" w14:textId="77777777" w:rsidR="00EF19E8" w:rsidRDefault="00EF19E8" w:rsidP="00EF19E8">
            <w:pPr>
              <w:jc w:val="center"/>
              <w:rPr>
                <w:b/>
                <w:szCs w:val="21"/>
              </w:rPr>
            </w:pPr>
            <w:r>
              <w:rPr>
                <w:rFonts w:hint="eastAsia"/>
                <w:b/>
                <w:szCs w:val="21"/>
              </w:rPr>
              <w:t>1</w:t>
            </w:r>
            <w:r>
              <w:rPr>
                <w:b/>
                <w:szCs w:val="21"/>
              </w:rPr>
              <w:t>1</w:t>
            </w:r>
          </w:p>
        </w:tc>
        <w:tc>
          <w:tcPr>
            <w:tcW w:w="1980" w:type="dxa"/>
            <w:vAlign w:val="center"/>
          </w:tcPr>
          <w:p w14:paraId="7B93D5E4" w14:textId="77777777" w:rsidR="00EF19E8" w:rsidRDefault="00EF19E8" w:rsidP="00EF19E8">
            <w:pPr>
              <w:jc w:val="center"/>
              <w:rPr>
                <w:b/>
                <w:szCs w:val="21"/>
              </w:rPr>
            </w:pPr>
            <w:r w:rsidRPr="00851AE0">
              <w:rPr>
                <w:rFonts w:hint="eastAsia"/>
              </w:rPr>
              <w:t>喷油机</w:t>
            </w:r>
          </w:p>
        </w:tc>
        <w:tc>
          <w:tcPr>
            <w:tcW w:w="5580" w:type="dxa"/>
          </w:tcPr>
          <w:p w14:paraId="71817852" w14:textId="591C83D1" w:rsidR="00EF19E8" w:rsidRPr="00EF19E8" w:rsidRDefault="00EF19E8" w:rsidP="00EF19E8">
            <w:pPr>
              <w:jc w:val="left"/>
              <w:rPr>
                <w:b/>
                <w:szCs w:val="21"/>
              </w:rPr>
            </w:pPr>
            <w:r w:rsidRPr="00EF19E8">
              <w:rPr>
                <w:rFonts w:hint="eastAsia"/>
                <w:b/>
                <w:bCs/>
              </w:rPr>
              <w:t>1</w:t>
            </w:r>
            <w:r w:rsidRPr="00EF19E8">
              <w:rPr>
                <w:b/>
                <w:bCs/>
              </w:rPr>
              <w:t>1.1</w:t>
            </w:r>
            <w:r w:rsidRPr="00EF19E8">
              <w:rPr>
                <w:rFonts w:hint="eastAsia"/>
              </w:rPr>
              <w:t>功率至少</w:t>
            </w:r>
            <w:r w:rsidRPr="00EF19E8">
              <w:rPr>
                <w:rFonts w:hint="eastAsia"/>
              </w:rPr>
              <w:t>4KW</w:t>
            </w:r>
            <w:r w:rsidRPr="00EF19E8">
              <w:rPr>
                <w:rFonts w:hint="eastAsia"/>
              </w:rPr>
              <w:t>，喷出的动物油为雾状液体，保证均匀的喷洒在饲料表面，产能至少</w:t>
            </w:r>
            <w:r w:rsidRPr="00EF19E8">
              <w:t>100</w:t>
            </w:r>
            <w:r w:rsidRPr="00EF19E8">
              <w:rPr>
                <w:rFonts w:hint="eastAsia"/>
              </w:rPr>
              <w:t>kg/h</w:t>
            </w:r>
            <w:r w:rsidRPr="00EF19E8">
              <w:rPr>
                <w:rFonts w:hint="eastAsia"/>
              </w:rPr>
              <w:t>。</w:t>
            </w:r>
          </w:p>
        </w:tc>
      </w:tr>
      <w:tr w:rsidR="00EF19E8" w14:paraId="6CD3CBF5" w14:textId="77777777" w:rsidTr="001D273D">
        <w:trPr>
          <w:trHeight w:val="510"/>
        </w:trPr>
        <w:tc>
          <w:tcPr>
            <w:tcW w:w="900" w:type="dxa"/>
            <w:vAlign w:val="center"/>
          </w:tcPr>
          <w:p w14:paraId="708E9DFC" w14:textId="77777777" w:rsidR="00EF19E8" w:rsidRDefault="00EF19E8" w:rsidP="00EF19E8">
            <w:pPr>
              <w:jc w:val="center"/>
              <w:rPr>
                <w:b/>
                <w:szCs w:val="21"/>
              </w:rPr>
            </w:pPr>
            <w:r>
              <w:rPr>
                <w:rFonts w:hint="eastAsia"/>
                <w:b/>
                <w:szCs w:val="21"/>
              </w:rPr>
              <w:lastRenderedPageBreak/>
              <w:t>1</w:t>
            </w:r>
            <w:r>
              <w:rPr>
                <w:b/>
                <w:szCs w:val="21"/>
              </w:rPr>
              <w:t>2</w:t>
            </w:r>
          </w:p>
        </w:tc>
        <w:tc>
          <w:tcPr>
            <w:tcW w:w="1980" w:type="dxa"/>
            <w:vAlign w:val="center"/>
          </w:tcPr>
          <w:p w14:paraId="2A4FB24D" w14:textId="77777777" w:rsidR="00EF19E8" w:rsidRDefault="00EF19E8" w:rsidP="00EF19E8">
            <w:pPr>
              <w:jc w:val="center"/>
              <w:rPr>
                <w:b/>
                <w:szCs w:val="21"/>
              </w:rPr>
            </w:pPr>
            <w:r w:rsidRPr="00851AE0">
              <w:rPr>
                <w:rFonts w:hint="eastAsia"/>
              </w:rPr>
              <w:t>提升输送机</w:t>
            </w:r>
          </w:p>
        </w:tc>
        <w:tc>
          <w:tcPr>
            <w:tcW w:w="5580" w:type="dxa"/>
            <w:vAlign w:val="center"/>
          </w:tcPr>
          <w:p w14:paraId="4E780139" w14:textId="4D15C3D1" w:rsidR="00EF19E8" w:rsidRPr="00EF19E8" w:rsidRDefault="00EF19E8" w:rsidP="00EF19E8">
            <w:pPr>
              <w:jc w:val="left"/>
              <w:rPr>
                <w:bCs/>
                <w:szCs w:val="21"/>
              </w:rPr>
            </w:pPr>
            <w:r w:rsidRPr="00EF19E8">
              <w:rPr>
                <w:rFonts w:hint="eastAsia"/>
                <w:b/>
                <w:bCs/>
              </w:rPr>
              <w:t>1</w:t>
            </w:r>
            <w:r w:rsidRPr="00EF19E8">
              <w:rPr>
                <w:b/>
                <w:bCs/>
              </w:rPr>
              <w:t>2.1</w:t>
            </w:r>
            <w:r w:rsidRPr="00EF19E8">
              <w:rPr>
                <w:rFonts w:hint="eastAsia"/>
              </w:rPr>
              <w:t>提升机输送带为群边式，送料速度不低于</w:t>
            </w:r>
            <w:r w:rsidRPr="00EF19E8">
              <w:t>100</w:t>
            </w:r>
            <w:r w:rsidRPr="00EF19E8">
              <w:rPr>
                <w:rFonts w:hint="eastAsia"/>
              </w:rPr>
              <w:t>kg/h</w:t>
            </w:r>
            <w:r w:rsidRPr="00EF19E8">
              <w:rPr>
                <w:rFonts w:hint="eastAsia"/>
              </w:rPr>
              <w:t>。</w:t>
            </w:r>
          </w:p>
        </w:tc>
      </w:tr>
      <w:tr w:rsidR="00EF19E8" w14:paraId="4B30002D" w14:textId="77777777" w:rsidTr="001D273D">
        <w:trPr>
          <w:trHeight w:val="510"/>
        </w:trPr>
        <w:tc>
          <w:tcPr>
            <w:tcW w:w="900" w:type="dxa"/>
            <w:vAlign w:val="center"/>
          </w:tcPr>
          <w:p w14:paraId="1444778F" w14:textId="77777777" w:rsidR="00EF19E8" w:rsidRDefault="00EF19E8" w:rsidP="00EF19E8">
            <w:pPr>
              <w:jc w:val="center"/>
              <w:rPr>
                <w:b/>
                <w:szCs w:val="21"/>
              </w:rPr>
            </w:pPr>
            <w:r>
              <w:rPr>
                <w:rFonts w:hint="eastAsia"/>
                <w:b/>
                <w:szCs w:val="21"/>
              </w:rPr>
              <w:t>1</w:t>
            </w:r>
            <w:r>
              <w:rPr>
                <w:b/>
                <w:szCs w:val="21"/>
              </w:rPr>
              <w:t>3</w:t>
            </w:r>
          </w:p>
        </w:tc>
        <w:tc>
          <w:tcPr>
            <w:tcW w:w="1980" w:type="dxa"/>
            <w:vAlign w:val="center"/>
          </w:tcPr>
          <w:p w14:paraId="21AB5EAD" w14:textId="77777777" w:rsidR="00EF19E8" w:rsidRDefault="00EF19E8" w:rsidP="00EF19E8">
            <w:pPr>
              <w:jc w:val="center"/>
              <w:rPr>
                <w:b/>
                <w:szCs w:val="21"/>
              </w:rPr>
            </w:pPr>
            <w:r w:rsidRPr="00851AE0">
              <w:rPr>
                <w:rFonts w:hint="eastAsia"/>
              </w:rPr>
              <w:t>滚筒调味一体机</w:t>
            </w:r>
          </w:p>
        </w:tc>
        <w:tc>
          <w:tcPr>
            <w:tcW w:w="5580" w:type="dxa"/>
            <w:vAlign w:val="center"/>
          </w:tcPr>
          <w:p w14:paraId="465BCF64" w14:textId="1FC9C6AA" w:rsidR="00EF19E8" w:rsidRPr="00EF19E8" w:rsidRDefault="00EF19E8" w:rsidP="00EF19E8">
            <w:pPr>
              <w:jc w:val="left"/>
              <w:rPr>
                <w:b/>
                <w:szCs w:val="21"/>
              </w:rPr>
            </w:pPr>
            <w:r w:rsidRPr="00EF19E8">
              <w:rPr>
                <w:rFonts w:hint="eastAsia"/>
                <w:b/>
                <w:bCs/>
              </w:rPr>
              <w:t>1</w:t>
            </w:r>
            <w:r w:rsidRPr="00EF19E8">
              <w:rPr>
                <w:b/>
                <w:bCs/>
              </w:rPr>
              <w:t>3.1</w:t>
            </w:r>
            <w:r w:rsidRPr="00EF19E8">
              <w:rPr>
                <w:rFonts w:hint="eastAsia"/>
              </w:rPr>
              <w:t>至少由喷油机、提升机、调味滚筒、散粉喂料机组成，含有双滚筒，推料输送产能不少于</w:t>
            </w:r>
            <w:r w:rsidRPr="00EF19E8">
              <w:t>100</w:t>
            </w:r>
            <w:r w:rsidRPr="00EF19E8">
              <w:rPr>
                <w:rFonts w:hint="eastAsia"/>
              </w:rPr>
              <w:t>kg/h</w:t>
            </w:r>
            <w:r w:rsidRPr="00EF19E8">
              <w:rPr>
                <w:rFonts w:hint="eastAsia"/>
              </w:rPr>
              <w:t>。</w:t>
            </w:r>
          </w:p>
        </w:tc>
      </w:tr>
      <w:tr w:rsidR="00EF19E8" w14:paraId="7DB72385" w14:textId="77777777" w:rsidTr="001D273D">
        <w:trPr>
          <w:trHeight w:val="290"/>
        </w:trPr>
        <w:tc>
          <w:tcPr>
            <w:tcW w:w="900" w:type="dxa"/>
            <w:vMerge w:val="restart"/>
            <w:vAlign w:val="center"/>
          </w:tcPr>
          <w:p w14:paraId="0B8397D1" w14:textId="77777777" w:rsidR="00EF19E8" w:rsidRDefault="00EF19E8" w:rsidP="00EF19E8">
            <w:pPr>
              <w:jc w:val="center"/>
              <w:rPr>
                <w:b/>
                <w:szCs w:val="21"/>
              </w:rPr>
            </w:pPr>
            <w:r>
              <w:rPr>
                <w:rFonts w:hint="eastAsia"/>
                <w:b/>
                <w:szCs w:val="21"/>
              </w:rPr>
              <w:t>1</w:t>
            </w:r>
            <w:r>
              <w:rPr>
                <w:b/>
                <w:szCs w:val="21"/>
              </w:rPr>
              <w:t>4</w:t>
            </w:r>
          </w:p>
        </w:tc>
        <w:tc>
          <w:tcPr>
            <w:tcW w:w="1980" w:type="dxa"/>
            <w:vMerge w:val="restart"/>
            <w:vAlign w:val="center"/>
          </w:tcPr>
          <w:p w14:paraId="5263DBC1" w14:textId="77777777" w:rsidR="00EF19E8" w:rsidRDefault="00EF19E8" w:rsidP="00EF19E8">
            <w:pPr>
              <w:jc w:val="center"/>
              <w:rPr>
                <w:b/>
                <w:szCs w:val="21"/>
              </w:rPr>
            </w:pPr>
            <w:r w:rsidRPr="00851AE0">
              <w:rPr>
                <w:rFonts w:hint="eastAsia"/>
              </w:rPr>
              <w:t>冷却输送机</w:t>
            </w:r>
          </w:p>
        </w:tc>
        <w:tc>
          <w:tcPr>
            <w:tcW w:w="5580" w:type="dxa"/>
            <w:vAlign w:val="center"/>
          </w:tcPr>
          <w:p w14:paraId="5BF2691B" w14:textId="4E782234" w:rsidR="00EF19E8" w:rsidRPr="00EF19E8" w:rsidRDefault="00EF19E8" w:rsidP="00EF19E8">
            <w:pPr>
              <w:jc w:val="left"/>
            </w:pPr>
            <w:r w:rsidRPr="00EF19E8">
              <w:rPr>
                <w:rFonts w:hint="eastAsia"/>
                <w:b/>
                <w:bCs/>
              </w:rPr>
              <w:t>1</w:t>
            </w:r>
            <w:r w:rsidRPr="00EF19E8">
              <w:rPr>
                <w:b/>
                <w:bCs/>
              </w:rPr>
              <w:t>4.1</w:t>
            </w:r>
            <w:r w:rsidRPr="00EF19E8">
              <w:rPr>
                <w:rFonts w:hint="eastAsia"/>
              </w:rPr>
              <w:t>长度不小于</w:t>
            </w:r>
            <w:r w:rsidRPr="00EF19E8">
              <w:rPr>
                <w:rFonts w:hint="eastAsia"/>
              </w:rPr>
              <w:t>5</w:t>
            </w:r>
            <w:r w:rsidRPr="00EF19E8">
              <w:rPr>
                <w:rFonts w:hint="eastAsia"/>
              </w:rPr>
              <w:t>米，装有至少</w:t>
            </w:r>
            <w:r w:rsidRPr="00EF19E8">
              <w:rPr>
                <w:rFonts w:hint="eastAsia"/>
              </w:rPr>
              <w:t>3</w:t>
            </w:r>
            <w:r w:rsidRPr="00EF19E8">
              <w:rPr>
                <w:rFonts w:hint="eastAsia"/>
              </w:rPr>
              <w:t>组强制冷风机，装有挡料隔板，防止饲料掉落。</w:t>
            </w:r>
          </w:p>
        </w:tc>
      </w:tr>
      <w:tr w:rsidR="00EF19E8" w14:paraId="14F3CC62" w14:textId="77777777" w:rsidTr="001D273D">
        <w:trPr>
          <w:trHeight w:val="290"/>
        </w:trPr>
        <w:tc>
          <w:tcPr>
            <w:tcW w:w="900" w:type="dxa"/>
            <w:vMerge/>
            <w:vAlign w:val="center"/>
          </w:tcPr>
          <w:p w14:paraId="75DAA90A" w14:textId="77777777" w:rsidR="00EF19E8" w:rsidRDefault="00EF19E8" w:rsidP="00EF19E8">
            <w:pPr>
              <w:jc w:val="center"/>
              <w:rPr>
                <w:b/>
                <w:szCs w:val="21"/>
              </w:rPr>
            </w:pPr>
          </w:p>
        </w:tc>
        <w:tc>
          <w:tcPr>
            <w:tcW w:w="1980" w:type="dxa"/>
            <w:vMerge/>
            <w:vAlign w:val="center"/>
          </w:tcPr>
          <w:p w14:paraId="6093CB0F" w14:textId="77777777" w:rsidR="00EF19E8" w:rsidRPr="00851AE0" w:rsidRDefault="00EF19E8" w:rsidP="00EF19E8">
            <w:pPr>
              <w:jc w:val="center"/>
            </w:pPr>
          </w:p>
        </w:tc>
        <w:tc>
          <w:tcPr>
            <w:tcW w:w="5580" w:type="dxa"/>
            <w:vAlign w:val="center"/>
          </w:tcPr>
          <w:p w14:paraId="20E1E3FB" w14:textId="2D05A243" w:rsidR="00EF19E8" w:rsidRPr="00EF19E8" w:rsidRDefault="00EF19E8" w:rsidP="00EF19E8">
            <w:pPr>
              <w:jc w:val="left"/>
              <w:rPr>
                <w:b/>
                <w:bCs/>
              </w:rPr>
            </w:pPr>
            <w:r w:rsidRPr="00EF19E8">
              <w:rPr>
                <w:rFonts w:hint="eastAsia"/>
                <w:b/>
                <w:bCs/>
              </w:rPr>
              <w:t>1</w:t>
            </w:r>
            <w:r w:rsidRPr="00EF19E8">
              <w:rPr>
                <w:b/>
                <w:bCs/>
              </w:rPr>
              <w:t>4.2</w:t>
            </w:r>
            <w:r w:rsidRPr="00EF19E8">
              <w:rPr>
                <w:rFonts w:hint="eastAsia"/>
              </w:rPr>
              <w:t>送料速度至少</w:t>
            </w:r>
            <w:r w:rsidRPr="00EF19E8">
              <w:t>100</w:t>
            </w:r>
            <w:r w:rsidRPr="00EF19E8">
              <w:rPr>
                <w:rFonts w:hint="eastAsia"/>
              </w:rPr>
              <w:t>kg/h</w:t>
            </w:r>
            <w:r w:rsidRPr="00EF19E8">
              <w:rPr>
                <w:rFonts w:hint="eastAsia"/>
              </w:rPr>
              <w:t>，出料温度不得高于室温。</w:t>
            </w:r>
          </w:p>
        </w:tc>
      </w:tr>
      <w:tr w:rsidR="00EF19E8" w14:paraId="13E44EEC" w14:textId="77777777" w:rsidTr="001D273D">
        <w:trPr>
          <w:trHeight w:val="510"/>
        </w:trPr>
        <w:tc>
          <w:tcPr>
            <w:tcW w:w="900" w:type="dxa"/>
            <w:vAlign w:val="center"/>
          </w:tcPr>
          <w:p w14:paraId="67F487EB" w14:textId="77777777" w:rsidR="00EF19E8" w:rsidRDefault="00EF19E8" w:rsidP="00EF19E8">
            <w:pPr>
              <w:jc w:val="center"/>
              <w:rPr>
                <w:b/>
                <w:szCs w:val="21"/>
              </w:rPr>
            </w:pPr>
            <w:r>
              <w:rPr>
                <w:rFonts w:hint="eastAsia"/>
                <w:b/>
                <w:szCs w:val="21"/>
              </w:rPr>
              <w:t>1</w:t>
            </w:r>
            <w:r>
              <w:rPr>
                <w:b/>
                <w:szCs w:val="21"/>
              </w:rPr>
              <w:t>5</w:t>
            </w:r>
          </w:p>
        </w:tc>
        <w:tc>
          <w:tcPr>
            <w:tcW w:w="1980" w:type="dxa"/>
            <w:vAlign w:val="center"/>
          </w:tcPr>
          <w:p w14:paraId="2B0F24AE" w14:textId="77777777" w:rsidR="00EF19E8" w:rsidRDefault="00EF19E8" w:rsidP="00EF19E8">
            <w:pPr>
              <w:jc w:val="center"/>
              <w:rPr>
                <w:b/>
                <w:szCs w:val="21"/>
              </w:rPr>
            </w:pPr>
            <w:r>
              <w:rPr>
                <w:rFonts w:asciiTheme="minorEastAsia" w:eastAsiaTheme="minorEastAsia" w:hAnsiTheme="minorEastAsia" w:cs="宋体" w:hint="eastAsia"/>
                <w:color w:val="000000"/>
                <w:kern w:val="0"/>
                <w:szCs w:val="21"/>
                <w:lang w:bidi="ar"/>
              </w:rPr>
              <w:t>可</w:t>
            </w:r>
            <w:r w:rsidRPr="00E14DB2">
              <w:rPr>
                <w:rFonts w:asciiTheme="minorEastAsia" w:eastAsiaTheme="minorEastAsia" w:hAnsiTheme="minorEastAsia" w:cs="宋体" w:hint="eastAsia"/>
                <w:color w:val="000000"/>
                <w:kern w:val="0"/>
                <w:szCs w:val="21"/>
                <w:lang w:bidi="ar"/>
              </w:rPr>
              <w:t>替换式分级筛</w:t>
            </w:r>
          </w:p>
        </w:tc>
        <w:tc>
          <w:tcPr>
            <w:tcW w:w="5580" w:type="dxa"/>
            <w:vAlign w:val="center"/>
          </w:tcPr>
          <w:p w14:paraId="7EFEE6AC" w14:textId="3773C5B2" w:rsidR="00EF19E8" w:rsidRPr="00EF19E8" w:rsidRDefault="00EF19E8" w:rsidP="00EF19E8">
            <w:pPr>
              <w:jc w:val="left"/>
              <w:rPr>
                <w:b/>
                <w:szCs w:val="21"/>
              </w:rPr>
            </w:pPr>
            <w:r w:rsidRPr="00EF19E8">
              <w:rPr>
                <w:rFonts w:cs="宋体" w:hint="eastAsia"/>
              </w:rPr>
              <w:t>▲</w:t>
            </w:r>
            <w:r w:rsidRPr="00EF19E8">
              <w:rPr>
                <w:rFonts w:hint="eastAsia"/>
                <w:b/>
                <w:bCs/>
              </w:rPr>
              <w:t>1</w:t>
            </w:r>
            <w:r w:rsidRPr="00EF19E8">
              <w:rPr>
                <w:b/>
                <w:bCs/>
              </w:rPr>
              <w:t>5.1</w:t>
            </w:r>
            <w:r w:rsidRPr="00EF19E8">
              <w:rPr>
                <w:rFonts w:hint="eastAsia"/>
              </w:rPr>
              <w:t>产能至少</w:t>
            </w:r>
            <w:r w:rsidRPr="00EF19E8">
              <w:t>200</w:t>
            </w:r>
            <w:r w:rsidRPr="00EF19E8">
              <w:rPr>
                <w:rFonts w:hint="eastAsia"/>
              </w:rPr>
              <w:t>kg/h</w:t>
            </w:r>
            <w:r w:rsidRPr="00EF19E8">
              <w:rPr>
                <w:rFonts w:hint="eastAsia"/>
              </w:rPr>
              <w:t>，震动频率不低于</w:t>
            </w:r>
            <w:r w:rsidRPr="00EF19E8">
              <w:rPr>
                <w:rFonts w:ascii="宋体" w:hAnsi="宋体" w:cs="宋体" w:hint="eastAsia"/>
                <w:color w:val="000000"/>
                <w:szCs w:val="21"/>
              </w:rPr>
              <w:t>1500次/分钟，</w:t>
            </w:r>
            <w:r w:rsidRPr="00EF19E8">
              <w:rPr>
                <w:rFonts w:hint="eastAsia"/>
              </w:rPr>
              <w:t>至少有</w:t>
            </w:r>
            <w:r w:rsidRPr="00EF19E8">
              <w:rPr>
                <w:rFonts w:hint="eastAsia"/>
              </w:rPr>
              <w:t>6</w:t>
            </w:r>
            <w:r w:rsidRPr="00EF19E8">
              <w:rPr>
                <w:rFonts w:hint="eastAsia"/>
              </w:rPr>
              <w:t>层筛网模具，</w:t>
            </w:r>
            <w:r w:rsidRPr="00EF19E8">
              <w:rPr>
                <w:rFonts w:ascii="宋体" w:hAnsi="宋体" w:cs="宋体" w:hint="eastAsia"/>
                <w:color w:val="000000"/>
                <w:szCs w:val="21"/>
              </w:rPr>
              <w:t>至少包含10目，12目，16目，20目，32目，48目等六种粒径规格的筛网。</w:t>
            </w:r>
          </w:p>
        </w:tc>
      </w:tr>
      <w:tr w:rsidR="00EF19E8" w14:paraId="32081B74" w14:textId="77777777" w:rsidTr="001D273D">
        <w:trPr>
          <w:trHeight w:val="510"/>
        </w:trPr>
        <w:tc>
          <w:tcPr>
            <w:tcW w:w="900" w:type="dxa"/>
            <w:vAlign w:val="center"/>
          </w:tcPr>
          <w:p w14:paraId="38B45FB8" w14:textId="77777777" w:rsidR="00EF19E8" w:rsidRDefault="00EF19E8" w:rsidP="00EF19E8">
            <w:pPr>
              <w:jc w:val="center"/>
              <w:rPr>
                <w:b/>
                <w:szCs w:val="21"/>
              </w:rPr>
            </w:pPr>
            <w:r>
              <w:rPr>
                <w:rFonts w:hint="eastAsia"/>
                <w:b/>
                <w:szCs w:val="21"/>
              </w:rPr>
              <w:t>1</w:t>
            </w:r>
            <w:r>
              <w:rPr>
                <w:b/>
                <w:szCs w:val="21"/>
              </w:rPr>
              <w:t>6</w:t>
            </w:r>
          </w:p>
        </w:tc>
        <w:tc>
          <w:tcPr>
            <w:tcW w:w="1980" w:type="dxa"/>
            <w:vAlign w:val="center"/>
          </w:tcPr>
          <w:p w14:paraId="7AC8E138" w14:textId="77777777" w:rsidR="00EF19E8" w:rsidRDefault="00EF19E8" w:rsidP="00EF19E8">
            <w:pPr>
              <w:jc w:val="center"/>
              <w:rPr>
                <w:b/>
                <w:szCs w:val="21"/>
              </w:rPr>
            </w:pPr>
            <w:r w:rsidRPr="00E14DB2">
              <w:rPr>
                <w:rFonts w:asciiTheme="minorEastAsia" w:eastAsiaTheme="minorEastAsia" w:hAnsiTheme="minorEastAsia" w:cs="宋体" w:hint="eastAsia"/>
                <w:color w:val="000000"/>
                <w:kern w:val="0"/>
                <w:szCs w:val="21"/>
                <w:lang w:bidi="ar"/>
              </w:rPr>
              <w:t>自动装袋机</w:t>
            </w:r>
          </w:p>
        </w:tc>
        <w:tc>
          <w:tcPr>
            <w:tcW w:w="5580" w:type="dxa"/>
            <w:vAlign w:val="center"/>
          </w:tcPr>
          <w:p w14:paraId="07751736" w14:textId="521E53E6" w:rsidR="00EF19E8" w:rsidRPr="00EF19E8" w:rsidRDefault="00EF19E8" w:rsidP="00EF19E8">
            <w:pPr>
              <w:jc w:val="left"/>
              <w:rPr>
                <w:b/>
                <w:szCs w:val="21"/>
              </w:rPr>
            </w:pPr>
            <w:r w:rsidRPr="00EF19E8">
              <w:rPr>
                <w:rFonts w:hint="eastAsia"/>
                <w:b/>
                <w:szCs w:val="21"/>
              </w:rPr>
              <w:t>★</w:t>
            </w:r>
            <w:r w:rsidRPr="00EF19E8">
              <w:rPr>
                <w:rFonts w:hint="eastAsia"/>
                <w:b/>
                <w:bCs/>
              </w:rPr>
              <w:t>1</w:t>
            </w:r>
            <w:r w:rsidRPr="00EF19E8">
              <w:rPr>
                <w:b/>
                <w:bCs/>
              </w:rPr>
              <w:t>6.1</w:t>
            </w:r>
            <w:r w:rsidRPr="00EF19E8">
              <w:rPr>
                <w:rFonts w:hint="eastAsia"/>
              </w:rPr>
              <w:t>制袋长度至少包含</w:t>
            </w:r>
            <w:r w:rsidRPr="00EF19E8">
              <w:rPr>
                <w:rFonts w:hint="eastAsia"/>
              </w:rPr>
              <w:t>50~200mm</w:t>
            </w:r>
            <w:r w:rsidRPr="00EF19E8">
              <w:rPr>
                <w:rFonts w:hint="eastAsia"/>
              </w:rPr>
              <w:t>，制袋宽度至少包含</w:t>
            </w:r>
            <w:r w:rsidRPr="00EF19E8">
              <w:rPr>
                <w:rFonts w:hint="eastAsia"/>
              </w:rPr>
              <w:t>50~150mm</w:t>
            </w:r>
            <w:r w:rsidRPr="00EF19E8">
              <w:rPr>
                <w:rFonts w:hint="eastAsia"/>
              </w:rPr>
              <w:t>，包装速度可调，范围至少包括</w:t>
            </w:r>
            <w:r w:rsidRPr="00EF19E8">
              <w:rPr>
                <w:rFonts w:hint="eastAsia"/>
              </w:rPr>
              <w:t>25~70</w:t>
            </w:r>
            <w:r w:rsidRPr="00EF19E8">
              <w:rPr>
                <w:rFonts w:hint="eastAsia"/>
              </w:rPr>
              <w:t>袋</w:t>
            </w:r>
            <w:r w:rsidRPr="00EF19E8">
              <w:rPr>
                <w:rFonts w:hint="eastAsia"/>
              </w:rPr>
              <w:t>/min</w:t>
            </w:r>
            <w:r w:rsidRPr="00EF19E8">
              <w:rPr>
                <w:rFonts w:hint="eastAsia"/>
              </w:rPr>
              <w:t>，产能不低于</w:t>
            </w:r>
            <w:r w:rsidRPr="00EF19E8">
              <w:t>200</w:t>
            </w:r>
            <w:r w:rsidRPr="00EF19E8">
              <w:rPr>
                <w:rFonts w:hint="eastAsia"/>
              </w:rPr>
              <w:t>kg/h</w:t>
            </w:r>
            <w:r w:rsidRPr="00EF19E8">
              <w:rPr>
                <w:rFonts w:hint="eastAsia"/>
              </w:rPr>
              <w:t>。</w:t>
            </w:r>
          </w:p>
        </w:tc>
      </w:tr>
      <w:tr w:rsidR="00EF19E8" w:rsidRPr="008E3B5E" w14:paraId="221A79C4" w14:textId="77777777" w:rsidTr="001D273D">
        <w:trPr>
          <w:trHeight w:val="510"/>
        </w:trPr>
        <w:tc>
          <w:tcPr>
            <w:tcW w:w="900" w:type="dxa"/>
            <w:vAlign w:val="center"/>
          </w:tcPr>
          <w:p w14:paraId="7C120AC0" w14:textId="77777777" w:rsidR="00EF19E8" w:rsidRDefault="00EF19E8" w:rsidP="00EF19E8">
            <w:pPr>
              <w:jc w:val="center"/>
              <w:rPr>
                <w:b/>
                <w:szCs w:val="21"/>
              </w:rPr>
            </w:pPr>
            <w:r>
              <w:rPr>
                <w:rFonts w:hint="eastAsia"/>
                <w:b/>
                <w:szCs w:val="21"/>
              </w:rPr>
              <w:t>1</w:t>
            </w:r>
            <w:r>
              <w:rPr>
                <w:b/>
                <w:szCs w:val="21"/>
              </w:rPr>
              <w:t>7</w:t>
            </w:r>
          </w:p>
        </w:tc>
        <w:tc>
          <w:tcPr>
            <w:tcW w:w="1980" w:type="dxa"/>
            <w:vAlign w:val="center"/>
          </w:tcPr>
          <w:p w14:paraId="5B33713E" w14:textId="77777777" w:rsidR="00EF19E8" w:rsidRDefault="00EF19E8" w:rsidP="00EF19E8">
            <w:pPr>
              <w:jc w:val="center"/>
              <w:rPr>
                <w:b/>
                <w:szCs w:val="21"/>
              </w:rPr>
            </w:pPr>
            <w:r>
              <w:rPr>
                <w:rFonts w:asciiTheme="minorEastAsia" w:eastAsiaTheme="minorEastAsia" w:hAnsiTheme="minorEastAsia" w:cs="宋体" w:hint="eastAsia"/>
                <w:color w:val="000000"/>
                <w:kern w:val="0"/>
                <w:szCs w:val="21"/>
                <w:lang w:bidi="ar"/>
              </w:rPr>
              <w:t>小</w:t>
            </w:r>
            <w:r w:rsidRPr="00E14DB2">
              <w:rPr>
                <w:rFonts w:asciiTheme="minorEastAsia" w:eastAsiaTheme="minorEastAsia" w:hAnsiTheme="minorEastAsia" w:cs="宋体" w:hint="eastAsia"/>
                <w:color w:val="000000"/>
                <w:kern w:val="0"/>
                <w:szCs w:val="21"/>
                <w:lang w:bidi="ar"/>
              </w:rPr>
              <w:t>型辊式破碎机</w:t>
            </w:r>
          </w:p>
        </w:tc>
        <w:tc>
          <w:tcPr>
            <w:tcW w:w="5580" w:type="dxa"/>
            <w:vAlign w:val="center"/>
          </w:tcPr>
          <w:p w14:paraId="5F8C3D59" w14:textId="4CCCFC54" w:rsidR="00EF19E8" w:rsidRPr="00EF19E8" w:rsidRDefault="00EF19E8" w:rsidP="00EF19E8">
            <w:pPr>
              <w:jc w:val="left"/>
            </w:pPr>
            <w:r w:rsidRPr="00EF19E8">
              <w:rPr>
                <w:rFonts w:cs="宋体" w:hint="eastAsia"/>
              </w:rPr>
              <w:t>▲</w:t>
            </w:r>
            <w:r w:rsidRPr="00EF19E8">
              <w:rPr>
                <w:rFonts w:hint="eastAsia"/>
                <w:b/>
                <w:bCs/>
              </w:rPr>
              <w:t>1</w:t>
            </w:r>
            <w:r w:rsidRPr="00EF19E8">
              <w:rPr>
                <w:b/>
                <w:bCs/>
              </w:rPr>
              <w:t>7.1</w:t>
            </w:r>
            <w:r w:rsidRPr="00EF19E8">
              <w:rPr>
                <w:rFonts w:hint="eastAsia"/>
              </w:rPr>
              <w:t>采用双辊结构破碎，喂料流速可调，可破碎粒径范围至少包含</w:t>
            </w:r>
            <w:r w:rsidRPr="00EF19E8">
              <w:t>1.0</w:t>
            </w:r>
            <w:r w:rsidRPr="00EF19E8">
              <w:rPr>
                <w:rFonts w:hint="eastAsia"/>
              </w:rPr>
              <w:t>~</w:t>
            </w:r>
            <w:r w:rsidRPr="00EF19E8">
              <w:t>1.8mm</w:t>
            </w:r>
            <w:r w:rsidRPr="00EF19E8">
              <w:rPr>
                <w:rFonts w:hint="eastAsia"/>
              </w:rPr>
              <w:t>的饲料。</w:t>
            </w:r>
          </w:p>
        </w:tc>
      </w:tr>
    </w:tbl>
    <w:p w14:paraId="365A52B7" w14:textId="77777777" w:rsidR="00315FC8" w:rsidRPr="00803768"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1D273D">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619"/>
        <w:gridCol w:w="5935"/>
      </w:tblGrid>
      <w:tr w:rsidR="008312E0" w14:paraId="4736CC31" w14:textId="77777777" w:rsidTr="0060006F">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19"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35"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60006F">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619" w:type="dxa"/>
            <w:vAlign w:val="center"/>
          </w:tcPr>
          <w:p w14:paraId="213B3B54" w14:textId="77777777" w:rsidR="008312E0" w:rsidRPr="003B7D88" w:rsidRDefault="008312E0" w:rsidP="00507222">
            <w:r w:rsidRPr="003B7D88">
              <w:rPr>
                <w:rFonts w:hint="eastAsia"/>
              </w:rPr>
              <w:t>免费保修期</w:t>
            </w:r>
          </w:p>
        </w:tc>
        <w:tc>
          <w:tcPr>
            <w:tcW w:w="5935" w:type="dxa"/>
          </w:tcPr>
          <w:p w14:paraId="785FCC52" w14:textId="36AB42A6" w:rsidR="008312E0" w:rsidRPr="00B4260C" w:rsidRDefault="0095621B" w:rsidP="00FF7D1C">
            <w:pPr>
              <w:rPr>
                <w:b/>
              </w:rPr>
            </w:pPr>
            <w:r w:rsidRPr="00B4260C">
              <w:rPr>
                <w:rFonts w:hint="eastAsia"/>
                <w:b/>
                <w:szCs w:val="21"/>
              </w:rPr>
              <w:t>★</w:t>
            </w:r>
            <w:r w:rsidR="008312E0" w:rsidRPr="00B4260C">
              <w:rPr>
                <w:rFonts w:hint="eastAsia"/>
                <w:bCs/>
                <w:szCs w:val="21"/>
              </w:rPr>
              <w:t>货物免费保修期</w:t>
            </w:r>
            <w:r w:rsidR="008312E0" w:rsidRPr="00B4260C">
              <w:rPr>
                <w:rFonts w:hint="eastAsia"/>
                <w:bCs/>
                <w:szCs w:val="21"/>
                <w:u w:val="single"/>
              </w:rPr>
              <w:t xml:space="preserve">  </w:t>
            </w:r>
            <w:r w:rsidR="00FF7D1C" w:rsidRPr="00B4260C">
              <w:rPr>
                <w:bCs/>
                <w:szCs w:val="21"/>
                <w:u w:val="single"/>
              </w:rPr>
              <w:t>2</w:t>
            </w:r>
            <w:r w:rsidR="008312E0" w:rsidRPr="00B4260C">
              <w:rPr>
                <w:rFonts w:hint="eastAsia"/>
                <w:bCs/>
                <w:szCs w:val="21"/>
                <w:u w:val="single"/>
              </w:rPr>
              <w:t xml:space="preserve"> </w:t>
            </w:r>
            <w:r w:rsidR="008312E0" w:rsidRPr="00B4260C">
              <w:rPr>
                <w:rFonts w:hint="eastAsia"/>
                <w:bCs/>
                <w:szCs w:val="21"/>
              </w:rPr>
              <w:t>年，时间自最终验收合格并交付使用之日起计算。</w:t>
            </w:r>
          </w:p>
        </w:tc>
      </w:tr>
      <w:tr w:rsidR="008312E0" w14:paraId="4B882E04" w14:textId="77777777" w:rsidTr="0060006F">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619" w:type="dxa"/>
          </w:tcPr>
          <w:p w14:paraId="2CD51CE0" w14:textId="77777777" w:rsidR="008312E0" w:rsidRPr="003B7D88" w:rsidRDefault="008312E0" w:rsidP="00507222">
            <w:r w:rsidRPr="003B7D88">
              <w:rPr>
                <w:rFonts w:hint="eastAsia"/>
              </w:rPr>
              <w:t>维修响应及故障解决时间</w:t>
            </w:r>
          </w:p>
        </w:tc>
        <w:tc>
          <w:tcPr>
            <w:tcW w:w="5935" w:type="dxa"/>
          </w:tcPr>
          <w:p w14:paraId="06C19545" w14:textId="1C64AE4A" w:rsidR="008312E0" w:rsidRPr="00B4260C" w:rsidRDefault="008312E0" w:rsidP="0060006F">
            <w:pPr>
              <w:rPr>
                <w:b/>
              </w:rPr>
            </w:pPr>
            <w:r w:rsidRPr="00B4260C">
              <w:rPr>
                <w:rFonts w:hint="eastAsia"/>
                <w:bCs/>
                <w:szCs w:val="21"/>
              </w:rPr>
              <w:t>在保修期内，一旦发生质量问题，</w:t>
            </w:r>
            <w:r w:rsidR="0010175F" w:rsidRPr="00B4260C">
              <w:rPr>
                <w:rFonts w:hint="eastAsia"/>
                <w:bCs/>
                <w:szCs w:val="21"/>
              </w:rPr>
              <w:t>中标人</w:t>
            </w:r>
            <w:r w:rsidRPr="00B4260C">
              <w:rPr>
                <w:rFonts w:hint="eastAsia"/>
                <w:bCs/>
                <w:szCs w:val="21"/>
              </w:rPr>
              <w:t>保证在接到通知</w:t>
            </w:r>
            <w:r w:rsidR="0060006F" w:rsidRPr="00B4260C">
              <w:rPr>
                <w:bCs/>
                <w:szCs w:val="21"/>
              </w:rPr>
              <w:t>72</w:t>
            </w:r>
            <w:r w:rsidRPr="00B4260C">
              <w:rPr>
                <w:rFonts w:hint="eastAsia"/>
                <w:bCs/>
                <w:szCs w:val="21"/>
              </w:rPr>
              <w:t>小时内赶到现场进行修理或更换。</w:t>
            </w:r>
          </w:p>
        </w:tc>
      </w:tr>
      <w:tr w:rsidR="00BC0CB5" w14:paraId="36EB4B44" w14:textId="77777777" w:rsidTr="0060006F">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619"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35" w:type="dxa"/>
          </w:tcPr>
          <w:p w14:paraId="7C53D3A5" w14:textId="4D5ED58E" w:rsidR="00BC0CB5" w:rsidRPr="00B4260C" w:rsidRDefault="00BC0CB5" w:rsidP="00BC0CB5">
            <w:pPr>
              <w:rPr>
                <w:bCs/>
                <w:szCs w:val="21"/>
              </w:rPr>
            </w:pPr>
            <w:r w:rsidRPr="00B4260C">
              <w:rPr>
                <w:rFonts w:hint="eastAsia"/>
                <w:bCs/>
                <w:szCs w:val="21"/>
              </w:rPr>
              <w:t>免费</w:t>
            </w:r>
            <w:r w:rsidRPr="00B4260C">
              <w:rPr>
                <w:bCs/>
                <w:szCs w:val="21"/>
              </w:rPr>
              <w:t>保修</w:t>
            </w:r>
            <w:r w:rsidRPr="00B4260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F7D1C" w14:paraId="388FAEB0" w14:textId="77777777" w:rsidTr="0060006F">
        <w:trPr>
          <w:trHeight w:val="320"/>
        </w:trPr>
        <w:tc>
          <w:tcPr>
            <w:tcW w:w="1266" w:type="dxa"/>
            <w:vAlign w:val="center"/>
          </w:tcPr>
          <w:p w14:paraId="7B557386" w14:textId="644FB788" w:rsidR="00FF7D1C" w:rsidRDefault="00FF7D1C" w:rsidP="00507222">
            <w:pPr>
              <w:jc w:val="center"/>
              <w:rPr>
                <w:b/>
              </w:rPr>
            </w:pPr>
            <w:r>
              <w:rPr>
                <w:rFonts w:hint="eastAsia"/>
                <w:b/>
              </w:rPr>
              <w:t>4</w:t>
            </w:r>
          </w:p>
        </w:tc>
        <w:tc>
          <w:tcPr>
            <w:tcW w:w="1619" w:type="dxa"/>
          </w:tcPr>
          <w:p w14:paraId="183DD97D" w14:textId="11AAE63F" w:rsidR="00FF7D1C" w:rsidRDefault="00FF7D1C" w:rsidP="00507222">
            <w:r w:rsidRPr="00FF7D1C">
              <w:rPr>
                <w:rFonts w:hint="eastAsia"/>
              </w:rPr>
              <w:t>技术支持</w:t>
            </w:r>
          </w:p>
        </w:tc>
        <w:tc>
          <w:tcPr>
            <w:tcW w:w="5935" w:type="dxa"/>
          </w:tcPr>
          <w:p w14:paraId="17CD42FD" w14:textId="64B21AB6" w:rsidR="00FF7D1C" w:rsidRPr="00B4260C" w:rsidRDefault="00684235" w:rsidP="00FF7D1C">
            <w:pPr>
              <w:rPr>
                <w:bCs/>
                <w:szCs w:val="21"/>
              </w:rPr>
            </w:pPr>
            <w:r w:rsidRPr="00B4260C">
              <w:rPr>
                <w:rFonts w:hint="eastAsia"/>
                <w:bCs/>
                <w:szCs w:val="21"/>
              </w:rPr>
              <w:t>免费保修期</w:t>
            </w:r>
            <w:r w:rsidRPr="00B4260C">
              <w:rPr>
                <w:rFonts w:ascii="宋体" w:hAnsi="宋体" w:hint="eastAsia"/>
                <w:color w:val="000000"/>
                <w:szCs w:val="21"/>
              </w:rPr>
              <w:t>内，供方应每年至少上门一次对产品进行预维护保养，以防患于未然。在整个产品运行过程中，供方帮助需方解决在应用过程中遇到的各种技术问题。</w:t>
            </w:r>
          </w:p>
        </w:tc>
      </w:tr>
      <w:tr w:rsidR="008312E0" w14:paraId="2DA08B5B" w14:textId="77777777" w:rsidTr="0060006F">
        <w:trPr>
          <w:trHeight w:val="523"/>
        </w:trPr>
        <w:tc>
          <w:tcPr>
            <w:tcW w:w="1266" w:type="dxa"/>
            <w:vAlign w:val="center"/>
          </w:tcPr>
          <w:p w14:paraId="425A20E6" w14:textId="0C73CB5A" w:rsidR="008312E0" w:rsidRDefault="00FF7D1C" w:rsidP="00507222">
            <w:pPr>
              <w:jc w:val="center"/>
              <w:rPr>
                <w:b/>
              </w:rPr>
            </w:pPr>
            <w:r>
              <w:rPr>
                <w:b/>
              </w:rPr>
              <w:t>5</w:t>
            </w:r>
          </w:p>
        </w:tc>
        <w:tc>
          <w:tcPr>
            <w:tcW w:w="1619" w:type="dxa"/>
            <w:vAlign w:val="center"/>
          </w:tcPr>
          <w:p w14:paraId="16AD0268" w14:textId="77777777" w:rsidR="008312E0" w:rsidRDefault="008312E0" w:rsidP="00507222">
            <w:pPr>
              <w:rPr>
                <w:b/>
              </w:rPr>
            </w:pPr>
            <w:r w:rsidRPr="005F45EF">
              <w:rPr>
                <w:rFonts w:hint="eastAsia"/>
              </w:rPr>
              <w:t>其他</w:t>
            </w:r>
          </w:p>
        </w:tc>
        <w:tc>
          <w:tcPr>
            <w:tcW w:w="5935" w:type="dxa"/>
            <w:vAlign w:val="center"/>
          </w:tcPr>
          <w:p w14:paraId="06420403" w14:textId="64A49C95" w:rsidR="008312E0" w:rsidRPr="00B4260C" w:rsidRDefault="0010175F" w:rsidP="00507222">
            <w:pPr>
              <w:rPr>
                <w:b/>
              </w:rPr>
            </w:pPr>
            <w:r w:rsidRPr="00B4260C">
              <w:rPr>
                <w:rFonts w:hint="eastAsia"/>
                <w:bCs/>
                <w:szCs w:val="21"/>
              </w:rPr>
              <w:t>中标人</w:t>
            </w:r>
            <w:r w:rsidR="008312E0" w:rsidRPr="00B4260C">
              <w:rPr>
                <w:rFonts w:hint="eastAsia"/>
                <w:bCs/>
                <w:szCs w:val="21"/>
              </w:rPr>
              <w:t>应按其投标文件中的承诺，进行其他售后服务工作。</w:t>
            </w:r>
          </w:p>
        </w:tc>
      </w:tr>
      <w:tr w:rsidR="008312E0" w14:paraId="7063FDEA" w14:textId="77777777" w:rsidTr="00507222">
        <w:trPr>
          <w:trHeight w:val="280"/>
        </w:trPr>
        <w:tc>
          <w:tcPr>
            <w:tcW w:w="8820" w:type="dxa"/>
            <w:gridSpan w:val="3"/>
          </w:tcPr>
          <w:p w14:paraId="030EF89B" w14:textId="63289E56" w:rsidR="008312E0" w:rsidRPr="00B4260C" w:rsidRDefault="008312E0" w:rsidP="00FF7D1C">
            <w:pPr>
              <w:rPr>
                <w:b/>
              </w:rPr>
            </w:pPr>
            <w:r w:rsidRPr="00B4260C">
              <w:rPr>
                <w:rFonts w:hint="eastAsia"/>
                <w:b/>
              </w:rPr>
              <w:t>（二）免费保修期外售后服务要求</w:t>
            </w:r>
          </w:p>
        </w:tc>
      </w:tr>
      <w:tr w:rsidR="008312E0" w14:paraId="1C698DA3" w14:textId="77777777" w:rsidTr="0060006F">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619" w:type="dxa"/>
          </w:tcPr>
          <w:p w14:paraId="6FB8252C" w14:textId="2DEABA1F" w:rsidR="008312E0" w:rsidRDefault="00EC0FE0" w:rsidP="00507222">
            <w:pPr>
              <w:rPr>
                <w:b/>
              </w:rPr>
            </w:pPr>
            <w:r w:rsidRPr="00C54AF8">
              <w:rPr>
                <w:rFonts w:hint="eastAsia"/>
              </w:rPr>
              <w:t>免费保修期后继续支持维修</w:t>
            </w:r>
          </w:p>
        </w:tc>
        <w:tc>
          <w:tcPr>
            <w:tcW w:w="5935" w:type="dxa"/>
          </w:tcPr>
          <w:p w14:paraId="0676F389" w14:textId="3A4D816C" w:rsidR="008312E0" w:rsidRPr="00B4260C" w:rsidRDefault="00BC0CB5" w:rsidP="00BC0CB5">
            <w:r w:rsidRPr="00B4260C">
              <w:rPr>
                <w:rFonts w:hint="eastAsia"/>
              </w:rPr>
              <w:t>免费</w:t>
            </w:r>
            <w:r w:rsidRPr="00B4260C">
              <w:t>保修期</w:t>
            </w:r>
            <w:r w:rsidRPr="00B4260C">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B4260C" w:rsidRDefault="008312E0" w:rsidP="00507222">
            <w:pPr>
              <w:rPr>
                <w:b/>
              </w:rPr>
            </w:pPr>
            <w:r w:rsidRPr="00B4260C">
              <w:rPr>
                <w:rFonts w:hint="eastAsia"/>
                <w:b/>
              </w:rPr>
              <w:t>（三）其他商务要求</w:t>
            </w:r>
          </w:p>
        </w:tc>
      </w:tr>
      <w:tr w:rsidR="00D72CD8" w14:paraId="1642012F" w14:textId="77777777" w:rsidTr="0060006F">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619"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35" w:type="dxa"/>
          </w:tcPr>
          <w:p w14:paraId="7CE27225" w14:textId="43B39E34" w:rsidR="00D72CD8" w:rsidRPr="00B4260C" w:rsidRDefault="0095621B" w:rsidP="0060006F">
            <w:pPr>
              <w:rPr>
                <w:bCs/>
                <w:szCs w:val="21"/>
              </w:rPr>
            </w:pPr>
            <w:r w:rsidRPr="00B4260C">
              <w:rPr>
                <w:rFonts w:hint="eastAsia"/>
                <w:b/>
                <w:szCs w:val="21"/>
              </w:rPr>
              <w:t>★</w:t>
            </w:r>
            <w:r w:rsidR="00D72CD8" w:rsidRPr="00B4260C">
              <w:rPr>
                <w:rFonts w:hint="eastAsia"/>
                <w:bCs/>
                <w:szCs w:val="21"/>
              </w:rPr>
              <w:t>1.1</w:t>
            </w:r>
            <w:r w:rsidR="00D72CD8" w:rsidRPr="00B4260C">
              <w:rPr>
                <w:bCs/>
                <w:szCs w:val="21"/>
              </w:rPr>
              <w:t xml:space="preserve"> </w:t>
            </w:r>
            <w:r w:rsidR="00D72CD8" w:rsidRPr="00B4260C">
              <w:rPr>
                <w:rFonts w:ascii="宋体" w:hAnsi="宋体" w:hint="eastAsia"/>
                <w:b/>
                <w:color w:val="FF0000"/>
                <w:szCs w:val="21"/>
              </w:rPr>
              <w:t>从中华人民共和国境内提供的</w:t>
            </w:r>
            <w:r w:rsidR="00D72CD8" w:rsidRPr="00B4260C">
              <w:rPr>
                <w:rFonts w:ascii="宋体" w:hAnsi="宋体" w:hint="eastAsia"/>
                <w:b/>
                <w:bCs/>
                <w:color w:val="FF0000"/>
                <w:szCs w:val="21"/>
              </w:rPr>
              <w:t>货物：</w:t>
            </w:r>
            <w:r w:rsidR="00D72CD8" w:rsidRPr="00B4260C">
              <w:rPr>
                <w:rFonts w:hint="eastAsia"/>
                <w:bCs/>
                <w:szCs w:val="21"/>
              </w:rPr>
              <w:t>签订合同后</w:t>
            </w:r>
            <w:r w:rsidR="00D72CD8" w:rsidRPr="00B4260C">
              <w:rPr>
                <w:rFonts w:hint="eastAsia"/>
                <w:bCs/>
                <w:szCs w:val="21"/>
                <w:u w:val="single"/>
              </w:rPr>
              <w:t xml:space="preserve">  </w:t>
            </w:r>
            <w:r w:rsidR="0060006F" w:rsidRPr="00B4260C">
              <w:rPr>
                <w:bCs/>
                <w:szCs w:val="21"/>
                <w:u w:val="single"/>
              </w:rPr>
              <w:t>7</w:t>
            </w:r>
            <w:r w:rsidR="00D72CD8" w:rsidRPr="00B4260C">
              <w:rPr>
                <w:rFonts w:hint="eastAsia"/>
                <w:bCs/>
                <w:szCs w:val="21"/>
                <w:u w:val="single"/>
              </w:rPr>
              <w:t xml:space="preserve">  </w:t>
            </w:r>
            <w:r w:rsidR="00D72CD8" w:rsidRPr="00B4260C">
              <w:rPr>
                <w:rFonts w:hint="eastAsia"/>
                <w:bCs/>
                <w:szCs w:val="21"/>
              </w:rPr>
              <w:t>天（日历日）内。</w:t>
            </w:r>
          </w:p>
        </w:tc>
      </w:tr>
      <w:tr w:rsidR="00D72CD8" w14:paraId="55311C6F" w14:textId="77777777" w:rsidTr="0060006F">
        <w:trPr>
          <w:trHeight w:val="451"/>
        </w:trPr>
        <w:tc>
          <w:tcPr>
            <w:tcW w:w="1266" w:type="dxa"/>
            <w:vMerge/>
            <w:vAlign w:val="center"/>
          </w:tcPr>
          <w:p w14:paraId="7D3438C5" w14:textId="77777777" w:rsidR="00D72CD8" w:rsidRDefault="00D72CD8" w:rsidP="00507222">
            <w:pPr>
              <w:jc w:val="center"/>
              <w:rPr>
                <w:b/>
              </w:rPr>
            </w:pPr>
          </w:p>
        </w:tc>
        <w:tc>
          <w:tcPr>
            <w:tcW w:w="1619" w:type="dxa"/>
            <w:vMerge/>
            <w:vAlign w:val="center"/>
          </w:tcPr>
          <w:p w14:paraId="5772CF75" w14:textId="77777777" w:rsidR="00D72CD8" w:rsidRPr="003B7D88" w:rsidRDefault="00D72CD8" w:rsidP="00507222">
            <w:pPr>
              <w:jc w:val="center"/>
            </w:pPr>
          </w:p>
        </w:tc>
        <w:tc>
          <w:tcPr>
            <w:tcW w:w="5935" w:type="dxa"/>
          </w:tcPr>
          <w:p w14:paraId="6A8D98F0" w14:textId="24E0196B" w:rsidR="00D72CD8" w:rsidRPr="009D5001" w:rsidRDefault="00D72CD8" w:rsidP="00507222">
            <w:pPr>
              <w:rPr>
                <w:bCs/>
                <w:szCs w:val="21"/>
              </w:rPr>
            </w:pPr>
            <w:r>
              <w:rPr>
                <w:rFonts w:hint="eastAsia"/>
                <w:bCs/>
                <w:szCs w:val="21"/>
              </w:rPr>
              <w:t>1.2</w:t>
            </w:r>
            <w:r>
              <w:rPr>
                <w:bCs/>
                <w:szCs w:val="21"/>
              </w:rPr>
              <w:t xml:space="preserve"> </w:t>
            </w:r>
            <w:r w:rsidR="0010175F">
              <w:rPr>
                <w:rFonts w:hint="eastAsia"/>
                <w:bCs/>
                <w:szCs w:val="21"/>
              </w:rPr>
              <w:t>中标人</w:t>
            </w:r>
            <w:r w:rsidRPr="009D5001">
              <w:rPr>
                <w:rFonts w:hint="eastAsia"/>
                <w:bCs/>
                <w:szCs w:val="21"/>
              </w:rPr>
              <w:t>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60006F">
        <w:trPr>
          <w:trHeight w:val="350"/>
        </w:trPr>
        <w:tc>
          <w:tcPr>
            <w:tcW w:w="1266" w:type="dxa"/>
            <w:vMerge/>
            <w:vAlign w:val="center"/>
          </w:tcPr>
          <w:p w14:paraId="0761AED1" w14:textId="77777777" w:rsidR="00D72CD8" w:rsidRDefault="00D72CD8" w:rsidP="00507222">
            <w:pPr>
              <w:jc w:val="center"/>
              <w:rPr>
                <w:b/>
              </w:rPr>
            </w:pPr>
          </w:p>
        </w:tc>
        <w:tc>
          <w:tcPr>
            <w:tcW w:w="1619" w:type="dxa"/>
            <w:vMerge/>
            <w:vAlign w:val="center"/>
          </w:tcPr>
          <w:p w14:paraId="497C3110" w14:textId="77777777" w:rsidR="00D72CD8" w:rsidRPr="003B7D88" w:rsidRDefault="00D72CD8" w:rsidP="00507222">
            <w:pPr>
              <w:jc w:val="center"/>
            </w:pPr>
          </w:p>
        </w:tc>
        <w:tc>
          <w:tcPr>
            <w:tcW w:w="5935" w:type="dxa"/>
          </w:tcPr>
          <w:p w14:paraId="3C7301F0" w14:textId="12B1A0F4"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60006F" w:rsidRPr="0060006F">
              <w:rPr>
                <w:rFonts w:hint="eastAsia"/>
                <w:bCs/>
                <w:szCs w:val="21"/>
              </w:rPr>
              <w:t>深圳大学龙华生物产业创新研究院指定实验室</w:t>
            </w:r>
          </w:p>
        </w:tc>
      </w:tr>
      <w:tr w:rsidR="00D72CD8" w14:paraId="0B2C0069" w14:textId="77777777" w:rsidTr="0060006F">
        <w:trPr>
          <w:trHeight w:val="350"/>
        </w:trPr>
        <w:tc>
          <w:tcPr>
            <w:tcW w:w="1266" w:type="dxa"/>
            <w:vMerge/>
            <w:vAlign w:val="center"/>
          </w:tcPr>
          <w:p w14:paraId="4C564AAE" w14:textId="77777777" w:rsidR="00D72CD8" w:rsidRDefault="00D72CD8" w:rsidP="00507222">
            <w:pPr>
              <w:jc w:val="center"/>
              <w:rPr>
                <w:b/>
              </w:rPr>
            </w:pPr>
          </w:p>
        </w:tc>
        <w:tc>
          <w:tcPr>
            <w:tcW w:w="1619" w:type="dxa"/>
            <w:vMerge/>
            <w:vAlign w:val="center"/>
          </w:tcPr>
          <w:p w14:paraId="257BCA08" w14:textId="77777777" w:rsidR="00D72CD8" w:rsidRPr="003B7D88" w:rsidRDefault="00D72CD8" w:rsidP="00507222">
            <w:pPr>
              <w:jc w:val="center"/>
            </w:pPr>
          </w:p>
        </w:tc>
        <w:tc>
          <w:tcPr>
            <w:tcW w:w="5935"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026010" w14:textId="616C66DD" w:rsid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312E0" w14:paraId="691862FB" w14:textId="77777777" w:rsidTr="00FF7D1C">
        <w:trPr>
          <w:trHeight w:val="350"/>
        </w:trPr>
        <w:tc>
          <w:tcPr>
            <w:tcW w:w="1266" w:type="dxa"/>
            <w:vMerge w:val="restart"/>
            <w:vAlign w:val="center"/>
          </w:tcPr>
          <w:p w14:paraId="581CA1B8" w14:textId="77777777" w:rsidR="008312E0" w:rsidRDefault="008312E0" w:rsidP="00507222">
            <w:pPr>
              <w:jc w:val="center"/>
              <w:rPr>
                <w:b/>
              </w:rPr>
            </w:pPr>
            <w:r>
              <w:rPr>
                <w:rFonts w:hint="eastAsia"/>
                <w:b/>
              </w:rPr>
              <w:t>2</w:t>
            </w:r>
          </w:p>
        </w:tc>
        <w:tc>
          <w:tcPr>
            <w:tcW w:w="1619"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35" w:type="dxa"/>
          </w:tcPr>
          <w:p w14:paraId="6A2A0540" w14:textId="330ABB8E"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10175F">
              <w:rPr>
                <w:rFonts w:hint="eastAsia"/>
                <w:bCs/>
                <w:szCs w:val="21"/>
              </w:rPr>
              <w:t>中标人</w:t>
            </w:r>
            <w:r w:rsidR="008312E0" w:rsidRPr="009D5001">
              <w:rPr>
                <w:rFonts w:hint="eastAsia"/>
                <w:bCs/>
                <w:szCs w:val="21"/>
              </w:rPr>
              <w:t>货物经过双方检验认可后，签署验收报告，产品保修期自验收合格之日起算，由</w:t>
            </w:r>
            <w:r w:rsidR="0010175F">
              <w:rPr>
                <w:rFonts w:hint="eastAsia"/>
                <w:bCs/>
                <w:szCs w:val="21"/>
              </w:rPr>
              <w:t>中标人</w:t>
            </w:r>
            <w:r w:rsidR="008312E0" w:rsidRPr="009D5001">
              <w:rPr>
                <w:rFonts w:hint="eastAsia"/>
                <w:bCs/>
                <w:szCs w:val="21"/>
              </w:rPr>
              <w:t>提供产品保修文件。</w:t>
            </w:r>
          </w:p>
        </w:tc>
      </w:tr>
      <w:tr w:rsidR="008312E0" w14:paraId="67B43B88" w14:textId="77777777" w:rsidTr="00FF7D1C">
        <w:trPr>
          <w:trHeight w:val="350"/>
        </w:trPr>
        <w:tc>
          <w:tcPr>
            <w:tcW w:w="1266" w:type="dxa"/>
            <w:vMerge/>
            <w:vAlign w:val="center"/>
          </w:tcPr>
          <w:p w14:paraId="679A2540" w14:textId="77777777" w:rsidR="008312E0" w:rsidRDefault="008312E0" w:rsidP="00507222">
            <w:pPr>
              <w:jc w:val="center"/>
              <w:rPr>
                <w:b/>
              </w:rPr>
            </w:pPr>
          </w:p>
        </w:tc>
        <w:tc>
          <w:tcPr>
            <w:tcW w:w="1619" w:type="dxa"/>
            <w:vMerge/>
            <w:vAlign w:val="center"/>
          </w:tcPr>
          <w:p w14:paraId="1F9401F0" w14:textId="77777777" w:rsidR="008312E0" w:rsidRDefault="008312E0" w:rsidP="00507222">
            <w:pPr>
              <w:rPr>
                <w:b/>
              </w:rPr>
            </w:pPr>
          </w:p>
        </w:tc>
        <w:tc>
          <w:tcPr>
            <w:tcW w:w="5935"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FF7D1C" w14:paraId="01D9BBE4" w14:textId="77777777" w:rsidTr="00FF7D1C">
        <w:trPr>
          <w:trHeight w:val="350"/>
        </w:trPr>
        <w:tc>
          <w:tcPr>
            <w:tcW w:w="1266" w:type="dxa"/>
            <w:vAlign w:val="center"/>
          </w:tcPr>
          <w:p w14:paraId="69CA850B" w14:textId="1909C7E9" w:rsidR="00FF7D1C" w:rsidRDefault="00FF7D1C" w:rsidP="00507222">
            <w:pPr>
              <w:jc w:val="center"/>
              <w:rPr>
                <w:b/>
              </w:rPr>
            </w:pPr>
            <w:r>
              <w:rPr>
                <w:rFonts w:hint="eastAsia"/>
                <w:b/>
              </w:rPr>
              <w:t>3</w:t>
            </w:r>
          </w:p>
        </w:tc>
        <w:tc>
          <w:tcPr>
            <w:tcW w:w="1619" w:type="dxa"/>
            <w:vAlign w:val="center"/>
          </w:tcPr>
          <w:p w14:paraId="195ED9C1" w14:textId="0AE720DD" w:rsidR="00FF7D1C" w:rsidRDefault="00FF7D1C" w:rsidP="00FF7D1C">
            <w:pPr>
              <w:jc w:val="center"/>
              <w:rPr>
                <w:b/>
              </w:rPr>
            </w:pPr>
            <w:r w:rsidRPr="00FF7D1C">
              <w:rPr>
                <w:rFonts w:hint="eastAsia"/>
              </w:rPr>
              <w:t>关于</w:t>
            </w:r>
            <w:r w:rsidRPr="00FF7D1C">
              <w:t>培训</w:t>
            </w:r>
          </w:p>
        </w:tc>
        <w:tc>
          <w:tcPr>
            <w:tcW w:w="5935" w:type="dxa"/>
          </w:tcPr>
          <w:p w14:paraId="66D48406" w14:textId="21C579BD" w:rsidR="00FF7D1C" w:rsidRDefault="00684235" w:rsidP="00507222">
            <w:pPr>
              <w:spacing w:line="340" w:lineRule="exact"/>
              <w:rPr>
                <w:bCs/>
                <w:szCs w:val="21"/>
              </w:rPr>
            </w:pPr>
            <w:r>
              <w:rPr>
                <w:rFonts w:ascii="宋体" w:hAnsi="宋体" w:hint="eastAsia"/>
                <w:color w:val="000000"/>
                <w:szCs w:val="21"/>
              </w:rPr>
              <w:t>货物到货安装后，供应商需安排生产厂家技术支持，针对设备生产、日常维护保养，以及紧急处置等方面，为使用方提供不少于五天的技术培训及现场操作演示。</w:t>
            </w:r>
          </w:p>
        </w:tc>
      </w:tr>
      <w:tr w:rsidR="008312E0" w14:paraId="75821C12" w14:textId="77777777" w:rsidTr="00FF7D1C">
        <w:trPr>
          <w:trHeight w:val="350"/>
        </w:trPr>
        <w:tc>
          <w:tcPr>
            <w:tcW w:w="1266" w:type="dxa"/>
            <w:vAlign w:val="center"/>
          </w:tcPr>
          <w:p w14:paraId="085CCE24" w14:textId="6A7DA3FD" w:rsidR="008312E0" w:rsidRDefault="00FF7D1C" w:rsidP="00507222">
            <w:pPr>
              <w:jc w:val="center"/>
              <w:rPr>
                <w:b/>
              </w:rPr>
            </w:pPr>
            <w:r>
              <w:rPr>
                <w:b/>
              </w:rPr>
              <w:t>4</w:t>
            </w:r>
          </w:p>
        </w:tc>
        <w:tc>
          <w:tcPr>
            <w:tcW w:w="1619"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35"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534627B" w:rsidR="008312E0" w:rsidRPr="0060006F" w:rsidRDefault="0060006F" w:rsidP="0060006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8312E0" w14:paraId="2396CD8E" w14:textId="77777777" w:rsidTr="0060006F">
        <w:trPr>
          <w:trHeight w:val="350"/>
        </w:trPr>
        <w:tc>
          <w:tcPr>
            <w:tcW w:w="1266" w:type="dxa"/>
            <w:vAlign w:val="center"/>
          </w:tcPr>
          <w:p w14:paraId="1B7BDBD2" w14:textId="04E3B73F" w:rsidR="008312E0" w:rsidRDefault="00FF7D1C" w:rsidP="00507222">
            <w:pPr>
              <w:jc w:val="center"/>
            </w:pPr>
            <w:r>
              <w:rPr>
                <w:b/>
              </w:rPr>
              <w:t>5</w:t>
            </w:r>
          </w:p>
        </w:tc>
        <w:tc>
          <w:tcPr>
            <w:tcW w:w="1619"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35"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60006F">
        <w:trPr>
          <w:trHeight w:val="350"/>
        </w:trPr>
        <w:tc>
          <w:tcPr>
            <w:tcW w:w="1266" w:type="dxa"/>
            <w:vAlign w:val="center"/>
          </w:tcPr>
          <w:p w14:paraId="6BFF9D7B" w14:textId="3B2F6FC4" w:rsidR="00791A38" w:rsidRDefault="00FF7D1C" w:rsidP="00D72CD8">
            <w:pPr>
              <w:jc w:val="center"/>
              <w:rPr>
                <w:b/>
              </w:rPr>
            </w:pPr>
            <w:r>
              <w:rPr>
                <w:b/>
              </w:rPr>
              <w:t>6</w:t>
            </w:r>
          </w:p>
        </w:tc>
        <w:tc>
          <w:tcPr>
            <w:tcW w:w="1619" w:type="dxa"/>
            <w:vAlign w:val="center"/>
          </w:tcPr>
          <w:p w14:paraId="48495BDD" w14:textId="6D23DE31" w:rsidR="00791A38" w:rsidRPr="00791A38" w:rsidRDefault="00791A38" w:rsidP="007F685F">
            <w:pPr>
              <w:jc w:val="center"/>
            </w:pPr>
            <w:r>
              <w:rPr>
                <w:rFonts w:hint="eastAsia"/>
              </w:rPr>
              <w:t>关于</w:t>
            </w:r>
            <w:r>
              <w:t>商检</w:t>
            </w:r>
          </w:p>
        </w:tc>
        <w:tc>
          <w:tcPr>
            <w:tcW w:w="5935"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0BE7B403" w:rsidR="00846F67" w:rsidRPr="003846D9" w:rsidRDefault="006C3147" w:rsidP="0060006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sidRPr="00AA4FB8">
        <w:rPr>
          <w:rFonts w:ascii="宋体" w:hAnsi="宋体" w:hint="eastAsia"/>
          <w:szCs w:val="21"/>
        </w:rPr>
        <w:lastRenderedPageBreak/>
        <w:t>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07FCD749" w:rsidR="005215C3" w:rsidRDefault="00CF20D6" w:rsidP="00FF7D1C">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4F1E2417" w:rsidR="005215C3" w:rsidRDefault="005215C3" w:rsidP="00CF20D6">
      <w:pPr>
        <w:ind w:leftChars="342" w:left="718" w:firstLineChars="675" w:firstLine="1418"/>
        <w:rPr>
          <w:szCs w:val="21"/>
        </w:rPr>
      </w:pPr>
      <w:r>
        <w:rPr>
          <w:rFonts w:hint="eastAsia"/>
          <w:szCs w:val="21"/>
        </w:rPr>
        <w:t>（</w:t>
      </w:r>
      <w:r w:rsidR="00FF7D1C">
        <w:rPr>
          <w:szCs w:val="21"/>
        </w:rPr>
        <w:t>7</w:t>
      </w:r>
      <w:r>
        <w:rPr>
          <w:rFonts w:hint="eastAsia"/>
          <w:szCs w:val="21"/>
        </w:rPr>
        <w:t>）投标人</w:t>
      </w:r>
      <w:r>
        <w:rPr>
          <w:szCs w:val="21"/>
        </w:rPr>
        <w:t>认为需要提供的其他证明材料</w:t>
      </w:r>
    </w:p>
    <w:p w14:paraId="577150F1" w14:textId="1968EE9A" w:rsidR="005215C3" w:rsidRPr="009D5001" w:rsidRDefault="005215C3" w:rsidP="005215C3">
      <w:pPr>
        <w:ind w:leftChars="342" w:left="718" w:firstLineChars="675" w:firstLine="1418"/>
        <w:rPr>
          <w:szCs w:val="21"/>
        </w:rPr>
      </w:pPr>
      <w:r>
        <w:rPr>
          <w:rFonts w:hint="eastAsia"/>
          <w:szCs w:val="21"/>
        </w:rPr>
        <w:t>（</w:t>
      </w:r>
      <w:r w:rsidR="00FF7D1C">
        <w:rPr>
          <w:szCs w:val="21"/>
        </w:rPr>
        <w:t>8</w:t>
      </w:r>
      <w:r>
        <w:rPr>
          <w:rFonts w:hint="eastAsia"/>
          <w:szCs w:val="21"/>
        </w:rPr>
        <w:t>）技术规格</w:t>
      </w:r>
      <w:r>
        <w:rPr>
          <w:szCs w:val="21"/>
        </w:rPr>
        <w:t>证明文件</w:t>
      </w:r>
    </w:p>
    <w:p w14:paraId="754FAE29" w14:textId="45EFB0B0" w:rsidR="00CF20D6" w:rsidRPr="009D5001" w:rsidRDefault="00CF20D6" w:rsidP="00CF20D6">
      <w:pPr>
        <w:ind w:leftChars="342" w:left="718" w:firstLineChars="675" w:firstLine="1418"/>
        <w:rPr>
          <w:szCs w:val="21"/>
        </w:rPr>
      </w:pPr>
      <w:r w:rsidRPr="009D5001">
        <w:rPr>
          <w:rFonts w:hint="eastAsia"/>
          <w:szCs w:val="21"/>
        </w:rPr>
        <w:t>（</w:t>
      </w:r>
      <w:r w:rsidR="00FF7D1C">
        <w:rPr>
          <w:szCs w:val="21"/>
        </w:rPr>
        <w:t>9</w:t>
      </w:r>
      <w:r w:rsidRPr="009D5001">
        <w:rPr>
          <w:rFonts w:hint="eastAsia"/>
          <w:szCs w:val="21"/>
        </w:rPr>
        <w:t>）技术规格偏离表</w:t>
      </w:r>
    </w:p>
    <w:p w14:paraId="0CD94F56" w14:textId="793DE63F"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FF7D1C">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3DB18E5"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FF7D1C">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0F44E1D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4F12922" w:rsidR="00315321" w:rsidRPr="00D575AE"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1344E960" w:rsidR="00315321" w:rsidRPr="00D575AE"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0BCE439" w:rsidR="00315321" w:rsidRPr="00D575AE"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18D999D" w:rsidR="00315321" w:rsidRPr="00D575AE"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7C1E9856" w:rsidR="00315321" w:rsidRPr="000F330D" w:rsidRDefault="00FF7D1C"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AAD4498" w14:textId="0F5F70E5" w:rsidR="003577D5" w:rsidRPr="009D5001" w:rsidRDefault="003577D5" w:rsidP="00FF7D1C">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FADDC0F" w:rsidR="003577D5" w:rsidRPr="009D5001" w:rsidRDefault="00FF7D1C"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9FBB34A" w:rsidR="00DB02B4" w:rsidRPr="009D5001" w:rsidRDefault="00FF7D1C"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95ACDD9" w:rsidR="007E7968" w:rsidRPr="009D5001" w:rsidRDefault="00FF7D1C"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41F70" w14:paraId="1B3F2B61" w14:textId="77777777" w:rsidTr="00145409">
        <w:trPr>
          <w:trHeight w:val="470"/>
        </w:trPr>
        <w:tc>
          <w:tcPr>
            <w:tcW w:w="568" w:type="dxa"/>
            <w:vAlign w:val="center"/>
          </w:tcPr>
          <w:p w14:paraId="202F29BC" w14:textId="77777777" w:rsidR="00441F70" w:rsidRPr="002E6F48" w:rsidRDefault="00441F70" w:rsidP="00145409">
            <w:pPr>
              <w:jc w:val="center"/>
              <w:rPr>
                <w:szCs w:val="21"/>
              </w:rPr>
            </w:pPr>
            <w:r w:rsidRPr="009D5001">
              <w:rPr>
                <w:rFonts w:hint="eastAsia"/>
                <w:sz w:val="24"/>
              </w:rPr>
              <w:t>序号</w:t>
            </w:r>
          </w:p>
        </w:tc>
        <w:tc>
          <w:tcPr>
            <w:tcW w:w="709" w:type="dxa"/>
            <w:vAlign w:val="center"/>
          </w:tcPr>
          <w:p w14:paraId="4C60C260" w14:textId="77777777" w:rsidR="00441F70" w:rsidRPr="002E6F48" w:rsidRDefault="00441F70" w:rsidP="00145409">
            <w:pPr>
              <w:widowControl/>
              <w:jc w:val="center"/>
              <w:rPr>
                <w:szCs w:val="21"/>
              </w:rPr>
            </w:pPr>
            <w:r w:rsidRPr="009D5001">
              <w:rPr>
                <w:rFonts w:hint="eastAsia"/>
                <w:sz w:val="24"/>
              </w:rPr>
              <w:t>货物名称</w:t>
            </w:r>
          </w:p>
        </w:tc>
        <w:tc>
          <w:tcPr>
            <w:tcW w:w="2835" w:type="dxa"/>
            <w:vAlign w:val="center"/>
          </w:tcPr>
          <w:p w14:paraId="370DB5BE" w14:textId="77777777" w:rsidR="00441F70" w:rsidRPr="002E6F48" w:rsidRDefault="00441F70" w:rsidP="00145409">
            <w:pPr>
              <w:jc w:val="center"/>
              <w:rPr>
                <w:szCs w:val="21"/>
              </w:rPr>
            </w:pPr>
            <w:r w:rsidRPr="009D5001">
              <w:rPr>
                <w:rFonts w:hint="eastAsia"/>
                <w:sz w:val="24"/>
              </w:rPr>
              <w:t>招标</w:t>
            </w:r>
            <w:r>
              <w:rPr>
                <w:rFonts w:hint="eastAsia"/>
                <w:sz w:val="24"/>
              </w:rPr>
              <w:t>技术要求</w:t>
            </w:r>
          </w:p>
        </w:tc>
        <w:tc>
          <w:tcPr>
            <w:tcW w:w="2835" w:type="dxa"/>
            <w:vAlign w:val="center"/>
          </w:tcPr>
          <w:p w14:paraId="2401FDD6" w14:textId="77777777" w:rsidR="00441F70" w:rsidRPr="002E6F48" w:rsidRDefault="00441F70" w:rsidP="00145409">
            <w:pPr>
              <w:jc w:val="center"/>
              <w:rPr>
                <w:szCs w:val="21"/>
              </w:rPr>
            </w:pPr>
            <w:r w:rsidRPr="009D5001">
              <w:rPr>
                <w:rFonts w:hint="eastAsia"/>
                <w:sz w:val="24"/>
              </w:rPr>
              <w:t>投标</w:t>
            </w:r>
            <w:r>
              <w:rPr>
                <w:rFonts w:hint="eastAsia"/>
                <w:sz w:val="24"/>
              </w:rPr>
              <w:t>技术响应</w:t>
            </w:r>
          </w:p>
        </w:tc>
        <w:tc>
          <w:tcPr>
            <w:tcW w:w="1275" w:type="dxa"/>
            <w:vAlign w:val="center"/>
          </w:tcPr>
          <w:p w14:paraId="7B73BCFA" w14:textId="77777777" w:rsidR="00441F70" w:rsidRPr="002E6F48" w:rsidRDefault="00441F70" w:rsidP="00145409">
            <w:pPr>
              <w:jc w:val="center"/>
              <w:rPr>
                <w:szCs w:val="21"/>
              </w:rPr>
            </w:pPr>
            <w:r w:rsidRPr="009D5001">
              <w:rPr>
                <w:rFonts w:hint="eastAsia"/>
                <w:sz w:val="24"/>
              </w:rPr>
              <w:t>偏离情况</w:t>
            </w:r>
          </w:p>
        </w:tc>
        <w:tc>
          <w:tcPr>
            <w:tcW w:w="709" w:type="dxa"/>
            <w:vAlign w:val="center"/>
          </w:tcPr>
          <w:p w14:paraId="2225B28A" w14:textId="77777777" w:rsidR="00441F70" w:rsidRPr="002E6F48" w:rsidRDefault="00441F70" w:rsidP="00145409">
            <w:pPr>
              <w:jc w:val="center"/>
              <w:rPr>
                <w:szCs w:val="21"/>
              </w:rPr>
            </w:pPr>
            <w:r w:rsidRPr="009D5001">
              <w:rPr>
                <w:rFonts w:hint="eastAsia"/>
                <w:sz w:val="24"/>
              </w:rPr>
              <w:t>说明</w:t>
            </w:r>
          </w:p>
        </w:tc>
      </w:tr>
      <w:tr w:rsidR="00441F70" w14:paraId="14EE167E" w14:textId="77777777" w:rsidTr="00145409">
        <w:trPr>
          <w:trHeight w:val="194"/>
        </w:trPr>
        <w:tc>
          <w:tcPr>
            <w:tcW w:w="568" w:type="dxa"/>
            <w:vMerge w:val="restart"/>
            <w:vAlign w:val="center"/>
          </w:tcPr>
          <w:p w14:paraId="616FFA82" w14:textId="77777777" w:rsidR="00441F70" w:rsidRDefault="00441F70" w:rsidP="00145409">
            <w:pPr>
              <w:jc w:val="center"/>
              <w:rPr>
                <w:b/>
                <w:szCs w:val="21"/>
              </w:rPr>
            </w:pPr>
            <w:r>
              <w:rPr>
                <w:rFonts w:hint="eastAsia"/>
                <w:b/>
                <w:szCs w:val="21"/>
              </w:rPr>
              <w:t>1</w:t>
            </w:r>
          </w:p>
        </w:tc>
        <w:tc>
          <w:tcPr>
            <w:tcW w:w="709" w:type="dxa"/>
            <w:vMerge w:val="restart"/>
            <w:vAlign w:val="center"/>
          </w:tcPr>
          <w:p w14:paraId="1FEA3800" w14:textId="77777777" w:rsidR="00441F70" w:rsidRDefault="00441F70" w:rsidP="00145409">
            <w:pPr>
              <w:jc w:val="center"/>
              <w:rPr>
                <w:b/>
                <w:szCs w:val="21"/>
              </w:rPr>
            </w:pPr>
            <w:r w:rsidRPr="001C3FAB">
              <w:rPr>
                <w:rFonts w:hint="eastAsia"/>
              </w:rPr>
              <w:t>脉冲除尘粉碎机组</w:t>
            </w:r>
          </w:p>
        </w:tc>
        <w:tc>
          <w:tcPr>
            <w:tcW w:w="2835" w:type="dxa"/>
          </w:tcPr>
          <w:p w14:paraId="77732B9E" w14:textId="77777777" w:rsidR="00441F70" w:rsidRPr="00803768" w:rsidRDefault="00441F70" w:rsidP="00145409">
            <w:pPr>
              <w:jc w:val="left"/>
            </w:pPr>
            <w:r w:rsidRPr="005931F7">
              <w:rPr>
                <w:rFonts w:hint="eastAsia"/>
                <w:b/>
                <w:szCs w:val="21"/>
              </w:rPr>
              <w:t>★</w:t>
            </w:r>
            <w:r>
              <w:rPr>
                <w:rFonts w:hint="eastAsia"/>
                <w:b/>
                <w:szCs w:val="21"/>
              </w:rPr>
              <w:t>1</w:t>
            </w:r>
            <w:r>
              <w:rPr>
                <w:b/>
                <w:szCs w:val="21"/>
              </w:rPr>
              <w:t>.1</w:t>
            </w:r>
            <w:r w:rsidRPr="00B772F9">
              <w:rPr>
                <w:rFonts w:hint="eastAsia"/>
              </w:rPr>
              <w:t>产能</w:t>
            </w:r>
            <w:r>
              <w:rPr>
                <w:rFonts w:hint="eastAsia"/>
              </w:rPr>
              <w:t>至少</w:t>
            </w:r>
            <w:r w:rsidRPr="00B772F9">
              <w:rPr>
                <w:rFonts w:hint="eastAsia"/>
              </w:rPr>
              <w:t>150kg/h</w:t>
            </w:r>
            <w:r>
              <w:rPr>
                <w:rFonts w:hint="eastAsia"/>
              </w:rPr>
              <w:t>，</w:t>
            </w:r>
            <w:r w:rsidRPr="00B772F9">
              <w:rPr>
                <w:rFonts w:hint="eastAsia"/>
              </w:rPr>
              <w:t>主机转速</w:t>
            </w:r>
            <w:r>
              <w:rPr>
                <w:rFonts w:hint="eastAsia"/>
              </w:rPr>
              <w:t>不低于</w:t>
            </w:r>
            <w:r w:rsidRPr="00B772F9">
              <w:rPr>
                <w:rFonts w:hint="eastAsia"/>
              </w:rPr>
              <w:t>4500r/min</w:t>
            </w:r>
            <w:r>
              <w:rPr>
                <w:rFonts w:hint="eastAsia"/>
              </w:rPr>
              <w:t>，</w:t>
            </w:r>
            <w:r w:rsidRPr="00B772F9">
              <w:rPr>
                <w:rFonts w:hint="eastAsia"/>
              </w:rPr>
              <w:t xml:space="preserve"> </w:t>
            </w:r>
            <w:r w:rsidRPr="00B772F9">
              <w:rPr>
                <w:rFonts w:hint="eastAsia"/>
              </w:rPr>
              <w:t>粉碎电机</w:t>
            </w:r>
            <w:r>
              <w:rPr>
                <w:rFonts w:hint="eastAsia"/>
              </w:rPr>
              <w:t>功率不低于</w:t>
            </w:r>
            <w:r w:rsidRPr="00B772F9">
              <w:rPr>
                <w:rFonts w:hint="eastAsia"/>
              </w:rPr>
              <w:t>4KW</w:t>
            </w:r>
            <w:r>
              <w:rPr>
                <w:rFonts w:hint="eastAsia"/>
              </w:rPr>
              <w:t>，</w:t>
            </w:r>
            <w:r w:rsidRPr="00B772F9">
              <w:rPr>
                <w:rFonts w:hint="eastAsia"/>
              </w:rPr>
              <w:t xml:space="preserve"> </w:t>
            </w:r>
            <w:r w:rsidRPr="00B772F9">
              <w:rPr>
                <w:rFonts w:hint="eastAsia"/>
              </w:rPr>
              <w:t>吸尘电机</w:t>
            </w:r>
            <w:r>
              <w:rPr>
                <w:rFonts w:hint="eastAsia"/>
              </w:rPr>
              <w:t>功率不低于</w:t>
            </w:r>
            <w:r w:rsidRPr="00B772F9">
              <w:rPr>
                <w:rFonts w:hint="eastAsia"/>
              </w:rPr>
              <w:t>1.5KW</w:t>
            </w:r>
            <w:r>
              <w:rPr>
                <w:rFonts w:hint="eastAsia"/>
              </w:rPr>
              <w:t>，</w:t>
            </w:r>
            <w:r w:rsidRPr="00B772F9">
              <w:rPr>
                <w:rFonts w:hint="eastAsia"/>
              </w:rPr>
              <w:t xml:space="preserve"> </w:t>
            </w:r>
            <w:r w:rsidRPr="00B772F9">
              <w:rPr>
                <w:rFonts w:hint="eastAsia"/>
              </w:rPr>
              <w:t>出料电机</w:t>
            </w:r>
            <w:r>
              <w:rPr>
                <w:rFonts w:hint="eastAsia"/>
              </w:rPr>
              <w:t>不低于</w:t>
            </w:r>
            <w:r w:rsidRPr="00B772F9">
              <w:rPr>
                <w:rFonts w:hint="eastAsia"/>
              </w:rPr>
              <w:t>0.75KW</w:t>
            </w:r>
            <w:r>
              <w:rPr>
                <w:rFonts w:hint="eastAsia"/>
              </w:rPr>
              <w:t>。</w:t>
            </w:r>
          </w:p>
        </w:tc>
        <w:tc>
          <w:tcPr>
            <w:tcW w:w="2835" w:type="dxa"/>
          </w:tcPr>
          <w:p w14:paraId="185D4184" w14:textId="77777777" w:rsidR="00441F70" w:rsidRPr="005931F7" w:rsidRDefault="00441F70" w:rsidP="00145409">
            <w:pPr>
              <w:jc w:val="left"/>
              <w:rPr>
                <w:b/>
                <w:szCs w:val="21"/>
              </w:rPr>
            </w:pPr>
          </w:p>
        </w:tc>
        <w:tc>
          <w:tcPr>
            <w:tcW w:w="1275" w:type="dxa"/>
          </w:tcPr>
          <w:p w14:paraId="4CA714D5" w14:textId="77777777" w:rsidR="00441F70" w:rsidRPr="005931F7" w:rsidRDefault="00441F70" w:rsidP="00145409">
            <w:pPr>
              <w:jc w:val="left"/>
              <w:rPr>
                <w:b/>
                <w:szCs w:val="21"/>
              </w:rPr>
            </w:pPr>
          </w:p>
        </w:tc>
        <w:tc>
          <w:tcPr>
            <w:tcW w:w="709" w:type="dxa"/>
          </w:tcPr>
          <w:p w14:paraId="40D70BD7" w14:textId="77777777" w:rsidR="00441F70" w:rsidRPr="005931F7" w:rsidRDefault="00441F70" w:rsidP="00145409">
            <w:pPr>
              <w:jc w:val="left"/>
              <w:rPr>
                <w:b/>
                <w:szCs w:val="21"/>
              </w:rPr>
            </w:pPr>
          </w:p>
        </w:tc>
      </w:tr>
      <w:tr w:rsidR="00441F70" w14:paraId="6480A575" w14:textId="77777777" w:rsidTr="00145409">
        <w:trPr>
          <w:trHeight w:val="524"/>
        </w:trPr>
        <w:tc>
          <w:tcPr>
            <w:tcW w:w="568" w:type="dxa"/>
            <w:vMerge/>
            <w:vAlign w:val="center"/>
          </w:tcPr>
          <w:p w14:paraId="0CE19C05" w14:textId="77777777" w:rsidR="00441F70" w:rsidRDefault="00441F70" w:rsidP="00145409">
            <w:pPr>
              <w:jc w:val="center"/>
              <w:rPr>
                <w:b/>
                <w:szCs w:val="21"/>
              </w:rPr>
            </w:pPr>
          </w:p>
        </w:tc>
        <w:tc>
          <w:tcPr>
            <w:tcW w:w="709" w:type="dxa"/>
            <w:vMerge/>
            <w:vAlign w:val="center"/>
          </w:tcPr>
          <w:p w14:paraId="462B20CA" w14:textId="77777777" w:rsidR="00441F70" w:rsidRPr="001C3FAB" w:rsidRDefault="00441F70" w:rsidP="00145409">
            <w:pPr>
              <w:jc w:val="center"/>
            </w:pPr>
          </w:p>
        </w:tc>
        <w:tc>
          <w:tcPr>
            <w:tcW w:w="2835" w:type="dxa"/>
          </w:tcPr>
          <w:p w14:paraId="7F95CF54" w14:textId="77777777" w:rsidR="00441F70" w:rsidRPr="005931F7" w:rsidRDefault="00441F70" w:rsidP="00145409">
            <w:pPr>
              <w:jc w:val="left"/>
              <w:rPr>
                <w:b/>
                <w:szCs w:val="21"/>
              </w:rPr>
            </w:pPr>
            <w:r w:rsidRPr="005931F7">
              <w:rPr>
                <w:rFonts w:hint="eastAsia"/>
                <w:b/>
                <w:szCs w:val="21"/>
              </w:rPr>
              <w:t>★</w:t>
            </w:r>
            <w:r>
              <w:rPr>
                <w:rFonts w:hint="eastAsia"/>
                <w:b/>
                <w:szCs w:val="21"/>
              </w:rPr>
              <w:t>1</w:t>
            </w:r>
            <w:r>
              <w:rPr>
                <w:b/>
                <w:szCs w:val="21"/>
              </w:rPr>
              <w:t>.2</w:t>
            </w:r>
            <w:r>
              <w:rPr>
                <w:rFonts w:hint="eastAsia"/>
              </w:rPr>
              <w:t>至少包含</w:t>
            </w:r>
            <w:r w:rsidRPr="00B772F9">
              <w:rPr>
                <w:rFonts w:hint="eastAsia"/>
              </w:rPr>
              <w:t>60</w:t>
            </w:r>
            <w:r w:rsidRPr="00B772F9">
              <w:rPr>
                <w:rFonts w:hint="eastAsia"/>
              </w:rPr>
              <w:t>目、</w:t>
            </w:r>
            <w:r w:rsidRPr="00B772F9">
              <w:rPr>
                <w:rFonts w:hint="eastAsia"/>
              </w:rPr>
              <w:t>80</w:t>
            </w:r>
            <w:r w:rsidRPr="00B772F9">
              <w:rPr>
                <w:rFonts w:hint="eastAsia"/>
              </w:rPr>
              <w:t>目、</w:t>
            </w:r>
            <w:r w:rsidRPr="00B772F9">
              <w:rPr>
                <w:rFonts w:hint="eastAsia"/>
              </w:rPr>
              <w:t>100</w:t>
            </w:r>
            <w:r w:rsidRPr="00B772F9">
              <w:rPr>
                <w:rFonts w:hint="eastAsia"/>
              </w:rPr>
              <w:t>目</w:t>
            </w:r>
            <w:r>
              <w:rPr>
                <w:rFonts w:hint="eastAsia"/>
              </w:rPr>
              <w:t>孔径的适配</w:t>
            </w:r>
            <w:r w:rsidRPr="00B772F9">
              <w:rPr>
                <w:rFonts w:hint="eastAsia"/>
              </w:rPr>
              <w:t>筛网</w:t>
            </w:r>
            <w:r w:rsidRPr="001B21B4">
              <w:rPr>
                <w:rFonts w:hint="eastAsia"/>
              </w:rPr>
              <w:t>。</w:t>
            </w:r>
          </w:p>
        </w:tc>
        <w:tc>
          <w:tcPr>
            <w:tcW w:w="2835" w:type="dxa"/>
          </w:tcPr>
          <w:p w14:paraId="313FC393" w14:textId="77777777" w:rsidR="00441F70" w:rsidRPr="005931F7" w:rsidRDefault="00441F70" w:rsidP="00145409">
            <w:pPr>
              <w:jc w:val="left"/>
              <w:rPr>
                <w:b/>
                <w:szCs w:val="21"/>
              </w:rPr>
            </w:pPr>
          </w:p>
        </w:tc>
        <w:tc>
          <w:tcPr>
            <w:tcW w:w="1275" w:type="dxa"/>
          </w:tcPr>
          <w:p w14:paraId="763EB431" w14:textId="77777777" w:rsidR="00441F70" w:rsidRPr="005931F7" w:rsidRDefault="00441F70" w:rsidP="00145409">
            <w:pPr>
              <w:jc w:val="left"/>
              <w:rPr>
                <w:b/>
                <w:szCs w:val="21"/>
              </w:rPr>
            </w:pPr>
          </w:p>
        </w:tc>
        <w:tc>
          <w:tcPr>
            <w:tcW w:w="709" w:type="dxa"/>
          </w:tcPr>
          <w:p w14:paraId="5E93BB2D" w14:textId="77777777" w:rsidR="00441F70" w:rsidRPr="005931F7" w:rsidRDefault="00441F70" w:rsidP="00145409">
            <w:pPr>
              <w:jc w:val="left"/>
              <w:rPr>
                <w:b/>
                <w:szCs w:val="21"/>
              </w:rPr>
            </w:pPr>
          </w:p>
        </w:tc>
      </w:tr>
      <w:tr w:rsidR="00441F70" w14:paraId="7EEFF946" w14:textId="77777777" w:rsidTr="00145409">
        <w:trPr>
          <w:trHeight w:val="401"/>
        </w:trPr>
        <w:tc>
          <w:tcPr>
            <w:tcW w:w="568" w:type="dxa"/>
            <w:vAlign w:val="center"/>
          </w:tcPr>
          <w:p w14:paraId="365859DD" w14:textId="77777777" w:rsidR="00441F70" w:rsidRDefault="00441F70" w:rsidP="00145409">
            <w:pPr>
              <w:jc w:val="center"/>
              <w:rPr>
                <w:b/>
                <w:szCs w:val="21"/>
              </w:rPr>
            </w:pPr>
            <w:r>
              <w:rPr>
                <w:rFonts w:hint="eastAsia"/>
                <w:b/>
                <w:szCs w:val="21"/>
              </w:rPr>
              <w:t>2</w:t>
            </w:r>
          </w:p>
        </w:tc>
        <w:tc>
          <w:tcPr>
            <w:tcW w:w="709" w:type="dxa"/>
            <w:vAlign w:val="center"/>
          </w:tcPr>
          <w:p w14:paraId="767C3D63" w14:textId="77777777" w:rsidR="00441F70" w:rsidRPr="002C7720" w:rsidRDefault="00441F70" w:rsidP="00145409">
            <w:pPr>
              <w:jc w:val="center"/>
            </w:pPr>
            <w:r w:rsidRPr="001C3FAB">
              <w:rPr>
                <w:rFonts w:hint="eastAsia"/>
              </w:rPr>
              <w:t>粉碎机</w:t>
            </w:r>
          </w:p>
        </w:tc>
        <w:tc>
          <w:tcPr>
            <w:tcW w:w="2835" w:type="dxa"/>
          </w:tcPr>
          <w:p w14:paraId="174BF175" w14:textId="77777777" w:rsidR="00441F70" w:rsidRPr="002C7720" w:rsidRDefault="00441F70" w:rsidP="00145409">
            <w:pPr>
              <w:jc w:val="left"/>
            </w:pPr>
            <w:r w:rsidRPr="004B78A9">
              <w:rPr>
                <w:rFonts w:cs="宋体" w:hint="eastAsia"/>
                <w:b/>
                <w:bCs/>
              </w:rPr>
              <w:t>▲</w:t>
            </w:r>
            <w:r w:rsidRPr="004B78A9">
              <w:rPr>
                <w:rFonts w:cs="宋体" w:hint="eastAsia"/>
                <w:b/>
                <w:bCs/>
              </w:rPr>
              <w:t>2</w:t>
            </w:r>
            <w:r w:rsidRPr="004B78A9">
              <w:rPr>
                <w:rFonts w:cs="宋体"/>
                <w:b/>
                <w:bCs/>
              </w:rPr>
              <w:t>.1</w:t>
            </w:r>
            <w:r w:rsidRPr="002C7720">
              <w:rPr>
                <w:rFonts w:hint="eastAsia"/>
              </w:rPr>
              <w:t>产能</w:t>
            </w:r>
            <w:r>
              <w:rPr>
                <w:rFonts w:hint="eastAsia"/>
              </w:rPr>
              <w:t>不小于</w:t>
            </w:r>
            <w:r w:rsidRPr="002C7720">
              <w:rPr>
                <w:rFonts w:hint="eastAsia"/>
              </w:rPr>
              <w:t>200kg/h</w:t>
            </w:r>
            <w:r>
              <w:rPr>
                <w:rFonts w:hint="eastAsia"/>
              </w:rPr>
              <w:t>，主机转速不低于</w:t>
            </w:r>
            <w:r w:rsidRPr="002C7720">
              <w:rPr>
                <w:rFonts w:hint="eastAsia"/>
              </w:rPr>
              <w:t>4200r/min</w:t>
            </w:r>
            <w:r w:rsidRPr="002C7720">
              <w:rPr>
                <w:rFonts w:hint="eastAsia"/>
              </w:rPr>
              <w:t>，</w:t>
            </w:r>
            <w:r w:rsidRPr="00772238">
              <w:rPr>
                <w:rFonts w:hint="eastAsia"/>
              </w:rPr>
              <w:t>粉碎电机</w:t>
            </w:r>
            <w:r>
              <w:rPr>
                <w:rFonts w:hint="eastAsia"/>
              </w:rPr>
              <w:t>功率不低于</w:t>
            </w:r>
            <w:r w:rsidRPr="00772238">
              <w:rPr>
                <w:rFonts w:hint="eastAsia"/>
              </w:rPr>
              <w:t>7.5KW</w:t>
            </w:r>
            <w:r>
              <w:rPr>
                <w:rFonts w:hint="eastAsia"/>
              </w:rPr>
              <w:t>，至少包括</w:t>
            </w:r>
            <w:r w:rsidRPr="00772238">
              <w:rPr>
                <w:rFonts w:hint="eastAsia"/>
              </w:rPr>
              <w:t>20</w:t>
            </w:r>
            <w:r w:rsidRPr="00772238">
              <w:rPr>
                <w:rFonts w:hint="eastAsia"/>
              </w:rPr>
              <w:t>目</w:t>
            </w:r>
            <w:r>
              <w:rPr>
                <w:rFonts w:hint="eastAsia"/>
              </w:rPr>
              <w:t>、</w:t>
            </w:r>
            <w:r w:rsidRPr="00772238">
              <w:rPr>
                <w:rFonts w:hint="eastAsia"/>
              </w:rPr>
              <w:t>40</w:t>
            </w:r>
            <w:r w:rsidRPr="00772238">
              <w:rPr>
                <w:rFonts w:hint="eastAsia"/>
              </w:rPr>
              <w:t>目</w:t>
            </w:r>
            <w:r>
              <w:rPr>
                <w:rFonts w:hint="eastAsia"/>
              </w:rPr>
              <w:t>、</w:t>
            </w:r>
            <w:r w:rsidRPr="00772238">
              <w:rPr>
                <w:rFonts w:hint="eastAsia"/>
              </w:rPr>
              <w:t>60</w:t>
            </w:r>
            <w:r w:rsidRPr="00772238">
              <w:rPr>
                <w:rFonts w:hint="eastAsia"/>
              </w:rPr>
              <w:t>目</w:t>
            </w:r>
            <w:r>
              <w:rPr>
                <w:rFonts w:hint="eastAsia"/>
              </w:rPr>
              <w:t>孔径的筛网</w:t>
            </w:r>
            <w:r w:rsidRPr="002C7720">
              <w:rPr>
                <w:rFonts w:hint="eastAsia"/>
              </w:rPr>
              <w:t>。</w:t>
            </w:r>
          </w:p>
        </w:tc>
        <w:tc>
          <w:tcPr>
            <w:tcW w:w="2835" w:type="dxa"/>
          </w:tcPr>
          <w:p w14:paraId="577ADDF5" w14:textId="77777777" w:rsidR="00441F70" w:rsidRPr="004B78A9" w:rsidRDefault="00441F70" w:rsidP="00145409">
            <w:pPr>
              <w:jc w:val="left"/>
              <w:rPr>
                <w:rFonts w:cs="宋体"/>
                <w:b/>
                <w:bCs/>
              </w:rPr>
            </w:pPr>
          </w:p>
        </w:tc>
        <w:tc>
          <w:tcPr>
            <w:tcW w:w="1275" w:type="dxa"/>
          </w:tcPr>
          <w:p w14:paraId="1FA1F2A6" w14:textId="77777777" w:rsidR="00441F70" w:rsidRPr="004B78A9" w:rsidRDefault="00441F70" w:rsidP="00145409">
            <w:pPr>
              <w:jc w:val="left"/>
              <w:rPr>
                <w:rFonts w:cs="宋体"/>
                <w:b/>
                <w:bCs/>
              </w:rPr>
            </w:pPr>
          </w:p>
        </w:tc>
        <w:tc>
          <w:tcPr>
            <w:tcW w:w="709" w:type="dxa"/>
          </w:tcPr>
          <w:p w14:paraId="22E67A56" w14:textId="77777777" w:rsidR="00441F70" w:rsidRPr="004B78A9" w:rsidRDefault="00441F70" w:rsidP="00145409">
            <w:pPr>
              <w:jc w:val="left"/>
              <w:rPr>
                <w:rFonts w:cs="宋体"/>
                <w:b/>
                <w:bCs/>
              </w:rPr>
            </w:pPr>
          </w:p>
        </w:tc>
      </w:tr>
      <w:tr w:rsidR="00441F70" w14:paraId="355D977D" w14:textId="77777777" w:rsidTr="00145409">
        <w:trPr>
          <w:trHeight w:val="392"/>
        </w:trPr>
        <w:tc>
          <w:tcPr>
            <w:tcW w:w="568" w:type="dxa"/>
            <w:vMerge w:val="restart"/>
            <w:vAlign w:val="center"/>
          </w:tcPr>
          <w:p w14:paraId="573AEFEF" w14:textId="77777777" w:rsidR="00441F70" w:rsidRDefault="00441F70" w:rsidP="00145409">
            <w:pPr>
              <w:jc w:val="center"/>
              <w:rPr>
                <w:b/>
                <w:szCs w:val="21"/>
              </w:rPr>
            </w:pPr>
            <w:r>
              <w:rPr>
                <w:rFonts w:hint="eastAsia"/>
                <w:b/>
                <w:szCs w:val="21"/>
              </w:rPr>
              <w:t>3</w:t>
            </w:r>
          </w:p>
        </w:tc>
        <w:tc>
          <w:tcPr>
            <w:tcW w:w="709" w:type="dxa"/>
            <w:vMerge w:val="restart"/>
            <w:vAlign w:val="center"/>
          </w:tcPr>
          <w:p w14:paraId="0B138742" w14:textId="77777777" w:rsidR="00441F70" w:rsidRDefault="00441F70" w:rsidP="00145409">
            <w:pPr>
              <w:jc w:val="center"/>
              <w:rPr>
                <w:b/>
                <w:szCs w:val="21"/>
              </w:rPr>
            </w:pPr>
            <w:r w:rsidRPr="001C3FAB">
              <w:rPr>
                <w:rFonts w:hint="eastAsia"/>
              </w:rPr>
              <w:t>破骨机</w:t>
            </w:r>
          </w:p>
        </w:tc>
        <w:tc>
          <w:tcPr>
            <w:tcW w:w="2835" w:type="dxa"/>
          </w:tcPr>
          <w:p w14:paraId="0738A3E1" w14:textId="77777777" w:rsidR="00441F70" w:rsidRPr="0068237F" w:rsidRDefault="00441F70" w:rsidP="00145409">
            <w:pPr>
              <w:jc w:val="left"/>
            </w:pPr>
            <w:r w:rsidRPr="005931F7">
              <w:rPr>
                <w:rFonts w:hint="eastAsia"/>
                <w:b/>
                <w:szCs w:val="21"/>
              </w:rPr>
              <w:t>★</w:t>
            </w:r>
            <w:r>
              <w:rPr>
                <w:rFonts w:hint="eastAsia"/>
                <w:b/>
                <w:szCs w:val="21"/>
              </w:rPr>
              <w:t>3</w:t>
            </w:r>
            <w:r>
              <w:rPr>
                <w:b/>
                <w:szCs w:val="21"/>
              </w:rPr>
              <w:t>.1</w:t>
            </w:r>
            <w:r w:rsidRPr="00193AB5">
              <w:rPr>
                <w:rFonts w:hint="eastAsia"/>
              </w:rPr>
              <w:t>粉碎口径</w:t>
            </w:r>
            <w:r w:rsidRPr="00B60655">
              <w:rPr>
                <w:rFonts w:asciiTheme="minorHAnsi" w:eastAsiaTheme="minorEastAsia" w:hAnsiTheme="minorHAnsi" w:cstheme="minorBidi" w:hint="eastAsia"/>
                <w:szCs w:val="22"/>
              </w:rPr>
              <w:t>≥</w:t>
            </w:r>
            <w:r w:rsidRPr="00193AB5">
              <w:rPr>
                <w:rFonts w:hint="eastAsia"/>
              </w:rPr>
              <w:t>300*210</w:t>
            </w:r>
            <w:r>
              <w:t xml:space="preserve"> </w:t>
            </w:r>
            <w:r w:rsidRPr="000F7221">
              <w:t>mm</w:t>
            </w:r>
            <w:r>
              <w:rPr>
                <w:rFonts w:hint="eastAsia"/>
              </w:rPr>
              <w:t>。</w:t>
            </w:r>
          </w:p>
        </w:tc>
        <w:tc>
          <w:tcPr>
            <w:tcW w:w="2835" w:type="dxa"/>
          </w:tcPr>
          <w:p w14:paraId="22F3AB5B" w14:textId="77777777" w:rsidR="00441F70" w:rsidRPr="005931F7" w:rsidRDefault="00441F70" w:rsidP="00145409">
            <w:pPr>
              <w:jc w:val="left"/>
              <w:rPr>
                <w:b/>
                <w:szCs w:val="21"/>
              </w:rPr>
            </w:pPr>
          </w:p>
        </w:tc>
        <w:tc>
          <w:tcPr>
            <w:tcW w:w="1275" w:type="dxa"/>
          </w:tcPr>
          <w:p w14:paraId="790199DF" w14:textId="77777777" w:rsidR="00441F70" w:rsidRPr="005931F7" w:rsidRDefault="00441F70" w:rsidP="00145409">
            <w:pPr>
              <w:jc w:val="left"/>
              <w:rPr>
                <w:b/>
                <w:szCs w:val="21"/>
              </w:rPr>
            </w:pPr>
          </w:p>
        </w:tc>
        <w:tc>
          <w:tcPr>
            <w:tcW w:w="709" w:type="dxa"/>
          </w:tcPr>
          <w:p w14:paraId="4D78FBB8" w14:textId="77777777" w:rsidR="00441F70" w:rsidRPr="005931F7" w:rsidRDefault="00441F70" w:rsidP="00145409">
            <w:pPr>
              <w:jc w:val="left"/>
              <w:rPr>
                <w:b/>
                <w:szCs w:val="21"/>
              </w:rPr>
            </w:pPr>
          </w:p>
        </w:tc>
      </w:tr>
      <w:tr w:rsidR="00441F70" w14:paraId="10BB2025" w14:textId="77777777" w:rsidTr="00145409">
        <w:trPr>
          <w:trHeight w:val="392"/>
        </w:trPr>
        <w:tc>
          <w:tcPr>
            <w:tcW w:w="568" w:type="dxa"/>
            <w:vMerge/>
            <w:vAlign w:val="center"/>
          </w:tcPr>
          <w:p w14:paraId="6289617D" w14:textId="77777777" w:rsidR="00441F70" w:rsidRDefault="00441F70" w:rsidP="00145409">
            <w:pPr>
              <w:jc w:val="center"/>
              <w:rPr>
                <w:b/>
                <w:szCs w:val="21"/>
              </w:rPr>
            </w:pPr>
          </w:p>
        </w:tc>
        <w:tc>
          <w:tcPr>
            <w:tcW w:w="709" w:type="dxa"/>
            <w:vMerge/>
            <w:vAlign w:val="center"/>
          </w:tcPr>
          <w:p w14:paraId="4B6DD266" w14:textId="77777777" w:rsidR="00441F70" w:rsidRPr="001C3FAB" w:rsidRDefault="00441F70" w:rsidP="00145409">
            <w:pPr>
              <w:jc w:val="center"/>
            </w:pPr>
          </w:p>
        </w:tc>
        <w:tc>
          <w:tcPr>
            <w:tcW w:w="2835" w:type="dxa"/>
          </w:tcPr>
          <w:p w14:paraId="4F2D72AA" w14:textId="77777777" w:rsidR="00441F70" w:rsidRPr="00EF19E8" w:rsidRDefault="00441F70" w:rsidP="00145409">
            <w:pPr>
              <w:jc w:val="left"/>
            </w:pPr>
            <w:r w:rsidRPr="00EF19E8">
              <w:rPr>
                <w:rFonts w:cs="宋体" w:hint="eastAsia"/>
                <w:b/>
                <w:bCs/>
              </w:rPr>
              <w:t>★</w:t>
            </w:r>
            <w:r w:rsidRPr="00EF19E8">
              <w:rPr>
                <w:rFonts w:cs="宋体" w:hint="eastAsia"/>
                <w:b/>
                <w:bCs/>
              </w:rPr>
              <w:t>3.</w:t>
            </w:r>
            <w:r w:rsidRPr="00EF19E8">
              <w:rPr>
                <w:rFonts w:cs="宋体"/>
                <w:b/>
                <w:bCs/>
              </w:rPr>
              <w:t>2</w:t>
            </w:r>
            <w:r w:rsidRPr="00EF19E8">
              <w:rPr>
                <w:rFonts w:hint="eastAsia"/>
              </w:rPr>
              <w:t>功率至少</w:t>
            </w:r>
            <w:r w:rsidRPr="00EF19E8">
              <w:rPr>
                <w:rFonts w:hint="eastAsia"/>
              </w:rPr>
              <w:t>5.5kw</w:t>
            </w:r>
            <w:r w:rsidRPr="00EF19E8">
              <w:rPr>
                <w:rFonts w:hint="eastAsia"/>
              </w:rPr>
              <w:t>，产量至少</w:t>
            </w:r>
            <w:r w:rsidRPr="00EF19E8">
              <w:rPr>
                <w:rFonts w:hint="eastAsia"/>
              </w:rPr>
              <w:t>200kg/h</w:t>
            </w:r>
            <w:r w:rsidRPr="00EF19E8">
              <w:rPr>
                <w:rFonts w:hint="eastAsia"/>
              </w:rPr>
              <w:t>。</w:t>
            </w:r>
          </w:p>
        </w:tc>
        <w:tc>
          <w:tcPr>
            <w:tcW w:w="2835" w:type="dxa"/>
          </w:tcPr>
          <w:p w14:paraId="1D94B4E8" w14:textId="77777777" w:rsidR="00441F70" w:rsidRPr="00EF19E8" w:rsidRDefault="00441F70" w:rsidP="00145409">
            <w:pPr>
              <w:jc w:val="left"/>
              <w:rPr>
                <w:rFonts w:cs="宋体"/>
                <w:b/>
                <w:bCs/>
              </w:rPr>
            </w:pPr>
          </w:p>
        </w:tc>
        <w:tc>
          <w:tcPr>
            <w:tcW w:w="1275" w:type="dxa"/>
          </w:tcPr>
          <w:p w14:paraId="6CECF741" w14:textId="77777777" w:rsidR="00441F70" w:rsidRPr="00EF19E8" w:rsidRDefault="00441F70" w:rsidP="00145409">
            <w:pPr>
              <w:jc w:val="left"/>
              <w:rPr>
                <w:rFonts w:cs="宋体"/>
                <w:b/>
                <w:bCs/>
              </w:rPr>
            </w:pPr>
          </w:p>
        </w:tc>
        <w:tc>
          <w:tcPr>
            <w:tcW w:w="709" w:type="dxa"/>
          </w:tcPr>
          <w:p w14:paraId="59D663AF" w14:textId="77777777" w:rsidR="00441F70" w:rsidRPr="00EF19E8" w:rsidRDefault="00441F70" w:rsidP="00145409">
            <w:pPr>
              <w:jc w:val="left"/>
              <w:rPr>
                <w:rFonts w:cs="宋体"/>
                <w:b/>
                <w:bCs/>
              </w:rPr>
            </w:pPr>
          </w:p>
        </w:tc>
      </w:tr>
      <w:tr w:rsidR="00441F70" w14:paraId="2EE4590B" w14:textId="77777777" w:rsidTr="00145409">
        <w:trPr>
          <w:trHeight w:val="194"/>
        </w:trPr>
        <w:tc>
          <w:tcPr>
            <w:tcW w:w="568" w:type="dxa"/>
            <w:vMerge w:val="restart"/>
            <w:vAlign w:val="center"/>
          </w:tcPr>
          <w:p w14:paraId="75CCF0AC" w14:textId="77777777" w:rsidR="00441F70" w:rsidRDefault="00441F70" w:rsidP="00145409">
            <w:pPr>
              <w:jc w:val="center"/>
              <w:rPr>
                <w:b/>
                <w:szCs w:val="21"/>
              </w:rPr>
            </w:pPr>
            <w:r>
              <w:rPr>
                <w:rFonts w:hint="eastAsia"/>
                <w:b/>
                <w:szCs w:val="21"/>
              </w:rPr>
              <w:t>4</w:t>
            </w:r>
          </w:p>
        </w:tc>
        <w:tc>
          <w:tcPr>
            <w:tcW w:w="709" w:type="dxa"/>
            <w:vMerge w:val="restart"/>
            <w:vAlign w:val="center"/>
          </w:tcPr>
          <w:p w14:paraId="5239F064" w14:textId="77777777" w:rsidR="00441F70" w:rsidRDefault="00441F70" w:rsidP="00145409">
            <w:pPr>
              <w:jc w:val="center"/>
              <w:rPr>
                <w:b/>
                <w:szCs w:val="21"/>
              </w:rPr>
            </w:pPr>
            <w:r w:rsidRPr="001C3FAB">
              <w:rPr>
                <w:rFonts w:hint="eastAsia"/>
              </w:rPr>
              <w:t>肉骨泥机</w:t>
            </w:r>
          </w:p>
        </w:tc>
        <w:tc>
          <w:tcPr>
            <w:tcW w:w="2835" w:type="dxa"/>
          </w:tcPr>
          <w:p w14:paraId="13C81A8D" w14:textId="77777777" w:rsidR="00441F70" w:rsidRPr="00EF19E8" w:rsidRDefault="00441F70" w:rsidP="00145409">
            <w:pPr>
              <w:jc w:val="left"/>
            </w:pPr>
            <w:r w:rsidRPr="00EF19E8">
              <w:rPr>
                <w:rFonts w:hint="eastAsia"/>
                <w:b/>
                <w:szCs w:val="21"/>
              </w:rPr>
              <w:t>★</w:t>
            </w:r>
            <w:r w:rsidRPr="00EF19E8">
              <w:rPr>
                <w:rFonts w:hint="eastAsia"/>
                <w:b/>
                <w:szCs w:val="21"/>
              </w:rPr>
              <w:t>4</w:t>
            </w:r>
            <w:r w:rsidRPr="00EF19E8">
              <w:rPr>
                <w:b/>
                <w:szCs w:val="21"/>
              </w:rPr>
              <w:t>.1</w:t>
            </w:r>
            <w:r w:rsidRPr="00EF19E8">
              <w:rPr>
                <w:rFonts w:hint="eastAsia"/>
              </w:rPr>
              <w:t>单次或多次循环后，物料处理细度应在</w:t>
            </w:r>
            <w:r w:rsidRPr="00EF19E8">
              <w:rPr>
                <w:rFonts w:hint="eastAsia"/>
              </w:rPr>
              <w:t>2~50</w:t>
            </w:r>
            <w:r w:rsidRPr="00EF19E8">
              <w:rPr>
                <w:rFonts w:hint="eastAsia"/>
              </w:rPr>
              <w:t>μ</w:t>
            </w:r>
            <w:r w:rsidRPr="00EF19E8">
              <w:rPr>
                <w:rFonts w:hint="eastAsia"/>
              </w:rPr>
              <w:t>m</w:t>
            </w:r>
            <w:r w:rsidRPr="00EF19E8">
              <w:rPr>
                <w:rFonts w:hint="eastAsia"/>
              </w:rPr>
              <w:t>的范围内。</w:t>
            </w:r>
          </w:p>
        </w:tc>
        <w:tc>
          <w:tcPr>
            <w:tcW w:w="2835" w:type="dxa"/>
          </w:tcPr>
          <w:p w14:paraId="7EAF4E1D" w14:textId="77777777" w:rsidR="00441F70" w:rsidRPr="00EF19E8" w:rsidRDefault="00441F70" w:rsidP="00145409">
            <w:pPr>
              <w:jc w:val="left"/>
              <w:rPr>
                <w:b/>
                <w:szCs w:val="21"/>
              </w:rPr>
            </w:pPr>
          </w:p>
        </w:tc>
        <w:tc>
          <w:tcPr>
            <w:tcW w:w="1275" w:type="dxa"/>
          </w:tcPr>
          <w:p w14:paraId="2654A5E6" w14:textId="77777777" w:rsidR="00441F70" w:rsidRPr="00EF19E8" w:rsidRDefault="00441F70" w:rsidP="00145409">
            <w:pPr>
              <w:jc w:val="left"/>
              <w:rPr>
                <w:b/>
                <w:szCs w:val="21"/>
              </w:rPr>
            </w:pPr>
          </w:p>
        </w:tc>
        <w:tc>
          <w:tcPr>
            <w:tcW w:w="709" w:type="dxa"/>
          </w:tcPr>
          <w:p w14:paraId="186D29AC" w14:textId="77777777" w:rsidR="00441F70" w:rsidRPr="00EF19E8" w:rsidRDefault="00441F70" w:rsidP="00145409">
            <w:pPr>
              <w:jc w:val="left"/>
              <w:rPr>
                <w:b/>
                <w:szCs w:val="21"/>
              </w:rPr>
            </w:pPr>
          </w:p>
        </w:tc>
      </w:tr>
      <w:tr w:rsidR="00441F70" w14:paraId="632384A9" w14:textId="77777777" w:rsidTr="00145409">
        <w:trPr>
          <w:trHeight w:val="193"/>
        </w:trPr>
        <w:tc>
          <w:tcPr>
            <w:tcW w:w="568" w:type="dxa"/>
            <w:vMerge/>
            <w:vAlign w:val="center"/>
          </w:tcPr>
          <w:p w14:paraId="0938BF42" w14:textId="77777777" w:rsidR="00441F70" w:rsidRDefault="00441F70" w:rsidP="00145409">
            <w:pPr>
              <w:jc w:val="center"/>
              <w:rPr>
                <w:b/>
                <w:szCs w:val="21"/>
              </w:rPr>
            </w:pPr>
          </w:p>
        </w:tc>
        <w:tc>
          <w:tcPr>
            <w:tcW w:w="709" w:type="dxa"/>
            <w:vMerge/>
            <w:vAlign w:val="center"/>
          </w:tcPr>
          <w:p w14:paraId="610E0CA8" w14:textId="77777777" w:rsidR="00441F70" w:rsidRPr="001C3FAB" w:rsidRDefault="00441F70" w:rsidP="00145409">
            <w:pPr>
              <w:jc w:val="center"/>
            </w:pPr>
          </w:p>
        </w:tc>
        <w:tc>
          <w:tcPr>
            <w:tcW w:w="2835" w:type="dxa"/>
          </w:tcPr>
          <w:p w14:paraId="73088662" w14:textId="77777777" w:rsidR="00441F70" w:rsidRPr="00EF19E8" w:rsidRDefault="00441F70" w:rsidP="00145409">
            <w:pPr>
              <w:jc w:val="left"/>
              <w:rPr>
                <w:b/>
                <w:szCs w:val="21"/>
              </w:rPr>
            </w:pPr>
            <w:r w:rsidRPr="00EF19E8">
              <w:rPr>
                <w:rFonts w:hint="eastAsia"/>
                <w:b/>
                <w:szCs w:val="21"/>
              </w:rPr>
              <w:t>★</w:t>
            </w:r>
            <w:r w:rsidRPr="00EF19E8">
              <w:rPr>
                <w:rFonts w:hint="eastAsia"/>
                <w:b/>
                <w:szCs w:val="21"/>
              </w:rPr>
              <w:t>4</w:t>
            </w:r>
            <w:r w:rsidRPr="00EF19E8">
              <w:rPr>
                <w:b/>
                <w:szCs w:val="21"/>
              </w:rPr>
              <w:t>.2</w:t>
            </w:r>
            <w:r w:rsidRPr="00EF19E8">
              <w:rPr>
                <w:rFonts w:hint="eastAsia"/>
              </w:rPr>
              <w:t>转速不低于</w:t>
            </w:r>
            <w:r w:rsidRPr="00EF19E8">
              <w:rPr>
                <w:rFonts w:hint="eastAsia"/>
              </w:rPr>
              <w:t>2930r/min</w:t>
            </w:r>
            <w:r w:rsidRPr="00EF19E8">
              <w:rPr>
                <w:rFonts w:hint="eastAsia"/>
              </w:rPr>
              <w:t>，产量不低于</w:t>
            </w:r>
            <w:r w:rsidRPr="00EF19E8">
              <w:rPr>
                <w:rFonts w:hint="eastAsia"/>
              </w:rPr>
              <w:t>500kg/h</w:t>
            </w:r>
            <w:r w:rsidRPr="00EF19E8">
              <w:rPr>
                <w:rFonts w:hint="eastAsia"/>
              </w:rPr>
              <w:t>，电机功率至少</w:t>
            </w:r>
            <w:r w:rsidRPr="00EF19E8">
              <w:rPr>
                <w:rFonts w:hint="eastAsia"/>
              </w:rPr>
              <w:t>11kw</w:t>
            </w:r>
            <w:r w:rsidRPr="00EF19E8">
              <w:rPr>
                <w:rFonts w:hint="eastAsia"/>
              </w:rPr>
              <w:t>。</w:t>
            </w:r>
          </w:p>
        </w:tc>
        <w:tc>
          <w:tcPr>
            <w:tcW w:w="2835" w:type="dxa"/>
          </w:tcPr>
          <w:p w14:paraId="29185963" w14:textId="77777777" w:rsidR="00441F70" w:rsidRPr="00EF19E8" w:rsidRDefault="00441F70" w:rsidP="00145409">
            <w:pPr>
              <w:jc w:val="left"/>
              <w:rPr>
                <w:b/>
                <w:szCs w:val="21"/>
              </w:rPr>
            </w:pPr>
          </w:p>
        </w:tc>
        <w:tc>
          <w:tcPr>
            <w:tcW w:w="1275" w:type="dxa"/>
          </w:tcPr>
          <w:p w14:paraId="2629E124" w14:textId="77777777" w:rsidR="00441F70" w:rsidRPr="00EF19E8" w:rsidRDefault="00441F70" w:rsidP="00145409">
            <w:pPr>
              <w:jc w:val="left"/>
              <w:rPr>
                <w:b/>
                <w:szCs w:val="21"/>
              </w:rPr>
            </w:pPr>
          </w:p>
        </w:tc>
        <w:tc>
          <w:tcPr>
            <w:tcW w:w="709" w:type="dxa"/>
          </w:tcPr>
          <w:p w14:paraId="2FAEE211" w14:textId="77777777" w:rsidR="00441F70" w:rsidRPr="00EF19E8" w:rsidRDefault="00441F70" w:rsidP="00145409">
            <w:pPr>
              <w:jc w:val="left"/>
              <w:rPr>
                <w:b/>
                <w:szCs w:val="21"/>
              </w:rPr>
            </w:pPr>
          </w:p>
        </w:tc>
      </w:tr>
      <w:tr w:rsidR="00441F70" w14:paraId="45DE972E" w14:textId="77777777" w:rsidTr="00145409">
        <w:trPr>
          <w:trHeight w:val="194"/>
        </w:trPr>
        <w:tc>
          <w:tcPr>
            <w:tcW w:w="568" w:type="dxa"/>
            <w:vMerge w:val="restart"/>
            <w:vAlign w:val="center"/>
          </w:tcPr>
          <w:p w14:paraId="64A5231B" w14:textId="77777777" w:rsidR="00441F70" w:rsidRDefault="00441F70" w:rsidP="00145409">
            <w:pPr>
              <w:jc w:val="center"/>
              <w:rPr>
                <w:b/>
                <w:szCs w:val="21"/>
              </w:rPr>
            </w:pPr>
            <w:r>
              <w:rPr>
                <w:rFonts w:hint="eastAsia"/>
                <w:b/>
                <w:szCs w:val="21"/>
              </w:rPr>
              <w:t>5</w:t>
            </w:r>
          </w:p>
        </w:tc>
        <w:tc>
          <w:tcPr>
            <w:tcW w:w="709" w:type="dxa"/>
            <w:vMerge w:val="restart"/>
            <w:vAlign w:val="center"/>
          </w:tcPr>
          <w:p w14:paraId="2E40A93D" w14:textId="77777777" w:rsidR="00441F70" w:rsidRDefault="00441F70" w:rsidP="00145409">
            <w:pPr>
              <w:jc w:val="center"/>
              <w:rPr>
                <w:b/>
                <w:szCs w:val="21"/>
              </w:rPr>
            </w:pPr>
            <w:r w:rsidRPr="001C3FAB">
              <w:rPr>
                <w:rFonts w:hint="eastAsia"/>
              </w:rPr>
              <w:t>立式高速搅拌机</w:t>
            </w:r>
          </w:p>
        </w:tc>
        <w:tc>
          <w:tcPr>
            <w:tcW w:w="2835" w:type="dxa"/>
          </w:tcPr>
          <w:p w14:paraId="01A94841" w14:textId="77777777" w:rsidR="00441F70" w:rsidRPr="00EF19E8" w:rsidRDefault="00441F70" w:rsidP="00145409">
            <w:pPr>
              <w:jc w:val="left"/>
            </w:pPr>
            <w:r w:rsidRPr="00EF19E8">
              <w:rPr>
                <w:rFonts w:hint="eastAsia"/>
                <w:b/>
                <w:szCs w:val="21"/>
              </w:rPr>
              <w:t>★</w:t>
            </w:r>
            <w:r w:rsidRPr="00EF19E8">
              <w:rPr>
                <w:rFonts w:hint="eastAsia"/>
                <w:b/>
                <w:szCs w:val="21"/>
              </w:rPr>
              <w:t>5</w:t>
            </w:r>
            <w:r w:rsidRPr="00EF19E8">
              <w:rPr>
                <w:b/>
                <w:szCs w:val="21"/>
              </w:rPr>
              <w:t>.1</w:t>
            </w:r>
            <w:r w:rsidRPr="00EF19E8">
              <w:rPr>
                <w:rFonts w:hint="eastAsia"/>
              </w:rPr>
              <w:t>混合时间可调，范围至少包含</w:t>
            </w:r>
            <w:r w:rsidRPr="00EF19E8">
              <w:rPr>
                <w:rFonts w:hint="eastAsia"/>
              </w:rPr>
              <w:t>3</w:t>
            </w:r>
            <w:r w:rsidRPr="00EF19E8">
              <w:t>0</w:t>
            </w:r>
            <w:r w:rsidRPr="00EF19E8">
              <w:rPr>
                <w:rFonts w:hint="eastAsia"/>
              </w:rPr>
              <w:t>~90</w:t>
            </w:r>
            <w:r w:rsidRPr="00EF19E8">
              <w:rPr>
                <w:rFonts w:hint="eastAsia"/>
              </w:rPr>
              <w:t>秒</w:t>
            </w:r>
            <w:r w:rsidRPr="00EF19E8">
              <w:rPr>
                <w:rFonts w:hint="eastAsia"/>
              </w:rPr>
              <w:t>/</w:t>
            </w:r>
            <w:r w:rsidRPr="00EF19E8">
              <w:rPr>
                <w:rFonts w:hint="eastAsia"/>
              </w:rPr>
              <w:t>批次，混合均匀度</w:t>
            </w:r>
            <w:r w:rsidRPr="00EF19E8">
              <w:rPr>
                <w:rFonts w:hint="eastAsia"/>
              </w:rPr>
              <w:t>CV</w:t>
            </w:r>
            <w:r w:rsidRPr="00EF19E8">
              <w:rPr>
                <w:rFonts w:hint="eastAsia"/>
              </w:rPr>
              <w:t>不超过</w:t>
            </w:r>
            <w:r w:rsidRPr="00EF19E8">
              <w:rPr>
                <w:rFonts w:hint="eastAsia"/>
              </w:rPr>
              <w:t>5%</w:t>
            </w:r>
            <w:r w:rsidRPr="00EF19E8">
              <w:rPr>
                <w:rFonts w:hint="eastAsia"/>
              </w:rPr>
              <w:t>。</w:t>
            </w:r>
          </w:p>
        </w:tc>
        <w:tc>
          <w:tcPr>
            <w:tcW w:w="2835" w:type="dxa"/>
          </w:tcPr>
          <w:p w14:paraId="564596D7" w14:textId="77777777" w:rsidR="00441F70" w:rsidRPr="00EF19E8" w:rsidRDefault="00441F70" w:rsidP="00145409">
            <w:pPr>
              <w:jc w:val="left"/>
              <w:rPr>
                <w:b/>
                <w:szCs w:val="21"/>
              </w:rPr>
            </w:pPr>
          </w:p>
        </w:tc>
        <w:tc>
          <w:tcPr>
            <w:tcW w:w="1275" w:type="dxa"/>
          </w:tcPr>
          <w:p w14:paraId="46B89CE8" w14:textId="77777777" w:rsidR="00441F70" w:rsidRPr="00EF19E8" w:rsidRDefault="00441F70" w:rsidP="00145409">
            <w:pPr>
              <w:jc w:val="left"/>
              <w:rPr>
                <w:b/>
                <w:szCs w:val="21"/>
              </w:rPr>
            </w:pPr>
          </w:p>
        </w:tc>
        <w:tc>
          <w:tcPr>
            <w:tcW w:w="709" w:type="dxa"/>
          </w:tcPr>
          <w:p w14:paraId="33685DAD" w14:textId="77777777" w:rsidR="00441F70" w:rsidRPr="00EF19E8" w:rsidRDefault="00441F70" w:rsidP="00145409">
            <w:pPr>
              <w:jc w:val="left"/>
              <w:rPr>
                <w:b/>
                <w:szCs w:val="21"/>
              </w:rPr>
            </w:pPr>
          </w:p>
        </w:tc>
      </w:tr>
      <w:tr w:rsidR="00441F70" w14:paraId="1DA8D328" w14:textId="77777777" w:rsidTr="00145409">
        <w:trPr>
          <w:trHeight w:val="193"/>
        </w:trPr>
        <w:tc>
          <w:tcPr>
            <w:tcW w:w="568" w:type="dxa"/>
            <w:vMerge/>
            <w:vAlign w:val="center"/>
          </w:tcPr>
          <w:p w14:paraId="075A97AE" w14:textId="77777777" w:rsidR="00441F70" w:rsidRDefault="00441F70" w:rsidP="00145409">
            <w:pPr>
              <w:jc w:val="center"/>
              <w:rPr>
                <w:b/>
                <w:szCs w:val="21"/>
              </w:rPr>
            </w:pPr>
          </w:p>
        </w:tc>
        <w:tc>
          <w:tcPr>
            <w:tcW w:w="709" w:type="dxa"/>
            <w:vMerge/>
            <w:vAlign w:val="center"/>
          </w:tcPr>
          <w:p w14:paraId="3979AB21" w14:textId="77777777" w:rsidR="00441F70" w:rsidRPr="001C3FAB" w:rsidRDefault="00441F70" w:rsidP="00145409">
            <w:pPr>
              <w:jc w:val="center"/>
            </w:pPr>
          </w:p>
        </w:tc>
        <w:tc>
          <w:tcPr>
            <w:tcW w:w="2835" w:type="dxa"/>
          </w:tcPr>
          <w:p w14:paraId="0BA6DE51" w14:textId="77777777" w:rsidR="00441F70" w:rsidRPr="00EF19E8" w:rsidRDefault="00441F70" w:rsidP="00145409">
            <w:pPr>
              <w:jc w:val="left"/>
              <w:rPr>
                <w:b/>
                <w:szCs w:val="21"/>
              </w:rPr>
            </w:pPr>
            <w:r w:rsidRPr="00EF19E8">
              <w:rPr>
                <w:rFonts w:hint="eastAsia"/>
                <w:b/>
                <w:szCs w:val="21"/>
              </w:rPr>
              <w:t>★</w:t>
            </w:r>
            <w:r w:rsidRPr="00EF19E8">
              <w:rPr>
                <w:rFonts w:hint="eastAsia"/>
                <w:b/>
                <w:szCs w:val="21"/>
              </w:rPr>
              <w:t>5</w:t>
            </w:r>
            <w:r w:rsidRPr="00EF19E8">
              <w:rPr>
                <w:b/>
                <w:szCs w:val="21"/>
              </w:rPr>
              <w:t>.2</w:t>
            </w:r>
            <w:r w:rsidRPr="00EF19E8">
              <w:rPr>
                <w:rFonts w:hint="eastAsia"/>
              </w:rPr>
              <w:t>单次搅拌量可调，范围至少包含</w:t>
            </w:r>
            <w:r w:rsidRPr="00EF19E8">
              <w:rPr>
                <w:rFonts w:hint="eastAsia"/>
              </w:rPr>
              <w:t>2</w:t>
            </w:r>
            <w:r w:rsidRPr="00EF19E8">
              <w:t>0</w:t>
            </w:r>
            <w:r w:rsidRPr="00EF19E8">
              <w:rPr>
                <w:rFonts w:hint="eastAsia"/>
              </w:rPr>
              <w:t>~30kg/</w:t>
            </w:r>
            <w:r w:rsidRPr="00EF19E8">
              <w:rPr>
                <w:rFonts w:hint="eastAsia"/>
              </w:rPr>
              <w:t>批次。</w:t>
            </w:r>
          </w:p>
        </w:tc>
        <w:tc>
          <w:tcPr>
            <w:tcW w:w="2835" w:type="dxa"/>
          </w:tcPr>
          <w:p w14:paraId="1BAB8E4A" w14:textId="77777777" w:rsidR="00441F70" w:rsidRPr="00EF19E8" w:rsidRDefault="00441F70" w:rsidP="00145409">
            <w:pPr>
              <w:jc w:val="left"/>
              <w:rPr>
                <w:b/>
                <w:szCs w:val="21"/>
              </w:rPr>
            </w:pPr>
          </w:p>
        </w:tc>
        <w:tc>
          <w:tcPr>
            <w:tcW w:w="1275" w:type="dxa"/>
          </w:tcPr>
          <w:p w14:paraId="1F7E5D97" w14:textId="77777777" w:rsidR="00441F70" w:rsidRPr="00EF19E8" w:rsidRDefault="00441F70" w:rsidP="00145409">
            <w:pPr>
              <w:jc w:val="left"/>
              <w:rPr>
                <w:b/>
                <w:szCs w:val="21"/>
              </w:rPr>
            </w:pPr>
          </w:p>
        </w:tc>
        <w:tc>
          <w:tcPr>
            <w:tcW w:w="709" w:type="dxa"/>
          </w:tcPr>
          <w:p w14:paraId="4DD91FE1" w14:textId="77777777" w:rsidR="00441F70" w:rsidRPr="00EF19E8" w:rsidRDefault="00441F70" w:rsidP="00145409">
            <w:pPr>
              <w:jc w:val="left"/>
              <w:rPr>
                <w:b/>
                <w:szCs w:val="21"/>
              </w:rPr>
            </w:pPr>
          </w:p>
        </w:tc>
      </w:tr>
      <w:tr w:rsidR="00441F70" w14:paraId="5B7B39BF" w14:textId="77777777" w:rsidTr="00145409">
        <w:trPr>
          <w:trHeight w:val="510"/>
        </w:trPr>
        <w:tc>
          <w:tcPr>
            <w:tcW w:w="568" w:type="dxa"/>
            <w:vAlign w:val="center"/>
          </w:tcPr>
          <w:p w14:paraId="70B965E4" w14:textId="77777777" w:rsidR="00441F70" w:rsidRDefault="00441F70" w:rsidP="00145409">
            <w:pPr>
              <w:jc w:val="center"/>
              <w:rPr>
                <w:b/>
                <w:szCs w:val="21"/>
              </w:rPr>
            </w:pPr>
            <w:r>
              <w:rPr>
                <w:rFonts w:hint="eastAsia"/>
                <w:b/>
                <w:szCs w:val="21"/>
              </w:rPr>
              <w:t>6</w:t>
            </w:r>
          </w:p>
        </w:tc>
        <w:tc>
          <w:tcPr>
            <w:tcW w:w="709" w:type="dxa"/>
            <w:vAlign w:val="center"/>
          </w:tcPr>
          <w:p w14:paraId="1386DD28" w14:textId="77777777" w:rsidR="00441F70" w:rsidRDefault="00441F70" w:rsidP="00145409">
            <w:pPr>
              <w:jc w:val="center"/>
              <w:rPr>
                <w:b/>
                <w:szCs w:val="21"/>
              </w:rPr>
            </w:pPr>
            <w:r w:rsidRPr="00EE7EB9">
              <w:rPr>
                <w:rFonts w:hint="eastAsia"/>
              </w:rPr>
              <w:t>输送上料机</w:t>
            </w:r>
          </w:p>
        </w:tc>
        <w:tc>
          <w:tcPr>
            <w:tcW w:w="2835" w:type="dxa"/>
          </w:tcPr>
          <w:p w14:paraId="37DF0ECA" w14:textId="77777777" w:rsidR="00441F70" w:rsidRPr="00EF19E8" w:rsidRDefault="00441F70" w:rsidP="00145409">
            <w:pPr>
              <w:jc w:val="left"/>
              <w:rPr>
                <w:b/>
                <w:szCs w:val="21"/>
              </w:rPr>
            </w:pPr>
            <w:r w:rsidRPr="00EF19E8">
              <w:rPr>
                <w:rFonts w:hint="eastAsia"/>
                <w:b/>
                <w:szCs w:val="21"/>
              </w:rPr>
              <w:t>6</w:t>
            </w:r>
            <w:r w:rsidRPr="00EF19E8">
              <w:rPr>
                <w:b/>
                <w:szCs w:val="21"/>
              </w:rPr>
              <w:t>.1</w:t>
            </w:r>
            <w:r w:rsidRPr="00EF19E8">
              <w:rPr>
                <w:rFonts w:hint="eastAsia"/>
              </w:rPr>
              <w:t>使用螺旋输送轴推送的上料方式</w:t>
            </w:r>
          </w:p>
        </w:tc>
        <w:tc>
          <w:tcPr>
            <w:tcW w:w="2835" w:type="dxa"/>
          </w:tcPr>
          <w:p w14:paraId="03472B43" w14:textId="77777777" w:rsidR="00441F70" w:rsidRPr="00EF19E8" w:rsidRDefault="00441F70" w:rsidP="00145409">
            <w:pPr>
              <w:jc w:val="left"/>
              <w:rPr>
                <w:b/>
                <w:szCs w:val="21"/>
              </w:rPr>
            </w:pPr>
          </w:p>
        </w:tc>
        <w:tc>
          <w:tcPr>
            <w:tcW w:w="1275" w:type="dxa"/>
          </w:tcPr>
          <w:p w14:paraId="5C534E94" w14:textId="77777777" w:rsidR="00441F70" w:rsidRPr="00EF19E8" w:rsidRDefault="00441F70" w:rsidP="00145409">
            <w:pPr>
              <w:jc w:val="left"/>
              <w:rPr>
                <w:b/>
                <w:szCs w:val="21"/>
              </w:rPr>
            </w:pPr>
          </w:p>
        </w:tc>
        <w:tc>
          <w:tcPr>
            <w:tcW w:w="709" w:type="dxa"/>
          </w:tcPr>
          <w:p w14:paraId="02FA682D" w14:textId="77777777" w:rsidR="00441F70" w:rsidRPr="00EF19E8" w:rsidRDefault="00441F70" w:rsidP="00145409">
            <w:pPr>
              <w:jc w:val="left"/>
              <w:rPr>
                <w:b/>
                <w:szCs w:val="21"/>
              </w:rPr>
            </w:pPr>
          </w:p>
        </w:tc>
      </w:tr>
      <w:tr w:rsidR="00441F70" w14:paraId="12D5A25E" w14:textId="77777777" w:rsidTr="00145409">
        <w:trPr>
          <w:trHeight w:val="290"/>
        </w:trPr>
        <w:tc>
          <w:tcPr>
            <w:tcW w:w="568" w:type="dxa"/>
            <w:vMerge w:val="restart"/>
            <w:vAlign w:val="center"/>
          </w:tcPr>
          <w:p w14:paraId="21634575" w14:textId="77777777" w:rsidR="00441F70" w:rsidRDefault="00441F70" w:rsidP="00145409">
            <w:pPr>
              <w:jc w:val="center"/>
              <w:rPr>
                <w:b/>
                <w:szCs w:val="21"/>
              </w:rPr>
            </w:pPr>
            <w:r>
              <w:rPr>
                <w:rFonts w:hint="eastAsia"/>
                <w:b/>
                <w:szCs w:val="21"/>
              </w:rPr>
              <w:t>7</w:t>
            </w:r>
          </w:p>
        </w:tc>
        <w:tc>
          <w:tcPr>
            <w:tcW w:w="709" w:type="dxa"/>
            <w:vMerge w:val="restart"/>
            <w:vAlign w:val="center"/>
          </w:tcPr>
          <w:p w14:paraId="786C67A7" w14:textId="77777777" w:rsidR="00441F70" w:rsidRDefault="00441F70" w:rsidP="00145409">
            <w:pPr>
              <w:jc w:val="center"/>
              <w:rPr>
                <w:b/>
                <w:szCs w:val="21"/>
              </w:rPr>
            </w:pPr>
            <w:r w:rsidRPr="00EE7EB9">
              <w:rPr>
                <w:rFonts w:hint="eastAsia"/>
              </w:rPr>
              <w:t>多功能水产饲料机</w:t>
            </w:r>
          </w:p>
        </w:tc>
        <w:tc>
          <w:tcPr>
            <w:tcW w:w="2835" w:type="dxa"/>
          </w:tcPr>
          <w:p w14:paraId="71D15CD0" w14:textId="77777777" w:rsidR="00441F70" w:rsidRPr="00EF19E8" w:rsidRDefault="00441F70" w:rsidP="00145409">
            <w:pPr>
              <w:jc w:val="left"/>
              <w:rPr>
                <w:bCs/>
                <w:szCs w:val="21"/>
              </w:rPr>
            </w:pPr>
            <w:r w:rsidRPr="00EF19E8">
              <w:rPr>
                <w:rFonts w:hint="eastAsia"/>
                <w:b/>
                <w:szCs w:val="21"/>
              </w:rPr>
              <w:t>★</w:t>
            </w:r>
            <w:r w:rsidRPr="00EF19E8">
              <w:rPr>
                <w:rFonts w:hint="eastAsia"/>
                <w:b/>
                <w:szCs w:val="21"/>
              </w:rPr>
              <w:t>7</w:t>
            </w:r>
            <w:r w:rsidRPr="00EF19E8">
              <w:rPr>
                <w:b/>
                <w:szCs w:val="21"/>
              </w:rPr>
              <w:t>.1</w:t>
            </w:r>
            <w:r w:rsidRPr="00EF19E8">
              <w:rPr>
                <w:rFonts w:hint="eastAsia"/>
                <w:bCs/>
                <w:szCs w:val="21"/>
              </w:rPr>
              <w:t>至少包括独立控制柜、变频控制、旋切变频、喂料变频和螺杆自清洁功能等组件，主机功率至少</w:t>
            </w:r>
            <w:r w:rsidRPr="00EF19E8">
              <w:rPr>
                <w:rFonts w:hint="eastAsia"/>
                <w:bCs/>
                <w:szCs w:val="21"/>
              </w:rPr>
              <w:t>2KW</w:t>
            </w:r>
            <w:r w:rsidRPr="00EF19E8">
              <w:rPr>
                <w:rFonts w:hint="eastAsia"/>
                <w:bCs/>
                <w:szCs w:val="21"/>
              </w:rPr>
              <w:t>，</w:t>
            </w:r>
            <w:r w:rsidRPr="00EF19E8">
              <w:rPr>
                <w:rFonts w:hint="eastAsia"/>
              </w:rPr>
              <w:t>总功率不低于</w:t>
            </w:r>
            <w:r w:rsidRPr="00EF19E8">
              <w:rPr>
                <w:rFonts w:hint="eastAsia"/>
              </w:rPr>
              <w:t>38KW</w:t>
            </w:r>
            <w:r w:rsidRPr="00EF19E8">
              <w:rPr>
                <w:rFonts w:hint="eastAsia"/>
              </w:rPr>
              <w:t>。</w:t>
            </w:r>
          </w:p>
        </w:tc>
        <w:tc>
          <w:tcPr>
            <w:tcW w:w="2835" w:type="dxa"/>
          </w:tcPr>
          <w:p w14:paraId="07E28E2E" w14:textId="77777777" w:rsidR="00441F70" w:rsidRPr="00EF19E8" w:rsidRDefault="00441F70" w:rsidP="00145409">
            <w:pPr>
              <w:jc w:val="left"/>
              <w:rPr>
                <w:b/>
                <w:szCs w:val="21"/>
              </w:rPr>
            </w:pPr>
          </w:p>
        </w:tc>
        <w:tc>
          <w:tcPr>
            <w:tcW w:w="1275" w:type="dxa"/>
          </w:tcPr>
          <w:p w14:paraId="19751C82" w14:textId="77777777" w:rsidR="00441F70" w:rsidRPr="00EF19E8" w:rsidRDefault="00441F70" w:rsidP="00145409">
            <w:pPr>
              <w:jc w:val="left"/>
              <w:rPr>
                <w:b/>
                <w:szCs w:val="21"/>
              </w:rPr>
            </w:pPr>
          </w:p>
        </w:tc>
        <w:tc>
          <w:tcPr>
            <w:tcW w:w="709" w:type="dxa"/>
          </w:tcPr>
          <w:p w14:paraId="3CD357A1" w14:textId="77777777" w:rsidR="00441F70" w:rsidRPr="00EF19E8" w:rsidRDefault="00441F70" w:rsidP="00145409">
            <w:pPr>
              <w:jc w:val="left"/>
              <w:rPr>
                <w:b/>
                <w:szCs w:val="21"/>
              </w:rPr>
            </w:pPr>
          </w:p>
        </w:tc>
      </w:tr>
      <w:tr w:rsidR="00441F70" w14:paraId="7131E1EA" w14:textId="77777777" w:rsidTr="00145409">
        <w:trPr>
          <w:trHeight w:val="290"/>
        </w:trPr>
        <w:tc>
          <w:tcPr>
            <w:tcW w:w="568" w:type="dxa"/>
            <w:vMerge/>
            <w:vAlign w:val="center"/>
          </w:tcPr>
          <w:p w14:paraId="28C2B2B0" w14:textId="77777777" w:rsidR="00441F70" w:rsidRDefault="00441F70" w:rsidP="00145409">
            <w:pPr>
              <w:jc w:val="center"/>
              <w:rPr>
                <w:b/>
                <w:szCs w:val="21"/>
              </w:rPr>
            </w:pPr>
          </w:p>
        </w:tc>
        <w:tc>
          <w:tcPr>
            <w:tcW w:w="709" w:type="dxa"/>
            <w:vMerge/>
            <w:vAlign w:val="center"/>
          </w:tcPr>
          <w:p w14:paraId="504DC8CD" w14:textId="77777777" w:rsidR="00441F70" w:rsidRPr="00EE7EB9" w:rsidRDefault="00441F70" w:rsidP="00145409">
            <w:pPr>
              <w:jc w:val="center"/>
            </w:pPr>
          </w:p>
        </w:tc>
        <w:tc>
          <w:tcPr>
            <w:tcW w:w="2835" w:type="dxa"/>
          </w:tcPr>
          <w:p w14:paraId="531D4985" w14:textId="77777777" w:rsidR="00441F70" w:rsidRPr="00EF19E8" w:rsidRDefault="00441F70" w:rsidP="00145409">
            <w:pPr>
              <w:jc w:val="left"/>
              <w:rPr>
                <w:bCs/>
                <w:szCs w:val="21"/>
              </w:rPr>
            </w:pPr>
            <w:r w:rsidRPr="00EF19E8">
              <w:rPr>
                <w:rFonts w:hint="eastAsia"/>
                <w:b/>
                <w:szCs w:val="21"/>
              </w:rPr>
              <w:t>★</w:t>
            </w:r>
            <w:r w:rsidRPr="00EF19E8">
              <w:rPr>
                <w:rFonts w:hint="eastAsia"/>
                <w:b/>
                <w:szCs w:val="21"/>
              </w:rPr>
              <w:t>7</w:t>
            </w:r>
            <w:r w:rsidRPr="00EF19E8">
              <w:rPr>
                <w:b/>
                <w:szCs w:val="21"/>
              </w:rPr>
              <w:t>.2</w:t>
            </w:r>
            <w:r w:rsidRPr="00EF19E8">
              <w:rPr>
                <w:rFonts w:hint="eastAsia"/>
                <w:bCs/>
                <w:szCs w:val="21"/>
              </w:rPr>
              <w:t>饲料模具尺寸至少可</w:t>
            </w:r>
            <w:r w:rsidRPr="00EF19E8">
              <w:rPr>
                <w:rFonts w:hint="eastAsia"/>
              </w:rPr>
              <w:t>生产</w:t>
            </w:r>
            <w:r w:rsidRPr="00EF19E8">
              <w:rPr>
                <w:rFonts w:hint="eastAsia"/>
              </w:rPr>
              <w:t>1mm</w:t>
            </w:r>
            <w:r w:rsidRPr="00EF19E8">
              <w:rPr>
                <w:rFonts w:hint="eastAsia"/>
              </w:rPr>
              <w:t>、</w:t>
            </w:r>
            <w:r w:rsidRPr="00EF19E8">
              <w:rPr>
                <w:rFonts w:hint="eastAsia"/>
              </w:rPr>
              <w:t>1.2mm</w:t>
            </w:r>
            <w:r w:rsidRPr="00EF19E8">
              <w:rPr>
                <w:rFonts w:hint="eastAsia"/>
              </w:rPr>
              <w:t>、</w:t>
            </w:r>
            <w:r w:rsidRPr="00EF19E8">
              <w:rPr>
                <w:rFonts w:hint="eastAsia"/>
              </w:rPr>
              <w:t>1.5mm</w:t>
            </w:r>
            <w:r w:rsidRPr="00EF19E8">
              <w:rPr>
                <w:rFonts w:hint="eastAsia"/>
              </w:rPr>
              <w:t>粒径的对虾饲料和</w:t>
            </w:r>
            <w:r w:rsidRPr="00EF19E8">
              <w:rPr>
                <w:rFonts w:hint="eastAsia"/>
              </w:rPr>
              <w:t>2.5mm</w:t>
            </w:r>
            <w:r w:rsidRPr="00EF19E8">
              <w:rPr>
                <w:rFonts w:hint="eastAsia"/>
              </w:rPr>
              <w:t>、</w:t>
            </w:r>
            <w:r w:rsidRPr="00EF19E8">
              <w:rPr>
                <w:rFonts w:hint="eastAsia"/>
              </w:rPr>
              <w:t>4mm</w:t>
            </w:r>
            <w:r w:rsidRPr="00EF19E8">
              <w:rPr>
                <w:rFonts w:hint="eastAsia"/>
              </w:rPr>
              <w:t>、</w:t>
            </w:r>
            <w:r w:rsidRPr="00EF19E8">
              <w:rPr>
                <w:rFonts w:hint="eastAsia"/>
              </w:rPr>
              <w:t>6mm</w:t>
            </w:r>
            <w:r w:rsidRPr="00EF19E8">
              <w:rPr>
                <w:rFonts w:hint="eastAsia"/>
              </w:rPr>
              <w:t>的鱼饲料，产量至少</w:t>
            </w:r>
            <w:r w:rsidRPr="00EF19E8">
              <w:t>1</w:t>
            </w:r>
            <w:r w:rsidRPr="00EF19E8">
              <w:rPr>
                <w:rFonts w:hint="eastAsia"/>
              </w:rPr>
              <w:t>00kg/h</w:t>
            </w:r>
            <w:r w:rsidRPr="00EF19E8">
              <w:rPr>
                <w:rFonts w:hint="eastAsia"/>
              </w:rPr>
              <w:t>。</w:t>
            </w:r>
          </w:p>
        </w:tc>
        <w:tc>
          <w:tcPr>
            <w:tcW w:w="2835" w:type="dxa"/>
          </w:tcPr>
          <w:p w14:paraId="259A667C" w14:textId="77777777" w:rsidR="00441F70" w:rsidRPr="00EF19E8" w:rsidRDefault="00441F70" w:rsidP="00145409">
            <w:pPr>
              <w:jc w:val="left"/>
              <w:rPr>
                <w:b/>
                <w:szCs w:val="21"/>
              </w:rPr>
            </w:pPr>
          </w:p>
        </w:tc>
        <w:tc>
          <w:tcPr>
            <w:tcW w:w="1275" w:type="dxa"/>
          </w:tcPr>
          <w:p w14:paraId="2F5A5D7E" w14:textId="77777777" w:rsidR="00441F70" w:rsidRPr="00EF19E8" w:rsidRDefault="00441F70" w:rsidP="00145409">
            <w:pPr>
              <w:jc w:val="left"/>
              <w:rPr>
                <w:b/>
                <w:szCs w:val="21"/>
              </w:rPr>
            </w:pPr>
          </w:p>
        </w:tc>
        <w:tc>
          <w:tcPr>
            <w:tcW w:w="709" w:type="dxa"/>
          </w:tcPr>
          <w:p w14:paraId="38C17853" w14:textId="77777777" w:rsidR="00441F70" w:rsidRPr="00EF19E8" w:rsidRDefault="00441F70" w:rsidP="00145409">
            <w:pPr>
              <w:jc w:val="left"/>
              <w:rPr>
                <w:b/>
                <w:szCs w:val="21"/>
              </w:rPr>
            </w:pPr>
          </w:p>
        </w:tc>
      </w:tr>
      <w:tr w:rsidR="00441F70" w14:paraId="321BAF3A" w14:textId="77777777" w:rsidTr="00145409">
        <w:trPr>
          <w:trHeight w:val="510"/>
        </w:trPr>
        <w:tc>
          <w:tcPr>
            <w:tcW w:w="568" w:type="dxa"/>
            <w:vAlign w:val="center"/>
          </w:tcPr>
          <w:p w14:paraId="21B4BF14" w14:textId="77777777" w:rsidR="00441F70" w:rsidRDefault="00441F70" w:rsidP="00145409">
            <w:pPr>
              <w:jc w:val="center"/>
              <w:rPr>
                <w:b/>
                <w:szCs w:val="21"/>
              </w:rPr>
            </w:pPr>
            <w:r>
              <w:rPr>
                <w:rFonts w:hint="eastAsia"/>
                <w:b/>
                <w:szCs w:val="21"/>
              </w:rPr>
              <w:lastRenderedPageBreak/>
              <w:t>8</w:t>
            </w:r>
          </w:p>
        </w:tc>
        <w:tc>
          <w:tcPr>
            <w:tcW w:w="709" w:type="dxa"/>
            <w:vAlign w:val="center"/>
          </w:tcPr>
          <w:p w14:paraId="2E13197D" w14:textId="77777777" w:rsidR="00441F70" w:rsidRDefault="00441F70" w:rsidP="00145409">
            <w:pPr>
              <w:jc w:val="center"/>
              <w:rPr>
                <w:b/>
                <w:szCs w:val="21"/>
              </w:rPr>
            </w:pPr>
            <w:r w:rsidRPr="00EE7EB9">
              <w:rPr>
                <w:rFonts w:hint="eastAsia"/>
              </w:rPr>
              <w:t>风力输送机</w:t>
            </w:r>
          </w:p>
        </w:tc>
        <w:tc>
          <w:tcPr>
            <w:tcW w:w="2835" w:type="dxa"/>
          </w:tcPr>
          <w:p w14:paraId="2DC5A53B" w14:textId="77777777" w:rsidR="00441F70" w:rsidRPr="00EF19E8" w:rsidRDefault="00441F70" w:rsidP="00145409">
            <w:pPr>
              <w:jc w:val="left"/>
              <w:rPr>
                <w:b/>
                <w:szCs w:val="21"/>
              </w:rPr>
            </w:pPr>
            <w:r w:rsidRPr="00EF19E8">
              <w:rPr>
                <w:b/>
                <w:szCs w:val="21"/>
              </w:rPr>
              <w:t>8.1</w:t>
            </w:r>
            <w:r w:rsidRPr="00EF19E8">
              <w:rPr>
                <w:rFonts w:hint="eastAsia"/>
              </w:rPr>
              <w:t>使用萨克龙旋转式下料，至少由风机、管道、萨克龙等部件组成，传送速度不低于</w:t>
            </w:r>
            <w:r w:rsidRPr="00EF19E8">
              <w:t>1</w:t>
            </w:r>
            <w:r w:rsidRPr="00EF19E8">
              <w:rPr>
                <w:rFonts w:hint="eastAsia"/>
              </w:rPr>
              <w:t>00kg/h</w:t>
            </w:r>
            <w:r w:rsidRPr="00EF19E8">
              <w:rPr>
                <w:rFonts w:hint="eastAsia"/>
              </w:rPr>
              <w:t>。。</w:t>
            </w:r>
          </w:p>
        </w:tc>
        <w:tc>
          <w:tcPr>
            <w:tcW w:w="2835" w:type="dxa"/>
          </w:tcPr>
          <w:p w14:paraId="12609397" w14:textId="77777777" w:rsidR="00441F70" w:rsidRPr="00EF19E8" w:rsidRDefault="00441F70" w:rsidP="00145409">
            <w:pPr>
              <w:jc w:val="left"/>
              <w:rPr>
                <w:b/>
                <w:szCs w:val="21"/>
              </w:rPr>
            </w:pPr>
          </w:p>
        </w:tc>
        <w:tc>
          <w:tcPr>
            <w:tcW w:w="1275" w:type="dxa"/>
          </w:tcPr>
          <w:p w14:paraId="1E0AC274" w14:textId="77777777" w:rsidR="00441F70" w:rsidRPr="00EF19E8" w:rsidRDefault="00441F70" w:rsidP="00145409">
            <w:pPr>
              <w:jc w:val="left"/>
              <w:rPr>
                <w:b/>
                <w:szCs w:val="21"/>
              </w:rPr>
            </w:pPr>
          </w:p>
        </w:tc>
        <w:tc>
          <w:tcPr>
            <w:tcW w:w="709" w:type="dxa"/>
          </w:tcPr>
          <w:p w14:paraId="1DD29144" w14:textId="77777777" w:rsidR="00441F70" w:rsidRPr="00EF19E8" w:rsidRDefault="00441F70" w:rsidP="00145409">
            <w:pPr>
              <w:jc w:val="left"/>
              <w:rPr>
                <w:b/>
                <w:szCs w:val="21"/>
              </w:rPr>
            </w:pPr>
          </w:p>
        </w:tc>
      </w:tr>
      <w:tr w:rsidR="00441F70" w14:paraId="111C254A" w14:textId="77777777" w:rsidTr="00145409">
        <w:trPr>
          <w:trHeight w:val="510"/>
        </w:trPr>
        <w:tc>
          <w:tcPr>
            <w:tcW w:w="568" w:type="dxa"/>
            <w:vAlign w:val="center"/>
          </w:tcPr>
          <w:p w14:paraId="6B1E0F85" w14:textId="77777777" w:rsidR="00441F70" w:rsidRDefault="00441F70" w:rsidP="00145409">
            <w:pPr>
              <w:jc w:val="center"/>
              <w:rPr>
                <w:b/>
                <w:szCs w:val="21"/>
              </w:rPr>
            </w:pPr>
            <w:r>
              <w:rPr>
                <w:rFonts w:hint="eastAsia"/>
                <w:b/>
                <w:szCs w:val="21"/>
              </w:rPr>
              <w:t>9</w:t>
            </w:r>
          </w:p>
        </w:tc>
        <w:tc>
          <w:tcPr>
            <w:tcW w:w="709" w:type="dxa"/>
            <w:vAlign w:val="center"/>
          </w:tcPr>
          <w:p w14:paraId="7B465E25" w14:textId="77777777" w:rsidR="00441F70" w:rsidRDefault="00441F70" w:rsidP="00145409">
            <w:pPr>
              <w:jc w:val="center"/>
              <w:rPr>
                <w:b/>
                <w:szCs w:val="21"/>
              </w:rPr>
            </w:pPr>
            <w:r w:rsidRPr="001C3FAB">
              <w:rPr>
                <w:rFonts w:hint="eastAsia"/>
              </w:rPr>
              <w:t>封闭加热稳定器</w:t>
            </w:r>
          </w:p>
        </w:tc>
        <w:tc>
          <w:tcPr>
            <w:tcW w:w="2835" w:type="dxa"/>
          </w:tcPr>
          <w:p w14:paraId="5596A2F5" w14:textId="77777777" w:rsidR="00441F70" w:rsidRPr="00EF19E8" w:rsidRDefault="00441F70" w:rsidP="00145409">
            <w:pPr>
              <w:jc w:val="left"/>
            </w:pPr>
            <w:r w:rsidRPr="00EF19E8">
              <w:rPr>
                <w:rFonts w:cs="宋体" w:hint="eastAsia"/>
              </w:rPr>
              <w:t>▲</w:t>
            </w:r>
            <w:r w:rsidRPr="00EF19E8">
              <w:rPr>
                <w:rFonts w:cs="宋体" w:hint="eastAsia"/>
                <w:b/>
                <w:bCs/>
              </w:rPr>
              <w:t>9</w:t>
            </w:r>
            <w:r w:rsidRPr="00EF19E8">
              <w:rPr>
                <w:rFonts w:cs="宋体"/>
                <w:b/>
                <w:bCs/>
              </w:rPr>
              <w:t>.1</w:t>
            </w:r>
            <w:r w:rsidRPr="00EF19E8">
              <w:rPr>
                <w:rFonts w:hint="eastAsia"/>
              </w:rPr>
              <w:t>物料稳定时间可调，范围至少包含</w:t>
            </w:r>
            <w:r w:rsidRPr="00EF19E8">
              <w:rPr>
                <w:rFonts w:hint="eastAsia"/>
              </w:rPr>
              <w:t>30~</w:t>
            </w:r>
            <w:r w:rsidRPr="00EF19E8">
              <w:t>60</w:t>
            </w:r>
            <w:r w:rsidRPr="00EF19E8">
              <w:rPr>
                <w:rFonts w:hint="eastAsia"/>
              </w:rPr>
              <w:t>min</w:t>
            </w:r>
            <w:r w:rsidRPr="00EF19E8">
              <w:rPr>
                <w:rFonts w:hint="eastAsia"/>
              </w:rPr>
              <w:t>，熟化温度不低于</w:t>
            </w:r>
            <w:r w:rsidRPr="00EF19E8">
              <w:rPr>
                <w:rFonts w:hint="eastAsia"/>
              </w:rPr>
              <w:t>9</w:t>
            </w:r>
            <w:r w:rsidRPr="00EF19E8">
              <w:t>2</w:t>
            </w:r>
            <w:r w:rsidRPr="00EF19E8">
              <w:rPr>
                <w:rFonts w:hint="eastAsia"/>
              </w:rPr>
              <w:t>℃，生产饲料的水中稳定性至少</w:t>
            </w:r>
            <w:r w:rsidRPr="00EF19E8">
              <w:rPr>
                <w:rFonts w:hint="eastAsia"/>
              </w:rPr>
              <w:t>24</w:t>
            </w:r>
            <w:r w:rsidRPr="00EF19E8">
              <w:rPr>
                <w:rFonts w:hint="eastAsia"/>
              </w:rPr>
              <w:t>小时。</w:t>
            </w:r>
          </w:p>
        </w:tc>
        <w:tc>
          <w:tcPr>
            <w:tcW w:w="2835" w:type="dxa"/>
          </w:tcPr>
          <w:p w14:paraId="0EF6720A" w14:textId="77777777" w:rsidR="00441F70" w:rsidRPr="00EF19E8" w:rsidRDefault="00441F70" w:rsidP="00145409">
            <w:pPr>
              <w:jc w:val="left"/>
              <w:rPr>
                <w:rFonts w:cs="宋体"/>
              </w:rPr>
            </w:pPr>
          </w:p>
        </w:tc>
        <w:tc>
          <w:tcPr>
            <w:tcW w:w="1275" w:type="dxa"/>
          </w:tcPr>
          <w:p w14:paraId="1F81A5BA" w14:textId="77777777" w:rsidR="00441F70" w:rsidRPr="00EF19E8" w:rsidRDefault="00441F70" w:rsidP="00145409">
            <w:pPr>
              <w:jc w:val="left"/>
              <w:rPr>
                <w:rFonts w:cs="宋体"/>
              </w:rPr>
            </w:pPr>
          </w:p>
        </w:tc>
        <w:tc>
          <w:tcPr>
            <w:tcW w:w="709" w:type="dxa"/>
          </w:tcPr>
          <w:p w14:paraId="4BBF9DF9" w14:textId="77777777" w:rsidR="00441F70" w:rsidRPr="00EF19E8" w:rsidRDefault="00441F70" w:rsidP="00145409">
            <w:pPr>
              <w:jc w:val="left"/>
              <w:rPr>
                <w:rFonts w:cs="宋体"/>
              </w:rPr>
            </w:pPr>
          </w:p>
        </w:tc>
      </w:tr>
      <w:tr w:rsidR="00441F70" w:rsidRPr="00462ABF" w14:paraId="7FE334C1" w14:textId="77777777" w:rsidTr="00145409">
        <w:trPr>
          <w:trHeight w:val="194"/>
        </w:trPr>
        <w:tc>
          <w:tcPr>
            <w:tcW w:w="568" w:type="dxa"/>
            <w:vMerge w:val="restart"/>
            <w:vAlign w:val="center"/>
          </w:tcPr>
          <w:p w14:paraId="7FCF3476" w14:textId="77777777" w:rsidR="00441F70" w:rsidRDefault="00441F70" w:rsidP="00145409">
            <w:pPr>
              <w:jc w:val="center"/>
              <w:rPr>
                <w:b/>
                <w:szCs w:val="21"/>
              </w:rPr>
            </w:pPr>
            <w:r>
              <w:rPr>
                <w:rFonts w:hint="eastAsia"/>
                <w:b/>
                <w:szCs w:val="21"/>
              </w:rPr>
              <w:t>1</w:t>
            </w:r>
            <w:r>
              <w:rPr>
                <w:b/>
                <w:szCs w:val="21"/>
              </w:rPr>
              <w:t>0</w:t>
            </w:r>
          </w:p>
        </w:tc>
        <w:tc>
          <w:tcPr>
            <w:tcW w:w="709" w:type="dxa"/>
            <w:vMerge w:val="restart"/>
            <w:vAlign w:val="center"/>
          </w:tcPr>
          <w:p w14:paraId="4B1C95FE" w14:textId="77777777" w:rsidR="00441F70" w:rsidRDefault="00441F70" w:rsidP="00145409">
            <w:pPr>
              <w:jc w:val="center"/>
              <w:rPr>
                <w:b/>
                <w:szCs w:val="21"/>
              </w:rPr>
            </w:pPr>
            <w:r w:rsidRPr="00851AE0">
              <w:rPr>
                <w:rFonts w:hint="eastAsia"/>
              </w:rPr>
              <w:t>带式循环烤箱</w:t>
            </w:r>
          </w:p>
        </w:tc>
        <w:tc>
          <w:tcPr>
            <w:tcW w:w="2835" w:type="dxa"/>
          </w:tcPr>
          <w:p w14:paraId="22B30652" w14:textId="77777777" w:rsidR="00441F70" w:rsidRPr="00EF19E8" w:rsidRDefault="00441F70" w:rsidP="00145409">
            <w:pPr>
              <w:jc w:val="left"/>
              <w:rPr>
                <w:b/>
                <w:szCs w:val="21"/>
              </w:rPr>
            </w:pPr>
            <w:r w:rsidRPr="00EF19E8">
              <w:rPr>
                <w:rFonts w:hint="eastAsia"/>
                <w:b/>
                <w:szCs w:val="21"/>
              </w:rPr>
              <w:t>★</w:t>
            </w:r>
            <w:r w:rsidRPr="00EF19E8">
              <w:rPr>
                <w:rFonts w:hint="eastAsia"/>
                <w:b/>
                <w:szCs w:val="21"/>
              </w:rPr>
              <w:t>1</w:t>
            </w:r>
            <w:r w:rsidRPr="00EF19E8">
              <w:rPr>
                <w:b/>
                <w:szCs w:val="21"/>
              </w:rPr>
              <w:t>0.1</w:t>
            </w:r>
            <w:r w:rsidRPr="00EF19E8">
              <w:rPr>
                <w:rFonts w:hint="eastAsia"/>
              </w:rPr>
              <w:t>至少</w:t>
            </w:r>
            <w:r w:rsidRPr="00EF19E8">
              <w:rPr>
                <w:rFonts w:hint="eastAsia"/>
              </w:rPr>
              <w:t>5</w:t>
            </w:r>
            <w:r w:rsidRPr="00EF19E8">
              <w:rPr>
                <w:rFonts w:hint="eastAsia"/>
              </w:rPr>
              <w:t>层，总体高度不超过</w:t>
            </w:r>
            <w:r w:rsidRPr="00EF19E8">
              <w:rPr>
                <w:rFonts w:hint="eastAsia"/>
              </w:rPr>
              <w:t>5</w:t>
            </w:r>
            <w:r w:rsidRPr="00EF19E8">
              <w:rPr>
                <w:rFonts w:hint="eastAsia"/>
              </w:rPr>
              <w:t>米高，至少由主体、温控系统、加热系统、控制系统组成；使用多层循环式的轨道烘干，底部加活动式护板，便于残余物料清理。</w:t>
            </w:r>
          </w:p>
        </w:tc>
        <w:tc>
          <w:tcPr>
            <w:tcW w:w="2835" w:type="dxa"/>
          </w:tcPr>
          <w:p w14:paraId="4906317C" w14:textId="77777777" w:rsidR="00441F70" w:rsidRPr="00EF19E8" w:rsidRDefault="00441F70" w:rsidP="00145409">
            <w:pPr>
              <w:jc w:val="left"/>
              <w:rPr>
                <w:b/>
                <w:szCs w:val="21"/>
              </w:rPr>
            </w:pPr>
          </w:p>
        </w:tc>
        <w:tc>
          <w:tcPr>
            <w:tcW w:w="1275" w:type="dxa"/>
          </w:tcPr>
          <w:p w14:paraId="0DA536A5" w14:textId="77777777" w:rsidR="00441F70" w:rsidRPr="00EF19E8" w:rsidRDefault="00441F70" w:rsidP="00145409">
            <w:pPr>
              <w:jc w:val="left"/>
              <w:rPr>
                <w:b/>
                <w:szCs w:val="21"/>
              </w:rPr>
            </w:pPr>
          </w:p>
        </w:tc>
        <w:tc>
          <w:tcPr>
            <w:tcW w:w="709" w:type="dxa"/>
          </w:tcPr>
          <w:p w14:paraId="162E0E31" w14:textId="77777777" w:rsidR="00441F70" w:rsidRPr="00EF19E8" w:rsidRDefault="00441F70" w:rsidP="00145409">
            <w:pPr>
              <w:jc w:val="left"/>
              <w:rPr>
                <w:b/>
                <w:szCs w:val="21"/>
              </w:rPr>
            </w:pPr>
          </w:p>
        </w:tc>
      </w:tr>
      <w:tr w:rsidR="00441F70" w:rsidRPr="00462ABF" w14:paraId="3E0EF70D" w14:textId="77777777" w:rsidTr="00145409">
        <w:trPr>
          <w:trHeight w:val="193"/>
        </w:trPr>
        <w:tc>
          <w:tcPr>
            <w:tcW w:w="568" w:type="dxa"/>
            <w:vMerge/>
            <w:vAlign w:val="center"/>
          </w:tcPr>
          <w:p w14:paraId="4A6BD0D7" w14:textId="77777777" w:rsidR="00441F70" w:rsidRDefault="00441F70" w:rsidP="00145409">
            <w:pPr>
              <w:jc w:val="center"/>
              <w:rPr>
                <w:b/>
                <w:szCs w:val="21"/>
              </w:rPr>
            </w:pPr>
          </w:p>
        </w:tc>
        <w:tc>
          <w:tcPr>
            <w:tcW w:w="709" w:type="dxa"/>
            <w:vMerge/>
            <w:vAlign w:val="center"/>
          </w:tcPr>
          <w:p w14:paraId="2537A458" w14:textId="77777777" w:rsidR="00441F70" w:rsidRPr="00851AE0" w:rsidRDefault="00441F70" w:rsidP="00145409">
            <w:pPr>
              <w:jc w:val="center"/>
            </w:pPr>
          </w:p>
        </w:tc>
        <w:tc>
          <w:tcPr>
            <w:tcW w:w="2835" w:type="dxa"/>
          </w:tcPr>
          <w:p w14:paraId="62A88E72" w14:textId="77777777" w:rsidR="00441F70" w:rsidRPr="00EF19E8" w:rsidRDefault="00441F70" w:rsidP="00145409">
            <w:pPr>
              <w:jc w:val="left"/>
              <w:rPr>
                <w:b/>
                <w:szCs w:val="21"/>
              </w:rPr>
            </w:pPr>
            <w:r w:rsidRPr="00EF19E8">
              <w:rPr>
                <w:rFonts w:hint="eastAsia"/>
                <w:b/>
                <w:szCs w:val="21"/>
              </w:rPr>
              <w:t>★</w:t>
            </w:r>
            <w:r w:rsidRPr="00EF19E8">
              <w:rPr>
                <w:rFonts w:hint="eastAsia"/>
                <w:b/>
                <w:szCs w:val="21"/>
              </w:rPr>
              <w:t>1</w:t>
            </w:r>
            <w:r w:rsidRPr="00EF19E8">
              <w:rPr>
                <w:b/>
                <w:szCs w:val="21"/>
              </w:rPr>
              <w:t>0.2</w:t>
            </w:r>
            <w:r w:rsidRPr="00EF19E8">
              <w:rPr>
                <w:rFonts w:hint="eastAsia"/>
              </w:rPr>
              <w:t>主电机功率不低于</w:t>
            </w:r>
            <w:r w:rsidRPr="00EF19E8">
              <w:rPr>
                <w:rFonts w:hint="eastAsia"/>
              </w:rPr>
              <w:t>1.1KW</w:t>
            </w:r>
            <w:r w:rsidRPr="00EF19E8">
              <w:rPr>
                <w:rFonts w:hint="eastAsia"/>
              </w:rPr>
              <w:t>，总功率不低于</w:t>
            </w:r>
            <w:r w:rsidRPr="00EF19E8">
              <w:rPr>
                <w:rFonts w:hint="eastAsia"/>
              </w:rPr>
              <w:t>45KW</w:t>
            </w:r>
            <w:r w:rsidRPr="00EF19E8">
              <w:rPr>
                <w:rFonts w:hint="eastAsia"/>
              </w:rPr>
              <w:t>，网带速度变频控制可调，产能至少</w:t>
            </w:r>
            <w:r w:rsidRPr="00EF19E8">
              <w:t>100</w:t>
            </w:r>
            <w:r w:rsidRPr="00EF19E8">
              <w:rPr>
                <w:rFonts w:hint="eastAsia"/>
              </w:rPr>
              <w:t>kg/h</w:t>
            </w:r>
            <w:r w:rsidRPr="00EF19E8">
              <w:rPr>
                <w:rFonts w:hint="eastAsia"/>
              </w:rPr>
              <w:t>。</w:t>
            </w:r>
          </w:p>
        </w:tc>
        <w:tc>
          <w:tcPr>
            <w:tcW w:w="2835" w:type="dxa"/>
          </w:tcPr>
          <w:p w14:paraId="776D9A61" w14:textId="77777777" w:rsidR="00441F70" w:rsidRPr="00EF19E8" w:rsidRDefault="00441F70" w:rsidP="00145409">
            <w:pPr>
              <w:jc w:val="left"/>
              <w:rPr>
                <w:b/>
                <w:szCs w:val="21"/>
              </w:rPr>
            </w:pPr>
          </w:p>
        </w:tc>
        <w:tc>
          <w:tcPr>
            <w:tcW w:w="1275" w:type="dxa"/>
          </w:tcPr>
          <w:p w14:paraId="42C87BD1" w14:textId="77777777" w:rsidR="00441F70" w:rsidRPr="00EF19E8" w:rsidRDefault="00441F70" w:rsidP="00145409">
            <w:pPr>
              <w:jc w:val="left"/>
              <w:rPr>
                <w:b/>
                <w:szCs w:val="21"/>
              </w:rPr>
            </w:pPr>
          </w:p>
        </w:tc>
        <w:tc>
          <w:tcPr>
            <w:tcW w:w="709" w:type="dxa"/>
          </w:tcPr>
          <w:p w14:paraId="2042CF14" w14:textId="77777777" w:rsidR="00441F70" w:rsidRPr="00EF19E8" w:rsidRDefault="00441F70" w:rsidP="00145409">
            <w:pPr>
              <w:jc w:val="left"/>
              <w:rPr>
                <w:b/>
                <w:szCs w:val="21"/>
              </w:rPr>
            </w:pPr>
          </w:p>
        </w:tc>
      </w:tr>
      <w:tr w:rsidR="00441F70" w14:paraId="6EC08528" w14:textId="77777777" w:rsidTr="00145409">
        <w:trPr>
          <w:trHeight w:val="510"/>
        </w:trPr>
        <w:tc>
          <w:tcPr>
            <w:tcW w:w="568" w:type="dxa"/>
            <w:vAlign w:val="center"/>
          </w:tcPr>
          <w:p w14:paraId="5F287DD2" w14:textId="77777777" w:rsidR="00441F70" w:rsidRDefault="00441F70" w:rsidP="00145409">
            <w:pPr>
              <w:jc w:val="center"/>
              <w:rPr>
                <w:b/>
                <w:szCs w:val="21"/>
              </w:rPr>
            </w:pPr>
            <w:r>
              <w:rPr>
                <w:rFonts w:hint="eastAsia"/>
                <w:b/>
                <w:szCs w:val="21"/>
              </w:rPr>
              <w:t>1</w:t>
            </w:r>
            <w:r>
              <w:rPr>
                <w:b/>
                <w:szCs w:val="21"/>
              </w:rPr>
              <w:t>1</w:t>
            </w:r>
          </w:p>
        </w:tc>
        <w:tc>
          <w:tcPr>
            <w:tcW w:w="709" w:type="dxa"/>
            <w:vAlign w:val="center"/>
          </w:tcPr>
          <w:p w14:paraId="2F6FC1CC" w14:textId="77777777" w:rsidR="00441F70" w:rsidRDefault="00441F70" w:rsidP="00145409">
            <w:pPr>
              <w:jc w:val="center"/>
              <w:rPr>
                <w:b/>
                <w:szCs w:val="21"/>
              </w:rPr>
            </w:pPr>
            <w:r w:rsidRPr="00851AE0">
              <w:rPr>
                <w:rFonts w:hint="eastAsia"/>
              </w:rPr>
              <w:t>喷油机</w:t>
            </w:r>
          </w:p>
        </w:tc>
        <w:tc>
          <w:tcPr>
            <w:tcW w:w="2835" w:type="dxa"/>
          </w:tcPr>
          <w:p w14:paraId="6D6A8726" w14:textId="77777777" w:rsidR="00441F70" w:rsidRPr="00EF19E8" w:rsidRDefault="00441F70" w:rsidP="00145409">
            <w:pPr>
              <w:jc w:val="left"/>
              <w:rPr>
                <w:b/>
                <w:szCs w:val="21"/>
              </w:rPr>
            </w:pPr>
            <w:r w:rsidRPr="00EF19E8">
              <w:rPr>
                <w:rFonts w:hint="eastAsia"/>
                <w:b/>
                <w:bCs/>
              </w:rPr>
              <w:t>1</w:t>
            </w:r>
            <w:r w:rsidRPr="00EF19E8">
              <w:rPr>
                <w:b/>
                <w:bCs/>
              </w:rPr>
              <w:t>1.1</w:t>
            </w:r>
            <w:r w:rsidRPr="00EF19E8">
              <w:rPr>
                <w:rFonts w:hint="eastAsia"/>
              </w:rPr>
              <w:t>功率至少</w:t>
            </w:r>
            <w:r w:rsidRPr="00EF19E8">
              <w:rPr>
                <w:rFonts w:hint="eastAsia"/>
              </w:rPr>
              <w:t>4KW</w:t>
            </w:r>
            <w:r w:rsidRPr="00EF19E8">
              <w:rPr>
                <w:rFonts w:hint="eastAsia"/>
              </w:rPr>
              <w:t>，喷出的动物油为雾状液体，保证均匀的喷洒在饲料表面，产能至少</w:t>
            </w:r>
            <w:r w:rsidRPr="00EF19E8">
              <w:t>100</w:t>
            </w:r>
            <w:r w:rsidRPr="00EF19E8">
              <w:rPr>
                <w:rFonts w:hint="eastAsia"/>
              </w:rPr>
              <w:t>kg/h</w:t>
            </w:r>
            <w:r w:rsidRPr="00EF19E8">
              <w:rPr>
                <w:rFonts w:hint="eastAsia"/>
              </w:rPr>
              <w:t>。</w:t>
            </w:r>
          </w:p>
        </w:tc>
        <w:tc>
          <w:tcPr>
            <w:tcW w:w="2835" w:type="dxa"/>
          </w:tcPr>
          <w:p w14:paraId="2ACFA70E" w14:textId="77777777" w:rsidR="00441F70" w:rsidRPr="00EF19E8" w:rsidRDefault="00441F70" w:rsidP="00145409">
            <w:pPr>
              <w:jc w:val="left"/>
              <w:rPr>
                <w:b/>
                <w:bCs/>
              </w:rPr>
            </w:pPr>
          </w:p>
        </w:tc>
        <w:tc>
          <w:tcPr>
            <w:tcW w:w="1275" w:type="dxa"/>
          </w:tcPr>
          <w:p w14:paraId="7B488D70" w14:textId="77777777" w:rsidR="00441F70" w:rsidRPr="00EF19E8" w:rsidRDefault="00441F70" w:rsidP="00145409">
            <w:pPr>
              <w:jc w:val="left"/>
              <w:rPr>
                <w:b/>
                <w:bCs/>
              </w:rPr>
            </w:pPr>
          </w:p>
        </w:tc>
        <w:tc>
          <w:tcPr>
            <w:tcW w:w="709" w:type="dxa"/>
          </w:tcPr>
          <w:p w14:paraId="2966FB39" w14:textId="77777777" w:rsidR="00441F70" w:rsidRPr="00EF19E8" w:rsidRDefault="00441F70" w:rsidP="00145409">
            <w:pPr>
              <w:jc w:val="left"/>
              <w:rPr>
                <w:b/>
                <w:bCs/>
              </w:rPr>
            </w:pPr>
          </w:p>
        </w:tc>
      </w:tr>
      <w:tr w:rsidR="00441F70" w14:paraId="544F5077" w14:textId="77777777" w:rsidTr="00145409">
        <w:trPr>
          <w:trHeight w:val="510"/>
        </w:trPr>
        <w:tc>
          <w:tcPr>
            <w:tcW w:w="568" w:type="dxa"/>
            <w:vAlign w:val="center"/>
          </w:tcPr>
          <w:p w14:paraId="6AC14C5C" w14:textId="77777777" w:rsidR="00441F70" w:rsidRDefault="00441F70" w:rsidP="00145409">
            <w:pPr>
              <w:jc w:val="center"/>
              <w:rPr>
                <w:b/>
                <w:szCs w:val="21"/>
              </w:rPr>
            </w:pPr>
            <w:r>
              <w:rPr>
                <w:rFonts w:hint="eastAsia"/>
                <w:b/>
                <w:szCs w:val="21"/>
              </w:rPr>
              <w:t>1</w:t>
            </w:r>
            <w:r>
              <w:rPr>
                <w:b/>
                <w:szCs w:val="21"/>
              </w:rPr>
              <w:t>2</w:t>
            </w:r>
          </w:p>
        </w:tc>
        <w:tc>
          <w:tcPr>
            <w:tcW w:w="709" w:type="dxa"/>
            <w:vAlign w:val="center"/>
          </w:tcPr>
          <w:p w14:paraId="149B56F1" w14:textId="77777777" w:rsidR="00441F70" w:rsidRDefault="00441F70" w:rsidP="00145409">
            <w:pPr>
              <w:jc w:val="center"/>
              <w:rPr>
                <w:b/>
                <w:szCs w:val="21"/>
              </w:rPr>
            </w:pPr>
            <w:r w:rsidRPr="00851AE0">
              <w:rPr>
                <w:rFonts w:hint="eastAsia"/>
              </w:rPr>
              <w:t>提升输送机</w:t>
            </w:r>
          </w:p>
        </w:tc>
        <w:tc>
          <w:tcPr>
            <w:tcW w:w="2835" w:type="dxa"/>
            <w:vAlign w:val="center"/>
          </w:tcPr>
          <w:p w14:paraId="26631626" w14:textId="77777777" w:rsidR="00441F70" w:rsidRPr="00EF19E8" w:rsidRDefault="00441F70" w:rsidP="00145409">
            <w:pPr>
              <w:jc w:val="left"/>
              <w:rPr>
                <w:bCs/>
                <w:szCs w:val="21"/>
              </w:rPr>
            </w:pPr>
            <w:r w:rsidRPr="00EF19E8">
              <w:rPr>
                <w:rFonts w:hint="eastAsia"/>
                <w:b/>
                <w:bCs/>
              </w:rPr>
              <w:t>1</w:t>
            </w:r>
            <w:r w:rsidRPr="00EF19E8">
              <w:rPr>
                <w:b/>
                <w:bCs/>
              </w:rPr>
              <w:t>2.1</w:t>
            </w:r>
            <w:r w:rsidRPr="00EF19E8">
              <w:rPr>
                <w:rFonts w:hint="eastAsia"/>
              </w:rPr>
              <w:t>提升机输送带为群边式，送料速度不低于</w:t>
            </w:r>
            <w:r w:rsidRPr="00EF19E8">
              <w:t>100</w:t>
            </w:r>
            <w:r w:rsidRPr="00EF19E8">
              <w:rPr>
                <w:rFonts w:hint="eastAsia"/>
              </w:rPr>
              <w:t>kg/h</w:t>
            </w:r>
            <w:r w:rsidRPr="00EF19E8">
              <w:rPr>
                <w:rFonts w:hint="eastAsia"/>
              </w:rPr>
              <w:t>。</w:t>
            </w:r>
          </w:p>
        </w:tc>
        <w:tc>
          <w:tcPr>
            <w:tcW w:w="2835" w:type="dxa"/>
          </w:tcPr>
          <w:p w14:paraId="425564EE" w14:textId="77777777" w:rsidR="00441F70" w:rsidRPr="00EF19E8" w:rsidRDefault="00441F70" w:rsidP="00145409">
            <w:pPr>
              <w:jc w:val="left"/>
              <w:rPr>
                <w:b/>
                <w:bCs/>
              </w:rPr>
            </w:pPr>
          </w:p>
        </w:tc>
        <w:tc>
          <w:tcPr>
            <w:tcW w:w="1275" w:type="dxa"/>
          </w:tcPr>
          <w:p w14:paraId="610DCFFB" w14:textId="77777777" w:rsidR="00441F70" w:rsidRPr="00EF19E8" w:rsidRDefault="00441F70" w:rsidP="00145409">
            <w:pPr>
              <w:jc w:val="left"/>
              <w:rPr>
                <w:b/>
                <w:bCs/>
              </w:rPr>
            </w:pPr>
          </w:p>
        </w:tc>
        <w:tc>
          <w:tcPr>
            <w:tcW w:w="709" w:type="dxa"/>
          </w:tcPr>
          <w:p w14:paraId="69F0C1FF" w14:textId="77777777" w:rsidR="00441F70" w:rsidRPr="00EF19E8" w:rsidRDefault="00441F70" w:rsidP="00145409">
            <w:pPr>
              <w:jc w:val="left"/>
              <w:rPr>
                <w:b/>
                <w:bCs/>
              </w:rPr>
            </w:pPr>
          </w:p>
        </w:tc>
      </w:tr>
      <w:tr w:rsidR="00441F70" w14:paraId="5C942FC0" w14:textId="77777777" w:rsidTr="00145409">
        <w:trPr>
          <w:trHeight w:val="510"/>
        </w:trPr>
        <w:tc>
          <w:tcPr>
            <w:tcW w:w="568" w:type="dxa"/>
            <w:vAlign w:val="center"/>
          </w:tcPr>
          <w:p w14:paraId="01CED69A" w14:textId="77777777" w:rsidR="00441F70" w:rsidRDefault="00441F70" w:rsidP="00145409">
            <w:pPr>
              <w:jc w:val="center"/>
              <w:rPr>
                <w:b/>
                <w:szCs w:val="21"/>
              </w:rPr>
            </w:pPr>
            <w:r>
              <w:rPr>
                <w:rFonts w:hint="eastAsia"/>
                <w:b/>
                <w:szCs w:val="21"/>
              </w:rPr>
              <w:t>1</w:t>
            </w:r>
            <w:r>
              <w:rPr>
                <w:b/>
                <w:szCs w:val="21"/>
              </w:rPr>
              <w:t>3</w:t>
            </w:r>
          </w:p>
        </w:tc>
        <w:tc>
          <w:tcPr>
            <w:tcW w:w="709" w:type="dxa"/>
            <w:vAlign w:val="center"/>
          </w:tcPr>
          <w:p w14:paraId="770B7E99" w14:textId="77777777" w:rsidR="00441F70" w:rsidRDefault="00441F70" w:rsidP="00145409">
            <w:pPr>
              <w:jc w:val="center"/>
              <w:rPr>
                <w:b/>
                <w:szCs w:val="21"/>
              </w:rPr>
            </w:pPr>
            <w:r w:rsidRPr="00851AE0">
              <w:rPr>
                <w:rFonts w:hint="eastAsia"/>
              </w:rPr>
              <w:t>滚筒调味一体机</w:t>
            </w:r>
          </w:p>
        </w:tc>
        <w:tc>
          <w:tcPr>
            <w:tcW w:w="2835" w:type="dxa"/>
            <w:vAlign w:val="center"/>
          </w:tcPr>
          <w:p w14:paraId="0F04BDAE" w14:textId="77777777" w:rsidR="00441F70" w:rsidRPr="00EF19E8" w:rsidRDefault="00441F70" w:rsidP="00145409">
            <w:pPr>
              <w:jc w:val="left"/>
              <w:rPr>
                <w:b/>
                <w:szCs w:val="21"/>
              </w:rPr>
            </w:pPr>
            <w:r w:rsidRPr="00EF19E8">
              <w:rPr>
                <w:rFonts w:hint="eastAsia"/>
                <w:b/>
                <w:bCs/>
              </w:rPr>
              <w:t>1</w:t>
            </w:r>
            <w:r w:rsidRPr="00EF19E8">
              <w:rPr>
                <w:b/>
                <w:bCs/>
              </w:rPr>
              <w:t>3.1</w:t>
            </w:r>
            <w:r w:rsidRPr="00EF19E8">
              <w:rPr>
                <w:rFonts w:hint="eastAsia"/>
              </w:rPr>
              <w:t>至少由喷油机、提升机、调味滚筒、散粉喂料机组成，含有双滚筒，推料输送产能不少于</w:t>
            </w:r>
            <w:r w:rsidRPr="00EF19E8">
              <w:t>100</w:t>
            </w:r>
            <w:r w:rsidRPr="00EF19E8">
              <w:rPr>
                <w:rFonts w:hint="eastAsia"/>
              </w:rPr>
              <w:t>kg/h</w:t>
            </w:r>
            <w:r w:rsidRPr="00EF19E8">
              <w:rPr>
                <w:rFonts w:hint="eastAsia"/>
              </w:rPr>
              <w:t>。</w:t>
            </w:r>
          </w:p>
        </w:tc>
        <w:tc>
          <w:tcPr>
            <w:tcW w:w="2835" w:type="dxa"/>
          </w:tcPr>
          <w:p w14:paraId="43ED7DA0" w14:textId="77777777" w:rsidR="00441F70" w:rsidRPr="00EF19E8" w:rsidRDefault="00441F70" w:rsidP="00145409">
            <w:pPr>
              <w:jc w:val="left"/>
              <w:rPr>
                <w:b/>
                <w:bCs/>
              </w:rPr>
            </w:pPr>
          </w:p>
        </w:tc>
        <w:tc>
          <w:tcPr>
            <w:tcW w:w="1275" w:type="dxa"/>
          </w:tcPr>
          <w:p w14:paraId="08F92C8F" w14:textId="77777777" w:rsidR="00441F70" w:rsidRPr="00EF19E8" w:rsidRDefault="00441F70" w:rsidP="00145409">
            <w:pPr>
              <w:jc w:val="left"/>
              <w:rPr>
                <w:b/>
                <w:bCs/>
              </w:rPr>
            </w:pPr>
          </w:p>
        </w:tc>
        <w:tc>
          <w:tcPr>
            <w:tcW w:w="709" w:type="dxa"/>
          </w:tcPr>
          <w:p w14:paraId="5A2F1DB9" w14:textId="77777777" w:rsidR="00441F70" w:rsidRPr="00EF19E8" w:rsidRDefault="00441F70" w:rsidP="00145409">
            <w:pPr>
              <w:jc w:val="left"/>
              <w:rPr>
                <w:b/>
                <w:bCs/>
              </w:rPr>
            </w:pPr>
          </w:p>
        </w:tc>
      </w:tr>
      <w:tr w:rsidR="00441F70" w14:paraId="1265A8F3" w14:textId="77777777" w:rsidTr="00145409">
        <w:trPr>
          <w:trHeight w:val="290"/>
        </w:trPr>
        <w:tc>
          <w:tcPr>
            <w:tcW w:w="568" w:type="dxa"/>
            <w:vMerge w:val="restart"/>
            <w:vAlign w:val="center"/>
          </w:tcPr>
          <w:p w14:paraId="3BF8C805" w14:textId="77777777" w:rsidR="00441F70" w:rsidRDefault="00441F70" w:rsidP="00145409">
            <w:pPr>
              <w:jc w:val="center"/>
              <w:rPr>
                <w:b/>
                <w:szCs w:val="21"/>
              </w:rPr>
            </w:pPr>
            <w:r>
              <w:rPr>
                <w:rFonts w:hint="eastAsia"/>
                <w:b/>
                <w:szCs w:val="21"/>
              </w:rPr>
              <w:t>1</w:t>
            </w:r>
            <w:r>
              <w:rPr>
                <w:b/>
                <w:szCs w:val="21"/>
              </w:rPr>
              <w:t>4</w:t>
            </w:r>
          </w:p>
        </w:tc>
        <w:tc>
          <w:tcPr>
            <w:tcW w:w="709" w:type="dxa"/>
            <w:vMerge w:val="restart"/>
            <w:vAlign w:val="center"/>
          </w:tcPr>
          <w:p w14:paraId="521E378A" w14:textId="77777777" w:rsidR="00441F70" w:rsidRDefault="00441F70" w:rsidP="00145409">
            <w:pPr>
              <w:jc w:val="center"/>
              <w:rPr>
                <w:b/>
                <w:szCs w:val="21"/>
              </w:rPr>
            </w:pPr>
            <w:r w:rsidRPr="00851AE0">
              <w:rPr>
                <w:rFonts w:hint="eastAsia"/>
              </w:rPr>
              <w:t>冷却输送机</w:t>
            </w:r>
          </w:p>
        </w:tc>
        <w:tc>
          <w:tcPr>
            <w:tcW w:w="2835" w:type="dxa"/>
            <w:vAlign w:val="center"/>
          </w:tcPr>
          <w:p w14:paraId="6C458D29" w14:textId="77777777" w:rsidR="00441F70" w:rsidRPr="00EF19E8" w:rsidRDefault="00441F70" w:rsidP="00145409">
            <w:pPr>
              <w:jc w:val="left"/>
            </w:pPr>
            <w:r w:rsidRPr="00EF19E8">
              <w:rPr>
                <w:rFonts w:hint="eastAsia"/>
                <w:b/>
                <w:bCs/>
              </w:rPr>
              <w:t>1</w:t>
            </w:r>
            <w:r w:rsidRPr="00EF19E8">
              <w:rPr>
                <w:b/>
                <w:bCs/>
              </w:rPr>
              <w:t>4.1</w:t>
            </w:r>
            <w:r w:rsidRPr="00EF19E8">
              <w:rPr>
                <w:rFonts w:hint="eastAsia"/>
              </w:rPr>
              <w:t>长度不小于</w:t>
            </w:r>
            <w:r w:rsidRPr="00EF19E8">
              <w:rPr>
                <w:rFonts w:hint="eastAsia"/>
              </w:rPr>
              <w:t>5</w:t>
            </w:r>
            <w:r w:rsidRPr="00EF19E8">
              <w:rPr>
                <w:rFonts w:hint="eastAsia"/>
              </w:rPr>
              <w:t>米，装有至少</w:t>
            </w:r>
            <w:r w:rsidRPr="00EF19E8">
              <w:rPr>
                <w:rFonts w:hint="eastAsia"/>
              </w:rPr>
              <w:t>3</w:t>
            </w:r>
            <w:r w:rsidRPr="00EF19E8">
              <w:rPr>
                <w:rFonts w:hint="eastAsia"/>
              </w:rPr>
              <w:t>组强制冷风机，装有挡料隔板，防止饲料掉落。</w:t>
            </w:r>
          </w:p>
        </w:tc>
        <w:tc>
          <w:tcPr>
            <w:tcW w:w="2835" w:type="dxa"/>
          </w:tcPr>
          <w:p w14:paraId="43454A8A" w14:textId="77777777" w:rsidR="00441F70" w:rsidRPr="00EF19E8" w:rsidRDefault="00441F70" w:rsidP="00145409">
            <w:pPr>
              <w:jc w:val="left"/>
              <w:rPr>
                <w:b/>
                <w:bCs/>
              </w:rPr>
            </w:pPr>
          </w:p>
        </w:tc>
        <w:tc>
          <w:tcPr>
            <w:tcW w:w="1275" w:type="dxa"/>
          </w:tcPr>
          <w:p w14:paraId="544978A8" w14:textId="77777777" w:rsidR="00441F70" w:rsidRPr="00EF19E8" w:rsidRDefault="00441F70" w:rsidP="00145409">
            <w:pPr>
              <w:jc w:val="left"/>
              <w:rPr>
                <w:b/>
                <w:bCs/>
              </w:rPr>
            </w:pPr>
          </w:p>
        </w:tc>
        <w:tc>
          <w:tcPr>
            <w:tcW w:w="709" w:type="dxa"/>
          </w:tcPr>
          <w:p w14:paraId="21A6ADC8" w14:textId="77777777" w:rsidR="00441F70" w:rsidRPr="00EF19E8" w:rsidRDefault="00441F70" w:rsidP="00145409">
            <w:pPr>
              <w:jc w:val="left"/>
              <w:rPr>
                <w:b/>
                <w:bCs/>
              </w:rPr>
            </w:pPr>
          </w:p>
        </w:tc>
      </w:tr>
      <w:tr w:rsidR="00441F70" w14:paraId="48E4E254" w14:textId="77777777" w:rsidTr="00145409">
        <w:trPr>
          <w:trHeight w:val="290"/>
        </w:trPr>
        <w:tc>
          <w:tcPr>
            <w:tcW w:w="568" w:type="dxa"/>
            <w:vMerge/>
            <w:vAlign w:val="center"/>
          </w:tcPr>
          <w:p w14:paraId="610F3D34" w14:textId="77777777" w:rsidR="00441F70" w:rsidRDefault="00441F70" w:rsidP="00145409">
            <w:pPr>
              <w:jc w:val="center"/>
              <w:rPr>
                <w:b/>
                <w:szCs w:val="21"/>
              </w:rPr>
            </w:pPr>
          </w:p>
        </w:tc>
        <w:tc>
          <w:tcPr>
            <w:tcW w:w="709" w:type="dxa"/>
            <w:vMerge/>
            <w:vAlign w:val="center"/>
          </w:tcPr>
          <w:p w14:paraId="20ABE64F" w14:textId="77777777" w:rsidR="00441F70" w:rsidRPr="00851AE0" w:rsidRDefault="00441F70" w:rsidP="00145409">
            <w:pPr>
              <w:jc w:val="center"/>
            </w:pPr>
          </w:p>
        </w:tc>
        <w:tc>
          <w:tcPr>
            <w:tcW w:w="2835" w:type="dxa"/>
            <w:vAlign w:val="center"/>
          </w:tcPr>
          <w:p w14:paraId="7DAF262F" w14:textId="77777777" w:rsidR="00441F70" w:rsidRPr="00EF19E8" w:rsidRDefault="00441F70" w:rsidP="00145409">
            <w:pPr>
              <w:jc w:val="left"/>
              <w:rPr>
                <w:b/>
                <w:bCs/>
              </w:rPr>
            </w:pPr>
            <w:r w:rsidRPr="00EF19E8">
              <w:rPr>
                <w:rFonts w:hint="eastAsia"/>
                <w:b/>
                <w:bCs/>
              </w:rPr>
              <w:t>1</w:t>
            </w:r>
            <w:r w:rsidRPr="00EF19E8">
              <w:rPr>
                <w:b/>
                <w:bCs/>
              </w:rPr>
              <w:t>4.2</w:t>
            </w:r>
            <w:r w:rsidRPr="00EF19E8">
              <w:rPr>
                <w:rFonts w:hint="eastAsia"/>
              </w:rPr>
              <w:t>送料速度至少</w:t>
            </w:r>
            <w:r w:rsidRPr="00EF19E8">
              <w:t>100</w:t>
            </w:r>
            <w:r w:rsidRPr="00EF19E8">
              <w:rPr>
                <w:rFonts w:hint="eastAsia"/>
              </w:rPr>
              <w:t>kg/h</w:t>
            </w:r>
            <w:r w:rsidRPr="00EF19E8">
              <w:rPr>
                <w:rFonts w:hint="eastAsia"/>
              </w:rPr>
              <w:t>，出料温度不得高于室温。</w:t>
            </w:r>
          </w:p>
        </w:tc>
        <w:tc>
          <w:tcPr>
            <w:tcW w:w="2835" w:type="dxa"/>
          </w:tcPr>
          <w:p w14:paraId="4358CFD6" w14:textId="77777777" w:rsidR="00441F70" w:rsidRPr="00EF19E8" w:rsidRDefault="00441F70" w:rsidP="00145409">
            <w:pPr>
              <w:jc w:val="left"/>
              <w:rPr>
                <w:b/>
                <w:bCs/>
              </w:rPr>
            </w:pPr>
          </w:p>
        </w:tc>
        <w:tc>
          <w:tcPr>
            <w:tcW w:w="1275" w:type="dxa"/>
          </w:tcPr>
          <w:p w14:paraId="412A1AD6" w14:textId="77777777" w:rsidR="00441F70" w:rsidRPr="00EF19E8" w:rsidRDefault="00441F70" w:rsidP="00145409">
            <w:pPr>
              <w:jc w:val="left"/>
              <w:rPr>
                <w:b/>
                <w:bCs/>
              </w:rPr>
            </w:pPr>
          </w:p>
        </w:tc>
        <w:tc>
          <w:tcPr>
            <w:tcW w:w="709" w:type="dxa"/>
          </w:tcPr>
          <w:p w14:paraId="07545245" w14:textId="77777777" w:rsidR="00441F70" w:rsidRPr="00EF19E8" w:rsidRDefault="00441F70" w:rsidP="00145409">
            <w:pPr>
              <w:jc w:val="left"/>
              <w:rPr>
                <w:b/>
                <w:bCs/>
              </w:rPr>
            </w:pPr>
          </w:p>
        </w:tc>
      </w:tr>
      <w:tr w:rsidR="00441F70" w14:paraId="6E10CBA8" w14:textId="77777777" w:rsidTr="00145409">
        <w:trPr>
          <w:trHeight w:val="510"/>
        </w:trPr>
        <w:tc>
          <w:tcPr>
            <w:tcW w:w="568" w:type="dxa"/>
            <w:vAlign w:val="center"/>
          </w:tcPr>
          <w:p w14:paraId="0FCB9260" w14:textId="77777777" w:rsidR="00441F70" w:rsidRDefault="00441F70" w:rsidP="00145409">
            <w:pPr>
              <w:jc w:val="center"/>
              <w:rPr>
                <w:b/>
                <w:szCs w:val="21"/>
              </w:rPr>
            </w:pPr>
            <w:r>
              <w:rPr>
                <w:rFonts w:hint="eastAsia"/>
                <w:b/>
                <w:szCs w:val="21"/>
              </w:rPr>
              <w:t>1</w:t>
            </w:r>
            <w:r>
              <w:rPr>
                <w:b/>
                <w:szCs w:val="21"/>
              </w:rPr>
              <w:t>5</w:t>
            </w:r>
          </w:p>
        </w:tc>
        <w:tc>
          <w:tcPr>
            <w:tcW w:w="709" w:type="dxa"/>
            <w:vAlign w:val="center"/>
          </w:tcPr>
          <w:p w14:paraId="0FBB28E5" w14:textId="77777777" w:rsidR="00441F70" w:rsidRDefault="00441F70" w:rsidP="00145409">
            <w:pPr>
              <w:jc w:val="center"/>
              <w:rPr>
                <w:b/>
                <w:szCs w:val="21"/>
              </w:rPr>
            </w:pPr>
            <w:r>
              <w:rPr>
                <w:rFonts w:asciiTheme="minorEastAsia" w:eastAsiaTheme="minorEastAsia" w:hAnsiTheme="minorEastAsia" w:cs="宋体" w:hint="eastAsia"/>
                <w:color w:val="000000"/>
                <w:kern w:val="0"/>
                <w:szCs w:val="21"/>
                <w:lang w:bidi="ar"/>
              </w:rPr>
              <w:t>可</w:t>
            </w:r>
            <w:r w:rsidRPr="00E14DB2">
              <w:rPr>
                <w:rFonts w:asciiTheme="minorEastAsia" w:eastAsiaTheme="minorEastAsia" w:hAnsiTheme="minorEastAsia" w:cs="宋体" w:hint="eastAsia"/>
                <w:color w:val="000000"/>
                <w:kern w:val="0"/>
                <w:szCs w:val="21"/>
                <w:lang w:bidi="ar"/>
              </w:rPr>
              <w:t>替换式分级筛</w:t>
            </w:r>
          </w:p>
        </w:tc>
        <w:tc>
          <w:tcPr>
            <w:tcW w:w="2835" w:type="dxa"/>
            <w:vAlign w:val="center"/>
          </w:tcPr>
          <w:p w14:paraId="1A1C9FA0" w14:textId="77777777" w:rsidR="00441F70" w:rsidRPr="00EF19E8" w:rsidRDefault="00441F70" w:rsidP="00145409">
            <w:pPr>
              <w:jc w:val="left"/>
              <w:rPr>
                <w:b/>
                <w:szCs w:val="21"/>
              </w:rPr>
            </w:pPr>
            <w:r w:rsidRPr="00EF19E8">
              <w:rPr>
                <w:rFonts w:cs="宋体" w:hint="eastAsia"/>
              </w:rPr>
              <w:t>▲</w:t>
            </w:r>
            <w:r w:rsidRPr="00EF19E8">
              <w:rPr>
                <w:rFonts w:hint="eastAsia"/>
                <w:b/>
                <w:bCs/>
              </w:rPr>
              <w:t>1</w:t>
            </w:r>
            <w:r w:rsidRPr="00EF19E8">
              <w:rPr>
                <w:b/>
                <w:bCs/>
              </w:rPr>
              <w:t>5.1</w:t>
            </w:r>
            <w:r w:rsidRPr="00EF19E8">
              <w:rPr>
                <w:rFonts w:hint="eastAsia"/>
              </w:rPr>
              <w:t>产能至少</w:t>
            </w:r>
            <w:r w:rsidRPr="00EF19E8">
              <w:t>200</w:t>
            </w:r>
            <w:r w:rsidRPr="00EF19E8">
              <w:rPr>
                <w:rFonts w:hint="eastAsia"/>
              </w:rPr>
              <w:t>kg/h</w:t>
            </w:r>
            <w:r w:rsidRPr="00EF19E8">
              <w:rPr>
                <w:rFonts w:hint="eastAsia"/>
              </w:rPr>
              <w:t>，震动频率不低于</w:t>
            </w:r>
            <w:r w:rsidRPr="00EF19E8">
              <w:rPr>
                <w:rFonts w:ascii="宋体" w:hAnsi="宋体" w:cs="宋体" w:hint="eastAsia"/>
                <w:color w:val="000000"/>
                <w:szCs w:val="21"/>
              </w:rPr>
              <w:t>1500次/分钟，</w:t>
            </w:r>
            <w:r w:rsidRPr="00EF19E8">
              <w:rPr>
                <w:rFonts w:hint="eastAsia"/>
              </w:rPr>
              <w:t>至少有</w:t>
            </w:r>
            <w:r w:rsidRPr="00EF19E8">
              <w:rPr>
                <w:rFonts w:hint="eastAsia"/>
              </w:rPr>
              <w:t>6</w:t>
            </w:r>
            <w:r w:rsidRPr="00EF19E8">
              <w:rPr>
                <w:rFonts w:hint="eastAsia"/>
              </w:rPr>
              <w:t>层筛网模具，</w:t>
            </w:r>
            <w:r w:rsidRPr="00EF19E8">
              <w:rPr>
                <w:rFonts w:ascii="宋体" w:hAnsi="宋体" w:cs="宋体" w:hint="eastAsia"/>
                <w:color w:val="000000"/>
                <w:szCs w:val="21"/>
              </w:rPr>
              <w:t>至少包含10目，12目，16目，20目，32目，48目等六种粒径规格的筛网。</w:t>
            </w:r>
          </w:p>
        </w:tc>
        <w:tc>
          <w:tcPr>
            <w:tcW w:w="2835" w:type="dxa"/>
          </w:tcPr>
          <w:p w14:paraId="57248D13" w14:textId="77777777" w:rsidR="00441F70" w:rsidRPr="00EF19E8" w:rsidRDefault="00441F70" w:rsidP="00145409">
            <w:pPr>
              <w:jc w:val="left"/>
              <w:rPr>
                <w:rFonts w:cs="宋体"/>
              </w:rPr>
            </w:pPr>
          </w:p>
        </w:tc>
        <w:tc>
          <w:tcPr>
            <w:tcW w:w="1275" w:type="dxa"/>
          </w:tcPr>
          <w:p w14:paraId="3044E479" w14:textId="77777777" w:rsidR="00441F70" w:rsidRPr="00EF19E8" w:rsidRDefault="00441F70" w:rsidP="00145409">
            <w:pPr>
              <w:jc w:val="left"/>
              <w:rPr>
                <w:rFonts w:cs="宋体"/>
              </w:rPr>
            </w:pPr>
          </w:p>
        </w:tc>
        <w:tc>
          <w:tcPr>
            <w:tcW w:w="709" w:type="dxa"/>
          </w:tcPr>
          <w:p w14:paraId="5DFDD63D" w14:textId="77777777" w:rsidR="00441F70" w:rsidRPr="00EF19E8" w:rsidRDefault="00441F70" w:rsidP="00145409">
            <w:pPr>
              <w:jc w:val="left"/>
              <w:rPr>
                <w:rFonts w:cs="宋体"/>
              </w:rPr>
            </w:pPr>
          </w:p>
        </w:tc>
      </w:tr>
      <w:tr w:rsidR="00441F70" w14:paraId="1B860951" w14:textId="77777777" w:rsidTr="00145409">
        <w:trPr>
          <w:trHeight w:val="510"/>
        </w:trPr>
        <w:tc>
          <w:tcPr>
            <w:tcW w:w="568" w:type="dxa"/>
            <w:vAlign w:val="center"/>
          </w:tcPr>
          <w:p w14:paraId="1561E2A5" w14:textId="77777777" w:rsidR="00441F70" w:rsidRDefault="00441F70" w:rsidP="00145409">
            <w:pPr>
              <w:jc w:val="center"/>
              <w:rPr>
                <w:b/>
                <w:szCs w:val="21"/>
              </w:rPr>
            </w:pPr>
            <w:r>
              <w:rPr>
                <w:rFonts w:hint="eastAsia"/>
                <w:b/>
                <w:szCs w:val="21"/>
              </w:rPr>
              <w:t>1</w:t>
            </w:r>
            <w:r>
              <w:rPr>
                <w:b/>
                <w:szCs w:val="21"/>
              </w:rPr>
              <w:t>6</w:t>
            </w:r>
          </w:p>
        </w:tc>
        <w:tc>
          <w:tcPr>
            <w:tcW w:w="709" w:type="dxa"/>
            <w:vAlign w:val="center"/>
          </w:tcPr>
          <w:p w14:paraId="67409C18" w14:textId="77777777" w:rsidR="00441F70" w:rsidRDefault="00441F70" w:rsidP="00145409">
            <w:pPr>
              <w:jc w:val="center"/>
              <w:rPr>
                <w:b/>
                <w:szCs w:val="21"/>
              </w:rPr>
            </w:pPr>
            <w:r w:rsidRPr="00E14DB2">
              <w:rPr>
                <w:rFonts w:asciiTheme="minorEastAsia" w:eastAsiaTheme="minorEastAsia" w:hAnsiTheme="minorEastAsia" w:cs="宋体" w:hint="eastAsia"/>
                <w:color w:val="000000"/>
                <w:kern w:val="0"/>
                <w:szCs w:val="21"/>
                <w:lang w:bidi="ar"/>
              </w:rPr>
              <w:t>自动装袋机</w:t>
            </w:r>
          </w:p>
        </w:tc>
        <w:tc>
          <w:tcPr>
            <w:tcW w:w="2835" w:type="dxa"/>
            <w:vAlign w:val="center"/>
          </w:tcPr>
          <w:p w14:paraId="34B141DA" w14:textId="77777777" w:rsidR="00441F70" w:rsidRPr="00EF19E8" w:rsidRDefault="00441F70" w:rsidP="00145409">
            <w:pPr>
              <w:jc w:val="left"/>
              <w:rPr>
                <w:b/>
                <w:szCs w:val="21"/>
              </w:rPr>
            </w:pPr>
            <w:r w:rsidRPr="00EF19E8">
              <w:rPr>
                <w:rFonts w:hint="eastAsia"/>
                <w:b/>
                <w:szCs w:val="21"/>
              </w:rPr>
              <w:t>★</w:t>
            </w:r>
            <w:r w:rsidRPr="00EF19E8">
              <w:rPr>
                <w:rFonts w:hint="eastAsia"/>
                <w:b/>
                <w:bCs/>
              </w:rPr>
              <w:t>1</w:t>
            </w:r>
            <w:r w:rsidRPr="00EF19E8">
              <w:rPr>
                <w:b/>
                <w:bCs/>
              </w:rPr>
              <w:t>6.1</w:t>
            </w:r>
            <w:r w:rsidRPr="00EF19E8">
              <w:rPr>
                <w:rFonts w:hint="eastAsia"/>
              </w:rPr>
              <w:t>制袋长度至少包含</w:t>
            </w:r>
            <w:r w:rsidRPr="00EF19E8">
              <w:rPr>
                <w:rFonts w:hint="eastAsia"/>
              </w:rPr>
              <w:t>50~200mm</w:t>
            </w:r>
            <w:r w:rsidRPr="00EF19E8">
              <w:rPr>
                <w:rFonts w:hint="eastAsia"/>
              </w:rPr>
              <w:t>，制袋宽度至少包含</w:t>
            </w:r>
            <w:r w:rsidRPr="00EF19E8">
              <w:rPr>
                <w:rFonts w:hint="eastAsia"/>
              </w:rPr>
              <w:t>50~150mm</w:t>
            </w:r>
            <w:r w:rsidRPr="00EF19E8">
              <w:rPr>
                <w:rFonts w:hint="eastAsia"/>
              </w:rPr>
              <w:t>，包装速度可调，范围至少包括</w:t>
            </w:r>
            <w:r w:rsidRPr="00EF19E8">
              <w:rPr>
                <w:rFonts w:hint="eastAsia"/>
              </w:rPr>
              <w:t>25~70</w:t>
            </w:r>
            <w:r w:rsidRPr="00EF19E8">
              <w:rPr>
                <w:rFonts w:hint="eastAsia"/>
              </w:rPr>
              <w:t>袋</w:t>
            </w:r>
            <w:r w:rsidRPr="00EF19E8">
              <w:rPr>
                <w:rFonts w:hint="eastAsia"/>
              </w:rPr>
              <w:t>/min</w:t>
            </w:r>
            <w:r w:rsidRPr="00EF19E8">
              <w:rPr>
                <w:rFonts w:hint="eastAsia"/>
              </w:rPr>
              <w:t>，产能不低于</w:t>
            </w:r>
            <w:r w:rsidRPr="00EF19E8">
              <w:t>200</w:t>
            </w:r>
            <w:r w:rsidRPr="00EF19E8">
              <w:rPr>
                <w:rFonts w:hint="eastAsia"/>
              </w:rPr>
              <w:t>kg/h</w:t>
            </w:r>
            <w:r w:rsidRPr="00EF19E8">
              <w:rPr>
                <w:rFonts w:hint="eastAsia"/>
              </w:rPr>
              <w:t>。</w:t>
            </w:r>
          </w:p>
        </w:tc>
        <w:tc>
          <w:tcPr>
            <w:tcW w:w="2835" w:type="dxa"/>
          </w:tcPr>
          <w:p w14:paraId="0F3808B6" w14:textId="77777777" w:rsidR="00441F70" w:rsidRPr="00EF19E8" w:rsidRDefault="00441F70" w:rsidP="00145409">
            <w:pPr>
              <w:jc w:val="left"/>
              <w:rPr>
                <w:b/>
                <w:szCs w:val="21"/>
              </w:rPr>
            </w:pPr>
          </w:p>
        </w:tc>
        <w:tc>
          <w:tcPr>
            <w:tcW w:w="1275" w:type="dxa"/>
          </w:tcPr>
          <w:p w14:paraId="73B2F0A7" w14:textId="77777777" w:rsidR="00441F70" w:rsidRPr="00EF19E8" w:rsidRDefault="00441F70" w:rsidP="00145409">
            <w:pPr>
              <w:jc w:val="left"/>
              <w:rPr>
                <w:b/>
                <w:szCs w:val="21"/>
              </w:rPr>
            </w:pPr>
          </w:p>
        </w:tc>
        <w:tc>
          <w:tcPr>
            <w:tcW w:w="709" w:type="dxa"/>
          </w:tcPr>
          <w:p w14:paraId="32C71BE6" w14:textId="77777777" w:rsidR="00441F70" w:rsidRPr="00EF19E8" w:rsidRDefault="00441F70" w:rsidP="00145409">
            <w:pPr>
              <w:jc w:val="left"/>
              <w:rPr>
                <w:b/>
                <w:szCs w:val="21"/>
              </w:rPr>
            </w:pPr>
          </w:p>
        </w:tc>
      </w:tr>
      <w:tr w:rsidR="00441F70" w:rsidRPr="008E3B5E" w14:paraId="09D01B4F" w14:textId="77777777" w:rsidTr="00145409">
        <w:trPr>
          <w:trHeight w:val="510"/>
        </w:trPr>
        <w:tc>
          <w:tcPr>
            <w:tcW w:w="568" w:type="dxa"/>
            <w:vAlign w:val="center"/>
          </w:tcPr>
          <w:p w14:paraId="00203C33" w14:textId="77777777" w:rsidR="00441F70" w:rsidRDefault="00441F70" w:rsidP="00145409">
            <w:pPr>
              <w:jc w:val="center"/>
              <w:rPr>
                <w:b/>
                <w:szCs w:val="21"/>
              </w:rPr>
            </w:pPr>
            <w:r>
              <w:rPr>
                <w:rFonts w:hint="eastAsia"/>
                <w:b/>
                <w:szCs w:val="21"/>
              </w:rPr>
              <w:lastRenderedPageBreak/>
              <w:t>1</w:t>
            </w:r>
            <w:r>
              <w:rPr>
                <w:b/>
                <w:szCs w:val="21"/>
              </w:rPr>
              <w:t>7</w:t>
            </w:r>
          </w:p>
        </w:tc>
        <w:tc>
          <w:tcPr>
            <w:tcW w:w="709" w:type="dxa"/>
            <w:vAlign w:val="center"/>
          </w:tcPr>
          <w:p w14:paraId="6FB226D9" w14:textId="77777777" w:rsidR="00441F70" w:rsidRDefault="00441F70" w:rsidP="00145409">
            <w:pPr>
              <w:jc w:val="center"/>
              <w:rPr>
                <w:b/>
                <w:szCs w:val="21"/>
              </w:rPr>
            </w:pPr>
            <w:r>
              <w:rPr>
                <w:rFonts w:asciiTheme="minorEastAsia" w:eastAsiaTheme="minorEastAsia" w:hAnsiTheme="minorEastAsia" w:cs="宋体" w:hint="eastAsia"/>
                <w:color w:val="000000"/>
                <w:kern w:val="0"/>
                <w:szCs w:val="21"/>
                <w:lang w:bidi="ar"/>
              </w:rPr>
              <w:t>小</w:t>
            </w:r>
            <w:r w:rsidRPr="00E14DB2">
              <w:rPr>
                <w:rFonts w:asciiTheme="minorEastAsia" w:eastAsiaTheme="minorEastAsia" w:hAnsiTheme="minorEastAsia" w:cs="宋体" w:hint="eastAsia"/>
                <w:color w:val="000000"/>
                <w:kern w:val="0"/>
                <w:szCs w:val="21"/>
                <w:lang w:bidi="ar"/>
              </w:rPr>
              <w:t>型辊式破碎机</w:t>
            </w:r>
          </w:p>
        </w:tc>
        <w:tc>
          <w:tcPr>
            <w:tcW w:w="2835" w:type="dxa"/>
            <w:vAlign w:val="center"/>
          </w:tcPr>
          <w:p w14:paraId="20894720" w14:textId="77777777" w:rsidR="00441F70" w:rsidRPr="00EF19E8" w:rsidRDefault="00441F70" w:rsidP="00145409">
            <w:pPr>
              <w:jc w:val="left"/>
            </w:pPr>
            <w:r w:rsidRPr="00EF19E8">
              <w:rPr>
                <w:rFonts w:cs="宋体" w:hint="eastAsia"/>
              </w:rPr>
              <w:t>▲</w:t>
            </w:r>
            <w:r w:rsidRPr="00EF19E8">
              <w:rPr>
                <w:rFonts w:hint="eastAsia"/>
                <w:b/>
                <w:bCs/>
              </w:rPr>
              <w:t>1</w:t>
            </w:r>
            <w:r w:rsidRPr="00EF19E8">
              <w:rPr>
                <w:b/>
                <w:bCs/>
              </w:rPr>
              <w:t>7.1</w:t>
            </w:r>
            <w:r w:rsidRPr="00EF19E8">
              <w:rPr>
                <w:rFonts w:hint="eastAsia"/>
              </w:rPr>
              <w:t>采用双辊结构破碎，喂料流速可调，可破碎粒径范围至少包含</w:t>
            </w:r>
            <w:r w:rsidRPr="00EF19E8">
              <w:t>1.0</w:t>
            </w:r>
            <w:r w:rsidRPr="00EF19E8">
              <w:rPr>
                <w:rFonts w:hint="eastAsia"/>
              </w:rPr>
              <w:t>~</w:t>
            </w:r>
            <w:r w:rsidRPr="00EF19E8">
              <w:t>1.8mm</w:t>
            </w:r>
            <w:r w:rsidRPr="00EF19E8">
              <w:rPr>
                <w:rFonts w:hint="eastAsia"/>
              </w:rPr>
              <w:t>的饲料。</w:t>
            </w:r>
          </w:p>
        </w:tc>
        <w:tc>
          <w:tcPr>
            <w:tcW w:w="2835" w:type="dxa"/>
          </w:tcPr>
          <w:p w14:paraId="4D7A54E4" w14:textId="77777777" w:rsidR="00441F70" w:rsidRPr="00EF19E8" w:rsidRDefault="00441F70" w:rsidP="00145409">
            <w:pPr>
              <w:jc w:val="left"/>
              <w:rPr>
                <w:rFonts w:cs="宋体"/>
              </w:rPr>
            </w:pPr>
          </w:p>
        </w:tc>
        <w:tc>
          <w:tcPr>
            <w:tcW w:w="1275" w:type="dxa"/>
          </w:tcPr>
          <w:p w14:paraId="6917867E" w14:textId="77777777" w:rsidR="00441F70" w:rsidRPr="00EF19E8" w:rsidRDefault="00441F70" w:rsidP="00145409">
            <w:pPr>
              <w:jc w:val="left"/>
              <w:rPr>
                <w:rFonts w:cs="宋体"/>
              </w:rPr>
            </w:pPr>
          </w:p>
        </w:tc>
        <w:tc>
          <w:tcPr>
            <w:tcW w:w="709" w:type="dxa"/>
          </w:tcPr>
          <w:p w14:paraId="468F7D8B" w14:textId="77777777" w:rsidR="00441F70" w:rsidRPr="00EF19E8" w:rsidRDefault="00441F70" w:rsidP="00145409">
            <w:pPr>
              <w:jc w:val="left"/>
              <w:rPr>
                <w:rFonts w:cs="宋体"/>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B97BB6D"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441F70" w14:paraId="3ED620F9" w14:textId="77777777" w:rsidTr="0014540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5337C1EE" w14:textId="77777777" w:rsidR="00441F70" w:rsidRDefault="00441F70" w:rsidP="0014540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D179FF4" w14:textId="77777777" w:rsidR="00441F70" w:rsidRDefault="00441F70" w:rsidP="0014540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E601AF9" w14:textId="77777777" w:rsidR="00441F70" w:rsidRDefault="00441F70" w:rsidP="0014540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7F7994D" w14:textId="77777777" w:rsidR="00441F70" w:rsidRDefault="00441F70" w:rsidP="0014540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0C0E675" w14:textId="77777777" w:rsidR="00441F70" w:rsidRDefault="00441F70" w:rsidP="0014540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355D4EB" w14:textId="77777777" w:rsidR="00441F70" w:rsidRDefault="00441F70" w:rsidP="00145409">
            <w:pPr>
              <w:jc w:val="center"/>
              <w:rPr>
                <w:b/>
              </w:rPr>
            </w:pPr>
            <w:r>
              <w:rPr>
                <w:rFonts w:hint="eastAsia"/>
                <w:b/>
              </w:rPr>
              <w:t>说明</w:t>
            </w:r>
          </w:p>
        </w:tc>
      </w:tr>
      <w:tr w:rsidR="00441F70" w14:paraId="488C484F" w14:textId="77777777" w:rsidTr="00145409">
        <w:trPr>
          <w:trHeight w:val="280"/>
        </w:trPr>
        <w:tc>
          <w:tcPr>
            <w:tcW w:w="4253" w:type="dxa"/>
            <w:gridSpan w:val="3"/>
          </w:tcPr>
          <w:p w14:paraId="37BBD5FC" w14:textId="77777777" w:rsidR="00441F70" w:rsidRDefault="00441F70" w:rsidP="00145409">
            <w:pPr>
              <w:rPr>
                <w:b/>
              </w:rPr>
            </w:pPr>
            <w:r>
              <w:rPr>
                <w:rFonts w:hint="eastAsia"/>
                <w:b/>
              </w:rPr>
              <w:t>（一）免费保修期内售后服务要求</w:t>
            </w:r>
          </w:p>
        </w:tc>
        <w:tc>
          <w:tcPr>
            <w:tcW w:w="2694" w:type="dxa"/>
          </w:tcPr>
          <w:p w14:paraId="3C0D031B" w14:textId="77777777" w:rsidR="00441F70" w:rsidRDefault="00441F70" w:rsidP="00145409">
            <w:pPr>
              <w:rPr>
                <w:b/>
              </w:rPr>
            </w:pPr>
          </w:p>
        </w:tc>
        <w:tc>
          <w:tcPr>
            <w:tcW w:w="1275" w:type="dxa"/>
          </w:tcPr>
          <w:p w14:paraId="5A3D057D" w14:textId="77777777" w:rsidR="00441F70" w:rsidRDefault="00441F70" w:rsidP="00145409">
            <w:pPr>
              <w:rPr>
                <w:b/>
              </w:rPr>
            </w:pPr>
          </w:p>
        </w:tc>
        <w:tc>
          <w:tcPr>
            <w:tcW w:w="709" w:type="dxa"/>
          </w:tcPr>
          <w:p w14:paraId="72086EB7" w14:textId="77777777" w:rsidR="00441F70" w:rsidRDefault="00441F70" w:rsidP="00145409">
            <w:pPr>
              <w:rPr>
                <w:b/>
              </w:rPr>
            </w:pPr>
          </w:p>
        </w:tc>
      </w:tr>
      <w:tr w:rsidR="00441F70" w14:paraId="43EF41FC" w14:textId="77777777" w:rsidTr="00145409">
        <w:trPr>
          <w:trHeight w:val="150"/>
        </w:trPr>
        <w:tc>
          <w:tcPr>
            <w:tcW w:w="568" w:type="dxa"/>
            <w:vAlign w:val="center"/>
          </w:tcPr>
          <w:p w14:paraId="48BED2D8" w14:textId="77777777" w:rsidR="00441F70" w:rsidRDefault="00441F70" w:rsidP="00145409">
            <w:pPr>
              <w:jc w:val="center"/>
              <w:rPr>
                <w:b/>
              </w:rPr>
            </w:pPr>
            <w:r>
              <w:rPr>
                <w:rFonts w:hint="eastAsia"/>
                <w:b/>
              </w:rPr>
              <w:t>1</w:t>
            </w:r>
          </w:p>
        </w:tc>
        <w:tc>
          <w:tcPr>
            <w:tcW w:w="850" w:type="dxa"/>
            <w:vAlign w:val="center"/>
          </w:tcPr>
          <w:p w14:paraId="5BAB81A2" w14:textId="77777777" w:rsidR="00441F70" w:rsidRPr="003B7D88" w:rsidRDefault="00441F70" w:rsidP="00145409">
            <w:r w:rsidRPr="003B7D88">
              <w:rPr>
                <w:rFonts w:hint="eastAsia"/>
              </w:rPr>
              <w:t>免费保修期</w:t>
            </w:r>
          </w:p>
        </w:tc>
        <w:tc>
          <w:tcPr>
            <w:tcW w:w="2835" w:type="dxa"/>
          </w:tcPr>
          <w:p w14:paraId="5D990389" w14:textId="77777777" w:rsidR="00441F70" w:rsidRPr="00B4260C" w:rsidRDefault="00441F70" w:rsidP="00145409">
            <w:pPr>
              <w:rPr>
                <w:b/>
              </w:rPr>
            </w:pPr>
            <w:r w:rsidRPr="00B4260C">
              <w:rPr>
                <w:rFonts w:hint="eastAsia"/>
                <w:b/>
                <w:szCs w:val="21"/>
              </w:rPr>
              <w:t>★</w:t>
            </w:r>
            <w:r w:rsidRPr="00B4260C">
              <w:rPr>
                <w:rFonts w:hint="eastAsia"/>
                <w:bCs/>
                <w:szCs w:val="21"/>
              </w:rPr>
              <w:t>货物免费保修期</w:t>
            </w:r>
            <w:r w:rsidRPr="00B4260C">
              <w:rPr>
                <w:rFonts w:hint="eastAsia"/>
                <w:bCs/>
                <w:szCs w:val="21"/>
                <w:u w:val="single"/>
              </w:rPr>
              <w:t xml:space="preserve">  </w:t>
            </w:r>
            <w:r w:rsidRPr="00B4260C">
              <w:rPr>
                <w:bCs/>
                <w:szCs w:val="21"/>
                <w:u w:val="single"/>
              </w:rPr>
              <w:t>2</w:t>
            </w:r>
            <w:r w:rsidRPr="00B4260C">
              <w:rPr>
                <w:rFonts w:hint="eastAsia"/>
                <w:bCs/>
                <w:szCs w:val="21"/>
                <w:u w:val="single"/>
              </w:rPr>
              <w:t xml:space="preserve"> </w:t>
            </w:r>
            <w:r w:rsidRPr="00B4260C">
              <w:rPr>
                <w:rFonts w:hint="eastAsia"/>
                <w:bCs/>
                <w:szCs w:val="21"/>
              </w:rPr>
              <w:t>年，时间自最终验收合格并交付使用之日起计算。</w:t>
            </w:r>
          </w:p>
        </w:tc>
        <w:tc>
          <w:tcPr>
            <w:tcW w:w="2694" w:type="dxa"/>
          </w:tcPr>
          <w:p w14:paraId="522976E2" w14:textId="77777777" w:rsidR="00441F70" w:rsidRPr="00B4260C" w:rsidRDefault="00441F70" w:rsidP="00145409">
            <w:pPr>
              <w:rPr>
                <w:b/>
                <w:szCs w:val="21"/>
              </w:rPr>
            </w:pPr>
          </w:p>
        </w:tc>
        <w:tc>
          <w:tcPr>
            <w:tcW w:w="1275" w:type="dxa"/>
          </w:tcPr>
          <w:p w14:paraId="1BC2AD52" w14:textId="77777777" w:rsidR="00441F70" w:rsidRPr="00B4260C" w:rsidRDefault="00441F70" w:rsidP="00145409">
            <w:pPr>
              <w:rPr>
                <w:b/>
                <w:szCs w:val="21"/>
              </w:rPr>
            </w:pPr>
          </w:p>
        </w:tc>
        <w:tc>
          <w:tcPr>
            <w:tcW w:w="709" w:type="dxa"/>
          </w:tcPr>
          <w:p w14:paraId="167FE7E0" w14:textId="77777777" w:rsidR="00441F70" w:rsidRPr="00B4260C" w:rsidRDefault="00441F70" w:rsidP="00145409">
            <w:pPr>
              <w:rPr>
                <w:b/>
                <w:szCs w:val="21"/>
              </w:rPr>
            </w:pPr>
          </w:p>
        </w:tc>
      </w:tr>
      <w:tr w:rsidR="00441F70" w14:paraId="0EC337D4" w14:textId="77777777" w:rsidTr="00145409">
        <w:trPr>
          <w:trHeight w:val="320"/>
        </w:trPr>
        <w:tc>
          <w:tcPr>
            <w:tcW w:w="568" w:type="dxa"/>
            <w:vAlign w:val="center"/>
          </w:tcPr>
          <w:p w14:paraId="4CC33092" w14:textId="77777777" w:rsidR="00441F70" w:rsidRDefault="00441F70" w:rsidP="00145409">
            <w:pPr>
              <w:jc w:val="center"/>
              <w:rPr>
                <w:b/>
              </w:rPr>
            </w:pPr>
            <w:r>
              <w:rPr>
                <w:rFonts w:hint="eastAsia"/>
                <w:b/>
              </w:rPr>
              <w:t>2</w:t>
            </w:r>
          </w:p>
        </w:tc>
        <w:tc>
          <w:tcPr>
            <w:tcW w:w="850" w:type="dxa"/>
          </w:tcPr>
          <w:p w14:paraId="772B2A93" w14:textId="77777777" w:rsidR="00441F70" w:rsidRPr="003B7D88" w:rsidRDefault="00441F70" w:rsidP="00145409">
            <w:r w:rsidRPr="003B7D88">
              <w:rPr>
                <w:rFonts w:hint="eastAsia"/>
              </w:rPr>
              <w:t>维修响应及故障解决时间</w:t>
            </w:r>
          </w:p>
        </w:tc>
        <w:tc>
          <w:tcPr>
            <w:tcW w:w="2835" w:type="dxa"/>
          </w:tcPr>
          <w:p w14:paraId="4E0D4BED" w14:textId="77777777" w:rsidR="00441F70" w:rsidRPr="00B4260C" w:rsidRDefault="00441F70" w:rsidP="00145409">
            <w:pPr>
              <w:rPr>
                <w:b/>
              </w:rPr>
            </w:pPr>
            <w:r w:rsidRPr="00B4260C">
              <w:rPr>
                <w:rFonts w:hint="eastAsia"/>
                <w:bCs/>
                <w:szCs w:val="21"/>
              </w:rPr>
              <w:t>在保修期内，一旦发生质量问题，中标人保证在接到通知</w:t>
            </w:r>
            <w:r w:rsidRPr="00B4260C">
              <w:rPr>
                <w:bCs/>
                <w:szCs w:val="21"/>
              </w:rPr>
              <w:t>72</w:t>
            </w:r>
            <w:r w:rsidRPr="00B4260C">
              <w:rPr>
                <w:rFonts w:hint="eastAsia"/>
                <w:bCs/>
                <w:szCs w:val="21"/>
              </w:rPr>
              <w:t>小时内赶到现场进行修理或更换。</w:t>
            </w:r>
          </w:p>
        </w:tc>
        <w:tc>
          <w:tcPr>
            <w:tcW w:w="2694" w:type="dxa"/>
          </w:tcPr>
          <w:p w14:paraId="6F26AD1E" w14:textId="77777777" w:rsidR="00441F70" w:rsidRPr="00B4260C" w:rsidRDefault="00441F70" w:rsidP="00145409">
            <w:pPr>
              <w:rPr>
                <w:bCs/>
                <w:szCs w:val="21"/>
              </w:rPr>
            </w:pPr>
          </w:p>
        </w:tc>
        <w:tc>
          <w:tcPr>
            <w:tcW w:w="1275" w:type="dxa"/>
          </w:tcPr>
          <w:p w14:paraId="39CC58ED" w14:textId="77777777" w:rsidR="00441F70" w:rsidRPr="00B4260C" w:rsidRDefault="00441F70" w:rsidP="00145409">
            <w:pPr>
              <w:rPr>
                <w:bCs/>
                <w:szCs w:val="21"/>
              </w:rPr>
            </w:pPr>
          </w:p>
        </w:tc>
        <w:tc>
          <w:tcPr>
            <w:tcW w:w="709" w:type="dxa"/>
          </w:tcPr>
          <w:p w14:paraId="6F7C4DD8" w14:textId="77777777" w:rsidR="00441F70" w:rsidRPr="00B4260C" w:rsidRDefault="00441F70" w:rsidP="00145409">
            <w:pPr>
              <w:rPr>
                <w:bCs/>
                <w:szCs w:val="21"/>
              </w:rPr>
            </w:pPr>
          </w:p>
        </w:tc>
      </w:tr>
      <w:tr w:rsidR="00441F70" w14:paraId="7CF6612C" w14:textId="77777777" w:rsidTr="00145409">
        <w:trPr>
          <w:trHeight w:val="320"/>
        </w:trPr>
        <w:tc>
          <w:tcPr>
            <w:tcW w:w="568" w:type="dxa"/>
            <w:vAlign w:val="center"/>
          </w:tcPr>
          <w:p w14:paraId="72418A44" w14:textId="77777777" w:rsidR="00441F70" w:rsidRDefault="00441F70" w:rsidP="00145409">
            <w:pPr>
              <w:jc w:val="center"/>
              <w:rPr>
                <w:b/>
              </w:rPr>
            </w:pPr>
            <w:r>
              <w:rPr>
                <w:rFonts w:hint="eastAsia"/>
                <w:b/>
              </w:rPr>
              <w:t>3</w:t>
            </w:r>
          </w:p>
        </w:tc>
        <w:tc>
          <w:tcPr>
            <w:tcW w:w="850" w:type="dxa"/>
          </w:tcPr>
          <w:p w14:paraId="57625321" w14:textId="77777777" w:rsidR="00441F70" w:rsidRPr="003B7D88" w:rsidRDefault="00441F70" w:rsidP="00145409">
            <w:r>
              <w:rPr>
                <w:rFonts w:hint="eastAsia"/>
              </w:rPr>
              <w:t>发生</w:t>
            </w:r>
            <w:r>
              <w:t>质量问题</w:t>
            </w:r>
            <w:r>
              <w:rPr>
                <w:rFonts w:hint="eastAsia"/>
              </w:rPr>
              <w:t>的</w:t>
            </w:r>
            <w:r>
              <w:t>处理方式</w:t>
            </w:r>
          </w:p>
        </w:tc>
        <w:tc>
          <w:tcPr>
            <w:tcW w:w="2835" w:type="dxa"/>
          </w:tcPr>
          <w:p w14:paraId="721BFFB6" w14:textId="77777777" w:rsidR="00441F70" w:rsidRPr="00B4260C" w:rsidRDefault="00441F70" w:rsidP="00145409">
            <w:pPr>
              <w:rPr>
                <w:bCs/>
                <w:szCs w:val="21"/>
              </w:rPr>
            </w:pPr>
            <w:r w:rsidRPr="00B4260C">
              <w:rPr>
                <w:rFonts w:hint="eastAsia"/>
                <w:bCs/>
                <w:szCs w:val="21"/>
              </w:rPr>
              <w:t>免费</w:t>
            </w:r>
            <w:r w:rsidRPr="00B4260C">
              <w:rPr>
                <w:bCs/>
                <w:szCs w:val="21"/>
              </w:rPr>
              <w:t>保修</w:t>
            </w:r>
            <w:r w:rsidRPr="00B4260C">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72DEA72" w14:textId="77777777" w:rsidR="00441F70" w:rsidRPr="00B4260C" w:rsidRDefault="00441F70" w:rsidP="00145409">
            <w:pPr>
              <w:rPr>
                <w:bCs/>
                <w:szCs w:val="21"/>
              </w:rPr>
            </w:pPr>
          </w:p>
        </w:tc>
        <w:tc>
          <w:tcPr>
            <w:tcW w:w="1275" w:type="dxa"/>
          </w:tcPr>
          <w:p w14:paraId="7787DEAB" w14:textId="77777777" w:rsidR="00441F70" w:rsidRPr="00B4260C" w:rsidRDefault="00441F70" w:rsidP="00145409">
            <w:pPr>
              <w:rPr>
                <w:bCs/>
                <w:szCs w:val="21"/>
              </w:rPr>
            </w:pPr>
          </w:p>
        </w:tc>
        <w:tc>
          <w:tcPr>
            <w:tcW w:w="709" w:type="dxa"/>
          </w:tcPr>
          <w:p w14:paraId="32763C5C" w14:textId="77777777" w:rsidR="00441F70" w:rsidRPr="00B4260C" w:rsidRDefault="00441F70" w:rsidP="00145409">
            <w:pPr>
              <w:rPr>
                <w:bCs/>
                <w:szCs w:val="21"/>
              </w:rPr>
            </w:pPr>
          </w:p>
        </w:tc>
      </w:tr>
      <w:tr w:rsidR="00441F70" w14:paraId="7446832B" w14:textId="77777777" w:rsidTr="00145409">
        <w:trPr>
          <w:trHeight w:val="320"/>
        </w:trPr>
        <w:tc>
          <w:tcPr>
            <w:tcW w:w="568" w:type="dxa"/>
            <w:vAlign w:val="center"/>
          </w:tcPr>
          <w:p w14:paraId="12FAC754" w14:textId="77777777" w:rsidR="00441F70" w:rsidRDefault="00441F70" w:rsidP="00145409">
            <w:pPr>
              <w:jc w:val="center"/>
              <w:rPr>
                <w:b/>
              </w:rPr>
            </w:pPr>
            <w:r>
              <w:rPr>
                <w:rFonts w:hint="eastAsia"/>
                <w:b/>
              </w:rPr>
              <w:t>4</w:t>
            </w:r>
          </w:p>
        </w:tc>
        <w:tc>
          <w:tcPr>
            <w:tcW w:w="850" w:type="dxa"/>
          </w:tcPr>
          <w:p w14:paraId="39BD9C2F" w14:textId="77777777" w:rsidR="00441F70" w:rsidRDefault="00441F70" w:rsidP="00145409">
            <w:r w:rsidRPr="00FF7D1C">
              <w:rPr>
                <w:rFonts w:hint="eastAsia"/>
              </w:rPr>
              <w:t>技术支持</w:t>
            </w:r>
          </w:p>
        </w:tc>
        <w:tc>
          <w:tcPr>
            <w:tcW w:w="2835" w:type="dxa"/>
          </w:tcPr>
          <w:p w14:paraId="3A1D9988" w14:textId="77777777" w:rsidR="00441F70" w:rsidRPr="00B4260C" w:rsidRDefault="00441F70" w:rsidP="00145409">
            <w:pPr>
              <w:rPr>
                <w:bCs/>
                <w:szCs w:val="21"/>
              </w:rPr>
            </w:pPr>
            <w:r w:rsidRPr="00B4260C">
              <w:rPr>
                <w:rFonts w:hint="eastAsia"/>
                <w:bCs/>
                <w:szCs w:val="21"/>
              </w:rPr>
              <w:t>免费保修期</w:t>
            </w:r>
            <w:r w:rsidRPr="00B4260C">
              <w:rPr>
                <w:rFonts w:ascii="宋体" w:hAnsi="宋体" w:hint="eastAsia"/>
                <w:color w:val="000000"/>
                <w:szCs w:val="21"/>
              </w:rPr>
              <w:t>内，供方应每年至少上门一次对产品进行预维护保养，以防患于未然。在整个产品运行过程中，供方帮助需方解决在应用过程中遇到的各种技术问题。</w:t>
            </w:r>
          </w:p>
        </w:tc>
        <w:tc>
          <w:tcPr>
            <w:tcW w:w="2694" w:type="dxa"/>
          </w:tcPr>
          <w:p w14:paraId="1C97C3CF" w14:textId="77777777" w:rsidR="00441F70" w:rsidRPr="00B4260C" w:rsidRDefault="00441F70" w:rsidP="00145409">
            <w:pPr>
              <w:rPr>
                <w:bCs/>
                <w:szCs w:val="21"/>
              </w:rPr>
            </w:pPr>
          </w:p>
        </w:tc>
        <w:tc>
          <w:tcPr>
            <w:tcW w:w="1275" w:type="dxa"/>
          </w:tcPr>
          <w:p w14:paraId="053FA808" w14:textId="77777777" w:rsidR="00441F70" w:rsidRPr="00B4260C" w:rsidRDefault="00441F70" w:rsidP="00145409">
            <w:pPr>
              <w:rPr>
                <w:bCs/>
                <w:szCs w:val="21"/>
              </w:rPr>
            </w:pPr>
          </w:p>
        </w:tc>
        <w:tc>
          <w:tcPr>
            <w:tcW w:w="709" w:type="dxa"/>
          </w:tcPr>
          <w:p w14:paraId="761DE77C" w14:textId="77777777" w:rsidR="00441F70" w:rsidRPr="00B4260C" w:rsidRDefault="00441F70" w:rsidP="00145409">
            <w:pPr>
              <w:rPr>
                <w:bCs/>
                <w:szCs w:val="21"/>
              </w:rPr>
            </w:pPr>
          </w:p>
        </w:tc>
      </w:tr>
      <w:tr w:rsidR="00441F70" w14:paraId="333F8DE0" w14:textId="77777777" w:rsidTr="00145409">
        <w:trPr>
          <w:trHeight w:val="523"/>
        </w:trPr>
        <w:tc>
          <w:tcPr>
            <w:tcW w:w="568" w:type="dxa"/>
            <w:vAlign w:val="center"/>
          </w:tcPr>
          <w:p w14:paraId="50230407" w14:textId="77777777" w:rsidR="00441F70" w:rsidRDefault="00441F70" w:rsidP="00145409">
            <w:pPr>
              <w:jc w:val="center"/>
              <w:rPr>
                <w:b/>
              </w:rPr>
            </w:pPr>
            <w:r>
              <w:rPr>
                <w:b/>
              </w:rPr>
              <w:t>5</w:t>
            </w:r>
          </w:p>
        </w:tc>
        <w:tc>
          <w:tcPr>
            <w:tcW w:w="850" w:type="dxa"/>
            <w:vAlign w:val="center"/>
          </w:tcPr>
          <w:p w14:paraId="6A5E60AC" w14:textId="77777777" w:rsidR="00441F70" w:rsidRDefault="00441F70" w:rsidP="00145409">
            <w:pPr>
              <w:rPr>
                <w:b/>
              </w:rPr>
            </w:pPr>
            <w:r w:rsidRPr="005F45EF">
              <w:rPr>
                <w:rFonts w:hint="eastAsia"/>
              </w:rPr>
              <w:t>其他</w:t>
            </w:r>
          </w:p>
        </w:tc>
        <w:tc>
          <w:tcPr>
            <w:tcW w:w="2835" w:type="dxa"/>
            <w:vAlign w:val="center"/>
          </w:tcPr>
          <w:p w14:paraId="41AFA869" w14:textId="77777777" w:rsidR="00441F70" w:rsidRPr="00B4260C" w:rsidRDefault="00441F70" w:rsidP="00145409">
            <w:pPr>
              <w:rPr>
                <w:b/>
              </w:rPr>
            </w:pPr>
            <w:r w:rsidRPr="00B4260C">
              <w:rPr>
                <w:rFonts w:hint="eastAsia"/>
                <w:bCs/>
                <w:szCs w:val="21"/>
              </w:rPr>
              <w:t>中标人应按其投标文件中的承诺，进行其他售后服务工作。</w:t>
            </w:r>
          </w:p>
        </w:tc>
        <w:tc>
          <w:tcPr>
            <w:tcW w:w="2694" w:type="dxa"/>
          </w:tcPr>
          <w:p w14:paraId="0ADC9CA3" w14:textId="77777777" w:rsidR="00441F70" w:rsidRPr="00B4260C" w:rsidRDefault="00441F70" w:rsidP="00145409">
            <w:pPr>
              <w:rPr>
                <w:bCs/>
                <w:szCs w:val="21"/>
              </w:rPr>
            </w:pPr>
          </w:p>
        </w:tc>
        <w:tc>
          <w:tcPr>
            <w:tcW w:w="1275" w:type="dxa"/>
          </w:tcPr>
          <w:p w14:paraId="4C71E08C" w14:textId="77777777" w:rsidR="00441F70" w:rsidRPr="00B4260C" w:rsidRDefault="00441F70" w:rsidP="00145409">
            <w:pPr>
              <w:rPr>
                <w:bCs/>
                <w:szCs w:val="21"/>
              </w:rPr>
            </w:pPr>
          </w:p>
        </w:tc>
        <w:tc>
          <w:tcPr>
            <w:tcW w:w="709" w:type="dxa"/>
          </w:tcPr>
          <w:p w14:paraId="47C031B3" w14:textId="77777777" w:rsidR="00441F70" w:rsidRPr="00B4260C" w:rsidRDefault="00441F70" w:rsidP="00145409">
            <w:pPr>
              <w:rPr>
                <w:bCs/>
                <w:szCs w:val="21"/>
              </w:rPr>
            </w:pPr>
          </w:p>
        </w:tc>
      </w:tr>
      <w:tr w:rsidR="00441F70" w14:paraId="222A978D" w14:textId="77777777" w:rsidTr="00145409">
        <w:trPr>
          <w:trHeight w:val="280"/>
        </w:trPr>
        <w:tc>
          <w:tcPr>
            <w:tcW w:w="4253" w:type="dxa"/>
            <w:gridSpan w:val="3"/>
          </w:tcPr>
          <w:p w14:paraId="283288CB" w14:textId="77777777" w:rsidR="00441F70" w:rsidRPr="00B4260C" w:rsidRDefault="00441F70" w:rsidP="00145409">
            <w:pPr>
              <w:rPr>
                <w:b/>
              </w:rPr>
            </w:pPr>
            <w:r w:rsidRPr="00B4260C">
              <w:rPr>
                <w:rFonts w:hint="eastAsia"/>
                <w:b/>
              </w:rPr>
              <w:t>（二）免费保修期外售后服务要求</w:t>
            </w:r>
          </w:p>
        </w:tc>
        <w:tc>
          <w:tcPr>
            <w:tcW w:w="2694" w:type="dxa"/>
          </w:tcPr>
          <w:p w14:paraId="35B692FD" w14:textId="77777777" w:rsidR="00441F70" w:rsidRPr="00B4260C" w:rsidRDefault="00441F70" w:rsidP="00145409">
            <w:pPr>
              <w:rPr>
                <w:b/>
              </w:rPr>
            </w:pPr>
          </w:p>
        </w:tc>
        <w:tc>
          <w:tcPr>
            <w:tcW w:w="1275" w:type="dxa"/>
          </w:tcPr>
          <w:p w14:paraId="3831B313" w14:textId="77777777" w:rsidR="00441F70" w:rsidRPr="00B4260C" w:rsidRDefault="00441F70" w:rsidP="00145409">
            <w:pPr>
              <w:rPr>
                <w:b/>
              </w:rPr>
            </w:pPr>
          </w:p>
        </w:tc>
        <w:tc>
          <w:tcPr>
            <w:tcW w:w="709" w:type="dxa"/>
          </w:tcPr>
          <w:p w14:paraId="65AFBE76" w14:textId="77777777" w:rsidR="00441F70" w:rsidRPr="00B4260C" w:rsidRDefault="00441F70" w:rsidP="00145409">
            <w:pPr>
              <w:rPr>
                <w:b/>
              </w:rPr>
            </w:pPr>
          </w:p>
        </w:tc>
      </w:tr>
      <w:tr w:rsidR="00441F70" w14:paraId="40CA1296" w14:textId="77777777" w:rsidTr="00145409">
        <w:trPr>
          <w:trHeight w:val="350"/>
        </w:trPr>
        <w:tc>
          <w:tcPr>
            <w:tcW w:w="568" w:type="dxa"/>
            <w:vAlign w:val="center"/>
          </w:tcPr>
          <w:p w14:paraId="5704B82A" w14:textId="77777777" w:rsidR="00441F70" w:rsidRDefault="00441F70" w:rsidP="00145409">
            <w:pPr>
              <w:jc w:val="center"/>
              <w:rPr>
                <w:b/>
              </w:rPr>
            </w:pPr>
            <w:r>
              <w:rPr>
                <w:rFonts w:hint="eastAsia"/>
                <w:b/>
              </w:rPr>
              <w:t>1</w:t>
            </w:r>
          </w:p>
        </w:tc>
        <w:tc>
          <w:tcPr>
            <w:tcW w:w="850" w:type="dxa"/>
          </w:tcPr>
          <w:p w14:paraId="6B1A0915" w14:textId="77777777" w:rsidR="00441F70" w:rsidRDefault="00441F70" w:rsidP="00145409">
            <w:pPr>
              <w:rPr>
                <w:b/>
              </w:rPr>
            </w:pPr>
            <w:r w:rsidRPr="00C54AF8">
              <w:rPr>
                <w:rFonts w:hint="eastAsia"/>
              </w:rPr>
              <w:t>免费保修期后继续支持维修</w:t>
            </w:r>
          </w:p>
        </w:tc>
        <w:tc>
          <w:tcPr>
            <w:tcW w:w="2835" w:type="dxa"/>
          </w:tcPr>
          <w:p w14:paraId="60DB650F" w14:textId="77777777" w:rsidR="00441F70" w:rsidRPr="00B4260C" w:rsidRDefault="00441F70" w:rsidP="00145409">
            <w:r w:rsidRPr="00B4260C">
              <w:rPr>
                <w:rFonts w:hint="eastAsia"/>
              </w:rPr>
              <w:t>免费</w:t>
            </w:r>
            <w:r w:rsidRPr="00B4260C">
              <w:t>保修期</w:t>
            </w:r>
            <w:r w:rsidRPr="00B4260C">
              <w:rPr>
                <w:rFonts w:hint="eastAsia"/>
              </w:rPr>
              <w:t>后继续支持维修，并按成本价标准收取维修及零件费用。</w:t>
            </w:r>
          </w:p>
        </w:tc>
        <w:tc>
          <w:tcPr>
            <w:tcW w:w="2694" w:type="dxa"/>
          </w:tcPr>
          <w:p w14:paraId="5BC0E928" w14:textId="77777777" w:rsidR="00441F70" w:rsidRPr="00B4260C" w:rsidRDefault="00441F70" w:rsidP="00145409"/>
        </w:tc>
        <w:tc>
          <w:tcPr>
            <w:tcW w:w="1275" w:type="dxa"/>
          </w:tcPr>
          <w:p w14:paraId="12BD9547" w14:textId="77777777" w:rsidR="00441F70" w:rsidRPr="00B4260C" w:rsidRDefault="00441F70" w:rsidP="00145409"/>
        </w:tc>
        <w:tc>
          <w:tcPr>
            <w:tcW w:w="709" w:type="dxa"/>
          </w:tcPr>
          <w:p w14:paraId="0E146DEF" w14:textId="77777777" w:rsidR="00441F70" w:rsidRPr="00B4260C" w:rsidRDefault="00441F70" w:rsidP="00145409"/>
        </w:tc>
      </w:tr>
      <w:tr w:rsidR="00441F70" w14:paraId="4C3441AB" w14:textId="77777777" w:rsidTr="00145409">
        <w:trPr>
          <w:trHeight w:val="350"/>
        </w:trPr>
        <w:tc>
          <w:tcPr>
            <w:tcW w:w="4253" w:type="dxa"/>
            <w:gridSpan w:val="3"/>
          </w:tcPr>
          <w:p w14:paraId="2337D724" w14:textId="77777777" w:rsidR="00441F70" w:rsidRPr="00B4260C" w:rsidRDefault="00441F70" w:rsidP="00145409">
            <w:pPr>
              <w:rPr>
                <w:b/>
              </w:rPr>
            </w:pPr>
            <w:r w:rsidRPr="00B4260C">
              <w:rPr>
                <w:rFonts w:hint="eastAsia"/>
                <w:b/>
              </w:rPr>
              <w:t>（三）其他商务要求</w:t>
            </w:r>
          </w:p>
        </w:tc>
        <w:tc>
          <w:tcPr>
            <w:tcW w:w="2694" w:type="dxa"/>
          </w:tcPr>
          <w:p w14:paraId="304540F8" w14:textId="77777777" w:rsidR="00441F70" w:rsidRPr="00B4260C" w:rsidRDefault="00441F70" w:rsidP="00145409">
            <w:pPr>
              <w:rPr>
                <w:b/>
              </w:rPr>
            </w:pPr>
          </w:p>
        </w:tc>
        <w:tc>
          <w:tcPr>
            <w:tcW w:w="1275" w:type="dxa"/>
          </w:tcPr>
          <w:p w14:paraId="6BDA291B" w14:textId="77777777" w:rsidR="00441F70" w:rsidRPr="00B4260C" w:rsidRDefault="00441F70" w:rsidP="00145409">
            <w:pPr>
              <w:rPr>
                <w:b/>
              </w:rPr>
            </w:pPr>
          </w:p>
        </w:tc>
        <w:tc>
          <w:tcPr>
            <w:tcW w:w="709" w:type="dxa"/>
          </w:tcPr>
          <w:p w14:paraId="2B67E7CC" w14:textId="77777777" w:rsidR="00441F70" w:rsidRPr="00B4260C" w:rsidRDefault="00441F70" w:rsidP="00145409">
            <w:pPr>
              <w:rPr>
                <w:b/>
              </w:rPr>
            </w:pPr>
          </w:p>
        </w:tc>
      </w:tr>
      <w:tr w:rsidR="00441F70" w14:paraId="602C762D" w14:textId="77777777" w:rsidTr="00145409">
        <w:trPr>
          <w:trHeight w:val="350"/>
        </w:trPr>
        <w:tc>
          <w:tcPr>
            <w:tcW w:w="568" w:type="dxa"/>
            <w:vMerge w:val="restart"/>
            <w:vAlign w:val="center"/>
          </w:tcPr>
          <w:p w14:paraId="0BC81EAE" w14:textId="77777777" w:rsidR="00441F70" w:rsidRDefault="00441F70" w:rsidP="00145409">
            <w:pPr>
              <w:jc w:val="center"/>
              <w:rPr>
                <w:b/>
              </w:rPr>
            </w:pPr>
            <w:r>
              <w:rPr>
                <w:rFonts w:hint="eastAsia"/>
                <w:b/>
              </w:rPr>
              <w:t>1</w:t>
            </w:r>
          </w:p>
        </w:tc>
        <w:tc>
          <w:tcPr>
            <w:tcW w:w="850" w:type="dxa"/>
            <w:vMerge w:val="restart"/>
            <w:vAlign w:val="center"/>
          </w:tcPr>
          <w:p w14:paraId="174DBFB9" w14:textId="77777777" w:rsidR="00441F70" w:rsidRPr="003B7D88" w:rsidRDefault="00441F70" w:rsidP="00145409">
            <w:pPr>
              <w:jc w:val="center"/>
            </w:pPr>
            <w:r w:rsidRPr="003B7D88">
              <w:rPr>
                <w:rFonts w:hint="eastAsia"/>
              </w:rPr>
              <w:t>关于交货</w:t>
            </w:r>
          </w:p>
        </w:tc>
        <w:tc>
          <w:tcPr>
            <w:tcW w:w="2835" w:type="dxa"/>
          </w:tcPr>
          <w:p w14:paraId="1CC0CCC3" w14:textId="77777777" w:rsidR="00441F70" w:rsidRPr="00B4260C" w:rsidRDefault="00441F70" w:rsidP="00145409">
            <w:pPr>
              <w:rPr>
                <w:bCs/>
                <w:szCs w:val="21"/>
              </w:rPr>
            </w:pPr>
            <w:r w:rsidRPr="00B4260C">
              <w:rPr>
                <w:rFonts w:hint="eastAsia"/>
                <w:b/>
                <w:szCs w:val="21"/>
              </w:rPr>
              <w:t>★</w:t>
            </w:r>
            <w:r w:rsidRPr="00B4260C">
              <w:rPr>
                <w:rFonts w:hint="eastAsia"/>
                <w:bCs/>
                <w:szCs w:val="21"/>
              </w:rPr>
              <w:t>1.1</w:t>
            </w:r>
            <w:r w:rsidRPr="00B4260C">
              <w:rPr>
                <w:bCs/>
                <w:szCs w:val="21"/>
              </w:rPr>
              <w:t xml:space="preserve"> </w:t>
            </w:r>
            <w:r w:rsidRPr="00B4260C">
              <w:rPr>
                <w:rFonts w:ascii="宋体" w:hAnsi="宋体" w:hint="eastAsia"/>
                <w:b/>
                <w:color w:val="FF0000"/>
                <w:szCs w:val="21"/>
              </w:rPr>
              <w:t>从中华人民共和国境内提供的</w:t>
            </w:r>
            <w:r w:rsidRPr="00B4260C">
              <w:rPr>
                <w:rFonts w:ascii="宋体" w:hAnsi="宋体" w:hint="eastAsia"/>
                <w:b/>
                <w:bCs/>
                <w:color w:val="FF0000"/>
                <w:szCs w:val="21"/>
              </w:rPr>
              <w:t>货物：</w:t>
            </w:r>
            <w:r w:rsidRPr="00B4260C">
              <w:rPr>
                <w:rFonts w:hint="eastAsia"/>
                <w:bCs/>
                <w:szCs w:val="21"/>
              </w:rPr>
              <w:t>签订合同后</w:t>
            </w:r>
            <w:r w:rsidRPr="00B4260C">
              <w:rPr>
                <w:rFonts w:hint="eastAsia"/>
                <w:bCs/>
                <w:szCs w:val="21"/>
                <w:u w:val="single"/>
              </w:rPr>
              <w:t xml:space="preserve">  </w:t>
            </w:r>
            <w:r w:rsidRPr="00B4260C">
              <w:rPr>
                <w:bCs/>
                <w:szCs w:val="21"/>
                <w:u w:val="single"/>
              </w:rPr>
              <w:t>7</w:t>
            </w:r>
            <w:r w:rsidRPr="00B4260C">
              <w:rPr>
                <w:rFonts w:hint="eastAsia"/>
                <w:bCs/>
                <w:szCs w:val="21"/>
                <w:u w:val="single"/>
              </w:rPr>
              <w:t xml:space="preserve">  </w:t>
            </w:r>
            <w:r w:rsidRPr="00B4260C">
              <w:rPr>
                <w:rFonts w:hint="eastAsia"/>
                <w:bCs/>
                <w:szCs w:val="21"/>
              </w:rPr>
              <w:t>天（日历日）内。</w:t>
            </w:r>
          </w:p>
        </w:tc>
        <w:tc>
          <w:tcPr>
            <w:tcW w:w="2694" w:type="dxa"/>
          </w:tcPr>
          <w:p w14:paraId="2B7C234B" w14:textId="77777777" w:rsidR="00441F70" w:rsidRPr="00B4260C" w:rsidRDefault="00441F70" w:rsidP="00145409">
            <w:pPr>
              <w:rPr>
                <w:b/>
                <w:szCs w:val="21"/>
              </w:rPr>
            </w:pPr>
          </w:p>
        </w:tc>
        <w:tc>
          <w:tcPr>
            <w:tcW w:w="1275" w:type="dxa"/>
          </w:tcPr>
          <w:p w14:paraId="5462AE8A" w14:textId="77777777" w:rsidR="00441F70" w:rsidRPr="00B4260C" w:rsidRDefault="00441F70" w:rsidP="00145409">
            <w:pPr>
              <w:rPr>
                <w:b/>
                <w:szCs w:val="21"/>
              </w:rPr>
            </w:pPr>
          </w:p>
        </w:tc>
        <w:tc>
          <w:tcPr>
            <w:tcW w:w="709" w:type="dxa"/>
          </w:tcPr>
          <w:p w14:paraId="68CECA1C" w14:textId="77777777" w:rsidR="00441F70" w:rsidRPr="00B4260C" w:rsidRDefault="00441F70" w:rsidP="00145409">
            <w:pPr>
              <w:rPr>
                <w:b/>
                <w:szCs w:val="21"/>
              </w:rPr>
            </w:pPr>
          </w:p>
        </w:tc>
      </w:tr>
      <w:tr w:rsidR="00441F70" w14:paraId="65B4C145" w14:textId="77777777" w:rsidTr="00145409">
        <w:trPr>
          <w:trHeight w:val="451"/>
        </w:trPr>
        <w:tc>
          <w:tcPr>
            <w:tcW w:w="568" w:type="dxa"/>
            <w:vMerge/>
            <w:vAlign w:val="center"/>
          </w:tcPr>
          <w:p w14:paraId="24BE8CAB" w14:textId="77777777" w:rsidR="00441F70" w:rsidRDefault="00441F70" w:rsidP="00145409">
            <w:pPr>
              <w:jc w:val="center"/>
              <w:rPr>
                <w:b/>
              </w:rPr>
            </w:pPr>
          </w:p>
        </w:tc>
        <w:tc>
          <w:tcPr>
            <w:tcW w:w="850" w:type="dxa"/>
            <w:vMerge/>
            <w:vAlign w:val="center"/>
          </w:tcPr>
          <w:p w14:paraId="3D273A50" w14:textId="77777777" w:rsidR="00441F70" w:rsidRPr="003B7D88" w:rsidRDefault="00441F70" w:rsidP="00145409">
            <w:pPr>
              <w:jc w:val="center"/>
            </w:pPr>
          </w:p>
        </w:tc>
        <w:tc>
          <w:tcPr>
            <w:tcW w:w="2835" w:type="dxa"/>
          </w:tcPr>
          <w:p w14:paraId="24F4DFC3" w14:textId="77777777" w:rsidR="00441F70" w:rsidRPr="009D5001" w:rsidRDefault="00441F70" w:rsidP="00145409">
            <w:pPr>
              <w:rPr>
                <w:bCs/>
                <w:szCs w:val="21"/>
              </w:rPr>
            </w:pPr>
            <w:r>
              <w:rPr>
                <w:rFonts w:hint="eastAsia"/>
                <w:bCs/>
                <w:szCs w:val="21"/>
              </w:rPr>
              <w:t>1.2</w:t>
            </w:r>
            <w:r>
              <w:rPr>
                <w:bCs/>
                <w:szCs w:val="21"/>
              </w:rPr>
              <w:t xml:space="preserve"> </w:t>
            </w:r>
            <w:r>
              <w:rPr>
                <w:rFonts w:hint="eastAsia"/>
                <w:bCs/>
                <w:szCs w:val="21"/>
              </w:rPr>
              <w:t>中标人</w:t>
            </w:r>
            <w:r w:rsidRPr="009D5001">
              <w:rPr>
                <w:rFonts w:hint="eastAsia"/>
                <w:bCs/>
                <w:szCs w:val="21"/>
              </w:rPr>
              <w:t>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694" w:type="dxa"/>
          </w:tcPr>
          <w:p w14:paraId="6139075E" w14:textId="77777777" w:rsidR="00441F70" w:rsidRDefault="00441F70" w:rsidP="00145409">
            <w:pPr>
              <w:rPr>
                <w:bCs/>
                <w:szCs w:val="21"/>
              </w:rPr>
            </w:pPr>
          </w:p>
        </w:tc>
        <w:tc>
          <w:tcPr>
            <w:tcW w:w="1275" w:type="dxa"/>
          </w:tcPr>
          <w:p w14:paraId="63DC7E95" w14:textId="77777777" w:rsidR="00441F70" w:rsidRDefault="00441F70" w:rsidP="00145409">
            <w:pPr>
              <w:rPr>
                <w:bCs/>
                <w:szCs w:val="21"/>
              </w:rPr>
            </w:pPr>
          </w:p>
        </w:tc>
        <w:tc>
          <w:tcPr>
            <w:tcW w:w="709" w:type="dxa"/>
          </w:tcPr>
          <w:p w14:paraId="1CF10760" w14:textId="77777777" w:rsidR="00441F70" w:rsidRDefault="00441F70" w:rsidP="00145409">
            <w:pPr>
              <w:rPr>
                <w:bCs/>
                <w:szCs w:val="21"/>
              </w:rPr>
            </w:pPr>
          </w:p>
        </w:tc>
      </w:tr>
      <w:tr w:rsidR="00441F70" w14:paraId="6EA1F107" w14:textId="77777777" w:rsidTr="00145409">
        <w:trPr>
          <w:trHeight w:val="350"/>
        </w:trPr>
        <w:tc>
          <w:tcPr>
            <w:tcW w:w="568" w:type="dxa"/>
            <w:vMerge/>
            <w:vAlign w:val="center"/>
          </w:tcPr>
          <w:p w14:paraId="62675446" w14:textId="77777777" w:rsidR="00441F70" w:rsidRDefault="00441F70" w:rsidP="00145409">
            <w:pPr>
              <w:jc w:val="center"/>
              <w:rPr>
                <w:b/>
              </w:rPr>
            </w:pPr>
          </w:p>
        </w:tc>
        <w:tc>
          <w:tcPr>
            <w:tcW w:w="850" w:type="dxa"/>
            <w:vMerge/>
            <w:vAlign w:val="center"/>
          </w:tcPr>
          <w:p w14:paraId="3118E3F6" w14:textId="77777777" w:rsidR="00441F70" w:rsidRPr="003B7D88" w:rsidRDefault="00441F70" w:rsidP="00145409">
            <w:pPr>
              <w:jc w:val="center"/>
            </w:pPr>
          </w:p>
        </w:tc>
        <w:tc>
          <w:tcPr>
            <w:tcW w:w="2835" w:type="dxa"/>
          </w:tcPr>
          <w:p w14:paraId="22EE28BD" w14:textId="77777777" w:rsidR="00441F70" w:rsidRDefault="00441F70" w:rsidP="00145409">
            <w:pPr>
              <w:spacing w:line="340" w:lineRule="exact"/>
              <w:rPr>
                <w:bCs/>
                <w:szCs w:val="21"/>
              </w:rPr>
            </w:pPr>
            <w:r>
              <w:rPr>
                <w:rFonts w:hint="eastAsia"/>
                <w:bCs/>
                <w:szCs w:val="21"/>
              </w:rPr>
              <w:t xml:space="preserve">1.3 </w:t>
            </w:r>
            <w:r w:rsidRPr="00087ABB">
              <w:rPr>
                <w:rFonts w:hint="eastAsia"/>
                <w:bCs/>
                <w:szCs w:val="21"/>
              </w:rPr>
              <w:t>交货（具体）地点：</w:t>
            </w:r>
            <w:r w:rsidRPr="0060006F">
              <w:rPr>
                <w:rFonts w:hint="eastAsia"/>
                <w:bCs/>
                <w:szCs w:val="21"/>
              </w:rPr>
              <w:t>深圳大学龙华生物产业创新研究院指定实验室</w:t>
            </w:r>
          </w:p>
        </w:tc>
        <w:tc>
          <w:tcPr>
            <w:tcW w:w="2694" w:type="dxa"/>
          </w:tcPr>
          <w:p w14:paraId="259DA25E" w14:textId="77777777" w:rsidR="00441F70" w:rsidRDefault="00441F70" w:rsidP="00145409">
            <w:pPr>
              <w:spacing w:line="340" w:lineRule="exact"/>
              <w:rPr>
                <w:bCs/>
                <w:szCs w:val="21"/>
              </w:rPr>
            </w:pPr>
          </w:p>
        </w:tc>
        <w:tc>
          <w:tcPr>
            <w:tcW w:w="1275" w:type="dxa"/>
          </w:tcPr>
          <w:p w14:paraId="2B6AC378" w14:textId="77777777" w:rsidR="00441F70" w:rsidRDefault="00441F70" w:rsidP="00145409">
            <w:pPr>
              <w:spacing w:line="340" w:lineRule="exact"/>
              <w:rPr>
                <w:bCs/>
                <w:szCs w:val="21"/>
              </w:rPr>
            </w:pPr>
          </w:p>
        </w:tc>
        <w:tc>
          <w:tcPr>
            <w:tcW w:w="709" w:type="dxa"/>
          </w:tcPr>
          <w:p w14:paraId="39D9ABD6" w14:textId="77777777" w:rsidR="00441F70" w:rsidRDefault="00441F70" w:rsidP="00145409">
            <w:pPr>
              <w:spacing w:line="340" w:lineRule="exact"/>
              <w:rPr>
                <w:bCs/>
                <w:szCs w:val="21"/>
              </w:rPr>
            </w:pPr>
          </w:p>
        </w:tc>
      </w:tr>
      <w:tr w:rsidR="00441F70" w14:paraId="13B24601" w14:textId="77777777" w:rsidTr="00145409">
        <w:trPr>
          <w:trHeight w:val="350"/>
        </w:trPr>
        <w:tc>
          <w:tcPr>
            <w:tcW w:w="568" w:type="dxa"/>
            <w:vMerge/>
            <w:vAlign w:val="center"/>
          </w:tcPr>
          <w:p w14:paraId="55A893E6" w14:textId="77777777" w:rsidR="00441F70" w:rsidRDefault="00441F70" w:rsidP="00145409">
            <w:pPr>
              <w:jc w:val="center"/>
              <w:rPr>
                <w:b/>
              </w:rPr>
            </w:pPr>
          </w:p>
        </w:tc>
        <w:tc>
          <w:tcPr>
            <w:tcW w:w="850" w:type="dxa"/>
            <w:vMerge/>
            <w:vAlign w:val="center"/>
          </w:tcPr>
          <w:p w14:paraId="3F3ED039" w14:textId="77777777" w:rsidR="00441F70" w:rsidRPr="003B7D88" w:rsidRDefault="00441F70" w:rsidP="00145409">
            <w:pPr>
              <w:jc w:val="center"/>
            </w:pPr>
          </w:p>
        </w:tc>
        <w:tc>
          <w:tcPr>
            <w:tcW w:w="2835" w:type="dxa"/>
          </w:tcPr>
          <w:p w14:paraId="67C6E33C" w14:textId="77777777" w:rsidR="00441F70" w:rsidRPr="00D72CD8" w:rsidRDefault="00441F70" w:rsidP="0014540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4086E68" w14:textId="77777777" w:rsidR="00441F70" w:rsidRPr="00D72CD8" w:rsidRDefault="00441F70" w:rsidP="0014540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2805E0D" w14:textId="77777777" w:rsidR="00441F70" w:rsidRPr="00D72CD8" w:rsidRDefault="00441F70" w:rsidP="0014540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1A5037E" w14:textId="77777777" w:rsidR="00441F70" w:rsidRPr="00D72CD8" w:rsidRDefault="00441F70" w:rsidP="0014540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283F2C1" w14:textId="77777777" w:rsidR="00441F70" w:rsidRPr="00D72CD8" w:rsidRDefault="00441F70" w:rsidP="0014540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B04CB39" w14:textId="77777777" w:rsidR="00441F70" w:rsidRDefault="00441F70" w:rsidP="0014540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2694" w:type="dxa"/>
          </w:tcPr>
          <w:p w14:paraId="01F5463E" w14:textId="77777777" w:rsidR="00441F70" w:rsidRDefault="00441F70" w:rsidP="00145409">
            <w:pPr>
              <w:spacing w:line="340" w:lineRule="exact"/>
              <w:rPr>
                <w:bCs/>
                <w:szCs w:val="21"/>
              </w:rPr>
            </w:pPr>
          </w:p>
        </w:tc>
        <w:tc>
          <w:tcPr>
            <w:tcW w:w="1275" w:type="dxa"/>
          </w:tcPr>
          <w:p w14:paraId="399467CE" w14:textId="77777777" w:rsidR="00441F70" w:rsidRDefault="00441F70" w:rsidP="00145409">
            <w:pPr>
              <w:spacing w:line="340" w:lineRule="exact"/>
              <w:rPr>
                <w:bCs/>
                <w:szCs w:val="21"/>
              </w:rPr>
            </w:pPr>
          </w:p>
        </w:tc>
        <w:tc>
          <w:tcPr>
            <w:tcW w:w="709" w:type="dxa"/>
          </w:tcPr>
          <w:p w14:paraId="0D5F14EB" w14:textId="77777777" w:rsidR="00441F70" w:rsidRDefault="00441F70" w:rsidP="00145409">
            <w:pPr>
              <w:spacing w:line="340" w:lineRule="exact"/>
              <w:rPr>
                <w:bCs/>
                <w:szCs w:val="21"/>
              </w:rPr>
            </w:pPr>
          </w:p>
        </w:tc>
      </w:tr>
      <w:tr w:rsidR="00441F70" w14:paraId="3B6EB572" w14:textId="77777777" w:rsidTr="00145409">
        <w:trPr>
          <w:trHeight w:val="350"/>
        </w:trPr>
        <w:tc>
          <w:tcPr>
            <w:tcW w:w="568" w:type="dxa"/>
            <w:vMerge w:val="restart"/>
            <w:vAlign w:val="center"/>
          </w:tcPr>
          <w:p w14:paraId="3934448B" w14:textId="77777777" w:rsidR="00441F70" w:rsidRDefault="00441F70" w:rsidP="00145409">
            <w:pPr>
              <w:jc w:val="center"/>
              <w:rPr>
                <w:b/>
              </w:rPr>
            </w:pPr>
            <w:r>
              <w:rPr>
                <w:rFonts w:hint="eastAsia"/>
                <w:b/>
              </w:rPr>
              <w:t>2</w:t>
            </w:r>
          </w:p>
        </w:tc>
        <w:tc>
          <w:tcPr>
            <w:tcW w:w="850" w:type="dxa"/>
            <w:vMerge w:val="restart"/>
            <w:vAlign w:val="center"/>
          </w:tcPr>
          <w:p w14:paraId="25365A78" w14:textId="77777777" w:rsidR="00441F70" w:rsidRPr="003B7D88" w:rsidRDefault="00441F70" w:rsidP="00145409">
            <w:pPr>
              <w:jc w:val="center"/>
            </w:pPr>
            <w:r w:rsidRPr="003B7D88">
              <w:rPr>
                <w:rFonts w:hint="eastAsia"/>
              </w:rPr>
              <w:t>关于验收</w:t>
            </w:r>
          </w:p>
        </w:tc>
        <w:tc>
          <w:tcPr>
            <w:tcW w:w="2835" w:type="dxa"/>
          </w:tcPr>
          <w:p w14:paraId="31397C7F" w14:textId="77777777" w:rsidR="00441F70" w:rsidRPr="00B244A7" w:rsidRDefault="00441F70" w:rsidP="00145409">
            <w:pPr>
              <w:spacing w:line="340" w:lineRule="exact"/>
              <w:rPr>
                <w:bCs/>
                <w:szCs w:val="21"/>
              </w:rPr>
            </w:pPr>
            <w:r>
              <w:rPr>
                <w:bCs/>
                <w:szCs w:val="21"/>
              </w:rPr>
              <w:t>2</w:t>
            </w:r>
            <w:r w:rsidRPr="009D5001">
              <w:rPr>
                <w:rFonts w:hint="eastAsia"/>
                <w:bCs/>
                <w:szCs w:val="21"/>
              </w:rPr>
              <w:t>.1</w:t>
            </w:r>
            <w:r>
              <w:rPr>
                <w:bCs/>
                <w:szCs w:val="21"/>
              </w:rPr>
              <w:t xml:space="preserve"> </w:t>
            </w:r>
            <w:r>
              <w:rPr>
                <w:rFonts w:hint="eastAsia"/>
                <w:bCs/>
                <w:szCs w:val="21"/>
              </w:rPr>
              <w:t>中标人</w:t>
            </w:r>
            <w:r w:rsidRPr="009D5001">
              <w:rPr>
                <w:rFonts w:hint="eastAsia"/>
                <w:bCs/>
                <w:szCs w:val="21"/>
              </w:rPr>
              <w:t>货物经过双方检验认可后，签署验收报告，产品保修期自验收合格之日起算，由</w:t>
            </w:r>
            <w:r>
              <w:rPr>
                <w:rFonts w:hint="eastAsia"/>
                <w:bCs/>
                <w:szCs w:val="21"/>
              </w:rPr>
              <w:t>中标人</w:t>
            </w:r>
            <w:r w:rsidRPr="009D5001">
              <w:rPr>
                <w:rFonts w:hint="eastAsia"/>
                <w:bCs/>
                <w:szCs w:val="21"/>
              </w:rPr>
              <w:t>提供产品保修文件。</w:t>
            </w:r>
          </w:p>
        </w:tc>
        <w:tc>
          <w:tcPr>
            <w:tcW w:w="2694" w:type="dxa"/>
          </w:tcPr>
          <w:p w14:paraId="0569D1E2" w14:textId="77777777" w:rsidR="00441F70" w:rsidRDefault="00441F70" w:rsidP="00145409">
            <w:pPr>
              <w:spacing w:line="340" w:lineRule="exact"/>
              <w:rPr>
                <w:bCs/>
                <w:szCs w:val="21"/>
              </w:rPr>
            </w:pPr>
          </w:p>
        </w:tc>
        <w:tc>
          <w:tcPr>
            <w:tcW w:w="1275" w:type="dxa"/>
          </w:tcPr>
          <w:p w14:paraId="47A571FD" w14:textId="77777777" w:rsidR="00441F70" w:rsidRDefault="00441F70" w:rsidP="00145409">
            <w:pPr>
              <w:spacing w:line="340" w:lineRule="exact"/>
              <w:rPr>
                <w:bCs/>
                <w:szCs w:val="21"/>
              </w:rPr>
            </w:pPr>
          </w:p>
        </w:tc>
        <w:tc>
          <w:tcPr>
            <w:tcW w:w="709" w:type="dxa"/>
          </w:tcPr>
          <w:p w14:paraId="3112DB2A" w14:textId="77777777" w:rsidR="00441F70" w:rsidRDefault="00441F70" w:rsidP="00145409">
            <w:pPr>
              <w:spacing w:line="340" w:lineRule="exact"/>
              <w:rPr>
                <w:bCs/>
                <w:szCs w:val="21"/>
              </w:rPr>
            </w:pPr>
          </w:p>
        </w:tc>
      </w:tr>
      <w:tr w:rsidR="00441F70" w14:paraId="61732633" w14:textId="77777777" w:rsidTr="00145409">
        <w:trPr>
          <w:trHeight w:val="350"/>
        </w:trPr>
        <w:tc>
          <w:tcPr>
            <w:tcW w:w="568" w:type="dxa"/>
            <w:vMerge/>
            <w:vAlign w:val="center"/>
          </w:tcPr>
          <w:p w14:paraId="2133B26E" w14:textId="77777777" w:rsidR="00441F70" w:rsidRDefault="00441F70" w:rsidP="00145409">
            <w:pPr>
              <w:jc w:val="center"/>
              <w:rPr>
                <w:b/>
              </w:rPr>
            </w:pPr>
          </w:p>
        </w:tc>
        <w:tc>
          <w:tcPr>
            <w:tcW w:w="850" w:type="dxa"/>
            <w:vMerge/>
            <w:vAlign w:val="center"/>
          </w:tcPr>
          <w:p w14:paraId="5750DB89" w14:textId="77777777" w:rsidR="00441F70" w:rsidRDefault="00441F70" w:rsidP="00145409">
            <w:pPr>
              <w:rPr>
                <w:b/>
              </w:rPr>
            </w:pPr>
          </w:p>
        </w:tc>
        <w:tc>
          <w:tcPr>
            <w:tcW w:w="2835" w:type="dxa"/>
          </w:tcPr>
          <w:p w14:paraId="5402EBBD" w14:textId="77777777" w:rsidR="00441F70" w:rsidRPr="009D5001" w:rsidRDefault="00441F70" w:rsidP="0014540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F1A8AC1" w14:textId="77777777" w:rsidR="00441F70" w:rsidRDefault="00441F70" w:rsidP="0014540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0849C078" w14:textId="77777777" w:rsidR="00441F70" w:rsidRPr="009D5001" w:rsidRDefault="00441F70" w:rsidP="0014540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0697178" w14:textId="77777777" w:rsidR="00441F70" w:rsidRPr="00B244A7" w:rsidRDefault="00441F70" w:rsidP="0014540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3832D313" w14:textId="77777777" w:rsidR="00441F70" w:rsidRDefault="00441F70" w:rsidP="00145409">
            <w:pPr>
              <w:spacing w:line="340" w:lineRule="exact"/>
              <w:rPr>
                <w:bCs/>
                <w:szCs w:val="21"/>
              </w:rPr>
            </w:pPr>
          </w:p>
        </w:tc>
        <w:tc>
          <w:tcPr>
            <w:tcW w:w="1275" w:type="dxa"/>
          </w:tcPr>
          <w:p w14:paraId="10D84883" w14:textId="77777777" w:rsidR="00441F70" w:rsidRDefault="00441F70" w:rsidP="00145409">
            <w:pPr>
              <w:spacing w:line="340" w:lineRule="exact"/>
              <w:rPr>
                <w:bCs/>
                <w:szCs w:val="21"/>
              </w:rPr>
            </w:pPr>
          </w:p>
        </w:tc>
        <w:tc>
          <w:tcPr>
            <w:tcW w:w="709" w:type="dxa"/>
          </w:tcPr>
          <w:p w14:paraId="54627D70" w14:textId="77777777" w:rsidR="00441F70" w:rsidRDefault="00441F70" w:rsidP="00145409">
            <w:pPr>
              <w:spacing w:line="340" w:lineRule="exact"/>
              <w:rPr>
                <w:bCs/>
                <w:szCs w:val="21"/>
              </w:rPr>
            </w:pPr>
          </w:p>
        </w:tc>
      </w:tr>
      <w:tr w:rsidR="00441F70" w14:paraId="1D3B411B" w14:textId="77777777" w:rsidTr="00145409">
        <w:trPr>
          <w:trHeight w:val="350"/>
        </w:trPr>
        <w:tc>
          <w:tcPr>
            <w:tcW w:w="568" w:type="dxa"/>
            <w:vAlign w:val="center"/>
          </w:tcPr>
          <w:p w14:paraId="198D5DAD" w14:textId="77777777" w:rsidR="00441F70" w:rsidRDefault="00441F70" w:rsidP="00145409">
            <w:pPr>
              <w:jc w:val="center"/>
              <w:rPr>
                <w:b/>
              </w:rPr>
            </w:pPr>
            <w:r>
              <w:rPr>
                <w:rFonts w:hint="eastAsia"/>
                <w:b/>
              </w:rPr>
              <w:t>3</w:t>
            </w:r>
          </w:p>
        </w:tc>
        <w:tc>
          <w:tcPr>
            <w:tcW w:w="850" w:type="dxa"/>
            <w:vAlign w:val="center"/>
          </w:tcPr>
          <w:p w14:paraId="5F4F85F2" w14:textId="77777777" w:rsidR="00441F70" w:rsidRDefault="00441F70" w:rsidP="00145409">
            <w:pPr>
              <w:jc w:val="center"/>
              <w:rPr>
                <w:b/>
              </w:rPr>
            </w:pPr>
            <w:r w:rsidRPr="00FF7D1C">
              <w:rPr>
                <w:rFonts w:hint="eastAsia"/>
              </w:rPr>
              <w:t>关于</w:t>
            </w:r>
            <w:r w:rsidRPr="00FF7D1C">
              <w:t>培训</w:t>
            </w:r>
          </w:p>
        </w:tc>
        <w:tc>
          <w:tcPr>
            <w:tcW w:w="2835" w:type="dxa"/>
          </w:tcPr>
          <w:p w14:paraId="08D2756D" w14:textId="77777777" w:rsidR="00441F70" w:rsidRDefault="00441F70" w:rsidP="00145409">
            <w:pPr>
              <w:spacing w:line="340" w:lineRule="exact"/>
              <w:rPr>
                <w:bCs/>
                <w:szCs w:val="21"/>
              </w:rPr>
            </w:pPr>
            <w:r>
              <w:rPr>
                <w:rFonts w:ascii="宋体" w:hAnsi="宋体" w:hint="eastAsia"/>
                <w:color w:val="000000"/>
                <w:szCs w:val="21"/>
              </w:rPr>
              <w:t>货物到货安装后，供应商需安排生产厂家技术支持，针对设备生产、日常维护保养，以及紧急处置等方面，为使用方提供不少于五天的技术培训及现场操作演示。</w:t>
            </w:r>
          </w:p>
        </w:tc>
        <w:tc>
          <w:tcPr>
            <w:tcW w:w="2694" w:type="dxa"/>
          </w:tcPr>
          <w:p w14:paraId="0CEF8847" w14:textId="77777777" w:rsidR="00441F70" w:rsidRDefault="00441F70" w:rsidP="00145409">
            <w:pPr>
              <w:spacing w:line="340" w:lineRule="exact"/>
              <w:rPr>
                <w:rFonts w:ascii="宋体" w:hAnsi="宋体"/>
                <w:color w:val="000000"/>
                <w:szCs w:val="21"/>
              </w:rPr>
            </w:pPr>
          </w:p>
        </w:tc>
        <w:tc>
          <w:tcPr>
            <w:tcW w:w="1275" w:type="dxa"/>
          </w:tcPr>
          <w:p w14:paraId="5C4BCFAD" w14:textId="77777777" w:rsidR="00441F70" w:rsidRDefault="00441F70" w:rsidP="00145409">
            <w:pPr>
              <w:spacing w:line="340" w:lineRule="exact"/>
              <w:rPr>
                <w:rFonts w:ascii="宋体" w:hAnsi="宋体"/>
                <w:color w:val="000000"/>
                <w:szCs w:val="21"/>
              </w:rPr>
            </w:pPr>
          </w:p>
        </w:tc>
        <w:tc>
          <w:tcPr>
            <w:tcW w:w="709" w:type="dxa"/>
          </w:tcPr>
          <w:p w14:paraId="636B0F6A" w14:textId="77777777" w:rsidR="00441F70" w:rsidRDefault="00441F70" w:rsidP="00145409">
            <w:pPr>
              <w:spacing w:line="340" w:lineRule="exact"/>
              <w:rPr>
                <w:rFonts w:ascii="宋体" w:hAnsi="宋体"/>
                <w:color w:val="000000"/>
                <w:szCs w:val="21"/>
              </w:rPr>
            </w:pPr>
          </w:p>
        </w:tc>
      </w:tr>
      <w:tr w:rsidR="00441F70" w14:paraId="0B28617C" w14:textId="77777777" w:rsidTr="00145409">
        <w:trPr>
          <w:trHeight w:val="350"/>
        </w:trPr>
        <w:tc>
          <w:tcPr>
            <w:tcW w:w="568" w:type="dxa"/>
            <w:vAlign w:val="center"/>
          </w:tcPr>
          <w:p w14:paraId="053D7C5C" w14:textId="77777777" w:rsidR="00441F70" w:rsidRDefault="00441F70" w:rsidP="00145409">
            <w:pPr>
              <w:jc w:val="center"/>
              <w:rPr>
                <w:b/>
              </w:rPr>
            </w:pPr>
            <w:r>
              <w:rPr>
                <w:b/>
              </w:rPr>
              <w:t>4</w:t>
            </w:r>
          </w:p>
        </w:tc>
        <w:tc>
          <w:tcPr>
            <w:tcW w:w="850" w:type="dxa"/>
            <w:vAlign w:val="center"/>
          </w:tcPr>
          <w:p w14:paraId="22D876D8" w14:textId="77777777" w:rsidR="00441F70" w:rsidRPr="00B6767B" w:rsidRDefault="00441F70" w:rsidP="00145409">
            <w:pPr>
              <w:jc w:val="center"/>
            </w:pPr>
            <w:r w:rsidRPr="005931F7">
              <w:rPr>
                <w:rFonts w:hint="eastAsia"/>
                <w:b/>
                <w:szCs w:val="21"/>
              </w:rPr>
              <w:t>★</w:t>
            </w:r>
            <w:r w:rsidRPr="00B6767B">
              <w:rPr>
                <w:rFonts w:hint="eastAsia"/>
              </w:rPr>
              <w:t>付款方式</w:t>
            </w:r>
          </w:p>
        </w:tc>
        <w:tc>
          <w:tcPr>
            <w:tcW w:w="2835" w:type="dxa"/>
          </w:tcPr>
          <w:p w14:paraId="6553F064" w14:textId="77777777" w:rsidR="00441F70" w:rsidRDefault="00441F70" w:rsidP="0014540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03A27CF" w14:textId="77777777" w:rsidR="00441F70" w:rsidRPr="0060006F" w:rsidRDefault="00441F70" w:rsidP="00145409">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2694" w:type="dxa"/>
          </w:tcPr>
          <w:p w14:paraId="3216173A" w14:textId="77777777" w:rsidR="00441F70" w:rsidRDefault="00441F70" w:rsidP="00145409">
            <w:pPr>
              <w:ind w:firstLineChars="199" w:firstLine="420"/>
              <w:rPr>
                <w:rFonts w:ascii="宋体" w:hAnsi="宋体"/>
                <w:b/>
                <w:color w:val="FF0000"/>
                <w:szCs w:val="21"/>
              </w:rPr>
            </w:pPr>
          </w:p>
        </w:tc>
        <w:tc>
          <w:tcPr>
            <w:tcW w:w="1275" w:type="dxa"/>
          </w:tcPr>
          <w:p w14:paraId="1485DC8C" w14:textId="77777777" w:rsidR="00441F70" w:rsidRDefault="00441F70" w:rsidP="00145409">
            <w:pPr>
              <w:ind w:firstLineChars="199" w:firstLine="420"/>
              <w:rPr>
                <w:rFonts w:ascii="宋体" w:hAnsi="宋体"/>
                <w:b/>
                <w:color w:val="FF0000"/>
                <w:szCs w:val="21"/>
              </w:rPr>
            </w:pPr>
          </w:p>
        </w:tc>
        <w:tc>
          <w:tcPr>
            <w:tcW w:w="709" w:type="dxa"/>
          </w:tcPr>
          <w:p w14:paraId="6E6A9D7B" w14:textId="77777777" w:rsidR="00441F70" w:rsidRDefault="00441F70" w:rsidP="00145409">
            <w:pPr>
              <w:ind w:firstLineChars="199" w:firstLine="420"/>
              <w:rPr>
                <w:rFonts w:ascii="宋体" w:hAnsi="宋体"/>
                <w:b/>
                <w:color w:val="FF0000"/>
                <w:szCs w:val="21"/>
              </w:rPr>
            </w:pPr>
          </w:p>
        </w:tc>
      </w:tr>
      <w:tr w:rsidR="00441F70" w14:paraId="3C599666" w14:textId="77777777" w:rsidTr="00145409">
        <w:trPr>
          <w:trHeight w:val="350"/>
        </w:trPr>
        <w:tc>
          <w:tcPr>
            <w:tcW w:w="568" w:type="dxa"/>
            <w:vAlign w:val="center"/>
          </w:tcPr>
          <w:p w14:paraId="273097CF" w14:textId="77777777" w:rsidR="00441F70" w:rsidRDefault="00441F70" w:rsidP="00145409">
            <w:pPr>
              <w:jc w:val="center"/>
            </w:pPr>
            <w:r>
              <w:rPr>
                <w:b/>
              </w:rPr>
              <w:t>5</w:t>
            </w:r>
          </w:p>
        </w:tc>
        <w:tc>
          <w:tcPr>
            <w:tcW w:w="850" w:type="dxa"/>
            <w:vAlign w:val="center"/>
          </w:tcPr>
          <w:p w14:paraId="0E3C97CD" w14:textId="77777777" w:rsidR="00441F70" w:rsidRPr="00BC0CB5" w:rsidRDefault="00441F70" w:rsidP="00145409">
            <w:pPr>
              <w:jc w:val="center"/>
            </w:pPr>
            <w:r w:rsidRPr="00BC0CB5">
              <w:rPr>
                <w:rFonts w:hint="eastAsia"/>
              </w:rPr>
              <w:t>关于</w:t>
            </w:r>
            <w:r w:rsidRPr="00BC0CB5">
              <w:t>知识产权</w:t>
            </w:r>
          </w:p>
        </w:tc>
        <w:tc>
          <w:tcPr>
            <w:tcW w:w="2835" w:type="dxa"/>
          </w:tcPr>
          <w:p w14:paraId="45983E68" w14:textId="77777777" w:rsidR="00441F70" w:rsidRPr="00BC0CB5" w:rsidRDefault="00441F70" w:rsidP="00145409">
            <w:r w:rsidRPr="00BC0CB5">
              <w:rPr>
                <w:rFonts w:hint="eastAsia"/>
              </w:rPr>
              <w:t>1</w:t>
            </w:r>
            <w:r w:rsidRPr="00BC0CB5">
              <w:rPr>
                <w:rFonts w:hint="eastAsia"/>
              </w:rPr>
              <w:t>、提供的货物必须是合法厂家生产和经销的原包装产品（包括零配件），必须具备生产日期、厂名、厂址、产品合</w:t>
            </w:r>
            <w:r w:rsidRPr="00BC0CB5">
              <w:rPr>
                <w:rFonts w:hint="eastAsia"/>
              </w:rPr>
              <w:lastRenderedPageBreak/>
              <w:t>格证等。</w:t>
            </w:r>
          </w:p>
          <w:p w14:paraId="7C9EF8B0" w14:textId="77777777" w:rsidR="00441F70" w:rsidRDefault="00441F70" w:rsidP="0014540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79B78121" w14:textId="77777777" w:rsidR="00441F70" w:rsidRPr="00BC0CB5" w:rsidRDefault="00441F70" w:rsidP="00145409"/>
        </w:tc>
        <w:tc>
          <w:tcPr>
            <w:tcW w:w="1275" w:type="dxa"/>
          </w:tcPr>
          <w:p w14:paraId="0FE1BF4F" w14:textId="77777777" w:rsidR="00441F70" w:rsidRPr="00BC0CB5" w:rsidRDefault="00441F70" w:rsidP="00145409"/>
        </w:tc>
        <w:tc>
          <w:tcPr>
            <w:tcW w:w="709" w:type="dxa"/>
          </w:tcPr>
          <w:p w14:paraId="6274F7F6" w14:textId="77777777" w:rsidR="00441F70" w:rsidRPr="00BC0CB5" w:rsidRDefault="00441F70" w:rsidP="00145409"/>
        </w:tc>
      </w:tr>
      <w:tr w:rsidR="00441F70" w14:paraId="1D98289D" w14:textId="77777777" w:rsidTr="00145409">
        <w:trPr>
          <w:trHeight w:val="350"/>
        </w:trPr>
        <w:tc>
          <w:tcPr>
            <w:tcW w:w="568" w:type="dxa"/>
            <w:vAlign w:val="center"/>
          </w:tcPr>
          <w:p w14:paraId="53EB8E76" w14:textId="77777777" w:rsidR="00441F70" w:rsidRDefault="00441F70" w:rsidP="00145409">
            <w:pPr>
              <w:jc w:val="center"/>
              <w:rPr>
                <w:b/>
              </w:rPr>
            </w:pPr>
            <w:r>
              <w:rPr>
                <w:b/>
              </w:rPr>
              <w:t>6</w:t>
            </w:r>
          </w:p>
        </w:tc>
        <w:tc>
          <w:tcPr>
            <w:tcW w:w="850" w:type="dxa"/>
            <w:vAlign w:val="center"/>
          </w:tcPr>
          <w:p w14:paraId="0EC522AE" w14:textId="77777777" w:rsidR="00441F70" w:rsidRPr="00791A38" w:rsidRDefault="00441F70" w:rsidP="00145409">
            <w:pPr>
              <w:jc w:val="center"/>
            </w:pPr>
            <w:r>
              <w:rPr>
                <w:rFonts w:hint="eastAsia"/>
              </w:rPr>
              <w:t>关于</w:t>
            </w:r>
            <w:r>
              <w:t>商检</w:t>
            </w:r>
          </w:p>
        </w:tc>
        <w:tc>
          <w:tcPr>
            <w:tcW w:w="2835" w:type="dxa"/>
          </w:tcPr>
          <w:p w14:paraId="3BD03092" w14:textId="77777777" w:rsidR="00441F70" w:rsidRDefault="00441F70" w:rsidP="0014540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CE43631" w14:textId="77777777" w:rsidR="00441F70" w:rsidRPr="00791A38" w:rsidRDefault="00441F70" w:rsidP="00145409"/>
        </w:tc>
        <w:tc>
          <w:tcPr>
            <w:tcW w:w="1275" w:type="dxa"/>
          </w:tcPr>
          <w:p w14:paraId="19FFD7E2" w14:textId="77777777" w:rsidR="00441F70" w:rsidRPr="00791A38" w:rsidRDefault="00441F70" w:rsidP="00145409"/>
        </w:tc>
        <w:tc>
          <w:tcPr>
            <w:tcW w:w="709" w:type="dxa"/>
          </w:tcPr>
          <w:p w14:paraId="0709CA07" w14:textId="77777777" w:rsidR="00441F70" w:rsidRPr="00791A38" w:rsidRDefault="00441F70" w:rsidP="00145409"/>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9E8EE2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F7D1C">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7981" w14:textId="77777777" w:rsidR="003E37EF" w:rsidRDefault="003E37EF">
      <w:r>
        <w:separator/>
      </w:r>
    </w:p>
  </w:endnote>
  <w:endnote w:type="continuationSeparator" w:id="0">
    <w:p w14:paraId="5F688B7C" w14:textId="77777777" w:rsidR="003E37EF" w:rsidRDefault="003E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苹方-简"/>
    <w:charset w:val="86"/>
    <w:family w:val="modern"/>
    <w:pitch w:val="fixed"/>
    <w:sig w:usb0="00000001" w:usb1="080E0000" w:usb2="00000010" w:usb3="00000000" w:csb0="00040000" w:csb1="00000000"/>
  </w:font>
  <w:font w:name="创艺简黑体">
    <w:altName w:val="苹方-简"/>
    <w:charset w:val="86"/>
    <w:family w:val="auto"/>
    <w:pitch w:val="variable"/>
    <w:sig w:usb0="00000001" w:usb1="080E0000" w:usb2="00000010" w:usb3="00000000" w:csb0="00040000" w:csb1="00000000"/>
  </w:font>
  <w:font w:name="文鼎CS大宋">
    <w:altName w:val="苹方-简"/>
    <w:charset w:val="86"/>
    <w:family w:val="modern"/>
    <w:pitch w:val="fixed"/>
    <w:sig w:usb0="00000001" w:usb1="080E0000" w:usb2="00000010" w:usb3="00000000" w:csb0="00040000" w:csb1="00000000"/>
  </w:font>
  <w:font w:name="文鼎CS长美黑">
    <w:altName w:val="苹方-简"/>
    <w:charset w:val="86"/>
    <w:family w:val="modern"/>
    <w:pitch w:val="fixed"/>
    <w:sig w:usb0="00000001" w:usb1="080E0000" w:usb2="00000010" w:usb3="00000000" w:csb0="00040000" w:csb1="00000000"/>
  </w:font>
  <w:font w:name="文鼎中楷">
    <w:altName w:val="苹方-简"/>
    <w:charset w:val="86"/>
    <w:family w:val="modern"/>
    <w:pitch w:val="fixed"/>
    <w:sig w:usb0="00000001"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0312" w14:textId="77777777" w:rsidR="001D273D" w:rsidRDefault="001D273D">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1D273D" w:rsidRDefault="001D273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A548" w14:textId="77777777" w:rsidR="001D273D" w:rsidRDefault="001D273D">
    <w:pPr>
      <w:pStyle w:val="af4"/>
      <w:framePr w:wrap="around" w:vAnchor="text" w:hAnchor="margin" w:xAlign="center" w:y="1"/>
      <w:rPr>
        <w:rStyle w:val="af3"/>
      </w:rPr>
    </w:pPr>
    <w:r>
      <w:t xml:space="preserve">- </w:t>
    </w:r>
    <w:r>
      <w:fldChar w:fldCharType="begin"/>
    </w:r>
    <w:r>
      <w:instrText xml:space="preserve"> PAGE </w:instrText>
    </w:r>
    <w:r>
      <w:fldChar w:fldCharType="separate"/>
    </w:r>
    <w:r w:rsidR="005304B9">
      <w:rPr>
        <w:noProof/>
      </w:rPr>
      <w:t>21</w:t>
    </w:r>
    <w:r>
      <w:fldChar w:fldCharType="end"/>
    </w:r>
    <w:r>
      <w:t xml:space="preserve"> -</w:t>
    </w:r>
  </w:p>
  <w:p w14:paraId="0FE8C0C2" w14:textId="77777777" w:rsidR="001D273D" w:rsidRDefault="001D27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E8FBE" w14:textId="77777777" w:rsidR="003E37EF" w:rsidRDefault="003E37EF">
      <w:r>
        <w:separator/>
      </w:r>
    </w:p>
  </w:footnote>
  <w:footnote w:type="continuationSeparator" w:id="0">
    <w:p w14:paraId="005402EB" w14:textId="77777777" w:rsidR="003E37EF" w:rsidRDefault="003E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3C1B" w14:textId="77777777" w:rsidR="001D273D" w:rsidRDefault="001D273D">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23A5"/>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320B"/>
    <w:rsid w:val="000234B2"/>
    <w:rsid w:val="0002382E"/>
    <w:rsid w:val="00024062"/>
    <w:rsid w:val="0003072D"/>
    <w:rsid w:val="00031700"/>
    <w:rsid w:val="00031F6E"/>
    <w:rsid w:val="000325FF"/>
    <w:rsid w:val="00033E16"/>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12E5"/>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3B6B"/>
    <w:rsid w:val="000D4CFC"/>
    <w:rsid w:val="000E0227"/>
    <w:rsid w:val="000E36DF"/>
    <w:rsid w:val="000E4690"/>
    <w:rsid w:val="000E4DE8"/>
    <w:rsid w:val="000E5B12"/>
    <w:rsid w:val="000E6596"/>
    <w:rsid w:val="000F2065"/>
    <w:rsid w:val="000F294F"/>
    <w:rsid w:val="000F2A88"/>
    <w:rsid w:val="000F2D1B"/>
    <w:rsid w:val="000F565B"/>
    <w:rsid w:val="000F5F3F"/>
    <w:rsid w:val="0010175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2E1"/>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2A55"/>
    <w:rsid w:val="00143653"/>
    <w:rsid w:val="00143B3A"/>
    <w:rsid w:val="001446E6"/>
    <w:rsid w:val="00144917"/>
    <w:rsid w:val="00145189"/>
    <w:rsid w:val="0014770B"/>
    <w:rsid w:val="00147B3F"/>
    <w:rsid w:val="001516CD"/>
    <w:rsid w:val="00153E64"/>
    <w:rsid w:val="00156EFB"/>
    <w:rsid w:val="00157E23"/>
    <w:rsid w:val="00157FC3"/>
    <w:rsid w:val="00160986"/>
    <w:rsid w:val="001611FB"/>
    <w:rsid w:val="00161C84"/>
    <w:rsid w:val="00161D0D"/>
    <w:rsid w:val="001626BD"/>
    <w:rsid w:val="00162DF6"/>
    <w:rsid w:val="00164E23"/>
    <w:rsid w:val="0016595F"/>
    <w:rsid w:val="00166A2C"/>
    <w:rsid w:val="00167BAC"/>
    <w:rsid w:val="00171D74"/>
    <w:rsid w:val="00175793"/>
    <w:rsid w:val="00175EA3"/>
    <w:rsid w:val="00177167"/>
    <w:rsid w:val="00180FCF"/>
    <w:rsid w:val="00181E4F"/>
    <w:rsid w:val="00183C79"/>
    <w:rsid w:val="00183C8B"/>
    <w:rsid w:val="00183E75"/>
    <w:rsid w:val="001845CF"/>
    <w:rsid w:val="001865BB"/>
    <w:rsid w:val="00187518"/>
    <w:rsid w:val="00187941"/>
    <w:rsid w:val="00192B89"/>
    <w:rsid w:val="00193CA9"/>
    <w:rsid w:val="00194E81"/>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682B"/>
    <w:rsid w:val="001B7BEC"/>
    <w:rsid w:val="001C04B2"/>
    <w:rsid w:val="001C1050"/>
    <w:rsid w:val="001C11AA"/>
    <w:rsid w:val="001C1FDE"/>
    <w:rsid w:val="001C2CBE"/>
    <w:rsid w:val="001C3BA6"/>
    <w:rsid w:val="001C3ECC"/>
    <w:rsid w:val="001C3F9F"/>
    <w:rsid w:val="001C4CD5"/>
    <w:rsid w:val="001C5839"/>
    <w:rsid w:val="001C5D27"/>
    <w:rsid w:val="001C624D"/>
    <w:rsid w:val="001C6B81"/>
    <w:rsid w:val="001C77E1"/>
    <w:rsid w:val="001C7ADA"/>
    <w:rsid w:val="001D029B"/>
    <w:rsid w:val="001D1896"/>
    <w:rsid w:val="001D1C72"/>
    <w:rsid w:val="001D273D"/>
    <w:rsid w:val="001D3543"/>
    <w:rsid w:val="001D58E5"/>
    <w:rsid w:val="001D6A71"/>
    <w:rsid w:val="001D6CA4"/>
    <w:rsid w:val="001D76AD"/>
    <w:rsid w:val="001E086E"/>
    <w:rsid w:val="001E2502"/>
    <w:rsid w:val="001E292F"/>
    <w:rsid w:val="001E401C"/>
    <w:rsid w:val="001E474D"/>
    <w:rsid w:val="001E51CD"/>
    <w:rsid w:val="001E5A81"/>
    <w:rsid w:val="001E72E6"/>
    <w:rsid w:val="001E7EC3"/>
    <w:rsid w:val="001F0349"/>
    <w:rsid w:val="001F06D1"/>
    <w:rsid w:val="001F0B74"/>
    <w:rsid w:val="001F0B88"/>
    <w:rsid w:val="001F2939"/>
    <w:rsid w:val="001F4EB8"/>
    <w:rsid w:val="001F6F6A"/>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AC3"/>
    <w:rsid w:val="00284F1F"/>
    <w:rsid w:val="002857C6"/>
    <w:rsid w:val="002908A7"/>
    <w:rsid w:val="00291D71"/>
    <w:rsid w:val="00291E6A"/>
    <w:rsid w:val="00292256"/>
    <w:rsid w:val="00292F66"/>
    <w:rsid w:val="0029315D"/>
    <w:rsid w:val="0029421A"/>
    <w:rsid w:val="0029430F"/>
    <w:rsid w:val="0029449E"/>
    <w:rsid w:val="002946F3"/>
    <w:rsid w:val="00294F84"/>
    <w:rsid w:val="00295C00"/>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CF0"/>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37EF"/>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FD7"/>
    <w:rsid w:val="004311CE"/>
    <w:rsid w:val="00431AC1"/>
    <w:rsid w:val="004327F4"/>
    <w:rsid w:val="004329C9"/>
    <w:rsid w:val="00432C23"/>
    <w:rsid w:val="00432CD5"/>
    <w:rsid w:val="004339E8"/>
    <w:rsid w:val="00434EF5"/>
    <w:rsid w:val="004363FA"/>
    <w:rsid w:val="004364CC"/>
    <w:rsid w:val="00437549"/>
    <w:rsid w:val="0044033B"/>
    <w:rsid w:val="004405B0"/>
    <w:rsid w:val="00440CCD"/>
    <w:rsid w:val="004414BF"/>
    <w:rsid w:val="004417BD"/>
    <w:rsid w:val="00441F70"/>
    <w:rsid w:val="00441FF9"/>
    <w:rsid w:val="0044382F"/>
    <w:rsid w:val="004442EB"/>
    <w:rsid w:val="00444910"/>
    <w:rsid w:val="00447B77"/>
    <w:rsid w:val="0045135E"/>
    <w:rsid w:val="00453062"/>
    <w:rsid w:val="00453396"/>
    <w:rsid w:val="00454597"/>
    <w:rsid w:val="004548E6"/>
    <w:rsid w:val="0045543A"/>
    <w:rsid w:val="004561F9"/>
    <w:rsid w:val="0045637C"/>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612E"/>
    <w:rsid w:val="004B623B"/>
    <w:rsid w:val="004B669A"/>
    <w:rsid w:val="004B6941"/>
    <w:rsid w:val="004B785C"/>
    <w:rsid w:val="004B7E26"/>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E79DA"/>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04B9"/>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5171"/>
    <w:rsid w:val="005A5847"/>
    <w:rsid w:val="005A63D8"/>
    <w:rsid w:val="005A6613"/>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06F"/>
    <w:rsid w:val="006008F1"/>
    <w:rsid w:val="0060138A"/>
    <w:rsid w:val="00601735"/>
    <w:rsid w:val="00601F54"/>
    <w:rsid w:val="0060244B"/>
    <w:rsid w:val="00602BD2"/>
    <w:rsid w:val="00605289"/>
    <w:rsid w:val="00605DAE"/>
    <w:rsid w:val="00610488"/>
    <w:rsid w:val="006133FD"/>
    <w:rsid w:val="00613C47"/>
    <w:rsid w:val="006148AC"/>
    <w:rsid w:val="00614C51"/>
    <w:rsid w:val="00615497"/>
    <w:rsid w:val="00616201"/>
    <w:rsid w:val="00616225"/>
    <w:rsid w:val="00617875"/>
    <w:rsid w:val="00617A8B"/>
    <w:rsid w:val="00622FEA"/>
    <w:rsid w:val="0062388D"/>
    <w:rsid w:val="00623CDF"/>
    <w:rsid w:val="00623DB1"/>
    <w:rsid w:val="00623F0A"/>
    <w:rsid w:val="006245A2"/>
    <w:rsid w:val="006245F3"/>
    <w:rsid w:val="0062479D"/>
    <w:rsid w:val="0062519E"/>
    <w:rsid w:val="006252A1"/>
    <w:rsid w:val="0062610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625"/>
    <w:rsid w:val="00651CD9"/>
    <w:rsid w:val="00652CF8"/>
    <w:rsid w:val="00652D1E"/>
    <w:rsid w:val="00653CFF"/>
    <w:rsid w:val="00654BE5"/>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4235"/>
    <w:rsid w:val="006908E4"/>
    <w:rsid w:val="0069128F"/>
    <w:rsid w:val="00692582"/>
    <w:rsid w:val="00693652"/>
    <w:rsid w:val="006939E7"/>
    <w:rsid w:val="00693D3E"/>
    <w:rsid w:val="006942F7"/>
    <w:rsid w:val="006A2150"/>
    <w:rsid w:val="006A241D"/>
    <w:rsid w:val="006A2D59"/>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4394"/>
    <w:rsid w:val="00714A83"/>
    <w:rsid w:val="00715901"/>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8BC"/>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768"/>
    <w:rsid w:val="0080382C"/>
    <w:rsid w:val="008041CB"/>
    <w:rsid w:val="0080444B"/>
    <w:rsid w:val="00804653"/>
    <w:rsid w:val="008066F8"/>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317"/>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25FB"/>
    <w:rsid w:val="0088398E"/>
    <w:rsid w:val="0088494C"/>
    <w:rsid w:val="00884C0D"/>
    <w:rsid w:val="00885E38"/>
    <w:rsid w:val="00886F50"/>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594"/>
    <w:rsid w:val="008C08A5"/>
    <w:rsid w:val="008C2C8C"/>
    <w:rsid w:val="008C4319"/>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314A"/>
    <w:rsid w:val="008F5D1D"/>
    <w:rsid w:val="008F7D26"/>
    <w:rsid w:val="00906619"/>
    <w:rsid w:val="00907B8B"/>
    <w:rsid w:val="00915807"/>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AE1"/>
    <w:rsid w:val="00932E2D"/>
    <w:rsid w:val="0093370A"/>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0F"/>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0AB7"/>
    <w:rsid w:val="009B1DA5"/>
    <w:rsid w:val="009B26E3"/>
    <w:rsid w:val="009B28FD"/>
    <w:rsid w:val="009B29A1"/>
    <w:rsid w:val="009B2AD6"/>
    <w:rsid w:val="009B3329"/>
    <w:rsid w:val="009B41D4"/>
    <w:rsid w:val="009B53D1"/>
    <w:rsid w:val="009B5594"/>
    <w:rsid w:val="009B729E"/>
    <w:rsid w:val="009B7498"/>
    <w:rsid w:val="009B7ED4"/>
    <w:rsid w:val="009C344D"/>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40E"/>
    <w:rsid w:val="00A15A52"/>
    <w:rsid w:val="00A20A26"/>
    <w:rsid w:val="00A266C7"/>
    <w:rsid w:val="00A26AD1"/>
    <w:rsid w:val="00A27A71"/>
    <w:rsid w:val="00A30AF2"/>
    <w:rsid w:val="00A32211"/>
    <w:rsid w:val="00A34114"/>
    <w:rsid w:val="00A342D8"/>
    <w:rsid w:val="00A34BEA"/>
    <w:rsid w:val="00A34C81"/>
    <w:rsid w:val="00A34E19"/>
    <w:rsid w:val="00A36BD5"/>
    <w:rsid w:val="00A406C4"/>
    <w:rsid w:val="00A40D0C"/>
    <w:rsid w:val="00A41302"/>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E6E38"/>
    <w:rsid w:val="00AF0B16"/>
    <w:rsid w:val="00AF0F96"/>
    <w:rsid w:val="00AF21D7"/>
    <w:rsid w:val="00AF28EB"/>
    <w:rsid w:val="00AF2C3C"/>
    <w:rsid w:val="00AF36B6"/>
    <w:rsid w:val="00AF3EFC"/>
    <w:rsid w:val="00AF563D"/>
    <w:rsid w:val="00AF6A62"/>
    <w:rsid w:val="00AF7C84"/>
    <w:rsid w:val="00B00085"/>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60C"/>
    <w:rsid w:val="00B42C20"/>
    <w:rsid w:val="00B42D9A"/>
    <w:rsid w:val="00B43CED"/>
    <w:rsid w:val="00B448BB"/>
    <w:rsid w:val="00B44D27"/>
    <w:rsid w:val="00B45928"/>
    <w:rsid w:val="00B459A7"/>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6A42"/>
    <w:rsid w:val="00BC74C2"/>
    <w:rsid w:val="00BD16D1"/>
    <w:rsid w:val="00BD219A"/>
    <w:rsid w:val="00BD2539"/>
    <w:rsid w:val="00BD26DC"/>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8E3"/>
    <w:rsid w:val="00C82930"/>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D2"/>
    <w:rsid w:val="00C94C23"/>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A7ED8"/>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356"/>
    <w:rsid w:val="00CE58EB"/>
    <w:rsid w:val="00CE614E"/>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225B"/>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5C0"/>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298E"/>
    <w:rsid w:val="00DA4B71"/>
    <w:rsid w:val="00DA59D2"/>
    <w:rsid w:val="00DA5D6F"/>
    <w:rsid w:val="00DB02B4"/>
    <w:rsid w:val="00DB0456"/>
    <w:rsid w:val="00DB0478"/>
    <w:rsid w:val="00DB2B7E"/>
    <w:rsid w:val="00DB323D"/>
    <w:rsid w:val="00DB36D2"/>
    <w:rsid w:val="00DB3A02"/>
    <w:rsid w:val="00DB5719"/>
    <w:rsid w:val="00DB5CDB"/>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4BCA"/>
    <w:rsid w:val="00E14DB2"/>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787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04BA"/>
    <w:rsid w:val="00EF19E8"/>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5F42"/>
    <w:rsid w:val="00FD6327"/>
    <w:rsid w:val="00FE1880"/>
    <w:rsid w:val="00FE3F8E"/>
    <w:rsid w:val="00FE47ED"/>
    <w:rsid w:val="00FE5D3E"/>
    <w:rsid w:val="00FE61DC"/>
    <w:rsid w:val="00FE67D0"/>
    <w:rsid w:val="00FE6D54"/>
    <w:rsid w:val="00FE7CC5"/>
    <w:rsid w:val="00FF081E"/>
    <w:rsid w:val="00FF1187"/>
    <w:rsid w:val="00FF12D4"/>
    <w:rsid w:val="00FF145C"/>
    <w:rsid w:val="00FF26EE"/>
    <w:rsid w:val="00FF3102"/>
    <w:rsid w:val="00FF47A3"/>
    <w:rsid w:val="00FF78B8"/>
    <w:rsid w:val="00FF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f5">
    <w:name w:val="Intense Emphasis"/>
    <w:basedOn w:val="a2"/>
    <w:uiPriority w:val="21"/>
    <w:qFormat/>
    <w:rsid w:val="00011B55"/>
    <w:rPr>
      <w:i/>
      <w:iCs/>
      <w:color w:val="5B9BD5" w:themeColor="accent1"/>
    </w:rPr>
  </w:style>
  <w:style w:type="character" w:customStyle="1" w:styleId="font71">
    <w:name w:val="font71"/>
    <w:qFormat/>
    <w:rsid w:val="001E401C"/>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DBC6-1EB0-4ABE-B4FE-1DFFD41E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11685</TotalTime>
  <Pages>47</Pages>
  <Words>5543</Words>
  <Characters>31597</Characters>
  <Application>Microsoft Office Word</Application>
  <DocSecurity>0</DocSecurity>
  <Lines>263</Lines>
  <Paragraphs>74</Paragraphs>
  <ScaleCrop>false</ScaleCrop>
  <Company>深圳市清华斯维尔软件科技有限公司</Company>
  <LinksUpToDate>false</LinksUpToDate>
  <CharactersWithSpaces>37066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358</cp:revision>
  <cp:lastPrinted>2015-02-16T02:37:00Z</cp:lastPrinted>
  <dcterms:created xsi:type="dcterms:W3CDTF">2018-03-08T08:55:00Z</dcterms:created>
  <dcterms:modified xsi:type="dcterms:W3CDTF">2021-08-09T04:45:00Z</dcterms:modified>
</cp:coreProperties>
</file>