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C5CD183"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6D3918">
        <w:rPr>
          <w:rFonts w:ascii="宋体" w:eastAsia="宋体" w:hAnsi="宋体" w:cs="Times New Roman" w:hint="eastAsia"/>
          <w:color w:val="FF0000"/>
          <w:sz w:val="30"/>
          <w:szCs w:val="24"/>
        </w:rPr>
        <w:t>SZUCG20211213FW</w:t>
      </w:r>
    </w:p>
    <w:p w14:paraId="6E953DB8" w14:textId="49B3F2B2"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D3918">
        <w:rPr>
          <w:rFonts w:ascii="宋体" w:eastAsia="宋体" w:hAnsi="宋体" w:cs="Times New Roman"/>
          <w:color w:val="FF0000"/>
          <w:sz w:val="30"/>
          <w:szCs w:val="24"/>
        </w:rPr>
        <w:t>丽湖校区二期图书馆等家具项目监理服务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B6E5160"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607374">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699FC1E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D3918">
        <w:rPr>
          <w:rFonts w:ascii="宋体" w:eastAsia="宋体" w:hAnsi="宋体" w:cs="Times New Roman"/>
          <w:sz w:val="32"/>
          <w:szCs w:val="24"/>
        </w:rPr>
        <w:t>SZUCG20211213FW</w:t>
      </w:r>
    </w:p>
    <w:p w14:paraId="425FEA47" w14:textId="1E721E1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D3918">
        <w:rPr>
          <w:rFonts w:ascii="宋体" w:eastAsia="宋体" w:hAnsi="宋体" w:cs="Times New Roman"/>
          <w:sz w:val="32"/>
          <w:szCs w:val="24"/>
        </w:rPr>
        <w:t>丽湖校区二期图书馆等家具项目监理服务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063"/>
        <w:gridCol w:w="3685"/>
      </w:tblGrid>
      <w:tr w:rsidR="000D4EB7" w:rsidRPr="003265BE" w14:paraId="13C6126B"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序号</w:t>
            </w:r>
          </w:p>
        </w:tc>
        <w:tc>
          <w:tcPr>
            <w:tcW w:w="4423"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r>
      <w:tr w:rsidR="000D4EB7" w:rsidRPr="003265BE" w14:paraId="50D05B3F"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4423"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173BD2F1" w:rsidR="000D4EB7" w:rsidRPr="003265BE" w:rsidRDefault="007A433D" w:rsidP="00DF26B0">
            <w:pPr>
              <w:jc w:val="center"/>
              <w:rPr>
                <w:rFonts w:ascii="Times New Roman" w:eastAsia="宋体" w:hAnsi="Times New Roman" w:cs="Times New Roman"/>
                <w:szCs w:val="21"/>
              </w:rPr>
            </w:pPr>
            <w:r>
              <w:rPr>
                <w:rFonts w:ascii="Times New Roman" w:eastAsia="宋体" w:hAnsi="Times New Roman" w:cs="Times New Roman"/>
                <w:szCs w:val="21"/>
              </w:rPr>
              <w:t>32</w:t>
            </w:r>
          </w:p>
        </w:tc>
      </w:tr>
      <w:tr w:rsidR="000D4EB7" w:rsidRPr="003265BE" w14:paraId="1F0FC1B6"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4423"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6935BF64"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33</w:t>
            </w:r>
          </w:p>
        </w:tc>
      </w:tr>
      <w:tr w:rsidR="000D4EB7" w:rsidRPr="003265BE" w14:paraId="7C2019A5" w14:textId="77777777" w:rsidTr="0059518C">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3265BE"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33FB162F"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0D4EB7" w:rsidRPr="003265BE" w14:paraId="71542980" w14:textId="77777777" w:rsidTr="0059518C">
        <w:trPr>
          <w:trHeight w:val="454"/>
        </w:trPr>
        <w:tc>
          <w:tcPr>
            <w:tcW w:w="675" w:type="dxa"/>
            <w:vMerge/>
            <w:tcBorders>
              <w:left w:val="single" w:sz="4" w:space="0" w:color="auto"/>
              <w:right w:val="single" w:sz="4" w:space="0" w:color="auto"/>
            </w:tcBorders>
            <w:vAlign w:val="center"/>
          </w:tcPr>
          <w:p w14:paraId="7684D117"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26CD1D13"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12</w:t>
            </w:r>
          </w:p>
        </w:tc>
        <w:tc>
          <w:tcPr>
            <w:tcW w:w="1063" w:type="dxa"/>
            <w:tcBorders>
              <w:top w:val="single" w:sz="4" w:space="0" w:color="auto"/>
              <w:left w:val="single" w:sz="4" w:space="0" w:color="auto"/>
              <w:bottom w:val="single" w:sz="4" w:space="0" w:color="auto"/>
              <w:right w:val="single" w:sz="4" w:space="0" w:color="auto"/>
            </w:tcBorders>
          </w:tcPr>
          <w:p w14:paraId="5F21E897"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DC4D6B8" w14:textId="455D9522"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评审内容：投标人提供的项目实施方案，包括但不限于以下内容：</w:t>
            </w:r>
          </w:p>
          <w:p w14:paraId="236E048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）对项目的内容、目标、原则、特点的理解和分析；</w:t>
            </w:r>
          </w:p>
          <w:p w14:paraId="4EB12F13"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）针对项目制定的的监理工作计划（包括管理组织架构、人、财、物的投入，项目进度把控等）；</w:t>
            </w:r>
          </w:p>
          <w:p w14:paraId="7E67B8E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）针对项目制定的的监理工作流程（包括抽检、评审、变更、进度控制、质量控制等流程）；</w:t>
            </w:r>
          </w:p>
          <w:p w14:paraId="6C2E51C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）针对项目制定的的监理服务细则（包括进度把控措施、质量把控措施、变更措施等）。</w:t>
            </w:r>
          </w:p>
          <w:p w14:paraId="4F8D3310" w14:textId="17731478"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评分标准：</w:t>
            </w:r>
          </w:p>
          <w:p w14:paraId="480559D3"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符合招标需求，包含以上四项要求，且内容完善，要点清晰，可操作性强。</w:t>
            </w:r>
          </w:p>
          <w:p w14:paraId="1053D596"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符合招标需求，包含以上四项要求，且内容基本完善，要点比较清晰，可操作性较强。</w:t>
            </w:r>
          </w:p>
          <w:p w14:paraId="7B359E7A"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符合招标需求，包含以上三项要求，且内容基本完善，要点比较清晰，可操作性较强。</w:t>
            </w:r>
          </w:p>
          <w:p w14:paraId="530D96F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除了符合优、良、中评分标准的，其他情况均为差。</w:t>
            </w:r>
          </w:p>
          <w:p w14:paraId="1074F127" w14:textId="4B668509" w:rsidR="000A2565"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根据投标文件中提交的实施方案：评价为优得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2712E399" w14:textId="77777777" w:rsidTr="0059518C">
        <w:trPr>
          <w:trHeight w:val="454"/>
        </w:trPr>
        <w:tc>
          <w:tcPr>
            <w:tcW w:w="675" w:type="dxa"/>
            <w:vMerge/>
            <w:tcBorders>
              <w:left w:val="single" w:sz="4" w:space="0" w:color="auto"/>
              <w:right w:val="single" w:sz="4" w:space="0" w:color="auto"/>
            </w:tcBorders>
            <w:vAlign w:val="center"/>
          </w:tcPr>
          <w:p w14:paraId="44C90684"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34E504C1"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54A8CFA7"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068A09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评审内容：根据本项目需求与特点，考察投标人对项目的整体把控，包括但不限于以下内容：</w:t>
            </w:r>
          </w:p>
          <w:p w14:paraId="08E4A48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）对项目的重点难点进行剖析，且提供相应的保障方案及措施；</w:t>
            </w:r>
          </w:p>
          <w:p w14:paraId="4689B92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）对项目过程中可能出现的突发状况及紧急情况进行剖析，且提供相应的应急保障服务方案；</w:t>
            </w:r>
          </w:p>
          <w:p w14:paraId="2C91A1CE"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）对加快项目进度提供合理化建议方案。</w:t>
            </w:r>
          </w:p>
          <w:p w14:paraId="67803D5B" w14:textId="3F1B5CDC"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评分标准：</w:t>
            </w:r>
          </w:p>
          <w:p w14:paraId="69F926F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满足以上三项要求，且重难点及突发情况剖析全面到位，应对措施清晰可行。</w:t>
            </w:r>
            <w:r w:rsidRPr="003265BE">
              <w:rPr>
                <w:rFonts w:ascii="Times New Roman" w:eastAsia="宋体" w:hAnsi="Times New Roman" w:cs="Times New Roman"/>
                <w:szCs w:val="21"/>
              </w:rPr>
              <w:t xml:space="preserve"> </w:t>
            </w:r>
          </w:p>
          <w:p w14:paraId="165998DF" w14:textId="77777777"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满足以上三项要求，且重难点及突发情况剖析比较合理，应对措施合理可行。</w:t>
            </w:r>
          </w:p>
          <w:p w14:paraId="064A5824" w14:textId="77777777"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满足以上二项要求，且剖析比较合理，应对措施合理可行。</w:t>
            </w:r>
          </w:p>
          <w:p w14:paraId="6D24083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除优、良、中标准，其他均为差。</w:t>
            </w:r>
          </w:p>
          <w:p w14:paraId="20B6FCF4" w14:textId="1A5CD79E" w:rsidR="000A2565"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7D2BD8D1" w14:textId="77777777" w:rsidTr="0059518C">
        <w:trPr>
          <w:trHeight w:val="454"/>
        </w:trPr>
        <w:tc>
          <w:tcPr>
            <w:tcW w:w="675" w:type="dxa"/>
            <w:vMerge/>
            <w:tcBorders>
              <w:left w:val="single" w:sz="4" w:space="0" w:color="auto"/>
              <w:right w:val="single" w:sz="4" w:space="0" w:color="auto"/>
            </w:tcBorders>
            <w:vAlign w:val="center"/>
          </w:tcPr>
          <w:p w14:paraId="1AB23EF3"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1C9A4A31"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10</w:t>
            </w:r>
          </w:p>
        </w:tc>
        <w:tc>
          <w:tcPr>
            <w:tcW w:w="1063" w:type="dxa"/>
            <w:tcBorders>
              <w:top w:val="single" w:sz="4" w:space="0" w:color="auto"/>
              <w:left w:val="single" w:sz="4" w:space="0" w:color="auto"/>
              <w:bottom w:val="single" w:sz="4" w:space="0" w:color="auto"/>
              <w:right w:val="single" w:sz="4" w:space="0" w:color="auto"/>
            </w:tcBorders>
          </w:tcPr>
          <w:p w14:paraId="74DC9C7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B880B4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评审内容：提供本项目的质量保障措施及方案，包括但不限于以下内容：</w:t>
            </w:r>
          </w:p>
          <w:p w14:paraId="1D2607DA"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）提供的质量保障措施方案包含项目的整体进度计划、管理方案等，且具有详细、全面的整体管理设想及运作规划；</w:t>
            </w:r>
          </w:p>
          <w:p w14:paraId="5707F43C" w14:textId="7BFCE7A1"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）提供的质量保障措施方案具有完善的组织机构及</w:t>
            </w:r>
            <w:r w:rsidR="00764590" w:rsidRPr="003265BE">
              <w:rPr>
                <w:rFonts w:ascii="Times New Roman" w:eastAsia="宋体" w:hAnsi="Times New Roman" w:cs="Times New Roman"/>
                <w:szCs w:val="21"/>
              </w:rPr>
              <w:t>清晰</w:t>
            </w:r>
            <w:r w:rsidRPr="003265BE">
              <w:rPr>
                <w:rFonts w:ascii="Times New Roman" w:eastAsia="宋体" w:hAnsi="Times New Roman" w:cs="Times New Roman"/>
                <w:szCs w:val="21"/>
              </w:rPr>
              <w:t>明确的阶段服务团队人员配置；</w:t>
            </w:r>
          </w:p>
          <w:p w14:paraId="67318AE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lastRenderedPageBreak/>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）提供的质量保障措施方案对安全、环保方面有可操作性强的管理措施；</w:t>
            </w:r>
          </w:p>
          <w:p w14:paraId="72AB5380"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）提供的质量保障措施方案具有其他可操作性强的管理措施，含内部质量管控措施。</w:t>
            </w:r>
          </w:p>
          <w:p w14:paraId="31AF588D"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优评分标准：</w:t>
            </w:r>
            <w:r w:rsidRPr="003265BE">
              <w:rPr>
                <w:rFonts w:ascii="Times New Roman" w:eastAsia="宋体" w:hAnsi="Times New Roman" w:cs="Times New Roman"/>
                <w:szCs w:val="21"/>
              </w:rPr>
              <w:t>满足以上四项要求。</w:t>
            </w:r>
            <w:r w:rsidRPr="003265BE">
              <w:rPr>
                <w:rFonts w:ascii="Times New Roman" w:eastAsia="宋体" w:hAnsi="Times New Roman" w:cs="Times New Roman"/>
                <w:szCs w:val="21"/>
              </w:rPr>
              <w:t xml:space="preserve"> </w:t>
            </w:r>
          </w:p>
          <w:p w14:paraId="2EE4E739"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良评分标准：</w:t>
            </w:r>
            <w:r w:rsidRPr="003265BE">
              <w:rPr>
                <w:rFonts w:ascii="Times New Roman" w:eastAsia="宋体" w:hAnsi="Times New Roman" w:cs="Times New Roman"/>
                <w:szCs w:val="21"/>
              </w:rPr>
              <w:t>满足以上三项要求。</w:t>
            </w:r>
            <w:r w:rsidRPr="003265BE">
              <w:rPr>
                <w:rFonts w:ascii="Times New Roman" w:eastAsia="宋体" w:hAnsi="Times New Roman" w:cs="Times New Roman"/>
                <w:szCs w:val="21"/>
              </w:rPr>
              <w:t xml:space="preserve"> </w:t>
            </w:r>
          </w:p>
          <w:p w14:paraId="1E8752EC"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中评分标准：</w:t>
            </w:r>
            <w:r w:rsidRPr="003265BE">
              <w:rPr>
                <w:rFonts w:ascii="Times New Roman" w:eastAsia="宋体" w:hAnsi="Times New Roman" w:cs="Times New Roman"/>
                <w:szCs w:val="21"/>
              </w:rPr>
              <w:t>满足以上二项要求。</w:t>
            </w:r>
            <w:r w:rsidRPr="003265BE">
              <w:rPr>
                <w:rFonts w:ascii="Times New Roman" w:eastAsia="宋体" w:hAnsi="Times New Roman" w:cs="Times New Roman"/>
                <w:szCs w:val="21"/>
              </w:rPr>
              <w:t xml:space="preserve"> </w:t>
            </w:r>
          </w:p>
          <w:p w14:paraId="4884D9B6"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bCs/>
                <w:szCs w:val="21"/>
              </w:rPr>
              <w:t>差评分标准：</w:t>
            </w:r>
            <w:r w:rsidRPr="003265BE">
              <w:rPr>
                <w:rFonts w:ascii="Times New Roman" w:eastAsia="宋体" w:hAnsi="Times New Roman" w:cs="Times New Roman"/>
                <w:szCs w:val="21"/>
              </w:rPr>
              <w:t>无以上内容或仅有以上一项内容。</w:t>
            </w:r>
          </w:p>
          <w:p w14:paraId="1B433A9A" w14:textId="2BA0FAE1" w:rsidR="000D4EB7"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根据投标文件中提交的方案：评价为优得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分；评价为良得</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分；评价为中得</w:t>
            </w:r>
            <w:r w:rsidRPr="003265BE">
              <w:rPr>
                <w:rFonts w:ascii="Times New Roman" w:eastAsia="宋体" w:hAnsi="Times New Roman" w:cs="Times New Roman"/>
                <w:szCs w:val="21"/>
              </w:rPr>
              <w:t>60</w:t>
            </w:r>
            <w:r w:rsidRPr="003265BE">
              <w:rPr>
                <w:rFonts w:ascii="Times New Roman" w:eastAsia="宋体" w:hAnsi="Times New Roman" w:cs="Times New Roman"/>
                <w:szCs w:val="21"/>
              </w:rPr>
              <w:t>分；评价为差不得分。专家按百分制打分。</w:t>
            </w:r>
          </w:p>
        </w:tc>
      </w:tr>
      <w:tr w:rsidR="000D4EB7" w:rsidRPr="003265BE" w14:paraId="41849474" w14:textId="77777777" w:rsidTr="0059518C">
        <w:trPr>
          <w:trHeight w:val="454"/>
        </w:trPr>
        <w:tc>
          <w:tcPr>
            <w:tcW w:w="675" w:type="dxa"/>
            <w:vMerge/>
            <w:tcBorders>
              <w:left w:val="single" w:sz="4" w:space="0" w:color="auto"/>
              <w:right w:val="single" w:sz="4" w:space="0" w:color="auto"/>
            </w:tcBorders>
            <w:vAlign w:val="center"/>
          </w:tcPr>
          <w:p w14:paraId="1629D6F2"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0C6C5A4B"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696E172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C5D803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评审内容：投标人服务承诺内容包括但不限于以下内容：</w:t>
            </w:r>
          </w:p>
          <w:p w14:paraId="6A0BA75F" w14:textId="442D9FB1"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）投标人承诺自家具监理项目验收合格（以技术验收合格签字为准）之日起，免费向采购人提供不少于</w:t>
            </w:r>
            <w:r w:rsidRPr="003265BE">
              <w:rPr>
                <w:rFonts w:ascii="Times New Roman" w:eastAsia="宋体" w:hAnsi="Times New Roman" w:cs="Times New Roman"/>
                <w:szCs w:val="21"/>
              </w:rPr>
              <w:t>6</w:t>
            </w:r>
            <w:r w:rsidRPr="003265BE">
              <w:rPr>
                <w:rFonts w:ascii="Times New Roman" w:eastAsia="宋体" w:hAnsi="Times New Roman" w:cs="Times New Roman"/>
                <w:szCs w:val="21"/>
              </w:rPr>
              <w:t>个月针对该项目的技术咨询服务；</w:t>
            </w:r>
          </w:p>
          <w:p w14:paraId="5C20E3F7" w14:textId="255424AE" w:rsidR="00110A31"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）投标人承诺自家具监理项目验收合格（以技术验收合格签字为准）之日起，壹年内免费协助采购人完成市政府集中采购机构对该批家具项目的合同履约抽检工作。</w:t>
            </w:r>
          </w:p>
          <w:p w14:paraId="03DFF347" w14:textId="74D66F9E" w:rsidR="000D4EB7"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要求提供承诺函（格式自定，加盖投标公司公章），承诺函包括以上两项内容，表达清晰，且符合招标要求，得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分；其他情况不得分。专家按百分制打分。</w:t>
            </w:r>
          </w:p>
        </w:tc>
      </w:tr>
      <w:tr w:rsidR="000D4EB7" w:rsidRPr="003265BE" w14:paraId="5FB93810" w14:textId="77777777" w:rsidTr="0059518C">
        <w:trPr>
          <w:trHeight w:val="454"/>
        </w:trPr>
        <w:tc>
          <w:tcPr>
            <w:tcW w:w="675" w:type="dxa"/>
            <w:vMerge/>
            <w:tcBorders>
              <w:left w:val="single" w:sz="4" w:space="0" w:color="auto"/>
              <w:right w:val="single" w:sz="4" w:space="0" w:color="auto"/>
            </w:tcBorders>
            <w:vAlign w:val="center"/>
          </w:tcPr>
          <w:p w14:paraId="163FFFAF"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42C6101C" w:rsidR="000D4EB7" w:rsidRPr="003265BE" w:rsidRDefault="00110A31"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74EEEA23"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56BC361"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评审内容：针对本项目，投标人违约承诺包括但不限于以下内容：</w:t>
            </w:r>
          </w:p>
          <w:p w14:paraId="32333967"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）严格按照招投标文件有关内容执</w:t>
            </w:r>
            <w:r w:rsidRPr="003265BE">
              <w:rPr>
                <w:rFonts w:ascii="Times New Roman" w:eastAsia="宋体" w:hAnsi="Times New Roman" w:cs="Times New Roman"/>
                <w:szCs w:val="21"/>
              </w:rPr>
              <w:lastRenderedPageBreak/>
              <w:t>行监理工作；</w:t>
            </w:r>
          </w:p>
          <w:p w14:paraId="722E0419" w14:textId="5FAC7110"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）严格按照招标文件及投标承诺配置</w:t>
            </w:r>
            <w:r w:rsidR="00044091">
              <w:rPr>
                <w:rFonts w:ascii="Times New Roman" w:eastAsia="宋体" w:hAnsi="Times New Roman" w:cs="Times New Roman" w:hint="eastAsia"/>
                <w:szCs w:val="21"/>
              </w:rPr>
              <w:t>团队</w:t>
            </w:r>
            <w:r w:rsidR="00044091">
              <w:rPr>
                <w:rFonts w:ascii="Times New Roman" w:eastAsia="宋体" w:hAnsi="Times New Roman" w:cs="Times New Roman"/>
                <w:szCs w:val="21"/>
              </w:rPr>
              <w:t>成员</w:t>
            </w:r>
            <w:r w:rsidRPr="003265BE">
              <w:rPr>
                <w:rFonts w:ascii="Times New Roman" w:eastAsia="宋体" w:hAnsi="Times New Roman" w:cs="Times New Roman"/>
                <w:szCs w:val="21"/>
              </w:rPr>
              <w:t>；</w:t>
            </w:r>
          </w:p>
          <w:p w14:paraId="6A60318F"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）服务质量达到招标文件要求；</w:t>
            </w:r>
          </w:p>
          <w:p w14:paraId="075A2C2B" w14:textId="77777777" w:rsidR="00110A31" w:rsidRPr="003265BE" w:rsidRDefault="00110A3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）对未能达到管理服务要求的承担相应管理及赔偿责任。</w:t>
            </w:r>
          </w:p>
          <w:p w14:paraId="6D25D715" w14:textId="295D32B5" w:rsidR="000A2565" w:rsidRPr="003265BE" w:rsidRDefault="00110A31" w:rsidP="003265BE">
            <w:pPr>
              <w:adjustRightInd w:val="0"/>
              <w:snapToGrid w:val="0"/>
              <w:spacing w:line="360" w:lineRule="auto"/>
              <w:jc w:val="left"/>
              <w:rPr>
                <w:rFonts w:ascii="Times New Roman" w:eastAsia="宋体" w:hAnsi="Times New Roman" w:cs="Times New Roman"/>
                <w:i/>
                <w:szCs w:val="21"/>
                <w:u w:val="single"/>
              </w:rPr>
            </w:pPr>
            <w:r w:rsidRPr="003265BE">
              <w:rPr>
                <w:rFonts w:ascii="Times New Roman" w:eastAsia="宋体" w:hAnsi="Times New Roman" w:cs="Times New Roman"/>
                <w:szCs w:val="21"/>
              </w:rPr>
              <w:t>要求提供承诺函（格式自定，加盖投标公司公章），承诺函包括以上四项内容，表达清晰，且符合招标要求，得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分；其他情况不得分。专家按百分制打分。</w:t>
            </w:r>
          </w:p>
        </w:tc>
      </w:tr>
      <w:tr w:rsidR="000D4EB7" w:rsidRPr="003265BE" w14:paraId="4BDE21D3"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3</w:t>
            </w:r>
          </w:p>
        </w:tc>
        <w:tc>
          <w:tcPr>
            <w:tcW w:w="4423"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6DCF2E1B" w:rsidR="000D4EB7" w:rsidRPr="003265BE" w:rsidRDefault="00A86528" w:rsidP="00110A31">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0D4EB7" w:rsidRPr="003265BE" w14:paraId="5040F907" w14:textId="77777777" w:rsidTr="0059518C">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3265BE"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0D3DCCA8"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0D4EB7" w:rsidRPr="003265BE" w14:paraId="39105022" w14:textId="77777777" w:rsidTr="0059518C">
        <w:trPr>
          <w:trHeight w:val="454"/>
        </w:trPr>
        <w:tc>
          <w:tcPr>
            <w:tcW w:w="675" w:type="dxa"/>
            <w:vMerge/>
            <w:tcBorders>
              <w:left w:val="single" w:sz="4" w:space="0" w:color="auto"/>
              <w:right w:val="single" w:sz="4" w:space="0" w:color="auto"/>
            </w:tcBorders>
            <w:vAlign w:val="center"/>
          </w:tcPr>
          <w:p w14:paraId="48529406"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60FE9A05"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7EABA0C5"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7C59E1CC"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04B0304" w14:textId="6C00873C" w:rsidR="000D4EB7"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考察内容：考察投标人近三年（</w:t>
            </w:r>
            <w:r w:rsidRPr="003265BE">
              <w:rPr>
                <w:rFonts w:ascii="Times New Roman" w:eastAsia="宋体" w:hAnsi="Times New Roman" w:cs="Times New Roman"/>
                <w:szCs w:val="21"/>
              </w:rPr>
              <w:t>2018</w:t>
            </w:r>
            <w:r w:rsidRPr="003265BE">
              <w:rPr>
                <w:rFonts w:ascii="Times New Roman" w:eastAsia="宋体" w:hAnsi="Times New Roman" w:cs="Times New Roman"/>
                <w:szCs w:val="21"/>
              </w:rPr>
              <w:t>年</w:t>
            </w:r>
            <w:r w:rsidR="00911EFA">
              <w:rPr>
                <w:rFonts w:ascii="Times New Roman" w:eastAsia="宋体" w:hAnsi="Times New Roman" w:cs="Times New Roman"/>
                <w:szCs w:val="21"/>
              </w:rPr>
              <w:t>7</w:t>
            </w:r>
            <w:r w:rsidRPr="003265BE">
              <w:rPr>
                <w:rFonts w:ascii="Times New Roman" w:eastAsia="宋体" w:hAnsi="Times New Roman" w:cs="Times New Roman"/>
                <w:szCs w:val="21"/>
              </w:rPr>
              <w:t>月</w:t>
            </w:r>
            <w:r w:rsidRPr="003265BE">
              <w:rPr>
                <w:rFonts w:ascii="Times New Roman" w:eastAsia="宋体" w:hAnsi="Times New Roman" w:cs="Times New Roman"/>
                <w:szCs w:val="21"/>
              </w:rPr>
              <w:t>1</w:t>
            </w:r>
            <w:r w:rsidRPr="003265BE">
              <w:rPr>
                <w:rFonts w:ascii="Times New Roman" w:eastAsia="宋体" w:hAnsi="Times New Roman" w:cs="Times New Roman"/>
                <w:szCs w:val="21"/>
              </w:rPr>
              <w:t>日至本项目开标之日，以合同签订时间为准）每有一个同类项目（同类项目指家具监理项目）得</w:t>
            </w:r>
            <w:r w:rsidRPr="003265BE">
              <w:rPr>
                <w:rFonts w:ascii="Times New Roman" w:eastAsia="宋体" w:hAnsi="Times New Roman" w:cs="Times New Roman"/>
                <w:szCs w:val="21"/>
              </w:rPr>
              <w:t>34</w:t>
            </w:r>
            <w:r w:rsidRPr="003265BE">
              <w:rPr>
                <w:rFonts w:ascii="Times New Roman" w:eastAsia="宋体" w:hAnsi="Times New Roman" w:cs="Times New Roman"/>
                <w:szCs w:val="21"/>
              </w:rPr>
              <w:t>分，最高得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w:t>
            </w:r>
          </w:p>
          <w:p w14:paraId="58BF619B"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4DF4A70A" w14:textId="77777777" w:rsidR="00667293" w:rsidRPr="003265BE" w:rsidRDefault="00667293" w:rsidP="003265BE">
            <w:pPr>
              <w:pStyle w:val="af3"/>
              <w:pBdr>
                <w:bottom w:val="none" w:sz="0" w:space="0" w:color="auto"/>
              </w:pBdr>
              <w:tabs>
                <w:tab w:val="clear" w:pos="4153"/>
                <w:tab w:val="clear" w:pos="8306"/>
              </w:tabs>
              <w:adjustRightInd w:val="0"/>
              <w:spacing w:line="360" w:lineRule="auto"/>
              <w:jc w:val="left"/>
              <w:rPr>
                <w:sz w:val="21"/>
                <w:szCs w:val="21"/>
              </w:rPr>
            </w:pPr>
            <w:r w:rsidRPr="003265BE">
              <w:rPr>
                <w:sz w:val="21"/>
                <w:szCs w:val="21"/>
              </w:rPr>
              <w:t>投标人必须在投标文件中提供每一个完工项目的合同关键信息及项目履约（验收）合格评价（证明）文件扫描件作为得分依据，原件备查。</w:t>
            </w:r>
          </w:p>
          <w:p w14:paraId="41105725" w14:textId="7E3DE401" w:rsidR="000D4EB7" w:rsidRPr="003265BE" w:rsidRDefault="00667293" w:rsidP="003265BE">
            <w:pPr>
              <w:pStyle w:val="af3"/>
              <w:pBdr>
                <w:bottom w:val="none" w:sz="0" w:space="0" w:color="auto"/>
              </w:pBdr>
              <w:tabs>
                <w:tab w:val="clear" w:pos="4153"/>
                <w:tab w:val="clear" w:pos="8306"/>
              </w:tabs>
              <w:adjustRightInd w:val="0"/>
              <w:spacing w:line="360" w:lineRule="auto"/>
              <w:jc w:val="left"/>
              <w:rPr>
                <w:sz w:val="21"/>
                <w:szCs w:val="21"/>
              </w:rPr>
            </w:pPr>
            <w:r w:rsidRPr="003265BE">
              <w:rPr>
                <w:sz w:val="21"/>
                <w:szCs w:val="21"/>
              </w:rPr>
              <w:t>其中通过合同关键信息无法判断是否得分的，也可以提供能证明得分的其它证明资料，如合同甲方出具的证明文件等。项目履约（验收）合格评价证明文件需加盖合同甲方公章（或甲方业务章）。</w:t>
            </w:r>
          </w:p>
          <w:p w14:paraId="2AEBF485"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kern w:val="0"/>
                <w:szCs w:val="21"/>
              </w:rPr>
              <w:t>评分中出现无证明资料或专家无法凭所提供资料判断是否得分的情况，一律作不得分处理</w:t>
            </w:r>
            <w:r w:rsidRPr="003265BE">
              <w:rPr>
                <w:rFonts w:ascii="Times New Roman" w:eastAsia="宋体" w:hAnsi="Times New Roman" w:cs="Times New Roman"/>
                <w:szCs w:val="21"/>
              </w:rPr>
              <w:t>。</w:t>
            </w:r>
          </w:p>
        </w:tc>
      </w:tr>
      <w:tr w:rsidR="000D4EB7" w:rsidRPr="003265BE" w14:paraId="73C096A5" w14:textId="77777777" w:rsidTr="0059518C">
        <w:trPr>
          <w:trHeight w:val="454"/>
        </w:trPr>
        <w:tc>
          <w:tcPr>
            <w:tcW w:w="675" w:type="dxa"/>
            <w:vMerge/>
            <w:tcBorders>
              <w:left w:val="single" w:sz="4" w:space="0" w:color="auto"/>
              <w:right w:val="single" w:sz="4" w:space="0" w:color="auto"/>
            </w:tcBorders>
            <w:vAlign w:val="center"/>
          </w:tcPr>
          <w:p w14:paraId="41DEFC92"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D425136"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拟安排的项目负</w:t>
            </w:r>
            <w:r w:rsidRPr="003265BE">
              <w:rPr>
                <w:rFonts w:ascii="Times New Roman" w:eastAsia="宋体" w:hAnsi="Times New Roman" w:cs="Times New Roman"/>
                <w:szCs w:val="21"/>
              </w:rPr>
              <w:lastRenderedPageBreak/>
              <w:t>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7605B014" w:rsidR="000D4EB7" w:rsidRPr="003265BE" w:rsidRDefault="0026348F"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lastRenderedPageBreak/>
              <w:t>5</w:t>
            </w:r>
          </w:p>
        </w:tc>
        <w:tc>
          <w:tcPr>
            <w:tcW w:w="1063" w:type="dxa"/>
            <w:tcBorders>
              <w:top w:val="single" w:sz="4" w:space="0" w:color="auto"/>
              <w:left w:val="single" w:sz="4" w:space="0" w:color="auto"/>
              <w:bottom w:val="single" w:sz="4" w:space="0" w:color="auto"/>
              <w:right w:val="single" w:sz="4" w:space="0" w:color="auto"/>
            </w:tcBorders>
          </w:tcPr>
          <w:p w14:paraId="26C7B71B"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2FE891DD" w:rsidR="000D4EB7" w:rsidRPr="003265BE" w:rsidRDefault="00B61C8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项目负责人须是投标人的正式聘任员</w:t>
            </w:r>
            <w:r w:rsidRPr="003265BE">
              <w:rPr>
                <w:rFonts w:ascii="Times New Roman" w:eastAsia="宋体" w:hAnsi="Times New Roman" w:cs="Times New Roman"/>
                <w:szCs w:val="21"/>
              </w:rPr>
              <w:lastRenderedPageBreak/>
              <w:t>工</w:t>
            </w:r>
            <w:r w:rsidR="004571E3" w:rsidRPr="003265BE">
              <w:rPr>
                <w:rFonts w:ascii="Times New Roman" w:eastAsia="宋体" w:hAnsi="Times New Roman" w:cs="Times New Roman"/>
                <w:szCs w:val="21"/>
              </w:rPr>
              <w:t>，在此基础上，</w:t>
            </w:r>
            <w:r w:rsidRPr="003265BE">
              <w:rPr>
                <w:rFonts w:ascii="Times New Roman" w:eastAsia="宋体" w:hAnsi="Times New Roman" w:cs="Times New Roman"/>
                <w:szCs w:val="21"/>
              </w:rPr>
              <w:t>考察内容：</w:t>
            </w:r>
          </w:p>
          <w:p w14:paraId="78C572B6" w14:textId="1B78219C"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）项目负责人近三年（自</w:t>
            </w:r>
            <w:r w:rsidRPr="003265BE">
              <w:rPr>
                <w:rFonts w:ascii="Times New Roman" w:eastAsia="宋体" w:hAnsi="Times New Roman" w:cs="Times New Roman"/>
                <w:szCs w:val="21"/>
              </w:rPr>
              <w:t>2018</w:t>
            </w:r>
            <w:r w:rsidRPr="003265BE">
              <w:rPr>
                <w:rFonts w:ascii="Times New Roman" w:eastAsia="宋体" w:hAnsi="Times New Roman" w:cs="Times New Roman"/>
                <w:szCs w:val="21"/>
              </w:rPr>
              <w:t>年</w:t>
            </w:r>
            <w:r w:rsidR="00044091">
              <w:rPr>
                <w:rFonts w:ascii="Times New Roman" w:eastAsia="宋体" w:hAnsi="Times New Roman" w:cs="Times New Roman"/>
                <w:szCs w:val="21"/>
              </w:rPr>
              <w:t>7</w:t>
            </w:r>
            <w:r w:rsidRPr="003265BE">
              <w:rPr>
                <w:rFonts w:ascii="Times New Roman" w:eastAsia="宋体" w:hAnsi="Times New Roman" w:cs="Times New Roman"/>
                <w:szCs w:val="21"/>
              </w:rPr>
              <w:t>月</w:t>
            </w:r>
            <w:r w:rsidRPr="003265BE">
              <w:rPr>
                <w:rFonts w:ascii="Times New Roman" w:eastAsia="宋体" w:hAnsi="Times New Roman" w:cs="Times New Roman"/>
                <w:szCs w:val="21"/>
              </w:rPr>
              <w:t>1</w:t>
            </w:r>
            <w:r w:rsidRPr="003265BE">
              <w:rPr>
                <w:rFonts w:ascii="Times New Roman" w:eastAsia="宋体" w:hAnsi="Times New Roman" w:cs="Times New Roman"/>
                <w:szCs w:val="21"/>
              </w:rPr>
              <w:t>日至投标截止日前）作为主要负责人参与家具监理项目，得</w:t>
            </w:r>
            <w:r w:rsidRPr="003265BE">
              <w:rPr>
                <w:rFonts w:ascii="Times New Roman" w:eastAsia="宋体" w:hAnsi="Times New Roman" w:cs="Times New Roman"/>
                <w:szCs w:val="21"/>
              </w:rPr>
              <w:t>50</w:t>
            </w:r>
            <w:r w:rsidRPr="003265BE">
              <w:rPr>
                <w:rFonts w:ascii="Times New Roman" w:eastAsia="宋体" w:hAnsi="Times New Roman" w:cs="Times New Roman"/>
                <w:szCs w:val="21"/>
              </w:rPr>
              <w:t>分；</w:t>
            </w:r>
          </w:p>
          <w:p w14:paraId="49CEB317" w14:textId="4F83A273"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00764590" w:rsidRPr="003265BE">
              <w:rPr>
                <w:rFonts w:ascii="Times New Roman" w:eastAsia="宋体" w:hAnsi="Times New Roman" w:cs="Times New Roman"/>
                <w:szCs w:val="21"/>
              </w:rPr>
              <w:t>项目负责人具有中级或以上职称证书的，</w:t>
            </w:r>
            <w:r w:rsidRPr="003265BE">
              <w:rPr>
                <w:rFonts w:ascii="Times New Roman" w:eastAsia="宋体" w:hAnsi="Times New Roman" w:cs="Times New Roman"/>
                <w:szCs w:val="21"/>
              </w:rPr>
              <w:t>得</w:t>
            </w:r>
            <w:r w:rsidRPr="003265BE">
              <w:rPr>
                <w:rFonts w:ascii="Times New Roman" w:eastAsia="宋体" w:hAnsi="Times New Roman" w:cs="Times New Roman"/>
                <w:szCs w:val="21"/>
              </w:rPr>
              <w:t>30</w:t>
            </w:r>
            <w:r w:rsidRPr="003265BE">
              <w:rPr>
                <w:rFonts w:ascii="Times New Roman" w:eastAsia="宋体" w:hAnsi="Times New Roman" w:cs="Times New Roman"/>
                <w:szCs w:val="21"/>
              </w:rPr>
              <w:t>分；</w:t>
            </w:r>
          </w:p>
          <w:p w14:paraId="19B966AE" w14:textId="77777777" w:rsidR="0026348F"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）项目负责人具有本科或以上学历，得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w:t>
            </w:r>
          </w:p>
          <w:p w14:paraId="34CCB15F" w14:textId="31E13EA1" w:rsidR="000D4EB7" w:rsidRPr="003265BE" w:rsidRDefault="0026348F"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以上三项累计得分，最高不超过</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w:t>
            </w:r>
          </w:p>
          <w:p w14:paraId="53C89210" w14:textId="77777777" w:rsidR="00D215DB" w:rsidRPr="003265BE" w:rsidRDefault="00D215DB"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2CE8D452" w14:textId="4ADB24D3" w:rsidR="0026348F"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要求提供项目负责人聘用合同关键页（至少含合同首页、聘用期限页、签字盖章页）、资格证书、项目经验证明材料、学历</w:t>
            </w:r>
            <w:r w:rsidRPr="003265BE">
              <w:rPr>
                <w:rFonts w:ascii="Times New Roman" w:eastAsia="宋体" w:hAnsi="Times New Roman" w:cs="Times New Roman"/>
                <w:szCs w:val="21"/>
              </w:rPr>
              <w:t>学位</w:t>
            </w:r>
            <w:r w:rsidR="0026348F" w:rsidRPr="003265BE">
              <w:rPr>
                <w:rFonts w:ascii="Times New Roman" w:eastAsia="宋体" w:hAnsi="Times New Roman" w:cs="Times New Roman"/>
                <w:szCs w:val="21"/>
              </w:rPr>
              <w:t>证书</w:t>
            </w:r>
            <w:r w:rsidRPr="003265BE">
              <w:rPr>
                <w:rFonts w:ascii="Times New Roman" w:eastAsia="宋体" w:hAnsi="Times New Roman" w:cs="Times New Roman"/>
                <w:szCs w:val="21"/>
              </w:rPr>
              <w:t>、学信网查询记录</w:t>
            </w:r>
            <w:r w:rsidR="0026348F" w:rsidRPr="003265BE">
              <w:rPr>
                <w:rFonts w:ascii="Times New Roman" w:eastAsia="宋体" w:hAnsi="Times New Roman" w:cs="Times New Roman"/>
                <w:szCs w:val="21"/>
              </w:rPr>
              <w:t>及该人员近三个月（</w:t>
            </w:r>
            <w:r w:rsidR="0026348F" w:rsidRPr="003265BE">
              <w:rPr>
                <w:rFonts w:ascii="Times New Roman" w:eastAsia="宋体" w:hAnsi="Times New Roman" w:cs="Times New Roman"/>
                <w:szCs w:val="21"/>
              </w:rPr>
              <w:t>2021</w:t>
            </w:r>
            <w:r w:rsidR="0026348F" w:rsidRPr="003265BE">
              <w:rPr>
                <w:rFonts w:ascii="Times New Roman" w:eastAsia="宋体" w:hAnsi="Times New Roman" w:cs="Times New Roman"/>
                <w:szCs w:val="21"/>
              </w:rPr>
              <w:t>年</w:t>
            </w:r>
            <w:r w:rsidR="0026348F" w:rsidRPr="003265BE">
              <w:rPr>
                <w:rFonts w:ascii="Times New Roman" w:eastAsia="宋体" w:hAnsi="Times New Roman" w:cs="Times New Roman"/>
                <w:szCs w:val="21"/>
              </w:rPr>
              <w:t>1</w:t>
            </w:r>
            <w:r w:rsidR="0026348F" w:rsidRPr="003265BE">
              <w:rPr>
                <w:rFonts w:ascii="Times New Roman" w:eastAsia="宋体" w:hAnsi="Times New Roman" w:cs="Times New Roman"/>
                <w:szCs w:val="21"/>
              </w:rPr>
              <w:t>月</w:t>
            </w:r>
            <w:r w:rsidR="0026348F" w:rsidRPr="003265BE">
              <w:rPr>
                <w:rFonts w:ascii="Times New Roman" w:eastAsia="宋体" w:hAnsi="Times New Roman" w:cs="Times New Roman"/>
                <w:szCs w:val="21"/>
              </w:rPr>
              <w:t>-2021</w:t>
            </w:r>
            <w:r w:rsidR="0026348F" w:rsidRPr="003265BE">
              <w:rPr>
                <w:rFonts w:ascii="Times New Roman" w:eastAsia="宋体" w:hAnsi="Times New Roman" w:cs="Times New Roman"/>
                <w:szCs w:val="21"/>
              </w:rPr>
              <w:t>年</w:t>
            </w:r>
            <w:r w:rsidRPr="003265BE">
              <w:rPr>
                <w:rFonts w:ascii="Times New Roman" w:eastAsia="宋体" w:hAnsi="Times New Roman" w:cs="Times New Roman"/>
                <w:szCs w:val="21"/>
              </w:rPr>
              <w:t>5</w:t>
            </w:r>
            <w:r w:rsidR="0026348F" w:rsidRPr="003265BE">
              <w:rPr>
                <w:rFonts w:ascii="Times New Roman" w:eastAsia="宋体" w:hAnsi="Times New Roman" w:cs="Times New Roman"/>
                <w:szCs w:val="21"/>
              </w:rPr>
              <w:t>月中任意连续三个月）在投标单位缴纳社保凭证作为证明材料，原件备查。</w:t>
            </w:r>
          </w:p>
          <w:p w14:paraId="4F51C1F4" w14:textId="135D440D" w:rsidR="000A2565"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社保证明资料应当至少包含医疗保险，证明资料可为社保收缴部门盖章证明资料、社保窗口打印资料或含网址栏的社保官网截图</w:t>
            </w:r>
            <w:r w:rsidR="00044091">
              <w:rPr>
                <w:rFonts w:ascii="Times New Roman" w:eastAsia="宋体" w:hAnsi="Times New Roman" w:cs="Times New Roman" w:hint="eastAsia"/>
                <w:szCs w:val="21"/>
              </w:rPr>
              <w:t>，</w:t>
            </w:r>
            <w:r w:rsidR="00044091">
              <w:rPr>
                <w:rFonts w:ascii="Times New Roman" w:eastAsia="宋体" w:hAnsi="Times New Roman" w:cs="Times New Roman"/>
                <w:szCs w:val="21"/>
              </w:rPr>
              <w:t>代缴或补缴无效</w:t>
            </w:r>
            <w:r w:rsidR="0026348F" w:rsidRPr="003265BE">
              <w:rPr>
                <w:rFonts w:ascii="Times New Roman" w:eastAsia="宋体" w:hAnsi="Times New Roman" w:cs="Times New Roman"/>
                <w:szCs w:val="21"/>
              </w:rPr>
              <w:t>。</w:t>
            </w:r>
          </w:p>
          <w:p w14:paraId="0E8A9F9C" w14:textId="566D9F5E" w:rsidR="000A2565"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3</w:t>
            </w:r>
            <w:r w:rsidRPr="003265BE">
              <w:rPr>
                <w:rFonts w:ascii="Times New Roman" w:eastAsia="宋体" w:hAnsi="Times New Roman" w:cs="Times New Roman"/>
                <w:szCs w:val="21"/>
              </w:rPr>
              <w:t>、</w:t>
            </w:r>
            <w:r w:rsidR="000A2565" w:rsidRPr="003265BE">
              <w:rPr>
                <w:rFonts w:ascii="Times New Roman" w:eastAsia="宋体" w:hAnsi="Times New Roman" w:cs="Times New Roman"/>
                <w:szCs w:val="21"/>
              </w:rPr>
              <w:t>以上资料均要求提供扫描件（或官方网站截图）</w:t>
            </w:r>
            <w:r w:rsidR="005456FB" w:rsidRPr="003265BE">
              <w:rPr>
                <w:rFonts w:ascii="Times New Roman" w:eastAsia="宋体" w:hAnsi="Times New Roman" w:cs="Times New Roman"/>
                <w:szCs w:val="21"/>
              </w:rPr>
              <w:t>并加盖投标人公章</w:t>
            </w:r>
            <w:r w:rsidR="000A2565" w:rsidRPr="003265BE">
              <w:rPr>
                <w:rFonts w:ascii="Times New Roman" w:eastAsia="宋体" w:hAnsi="Times New Roman" w:cs="Times New Roman"/>
                <w:szCs w:val="21"/>
              </w:rPr>
              <w:t>，原件备查。评分中出现无证明资料或专家无法凭所提供资料判断是否得分的情况，一律作不得分处理。</w:t>
            </w:r>
          </w:p>
          <w:p w14:paraId="3D346E0D" w14:textId="262835C9" w:rsidR="000D4EB7"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4</w:t>
            </w:r>
            <w:r w:rsidRPr="003265BE">
              <w:rPr>
                <w:rFonts w:ascii="Times New Roman" w:eastAsia="宋体" w:hAnsi="Times New Roman" w:cs="Times New Roman"/>
                <w:szCs w:val="21"/>
              </w:rPr>
              <w:t>、</w:t>
            </w:r>
            <w:r w:rsidR="000A2565" w:rsidRPr="003265BE">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p w14:paraId="1B966580" w14:textId="09F6427A" w:rsidR="0026348F" w:rsidRPr="003265BE" w:rsidRDefault="00215E98" w:rsidP="003265BE">
            <w:pPr>
              <w:widowControl/>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lastRenderedPageBreak/>
              <w:t>5</w:t>
            </w:r>
            <w:r w:rsidRPr="003265BE">
              <w:rPr>
                <w:rFonts w:ascii="Times New Roman" w:eastAsia="宋体" w:hAnsi="Times New Roman" w:cs="Times New Roman"/>
                <w:szCs w:val="21"/>
              </w:rPr>
              <w:t>、</w:t>
            </w:r>
            <w:r w:rsidR="0026348F" w:rsidRPr="003265BE">
              <w:rPr>
                <w:rFonts w:ascii="Times New Roman" w:eastAsia="宋体" w:hAnsi="Times New Roman" w:cs="Times New Roman"/>
                <w:szCs w:val="21"/>
              </w:rPr>
              <w:t>对于较早颁发的学历学位证书，学信网无法查询的，可提供其他佐证材料（如毕业院校、人社部门等颁发机构或监管机构等单位出具的证明）作为得分依据</w:t>
            </w:r>
            <w:r w:rsidR="0026348F" w:rsidRPr="003265BE">
              <w:rPr>
                <w:rFonts w:ascii="Times New Roman" w:eastAsia="宋体" w:hAnsi="Times New Roman" w:cs="Times New Roman"/>
                <w:color w:val="000000"/>
                <w:kern w:val="0"/>
                <w:szCs w:val="21"/>
              </w:rPr>
              <w:t>。</w:t>
            </w:r>
          </w:p>
        </w:tc>
      </w:tr>
      <w:tr w:rsidR="000D4EB7" w:rsidRPr="003265BE" w14:paraId="6FA6DFAF" w14:textId="77777777" w:rsidTr="0059518C">
        <w:trPr>
          <w:trHeight w:val="454"/>
        </w:trPr>
        <w:tc>
          <w:tcPr>
            <w:tcW w:w="675" w:type="dxa"/>
            <w:vMerge/>
            <w:tcBorders>
              <w:left w:val="single" w:sz="4" w:space="0" w:color="auto"/>
              <w:right w:val="single" w:sz="4" w:space="0" w:color="auto"/>
            </w:tcBorders>
            <w:vAlign w:val="center"/>
          </w:tcPr>
          <w:p w14:paraId="3E602C28"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5151FBB5"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48592642" w:rsidR="000D4EB7" w:rsidRPr="003265BE" w:rsidRDefault="00215E98"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10</w:t>
            </w:r>
          </w:p>
        </w:tc>
        <w:tc>
          <w:tcPr>
            <w:tcW w:w="1063" w:type="dxa"/>
            <w:tcBorders>
              <w:top w:val="single" w:sz="4" w:space="0" w:color="auto"/>
              <w:left w:val="single" w:sz="4" w:space="0" w:color="auto"/>
              <w:bottom w:val="single" w:sz="4" w:space="0" w:color="auto"/>
              <w:right w:val="single" w:sz="4" w:space="0" w:color="auto"/>
            </w:tcBorders>
          </w:tcPr>
          <w:p w14:paraId="315EBD12"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6D17DA5E" w:rsidR="000D4EB7" w:rsidRPr="003265BE" w:rsidRDefault="00B61C81"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拟派项目团队成员必须是投标人的正式聘任员工，否则此项不得分。在此基础上，考察内容：</w:t>
            </w:r>
            <w:r w:rsidRPr="003265BE">
              <w:rPr>
                <w:rFonts w:ascii="Times New Roman" w:eastAsia="宋体" w:hAnsi="Times New Roman" w:cs="Times New Roman"/>
                <w:szCs w:val="21"/>
              </w:rPr>
              <w:t xml:space="preserve"> </w:t>
            </w:r>
          </w:p>
          <w:p w14:paraId="5A34D059" w14:textId="77777777"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）团队成员人数：参与项目的团队成员人数</w:t>
            </w:r>
            <w:r w:rsidRPr="003265BE">
              <w:rPr>
                <w:rFonts w:ascii="Times New Roman" w:eastAsia="宋体" w:hAnsi="Times New Roman" w:cs="Times New Roman"/>
                <w:szCs w:val="21"/>
              </w:rPr>
              <w:t>≥8</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70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≥6</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40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≥4</w:t>
            </w:r>
            <w:r w:rsidRPr="003265BE">
              <w:rPr>
                <w:rFonts w:ascii="Times New Roman" w:eastAsia="宋体" w:hAnsi="Times New Roman" w:cs="Times New Roman"/>
                <w:szCs w:val="21"/>
              </w:rPr>
              <w:t>人，得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分；参与项目的团队成员人数＜</w:t>
            </w:r>
            <w:r w:rsidRPr="003265BE">
              <w:rPr>
                <w:rFonts w:ascii="Times New Roman" w:eastAsia="宋体" w:hAnsi="Times New Roman" w:cs="Times New Roman"/>
                <w:szCs w:val="21"/>
              </w:rPr>
              <w:t>4</w:t>
            </w:r>
            <w:r w:rsidRPr="003265BE">
              <w:rPr>
                <w:rFonts w:ascii="Times New Roman" w:eastAsia="宋体" w:hAnsi="Times New Roman" w:cs="Times New Roman"/>
                <w:szCs w:val="21"/>
              </w:rPr>
              <w:t>人的，不得分；</w:t>
            </w:r>
          </w:p>
          <w:p w14:paraId="0BCA3626" w14:textId="674AABDA" w:rsidR="000D4EB7" w:rsidRPr="003265BE" w:rsidRDefault="00215E98" w:rsidP="003265BE">
            <w:pPr>
              <w:adjustRightInd w:val="0"/>
              <w:snapToGrid w:val="0"/>
              <w:spacing w:line="360" w:lineRule="auto"/>
              <w:jc w:val="left"/>
              <w:rPr>
                <w:rFonts w:ascii="Times New Roman" w:eastAsia="宋体" w:hAnsi="Times New Roman" w:cs="Times New Roman"/>
                <w:kern w:val="0"/>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）参与项目的团队成员中有</w:t>
            </w:r>
            <w:r w:rsidRPr="003265BE">
              <w:rPr>
                <w:rFonts w:ascii="Times New Roman" w:eastAsia="宋体" w:hAnsi="Times New Roman" w:cs="Times New Roman"/>
                <w:szCs w:val="21"/>
              </w:rPr>
              <w:t>3</w:t>
            </w:r>
            <w:r w:rsidRPr="003265BE">
              <w:rPr>
                <w:rFonts w:ascii="Times New Roman" w:eastAsia="宋体" w:hAnsi="Times New Roman" w:cs="Times New Roman"/>
                <w:szCs w:val="21"/>
              </w:rPr>
              <w:t>人及以上具有质检部门颁发的《抽样员》资格证书的，得</w:t>
            </w:r>
            <w:r w:rsidRPr="003265BE">
              <w:rPr>
                <w:rFonts w:ascii="Times New Roman" w:eastAsia="宋体" w:hAnsi="Times New Roman" w:cs="Times New Roman"/>
                <w:szCs w:val="21"/>
              </w:rPr>
              <w:t>30</w:t>
            </w:r>
            <w:r w:rsidRPr="003265BE">
              <w:rPr>
                <w:rFonts w:ascii="Times New Roman" w:eastAsia="宋体" w:hAnsi="Times New Roman" w:cs="Times New Roman"/>
                <w:szCs w:val="21"/>
              </w:rPr>
              <w:t>分。</w:t>
            </w:r>
          </w:p>
          <w:p w14:paraId="76177EFB" w14:textId="77777777"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证明材料：</w:t>
            </w:r>
          </w:p>
          <w:p w14:paraId="7E6F4CD4" w14:textId="226052E4"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、要求提供项目团队成员聘用合同关键页（至少含合同首页、聘用期限页、签字盖章页）、资格证书及该人员近三个月（</w:t>
            </w:r>
            <w:r w:rsidRPr="003265BE">
              <w:rPr>
                <w:rFonts w:ascii="Times New Roman" w:eastAsia="宋体" w:hAnsi="Times New Roman" w:cs="Times New Roman"/>
                <w:szCs w:val="21"/>
              </w:rPr>
              <w:t>2021</w:t>
            </w:r>
            <w:r w:rsidRPr="003265BE">
              <w:rPr>
                <w:rFonts w:ascii="Times New Roman" w:eastAsia="宋体" w:hAnsi="Times New Roman" w:cs="Times New Roman"/>
                <w:szCs w:val="21"/>
              </w:rPr>
              <w:t>年</w:t>
            </w:r>
            <w:r w:rsidRPr="003265BE">
              <w:rPr>
                <w:rFonts w:ascii="Times New Roman" w:eastAsia="宋体" w:hAnsi="Times New Roman" w:cs="Times New Roman"/>
                <w:szCs w:val="21"/>
              </w:rPr>
              <w:t>1</w:t>
            </w:r>
            <w:r w:rsidRPr="003265BE">
              <w:rPr>
                <w:rFonts w:ascii="Times New Roman" w:eastAsia="宋体" w:hAnsi="Times New Roman" w:cs="Times New Roman"/>
                <w:szCs w:val="21"/>
              </w:rPr>
              <w:t>月</w:t>
            </w:r>
            <w:r w:rsidRPr="003265BE">
              <w:rPr>
                <w:rFonts w:ascii="Times New Roman" w:eastAsia="宋体" w:hAnsi="Times New Roman" w:cs="Times New Roman"/>
                <w:szCs w:val="21"/>
              </w:rPr>
              <w:t>-2021</w:t>
            </w:r>
            <w:r w:rsidRPr="003265BE">
              <w:rPr>
                <w:rFonts w:ascii="Times New Roman" w:eastAsia="宋体" w:hAnsi="Times New Roman" w:cs="Times New Roman"/>
                <w:szCs w:val="21"/>
              </w:rPr>
              <w:t>年</w:t>
            </w:r>
            <w:r w:rsidRPr="003265BE">
              <w:rPr>
                <w:rFonts w:ascii="Times New Roman" w:eastAsia="宋体" w:hAnsi="Times New Roman" w:cs="Times New Roman"/>
                <w:szCs w:val="21"/>
              </w:rPr>
              <w:t>5</w:t>
            </w:r>
            <w:r w:rsidRPr="003265BE">
              <w:rPr>
                <w:rFonts w:ascii="Times New Roman" w:eastAsia="宋体" w:hAnsi="Times New Roman" w:cs="Times New Roman"/>
                <w:szCs w:val="21"/>
              </w:rPr>
              <w:t>月中任意连续三个月）在投标单位缴纳社保凭证作为证明材料，原件备查。</w:t>
            </w:r>
          </w:p>
          <w:p w14:paraId="0EE365B8" w14:textId="59C4C0E0" w:rsidR="00215E98"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、社保证明资料应当至少包含医疗保险，证明资料可为社保收缴部门盖章证明资料、社保窗口打印资料或含网址栏的社保官网截图</w:t>
            </w:r>
            <w:r w:rsidR="00044091">
              <w:rPr>
                <w:rFonts w:ascii="Times New Roman" w:eastAsia="宋体" w:hAnsi="Times New Roman" w:cs="Times New Roman" w:hint="eastAsia"/>
                <w:szCs w:val="21"/>
              </w:rPr>
              <w:t>，</w:t>
            </w:r>
            <w:r w:rsidR="00044091">
              <w:rPr>
                <w:rFonts w:ascii="Times New Roman" w:eastAsia="宋体" w:hAnsi="Times New Roman" w:cs="Times New Roman"/>
                <w:szCs w:val="21"/>
              </w:rPr>
              <w:t>代缴或补缴无效</w:t>
            </w:r>
            <w:r w:rsidRPr="003265BE">
              <w:rPr>
                <w:rFonts w:ascii="Times New Roman" w:eastAsia="宋体" w:hAnsi="Times New Roman" w:cs="Times New Roman"/>
                <w:szCs w:val="21"/>
              </w:rPr>
              <w:t>。</w:t>
            </w:r>
          </w:p>
          <w:p w14:paraId="011076B6" w14:textId="7A6A9E5F" w:rsidR="000D4EB7" w:rsidRPr="003265BE" w:rsidRDefault="00215E98"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3</w:t>
            </w:r>
            <w:r w:rsidRPr="003265BE">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tc>
      </w:tr>
      <w:tr w:rsidR="000D4EB7" w:rsidRPr="003265BE" w14:paraId="3994F1A5" w14:textId="77777777" w:rsidTr="0059518C">
        <w:trPr>
          <w:trHeight w:val="454"/>
        </w:trPr>
        <w:tc>
          <w:tcPr>
            <w:tcW w:w="675" w:type="dxa"/>
            <w:vMerge/>
            <w:tcBorders>
              <w:left w:val="single" w:sz="4" w:space="0" w:color="auto"/>
              <w:right w:val="single" w:sz="4" w:space="0" w:color="auto"/>
            </w:tcBorders>
            <w:vAlign w:val="center"/>
          </w:tcPr>
          <w:p w14:paraId="60555F1E"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62EFD4E" w14:textId="0DAAD11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13B87966"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项目拟使用的车辆、场地、工具、机器等情况</w:t>
            </w:r>
          </w:p>
        </w:tc>
        <w:tc>
          <w:tcPr>
            <w:tcW w:w="791" w:type="dxa"/>
            <w:tcBorders>
              <w:top w:val="single" w:sz="4" w:space="0" w:color="auto"/>
              <w:left w:val="single" w:sz="4" w:space="0" w:color="auto"/>
              <w:bottom w:val="single" w:sz="4" w:space="0" w:color="auto"/>
              <w:right w:val="single" w:sz="4" w:space="0" w:color="auto"/>
            </w:tcBorders>
          </w:tcPr>
          <w:p w14:paraId="2715EC4A" w14:textId="35521F3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0F168922" w14:textId="77777777" w:rsidR="000D4EB7" w:rsidRPr="003265BE" w:rsidRDefault="000D4EB7" w:rsidP="00DF26B0">
            <w:pPr>
              <w:spacing w:after="160" w:line="240" w:lineRule="exact"/>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E97A44E"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（一）评分内容：</w:t>
            </w:r>
          </w:p>
          <w:p w14:paraId="49F23876" w14:textId="54BD308D"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考察投标人能提供给本项目使用的车辆、办公场地、检测仪器情况（</w:t>
            </w:r>
            <w:r w:rsidRPr="003265BE">
              <w:rPr>
                <w:rFonts w:ascii="Times New Roman" w:eastAsia="宋体" w:hAnsi="Times New Roman" w:cs="Times New Roman"/>
                <w:kern w:val="0"/>
                <w:szCs w:val="21"/>
              </w:rPr>
              <w:t>不限制自有或租赁</w:t>
            </w:r>
            <w:r w:rsidRPr="003265BE">
              <w:rPr>
                <w:rFonts w:ascii="Times New Roman" w:eastAsia="宋体" w:hAnsi="Times New Roman" w:cs="Times New Roman"/>
                <w:szCs w:val="21"/>
              </w:rPr>
              <w:t>）：</w:t>
            </w:r>
          </w:p>
          <w:p w14:paraId="6C6CD3E4" w14:textId="21D57783"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投标人能够提供</w:t>
            </w:r>
            <w:r w:rsidRPr="003265BE">
              <w:rPr>
                <w:rFonts w:ascii="Times New Roman" w:eastAsia="宋体" w:hAnsi="Times New Roman" w:cs="Times New Roman"/>
                <w:szCs w:val="21"/>
              </w:rPr>
              <w:t>1</w:t>
            </w:r>
            <w:r w:rsidRPr="003265BE">
              <w:rPr>
                <w:rFonts w:ascii="Times New Roman" w:eastAsia="宋体" w:hAnsi="Times New Roman" w:cs="Times New Roman"/>
                <w:szCs w:val="21"/>
              </w:rPr>
              <w:t>台车辆用于检测服务，得</w:t>
            </w:r>
            <w:r w:rsidRPr="003265BE">
              <w:rPr>
                <w:rFonts w:ascii="Times New Roman" w:eastAsia="宋体" w:hAnsi="Times New Roman" w:cs="Times New Roman"/>
                <w:szCs w:val="21"/>
              </w:rPr>
              <w:t>20</w:t>
            </w:r>
            <w:r w:rsidRPr="003265BE">
              <w:rPr>
                <w:rFonts w:ascii="Times New Roman" w:eastAsia="宋体" w:hAnsi="Times New Roman" w:cs="Times New Roman"/>
                <w:szCs w:val="21"/>
              </w:rPr>
              <w:t>分。</w:t>
            </w:r>
          </w:p>
          <w:p w14:paraId="2609C78B" w14:textId="666A6324"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投标人能提供给本项目进行家具类原材料及成品的检测设备：</w:t>
            </w:r>
          </w:p>
          <w:p w14:paraId="6038E0C2" w14:textId="77EE06AD"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立方甲醛测试舱不少于</w:t>
            </w:r>
            <w:r w:rsidRPr="003265BE">
              <w:rPr>
                <w:rFonts w:ascii="Times New Roman" w:eastAsia="宋体" w:hAnsi="Times New Roman" w:cs="Times New Roman"/>
                <w:szCs w:val="21"/>
              </w:rPr>
              <w:t>10</w:t>
            </w:r>
            <w:r w:rsidRPr="003265BE">
              <w:rPr>
                <w:rFonts w:ascii="Times New Roman" w:eastAsia="宋体" w:hAnsi="Times New Roman" w:cs="Times New Roman"/>
                <w:szCs w:val="21"/>
              </w:rPr>
              <w:t>套；</w:t>
            </w:r>
          </w:p>
          <w:p w14:paraId="01135456" w14:textId="1ED1068A"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2</w:t>
            </w:r>
            <w:r w:rsidRPr="003265BE">
              <w:rPr>
                <w:rFonts w:ascii="Times New Roman" w:eastAsia="宋体" w:hAnsi="Times New Roman" w:cs="Times New Roman"/>
                <w:szCs w:val="21"/>
              </w:rPr>
              <w:t>）</w:t>
            </w:r>
            <w:r w:rsidRPr="003265BE">
              <w:rPr>
                <w:rFonts w:ascii="Times New Roman" w:eastAsia="宋体" w:hAnsi="Times New Roman" w:cs="Times New Roman"/>
                <w:szCs w:val="21"/>
              </w:rPr>
              <w:t>1</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5</w:t>
            </w:r>
            <w:r w:rsidRPr="003265BE">
              <w:rPr>
                <w:rFonts w:ascii="Times New Roman" w:eastAsia="宋体" w:hAnsi="Times New Roman" w:cs="Times New Roman"/>
                <w:szCs w:val="21"/>
              </w:rPr>
              <w:t>套；</w:t>
            </w:r>
          </w:p>
          <w:p w14:paraId="5D972342" w14:textId="6AABB485"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3</w:t>
            </w:r>
            <w:r w:rsidRPr="003265BE">
              <w:rPr>
                <w:rFonts w:ascii="Times New Roman" w:eastAsia="宋体" w:hAnsi="Times New Roman" w:cs="Times New Roman"/>
                <w:szCs w:val="21"/>
              </w:rPr>
              <w:t>）</w:t>
            </w:r>
            <w:r w:rsidRPr="003265BE">
              <w:rPr>
                <w:rFonts w:ascii="Times New Roman" w:eastAsia="宋体" w:hAnsi="Times New Roman" w:cs="Times New Roman"/>
                <w:szCs w:val="21"/>
              </w:rPr>
              <w:t>5</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3</w:t>
            </w:r>
            <w:r w:rsidRPr="003265BE">
              <w:rPr>
                <w:rFonts w:ascii="Times New Roman" w:eastAsia="宋体" w:hAnsi="Times New Roman" w:cs="Times New Roman"/>
                <w:szCs w:val="21"/>
              </w:rPr>
              <w:t>套；</w:t>
            </w:r>
          </w:p>
          <w:p w14:paraId="0A3087C7" w14:textId="293C7435"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4</w:t>
            </w:r>
            <w:r w:rsidRPr="003265BE">
              <w:rPr>
                <w:rFonts w:ascii="Times New Roman" w:eastAsia="宋体" w:hAnsi="Times New Roman" w:cs="Times New Roman"/>
                <w:szCs w:val="21"/>
              </w:rPr>
              <w:t>）</w:t>
            </w:r>
            <w:r w:rsidRPr="003265BE">
              <w:rPr>
                <w:rFonts w:ascii="Times New Roman" w:eastAsia="宋体" w:hAnsi="Times New Roman" w:cs="Times New Roman"/>
                <w:szCs w:val="21"/>
              </w:rPr>
              <w:t>15</w:t>
            </w:r>
            <w:r w:rsidRPr="003265BE">
              <w:rPr>
                <w:rFonts w:ascii="Times New Roman" w:eastAsia="宋体" w:hAnsi="Times New Roman" w:cs="Times New Roman"/>
                <w:szCs w:val="21"/>
              </w:rPr>
              <w:t>立方</w:t>
            </w:r>
            <w:r w:rsidRPr="003265BE">
              <w:rPr>
                <w:rFonts w:ascii="Times New Roman" w:eastAsia="宋体" w:hAnsi="Times New Roman" w:cs="Times New Roman"/>
                <w:szCs w:val="21"/>
              </w:rPr>
              <w:t>VOC</w:t>
            </w:r>
            <w:r w:rsidRPr="003265BE">
              <w:rPr>
                <w:rFonts w:ascii="Times New Roman" w:eastAsia="宋体" w:hAnsi="Times New Roman" w:cs="Times New Roman"/>
                <w:szCs w:val="21"/>
              </w:rPr>
              <w:t>气候箱不少于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02D59259" w14:textId="12D6002F"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5</w:t>
            </w:r>
            <w:r w:rsidRPr="003265BE">
              <w:rPr>
                <w:rFonts w:ascii="Times New Roman" w:eastAsia="宋体" w:hAnsi="Times New Roman" w:cs="Times New Roman"/>
                <w:szCs w:val="21"/>
              </w:rPr>
              <w:t>）床垫测试</w:t>
            </w:r>
            <w:r w:rsidRPr="003265BE">
              <w:rPr>
                <w:rFonts w:ascii="Times New Roman" w:eastAsia="宋体" w:hAnsi="Times New Roman" w:cs="Times New Roman"/>
                <w:szCs w:val="21"/>
              </w:rPr>
              <w:t>VOC</w:t>
            </w:r>
            <w:r w:rsidRPr="003265BE">
              <w:rPr>
                <w:rFonts w:ascii="Times New Roman" w:eastAsia="宋体" w:hAnsi="Times New Roman" w:cs="Times New Roman"/>
                <w:szCs w:val="21"/>
              </w:rPr>
              <w:t>系统不少于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565C0485" w14:textId="26DE6087"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6</w:t>
            </w:r>
            <w:r w:rsidRPr="003265BE">
              <w:rPr>
                <w:rFonts w:ascii="Times New Roman" w:eastAsia="宋体" w:hAnsi="Times New Roman" w:cs="Times New Roman"/>
                <w:szCs w:val="21"/>
              </w:rPr>
              <w:t>）紫外可见分光光度计不少于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23265842" w14:textId="2CC4A064"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7</w:t>
            </w:r>
            <w:r w:rsidRPr="003265BE">
              <w:rPr>
                <w:rFonts w:ascii="Times New Roman" w:eastAsia="宋体" w:hAnsi="Times New Roman" w:cs="Times New Roman"/>
                <w:szCs w:val="21"/>
              </w:rPr>
              <w:t>）综合框架试验机不少于</w:t>
            </w:r>
            <w:r w:rsidRPr="003265BE">
              <w:rPr>
                <w:rFonts w:ascii="Times New Roman" w:eastAsia="宋体" w:hAnsi="Times New Roman" w:cs="Times New Roman"/>
                <w:szCs w:val="21"/>
              </w:rPr>
              <w:t>2</w:t>
            </w:r>
            <w:r w:rsidRPr="003265BE">
              <w:rPr>
                <w:rFonts w:ascii="Times New Roman" w:eastAsia="宋体" w:hAnsi="Times New Roman" w:cs="Times New Roman"/>
                <w:szCs w:val="21"/>
              </w:rPr>
              <w:t>套；</w:t>
            </w:r>
          </w:p>
          <w:p w14:paraId="1114A2B6" w14:textId="46BD7E0F"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w:t>
            </w:r>
            <w:r w:rsidRPr="003265BE">
              <w:rPr>
                <w:rFonts w:ascii="Times New Roman" w:eastAsia="宋体" w:hAnsi="Times New Roman" w:cs="Times New Roman"/>
                <w:szCs w:val="21"/>
              </w:rPr>
              <w:t>8</w:t>
            </w:r>
            <w:r w:rsidRPr="003265BE">
              <w:rPr>
                <w:rFonts w:ascii="Times New Roman" w:eastAsia="宋体" w:hAnsi="Times New Roman" w:cs="Times New Roman"/>
                <w:szCs w:val="21"/>
              </w:rPr>
              <w:t>）气相色谱仪不少于</w:t>
            </w:r>
            <w:r w:rsidRPr="003265BE">
              <w:rPr>
                <w:rFonts w:ascii="Times New Roman" w:eastAsia="宋体" w:hAnsi="Times New Roman" w:cs="Times New Roman"/>
                <w:szCs w:val="21"/>
              </w:rPr>
              <w:t>1</w:t>
            </w:r>
            <w:r w:rsidRPr="003265BE">
              <w:rPr>
                <w:rFonts w:ascii="Times New Roman" w:eastAsia="宋体" w:hAnsi="Times New Roman" w:cs="Times New Roman"/>
                <w:szCs w:val="21"/>
              </w:rPr>
              <w:t>套。</w:t>
            </w:r>
          </w:p>
          <w:p w14:paraId="5FB2E593" w14:textId="77777777" w:rsidR="00894184" w:rsidRPr="003265BE" w:rsidRDefault="00894184"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每承诺符合以上任一项检测设备要求的得</w:t>
            </w:r>
            <w:r w:rsidRPr="003265BE">
              <w:rPr>
                <w:rFonts w:ascii="Times New Roman" w:eastAsia="宋体" w:hAnsi="Times New Roman" w:cs="Times New Roman"/>
                <w:szCs w:val="21"/>
              </w:rPr>
              <w:t>10</w:t>
            </w:r>
            <w:r w:rsidRPr="003265BE">
              <w:rPr>
                <w:rFonts w:ascii="Times New Roman" w:eastAsia="宋体" w:hAnsi="Times New Roman" w:cs="Times New Roman"/>
                <w:szCs w:val="21"/>
              </w:rPr>
              <w:t>分，该项得分最高为</w:t>
            </w:r>
            <w:r w:rsidRPr="003265BE">
              <w:rPr>
                <w:rFonts w:ascii="Times New Roman" w:eastAsia="宋体" w:hAnsi="Times New Roman" w:cs="Times New Roman"/>
                <w:szCs w:val="21"/>
              </w:rPr>
              <w:t>80</w:t>
            </w:r>
            <w:r w:rsidRPr="003265BE">
              <w:rPr>
                <w:rFonts w:ascii="Times New Roman" w:eastAsia="宋体" w:hAnsi="Times New Roman" w:cs="Times New Roman"/>
                <w:szCs w:val="21"/>
              </w:rPr>
              <w:t>分。</w:t>
            </w:r>
          </w:p>
          <w:p w14:paraId="4BEF80A4" w14:textId="3A34760D" w:rsidR="00764590"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评分依据</w:t>
            </w:r>
            <w:r>
              <w:rPr>
                <w:rFonts w:ascii="Times New Roman" w:eastAsia="宋体" w:hAnsi="Times New Roman" w:cs="Times New Roman"/>
                <w:szCs w:val="21"/>
              </w:rPr>
              <w:t>：</w:t>
            </w:r>
          </w:p>
          <w:p w14:paraId="2669F3DD" w14:textId="57DAC15B" w:rsidR="007A433D" w:rsidRPr="007A433D" w:rsidRDefault="007A433D" w:rsidP="003265BE">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szCs w:val="21"/>
              </w:rPr>
              <w:t>1</w:t>
            </w:r>
            <w:r>
              <w:rPr>
                <w:rFonts w:ascii="Times New Roman" w:eastAsia="宋体" w:hAnsi="Times New Roman" w:cs="Times New Roman" w:hint="eastAsia"/>
                <w:szCs w:val="21"/>
              </w:rPr>
              <w:t>、车辆</w:t>
            </w:r>
            <w:r>
              <w:rPr>
                <w:rFonts w:ascii="Times New Roman" w:eastAsia="宋体" w:hAnsi="Times New Roman" w:cs="Times New Roman"/>
                <w:szCs w:val="21"/>
              </w:rPr>
              <w:t>证明文件要求：</w:t>
            </w:r>
          </w:p>
          <w:p w14:paraId="76499539" w14:textId="5AE6FD5D" w:rsidR="00764590"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64590" w:rsidRPr="003265BE">
              <w:rPr>
                <w:rFonts w:ascii="Times New Roman" w:eastAsia="宋体" w:hAnsi="Times New Roman" w:cs="Times New Roman"/>
                <w:szCs w:val="21"/>
              </w:rPr>
              <w:t>自有产权的，提供发票（行驶证、产权证明）等作为证明资料。</w:t>
            </w:r>
          </w:p>
          <w:p w14:paraId="2959AF73" w14:textId="1601F6E0" w:rsidR="00575A4B"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64590" w:rsidRPr="003265BE">
              <w:rPr>
                <w:rFonts w:ascii="Times New Roman" w:eastAsia="宋体" w:hAnsi="Times New Roman" w:cs="Times New Roman"/>
                <w:szCs w:val="21"/>
              </w:rPr>
              <w:t>租赁的，提供发票（行驶证、产权证明）等证明资料，同时提供租赁合同；</w:t>
            </w:r>
          </w:p>
          <w:p w14:paraId="3A5C7D1B" w14:textId="3C5E8E3B" w:rsidR="000D4EB7" w:rsidRPr="003265BE" w:rsidRDefault="007A433D" w:rsidP="003265B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00575A4B" w:rsidRPr="003265BE">
              <w:rPr>
                <w:rFonts w:ascii="Times New Roman" w:eastAsia="宋体" w:hAnsi="Times New Roman" w:cs="Times New Roman"/>
                <w:szCs w:val="21"/>
              </w:rPr>
              <w:t>、</w:t>
            </w:r>
            <w:r w:rsidR="00A96D7A">
              <w:rPr>
                <w:rFonts w:ascii="Times New Roman" w:eastAsia="宋体" w:hAnsi="Times New Roman" w:cs="Times New Roman" w:hint="eastAsia"/>
                <w:szCs w:val="21"/>
              </w:rPr>
              <w:t>检测</w:t>
            </w:r>
            <w:r w:rsidR="00575A4B" w:rsidRPr="003265BE">
              <w:rPr>
                <w:rFonts w:ascii="Times New Roman" w:eastAsia="宋体" w:hAnsi="Times New Roman" w:cs="Times New Roman"/>
                <w:szCs w:val="21"/>
              </w:rPr>
              <w:t>设备</w:t>
            </w:r>
            <w:r>
              <w:rPr>
                <w:rFonts w:ascii="Times New Roman" w:eastAsia="宋体" w:hAnsi="Times New Roman" w:cs="Times New Roman" w:hint="eastAsia"/>
                <w:szCs w:val="21"/>
              </w:rPr>
              <w:t>证明文件</w:t>
            </w:r>
            <w:r>
              <w:rPr>
                <w:rFonts w:ascii="Times New Roman" w:eastAsia="宋体" w:hAnsi="Times New Roman" w:cs="Times New Roman"/>
                <w:szCs w:val="21"/>
              </w:rPr>
              <w:t>要求：</w:t>
            </w:r>
            <w:r w:rsidRPr="007A433D">
              <w:rPr>
                <w:rFonts w:ascii="Times New Roman" w:eastAsia="宋体" w:hAnsi="Times New Roman" w:cs="Times New Roman" w:hint="eastAsia"/>
                <w:szCs w:val="21"/>
              </w:rPr>
              <w:t>设备采购发票或租赁合同</w:t>
            </w:r>
            <w:r w:rsidR="00575A4B" w:rsidRPr="003265BE">
              <w:rPr>
                <w:rFonts w:ascii="Times New Roman" w:eastAsia="宋体" w:hAnsi="Times New Roman" w:cs="Times New Roman"/>
                <w:szCs w:val="21"/>
              </w:rPr>
              <w:t>。</w:t>
            </w:r>
          </w:p>
          <w:p w14:paraId="17C69D80" w14:textId="4B421998" w:rsidR="00575A4B" w:rsidRPr="003265BE" w:rsidRDefault="00575A4B"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以上证明材料均提供扫描件，原件备</w:t>
            </w:r>
            <w:r w:rsidRPr="003265BE">
              <w:rPr>
                <w:rFonts w:ascii="Times New Roman" w:eastAsia="宋体" w:hAnsi="Times New Roman" w:cs="Times New Roman"/>
                <w:szCs w:val="21"/>
              </w:rPr>
              <w:lastRenderedPageBreak/>
              <w:t>查。评分中出现无证明资料或专家无法凭所提供资料判断是否得分的情况，一律作不得分处理。</w:t>
            </w:r>
          </w:p>
        </w:tc>
      </w:tr>
      <w:tr w:rsidR="000D4EB7" w:rsidRPr="003265BE" w14:paraId="271DB812" w14:textId="77777777" w:rsidTr="0059518C">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3265BE"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4384FF4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0A7965A1"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063" w:type="dxa"/>
            <w:tcBorders>
              <w:top w:val="single" w:sz="4" w:space="0" w:color="auto"/>
              <w:left w:val="single" w:sz="4" w:space="0" w:color="auto"/>
              <w:bottom w:val="single" w:sz="4" w:space="0" w:color="auto"/>
              <w:right w:val="single" w:sz="4" w:space="0" w:color="auto"/>
            </w:tcBorders>
          </w:tcPr>
          <w:p w14:paraId="6442591F"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3265BE" w:rsidRDefault="000D4EB7"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3265BE" w14:paraId="43E85BFD" w14:textId="77777777" w:rsidTr="0059518C">
        <w:trPr>
          <w:trHeight w:val="454"/>
        </w:trPr>
        <w:tc>
          <w:tcPr>
            <w:tcW w:w="675" w:type="dxa"/>
            <w:vMerge/>
            <w:tcBorders>
              <w:left w:val="single" w:sz="4" w:space="0" w:color="auto"/>
              <w:right w:val="single" w:sz="4" w:space="0" w:color="auto"/>
            </w:tcBorders>
            <w:vAlign w:val="center"/>
          </w:tcPr>
          <w:p w14:paraId="3A2B5FA9" w14:textId="77777777" w:rsidR="000D4EB7" w:rsidRPr="003265BE"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0EACCC0E" w:rsidR="000D4EB7" w:rsidRPr="003265BE" w:rsidRDefault="00CF2DCC"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6E3C7574" w:rsidR="000D4EB7" w:rsidRPr="003265BE" w:rsidRDefault="000D4EB7" w:rsidP="00DF26B0">
            <w:pPr>
              <w:jc w:val="center"/>
              <w:rPr>
                <w:rFonts w:ascii="Times New Roman" w:eastAsia="宋体" w:hAnsi="Times New Roman" w:cs="Times New Roman"/>
                <w:szCs w:val="21"/>
              </w:rPr>
            </w:pPr>
            <w:r w:rsidRPr="003265BE">
              <w:rPr>
                <w:rFonts w:ascii="Times New Roman" w:eastAsia="宋体" w:hAnsi="Times New Roman" w:cs="Times New Roman"/>
                <w:szCs w:val="21"/>
              </w:rPr>
              <w:t>3</w:t>
            </w:r>
          </w:p>
        </w:tc>
        <w:tc>
          <w:tcPr>
            <w:tcW w:w="1063" w:type="dxa"/>
            <w:tcBorders>
              <w:top w:val="single" w:sz="4" w:space="0" w:color="auto"/>
              <w:left w:val="single" w:sz="4" w:space="0" w:color="auto"/>
              <w:bottom w:val="single" w:sz="4" w:space="0" w:color="auto"/>
              <w:right w:val="single" w:sz="4" w:space="0" w:color="auto"/>
            </w:tcBorders>
          </w:tcPr>
          <w:p w14:paraId="462F48A4"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3265BE" w:rsidRDefault="000A2565"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1</w:t>
            </w:r>
            <w:r w:rsidRPr="003265BE">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3265BE">
              <w:rPr>
                <w:rFonts w:ascii="Times New Roman" w:eastAsia="宋体" w:hAnsi="Times New Roman" w:cs="Times New Roman"/>
                <w:szCs w:val="21"/>
              </w:rPr>
              <w:t>100</w:t>
            </w:r>
            <w:r w:rsidRPr="003265BE">
              <w:rPr>
                <w:rFonts w:ascii="Times New Roman" w:eastAsia="宋体" w:hAnsi="Times New Roman" w:cs="Times New Roman"/>
                <w:szCs w:val="21"/>
              </w:rPr>
              <w:t>分；否则不得分。</w:t>
            </w:r>
          </w:p>
          <w:p w14:paraId="1F02A7B4" w14:textId="39C15EF9" w:rsidR="000D4EB7" w:rsidRPr="003265BE" w:rsidRDefault="000A2565" w:rsidP="003265BE">
            <w:pPr>
              <w:adjustRightInd w:val="0"/>
              <w:snapToGrid w:val="0"/>
              <w:spacing w:line="360" w:lineRule="auto"/>
              <w:jc w:val="left"/>
              <w:rPr>
                <w:rFonts w:ascii="Times New Roman" w:eastAsia="宋体" w:hAnsi="Times New Roman" w:cs="Times New Roman"/>
                <w:szCs w:val="21"/>
              </w:rPr>
            </w:pPr>
            <w:r w:rsidRPr="003265BE">
              <w:rPr>
                <w:rFonts w:ascii="Times New Roman" w:eastAsia="宋体" w:hAnsi="Times New Roman" w:cs="Times New Roman"/>
                <w:szCs w:val="21"/>
              </w:rPr>
              <w:t>2</w:t>
            </w:r>
            <w:r w:rsidRPr="003265BE">
              <w:rPr>
                <w:rFonts w:ascii="Times New Roman" w:eastAsia="宋体" w:hAnsi="Times New Roman" w:cs="Times New Roman"/>
                <w:szCs w:val="21"/>
              </w:rPr>
              <w:t>、外地供应商承诺：中标后设立本地经营（服务）网点的，提供承诺文件（格式自定）的，得</w:t>
            </w:r>
            <w:r w:rsidR="008D757F" w:rsidRPr="003265BE">
              <w:rPr>
                <w:rFonts w:ascii="Times New Roman" w:eastAsia="宋体" w:hAnsi="Times New Roman" w:cs="Times New Roman"/>
                <w:szCs w:val="21"/>
                <w:u w:val="single"/>
              </w:rPr>
              <w:t>50</w:t>
            </w:r>
            <w:r w:rsidRPr="003265BE">
              <w:rPr>
                <w:rFonts w:ascii="Times New Roman" w:eastAsia="宋体" w:hAnsi="Times New Roman" w:cs="Times New Roman"/>
                <w:szCs w:val="21"/>
                <w:u w:val="single"/>
              </w:rPr>
              <w:t xml:space="preserve"> </w:t>
            </w:r>
            <w:r w:rsidRPr="003265BE">
              <w:rPr>
                <w:rFonts w:ascii="Times New Roman" w:eastAsia="宋体" w:hAnsi="Times New Roman" w:cs="Times New Roman"/>
                <w:szCs w:val="21"/>
              </w:rPr>
              <w:t>分；未提供承诺或承诺内容不满足要求均不得分。</w:t>
            </w:r>
          </w:p>
        </w:tc>
      </w:tr>
      <w:tr w:rsidR="000D4EB7" w:rsidRPr="003265BE" w14:paraId="0638DFB4" w14:textId="77777777" w:rsidTr="0059518C">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63984BB4" w:rsidR="000D4EB7" w:rsidRPr="003265BE" w:rsidRDefault="00A96D7A"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423"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3265BE" w:rsidRDefault="000D4EB7"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0D0A5378" w:rsidR="000D4EB7" w:rsidRPr="003265BE" w:rsidRDefault="008D757F" w:rsidP="000A2565">
            <w:pPr>
              <w:jc w:val="center"/>
              <w:rPr>
                <w:rFonts w:ascii="Times New Roman" w:eastAsia="宋体" w:hAnsi="Times New Roman" w:cs="Times New Roman"/>
                <w:szCs w:val="21"/>
              </w:rPr>
            </w:pPr>
            <w:r w:rsidRPr="003265BE">
              <w:rPr>
                <w:rFonts w:ascii="Times New Roman" w:eastAsia="宋体" w:hAnsi="Times New Roman" w:cs="Times New Roman"/>
                <w:szCs w:val="21"/>
              </w:rPr>
              <w:t>7</w:t>
            </w:r>
          </w:p>
        </w:tc>
      </w:tr>
      <w:tr w:rsidR="008D757F" w:rsidRPr="003265BE" w14:paraId="16AB6F08" w14:textId="77777777" w:rsidTr="0059518C">
        <w:trPr>
          <w:trHeight w:val="454"/>
        </w:trPr>
        <w:tc>
          <w:tcPr>
            <w:tcW w:w="675" w:type="dxa"/>
            <w:vMerge w:val="restart"/>
            <w:tcBorders>
              <w:top w:val="single" w:sz="4" w:space="0" w:color="auto"/>
              <w:left w:val="single" w:sz="4" w:space="0" w:color="auto"/>
              <w:right w:val="single" w:sz="4" w:space="0" w:color="auto"/>
            </w:tcBorders>
          </w:tcPr>
          <w:p w14:paraId="4EEABC87" w14:textId="77777777" w:rsidR="008D757F" w:rsidRPr="003265BE" w:rsidRDefault="008D757F"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权重</w:t>
            </w:r>
          </w:p>
        </w:tc>
        <w:tc>
          <w:tcPr>
            <w:tcW w:w="1063" w:type="dxa"/>
            <w:tcBorders>
              <w:top w:val="single" w:sz="4" w:space="0" w:color="auto"/>
              <w:left w:val="single" w:sz="4" w:space="0" w:color="auto"/>
              <w:bottom w:val="single" w:sz="4" w:space="0" w:color="auto"/>
              <w:right w:val="single" w:sz="4" w:space="0" w:color="auto"/>
            </w:tcBorders>
          </w:tcPr>
          <w:p w14:paraId="159E624E" w14:textId="77777777" w:rsidR="008D757F" w:rsidRPr="003265BE" w:rsidRDefault="008D757F" w:rsidP="00DF26B0">
            <w:pPr>
              <w:wordWrap w:val="0"/>
              <w:jc w:val="left"/>
              <w:rPr>
                <w:rFonts w:ascii="Times New Roman" w:eastAsia="宋体" w:hAnsi="Times New Roman" w:cs="Times New Roman"/>
                <w:szCs w:val="21"/>
              </w:rPr>
            </w:pPr>
            <w:r w:rsidRPr="003265BE">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评分准则</w:t>
            </w:r>
          </w:p>
        </w:tc>
      </w:tr>
      <w:tr w:rsidR="008D757F" w:rsidRPr="003265BE" w14:paraId="3BEB5A4B" w14:textId="77777777" w:rsidTr="0059518C">
        <w:trPr>
          <w:trHeight w:val="454"/>
        </w:trPr>
        <w:tc>
          <w:tcPr>
            <w:tcW w:w="675" w:type="dxa"/>
            <w:vMerge/>
            <w:tcBorders>
              <w:left w:val="single" w:sz="4" w:space="0" w:color="auto"/>
              <w:right w:val="single" w:sz="4" w:space="0" w:color="auto"/>
            </w:tcBorders>
          </w:tcPr>
          <w:p w14:paraId="49CF44C5" w14:textId="77777777" w:rsidR="008D757F" w:rsidRPr="003265BE" w:rsidRDefault="008D757F"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8D757F" w:rsidRPr="003265BE" w:rsidRDefault="008D757F" w:rsidP="00DF26B0">
            <w:pPr>
              <w:rPr>
                <w:rFonts w:ascii="Times New Roman" w:eastAsia="宋体" w:hAnsi="Times New Roman" w:cs="Times New Roman"/>
                <w:szCs w:val="21"/>
              </w:rPr>
            </w:pPr>
            <w:r w:rsidRPr="003265BE">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6030DAB7" w:rsidR="008D757F" w:rsidRPr="003265BE" w:rsidRDefault="008D757F" w:rsidP="00DF26B0">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5</w:t>
            </w:r>
          </w:p>
        </w:tc>
        <w:tc>
          <w:tcPr>
            <w:tcW w:w="1063" w:type="dxa"/>
            <w:tcBorders>
              <w:top w:val="single" w:sz="4" w:space="0" w:color="auto"/>
              <w:left w:val="single" w:sz="4" w:space="0" w:color="auto"/>
              <w:bottom w:val="single" w:sz="4" w:space="0" w:color="auto"/>
              <w:right w:val="single" w:sz="4" w:space="0" w:color="auto"/>
            </w:tcBorders>
          </w:tcPr>
          <w:p w14:paraId="3F5875CB" w14:textId="77777777" w:rsidR="008D757F" w:rsidRPr="003265BE" w:rsidRDefault="008D757F" w:rsidP="00DF26B0">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63429DDE" w:rsidR="008D757F" w:rsidRPr="003265BE" w:rsidRDefault="008D757F" w:rsidP="00DF26B0">
            <w:pPr>
              <w:rPr>
                <w:rFonts w:ascii="Times New Roman" w:eastAsia="宋体" w:hAnsi="Times New Roman" w:cs="Times New Roman"/>
                <w:szCs w:val="21"/>
              </w:rPr>
            </w:pPr>
            <w:r w:rsidRPr="003265BE">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8D757F" w:rsidRPr="003265BE" w14:paraId="0DC6E91A" w14:textId="77777777" w:rsidTr="0059518C">
        <w:trPr>
          <w:trHeight w:val="454"/>
        </w:trPr>
        <w:tc>
          <w:tcPr>
            <w:tcW w:w="675" w:type="dxa"/>
            <w:vMerge/>
            <w:tcBorders>
              <w:left w:val="single" w:sz="4" w:space="0" w:color="auto"/>
              <w:right w:val="single" w:sz="4" w:space="0" w:color="auto"/>
            </w:tcBorders>
          </w:tcPr>
          <w:p w14:paraId="57139601" w14:textId="77777777" w:rsidR="008D757F" w:rsidRPr="003265BE" w:rsidRDefault="008D757F" w:rsidP="008D757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56E8D6A" w14:textId="41B55E81" w:rsidR="008D757F" w:rsidRPr="003265BE" w:rsidRDefault="008D757F" w:rsidP="008D757F">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1D33E850" w14:textId="65F74F3B" w:rsidR="008D757F" w:rsidRPr="003265BE" w:rsidRDefault="008D757F" w:rsidP="008D757F">
            <w:pPr>
              <w:rPr>
                <w:rFonts w:ascii="Times New Roman" w:eastAsia="宋体" w:hAnsi="Times New Roman" w:cs="Times New Roman"/>
                <w:szCs w:val="21"/>
              </w:rPr>
            </w:pPr>
            <w:r w:rsidRPr="003265BE">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6B63FF81" w14:textId="5BA77880" w:rsidR="008D757F" w:rsidRPr="003265BE" w:rsidRDefault="008D757F" w:rsidP="008D757F">
            <w:pPr>
              <w:wordWrap w:val="0"/>
              <w:jc w:val="center"/>
              <w:rPr>
                <w:rFonts w:ascii="Times New Roman" w:eastAsia="宋体" w:hAnsi="Times New Roman" w:cs="Times New Roman"/>
                <w:szCs w:val="21"/>
              </w:rPr>
            </w:pPr>
            <w:r w:rsidRPr="003265BE">
              <w:rPr>
                <w:rFonts w:ascii="Times New Roman" w:eastAsia="宋体" w:hAnsi="Times New Roman" w:cs="Times New Roman"/>
                <w:szCs w:val="21"/>
              </w:rPr>
              <w:t>2</w:t>
            </w:r>
          </w:p>
        </w:tc>
        <w:tc>
          <w:tcPr>
            <w:tcW w:w="1063" w:type="dxa"/>
            <w:tcBorders>
              <w:top w:val="single" w:sz="4" w:space="0" w:color="auto"/>
              <w:left w:val="single" w:sz="4" w:space="0" w:color="auto"/>
              <w:bottom w:val="single" w:sz="4" w:space="0" w:color="auto"/>
              <w:right w:val="single" w:sz="4" w:space="0" w:color="auto"/>
            </w:tcBorders>
          </w:tcPr>
          <w:p w14:paraId="764DEBC6" w14:textId="44EB685F" w:rsidR="008D757F" w:rsidRPr="003265BE" w:rsidRDefault="008D757F" w:rsidP="008D757F">
            <w:pPr>
              <w:jc w:val="left"/>
              <w:rPr>
                <w:rFonts w:ascii="Times New Roman" w:eastAsia="宋体" w:hAnsi="Times New Roman" w:cs="Times New Roman"/>
                <w:szCs w:val="21"/>
              </w:rPr>
            </w:pPr>
            <w:r w:rsidRPr="003265B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65B0B22" w14:textId="5DC7A450" w:rsidR="008D757F" w:rsidRPr="003265BE" w:rsidRDefault="008D757F" w:rsidP="008D757F">
            <w:pPr>
              <w:rPr>
                <w:rFonts w:ascii="Times New Roman" w:eastAsia="宋体" w:hAnsi="Times New Roman" w:cs="Times New Roman"/>
                <w:szCs w:val="21"/>
              </w:rPr>
            </w:pPr>
            <w:r w:rsidRPr="003265BE">
              <w:rPr>
                <w:rFonts w:ascii="Times New Roman" w:eastAsia="宋体" w:hAnsi="Times New Roman" w:cs="Times New Roman"/>
                <w:szCs w:val="21"/>
              </w:rPr>
              <w:t>近三年（以投标截止日期为准）在深圳</w:t>
            </w:r>
            <w:r w:rsidRPr="003265BE">
              <w:rPr>
                <w:rFonts w:ascii="Times New Roman" w:eastAsia="宋体" w:hAnsi="Times New Roman" w:cs="Times New Roman"/>
                <w:szCs w:val="21"/>
              </w:rPr>
              <w:lastRenderedPageBreak/>
              <w:t>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1D650FC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D3918">
        <w:rPr>
          <w:rFonts w:ascii="Times New Roman" w:eastAsia="宋体" w:hAnsi="Times New Roman" w:cs="Times New Roman"/>
          <w:kern w:val="0"/>
          <w:szCs w:val="21"/>
          <w:u w:val="single"/>
        </w:rPr>
        <w:t>丽湖校区二期图书馆等家具项目监理服务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936A308"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6D3918">
        <w:rPr>
          <w:rFonts w:ascii="Times New Roman" w:eastAsia="宋体" w:hAnsi="Times New Roman" w:cs="Times New Roman"/>
          <w:color w:val="FF0000"/>
          <w:szCs w:val="24"/>
        </w:rPr>
        <w:t>SZUCG20211213FW</w:t>
      </w:r>
    </w:p>
    <w:p w14:paraId="425F0714" w14:textId="0EBFB20A"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D3918">
        <w:rPr>
          <w:rFonts w:ascii="Times New Roman" w:eastAsia="宋体" w:hAnsi="Times New Roman" w:cs="Times New Roman"/>
          <w:color w:val="FF0000"/>
          <w:kern w:val="0"/>
          <w:szCs w:val="21"/>
          <w:u w:val="single"/>
        </w:rPr>
        <w:t>丽湖校区二期图书馆等家具项目监理服务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5346E51A"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044091">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30625CB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650FE8" w:rsidRPr="00650FE8">
        <w:rPr>
          <w:rFonts w:ascii="Times New Roman" w:hAnsi="Times New Roman"/>
          <w:kern w:val="0"/>
          <w:szCs w:val="21"/>
        </w:rPr>
        <w:t>2021</w:t>
      </w:r>
      <w:r w:rsidR="00650FE8" w:rsidRPr="00650FE8">
        <w:rPr>
          <w:rFonts w:ascii="Times New Roman" w:hAnsi="Times New Roman"/>
          <w:kern w:val="0"/>
          <w:szCs w:val="21"/>
        </w:rPr>
        <w:t>年</w:t>
      </w:r>
      <w:r w:rsidR="00650FE8" w:rsidRPr="00650FE8">
        <w:rPr>
          <w:rFonts w:ascii="Times New Roman" w:hAnsi="Times New Roman"/>
          <w:kern w:val="0"/>
          <w:szCs w:val="21"/>
        </w:rPr>
        <w:t>0</w:t>
      </w:r>
      <w:r w:rsidR="00607374">
        <w:rPr>
          <w:rFonts w:ascii="Times New Roman" w:hAnsi="Times New Roman"/>
          <w:kern w:val="0"/>
          <w:szCs w:val="21"/>
        </w:rPr>
        <w:t>8</w:t>
      </w:r>
      <w:r w:rsidR="00650FE8" w:rsidRPr="00650FE8">
        <w:rPr>
          <w:rFonts w:ascii="Times New Roman" w:hAnsi="Times New Roman"/>
          <w:kern w:val="0"/>
          <w:szCs w:val="21"/>
        </w:rPr>
        <w:t>月</w:t>
      </w:r>
      <w:r w:rsidR="00607374">
        <w:rPr>
          <w:rFonts w:ascii="Times New Roman" w:hAnsi="Times New Roman"/>
          <w:kern w:val="0"/>
          <w:szCs w:val="21"/>
        </w:rPr>
        <w:t>0</w:t>
      </w:r>
      <w:r w:rsidR="00650FE8" w:rsidRPr="00650FE8">
        <w:rPr>
          <w:rFonts w:ascii="Times New Roman" w:hAnsi="Times New Roman"/>
          <w:kern w:val="0"/>
          <w:szCs w:val="21"/>
        </w:rPr>
        <w:t>4</w:t>
      </w:r>
      <w:r w:rsidR="00650FE8" w:rsidRPr="00650FE8">
        <w:rPr>
          <w:rFonts w:ascii="Times New Roman" w:hAnsi="Times New Roman"/>
          <w:kern w:val="0"/>
          <w:szCs w:val="21"/>
        </w:rPr>
        <w:t>日起至</w:t>
      </w:r>
      <w:r w:rsidR="00650FE8" w:rsidRPr="00650FE8">
        <w:rPr>
          <w:rFonts w:ascii="Times New Roman" w:hAnsi="Times New Roman"/>
          <w:kern w:val="0"/>
          <w:szCs w:val="21"/>
        </w:rPr>
        <w:t>2021</w:t>
      </w:r>
      <w:r w:rsidR="00650FE8" w:rsidRPr="00650FE8">
        <w:rPr>
          <w:rFonts w:ascii="Times New Roman" w:hAnsi="Times New Roman"/>
          <w:kern w:val="0"/>
          <w:szCs w:val="21"/>
        </w:rPr>
        <w:t>年</w:t>
      </w:r>
      <w:r w:rsidR="00650FE8" w:rsidRPr="00650FE8">
        <w:rPr>
          <w:rFonts w:ascii="Times New Roman" w:hAnsi="Times New Roman"/>
          <w:kern w:val="0"/>
          <w:szCs w:val="21"/>
        </w:rPr>
        <w:t>0</w:t>
      </w:r>
      <w:r w:rsidR="00607374">
        <w:rPr>
          <w:rFonts w:ascii="Times New Roman" w:hAnsi="Times New Roman"/>
          <w:kern w:val="0"/>
          <w:szCs w:val="21"/>
        </w:rPr>
        <w:t>8</w:t>
      </w:r>
      <w:r w:rsidR="00650FE8" w:rsidRPr="00650FE8">
        <w:rPr>
          <w:rFonts w:ascii="Times New Roman" w:hAnsi="Times New Roman"/>
          <w:kern w:val="0"/>
          <w:szCs w:val="21"/>
        </w:rPr>
        <w:t>月</w:t>
      </w:r>
      <w:r w:rsidR="00607374">
        <w:rPr>
          <w:rFonts w:ascii="Times New Roman" w:hAnsi="Times New Roman"/>
          <w:kern w:val="0"/>
          <w:szCs w:val="21"/>
        </w:rPr>
        <w:t>13</w:t>
      </w:r>
      <w:r w:rsidR="00650FE8" w:rsidRPr="00650FE8">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9138A3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607374">
        <w:rPr>
          <w:rFonts w:ascii="Times New Roman" w:hAnsi="Times New Roman"/>
          <w:kern w:val="0"/>
          <w:szCs w:val="21"/>
          <w:highlight w:val="yellow"/>
        </w:rPr>
        <w:t>8</w:t>
      </w:r>
      <w:r w:rsidRPr="00F00611">
        <w:rPr>
          <w:rFonts w:ascii="Times New Roman" w:hAnsi="Times New Roman"/>
          <w:kern w:val="0"/>
          <w:szCs w:val="21"/>
          <w:highlight w:val="yellow"/>
        </w:rPr>
        <w:t>月</w:t>
      </w:r>
      <w:r w:rsidR="00607374">
        <w:rPr>
          <w:rFonts w:ascii="Times New Roman" w:hAnsi="Times New Roman"/>
          <w:kern w:val="0"/>
          <w:szCs w:val="21"/>
          <w:highlight w:val="yellow"/>
        </w:rPr>
        <w:t>1</w:t>
      </w:r>
      <w:r w:rsidR="00650FE8">
        <w:rPr>
          <w:rFonts w:ascii="Times New Roman" w:hAnsi="Times New Roman"/>
          <w:kern w:val="0"/>
          <w:szCs w:val="21"/>
          <w:highlight w:val="yellow"/>
        </w:rPr>
        <w:t>1</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607374">
        <w:rPr>
          <w:rFonts w:ascii="Times New Roman" w:hAnsi="Times New Roman"/>
          <w:kern w:val="0"/>
          <w:szCs w:val="21"/>
          <w:highlight w:val="yellow"/>
        </w:rPr>
        <w:t>8</w:t>
      </w:r>
      <w:r w:rsidRPr="00F00611">
        <w:rPr>
          <w:rFonts w:ascii="Times New Roman" w:hAnsi="Times New Roman"/>
          <w:kern w:val="0"/>
          <w:szCs w:val="21"/>
          <w:highlight w:val="yellow"/>
        </w:rPr>
        <w:t>月</w:t>
      </w:r>
      <w:r w:rsidR="00607374">
        <w:rPr>
          <w:rFonts w:ascii="Times New Roman" w:hAnsi="Times New Roman"/>
          <w:kern w:val="0"/>
          <w:szCs w:val="21"/>
          <w:highlight w:val="yellow"/>
        </w:rPr>
        <w:t>1</w:t>
      </w:r>
      <w:r w:rsidR="00650FE8">
        <w:rPr>
          <w:rFonts w:ascii="Times New Roman" w:hAnsi="Times New Roman"/>
          <w:kern w:val="0"/>
          <w:szCs w:val="21"/>
          <w:highlight w:val="yellow"/>
        </w:rPr>
        <w:t>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C63B34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607374">
        <w:rPr>
          <w:rFonts w:ascii="Times New Roman" w:hAnsi="Times New Roman"/>
          <w:b/>
          <w:color w:val="FF0000"/>
          <w:kern w:val="0"/>
          <w:szCs w:val="21"/>
        </w:rPr>
        <w:t>8</w:t>
      </w:r>
      <w:r w:rsidRPr="00C74EE1">
        <w:rPr>
          <w:rFonts w:ascii="Times New Roman" w:hAnsi="Times New Roman"/>
          <w:b/>
          <w:color w:val="FF0000"/>
          <w:kern w:val="0"/>
          <w:szCs w:val="21"/>
        </w:rPr>
        <w:t>月</w:t>
      </w:r>
      <w:r w:rsidR="00607374">
        <w:rPr>
          <w:rFonts w:ascii="Times New Roman" w:hAnsi="Times New Roman"/>
          <w:b/>
          <w:color w:val="FF0000"/>
          <w:kern w:val="0"/>
          <w:szCs w:val="21"/>
        </w:rPr>
        <w:t>16</w:t>
      </w:r>
      <w:r w:rsidRPr="00C74EE1">
        <w:rPr>
          <w:rFonts w:ascii="Times New Roman" w:hAnsi="Times New Roman"/>
          <w:b/>
          <w:color w:val="FF0000"/>
          <w:kern w:val="0"/>
          <w:szCs w:val="21"/>
        </w:rPr>
        <w:t>日（星期</w:t>
      </w:r>
      <w:r w:rsidR="00607374">
        <w:rPr>
          <w:rFonts w:ascii="Times New Roman" w:hAnsi="Times New Roman" w:hint="eastAsia"/>
          <w:b/>
          <w:color w:val="FF0000"/>
          <w:kern w:val="0"/>
          <w:szCs w:val="21"/>
        </w:rPr>
        <w:t>一</w:t>
      </w:r>
      <w:r w:rsidRPr="00C74EE1">
        <w:rPr>
          <w:rFonts w:ascii="Times New Roman" w:hAnsi="Times New Roman"/>
          <w:b/>
          <w:color w:val="FF0000"/>
          <w:kern w:val="0"/>
          <w:szCs w:val="21"/>
        </w:rPr>
        <w:t>）</w:t>
      </w:r>
      <w:r w:rsidR="00607374">
        <w:rPr>
          <w:rFonts w:ascii="Times New Roman" w:hAnsi="Times New Roman" w:hint="eastAsia"/>
          <w:b/>
          <w:color w:val="FF0000"/>
          <w:kern w:val="0"/>
          <w:szCs w:val="21"/>
        </w:rPr>
        <w:t>下午</w:t>
      </w:r>
      <w:r w:rsidR="00607374">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607374">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0149B8B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607374">
        <w:rPr>
          <w:rFonts w:ascii="Times New Roman" w:hAnsi="Times New Roman"/>
          <w:color w:val="FF0000"/>
          <w:kern w:val="0"/>
          <w:szCs w:val="21"/>
        </w:rPr>
        <w:t>8</w:t>
      </w:r>
      <w:r w:rsidRPr="00C74EE1">
        <w:rPr>
          <w:rFonts w:ascii="Times New Roman" w:hAnsi="Times New Roman"/>
          <w:color w:val="FF0000"/>
          <w:kern w:val="0"/>
          <w:szCs w:val="21"/>
        </w:rPr>
        <w:t>月</w:t>
      </w:r>
      <w:r w:rsidR="00607374">
        <w:rPr>
          <w:rFonts w:ascii="Times New Roman" w:hAnsi="Times New Roman"/>
          <w:color w:val="FF0000"/>
          <w:kern w:val="0"/>
          <w:szCs w:val="21"/>
        </w:rPr>
        <w:t>16</w:t>
      </w:r>
      <w:r w:rsidRPr="00C74EE1">
        <w:rPr>
          <w:rFonts w:ascii="Times New Roman" w:hAnsi="Times New Roman"/>
          <w:color w:val="FF0000"/>
          <w:kern w:val="0"/>
          <w:szCs w:val="21"/>
        </w:rPr>
        <w:t>日</w:t>
      </w:r>
      <w:r w:rsidR="00607374">
        <w:rPr>
          <w:rFonts w:ascii="Times New Roman" w:hAnsi="Times New Roman"/>
          <w:color w:val="FF0000"/>
          <w:kern w:val="0"/>
          <w:szCs w:val="21"/>
        </w:rPr>
        <w:t>14</w:t>
      </w:r>
      <w:r w:rsidRPr="00C74EE1">
        <w:rPr>
          <w:rFonts w:ascii="Times New Roman" w:hAnsi="Times New Roman"/>
          <w:color w:val="FF0000"/>
          <w:kern w:val="0"/>
          <w:szCs w:val="21"/>
        </w:rPr>
        <w:t>:</w:t>
      </w:r>
      <w:r w:rsidR="00607374">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6775B9BC"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607374">
        <w:rPr>
          <w:rFonts w:ascii="Times New Roman" w:eastAsia="宋体" w:hAnsi="Times New Roman" w:cs="Times New Roman"/>
          <w:kern w:val="0"/>
          <w:szCs w:val="21"/>
        </w:rPr>
        <w:t>08</w:t>
      </w:r>
      <w:r w:rsidRPr="003D6904">
        <w:rPr>
          <w:rFonts w:ascii="Times New Roman" w:eastAsia="宋体" w:hAnsi="Times New Roman" w:cs="Times New Roman"/>
          <w:kern w:val="0"/>
          <w:szCs w:val="21"/>
        </w:rPr>
        <w:t>月</w:t>
      </w:r>
      <w:r w:rsidR="00607374">
        <w:rPr>
          <w:rFonts w:ascii="Times New Roman" w:eastAsia="宋体" w:hAnsi="Times New Roman" w:cs="Times New Roman"/>
          <w:kern w:val="0"/>
          <w:szCs w:val="21"/>
        </w:rPr>
        <w:t>0</w:t>
      </w:r>
      <w:bookmarkStart w:id="20" w:name="_GoBack"/>
      <w:bookmarkEnd w:id="20"/>
      <w:r w:rsidR="00650FE8">
        <w:rPr>
          <w:rFonts w:ascii="Times New Roman" w:eastAsia="宋体" w:hAnsi="Times New Roman" w:cs="Times New Roman"/>
          <w:kern w:val="0"/>
          <w:szCs w:val="21"/>
        </w:rPr>
        <w:t>4</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B16AECC" w:rsidR="00AB03A9" w:rsidRPr="002C6C9F" w:rsidRDefault="00285A82" w:rsidP="0025458F">
            <w:pPr>
              <w:rPr>
                <w:rFonts w:ascii="Times New Roman" w:eastAsia="宋体" w:hAnsi="Times New Roman" w:cs="Times New Roman"/>
                <w:szCs w:val="24"/>
              </w:rPr>
            </w:pPr>
            <w:r w:rsidRPr="00285A82">
              <w:rPr>
                <w:rFonts w:ascii="Times New Roman" w:eastAsia="宋体" w:hAnsi="Times New Roman" w:cs="Times New Roman"/>
                <w:color w:val="FF0000"/>
                <w:szCs w:val="24"/>
              </w:rPr>
              <w:t>360,000.00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36AFC873"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w:t>
            </w:r>
          </w:p>
          <w:p w14:paraId="6ECFF6F9" w14:textId="10A9C01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03C8254" w:rsidR="00AB03A9" w:rsidRPr="002C6C9F" w:rsidRDefault="0025458F" w:rsidP="00285A82">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9AFEB82"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（一）预算金额：</w:t>
      </w:r>
      <w:r w:rsidRPr="00285A82">
        <w:rPr>
          <w:rFonts w:ascii="Times New Roman" w:eastAsia="宋体" w:hAnsi="Times New Roman" w:cs="Times New Roman"/>
          <w:szCs w:val="21"/>
        </w:rPr>
        <w:t>360000</w:t>
      </w:r>
      <w:r w:rsidRPr="00285A82">
        <w:rPr>
          <w:rFonts w:ascii="Times New Roman" w:eastAsia="宋体" w:hAnsi="Times New Roman" w:cs="Times New Roman"/>
          <w:szCs w:val="21"/>
        </w:rPr>
        <w:t>元；最高投标限价：</w:t>
      </w:r>
      <w:r w:rsidRPr="00285A82">
        <w:rPr>
          <w:rFonts w:ascii="Times New Roman" w:eastAsia="宋体" w:hAnsi="Times New Roman" w:cs="Times New Roman"/>
          <w:szCs w:val="21"/>
        </w:rPr>
        <w:t>360000</w:t>
      </w:r>
      <w:r w:rsidRPr="00285A82">
        <w:rPr>
          <w:rFonts w:ascii="Times New Roman" w:eastAsia="宋体" w:hAnsi="Times New Roman" w:cs="Times New Roman"/>
          <w:szCs w:val="21"/>
        </w:rPr>
        <w:t>元。</w:t>
      </w:r>
    </w:p>
    <w:p w14:paraId="4CEAB51D"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（二）项目概况：</w:t>
      </w:r>
    </w:p>
    <w:p w14:paraId="63330009" w14:textId="77777777" w:rsidR="00285A82"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1"/>
        </w:rPr>
      </w:pPr>
      <w:r w:rsidRPr="00285A82">
        <w:rPr>
          <w:rFonts w:ascii="Times New Roman" w:eastAsia="宋体" w:hAnsi="Times New Roman" w:cs="Times New Roman"/>
          <w:szCs w:val="21"/>
        </w:rPr>
        <w:t>深圳大学丽湖校区二期将于</w:t>
      </w:r>
      <w:r w:rsidRPr="00285A82">
        <w:rPr>
          <w:rFonts w:ascii="Times New Roman" w:eastAsia="宋体" w:hAnsi="Times New Roman" w:cs="Times New Roman"/>
          <w:szCs w:val="21"/>
        </w:rPr>
        <w:t>2021</w:t>
      </w:r>
      <w:r w:rsidRPr="00285A82">
        <w:rPr>
          <w:rFonts w:ascii="Times New Roman" w:eastAsia="宋体" w:hAnsi="Times New Roman" w:cs="Times New Roman"/>
          <w:szCs w:val="21"/>
        </w:rPr>
        <w:t>年下半年启用，学校需立项招标采购校区二期图书馆阅览室家具，图书馆办公家具，多功能室家具，学生宿舍及图书馆公共区域家具，新增智慧教室互动课桌椅，教工餐厅二楼餐桌椅（家具采购预算总金额约</w:t>
      </w:r>
      <w:r w:rsidRPr="00285A82">
        <w:rPr>
          <w:rFonts w:ascii="Times New Roman" w:eastAsia="宋体" w:hAnsi="Times New Roman" w:cs="Times New Roman"/>
          <w:szCs w:val="21"/>
        </w:rPr>
        <w:t>2200</w:t>
      </w:r>
      <w:r w:rsidRPr="00285A82">
        <w:rPr>
          <w:rFonts w:ascii="Times New Roman" w:eastAsia="宋体" w:hAnsi="Times New Roman" w:cs="Times New Roman"/>
          <w:szCs w:val="21"/>
        </w:rPr>
        <w:t>万元）。</w:t>
      </w:r>
    </w:p>
    <w:p w14:paraId="2BA3A8DF" w14:textId="369545B1" w:rsidR="00913CF0" w:rsidRPr="00285A82" w:rsidRDefault="00285A82" w:rsidP="00285A82">
      <w:pPr>
        <w:adjustRightInd w:val="0"/>
        <w:snapToGrid w:val="0"/>
        <w:spacing w:line="360" w:lineRule="auto"/>
        <w:ind w:firstLineChars="200" w:firstLine="420"/>
        <w:jc w:val="left"/>
        <w:rPr>
          <w:rFonts w:ascii="Times New Roman" w:eastAsia="宋体" w:hAnsi="Times New Roman" w:cs="Times New Roman"/>
          <w:szCs w:val="24"/>
        </w:rPr>
      </w:pPr>
      <w:r w:rsidRPr="00285A82">
        <w:rPr>
          <w:rFonts w:ascii="Times New Roman" w:eastAsia="宋体" w:hAnsi="Times New Roman" w:cs="Times New Roman"/>
          <w:szCs w:val="21"/>
        </w:rPr>
        <w:t>为加强家具类项目质量把控，更好地开展家具类项目采购工作，需引入家具类采购项目第三方监理，为深圳大学丽湖校区二期家具类采购项目提供质量验收全过程的专业技术服务，确保项目质量达到国家和地区规定的标准及合同约定的要求，并顺利完成验收，使深圳大学丽湖校区二期家具类项目采购的品质和效果得到有效保障。</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5DFBAC2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D3000D">
        <w:rPr>
          <w:rFonts w:ascii="宋体" w:eastAsia="宋体" w:hAnsi="宋体" w:cs="Times New Roman" w:hint="eastAsia"/>
          <w:b/>
          <w:szCs w:val="21"/>
        </w:rPr>
        <w:t>服务内容</w:t>
      </w:r>
    </w:p>
    <w:p w14:paraId="7C2206B6" w14:textId="1B2BAFF1" w:rsidR="00913CF0" w:rsidRDefault="00D3000D" w:rsidP="00913CF0">
      <w:pPr>
        <w:ind w:firstLineChars="202" w:firstLine="426"/>
        <w:jc w:val="left"/>
        <w:rPr>
          <w:rFonts w:ascii="宋体" w:eastAsia="宋体" w:hAnsi="宋体" w:cs="Times New Roman"/>
          <w:b/>
          <w:szCs w:val="21"/>
        </w:rPr>
      </w:pPr>
      <w:r>
        <w:rPr>
          <w:rFonts w:ascii="宋体" w:eastAsia="宋体" w:hAnsi="宋体" w:cs="Times New Roman" w:hint="eastAsia"/>
          <w:b/>
          <w:szCs w:val="21"/>
        </w:rPr>
        <w:t>中标人</w:t>
      </w:r>
      <w:r w:rsidRPr="000009A3">
        <w:rPr>
          <w:rFonts w:ascii="宋体" w:eastAsia="宋体" w:hAnsi="宋体" w:cs="Times New Roman" w:hint="eastAsia"/>
          <w:b/>
          <w:szCs w:val="21"/>
        </w:rPr>
        <w:t>需要</w:t>
      </w:r>
      <w:r w:rsidR="00FF170D">
        <w:rPr>
          <w:rFonts w:ascii="宋体" w:eastAsia="宋体" w:hAnsi="宋体" w:cs="Times New Roman" w:hint="eastAsia"/>
          <w:b/>
          <w:szCs w:val="21"/>
        </w:rPr>
        <w:t>针对</w:t>
      </w:r>
      <w:r w:rsidR="00FF170D">
        <w:rPr>
          <w:rFonts w:ascii="宋体" w:eastAsia="宋体" w:hAnsi="宋体" w:cs="Times New Roman"/>
          <w:b/>
          <w:szCs w:val="21"/>
        </w:rPr>
        <w:t>如下</w:t>
      </w:r>
      <w:r w:rsidRPr="000009A3">
        <w:rPr>
          <w:rFonts w:ascii="宋体" w:eastAsia="宋体" w:hAnsi="宋体" w:cs="Times New Roman" w:hint="eastAsia"/>
          <w:b/>
          <w:szCs w:val="21"/>
        </w:rPr>
        <w:t>家具采购项目</w:t>
      </w:r>
      <w:r w:rsidR="00FF170D">
        <w:rPr>
          <w:rFonts w:ascii="宋体" w:eastAsia="宋体" w:hAnsi="宋体" w:cs="Times New Roman" w:hint="eastAsia"/>
          <w:b/>
          <w:szCs w:val="21"/>
        </w:rPr>
        <w:t>提供监理</w:t>
      </w:r>
      <w:r w:rsidR="00FF170D">
        <w:rPr>
          <w:rFonts w:ascii="宋体" w:eastAsia="宋体" w:hAnsi="宋体" w:cs="Times New Roman"/>
          <w:b/>
          <w:szCs w:val="21"/>
        </w:rPr>
        <w:t>服务</w:t>
      </w:r>
      <w:r>
        <w:rPr>
          <w:rFonts w:ascii="宋体" w:eastAsia="宋体" w:hAnsi="宋体" w:cs="Times New Roman"/>
          <w:b/>
          <w:szCs w:val="21"/>
        </w:rPr>
        <w:t>：</w:t>
      </w:r>
    </w:p>
    <w:tbl>
      <w:tblPr>
        <w:tblStyle w:val="afe"/>
        <w:tblW w:w="9351" w:type="dxa"/>
        <w:tblLook w:val="04A0" w:firstRow="1" w:lastRow="0" w:firstColumn="1" w:lastColumn="0" w:noHBand="0" w:noVBand="1"/>
      </w:tblPr>
      <w:tblGrid>
        <w:gridCol w:w="988"/>
        <w:gridCol w:w="2409"/>
        <w:gridCol w:w="851"/>
        <w:gridCol w:w="850"/>
        <w:gridCol w:w="1843"/>
        <w:gridCol w:w="2410"/>
      </w:tblGrid>
      <w:tr w:rsidR="00FF170D" w:rsidRPr="00FF170D" w14:paraId="74A98475" w14:textId="77777777" w:rsidTr="00210B2D">
        <w:trPr>
          <w:trHeight w:val="567"/>
        </w:trPr>
        <w:tc>
          <w:tcPr>
            <w:tcW w:w="988" w:type="dxa"/>
            <w:vAlign w:val="center"/>
          </w:tcPr>
          <w:p w14:paraId="2A0FF7DD" w14:textId="77777777" w:rsidR="00FF170D" w:rsidRPr="00FF170D" w:rsidRDefault="00FF170D" w:rsidP="00764590">
            <w:pPr>
              <w:jc w:val="center"/>
              <w:rPr>
                <w:b/>
                <w:sz w:val="21"/>
                <w:szCs w:val="21"/>
              </w:rPr>
            </w:pPr>
            <w:r w:rsidRPr="00FF170D">
              <w:rPr>
                <w:b/>
                <w:sz w:val="21"/>
                <w:szCs w:val="21"/>
              </w:rPr>
              <w:t>序号</w:t>
            </w:r>
          </w:p>
        </w:tc>
        <w:tc>
          <w:tcPr>
            <w:tcW w:w="2409" w:type="dxa"/>
            <w:vAlign w:val="center"/>
          </w:tcPr>
          <w:p w14:paraId="41A4A0D8" w14:textId="77777777" w:rsidR="00FF170D" w:rsidRPr="00FF170D" w:rsidRDefault="00FF170D" w:rsidP="00764590">
            <w:pPr>
              <w:jc w:val="center"/>
              <w:rPr>
                <w:b/>
                <w:sz w:val="21"/>
                <w:szCs w:val="21"/>
              </w:rPr>
            </w:pPr>
            <w:r w:rsidRPr="00FF170D">
              <w:rPr>
                <w:b/>
                <w:sz w:val="21"/>
                <w:szCs w:val="21"/>
              </w:rPr>
              <w:t>项目名称</w:t>
            </w:r>
          </w:p>
        </w:tc>
        <w:tc>
          <w:tcPr>
            <w:tcW w:w="851" w:type="dxa"/>
            <w:vAlign w:val="center"/>
          </w:tcPr>
          <w:p w14:paraId="63BB43DA" w14:textId="77777777" w:rsidR="00FF170D" w:rsidRPr="00FF170D" w:rsidRDefault="00FF170D" w:rsidP="00764590">
            <w:pPr>
              <w:jc w:val="center"/>
              <w:rPr>
                <w:b/>
                <w:sz w:val="21"/>
                <w:szCs w:val="21"/>
              </w:rPr>
            </w:pPr>
            <w:r w:rsidRPr="00FF170D">
              <w:rPr>
                <w:b/>
                <w:sz w:val="21"/>
                <w:szCs w:val="21"/>
              </w:rPr>
              <w:t>数量</w:t>
            </w:r>
          </w:p>
        </w:tc>
        <w:tc>
          <w:tcPr>
            <w:tcW w:w="850" w:type="dxa"/>
            <w:vAlign w:val="center"/>
          </w:tcPr>
          <w:p w14:paraId="2226E3AE" w14:textId="77777777" w:rsidR="00FF170D" w:rsidRPr="00FF170D" w:rsidRDefault="00FF170D" w:rsidP="00764590">
            <w:pPr>
              <w:jc w:val="center"/>
              <w:rPr>
                <w:b/>
                <w:sz w:val="21"/>
                <w:szCs w:val="21"/>
              </w:rPr>
            </w:pPr>
            <w:r w:rsidRPr="00FF170D">
              <w:rPr>
                <w:b/>
                <w:sz w:val="21"/>
                <w:szCs w:val="21"/>
              </w:rPr>
              <w:t>单位</w:t>
            </w:r>
          </w:p>
        </w:tc>
        <w:tc>
          <w:tcPr>
            <w:tcW w:w="1843" w:type="dxa"/>
            <w:vAlign w:val="center"/>
          </w:tcPr>
          <w:p w14:paraId="48F949C0" w14:textId="77777777" w:rsidR="00FF170D" w:rsidRPr="00FF170D" w:rsidRDefault="00FF170D" w:rsidP="00764590">
            <w:pPr>
              <w:jc w:val="center"/>
              <w:rPr>
                <w:b/>
                <w:sz w:val="21"/>
                <w:szCs w:val="21"/>
              </w:rPr>
            </w:pPr>
            <w:r w:rsidRPr="00FF170D">
              <w:rPr>
                <w:b/>
                <w:sz w:val="21"/>
                <w:szCs w:val="21"/>
              </w:rPr>
              <w:t>家具采购项目预算金额（人民币</w:t>
            </w:r>
            <w:r w:rsidRPr="00FF170D">
              <w:rPr>
                <w:b/>
                <w:sz w:val="21"/>
                <w:szCs w:val="21"/>
              </w:rPr>
              <w:t>/</w:t>
            </w:r>
            <w:r w:rsidRPr="00FF170D">
              <w:rPr>
                <w:b/>
                <w:sz w:val="21"/>
                <w:szCs w:val="21"/>
              </w:rPr>
              <w:t>元）</w:t>
            </w:r>
          </w:p>
        </w:tc>
        <w:tc>
          <w:tcPr>
            <w:tcW w:w="2410" w:type="dxa"/>
            <w:vAlign w:val="center"/>
          </w:tcPr>
          <w:p w14:paraId="1E8F25CA" w14:textId="77777777" w:rsidR="00FF170D" w:rsidRPr="00FF170D" w:rsidRDefault="00FF170D" w:rsidP="00764590">
            <w:pPr>
              <w:jc w:val="center"/>
              <w:rPr>
                <w:b/>
                <w:sz w:val="21"/>
                <w:szCs w:val="21"/>
              </w:rPr>
            </w:pPr>
            <w:r w:rsidRPr="00FF170D">
              <w:rPr>
                <w:b/>
                <w:sz w:val="21"/>
                <w:szCs w:val="21"/>
              </w:rPr>
              <w:t>家具监理服务内容要求</w:t>
            </w:r>
          </w:p>
        </w:tc>
      </w:tr>
      <w:tr w:rsidR="00044091" w:rsidRPr="00FF170D" w14:paraId="0E23D510" w14:textId="77777777" w:rsidTr="00210B2D">
        <w:trPr>
          <w:trHeight w:val="567"/>
        </w:trPr>
        <w:tc>
          <w:tcPr>
            <w:tcW w:w="988" w:type="dxa"/>
            <w:vAlign w:val="center"/>
          </w:tcPr>
          <w:p w14:paraId="264B60AF" w14:textId="77777777" w:rsidR="00044091" w:rsidRPr="00FF170D" w:rsidRDefault="00044091" w:rsidP="00575A4B">
            <w:pPr>
              <w:jc w:val="center"/>
              <w:rPr>
                <w:sz w:val="21"/>
                <w:szCs w:val="21"/>
              </w:rPr>
            </w:pPr>
            <w:r w:rsidRPr="00FF170D">
              <w:rPr>
                <w:sz w:val="21"/>
                <w:szCs w:val="21"/>
              </w:rPr>
              <w:t>1</w:t>
            </w:r>
          </w:p>
        </w:tc>
        <w:tc>
          <w:tcPr>
            <w:tcW w:w="2409" w:type="dxa"/>
            <w:vAlign w:val="center"/>
          </w:tcPr>
          <w:p w14:paraId="34C8EDDF" w14:textId="4CD62CC7" w:rsidR="00044091" w:rsidRPr="00FF170D" w:rsidRDefault="00044091" w:rsidP="00575A4B">
            <w:pPr>
              <w:rPr>
                <w:sz w:val="21"/>
                <w:szCs w:val="21"/>
              </w:rPr>
            </w:pPr>
            <w:r w:rsidRPr="00FF170D">
              <w:rPr>
                <w:sz w:val="21"/>
                <w:szCs w:val="21"/>
              </w:rPr>
              <w:t>二期图书馆阅览室家具</w:t>
            </w:r>
          </w:p>
        </w:tc>
        <w:tc>
          <w:tcPr>
            <w:tcW w:w="851" w:type="dxa"/>
            <w:vAlign w:val="center"/>
          </w:tcPr>
          <w:p w14:paraId="1B5A44C1"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710C5130"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00939DAC" w14:textId="77777777" w:rsidR="00044091" w:rsidRPr="00FF170D" w:rsidRDefault="00044091" w:rsidP="00575A4B">
            <w:pPr>
              <w:jc w:val="center"/>
              <w:rPr>
                <w:sz w:val="21"/>
                <w:szCs w:val="21"/>
              </w:rPr>
            </w:pPr>
            <w:r w:rsidRPr="00FF170D">
              <w:rPr>
                <w:sz w:val="21"/>
                <w:szCs w:val="21"/>
              </w:rPr>
              <w:t>14220711</w:t>
            </w:r>
          </w:p>
        </w:tc>
        <w:tc>
          <w:tcPr>
            <w:tcW w:w="2410" w:type="dxa"/>
            <w:vMerge w:val="restart"/>
            <w:vAlign w:val="center"/>
          </w:tcPr>
          <w:p w14:paraId="3A146D15" w14:textId="77777777" w:rsidR="00044091" w:rsidRPr="00FF170D" w:rsidRDefault="00044091" w:rsidP="00575A4B">
            <w:pPr>
              <w:rPr>
                <w:sz w:val="21"/>
                <w:szCs w:val="21"/>
              </w:rPr>
            </w:pPr>
            <w:r w:rsidRPr="00FF170D">
              <w:rPr>
                <w:sz w:val="21"/>
                <w:szCs w:val="21"/>
              </w:rPr>
              <w:t>（</w:t>
            </w:r>
            <w:r w:rsidRPr="00FF170D">
              <w:rPr>
                <w:sz w:val="21"/>
                <w:szCs w:val="21"/>
              </w:rPr>
              <w:t>1</w:t>
            </w:r>
            <w:r w:rsidRPr="00FF170D">
              <w:rPr>
                <w:sz w:val="21"/>
                <w:szCs w:val="21"/>
              </w:rPr>
              <w:t>）编制货物质量的验收标准；</w:t>
            </w:r>
          </w:p>
          <w:p w14:paraId="3CA98ECE" w14:textId="77777777" w:rsidR="00044091" w:rsidRPr="00FF170D" w:rsidRDefault="00044091" w:rsidP="00575A4B">
            <w:pPr>
              <w:rPr>
                <w:sz w:val="21"/>
                <w:szCs w:val="21"/>
              </w:rPr>
            </w:pPr>
            <w:r w:rsidRPr="00FF170D">
              <w:rPr>
                <w:sz w:val="21"/>
                <w:szCs w:val="21"/>
              </w:rPr>
              <w:t>（</w:t>
            </w:r>
            <w:r w:rsidRPr="00FF170D">
              <w:rPr>
                <w:sz w:val="21"/>
                <w:szCs w:val="21"/>
              </w:rPr>
              <w:t>2</w:t>
            </w:r>
            <w:r w:rsidRPr="00FF170D">
              <w:rPr>
                <w:sz w:val="21"/>
                <w:szCs w:val="21"/>
              </w:rPr>
              <w:t>）打样样品的评审；</w:t>
            </w:r>
          </w:p>
          <w:p w14:paraId="4FD84169" w14:textId="77777777" w:rsidR="00044091" w:rsidRPr="00FF170D" w:rsidRDefault="00044091" w:rsidP="00575A4B">
            <w:pPr>
              <w:rPr>
                <w:sz w:val="21"/>
                <w:szCs w:val="21"/>
              </w:rPr>
            </w:pPr>
            <w:r w:rsidRPr="00FF170D">
              <w:rPr>
                <w:sz w:val="21"/>
                <w:szCs w:val="21"/>
              </w:rPr>
              <w:t>（</w:t>
            </w:r>
            <w:r w:rsidRPr="00FF170D">
              <w:rPr>
                <w:sz w:val="21"/>
                <w:szCs w:val="21"/>
              </w:rPr>
              <w:t>3</w:t>
            </w:r>
            <w:r w:rsidRPr="00FF170D">
              <w:rPr>
                <w:sz w:val="21"/>
                <w:szCs w:val="21"/>
              </w:rPr>
              <w:t>）生产的监督抽样及检测；</w:t>
            </w:r>
          </w:p>
          <w:p w14:paraId="36524B69" w14:textId="77777777" w:rsidR="00044091" w:rsidRPr="00FF170D" w:rsidRDefault="00044091" w:rsidP="00575A4B">
            <w:pPr>
              <w:rPr>
                <w:sz w:val="21"/>
                <w:szCs w:val="21"/>
              </w:rPr>
            </w:pPr>
            <w:r w:rsidRPr="00FF170D">
              <w:rPr>
                <w:sz w:val="21"/>
                <w:szCs w:val="21"/>
              </w:rPr>
              <w:t>（</w:t>
            </w:r>
            <w:r w:rsidRPr="00FF170D">
              <w:rPr>
                <w:sz w:val="21"/>
                <w:szCs w:val="21"/>
              </w:rPr>
              <w:t>4</w:t>
            </w:r>
            <w:r w:rsidRPr="00FF170D">
              <w:rPr>
                <w:sz w:val="21"/>
                <w:szCs w:val="21"/>
              </w:rPr>
              <w:t>）出具货物质量的验收报告。</w:t>
            </w:r>
          </w:p>
        </w:tc>
      </w:tr>
      <w:tr w:rsidR="00044091" w:rsidRPr="00FF170D" w14:paraId="36AA1700" w14:textId="77777777" w:rsidTr="00210B2D">
        <w:trPr>
          <w:trHeight w:val="567"/>
        </w:trPr>
        <w:tc>
          <w:tcPr>
            <w:tcW w:w="988" w:type="dxa"/>
            <w:vAlign w:val="center"/>
          </w:tcPr>
          <w:p w14:paraId="0FB17918" w14:textId="77777777" w:rsidR="00044091" w:rsidRPr="00FF170D" w:rsidRDefault="00044091" w:rsidP="00575A4B">
            <w:pPr>
              <w:jc w:val="center"/>
              <w:rPr>
                <w:sz w:val="21"/>
                <w:szCs w:val="21"/>
              </w:rPr>
            </w:pPr>
            <w:r w:rsidRPr="00FF170D">
              <w:rPr>
                <w:sz w:val="21"/>
                <w:szCs w:val="21"/>
              </w:rPr>
              <w:t>2</w:t>
            </w:r>
          </w:p>
        </w:tc>
        <w:tc>
          <w:tcPr>
            <w:tcW w:w="2409" w:type="dxa"/>
            <w:vAlign w:val="center"/>
          </w:tcPr>
          <w:p w14:paraId="267F3CA0" w14:textId="16688A65" w:rsidR="00044091" w:rsidRPr="00FF170D" w:rsidRDefault="00044091" w:rsidP="00575A4B">
            <w:pPr>
              <w:rPr>
                <w:sz w:val="21"/>
                <w:szCs w:val="21"/>
              </w:rPr>
            </w:pPr>
            <w:r w:rsidRPr="00FF170D">
              <w:rPr>
                <w:sz w:val="21"/>
                <w:szCs w:val="21"/>
              </w:rPr>
              <w:t>图书馆办公家具</w:t>
            </w:r>
          </w:p>
        </w:tc>
        <w:tc>
          <w:tcPr>
            <w:tcW w:w="851" w:type="dxa"/>
            <w:vAlign w:val="center"/>
          </w:tcPr>
          <w:p w14:paraId="7A4594B9"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5A676BCD"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4C9F7535" w14:textId="77777777" w:rsidR="00044091" w:rsidRPr="00FF170D" w:rsidRDefault="00044091" w:rsidP="00575A4B">
            <w:pPr>
              <w:jc w:val="center"/>
              <w:rPr>
                <w:sz w:val="21"/>
                <w:szCs w:val="21"/>
              </w:rPr>
            </w:pPr>
            <w:r w:rsidRPr="00FF170D">
              <w:rPr>
                <w:sz w:val="21"/>
                <w:szCs w:val="21"/>
              </w:rPr>
              <w:t>805080</w:t>
            </w:r>
          </w:p>
        </w:tc>
        <w:tc>
          <w:tcPr>
            <w:tcW w:w="2410" w:type="dxa"/>
            <w:vMerge/>
          </w:tcPr>
          <w:p w14:paraId="1C605503" w14:textId="77777777" w:rsidR="00044091" w:rsidRPr="00FF170D" w:rsidRDefault="00044091" w:rsidP="00575A4B">
            <w:pPr>
              <w:jc w:val="center"/>
              <w:rPr>
                <w:sz w:val="21"/>
                <w:szCs w:val="21"/>
              </w:rPr>
            </w:pPr>
          </w:p>
        </w:tc>
      </w:tr>
      <w:tr w:rsidR="00044091" w:rsidRPr="00FF170D" w14:paraId="2B34BBC2" w14:textId="77777777" w:rsidTr="00210B2D">
        <w:trPr>
          <w:trHeight w:val="567"/>
        </w:trPr>
        <w:tc>
          <w:tcPr>
            <w:tcW w:w="988" w:type="dxa"/>
            <w:vAlign w:val="center"/>
          </w:tcPr>
          <w:p w14:paraId="36413CB5" w14:textId="77777777" w:rsidR="00044091" w:rsidRPr="00FF170D" w:rsidRDefault="00044091" w:rsidP="00575A4B">
            <w:pPr>
              <w:jc w:val="center"/>
              <w:rPr>
                <w:sz w:val="21"/>
                <w:szCs w:val="21"/>
              </w:rPr>
            </w:pPr>
            <w:r w:rsidRPr="00FF170D">
              <w:rPr>
                <w:sz w:val="21"/>
                <w:szCs w:val="21"/>
              </w:rPr>
              <w:t>3</w:t>
            </w:r>
          </w:p>
        </w:tc>
        <w:tc>
          <w:tcPr>
            <w:tcW w:w="2409" w:type="dxa"/>
            <w:vAlign w:val="center"/>
          </w:tcPr>
          <w:p w14:paraId="7FC2C032" w14:textId="55A7903A" w:rsidR="00044091" w:rsidRPr="00FF170D" w:rsidRDefault="00044091" w:rsidP="00575A4B">
            <w:pPr>
              <w:rPr>
                <w:sz w:val="21"/>
                <w:szCs w:val="21"/>
              </w:rP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851" w:type="dxa"/>
            <w:vAlign w:val="center"/>
          </w:tcPr>
          <w:p w14:paraId="6D543333"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523D213D"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0E3108CA" w14:textId="77777777" w:rsidR="00044091" w:rsidRPr="00FF170D" w:rsidRDefault="00044091" w:rsidP="00575A4B">
            <w:pPr>
              <w:jc w:val="center"/>
              <w:rPr>
                <w:sz w:val="21"/>
                <w:szCs w:val="21"/>
              </w:rPr>
            </w:pPr>
            <w:r w:rsidRPr="00FF170D">
              <w:rPr>
                <w:sz w:val="21"/>
                <w:szCs w:val="21"/>
              </w:rPr>
              <w:t>2200000</w:t>
            </w:r>
          </w:p>
        </w:tc>
        <w:tc>
          <w:tcPr>
            <w:tcW w:w="2410" w:type="dxa"/>
            <w:vMerge/>
          </w:tcPr>
          <w:p w14:paraId="0A2AE8E1" w14:textId="77777777" w:rsidR="00044091" w:rsidRPr="00FF170D" w:rsidRDefault="00044091" w:rsidP="00575A4B">
            <w:pPr>
              <w:jc w:val="center"/>
              <w:rPr>
                <w:sz w:val="21"/>
                <w:szCs w:val="21"/>
              </w:rPr>
            </w:pPr>
          </w:p>
        </w:tc>
      </w:tr>
      <w:tr w:rsidR="00044091" w:rsidRPr="00FF170D" w14:paraId="000BDB28" w14:textId="77777777" w:rsidTr="00210B2D">
        <w:trPr>
          <w:trHeight w:val="567"/>
        </w:trPr>
        <w:tc>
          <w:tcPr>
            <w:tcW w:w="988" w:type="dxa"/>
            <w:vAlign w:val="center"/>
          </w:tcPr>
          <w:p w14:paraId="2113C7E9" w14:textId="77777777" w:rsidR="00044091" w:rsidRPr="00FF170D" w:rsidRDefault="00044091" w:rsidP="00575A4B">
            <w:pPr>
              <w:jc w:val="center"/>
              <w:rPr>
                <w:sz w:val="21"/>
                <w:szCs w:val="21"/>
              </w:rPr>
            </w:pPr>
            <w:r w:rsidRPr="00FF170D">
              <w:rPr>
                <w:sz w:val="21"/>
                <w:szCs w:val="21"/>
              </w:rPr>
              <w:t>4</w:t>
            </w:r>
          </w:p>
        </w:tc>
        <w:tc>
          <w:tcPr>
            <w:tcW w:w="2409" w:type="dxa"/>
            <w:vAlign w:val="center"/>
          </w:tcPr>
          <w:p w14:paraId="0EE90599" w14:textId="0B9DFFF7" w:rsidR="00044091" w:rsidRPr="00FF170D" w:rsidRDefault="00044091" w:rsidP="00575A4B">
            <w:pPr>
              <w:rPr>
                <w:sz w:val="21"/>
                <w:szCs w:val="21"/>
              </w:rPr>
            </w:pPr>
            <w:r w:rsidRPr="00FF170D">
              <w:rPr>
                <w:sz w:val="21"/>
                <w:szCs w:val="21"/>
              </w:rPr>
              <w:t>公共区域家具</w:t>
            </w:r>
          </w:p>
        </w:tc>
        <w:tc>
          <w:tcPr>
            <w:tcW w:w="851" w:type="dxa"/>
            <w:vAlign w:val="center"/>
          </w:tcPr>
          <w:p w14:paraId="1C886ACB"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3875A7AB"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14AE0E43" w14:textId="77777777" w:rsidR="00044091" w:rsidRPr="00FF170D" w:rsidRDefault="00044091" w:rsidP="00575A4B">
            <w:pPr>
              <w:jc w:val="center"/>
              <w:rPr>
                <w:sz w:val="21"/>
                <w:szCs w:val="21"/>
              </w:rPr>
            </w:pPr>
            <w:r w:rsidRPr="00FF170D">
              <w:rPr>
                <w:sz w:val="21"/>
                <w:szCs w:val="21"/>
              </w:rPr>
              <w:t>3000000</w:t>
            </w:r>
          </w:p>
        </w:tc>
        <w:tc>
          <w:tcPr>
            <w:tcW w:w="2410" w:type="dxa"/>
            <w:vMerge/>
          </w:tcPr>
          <w:p w14:paraId="7465CA39" w14:textId="77777777" w:rsidR="00044091" w:rsidRPr="00FF170D" w:rsidRDefault="00044091" w:rsidP="00575A4B">
            <w:pPr>
              <w:jc w:val="center"/>
              <w:rPr>
                <w:sz w:val="21"/>
                <w:szCs w:val="21"/>
              </w:rPr>
            </w:pPr>
          </w:p>
        </w:tc>
      </w:tr>
      <w:tr w:rsidR="00044091" w:rsidRPr="00FF170D" w14:paraId="7D860A35" w14:textId="77777777" w:rsidTr="00210B2D">
        <w:trPr>
          <w:trHeight w:val="567"/>
        </w:trPr>
        <w:tc>
          <w:tcPr>
            <w:tcW w:w="988" w:type="dxa"/>
            <w:vAlign w:val="center"/>
          </w:tcPr>
          <w:p w14:paraId="61E3371D" w14:textId="77777777" w:rsidR="00044091" w:rsidRPr="00FF170D" w:rsidRDefault="00044091" w:rsidP="00575A4B">
            <w:pPr>
              <w:jc w:val="center"/>
              <w:rPr>
                <w:sz w:val="21"/>
                <w:szCs w:val="21"/>
              </w:rPr>
            </w:pPr>
            <w:r w:rsidRPr="00FF170D">
              <w:rPr>
                <w:sz w:val="21"/>
                <w:szCs w:val="21"/>
              </w:rPr>
              <w:t>5</w:t>
            </w:r>
          </w:p>
        </w:tc>
        <w:tc>
          <w:tcPr>
            <w:tcW w:w="2409" w:type="dxa"/>
            <w:vAlign w:val="center"/>
          </w:tcPr>
          <w:p w14:paraId="64C64C78" w14:textId="62FD50A8" w:rsidR="00044091" w:rsidRPr="00FF170D" w:rsidRDefault="00044091" w:rsidP="00575A4B">
            <w:pPr>
              <w:rPr>
                <w:sz w:val="21"/>
                <w:szCs w:val="21"/>
              </w:rPr>
            </w:pPr>
            <w:r w:rsidRPr="00FF170D">
              <w:rPr>
                <w:sz w:val="21"/>
                <w:szCs w:val="21"/>
              </w:rPr>
              <w:t>智慧教室互动课桌椅</w:t>
            </w:r>
          </w:p>
        </w:tc>
        <w:tc>
          <w:tcPr>
            <w:tcW w:w="851" w:type="dxa"/>
            <w:vAlign w:val="center"/>
          </w:tcPr>
          <w:p w14:paraId="26708584"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45BEDE56"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46646AB9" w14:textId="77777777" w:rsidR="00044091" w:rsidRPr="00FF170D" w:rsidRDefault="00044091" w:rsidP="00575A4B">
            <w:pPr>
              <w:jc w:val="center"/>
              <w:rPr>
                <w:sz w:val="21"/>
                <w:szCs w:val="21"/>
              </w:rPr>
            </w:pPr>
            <w:r w:rsidRPr="00FF170D">
              <w:rPr>
                <w:sz w:val="21"/>
                <w:szCs w:val="21"/>
              </w:rPr>
              <w:t>1200000</w:t>
            </w:r>
          </w:p>
        </w:tc>
        <w:tc>
          <w:tcPr>
            <w:tcW w:w="2410" w:type="dxa"/>
            <w:vMerge/>
          </w:tcPr>
          <w:p w14:paraId="155F211D" w14:textId="77777777" w:rsidR="00044091" w:rsidRPr="00FF170D" w:rsidRDefault="00044091" w:rsidP="00575A4B">
            <w:pPr>
              <w:jc w:val="center"/>
              <w:rPr>
                <w:sz w:val="21"/>
                <w:szCs w:val="21"/>
              </w:rPr>
            </w:pPr>
          </w:p>
        </w:tc>
      </w:tr>
      <w:tr w:rsidR="00044091" w:rsidRPr="00FF170D" w14:paraId="40FE2C4F" w14:textId="77777777" w:rsidTr="00210B2D">
        <w:trPr>
          <w:trHeight w:val="567"/>
        </w:trPr>
        <w:tc>
          <w:tcPr>
            <w:tcW w:w="988" w:type="dxa"/>
            <w:vAlign w:val="center"/>
          </w:tcPr>
          <w:p w14:paraId="1A4287B2" w14:textId="77777777" w:rsidR="00044091" w:rsidRPr="00FF170D" w:rsidRDefault="00044091" w:rsidP="00575A4B">
            <w:pPr>
              <w:jc w:val="center"/>
              <w:rPr>
                <w:sz w:val="21"/>
                <w:szCs w:val="21"/>
              </w:rPr>
            </w:pPr>
            <w:r w:rsidRPr="00FF170D">
              <w:rPr>
                <w:sz w:val="21"/>
                <w:szCs w:val="21"/>
              </w:rPr>
              <w:t>6</w:t>
            </w:r>
          </w:p>
        </w:tc>
        <w:tc>
          <w:tcPr>
            <w:tcW w:w="2409" w:type="dxa"/>
            <w:vAlign w:val="center"/>
          </w:tcPr>
          <w:p w14:paraId="055C75A2" w14:textId="0C62BD54" w:rsidR="00044091" w:rsidRPr="00FF170D" w:rsidRDefault="00044091" w:rsidP="00575A4B">
            <w:pPr>
              <w:rPr>
                <w:b/>
                <w:sz w:val="21"/>
                <w:szCs w:val="21"/>
              </w:rPr>
            </w:pPr>
            <w:r w:rsidRPr="00FF170D">
              <w:rPr>
                <w:sz w:val="21"/>
                <w:szCs w:val="21"/>
              </w:rPr>
              <w:t>教工餐厅二楼餐桌椅</w:t>
            </w:r>
          </w:p>
        </w:tc>
        <w:tc>
          <w:tcPr>
            <w:tcW w:w="851" w:type="dxa"/>
            <w:vAlign w:val="center"/>
          </w:tcPr>
          <w:p w14:paraId="471983A5" w14:textId="77777777" w:rsidR="00044091" w:rsidRPr="00FF170D" w:rsidRDefault="00044091" w:rsidP="00575A4B">
            <w:pPr>
              <w:jc w:val="center"/>
              <w:rPr>
                <w:sz w:val="21"/>
                <w:szCs w:val="21"/>
              </w:rPr>
            </w:pPr>
            <w:r w:rsidRPr="00FF170D">
              <w:rPr>
                <w:sz w:val="21"/>
                <w:szCs w:val="21"/>
              </w:rPr>
              <w:t>1</w:t>
            </w:r>
          </w:p>
        </w:tc>
        <w:tc>
          <w:tcPr>
            <w:tcW w:w="850" w:type="dxa"/>
            <w:vAlign w:val="center"/>
          </w:tcPr>
          <w:p w14:paraId="38DC28D5" w14:textId="77777777" w:rsidR="00044091" w:rsidRPr="00FF170D" w:rsidRDefault="00044091" w:rsidP="00575A4B">
            <w:pPr>
              <w:jc w:val="center"/>
              <w:rPr>
                <w:sz w:val="21"/>
                <w:szCs w:val="21"/>
              </w:rPr>
            </w:pPr>
            <w:r w:rsidRPr="00FF170D">
              <w:rPr>
                <w:sz w:val="21"/>
                <w:szCs w:val="21"/>
              </w:rPr>
              <w:t>项</w:t>
            </w:r>
          </w:p>
        </w:tc>
        <w:tc>
          <w:tcPr>
            <w:tcW w:w="1843" w:type="dxa"/>
            <w:vAlign w:val="center"/>
          </w:tcPr>
          <w:p w14:paraId="71174FB0" w14:textId="77777777" w:rsidR="00044091" w:rsidRPr="00FF170D" w:rsidRDefault="00044091" w:rsidP="00575A4B">
            <w:pPr>
              <w:jc w:val="center"/>
              <w:rPr>
                <w:sz w:val="21"/>
                <w:szCs w:val="21"/>
              </w:rPr>
            </w:pPr>
            <w:r w:rsidRPr="00FF170D">
              <w:rPr>
                <w:sz w:val="21"/>
                <w:szCs w:val="21"/>
              </w:rPr>
              <w:t>600000</w:t>
            </w:r>
          </w:p>
        </w:tc>
        <w:tc>
          <w:tcPr>
            <w:tcW w:w="2410" w:type="dxa"/>
            <w:vMerge/>
          </w:tcPr>
          <w:p w14:paraId="26590AC0" w14:textId="77777777" w:rsidR="00044091" w:rsidRPr="00FF170D" w:rsidRDefault="00044091" w:rsidP="00575A4B">
            <w:pPr>
              <w:jc w:val="center"/>
              <w:rPr>
                <w:sz w:val="21"/>
                <w:szCs w:val="21"/>
              </w:rPr>
            </w:pPr>
          </w:p>
        </w:tc>
      </w:tr>
    </w:tbl>
    <w:p w14:paraId="590EDBB8" w14:textId="77777777" w:rsidR="00FF170D" w:rsidRDefault="00FF170D" w:rsidP="00FF170D">
      <w:pPr>
        <w:jc w:val="left"/>
        <w:rPr>
          <w:rFonts w:ascii="Times New Roman" w:eastAsia="宋体" w:hAnsi="Times New Roman" w:cs="Times New Roman"/>
          <w:szCs w:val="24"/>
        </w:rPr>
      </w:pPr>
    </w:p>
    <w:p w14:paraId="40687BBD" w14:textId="50E62EEE"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sidR="00FF170D">
        <w:rPr>
          <w:rFonts w:ascii="宋体" w:eastAsia="宋体" w:hAnsi="宋体" w:cs="Times New Roman" w:hint="eastAsia"/>
          <w:b/>
          <w:szCs w:val="21"/>
        </w:rPr>
        <w:t>服务要求</w:t>
      </w:r>
      <w:r>
        <w:rPr>
          <w:rFonts w:ascii="宋体" w:eastAsia="宋体" w:hAnsi="宋体" w:cs="Times New Roman"/>
          <w:b/>
          <w:szCs w:val="21"/>
        </w:rPr>
        <w:t>：</w:t>
      </w:r>
    </w:p>
    <w:tbl>
      <w:tblPr>
        <w:tblStyle w:val="afe"/>
        <w:tblW w:w="8642" w:type="dxa"/>
        <w:tblLayout w:type="fixed"/>
        <w:tblLook w:val="04A0" w:firstRow="1" w:lastRow="0" w:firstColumn="1" w:lastColumn="0" w:noHBand="0" w:noVBand="1"/>
      </w:tblPr>
      <w:tblGrid>
        <w:gridCol w:w="843"/>
        <w:gridCol w:w="1691"/>
        <w:gridCol w:w="6108"/>
      </w:tblGrid>
      <w:tr w:rsidR="00FF170D" w:rsidRPr="00FF170D" w14:paraId="70F36D93" w14:textId="77777777" w:rsidTr="00FF170D">
        <w:trPr>
          <w:trHeight w:val="567"/>
        </w:trPr>
        <w:tc>
          <w:tcPr>
            <w:tcW w:w="843" w:type="dxa"/>
            <w:vAlign w:val="center"/>
          </w:tcPr>
          <w:p w14:paraId="24D29528" w14:textId="77777777" w:rsidR="00FF170D" w:rsidRPr="00FF170D" w:rsidRDefault="00FF170D" w:rsidP="00FF170D">
            <w:pPr>
              <w:adjustRightInd w:val="0"/>
              <w:snapToGrid w:val="0"/>
              <w:jc w:val="center"/>
              <w:rPr>
                <w:b/>
                <w:color w:val="000000"/>
                <w:sz w:val="21"/>
                <w:szCs w:val="21"/>
              </w:rPr>
            </w:pPr>
            <w:r w:rsidRPr="00FF170D">
              <w:rPr>
                <w:b/>
                <w:color w:val="000000"/>
                <w:sz w:val="21"/>
                <w:szCs w:val="21"/>
              </w:rPr>
              <w:t>序号</w:t>
            </w:r>
          </w:p>
        </w:tc>
        <w:tc>
          <w:tcPr>
            <w:tcW w:w="1691" w:type="dxa"/>
            <w:vAlign w:val="center"/>
          </w:tcPr>
          <w:p w14:paraId="3DB0E1FE" w14:textId="77777777" w:rsidR="00FF170D" w:rsidRPr="00FF170D" w:rsidRDefault="00FF170D" w:rsidP="00FF170D">
            <w:pPr>
              <w:adjustRightInd w:val="0"/>
              <w:snapToGrid w:val="0"/>
              <w:jc w:val="center"/>
              <w:rPr>
                <w:b/>
                <w:color w:val="000000"/>
                <w:sz w:val="21"/>
                <w:szCs w:val="21"/>
              </w:rPr>
            </w:pPr>
            <w:r w:rsidRPr="00FF170D">
              <w:rPr>
                <w:b/>
                <w:color w:val="000000"/>
                <w:sz w:val="21"/>
                <w:szCs w:val="21"/>
              </w:rPr>
              <w:t>服务内容</w:t>
            </w:r>
          </w:p>
        </w:tc>
        <w:tc>
          <w:tcPr>
            <w:tcW w:w="6108" w:type="dxa"/>
            <w:vAlign w:val="center"/>
          </w:tcPr>
          <w:p w14:paraId="45DAAB88" w14:textId="77777777" w:rsidR="00FF170D" w:rsidRPr="00FF170D" w:rsidRDefault="00FF170D" w:rsidP="00FF170D">
            <w:pPr>
              <w:adjustRightInd w:val="0"/>
              <w:snapToGrid w:val="0"/>
              <w:ind w:firstLineChars="200" w:firstLine="422"/>
              <w:jc w:val="center"/>
              <w:rPr>
                <w:b/>
                <w:color w:val="000000"/>
                <w:sz w:val="21"/>
                <w:szCs w:val="21"/>
              </w:rPr>
            </w:pPr>
            <w:r w:rsidRPr="00FF170D">
              <w:rPr>
                <w:b/>
                <w:color w:val="000000"/>
                <w:sz w:val="21"/>
                <w:szCs w:val="21"/>
              </w:rPr>
              <w:t>服务要求</w:t>
            </w:r>
          </w:p>
        </w:tc>
      </w:tr>
      <w:tr w:rsidR="00FF170D" w:rsidRPr="00FF170D" w14:paraId="3DC96255" w14:textId="77777777" w:rsidTr="00FF170D">
        <w:trPr>
          <w:trHeight w:val="567"/>
        </w:trPr>
        <w:tc>
          <w:tcPr>
            <w:tcW w:w="843" w:type="dxa"/>
            <w:vAlign w:val="center"/>
          </w:tcPr>
          <w:p w14:paraId="45BF9331" w14:textId="77777777" w:rsidR="00FF170D" w:rsidRPr="00FF170D" w:rsidRDefault="00FF170D" w:rsidP="00FF170D">
            <w:pPr>
              <w:adjustRightInd w:val="0"/>
              <w:snapToGrid w:val="0"/>
              <w:jc w:val="center"/>
              <w:rPr>
                <w:color w:val="000000"/>
                <w:sz w:val="21"/>
                <w:szCs w:val="21"/>
              </w:rPr>
            </w:pPr>
            <w:r w:rsidRPr="00FF170D">
              <w:rPr>
                <w:color w:val="000000"/>
                <w:sz w:val="21"/>
                <w:szCs w:val="21"/>
              </w:rPr>
              <w:t>1</w:t>
            </w:r>
          </w:p>
        </w:tc>
        <w:tc>
          <w:tcPr>
            <w:tcW w:w="1691" w:type="dxa"/>
            <w:vAlign w:val="center"/>
          </w:tcPr>
          <w:p w14:paraId="617EA321"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编制货物质量的验收标准</w:t>
            </w:r>
          </w:p>
        </w:tc>
        <w:tc>
          <w:tcPr>
            <w:tcW w:w="6108" w:type="dxa"/>
            <w:vAlign w:val="center"/>
          </w:tcPr>
          <w:p w14:paraId="52450B25"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质量验收标准为对应的现行有效的国家和地区相关质量标准及等级要求说明。质量验收标准在家具类项目招标文件中予以明确，起到指导验收的作用。</w:t>
            </w:r>
          </w:p>
        </w:tc>
      </w:tr>
      <w:tr w:rsidR="00FF170D" w:rsidRPr="00FF170D" w14:paraId="59C525C1" w14:textId="77777777" w:rsidTr="00FF170D">
        <w:trPr>
          <w:trHeight w:val="567"/>
        </w:trPr>
        <w:tc>
          <w:tcPr>
            <w:tcW w:w="843" w:type="dxa"/>
            <w:vAlign w:val="center"/>
          </w:tcPr>
          <w:p w14:paraId="71CE3330" w14:textId="77777777" w:rsidR="00FF170D" w:rsidRPr="00FF170D" w:rsidRDefault="00FF170D" w:rsidP="00FF170D">
            <w:pPr>
              <w:adjustRightInd w:val="0"/>
              <w:snapToGrid w:val="0"/>
              <w:jc w:val="center"/>
              <w:rPr>
                <w:color w:val="000000"/>
                <w:sz w:val="21"/>
                <w:szCs w:val="21"/>
              </w:rPr>
            </w:pPr>
            <w:r w:rsidRPr="00FF170D">
              <w:rPr>
                <w:color w:val="000000"/>
                <w:sz w:val="21"/>
                <w:szCs w:val="21"/>
              </w:rPr>
              <w:t>2</w:t>
            </w:r>
          </w:p>
        </w:tc>
        <w:tc>
          <w:tcPr>
            <w:tcW w:w="1691" w:type="dxa"/>
            <w:vAlign w:val="center"/>
          </w:tcPr>
          <w:p w14:paraId="0E8EB040" w14:textId="77777777" w:rsidR="00FF170D" w:rsidRPr="00FF170D" w:rsidRDefault="00FF170D" w:rsidP="00FF170D">
            <w:pPr>
              <w:adjustRightInd w:val="0"/>
              <w:snapToGrid w:val="0"/>
              <w:rPr>
                <w:color w:val="000000"/>
                <w:sz w:val="21"/>
                <w:szCs w:val="21"/>
              </w:rPr>
            </w:pPr>
            <w:r w:rsidRPr="00FF170D">
              <w:rPr>
                <w:color w:val="000000"/>
                <w:sz w:val="21"/>
                <w:szCs w:val="21"/>
              </w:rPr>
              <w:t>打样样品的评审</w:t>
            </w:r>
          </w:p>
        </w:tc>
        <w:tc>
          <w:tcPr>
            <w:tcW w:w="6108" w:type="dxa"/>
            <w:vAlign w:val="center"/>
          </w:tcPr>
          <w:p w14:paraId="130C4BD0"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协助采购人对中标家具生产厂商的打样样品进行评审，确保打样样品不存在重大质量缺陷，满足招标文件和采购人的要求。</w:t>
            </w:r>
          </w:p>
        </w:tc>
      </w:tr>
      <w:tr w:rsidR="00FF170D" w:rsidRPr="00FF170D" w14:paraId="50D907A0" w14:textId="77777777" w:rsidTr="00FF170D">
        <w:trPr>
          <w:trHeight w:val="567"/>
        </w:trPr>
        <w:tc>
          <w:tcPr>
            <w:tcW w:w="843" w:type="dxa"/>
            <w:vAlign w:val="center"/>
          </w:tcPr>
          <w:p w14:paraId="7B4649FB" w14:textId="77777777" w:rsidR="00FF170D" w:rsidRPr="00FF170D" w:rsidRDefault="00FF170D" w:rsidP="00FF170D">
            <w:pPr>
              <w:adjustRightInd w:val="0"/>
              <w:snapToGrid w:val="0"/>
              <w:jc w:val="center"/>
              <w:rPr>
                <w:color w:val="000000"/>
                <w:sz w:val="21"/>
                <w:szCs w:val="21"/>
              </w:rPr>
            </w:pPr>
            <w:r w:rsidRPr="00FF170D">
              <w:rPr>
                <w:color w:val="000000"/>
                <w:sz w:val="21"/>
                <w:szCs w:val="21"/>
              </w:rPr>
              <w:t>3</w:t>
            </w:r>
          </w:p>
        </w:tc>
        <w:tc>
          <w:tcPr>
            <w:tcW w:w="1691" w:type="dxa"/>
            <w:vAlign w:val="center"/>
          </w:tcPr>
          <w:p w14:paraId="52911F76"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生产的监督抽样及检测</w:t>
            </w:r>
          </w:p>
        </w:tc>
        <w:tc>
          <w:tcPr>
            <w:tcW w:w="6108" w:type="dxa"/>
            <w:vAlign w:val="center"/>
          </w:tcPr>
          <w:p w14:paraId="2470E6AF"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根据采购人的要求，编制原材料、半成品、成品的抽样方案，实施抽样以及对抽样样品进行检测等。</w:t>
            </w:r>
          </w:p>
          <w:p w14:paraId="1A4E81DF"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需依据家具类产品常用相关原材料及成品检测标准实施检测：</w:t>
            </w:r>
            <w:r w:rsidRPr="00FF170D">
              <w:rPr>
                <w:color w:val="000000"/>
                <w:sz w:val="21"/>
                <w:szCs w:val="21"/>
              </w:rPr>
              <w:t xml:space="preserve">SZJG 52-2016 </w:t>
            </w:r>
            <w:r w:rsidRPr="00FF170D">
              <w:rPr>
                <w:color w:val="000000"/>
                <w:sz w:val="21"/>
                <w:szCs w:val="21"/>
              </w:rPr>
              <w:t>《家具成品及原辅材料中有害物质限量》；</w:t>
            </w:r>
            <w:r w:rsidRPr="00FF170D">
              <w:rPr>
                <w:color w:val="000000"/>
                <w:sz w:val="21"/>
                <w:szCs w:val="21"/>
              </w:rPr>
              <w:t>GB/T 3324-2017</w:t>
            </w:r>
            <w:r w:rsidRPr="00FF170D">
              <w:rPr>
                <w:color w:val="000000"/>
                <w:sz w:val="21"/>
                <w:szCs w:val="21"/>
              </w:rPr>
              <w:t>《木家具通用技术条件》；</w:t>
            </w:r>
            <w:r w:rsidRPr="00FF170D">
              <w:rPr>
                <w:color w:val="000000"/>
                <w:sz w:val="21"/>
                <w:szCs w:val="21"/>
              </w:rPr>
              <w:t>GB/T 3325-2017</w:t>
            </w:r>
            <w:r w:rsidRPr="00FF170D">
              <w:rPr>
                <w:color w:val="000000"/>
                <w:sz w:val="21"/>
                <w:szCs w:val="21"/>
              </w:rPr>
              <w:t>《金属家具通用技术条件》；</w:t>
            </w:r>
            <w:r w:rsidRPr="00FF170D">
              <w:rPr>
                <w:color w:val="000000"/>
                <w:sz w:val="21"/>
                <w:szCs w:val="21"/>
              </w:rPr>
              <w:t>QB/T 1952.1-2012</w:t>
            </w:r>
            <w:r w:rsidRPr="00FF170D">
              <w:rPr>
                <w:color w:val="000000"/>
                <w:sz w:val="21"/>
                <w:szCs w:val="21"/>
              </w:rPr>
              <w:t>《软体家具</w:t>
            </w:r>
            <w:r w:rsidRPr="00FF170D">
              <w:rPr>
                <w:color w:val="000000"/>
                <w:sz w:val="21"/>
                <w:szCs w:val="21"/>
              </w:rPr>
              <w:t xml:space="preserve"> </w:t>
            </w:r>
            <w:r w:rsidRPr="00FF170D">
              <w:rPr>
                <w:color w:val="000000"/>
                <w:sz w:val="21"/>
                <w:szCs w:val="21"/>
              </w:rPr>
              <w:t>沙发》；</w:t>
            </w:r>
            <w:r w:rsidRPr="00FF170D">
              <w:rPr>
                <w:color w:val="000000"/>
                <w:sz w:val="21"/>
                <w:szCs w:val="21"/>
              </w:rPr>
              <w:t xml:space="preserve"> QB/T 2280-2016</w:t>
            </w:r>
            <w:r w:rsidRPr="00FF170D">
              <w:rPr>
                <w:color w:val="000000"/>
                <w:sz w:val="21"/>
                <w:szCs w:val="21"/>
              </w:rPr>
              <w:t>《办公家具</w:t>
            </w:r>
            <w:r w:rsidRPr="00FF170D">
              <w:rPr>
                <w:color w:val="000000"/>
                <w:sz w:val="21"/>
                <w:szCs w:val="21"/>
              </w:rPr>
              <w:t xml:space="preserve"> </w:t>
            </w:r>
            <w:r w:rsidRPr="00FF170D">
              <w:rPr>
                <w:color w:val="000000"/>
                <w:sz w:val="21"/>
                <w:szCs w:val="21"/>
              </w:rPr>
              <w:t>办公椅》；</w:t>
            </w:r>
            <w:r w:rsidRPr="00FF170D">
              <w:rPr>
                <w:color w:val="000000"/>
                <w:sz w:val="21"/>
                <w:szCs w:val="21"/>
              </w:rPr>
              <w:t>QB/T 2384-2010</w:t>
            </w:r>
            <w:r w:rsidRPr="00FF170D">
              <w:rPr>
                <w:color w:val="000000"/>
                <w:sz w:val="21"/>
                <w:szCs w:val="21"/>
              </w:rPr>
              <w:t>《木制写字桌》；</w:t>
            </w:r>
            <w:r w:rsidRPr="00FF170D">
              <w:rPr>
                <w:color w:val="000000"/>
                <w:sz w:val="21"/>
                <w:szCs w:val="21"/>
              </w:rPr>
              <w:t>QB/T 4156-2010</w:t>
            </w:r>
            <w:r w:rsidRPr="00FF170D">
              <w:rPr>
                <w:color w:val="000000"/>
                <w:sz w:val="21"/>
                <w:szCs w:val="21"/>
              </w:rPr>
              <w:t>《办公家具</w:t>
            </w:r>
            <w:r w:rsidRPr="00FF170D">
              <w:rPr>
                <w:color w:val="000000"/>
                <w:sz w:val="21"/>
                <w:szCs w:val="21"/>
              </w:rPr>
              <w:t xml:space="preserve"> </w:t>
            </w:r>
            <w:r w:rsidRPr="00FF170D">
              <w:rPr>
                <w:color w:val="000000"/>
                <w:sz w:val="21"/>
                <w:szCs w:val="21"/>
              </w:rPr>
              <w:t>电脑桌》；</w:t>
            </w:r>
            <w:r w:rsidRPr="00FF170D">
              <w:rPr>
                <w:color w:val="000000"/>
                <w:sz w:val="21"/>
                <w:szCs w:val="21"/>
              </w:rPr>
              <w:t>GB/T 13668-</w:t>
            </w:r>
            <w:r w:rsidRPr="00FF170D">
              <w:rPr>
                <w:color w:val="000000"/>
                <w:sz w:val="21"/>
                <w:szCs w:val="21"/>
              </w:rPr>
              <w:lastRenderedPageBreak/>
              <w:t>2015</w:t>
            </w:r>
            <w:r w:rsidRPr="00FF170D">
              <w:rPr>
                <w:color w:val="000000"/>
                <w:sz w:val="21"/>
                <w:szCs w:val="21"/>
              </w:rPr>
              <w:t>《钢制书柜、资料柜通用技术条件》；</w:t>
            </w:r>
            <w:r w:rsidRPr="00FF170D">
              <w:rPr>
                <w:color w:val="000000"/>
                <w:sz w:val="21"/>
                <w:szCs w:val="21"/>
              </w:rPr>
              <w:t>GB/T 14532-2017</w:t>
            </w:r>
            <w:r w:rsidRPr="00FF170D">
              <w:rPr>
                <w:color w:val="000000"/>
                <w:sz w:val="21"/>
                <w:szCs w:val="21"/>
              </w:rPr>
              <w:t>《办公家具</w:t>
            </w:r>
            <w:r w:rsidRPr="00FF170D">
              <w:rPr>
                <w:color w:val="000000"/>
                <w:sz w:val="21"/>
                <w:szCs w:val="21"/>
              </w:rPr>
              <w:t xml:space="preserve"> </w:t>
            </w:r>
            <w:r w:rsidRPr="00FF170D">
              <w:rPr>
                <w:color w:val="000000"/>
                <w:sz w:val="21"/>
                <w:szCs w:val="21"/>
              </w:rPr>
              <w:t>木制柜、架》；</w:t>
            </w:r>
            <w:r w:rsidRPr="00FF170D">
              <w:rPr>
                <w:color w:val="000000"/>
                <w:sz w:val="21"/>
                <w:szCs w:val="21"/>
              </w:rPr>
              <w:t>QB/T 1097-2010</w:t>
            </w:r>
            <w:r w:rsidRPr="00FF170D">
              <w:rPr>
                <w:color w:val="000000"/>
                <w:sz w:val="21"/>
                <w:szCs w:val="21"/>
              </w:rPr>
              <w:t>《钢制文件柜》</w:t>
            </w:r>
            <w:r w:rsidRPr="00FF170D">
              <w:rPr>
                <w:color w:val="000000"/>
                <w:sz w:val="21"/>
                <w:szCs w:val="21"/>
              </w:rPr>
              <w:t xml:space="preserve"> </w:t>
            </w:r>
            <w:r w:rsidRPr="00FF170D">
              <w:rPr>
                <w:color w:val="000000"/>
                <w:sz w:val="21"/>
                <w:szCs w:val="21"/>
              </w:rPr>
              <w:t>；</w:t>
            </w:r>
            <w:r w:rsidRPr="00FF170D">
              <w:rPr>
                <w:color w:val="000000"/>
                <w:sz w:val="21"/>
                <w:szCs w:val="21"/>
              </w:rPr>
              <w:t>GB 24430.1-2009</w:t>
            </w:r>
            <w:r w:rsidRPr="00FF170D">
              <w:rPr>
                <w:color w:val="000000"/>
                <w:sz w:val="21"/>
                <w:szCs w:val="21"/>
              </w:rPr>
              <w:t>《家用双层床安全</w:t>
            </w:r>
            <w:r w:rsidRPr="00FF170D">
              <w:rPr>
                <w:color w:val="000000"/>
                <w:sz w:val="21"/>
                <w:szCs w:val="21"/>
              </w:rPr>
              <w:t xml:space="preserve"> </w:t>
            </w:r>
            <w:r w:rsidRPr="00FF170D">
              <w:rPr>
                <w:color w:val="000000"/>
                <w:sz w:val="21"/>
                <w:szCs w:val="21"/>
              </w:rPr>
              <w:t>第</w:t>
            </w:r>
            <w:r w:rsidRPr="00FF170D">
              <w:rPr>
                <w:color w:val="000000"/>
                <w:sz w:val="21"/>
                <w:szCs w:val="21"/>
              </w:rPr>
              <w:t>1</w:t>
            </w:r>
            <w:r w:rsidRPr="00FF170D">
              <w:rPr>
                <w:color w:val="000000"/>
                <w:sz w:val="21"/>
                <w:szCs w:val="21"/>
              </w:rPr>
              <w:t>部分：要求</w:t>
            </w:r>
            <w:r w:rsidRPr="00FF170D">
              <w:rPr>
                <w:color w:val="000000"/>
                <w:sz w:val="21"/>
                <w:szCs w:val="21"/>
              </w:rPr>
              <w:t xml:space="preserve"> </w:t>
            </w:r>
            <w:r w:rsidRPr="00FF170D">
              <w:rPr>
                <w:color w:val="000000"/>
                <w:sz w:val="21"/>
                <w:szCs w:val="21"/>
              </w:rPr>
              <w:t>》；</w:t>
            </w:r>
            <w:r w:rsidRPr="00FF170D">
              <w:rPr>
                <w:color w:val="000000"/>
                <w:sz w:val="21"/>
                <w:szCs w:val="21"/>
              </w:rPr>
              <w:t>GB/T 24430.2-2009</w:t>
            </w:r>
            <w:r w:rsidRPr="00FF170D">
              <w:rPr>
                <w:color w:val="000000"/>
                <w:sz w:val="21"/>
                <w:szCs w:val="21"/>
              </w:rPr>
              <w:t>《家用双层床</w:t>
            </w:r>
            <w:r w:rsidRPr="00FF170D">
              <w:rPr>
                <w:color w:val="000000"/>
                <w:sz w:val="21"/>
                <w:szCs w:val="21"/>
              </w:rPr>
              <w:t xml:space="preserve"> </w:t>
            </w:r>
            <w:r w:rsidRPr="00FF170D">
              <w:rPr>
                <w:color w:val="000000"/>
                <w:sz w:val="21"/>
                <w:szCs w:val="21"/>
              </w:rPr>
              <w:t>安全</w:t>
            </w:r>
            <w:r w:rsidRPr="00FF170D">
              <w:rPr>
                <w:color w:val="000000"/>
                <w:sz w:val="21"/>
                <w:szCs w:val="21"/>
              </w:rPr>
              <w:t xml:space="preserve"> </w:t>
            </w:r>
            <w:r w:rsidRPr="00FF170D">
              <w:rPr>
                <w:color w:val="000000"/>
                <w:sz w:val="21"/>
                <w:szCs w:val="21"/>
              </w:rPr>
              <w:t>第</w:t>
            </w:r>
            <w:r w:rsidRPr="00FF170D">
              <w:rPr>
                <w:color w:val="000000"/>
                <w:sz w:val="21"/>
                <w:szCs w:val="21"/>
              </w:rPr>
              <w:t>2</w:t>
            </w:r>
            <w:r w:rsidRPr="00FF170D">
              <w:rPr>
                <w:color w:val="000000"/>
                <w:sz w:val="21"/>
                <w:szCs w:val="21"/>
              </w:rPr>
              <w:t>部分：试验》；</w:t>
            </w:r>
            <w:r w:rsidRPr="00FF170D">
              <w:rPr>
                <w:color w:val="000000"/>
                <w:sz w:val="21"/>
                <w:szCs w:val="21"/>
              </w:rPr>
              <w:t>QB/T2741-2013</w:t>
            </w:r>
            <w:r w:rsidRPr="00FF170D">
              <w:rPr>
                <w:color w:val="000000"/>
                <w:sz w:val="21"/>
                <w:szCs w:val="21"/>
              </w:rPr>
              <w:t>《学生公寓多功能家具》；</w:t>
            </w:r>
            <w:r w:rsidRPr="00FF170D">
              <w:rPr>
                <w:color w:val="000000"/>
                <w:sz w:val="21"/>
                <w:szCs w:val="21"/>
              </w:rPr>
              <w:t>GB 18580-2017</w:t>
            </w:r>
            <w:r w:rsidRPr="00FF170D">
              <w:rPr>
                <w:color w:val="000000"/>
                <w:sz w:val="21"/>
                <w:szCs w:val="21"/>
              </w:rPr>
              <w:t>《室内装饰装修材料</w:t>
            </w:r>
            <w:r w:rsidRPr="00FF170D">
              <w:rPr>
                <w:color w:val="000000"/>
                <w:sz w:val="21"/>
                <w:szCs w:val="21"/>
              </w:rPr>
              <w:t xml:space="preserve"> </w:t>
            </w:r>
            <w:r w:rsidRPr="00FF170D">
              <w:rPr>
                <w:color w:val="000000"/>
                <w:sz w:val="21"/>
                <w:szCs w:val="21"/>
              </w:rPr>
              <w:t>人造板及其制品中甲醛释放限量》；</w:t>
            </w:r>
            <w:r w:rsidRPr="00FF170D">
              <w:rPr>
                <w:color w:val="000000"/>
                <w:sz w:val="21"/>
                <w:szCs w:val="21"/>
              </w:rPr>
              <w:t>GB/T 11718-2009</w:t>
            </w:r>
            <w:r w:rsidRPr="00FF170D">
              <w:rPr>
                <w:color w:val="000000"/>
                <w:sz w:val="21"/>
                <w:szCs w:val="21"/>
              </w:rPr>
              <w:t>《中密度纤维板》</w:t>
            </w:r>
            <w:r w:rsidRPr="00FF170D">
              <w:rPr>
                <w:color w:val="000000"/>
                <w:sz w:val="21"/>
                <w:szCs w:val="21"/>
              </w:rPr>
              <w:t xml:space="preserve"> </w:t>
            </w:r>
            <w:r w:rsidRPr="00FF170D">
              <w:rPr>
                <w:color w:val="000000"/>
                <w:sz w:val="21"/>
                <w:szCs w:val="21"/>
              </w:rPr>
              <w:t>；</w:t>
            </w:r>
            <w:r w:rsidRPr="00FF170D">
              <w:rPr>
                <w:color w:val="000000"/>
                <w:sz w:val="21"/>
                <w:szCs w:val="21"/>
              </w:rPr>
              <w:t>GB/T 4897-2015</w:t>
            </w:r>
            <w:r w:rsidRPr="00FF170D">
              <w:rPr>
                <w:color w:val="000000"/>
                <w:sz w:val="21"/>
                <w:szCs w:val="21"/>
              </w:rPr>
              <w:t>《刨花板》；</w:t>
            </w:r>
            <w:r w:rsidRPr="00FF170D">
              <w:rPr>
                <w:color w:val="000000"/>
                <w:sz w:val="21"/>
                <w:szCs w:val="21"/>
              </w:rPr>
              <w:t>GB/T 9846-2015</w:t>
            </w:r>
            <w:r w:rsidRPr="00FF170D">
              <w:rPr>
                <w:color w:val="000000"/>
                <w:sz w:val="21"/>
                <w:szCs w:val="21"/>
              </w:rPr>
              <w:t>《普通胶合板》；</w:t>
            </w:r>
            <w:r w:rsidRPr="00FF170D">
              <w:rPr>
                <w:color w:val="000000"/>
                <w:sz w:val="21"/>
                <w:szCs w:val="21"/>
              </w:rPr>
              <w:t>GB 18581-2009</w:t>
            </w:r>
            <w:r w:rsidRPr="00FF170D">
              <w:rPr>
                <w:color w:val="000000"/>
                <w:sz w:val="21"/>
                <w:szCs w:val="21"/>
              </w:rPr>
              <w:t>《室内装饰装修材料</w:t>
            </w:r>
            <w:r w:rsidRPr="00FF170D">
              <w:rPr>
                <w:color w:val="000000"/>
                <w:sz w:val="21"/>
                <w:szCs w:val="21"/>
              </w:rPr>
              <w:t xml:space="preserve"> </w:t>
            </w:r>
            <w:r w:rsidRPr="00FF170D">
              <w:rPr>
                <w:color w:val="000000"/>
                <w:sz w:val="21"/>
                <w:szCs w:val="21"/>
              </w:rPr>
              <w:t>溶剂型木器涂料中有害物质限量》</w:t>
            </w:r>
            <w:r w:rsidRPr="00FF170D">
              <w:rPr>
                <w:color w:val="000000"/>
                <w:sz w:val="21"/>
                <w:szCs w:val="21"/>
              </w:rPr>
              <w:t xml:space="preserve"> </w:t>
            </w:r>
            <w:r w:rsidRPr="00FF170D">
              <w:rPr>
                <w:color w:val="000000"/>
                <w:sz w:val="21"/>
                <w:szCs w:val="21"/>
              </w:rPr>
              <w:t>；</w:t>
            </w:r>
            <w:r w:rsidRPr="00FF170D">
              <w:rPr>
                <w:color w:val="000000"/>
                <w:sz w:val="21"/>
                <w:szCs w:val="21"/>
              </w:rPr>
              <w:t>GB 18583-2008</w:t>
            </w:r>
            <w:r w:rsidRPr="00FF170D">
              <w:rPr>
                <w:color w:val="000000"/>
                <w:sz w:val="21"/>
                <w:szCs w:val="21"/>
              </w:rPr>
              <w:t>《室内装饰装修材料　胶粘剂中有害物质限量》；</w:t>
            </w:r>
          </w:p>
        </w:tc>
      </w:tr>
      <w:tr w:rsidR="00FF170D" w:rsidRPr="00FF170D" w14:paraId="06913488" w14:textId="77777777" w:rsidTr="00FF170D">
        <w:trPr>
          <w:trHeight w:val="567"/>
        </w:trPr>
        <w:tc>
          <w:tcPr>
            <w:tcW w:w="843" w:type="dxa"/>
            <w:vAlign w:val="center"/>
          </w:tcPr>
          <w:p w14:paraId="31066722" w14:textId="77777777" w:rsidR="00FF170D" w:rsidRPr="00FF170D" w:rsidRDefault="00FF170D" w:rsidP="00FF170D">
            <w:pPr>
              <w:adjustRightInd w:val="0"/>
              <w:snapToGrid w:val="0"/>
              <w:jc w:val="center"/>
              <w:rPr>
                <w:color w:val="000000"/>
                <w:sz w:val="21"/>
                <w:szCs w:val="21"/>
              </w:rPr>
            </w:pPr>
            <w:r w:rsidRPr="00FF170D">
              <w:rPr>
                <w:color w:val="000000"/>
                <w:sz w:val="21"/>
                <w:szCs w:val="21"/>
              </w:rPr>
              <w:lastRenderedPageBreak/>
              <w:t>4</w:t>
            </w:r>
          </w:p>
        </w:tc>
        <w:tc>
          <w:tcPr>
            <w:tcW w:w="1691" w:type="dxa"/>
            <w:vAlign w:val="center"/>
          </w:tcPr>
          <w:p w14:paraId="5DAF4D4E" w14:textId="77777777" w:rsidR="00FF170D" w:rsidRPr="00FF170D" w:rsidRDefault="00FF170D" w:rsidP="00FF170D">
            <w:pPr>
              <w:adjustRightInd w:val="0"/>
              <w:snapToGrid w:val="0"/>
              <w:spacing w:line="360" w:lineRule="auto"/>
              <w:rPr>
                <w:color w:val="000000"/>
                <w:sz w:val="21"/>
                <w:szCs w:val="21"/>
              </w:rPr>
            </w:pPr>
            <w:r w:rsidRPr="00FF170D">
              <w:rPr>
                <w:color w:val="000000"/>
                <w:sz w:val="21"/>
                <w:szCs w:val="21"/>
              </w:rPr>
              <w:t>出具货物质量的验收报告</w:t>
            </w:r>
          </w:p>
        </w:tc>
        <w:tc>
          <w:tcPr>
            <w:tcW w:w="6108" w:type="dxa"/>
            <w:vAlign w:val="center"/>
          </w:tcPr>
          <w:p w14:paraId="29358DE4" w14:textId="77777777" w:rsidR="00FF170D" w:rsidRPr="00FF170D" w:rsidRDefault="00FF170D" w:rsidP="00FF170D">
            <w:pPr>
              <w:adjustRightInd w:val="0"/>
              <w:snapToGrid w:val="0"/>
              <w:spacing w:line="360" w:lineRule="auto"/>
              <w:jc w:val="left"/>
              <w:rPr>
                <w:color w:val="000000"/>
                <w:sz w:val="21"/>
                <w:szCs w:val="21"/>
              </w:rPr>
            </w:pPr>
            <w:r w:rsidRPr="00FF170D">
              <w:rPr>
                <w:color w:val="000000"/>
                <w:sz w:val="21"/>
                <w:szCs w:val="21"/>
              </w:rPr>
              <w:t>当抽样方案上的所有原材料及货物检测完毕，监理机构根据所有的检测结果，编制整体《货物质量验收报告》。</w:t>
            </w:r>
          </w:p>
        </w:tc>
      </w:tr>
    </w:tbl>
    <w:p w14:paraId="726F53D3" w14:textId="0FE02405" w:rsidR="00913CF0" w:rsidRPr="00FF170D" w:rsidRDefault="00913CF0" w:rsidP="00913CF0">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3317524D" w:rsidR="00AB03A9" w:rsidRPr="00AB03A9" w:rsidRDefault="00963F6E"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51E47FEC" w:rsidR="00D17775" w:rsidRDefault="00C45238" w:rsidP="002C6C9F">
      <w:pPr>
        <w:adjustRightInd w:val="0"/>
        <w:snapToGrid w:val="0"/>
        <w:spacing w:line="360" w:lineRule="auto"/>
        <w:ind w:firstLineChars="200" w:firstLine="420"/>
        <w:jc w:val="left"/>
        <w:rPr>
          <w:rFonts w:ascii="Times New Roman" w:eastAsia="宋体" w:hAnsi="Times New Roman" w:cs="Times New Roman"/>
          <w:szCs w:val="21"/>
        </w:rPr>
      </w:pPr>
      <w:r w:rsidRPr="00C45238">
        <w:rPr>
          <w:rFonts w:ascii="Times New Roman" w:eastAsia="宋体" w:hAnsi="Times New Roman" w:cs="Times New Roman"/>
          <w:szCs w:val="21"/>
        </w:rPr>
        <w:t>签订合同后，从家具招标开始服务至</w:t>
      </w:r>
      <w:r w:rsidRPr="00C45238">
        <w:rPr>
          <w:rFonts w:ascii="Times New Roman" w:eastAsia="宋体" w:hAnsi="Times New Roman" w:cs="Times New Roman"/>
          <w:szCs w:val="21"/>
        </w:rPr>
        <w:t>“</w:t>
      </w:r>
      <w:r w:rsidRPr="00C45238">
        <w:rPr>
          <w:rFonts w:ascii="Times New Roman" w:eastAsia="宋体" w:hAnsi="Times New Roman" w:cs="Times New Roman"/>
          <w:szCs w:val="21"/>
        </w:rPr>
        <w:t>三、项目内容及技术要求（一）服务内容</w:t>
      </w:r>
      <w:r w:rsidRPr="00C45238">
        <w:rPr>
          <w:rFonts w:ascii="Times New Roman" w:eastAsia="宋体" w:hAnsi="Times New Roman" w:cs="Times New Roman"/>
          <w:szCs w:val="21"/>
        </w:rPr>
        <w:t>”</w:t>
      </w:r>
      <w:r w:rsidRPr="00C45238">
        <w:rPr>
          <w:rFonts w:ascii="Times New Roman" w:eastAsia="宋体" w:hAnsi="Times New Roman" w:cs="Times New Roman"/>
          <w:szCs w:val="21"/>
        </w:rPr>
        <w:t>中所列</w:t>
      </w:r>
      <w:r w:rsidR="00575A4B">
        <w:rPr>
          <w:rFonts w:ascii="Times New Roman" w:eastAsia="宋体" w:hAnsi="Times New Roman" w:cs="Times New Roman"/>
          <w:szCs w:val="21"/>
        </w:rPr>
        <w:t>6</w:t>
      </w:r>
      <w:r w:rsidRPr="00C45238">
        <w:rPr>
          <w:rFonts w:ascii="Times New Roman" w:eastAsia="宋体" w:hAnsi="Times New Roman" w:cs="Times New Roman"/>
          <w:szCs w:val="21"/>
        </w:rPr>
        <w:t>个家具项目实施并验收合格为止</w:t>
      </w:r>
      <w:r w:rsidR="00913CF0" w:rsidRPr="00C45238">
        <w:rPr>
          <w:rFonts w:ascii="Times New Roman" w:eastAsia="宋体" w:hAnsi="Times New Roman" w:cs="Times New Roman"/>
          <w:szCs w:val="21"/>
        </w:rPr>
        <w:t>。</w:t>
      </w:r>
    </w:p>
    <w:p w14:paraId="0C686283" w14:textId="77777777" w:rsidR="00E16AD0" w:rsidRPr="009822B4" w:rsidRDefault="00E16AD0" w:rsidP="00E16AD0">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w:t>
      </w:r>
      <w:r w:rsidRPr="00ED0240">
        <w:rPr>
          <w:rFonts w:ascii="宋体" w:eastAsia="宋体" w:hAnsi="宋体" w:cs="Times New Roman" w:hint="eastAsia"/>
          <w:b/>
          <w:szCs w:val="21"/>
        </w:rPr>
        <w:t>项目进度要求</w:t>
      </w:r>
    </w:p>
    <w:p w14:paraId="4EBAAA98" w14:textId="0F4384A5" w:rsidR="00B62093" w:rsidRPr="00E16AD0" w:rsidRDefault="00E16AD0" w:rsidP="00E16AD0">
      <w:pPr>
        <w:adjustRightInd w:val="0"/>
        <w:snapToGrid w:val="0"/>
        <w:spacing w:line="360" w:lineRule="auto"/>
        <w:ind w:firstLineChars="200" w:firstLine="420"/>
        <w:jc w:val="left"/>
        <w:rPr>
          <w:rFonts w:ascii="Times New Roman" w:eastAsia="宋体" w:hAnsi="Times New Roman" w:cs="Times New Roman"/>
          <w:szCs w:val="21"/>
        </w:rPr>
      </w:pPr>
      <w:r w:rsidRPr="00E16AD0">
        <w:rPr>
          <w:rFonts w:ascii="Times New Roman" w:eastAsia="宋体" w:hAnsi="Times New Roman" w:cs="Times New Roman"/>
          <w:szCs w:val="21"/>
        </w:rPr>
        <w:t>签订合同后，中标人须在每项家具（或样品）供货后，</w:t>
      </w:r>
      <w:r w:rsidRPr="00E16AD0">
        <w:rPr>
          <w:rFonts w:ascii="Times New Roman" w:eastAsia="宋体" w:hAnsi="Times New Roman" w:cs="Times New Roman"/>
          <w:szCs w:val="21"/>
        </w:rPr>
        <w:t>5</w:t>
      </w:r>
      <w:r w:rsidRPr="00E16AD0">
        <w:rPr>
          <w:rFonts w:ascii="Times New Roman" w:eastAsia="宋体" w:hAnsi="Times New Roman" w:cs="Times New Roman"/>
          <w:szCs w:val="21"/>
        </w:rPr>
        <w:t>个工作日内向采购人送达书面质量检测报告，</w:t>
      </w:r>
      <w:r w:rsidRPr="00E16AD0">
        <w:rPr>
          <w:rFonts w:ascii="Times New Roman" w:eastAsia="宋体" w:hAnsi="Times New Roman" w:cs="Times New Roman"/>
          <w:szCs w:val="21"/>
        </w:rPr>
        <w:t>10</w:t>
      </w:r>
      <w:r w:rsidRPr="00E16AD0">
        <w:rPr>
          <w:rFonts w:ascii="Times New Roman" w:eastAsia="宋体" w:hAnsi="Times New Roman" w:cs="Times New Roman"/>
          <w:szCs w:val="21"/>
        </w:rPr>
        <w:t>个工作日（含）内无法送达质量验收报告的，采购人有权终止合作。</w:t>
      </w:r>
    </w:p>
    <w:p w14:paraId="20DCA0CC" w14:textId="3559E73E"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三</w:t>
      </w:r>
      <w:r w:rsidRPr="002C6C9F">
        <w:rPr>
          <w:rFonts w:ascii="Times New Roman" w:eastAsia="宋体" w:hAnsi="Times New Roman" w:cs="Times New Roman"/>
          <w:b/>
          <w:szCs w:val="21"/>
        </w:rPr>
        <w:t>）验收要求</w:t>
      </w:r>
    </w:p>
    <w:p w14:paraId="1C57A918" w14:textId="570065A7" w:rsidR="00E16AD0" w:rsidRPr="00E16AD0" w:rsidRDefault="00E16AD0" w:rsidP="00E16AD0">
      <w:pPr>
        <w:numPr>
          <w:ilvl w:val="255"/>
          <w:numId w:val="0"/>
        </w:numPr>
        <w:ind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1</w:t>
      </w:r>
      <w:r w:rsidRPr="00E16AD0">
        <w:rPr>
          <w:rFonts w:ascii="Times New Roman" w:eastAsia="宋体" w:hAnsi="Times New Roman" w:cs="Times New Roman"/>
          <w:szCs w:val="21"/>
        </w:rPr>
        <w:t>）</w:t>
      </w:r>
      <w:r w:rsidRPr="00990644">
        <w:rPr>
          <w:rFonts w:ascii="Times New Roman" w:eastAsia="宋体" w:hAnsi="Times New Roman" w:cs="Times New Roman"/>
          <w:szCs w:val="21"/>
        </w:rPr>
        <w:t>中标人应对</w:t>
      </w:r>
      <w:r w:rsidR="00990644" w:rsidRPr="00990644">
        <w:rPr>
          <w:rFonts w:ascii="Times New Roman" w:eastAsia="宋体" w:hAnsi="Times New Roman" w:cs="Times New Roman"/>
          <w:szCs w:val="21"/>
        </w:rPr>
        <w:t>二期图书馆阅览室家具、图书馆办公家具、图书馆多功能厅家具、公共区域家具、智慧教室互动课桌椅、教工餐厅二楼餐桌椅</w:t>
      </w:r>
      <w:r w:rsidR="00990644" w:rsidRPr="00990644">
        <w:rPr>
          <w:rFonts w:ascii="Times New Roman" w:eastAsia="宋体" w:hAnsi="Times New Roman" w:cs="Times New Roman"/>
          <w:szCs w:val="21"/>
        </w:rPr>
        <w:t>6</w:t>
      </w:r>
      <w:r w:rsidR="00990644" w:rsidRPr="00990644">
        <w:rPr>
          <w:rFonts w:ascii="Times New Roman" w:eastAsia="宋体" w:hAnsi="Times New Roman" w:cs="Times New Roman"/>
          <w:szCs w:val="21"/>
        </w:rPr>
        <w:t>个项目</w:t>
      </w:r>
      <w:r w:rsidRPr="00E16AD0">
        <w:rPr>
          <w:rFonts w:ascii="Times New Roman" w:eastAsia="宋体" w:hAnsi="Times New Roman" w:cs="Times New Roman"/>
          <w:szCs w:val="21"/>
        </w:rPr>
        <w:t>的相关服务内容提供相应的文件或结果报告，监理报告应该包括</w:t>
      </w:r>
      <w:r w:rsidR="00990644">
        <w:rPr>
          <w:rFonts w:ascii="Times New Roman" w:eastAsia="宋体" w:hAnsi="Times New Roman" w:cs="Times New Roman" w:hint="eastAsia"/>
          <w:szCs w:val="21"/>
        </w:rPr>
        <w:t>6</w:t>
      </w:r>
      <w:r w:rsidR="00990644">
        <w:rPr>
          <w:rFonts w:ascii="Times New Roman" w:eastAsia="宋体" w:hAnsi="Times New Roman" w:cs="Times New Roman" w:hint="eastAsia"/>
          <w:szCs w:val="21"/>
        </w:rPr>
        <w:t>个</w:t>
      </w:r>
      <w:r w:rsidR="00990644" w:rsidRPr="00E16AD0">
        <w:rPr>
          <w:rFonts w:ascii="Times New Roman" w:eastAsia="宋体" w:hAnsi="Times New Roman" w:cs="Times New Roman"/>
          <w:szCs w:val="21"/>
        </w:rPr>
        <w:t>项目所有产品</w:t>
      </w:r>
      <w:r w:rsidRPr="00E16AD0">
        <w:rPr>
          <w:rFonts w:ascii="Times New Roman" w:eastAsia="宋体" w:hAnsi="Times New Roman" w:cs="Times New Roman"/>
          <w:szCs w:val="21"/>
        </w:rPr>
        <w:t>；</w:t>
      </w:r>
    </w:p>
    <w:p w14:paraId="69FEBADC" w14:textId="58CE14F3" w:rsidR="00E16AD0" w:rsidRPr="00E16AD0" w:rsidRDefault="00E16AD0" w:rsidP="00E16AD0">
      <w:pPr>
        <w:numPr>
          <w:ilvl w:val="255"/>
          <w:numId w:val="0"/>
        </w:numPr>
        <w:ind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2</w:t>
      </w:r>
      <w:r w:rsidRPr="00E16AD0">
        <w:rPr>
          <w:rFonts w:ascii="Times New Roman" w:eastAsia="宋体" w:hAnsi="Times New Roman" w:cs="Times New Roman"/>
          <w:szCs w:val="21"/>
        </w:rPr>
        <w:t>）</w:t>
      </w:r>
      <w:r w:rsidR="005227E3" w:rsidRPr="00315B74">
        <w:rPr>
          <w:rFonts w:ascii="Times New Roman" w:eastAsia="宋体" w:hAnsi="Times New Roman" w:cs="Times New Roman"/>
          <w:szCs w:val="21"/>
        </w:rPr>
        <w:t>中标人在履约过程中所提供的检测报告上有</w:t>
      </w:r>
      <w:r w:rsidR="005227E3" w:rsidRPr="00315B74">
        <w:rPr>
          <w:rFonts w:ascii="Times New Roman" w:eastAsia="宋体" w:hAnsi="Times New Roman" w:cs="Times New Roman"/>
          <w:szCs w:val="21"/>
        </w:rPr>
        <w:t>CMA</w:t>
      </w:r>
      <w:r w:rsidR="005227E3" w:rsidRPr="00315B74">
        <w:rPr>
          <w:rFonts w:ascii="Times New Roman" w:eastAsia="宋体" w:hAnsi="Times New Roman" w:cs="Times New Roman"/>
          <w:szCs w:val="21"/>
        </w:rPr>
        <w:t>或</w:t>
      </w:r>
      <w:r w:rsidR="005227E3" w:rsidRPr="00315B74">
        <w:rPr>
          <w:rFonts w:ascii="Times New Roman" w:hAnsi="Times New Roman" w:cs="Times New Roman"/>
        </w:rPr>
        <w:t>CNAS</w:t>
      </w:r>
      <w:r w:rsidR="005227E3" w:rsidRPr="00315B74">
        <w:rPr>
          <w:rFonts w:ascii="Times New Roman" w:eastAsia="宋体" w:hAnsi="Times New Roman" w:cs="Times New Roman"/>
          <w:szCs w:val="21"/>
        </w:rPr>
        <w:t>标识或提供了检测机构的</w:t>
      </w:r>
      <w:r w:rsidR="005227E3" w:rsidRPr="00315B74">
        <w:rPr>
          <w:rFonts w:ascii="Times New Roman" w:eastAsia="宋体" w:hAnsi="Times New Roman" w:cs="Times New Roman"/>
          <w:szCs w:val="21"/>
        </w:rPr>
        <w:t>CMA</w:t>
      </w:r>
      <w:r w:rsidR="005227E3" w:rsidRPr="00315B74">
        <w:rPr>
          <w:rFonts w:ascii="Times New Roman" w:eastAsia="宋体" w:hAnsi="Times New Roman" w:cs="Times New Roman"/>
          <w:szCs w:val="21"/>
        </w:rPr>
        <w:t>或</w:t>
      </w:r>
      <w:r w:rsidR="005227E3" w:rsidRPr="00315B74">
        <w:rPr>
          <w:rFonts w:ascii="Times New Roman" w:hAnsi="Times New Roman" w:cs="Times New Roman"/>
        </w:rPr>
        <w:t>CNAS</w:t>
      </w:r>
      <w:r w:rsidR="005227E3" w:rsidRPr="00315B74">
        <w:rPr>
          <w:rFonts w:ascii="Times New Roman" w:eastAsia="宋体" w:hAnsi="Times New Roman" w:cs="Times New Roman"/>
          <w:szCs w:val="21"/>
        </w:rPr>
        <w:t>认定证书证明</w:t>
      </w:r>
      <w:r w:rsidRPr="00315B74">
        <w:rPr>
          <w:rFonts w:ascii="Times New Roman" w:eastAsia="宋体" w:hAnsi="Times New Roman" w:cs="Times New Roman"/>
          <w:szCs w:val="21"/>
        </w:rPr>
        <w:t>；</w:t>
      </w:r>
    </w:p>
    <w:p w14:paraId="07A70165" w14:textId="6C536C27" w:rsidR="00D17775" w:rsidRPr="002C6C9F" w:rsidRDefault="00E16AD0" w:rsidP="00E16AD0">
      <w:pPr>
        <w:adjustRightInd w:val="0"/>
        <w:snapToGrid w:val="0"/>
        <w:spacing w:line="360" w:lineRule="auto"/>
        <w:ind w:firstLineChars="200" w:firstLine="420"/>
        <w:jc w:val="left"/>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3</w:t>
      </w:r>
      <w:r w:rsidRPr="00E16AD0">
        <w:rPr>
          <w:rFonts w:ascii="Times New Roman" w:eastAsia="宋体" w:hAnsi="Times New Roman" w:cs="Times New Roman"/>
          <w:szCs w:val="21"/>
        </w:rPr>
        <w:t>）中标人所提供的验收资料均符合国家或行业标准要求，所出具的文件需盖</w:t>
      </w:r>
      <w:r w:rsidRPr="00E16AD0">
        <w:rPr>
          <w:rFonts w:ascii="Times New Roman" w:eastAsia="宋体" w:hAnsi="Times New Roman" w:cs="Times New Roman" w:hint="eastAsia"/>
          <w:szCs w:val="21"/>
        </w:rPr>
        <w:t>中标单位</w:t>
      </w:r>
      <w:r w:rsidRPr="00E16AD0">
        <w:rPr>
          <w:rFonts w:ascii="Times New Roman" w:eastAsia="宋体" w:hAnsi="Times New Roman" w:cs="Times New Roman"/>
          <w:szCs w:val="21"/>
        </w:rPr>
        <w:t>公章。</w:t>
      </w:r>
    </w:p>
    <w:p w14:paraId="2CED2622" w14:textId="77777777" w:rsidR="00D17775" w:rsidRPr="002C6C9F" w:rsidRDefault="00D17775" w:rsidP="002C6C9F">
      <w:pPr>
        <w:adjustRightInd w:val="0"/>
        <w:snapToGrid w:val="0"/>
        <w:spacing w:line="360" w:lineRule="auto"/>
        <w:ind w:firstLineChars="200" w:firstLine="420"/>
        <w:jc w:val="left"/>
        <w:rPr>
          <w:rFonts w:ascii="Times New Roman" w:eastAsia="宋体" w:hAnsi="Times New Roman" w:cs="Times New Roman"/>
          <w:szCs w:val="21"/>
        </w:rPr>
      </w:pPr>
    </w:p>
    <w:p w14:paraId="4C553498" w14:textId="2E72B04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四</w:t>
      </w:r>
      <w:r w:rsidRPr="002C6C9F">
        <w:rPr>
          <w:rFonts w:ascii="Times New Roman" w:eastAsia="宋体" w:hAnsi="Times New Roman" w:cs="Times New Roman"/>
          <w:b/>
          <w:szCs w:val="21"/>
        </w:rPr>
        <w:t>）付款方式</w:t>
      </w:r>
    </w:p>
    <w:p w14:paraId="6BA9C1D0" w14:textId="5731ADD8" w:rsidR="00E16AD0" w:rsidRPr="00E16AD0" w:rsidRDefault="00E16AD0" w:rsidP="00E16AD0">
      <w:pPr>
        <w:adjustRightInd w:val="0"/>
        <w:snapToGrid w:val="0"/>
        <w:spacing w:line="360" w:lineRule="auto"/>
        <w:ind w:firstLineChars="200" w:firstLine="420"/>
        <w:rPr>
          <w:rFonts w:ascii="Times New Roman" w:eastAsia="宋体" w:hAnsi="Times New Roman" w:cs="Times New Roman"/>
          <w:szCs w:val="21"/>
        </w:rPr>
      </w:pPr>
      <w:r w:rsidRPr="00E16AD0">
        <w:rPr>
          <w:rFonts w:ascii="Times New Roman" w:eastAsia="宋体" w:hAnsi="Times New Roman" w:cs="Times New Roman" w:hint="eastAsia"/>
          <w:szCs w:val="21"/>
        </w:rPr>
        <w:lastRenderedPageBreak/>
        <w:t>（</w:t>
      </w:r>
      <w:r w:rsidRPr="00E16AD0">
        <w:rPr>
          <w:rFonts w:ascii="Times New Roman" w:eastAsia="宋体" w:hAnsi="Times New Roman" w:cs="Times New Roman"/>
          <w:szCs w:val="21"/>
        </w:rPr>
        <w:t>1</w:t>
      </w:r>
      <w:r w:rsidRPr="00E16AD0">
        <w:rPr>
          <w:rFonts w:ascii="Times New Roman" w:eastAsia="宋体" w:hAnsi="Times New Roman" w:cs="Times New Roman"/>
          <w:szCs w:val="21"/>
        </w:rPr>
        <w:t>）以人民币结算，每完成一个家具采购项目验收工作，支付</w:t>
      </w:r>
      <w:r>
        <w:rPr>
          <w:rFonts w:ascii="Times New Roman" w:eastAsia="宋体" w:hAnsi="Times New Roman" w:cs="Times New Roman" w:hint="eastAsia"/>
          <w:szCs w:val="21"/>
        </w:rPr>
        <w:t>该</w:t>
      </w:r>
      <w:r>
        <w:rPr>
          <w:rFonts w:ascii="Times New Roman" w:eastAsia="宋体" w:hAnsi="Times New Roman" w:cs="Times New Roman"/>
          <w:szCs w:val="21"/>
        </w:rPr>
        <w:t>家具项目的</w:t>
      </w:r>
      <w:r w:rsidRPr="00E16AD0">
        <w:rPr>
          <w:rFonts w:ascii="Times New Roman" w:eastAsia="宋体" w:hAnsi="Times New Roman" w:cs="Times New Roman"/>
          <w:szCs w:val="21"/>
        </w:rPr>
        <w:t>监理</w:t>
      </w:r>
      <w:r>
        <w:rPr>
          <w:rFonts w:ascii="Times New Roman" w:eastAsia="宋体" w:hAnsi="Times New Roman" w:cs="Times New Roman" w:hint="eastAsia"/>
          <w:szCs w:val="21"/>
        </w:rPr>
        <w:t>服务</w:t>
      </w:r>
      <w:r w:rsidRPr="00E16AD0">
        <w:rPr>
          <w:rFonts w:ascii="Times New Roman" w:eastAsia="宋体" w:hAnsi="Times New Roman" w:cs="Times New Roman"/>
          <w:szCs w:val="21"/>
        </w:rPr>
        <w:t>费用，</w:t>
      </w:r>
      <w:r w:rsidRPr="00E16AD0">
        <w:rPr>
          <w:rFonts w:ascii="Times New Roman" w:eastAsia="宋体" w:hAnsi="Times New Roman" w:cs="Times New Roman"/>
          <w:b/>
          <w:color w:val="FF0000"/>
          <w:szCs w:val="21"/>
        </w:rPr>
        <w:t>价款为该家具采购项目的实际</w:t>
      </w:r>
      <w:r w:rsidR="000D7A43">
        <w:rPr>
          <w:rFonts w:ascii="Times New Roman" w:eastAsia="宋体" w:hAnsi="Times New Roman" w:cs="Times New Roman" w:hint="eastAsia"/>
          <w:b/>
          <w:color w:val="FF0000"/>
          <w:szCs w:val="21"/>
        </w:rPr>
        <w:t>结算</w:t>
      </w:r>
      <w:r w:rsidRPr="00E16AD0">
        <w:rPr>
          <w:rFonts w:ascii="Times New Roman" w:eastAsia="宋体" w:hAnsi="Times New Roman" w:cs="Times New Roman"/>
          <w:b/>
          <w:color w:val="FF0000"/>
          <w:szCs w:val="21"/>
        </w:rPr>
        <w:t>金额乘以</w:t>
      </w:r>
      <w:r>
        <w:rPr>
          <w:rFonts w:ascii="Times New Roman" w:eastAsia="宋体" w:hAnsi="Times New Roman" w:cs="Times New Roman" w:hint="eastAsia"/>
          <w:b/>
          <w:color w:val="FF0000"/>
          <w:szCs w:val="21"/>
        </w:rPr>
        <w:t>本</w:t>
      </w:r>
      <w:r>
        <w:rPr>
          <w:rFonts w:ascii="Times New Roman" w:eastAsia="宋体" w:hAnsi="Times New Roman" w:cs="Times New Roman"/>
          <w:b/>
          <w:color w:val="FF0000"/>
          <w:szCs w:val="21"/>
        </w:rPr>
        <w:t>项目</w:t>
      </w:r>
      <w:r w:rsidRPr="00E16AD0">
        <w:rPr>
          <w:rFonts w:ascii="Times New Roman" w:eastAsia="宋体" w:hAnsi="Times New Roman" w:cs="Times New Roman"/>
          <w:b/>
          <w:color w:val="FF0000"/>
          <w:szCs w:val="21"/>
        </w:rPr>
        <w:t>中标人投标文件填报的该家具采购项目监理费率</w:t>
      </w:r>
      <w:r>
        <w:rPr>
          <w:rFonts w:ascii="Times New Roman" w:eastAsia="宋体" w:hAnsi="Times New Roman" w:cs="Times New Roman" w:hint="eastAsia"/>
          <w:b/>
          <w:color w:val="FF0000"/>
          <w:szCs w:val="21"/>
        </w:rPr>
        <w:t>，</w:t>
      </w:r>
      <w:r w:rsidRPr="00E16AD0">
        <w:rPr>
          <w:rFonts w:ascii="Times New Roman" w:eastAsia="宋体" w:hAnsi="Times New Roman" w:cs="Times New Roman"/>
          <w:b/>
          <w:color w:val="FF0000"/>
          <w:szCs w:val="21"/>
        </w:rPr>
        <w:t>据实结算</w:t>
      </w:r>
      <w:r w:rsidRPr="00E16AD0">
        <w:rPr>
          <w:rFonts w:ascii="Times New Roman" w:eastAsia="宋体" w:hAnsi="Times New Roman" w:cs="Times New Roman"/>
          <w:szCs w:val="21"/>
        </w:rPr>
        <w:t>。</w:t>
      </w:r>
    </w:p>
    <w:p w14:paraId="7BCF7937" w14:textId="662B39E5" w:rsidR="00027244" w:rsidRPr="002C6C9F" w:rsidRDefault="00E16AD0" w:rsidP="00E16AD0">
      <w:pPr>
        <w:adjustRightInd w:val="0"/>
        <w:snapToGrid w:val="0"/>
        <w:spacing w:line="360" w:lineRule="auto"/>
        <w:ind w:firstLineChars="200" w:firstLine="420"/>
        <w:rPr>
          <w:rFonts w:ascii="Times New Roman" w:eastAsia="宋体" w:hAnsi="Times New Roman" w:cs="Times New Roman"/>
          <w:szCs w:val="21"/>
        </w:rPr>
      </w:pPr>
      <w:r w:rsidRPr="00E16AD0">
        <w:rPr>
          <w:rFonts w:ascii="Times New Roman" w:eastAsia="宋体" w:hAnsi="Times New Roman" w:cs="Times New Roman" w:hint="eastAsia"/>
          <w:szCs w:val="21"/>
        </w:rPr>
        <w:t>（</w:t>
      </w:r>
      <w:r w:rsidRPr="00E16AD0">
        <w:rPr>
          <w:rFonts w:ascii="Times New Roman" w:eastAsia="宋体" w:hAnsi="Times New Roman" w:cs="Times New Roman"/>
          <w:szCs w:val="21"/>
        </w:rPr>
        <w:t>2</w:t>
      </w:r>
      <w:r w:rsidRPr="00E16AD0">
        <w:rPr>
          <w:rFonts w:ascii="Times New Roman" w:eastAsia="宋体" w:hAnsi="Times New Roman" w:cs="Times New Roman"/>
          <w:szCs w:val="21"/>
        </w:rPr>
        <w:t>）采购人确认验收结果无误后，中标人向采购人提交合法有效、符合税务部门要求的增值税发票，采购人收到发票后</w:t>
      </w:r>
      <w:r w:rsidRPr="00E16AD0">
        <w:rPr>
          <w:rFonts w:ascii="Times New Roman" w:eastAsia="宋体" w:hAnsi="Times New Roman" w:cs="Times New Roman"/>
          <w:szCs w:val="21"/>
        </w:rPr>
        <w:t xml:space="preserve">30 </w:t>
      </w:r>
      <w:r>
        <w:rPr>
          <w:rFonts w:ascii="Times New Roman" w:eastAsia="宋体" w:hAnsi="Times New Roman" w:cs="Times New Roman"/>
          <w:szCs w:val="21"/>
        </w:rPr>
        <w:t>日内付清服务款</w:t>
      </w:r>
      <w:r w:rsidR="00913CF0" w:rsidRPr="002C6C9F">
        <w:rPr>
          <w:rFonts w:ascii="Times New Roman" w:eastAsia="宋体" w:hAnsi="Times New Roman" w:cs="Times New Roman"/>
          <w:szCs w:val="21"/>
        </w:rPr>
        <w:t>。</w:t>
      </w:r>
    </w:p>
    <w:p w14:paraId="616A368E" w14:textId="770F5A59"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五</w:t>
      </w:r>
      <w:r w:rsidRPr="002C6C9F">
        <w:rPr>
          <w:rFonts w:ascii="Times New Roman" w:eastAsia="宋体" w:hAnsi="Times New Roman" w:cs="Times New Roman"/>
          <w:b/>
          <w:szCs w:val="21"/>
        </w:rPr>
        <w:t>）投标报价</w:t>
      </w:r>
    </w:p>
    <w:p w14:paraId="42BBBDED" w14:textId="34B40D4E" w:rsidR="00027244" w:rsidRDefault="00027244" w:rsidP="00315B74">
      <w:pPr>
        <w:adjustRightInd w:val="0"/>
        <w:snapToGrid w:val="0"/>
        <w:spacing w:line="360" w:lineRule="auto"/>
        <w:ind w:firstLineChars="187" w:firstLine="393"/>
        <w:jc w:val="left"/>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w:t>
      </w:r>
      <w:r w:rsidR="00963F6E">
        <w:rPr>
          <w:rFonts w:ascii="Times New Roman" w:eastAsia="宋体" w:hAnsi="Times New Roman" w:cs="Times New Roman" w:hint="eastAsia"/>
          <w:szCs w:val="21"/>
        </w:rPr>
        <w:t>费率</w:t>
      </w:r>
      <w:r w:rsidRPr="002C6C9F">
        <w:rPr>
          <w:rFonts w:ascii="Times New Roman" w:eastAsia="宋体" w:hAnsi="Times New Roman" w:cs="Times New Roman"/>
          <w:szCs w:val="21"/>
        </w:rPr>
        <w:t>作为中标单位与采购单位签定的</w:t>
      </w:r>
      <w:r w:rsidR="00963F6E">
        <w:rPr>
          <w:rFonts w:ascii="宋体" w:eastAsia="宋体" w:hAnsi="宋体" w:cs="Times New Roman" w:hint="eastAsia"/>
          <w:szCs w:val="21"/>
        </w:rPr>
        <w:t>合同金额</w:t>
      </w:r>
      <w:r w:rsidR="00963F6E">
        <w:rPr>
          <w:rFonts w:ascii="宋体" w:eastAsia="宋体" w:hAnsi="宋体" w:cs="Times New Roman"/>
          <w:szCs w:val="21"/>
        </w:rPr>
        <w:t>结算</w:t>
      </w:r>
      <w:r w:rsidR="00963F6E">
        <w:rPr>
          <w:rFonts w:ascii="宋体" w:eastAsia="宋体" w:hAnsi="宋体" w:cs="Times New Roman" w:hint="eastAsia"/>
          <w:szCs w:val="21"/>
        </w:rPr>
        <w:t>依据</w:t>
      </w:r>
      <w:r w:rsidRPr="002C6C9F">
        <w:rPr>
          <w:rFonts w:ascii="Times New Roman" w:eastAsia="宋体" w:hAnsi="Times New Roman" w:cs="Times New Roman"/>
          <w:szCs w:val="21"/>
        </w:rPr>
        <w:t>，合同期限内不做调整；</w:t>
      </w:r>
    </w:p>
    <w:p w14:paraId="05248973" w14:textId="1494CACD" w:rsidR="00E16AD0" w:rsidRPr="00805DC7" w:rsidRDefault="00E16AD0" w:rsidP="00315B74">
      <w:pPr>
        <w:adjustRightInd w:val="0"/>
        <w:snapToGrid w:val="0"/>
        <w:spacing w:line="360" w:lineRule="auto"/>
        <w:ind w:firstLineChars="187" w:firstLine="393"/>
        <w:jc w:val="left"/>
        <w:rPr>
          <w:rFonts w:ascii="Times New Roman" w:eastAsia="宋体" w:hAnsi="Times New Roman" w:cs="Times New Roman"/>
          <w:color w:val="FF0000"/>
          <w:szCs w:val="21"/>
        </w:rPr>
      </w:pPr>
      <w:r w:rsidRPr="00805DC7">
        <w:rPr>
          <w:rFonts w:ascii="Times New Roman" w:eastAsia="宋体" w:hAnsi="Times New Roman" w:cs="Times New Roman" w:hint="eastAsia"/>
          <w:color w:val="FF0000"/>
          <w:szCs w:val="21"/>
        </w:rPr>
        <w:t>投标人投标时应提供投标总价、监理费率这两项内容。监理费率应精确到小数点后</w:t>
      </w:r>
      <w:r w:rsidRPr="00805DC7">
        <w:rPr>
          <w:rFonts w:ascii="Times New Roman" w:eastAsia="宋体" w:hAnsi="Times New Roman" w:cs="Times New Roman"/>
          <w:color w:val="FF0000"/>
          <w:szCs w:val="21"/>
        </w:rPr>
        <w:t xml:space="preserve">2 </w:t>
      </w:r>
      <w:r w:rsidRPr="00805DC7">
        <w:rPr>
          <w:rFonts w:ascii="Times New Roman" w:eastAsia="宋体" w:hAnsi="Times New Roman" w:cs="Times New Roman"/>
          <w:color w:val="FF0000"/>
          <w:szCs w:val="21"/>
        </w:rPr>
        <w:t>位，如</w:t>
      </w:r>
      <w:r w:rsidRPr="00805DC7">
        <w:rPr>
          <w:rFonts w:ascii="Times New Roman" w:eastAsia="宋体" w:hAnsi="Times New Roman" w:cs="Times New Roman"/>
          <w:color w:val="FF0000"/>
          <w:szCs w:val="21"/>
        </w:rPr>
        <w:t>5.00%</w:t>
      </w:r>
      <w:r w:rsidRPr="00805DC7">
        <w:rPr>
          <w:rFonts w:ascii="Times New Roman" w:eastAsia="宋体" w:hAnsi="Times New Roman" w:cs="Times New Roman"/>
          <w:color w:val="FF0000"/>
          <w:szCs w:val="21"/>
        </w:rPr>
        <w:t>，每个家具采购项目监理服务投标费率都不得大于</w:t>
      </w:r>
      <w:r w:rsidRPr="00805DC7">
        <w:rPr>
          <w:rFonts w:ascii="Times New Roman" w:eastAsia="宋体" w:hAnsi="Times New Roman" w:cs="Times New Roman"/>
          <w:color w:val="FF0000"/>
          <w:szCs w:val="21"/>
        </w:rPr>
        <w:t>7%</w:t>
      </w:r>
      <w:r w:rsidRPr="00805DC7">
        <w:rPr>
          <w:rFonts w:ascii="Times New Roman" w:eastAsia="宋体" w:hAnsi="Times New Roman" w:cs="Times New Roman"/>
          <w:color w:val="FF0000"/>
          <w:szCs w:val="21"/>
        </w:rPr>
        <w:t>，否则视为无效投标；投标总价的计算方法详见投标一览表和监理费率报价一览表。</w:t>
      </w:r>
    </w:p>
    <w:p w14:paraId="23C7F536" w14:textId="77777777" w:rsidR="00805DC7" w:rsidRPr="00805DC7" w:rsidRDefault="00805DC7" w:rsidP="00315B74">
      <w:pPr>
        <w:adjustRightInd w:val="0"/>
        <w:snapToGrid w:val="0"/>
        <w:spacing w:line="360" w:lineRule="auto"/>
        <w:ind w:firstLineChars="200" w:firstLine="420"/>
        <w:jc w:val="left"/>
        <w:rPr>
          <w:rFonts w:ascii="宋体" w:eastAsia="宋体" w:hAnsi="宋体" w:cs="Times New Roman"/>
          <w:color w:val="FF0000"/>
          <w:szCs w:val="21"/>
        </w:rPr>
      </w:pPr>
      <w:r w:rsidRPr="00805DC7">
        <w:rPr>
          <w:rFonts w:ascii="宋体" w:eastAsia="宋体" w:hAnsi="宋体" w:cs="Times New Roman" w:hint="eastAsia"/>
          <w:color w:val="FF0000"/>
          <w:szCs w:val="21"/>
        </w:rPr>
        <w:t>投标报价总价为人民币价格，应包括编制家具质量验收标准、打样样品的评审、生产的监督抽样及检测工作以及出具货物的质量验收报告等所涉及的一切费用。投标总价不得超过其中本项目预算金额，否则视为无效投标。</w:t>
      </w:r>
    </w:p>
    <w:p w14:paraId="2B34CDCD" w14:textId="02D1DCCA" w:rsidR="00805DC7" w:rsidRPr="00805DC7" w:rsidRDefault="00805DC7" w:rsidP="00315B74">
      <w:pPr>
        <w:adjustRightInd w:val="0"/>
        <w:snapToGrid w:val="0"/>
        <w:spacing w:line="360" w:lineRule="auto"/>
        <w:ind w:firstLineChars="200" w:firstLine="420"/>
        <w:jc w:val="left"/>
        <w:rPr>
          <w:rFonts w:ascii="宋体" w:eastAsia="宋体" w:hAnsi="宋体" w:cs="Times New Roman"/>
          <w:color w:val="FF0000"/>
          <w:szCs w:val="21"/>
        </w:rPr>
      </w:pPr>
      <w:r w:rsidRPr="00805DC7">
        <w:rPr>
          <w:rFonts w:ascii="宋体" w:eastAsia="宋体" w:hAnsi="宋体" w:cs="Times New Roman" w:hint="eastAsia"/>
          <w:color w:val="FF0000"/>
          <w:szCs w:val="21"/>
        </w:rPr>
        <w:t>注意：投标价不等同于结算价，</w:t>
      </w:r>
      <w:r w:rsidRPr="00805DC7">
        <w:rPr>
          <w:rFonts w:ascii="Times New Roman" w:eastAsia="宋体" w:hAnsi="Times New Roman" w:cs="Times New Roman" w:hint="eastAsia"/>
          <w:snapToGrid w:val="0"/>
          <w:color w:val="FF0000"/>
          <w:kern w:val="0"/>
          <w:szCs w:val="24"/>
        </w:rPr>
        <w:t>实际每项家具监理结算价为该项家具采购项目</w:t>
      </w:r>
      <w:r w:rsidR="00044091" w:rsidRPr="00044091">
        <w:rPr>
          <w:rFonts w:ascii="Times New Roman" w:eastAsia="宋体" w:hAnsi="Times New Roman" w:cs="Times New Roman" w:hint="eastAsia"/>
          <w:snapToGrid w:val="0"/>
          <w:color w:val="FF0000"/>
          <w:kern w:val="0"/>
          <w:szCs w:val="24"/>
        </w:rPr>
        <w:t>实际结算金额</w:t>
      </w:r>
      <w:r w:rsidRPr="00805DC7">
        <w:rPr>
          <w:rFonts w:ascii="Times New Roman" w:eastAsia="宋体" w:hAnsi="Times New Roman" w:cs="Times New Roman" w:hint="eastAsia"/>
          <w:snapToGrid w:val="0"/>
          <w:color w:val="FF0000"/>
          <w:kern w:val="0"/>
          <w:szCs w:val="24"/>
        </w:rPr>
        <w:t>乘以该家具采购项目监理服务中标费率</w:t>
      </w:r>
      <w:r w:rsidRPr="00805DC7">
        <w:rPr>
          <w:rFonts w:ascii="宋体" w:eastAsia="宋体" w:hAnsi="宋体" w:cs="Times New Roman" w:hint="eastAsia"/>
          <w:color w:val="FF0000"/>
          <w:szCs w:val="21"/>
        </w:rPr>
        <w:t>。</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39ABB272"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w:t>
      </w:r>
      <w:r w:rsidR="00805DC7">
        <w:rPr>
          <w:rFonts w:ascii="宋体" w:eastAsia="宋体" w:hAnsi="宋体" w:cs="Times New Roman" w:hint="eastAsia"/>
          <w:szCs w:val="21"/>
        </w:rPr>
        <w:t>投标人的投标报价</w:t>
      </w:r>
      <w:r w:rsidR="00805DC7">
        <w:rPr>
          <w:rFonts w:ascii="宋体" w:eastAsia="宋体" w:hAnsi="宋体" w:cs="Times New Roman" w:hint="eastAsia"/>
          <w:bCs/>
          <w:szCs w:val="21"/>
        </w:rPr>
        <w:t>不得超过财政预算限额；</w:t>
      </w:r>
      <w:r w:rsidR="00805DC7" w:rsidRPr="00C41DBD">
        <w:rPr>
          <w:rFonts w:ascii="宋体" w:eastAsia="宋体" w:hAnsi="宋体" w:cs="Times New Roman" w:hint="eastAsia"/>
          <w:bCs/>
          <w:szCs w:val="21"/>
        </w:rPr>
        <w:t>每个家具采购项目监理服务投标费率都</w:t>
      </w:r>
      <w:r w:rsidR="00805DC7" w:rsidRPr="00C41DBD">
        <w:rPr>
          <w:rFonts w:ascii="宋体" w:eastAsia="宋体" w:hAnsi="宋体" w:cs="Times New Roman"/>
          <w:bCs/>
          <w:szCs w:val="21"/>
        </w:rPr>
        <w:t xml:space="preserve"> 不得大于7%</w:t>
      </w:r>
      <w:r w:rsidR="00805DC7">
        <w:rPr>
          <w:rFonts w:ascii="宋体" w:eastAsia="宋体" w:hAnsi="宋体" w:cs="Times New Roman" w:hint="eastAsia"/>
          <w:bCs/>
          <w:szCs w:val="21"/>
        </w:rPr>
        <w:t>；</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0F7BFE" w14:textId="7538CE56" w:rsidR="00A32C8E" w:rsidRPr="002C6C9F" w:rsidRDefault="00A32C8E" w:rsidP="002C6C9F">
      <w:pPr>
        <w:adjustRightInd w:val="0"/>
        <w:snapToGrid w:val="0"/>
        <w:spacing w:line="360" w:lineRule="auto"/>
        <w:ind w:firstLineChars="187" w:firstLine="393"/>
        <w:rPr>
          <w:rFonts w:ascii="Times New Roman" w:eastAsia="宋体" w:hAnsi="Times New Roman" w:cs="Times New Roman"/>
          <w:szCs w:val="21"/>
        </w:rPr>
      </w:pPr>
    </w:p>
    <w:p w14:paraId="4060C2D7" w14:textId="510AB78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6AD0">
        <w:rPr>
          <w:rFonts w:ascii="Times New Roman" w:eastAsia="宋体" w:hAnsi="Times New Roman" w:cs="Times New Roman" w:hint="eastAsia"/>
          <w:b/>
          <w:szCs w:val="21"/>
        </w:rPr>
        <w:t>六</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lastRenderedPageBreak/>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0C0C85AF" w14:textId="3A8B28AD" w:rsidR="00805DC7"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w:t>
      </w:r>
      <w:r w:rsidR="00805DC7">
        <w:rPr>
          <w:rFonts w:ascii="宋体" w:eastAsia="宋体" w:hAnsi="宋体" w:cs="Times New Roman" w:hint="eastAsia"/>
          <w:szCs w:val="21"/>
        </w:rPr>
        <w:t>监理</w:t>
      </w:r>
      <w:r w:rsidR="00805DC7">
        <w:rPr>
          <w:rFonts w:ascii="宋体" w:eastAsia="宋体" w:hAnsi="宋体" w:cs="Times New Roman"/>
          <w:szCs w:val="21"/>
        </w:rPr>
        <w:t>费率</w:t>
      </w:r>
      <w:r w:rsidR="00377191">
        <w:rPr>
          <w:rFonts w:ascii="宋体" w:eastAsia="宋体" w:hAnsi="宋体" w:cs="Times New Roman" w:hint="eastAsia"/>
          <w:szCs w:val="21"/>
        </w:rPr>
        <w:t>报价</w:t>
      </w:r>
      <w:r w:rsidR="00805DC7">
        <w:rPr>
          <w:rFonts w:ascii="宋体" w:eastAsia="宋体" w:hAnsi="宋体" w:cs="Times New Roman"/>
          <w:szCs w:val="21"/>
        </w:rPr>
        <w:t>一览表</w:t>
      </w:r>
    </w:p>
    <w:p w14:paraId="59B23E4A" w14:textId="6A6682DA" w:rsidR="00AB03A9" w:rsidRDefault="00805DC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B03A9" w:rsidRPr="00435566">
        <w:rPr>
          <w:rFonts w:ascii="宋体" w:eastAsia="宋体" w:hAnsi="宋体" w:cs="Times New Roman" w:hint="eastAsia"/>
          <w:szCs w:val="21"/>
        </w:rPr>
        <w:t>投标人情况介绍</w:t>
      </w:r>
    </w:p>
    <w:p w14:paraId="3C884F05" w14:textId="765DBBD1"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805DC7">
        <w:rPr>
          <w:rFonts w:ascii="宋体" w:eastAsia="宋体" w:hAnsi="宋体" w:cs="Times New Roman"/>
          <w:szCs w:val="21"/>
        </w:rPr>
        <w:t>6</w:t>
      </w:r>
      <w:r w:rsidRPr="00E86889">
        <w:rPr>
          <w:rFonts w:ascii="宋体" w:eastAsia="宋体" w:hAnsi="宋体" w:cs="Times New Roman"/>
          <w:szCs w:val="21"/>
        </w:rPr>
        <w:t>）投标人资格情况及通过相关认证情况（格式自定）</w:t>
      </w:r>
    </w:p>
    <w:p w14:paraId="46BD8E2E" w14:textId="33A87BA3"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05DC7">
        <w:rPr>
          <w:rFonts w:ascii="宋体" w:eastAsia="宋体" w:hAnsi="宋体" w:cs="Times New Roman"/>
          <w:szCs w:val="21"/>
        </w:rPr>
        <w:t>7</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346F88F6"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05DC7">
        <w:rPr>
          <w:rFonts w:ascii="宋体" w:eastAsia="宋体" w:hAnsi="宋体" w:cs="Times New Roman"/>
          <w:szCs w:val="21"/>
        </w:rPr>
        <w:t>8</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56C3F76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805DC7">
        <w:rPr>
          <w:rFonts w:ascii="宋体" w:eastAsia="宋体" w:hAnsi="宋体" w:cs="Times New Roman"/>
          <w:szCs w:val="21"/>
        </w:rPr>
        <w:t>9</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3210892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805DC7">
        <w:rPr>
          <w:rFonts w:ascii="宋体" w:eastAsia="宋体" w:hAnsi="宋体" w:cs="Times New Roman"/>
          <w:szCs w:val="21"/>
        </w:rPr>
        <w:t>10</w:t>
      </w:r>
      <w:r w:rsidRPr="00192772">
        <w:rPr>
          <w:rFonts w:ascii="宋体" w:eastAsia="宋体" w:hAnsi="宋体" w:cs="Times New Roman"/>
          <w:szCs w:val="21"/>
        </w:rPr>
        <w:t>）服务网点（格式自定）</w:t>
      </w:r>
    </w:p>
    <w:p w14:paraId="30232CAE" w14:textId="733ECF91" w:rsidR="00DE4777"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w:t>
      </w:r>
      <w:r w:rsidR="00805DC7">
        <w:rPr>
          <w:rFonts w:ascii="宋体" w:eastAsia="宋体" w:hAnsi="宋体" w:cs="Times New Roman"/>
          <w:szCs w:val="21"/>
        </w:rPr>
        <w:t>1</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4BADE722" w14:textId="0AADBC19" w:rsidR="00805DC7" w:rsidRPr="00805DC7" w:rsidRDefault="00805DC7" w:rsidP="0016629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（12）环保</w:t>
      </w:r>
      <w:r>
        <w:rPr>
          <w:rFonts w:ascii="宋体" w:eastAsia="宋体" w:hAnsi="宋体" w:cs="Times New Roman"/>
          <w:szCs w:val="21"/>
        </w:rPr>
        <w:t>执行情况</w:t>
      </w:r>
    </w:p>
    <w:p w14:paraId="5075E2FB" w14:textId="4CAF14F0"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805DC7">
        <w:rPr>
          <w:rFonts w:ascii="宋体" w:eastAsia="宋体" w:hAnsi="宋体" w:cs="Times New Roman"/>
          <w:szCs w:val="21"/>
        </w:rPr>
        <w:t>3</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67F597F9" w14:textId="5892BAF9" w:rsidR="00AB03A9" w:rsidRPr="00435566" w:rsidRDefault="001E7C28" w:rsidP="00683B3B">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53D42584" w14:textId="1391FB98"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683B3B">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25951202"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683B3B">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905EAAF"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2B463D">
        <w:rPr>
          <w:rFonts w:ascii="宋体" w:eastAsia="宋体" w:hAnsi="宋体" w:cs="Times New Roman" w:hint="eastAsia"/>
          <w:szCs w:val="21"/>
        </w:rPr>
        <w:t>作投标</w:t>
      </w:r>
      <w:r w:rsidR="002B463D">
        <w:rPr>
          <w:rFonts w:ascii="宋体" w:eastAsia="宋体" w:hAnsi="宋体" w:cs="Times New Roman"/>
          <w:szCs w:val="21"/>
        </w:rPr>
        <w:t>无效处理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8BBA17A" w14:textId="77777777" w:rsidR="00AB03A9" w:rsidRDefault="00AB03A9" w:rsidP="00AB03A9">
      <w:pPr>
        <w:rPr>
          <w:rFonts w:ascii="Times New Roman" w:eastAsia="宋体" w:hAnsi="Times New Roman" w:cs="Times New Roman"/>
          <w:snapToGrid w:val="0"/>
          <w:kern w:val="0"/>
          <w:szCs w:val="24"/>
        </w:rPr>
      </w:pPr>
    </w:p>
    <w:tbl>
      <w:tblPr>
        <w:tblStyle w:val="afe"/>
        <w:tblW w:w="8642" w:type="dxa"/>
        <w:tblLook w:val="04A0" w:firstRow="1" w:lastRow="0" w:firstColumn="1" w:lastColumn="0" w:noHBand="0" w:noVBand="1"/>
      </w:tblPr>
      <w:tblGrid>
        <w:gridCol w:w="846"/>
        <w:gridCol w:w="1166"/>
        <w:gridCol w:w="2140"/>
        <w:gridCol w:w="2931"/>
        <w:gridCol w:w="1559"/>
      </w:tblGrid>
      <w:tr w:rsidR="00805DC7" w14:paraId="31F1D712" w14:textId="77777777" w:rsidTr="00764590">
        <w:tc>
          <w:tcPr>
            <w:tcW w:w="846" w:type="dxa"/>
            <w:vAlign w:val="center"/>
          </w:tcPr>
          <w:p w14:paraId="3868462B" w14:textId="77777777" w:rsidR="00805DC7" w:rsidRDefault="00805DC7" w:rsidP="00764590">
            <w:pPr>
              <w:jc w:val="center"/>
            </w:pPr>
            <w:r>
              <w:rPr>
                <w:rFonts w:hint="eastAsia"/>
              </w:rPr>
              <w:t>序号</w:t>
            </w:r>
          </w:p>
        </w:tc>
        <w:tc>
          <w:tcPr>
            <w:tcW w:w="3306" w:type="dxa"/>
            <w:gridSpan w:val="2"/>
          </w:tcPr>
          <w:p w14:paraId="1358BDF5" w14:textId="77777777" w:rsidR="00805DC7" w:rsidRDefault="00805DC7" w:rsidP="00764590">
            <w:pPr>
              <w:jc w:val="center"/>
            </w:pPr>
            <w:r>
              <w:rPr>
                <w:rFonts w:hint="eastAsia"/>
              </w:rPr>
              <w:t>家具</w:t>
            </w:r>
            <w:r>
              <w:t>采购</w:t>
            </w:r>
            <w:r>
              <w:rPr>
                <w:rFonts w:hint="eastAsia"/>
              </w:rPr>
              <w:t>项目名称</w:t>
            </w:r>
          </w:p>
        </w:tc>
        <w:tc>
          <w:tcPr>
            <w:tcW w:w="2931" w:type="dxa"/>
          </w:tcPr>
          <w:p w14:paraId="4E7C2DC7" w14:textId="77777777" w:rsidR="00805DC7" w:rsidRDefault="00805DC7" w:rsidP="00764590">
            <w:pPr>
              <w:jc w:val="center"/>
            </w:pPr>
            <w:r>
              <w:rPr>
                <w:rFonts w:hint="eastAsia"/>
              </w:rPr>
              <w:t>投标价格（元</w:t>
            </w:r>
            <w:r>
              <w:rPr>
                <w:rFonts w:hint="eastAsia"/>
              </w:rPr>
              <w:t>/</w:t>
            </w:r>
            <w:r>
              <w:rPr>
                <w:rFonts w:hint="eastAsia"/>
              </w:rPr>
              <w:t>人民币）</w:t>
            </w:r>
          </w:p>
        </w:tc>
        <w:tc>
          <w:tcPr>
            <w:tcW w:w="1559" w:type="dxa"/>
          </w:tcPr>
          <w:p w14:paraId="0CF519F7" w14:textId="77777777" w:rsidR="00805DC7" w:rsidRDefault="00805DC7" w:rsidP="00764590">
            <w:pPr>
              <w:jc w:val="center"/>
            </w:pPr>
            <w:r>
              <w:rPr>
                <w:rFonts w:hint="eastAsia"/>
                <w:snapToGrid w:val="0"/>
                <w:szCs w:val="24"/>
              </w:rPr>
              <w:t>备注</w:t>
            </w:r>
          </w:p>
        </w:tc>
      </w:tr>
      <w:tr w:rsidR="0070076E" w14:paraId="6F21B360" w14:textId="77777777" w:rsidTr="00057831">
        <w:tc>
          <w:tcPr>
            <w:tcW w:w="846" w:type="dxa"/>
            <w:vAlign w:val="center"/>
          </w:tcPr>
          <w:p w14:paraId="25D4AC2D" w14:textId="77777777" w:rsidR="0070076E" w:rsidRDefault="0070076E" w:rsidP="0070076E">
            <w:pPr>
              <w:jc w:val="center"/>
            </w:pPr>
            <w:r>
              <w:rPr>
                <w:rFonts w:hint="eastAsia"/>
              </w:rPr>
              <w:t>1</w:t>
            </w:r>
          </w:p>
        </w:tc>
        <w:tc>
          <w:tcPr>
            <w:tcW w:w="3306" w:type="dxa"/>
            <w:gridSpan w:val="2"/>
            <w:vAlign w:val="center"/>
          </w:tcPr>
          <w:p w14:paraId="6ADDFDA2" w14:textId="1E26E621" w:rsidR="0070076E" w:rsidRDefault="0070076E" w:rsidP="0070076E">
            <w:pPr>
              <w:jc w:val="center"/>
            </w:pPr>
            <w:r w:rsidRPr="00313023">
              <w:rPr>
                <w:rFonts w:ascii="宋体" w:hAnsi="宋体" w:cs="仿宋_GB2312"/>
                <w:szCs w:val="21"/>
              </w:rPr>
              <w:t>二期图书馆阅览室家具</w:t>
            </w:r>
          </w:p>
        </w:tc>
        <w:tc>
          <w:tcPr>
            <w:tcW w:w="2931" w:type="dxa"/>
          </w:tcPr>
          <w:p w14:paraId="61580E09" w14:textId="77777777" w:rsidR="0070076E" w:rsidRDefault="0070076E" w:rsidP="0070076E">
            <w:pPr>
              <w:jc w:val="center"/>
            </w:pPr>
          </w:p>
        </w:tc>
        <w:tc>
          <w:tcPr>
            <w:tcW w:w="1559" w:type="dxa"/>
          </w:tcPr>
          <w:p w14:paraId="0A1F558D" w14:textId="77777777" w:rsidR="0070076E" w:rsidRDefault="0070076E" w:rsidP="0070076E">
            <w:pPr>
              <w:jc w:val="center"/>
            </w:pPr>
          </w:p>
        </w:tc>
      </w:tr>
      <w:tr w:rsidR="0070076E" w14:paraId="20DB3FB7" w14:textId="77777777" w:rsidTr="00057831">
        <w:tc>
          <w:tcPr>
            <w:tcW w:w="846" w:type="dxa"/>
            <w:vAlign w:val="center"/>
          </w:tcPr>
          <w:p w14:paraId="7AEB49B4" w14:textId="77777777" w:rsidR="0070076E" w:rsidRDefault="0070076E" w:rsidP="0070076E">
            <w:pPr>
              <w:jc w:val="center"/>
            </w:pPr>
            <w:r>
              <w:rPr>
                <w:rFonts w:hint="eastAsia"/>
              </w:rPr>
              <w:t>2</w:t>
            </w:r>
          </w:p>
        </w:tc>
        <w:tc>
          <w:tcPr>
            <w:tcW w:w="3306" w:type="dxa"/>
            <w:gridSpan w:val="2"/>
            <w:vAlign w:val="center"/>
          </w:tcPr>
          <w:p w14:paraId="2F778AE2" w14:textId="0F66767F" w:rsidR="0070076E" w:rsidRDefault="0070076E" w:rsidP="0070076E">
            <w:pPr>
              <w:jc w:val="center"/>
            </w:pPr>
            <w:r w:rsidRPr="00313023">
              <w:rPr>
                <w:rFonts w:hint="eastAsia"/>
              </w:rPr>
              <w:t>图书馆办公家具</w:t>
            </w:r>
          </w:p>
        </w:tc>
        <w:tc>
          <w:tcPr>
            <w:tcW w:w="2931" w:type="dxa"/>
          </w:tcPr>
          <w:p w14:paraId="1817C9C2" w14:textId="77777777" w:rsidR="0070076E" w:rsidRDefault="0070076E" w:rsidP="0070076E">
            <w:pPr>
              <w:jc w:val="center"/>
            </w:pPr>
          </w:p>
        </w:tc>
        <w:tc>
          <w:tcPr>
            <w:tcW w:w="1559" w:type="dxa"/>
          </w:tcPr>
          <w:p w14:paraId="63A3E028" w14:textId="77777777" w:rsidR="0070076E" w:rsidRDefault="0070076E" w:rsidP="0070076E">
            <w:pPr>
              <w:jc w:val="center"/>
            </w:pPr>
          </w:p>
        </w:tc>
      </w:tr>
      <w:tr w:rsidR="0070076E" w14:paraId="6C6C85DC" w14:textId="77777777" w:rsidTr="00057831">
        <w:tc>
          <w:tcPr>
            <w:tcW w:w="846" w:type="dxa"/>
            <w:vAlign w:val="center"/>
          </w:tcPr>
          <w:p w14:paraId="16281983" w14:textId="77777777" w:rsidR="0070076E" w:rsidRDefault="0070076E" w:rsidP="0070076E">
            <w:pPr>
              <w:jc w:val="center"/>
            </w:pPr>
            <w:r>
              <w:rPr>
                <w:rFonts w:hint="eastAsia"/>
              </w:rPr>
              <w:t>3</w:t>
            </w:r>
          </w:p>
        </w:tc>
        <w:tc>
          <w:tcPr>
            <w:tcW w:w="3306" w:type="dxa"/>
            <w:gridSpan w:val="2"/>
            <w:vAlign w:val="center"/>
          </w:tcPr>
          <w:p w14:paraId="1B677BC0" w14:textId="751FE99F" w:rsidR="0070076E" w:rsidRDefault="0070076E" w:rsidP="0070076E">
            <w:pPr>
              <w:jc w:val="cente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2931" w:type="dxa"/>
          </w:tcPr>
          <w:p w14:paraId="6C034153" w14:textId="77777777" w:rsidR="0070076E" w:rsidRDefault="0070076E" w:rsidP="0070076E">
            <w:pPr>
              <w:jc w:val="center"/>
            </w:pPr>
          </w:p>
        </w:tc>
        <w:tc>
          <w:tcPr>
            <w:tcW w:w="1559" w:type="dxa"/>
          </w:tcPr>
          <w:p w14:paraId="53EDFF6B" w14:textId="77777777" w:rsidR="0070076E" w:rsidRDefault="0070076E" w:rsidP="0070076E">
            <w:pPr>
              <w:jc w:val="center"/>
            </w:pPr>
          </w:p>
        </w:tc>
      </w:tr>
      <w:tr w:rsidR="0070076E" w14:paraId="1885EC50" w14:textId="77777777" w:rsidTr="00057831">
        <w:tc>
          <w:tcPr>
            <w:tcW w:w="846" w:type="dxa"/>
            <w:vAlign w:val="center"/>
          </w:tcPr>
          <w:p w14:paraId="1A582888" w14:textId="77777777" w:rsidR="0070076E" w:rsidRDefault="0070076E" w:rsidP="0070076E">
            <w:pPr>
              <w:jc w:val="center"/>
            </w:pPr>
            <w:r>
              <w:rPr>
                <w:rFonts w:hint="eastAsia"/>
              </w:rPr>
              <w:t>4</w:t>
            </w:r>
          </w:p>
        </w:tc>
        <w:tc>
          <w:tcPr>
            <w:tcW w:w="3306" w:type="dxa"/>
            <w:gridSpan w:val="2"/>
            <w:vAlign w:val="center"/>
          </w:tcPr>
          <w:p w14:paraId="4317BA8E" w14:textId="71A69AD2" w:rsidR="0070076E" w:rsidRDefault="0070076E" w:rsidP="0070076E">
            <w:pPr>
              <w:jc w:val="center"/>
            </w:pPr>
            <w:r w:rsidRPr="00FF170D">
              <w:rPr>
                <w:sz w:val="21"/>
                <w:szCs w:val="21"/>
              </w:rPr>
              <w:t>公共区域家具</w:t>
            </w:r>
          </w:p>
        </w:tc>
        <w:tc>
          <w:tcPr>
            <w:tcW w:w="2931" w:type="dxa"/>
          </w:tcPr>
          <w:p w14:paraId="005CA891" w14:textId="77777777" w:rsidR="0070076E" w:rsidRDefault="0070076E" w:rsidP="0070076E">
            <w:pPr>
              <w:jc w:val="center"/>
            </w:pPr>
          </w:p>
        </w:tc>
        <w:tc>
          <w:tcPr>
            <w:tcW w:w="1559" w:type="dxa"/>
          </w:tcPr>
          <w:p w14:paraId="7DBB6105" w14:textId="77777777" w:rsidR="0070076E" w:rsidRDefault="0070076E" w:rsidP="0070076E">
            <w:pPr>
              <w:jc w:val="center"/>
            </w:pPr>
          </w:p>
        </w:tc>
      </w:tr>
      <w:tr w:rsidR="0070076E" w14:paraId="1D2A1D59" w14:textId="77777777" w:rsidTr="00057831">
        <w:tc>
          <w:tcPr>
            <w:tcW w:w="846" w:type="dxa"/>
            <w:vAlign w:val="center"/>
          </w:tcPr>
          <w:p w14:paraId="64C785B6" w14:textId="77777777" w:rsidR="0070076E" w:rsidRDefault="0070076E" w:rsidP="0070076E">
            <w:pPr>
              <w:jc w:val="center"/>
            </w:pPr>
            <w:r>
              <w:rPr>
                <w:rFonts w:hint="eastAsia"/>
              </w:rPr>
              <w:t>5</w:t>
            </w:r>
          </w:p>
        </w:tc>
        <w:tc>
          <w:tcPr>
            <w:tcW w:w="3306" w:type="dxa"/>
            <w:gridSpan w:val="2"/>
            <w:vAlign w:val="center"/>
          </w:tcPr>
          <w:p w14:paraId="5561905A" w14:textId="49088FB3" w:rsidR="0070076E" w:rsidRDefault="0070076E" w:rsidP="0070076E">
            <w:pPr>
              <w:jc w:val="center"/>
            </w:pPr>
            <w:r w:rsidRPr="00313023">
              <w:rPr>
                <w:rFonts w:ascii="宋体" w:hAnsi="宋体" w:cs="仿宋_GB2312" w:hint="eastAsia"/>
                <w:szCs w:val="21"/>
              </w:rPr>
              <w:t>智慧教室互动课桌椅</w:t>
            </w:r>
          </w:p>
        </w:tc>
        <w:tc>
          <w:tcPr>
            <w:tcW w:w="2931" w:type="dxa"/>
          </w:tcPr>
          <w:p w14:paraId="1AEBA27E" w14:textId="77777777" w:rsidR="0070076E" w:rsidRDefault="0070076E" w:rsidP="0070076E">
            <w:pPr>
              <w:jc w:val="center"/>
            </w:pPr>
          </w:p>
        </w:tc>
        <w:tc>
          <w:tcPr>
            <w:tcW w:w="1559" w:type="dxa"/>
          </w:tcPr>
          <w:p w14:paraId="5CC56E6C" w14:textId="77777777" w:rsidR="0070076E" w:rsidRDefault="0070076E" w:rsidP="0070076E">
            <w:pPr>
              <w:jc w:val="center"/>
            </w:pPr>
          </w:p>
        </w:tc>
      </w:tr>
      <w:tr w:rsidR="0070076E" w14:paraId="64814FDA" w14:textId="77777777" w:rsidTr="00764590">
        <w:tc>
          <w:tcPr>
            <w:tcW w:w="846" w:type="dxa"/>
            <w:vAlign w:val="center"/>
          </w:tcPr>
          <w:p w14:paraId="0DCC0492" w14:textId="4C2BEE76" w:rsidR="0070076E" w:rsidRDefault="0070076E" w:rsidP="0070076E">
            <w:pPr>
              <w:jc w:val="center"/>
            </w:pPr>
            <w:r>
              <w:rPr>
                <w:rFonts w:hint="eastAsia"/>
              </w:rPr>
              <w:t>6</w:t>
            </w:r>
          </w:p>
        </w:tc>
        <w:tc>
          <w:tcPr>
            <w:tcW w:w="3306" w:type="dxa"/>
            <w:gridSpan w:val="2"/>
          </w:tcPr>
          <w:p w14:paraId="66D7FA5A" w14:textId="3961B72E" w:rsidR="0070076E" w:rsidRDefault="0070076E" w:rsidP="0070076E">
            <w:pPr>
              <w:jc w:val="center"/>
              <w:rPr>
                <w:rFonts w:ascii="宋体" w:hAnsi="宋体" w:cs="仿宋_GB2312"/>
                <w:szCs w:val="21"/>
              </w:rPr>
            </w:pPr>
            <w:r w:rsidRPr="00313023">
              <w:rPr>
                <w:rFonts w:ascii="宋体" w:hAnsi="宋体" w:cs="仿宋_GB2312" w:hint="eastAsia"/>
                <w:szCs w:val="21"/>
              </w:rPr>
              <w:t>教工餐厅二楼餐桌椅</w:t>
            </w:r>
          </w:p>
        </w:tc>
        <w:tc>
          <w:tcPr>
            <w:tcW w:w="2931" w:type="dxa"/>
          </w:tcPr>
          <w:p w14:paraId="06AC3A12" w14:textId="77777777" w:rsidR="0070076E" w:rsidRDefault="0070076E" w:rsidP="0070076E">
            <w:pPr>
              <w:jc w:val="center"/>
            </w:pPr>
          </w:p>
        </w:tc>
        <w:tc>
          <w:tcPr>
            <w:tcW w:w="1559" w:type="dxa"/>
          </w:tcPr>
          <w:p w14:paraId="183C832F" w14:textId="77777777" w:rsidR="0070076E" w:rsidRDefault="0070076E" w:rsidP="0070076E">
            <w:pPr>
              <w:jc w:val="center"/>
            </w:pPr>
          </w:p>
        </w:tc>
      </w:tr>
      <w:tr w:rsidR="00805DC7" w14:paraId="7B5D5998" w14:textId="77777777" w:rsidTr="00764590">
        <w:tc>
          <w:tcPr>
            <w:tcW w:w="2012" w:type="dxa"/>
            <w:gridSpan w:val="2"/>
            <w:vAlign w:val="center"/>
          </w:tcPr>
          <w:p w14:paraId="73B49953" w14:textId="77777777" w:rsidR="00805DC7" w:rsidRDefault="00805DC7" w:rsidP="00764590">
            <w:pPr>
              <w:jc w:val="center"/>
            </w:pPr>
            <w:r>
              <w:rPr>
                <w:rFonts w:hint="eastAsia"/>
              </w:rPr>
              <w:t>投标总价</w:t>
            </w:r>
          </w:p>
          <w:p w14:paraId="726AF59E" w14:textId="77777777" w:rsidR="00805DC7" w:rsidRDefault="00805DC7" w:rsidP="00764590">
            <w:pPr>
              <w:jc w:val="center"/>
            </w:pPr>
            <w:r>
              <w:rPr>
                <w:rFonts w:hint="eastAsia"/>
              </w:rPr>
              <w:t>（元</w:t>
            </w:r>
            <w:r>
              <w:rPr>
                <w:rFonts w:hint="eastAsia"/>
              </w:rPr>
              <w:t>/</w:t>
            </w:r>
            <w:r>
              <w:rPr>
                <w:rFonts w:hint="eastAsia"/>
              </w:rPr>
              <w:t>人民币）</w:t>
            </w:r>
          </w:p>
        </w:tc>
        <w:tc>
          <w:tcPr>
            <w:tcW w:w="5071" w:type="dxa"/>
            <w:gridSpan w:val="2"/>
          </w:tcPr>
          <w:p w14:paraId="0C5DA0F8" w14:textId="77777777" w:rsidR="00805DC7" w:rsidRDefault="00805DC7" w:rsidP="00764590">
            <w:pPr>
              <w:jc w:val="left"/>
            </w:pPr>
            <w:r>
              <w:rPr>
                <w:rFonts w:hint="eastAsia"/>
              </w:rPr>
              <w:t>小写金额：</w:t>
            </w:r>
          </w:p>
          <w:p w14:paraId="7EF4F33A" w14:textId="77777777" w:rsidR="00805DC7" w:rsidRDefault="00805DC7" w:rsidP="00764590">
            <w:pPr>
              <w:jc w:val="left"/>
            </w:pPr>
            <w:r>
              <w:rPr>
                <w:rFonts w:hint="eastAsia"/>
              </w:rPr>
              <w:t>大写金额：</w:t>
            </w:r>
          </w:p>
        </w:tc>
        <w:tc>
          <w:tcPr>
            <w:tcW w:w="1559" w:type="dxa"/>
          </w:tcPr>
          <w:p w14:paraId="1623ED90" w14:textId="77777777" w:rsidR="00805DC7" w:rsidRDefault="00805DC7" w:rsidP="00764590">
            <w:pPr>
              <w:jc w:val="left"/>
            </w:pPr>
          </w:p>
        </w:tc>
      </w:tr>
      <w:tr w:rsidR="00805DC7" w14:paraId="70E8F81E" w14:textId="77777777" w:rsidTr="00764590">
        <w:tc>
          <w:tcPr>
            <w:tcW w:w="8642" w:type="dxa"/>
            <w:gridSpan w:val="5"/>
            <w:vAlign w:val="center"/>
          </w:tcPr>
          <w:p w14:paraId="47430378" w14:textId="77777777" w:rsidR="00805DC7" w:rsidRPr="00AA6EA7" w:rsidRDefault="00805DC7" w:rsidP="00764590">
            <w:r w:rsidRPr="00AA6EA7">
              <w:rPr>
                <w:rFonts w:hint="eastAsia"/>
              </w:rPr>
              <w:t>注：上述投标一览表经我司投标人代表确认无误，我司无其他投标声明</w:t>
            </w:r>
          </w:p>
        </w:tc>
      </w:tr>
    </w:tbl>
    <w:p w14:paraId="2D873E28" w14:textId="77777777" w:rsidR="00805DC7" w:rsidRPr="00805DC7" w:rsidRDefault="00805DC7" w:rsidP="00AB03A9">
      <w:pPr>
        <w:rPr>
          <w:rFonts w:ascii="Times New Roman" w:eastAsia="宋体" w:hAnsi="Times New Roman" w:cs="Times New Roman"/>
          <w:snapToGrid w:val="0"/>
          <w:kern w:val="0"/>
          <w:szCs w:val="24"/>
        </w:rPr>
      </w:pPr>
    </w:p>
    <w:p w14:paraId="7A379D68" w14:textId="77777777" w:rsidR="00805DC7" w:rsidRPr="00AB03A9" w:rsidRDefault="00805DC7" w:rsidP="00AB03A9">
      <w:pPr>
        <w:rPr>
          <w:rFonts w:ascii="Times New Roman" w:eastAsia="宋体" w:hAnsi="Times New Roman" w:cs="Times New Roman"/>
          <w:snapToGrid w:val="0"/>
          <w:kern w:val="0"/>
          <w:szCs w:val="24"/>
        </w:rPr>
      </w:pPr>
    </w:p>
    <w:p w14:paraId="44E4AD56" w14:textId="2DD47128" w:rsidR="00B826AC" w:rsidRPr="00AB03A9" w:rsidRDefault="00AB03A9" w:rsidP="00805DC7">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1E30E7" w14:textId="5D6014A6" w:rsidR="00AB03A9" w:rsidRDefault="00805DC7"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B826AC"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14DECCC" w:rsidR="00E22C0E" w:rsidRDefault="00805DC7" w:rsidP="00C15288">
      <w:pPr>
        <w:adjustRightInd w:val="0"/>
        <w:snapToGrid w:val="0"/>
        <w:spacing w:line="360" w:lineRule="auto"/>
        <w:ind w:firstLineChars="200" w:firstLine="420"/>
        <w:jc w:val="left"/>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sidR="00E22C0E"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1BFE2539" w14:textId="77777777"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snapToGrid w:val="0"/>
          <w:kern w:val="0"/>
          <w:szCs w:val="24"/>
        </w:rPr>
        <w:t>、投标总价计算方法：投标总价</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各家具采购项目投标价格之和。</w:t>
      </w:r>
    </w:p>
    <w:p w14:paraId="7FE6B4A6" w14:textId="13A910E6"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Pr>
          <w:rFonts w:ascii="Times New Roman" w:eastAsia="宋体" w:hAnsi="Times New Roman" w:cs="Times New Roman" w:hint="eastAsia"/>
          <w:snapToGrid w:val="0"/>
          <w:kern w:val="0"/>
          <w:szCs w:val="24"/>
        </w:rPr>
        <w:t>、各采购项目投标价格</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各家具采购项目预算金额</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snapToGrid w:val="0"/>
          <w:kern w:val="0"/>
          <w:szCs w:val="24"/>
        </w:rPr>
        <w:t>投标</w:t>
      </w:r>
      <w:r>
        <w:rPr>
          <w:rFonts w:ascii="Times New Roman" w:eastAsia="宋体" w:hAnsi="Times New Roman" w:cs="Times New Roman" w:hint="eastAsia"/>
          <w:snapToGrid w:val="0"/>
          <w:kern w:val="0"/>
          <w:szCs w:val="24"/>
        </w:rPr>
        <w:t>费率</w:t>
      </w:r>
      <w:r>
        <w:rPr>
          <w:rFonts w:ascii="Times New Roman" w:eastAsia="宋体" w:hAnsi="Times New Roman" w:cs="Times New Roman"/>
          <w:snapToGrid w:val="0"/>
          <w:kern w:val="0"/>
          <w:szCs w:val="24"/>
        </w:rPr>
        <w:t>。</w:t>
      </w:r>
    </w:p>
    <w:p w14:paraId="50AD464E" w14:textId="20CB7A49" w:rsidR="00805DC7" w:rsidRDefault="00805DC7" w:rsidP="00805DC7">
      <w:pPr>
        <w:ind w:firstLineChars="250" w:firstLine="525"/>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6</w:t>
      </w:r>
      <w:r>
        <w:rPr>
          <w:rFonts w:ascii="Times New Roman" w:eastAsia="宋体" w:hAnsi="Times New Roman" w:cs="Times New Roman"/>
          <w:snapToGrid w:val="0"/>
          <w:kern w:val="0"/>
          <w:szCs w:val="24"/>
        </w:rPr>
        <w:t>、投标总价不得高于年度预算</w:t>
      </w:r>
      <w:r w:rsidR="005227E3">
        <w:rPr>
          <w:rFonts w:ascii="Times New Roman" w:eastAsia="宋体" w:hAnsi="Times New Roman" w:cs="Times New Roman"/>
          <w:snapToGrid w:val="0"/>
          <w:kern w:val="0"/>
          <w:szCs w:val="24"/>
        </w:rPr>
        <w:t>36</w:t>
      </w:r>
      <w:r>
        <w:rPr>
          <w:rFonts w:ascii="Times New Roman" w:eastAsia="宋体" w:hAnsi="Times New Roman" w:cs="Times New Roman"/>
          <w:snapToGrid w:val="0"/>
          <w:kern w:val="0"/>
          <w:szCs w:val="24"/>
        </w:rPr>
        <w:t>万元，否则视为无效投标。</w:t>
      </w:r>
    </w:p>
    <w:p w14:paraId="65822300" w14:textId="226EFDDF" w:rsidR="00805DC7" w:rsidRPr="00805DC7" w:rsidRDefault="00805DC7" w:rsidP="00805DC7">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7</w:t>
      </w:r>
      <w:r>
        <w:rPr>
          <w:rFonts w:ascii="Times New Roman" w:eastAsia="宋体" w:hAnsi="Times New Roman" w:cs="Times New Roman" w:hint="eastAsia"/>
          <w:snapToGrid w:val="0"/>
          <w:kern w:val="0"/>
          <w:szCs w:val="24"/>
        </w:rPr>
        <w:t>、注：投标价不等同于结算价，实际每项家具监理结算价为该项家具采购项目中标价格乘以该家具采购项目监理服务中标费率。</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D7F66DB" w14:textId="77777777" w:rsidR="00805DC7" w:rsidRPr="00230797" w:rsidRDefault="00805DC7" w:rsidP="00805DC7">
      <w:pPr>
        <w:keepNext/>
        <w:keepLines/>
        <w:spacing w:before="260" w:after="260"/>
        <w:jc w:val="center"/>
        <w:outlineLvl w:val="2"/>
        <w:rPr>
          <w:rFonts w:ascii="黑体" w:eastAsia="黑体" w:hAnsi="黑体" w:cs="Times New Roman"/>
          <w:bCs/>
          <w:sz w:val="24"/>
          <w:szCs w:val="24"/>
        </w:rPr>
      </w:pPr>
      <w:r w:rsidRPr="00230797">
        <w:rPr>
          <w:rFonts w:ascii="黑体" w:eastAsia="黑体" w:hAnsi="黑体" w:cs="Times New Roman" w:hint="eastAsia"/>
          <w:bCs/>
          <w:sz w:val="24"/>
          <w:szCs w:val="24"/>
        </w:rPr>
        <w:lastRenderedPageBreak/>
        <w:t>四、监理费率报价一览表</w:t>
      </w:r>
    </w:p>
    <w:tbl>
      <w:tblPr>
        <w:tblStyle w:val="afe"/>
        <w:tblW w:w="0" w:type="auto"/>
        <w:tblLook w:val="04A0" w:firstRow="1" w:lastRow="0" w:firstColumn="1" w:lastColumn="0" w:noHBand="0" w:noVBand="1"/>
      </w:tblPr>
      <w:tblGrid>
        <w:gridCol w:w="846"/>
        <w:gridCol w:w="1984"/>
        <w:gridCol w:w="1701"/>
        <w:gridCol w:w="2268"/>
        <w:gridCol w:w="1504"/>
      </w:tblGrid>
      <w:tr w:rsidR="005227E3" w14:paraId="4E669D54" w14:textId="77777777" w:rsidTr="00516E62">
        <w:tc>
          <w:tcPr>
            <w:tcW w:w="846" w:type="dxa"/>
            <w:vAlign w:val="center"/>
          </w:tcPr>
          <w:p w14:paraId="2F9BBDC9" w14:textId="77777777" w:rsidR="005227E3" w:rsidRPr="001C125D" w:rsidRDefault="005227E3" w:rsidP="00516E62">
            <w:pPr>
              <w:jc w:val="center"/>
              <w:rPr>
                <w:b/>
              </w:rPr>
            </w:pPr>
            <w:r>
              <w:rPr>
                <w:rFonts w:hint="eastAsia"/>
                <w:b/>
              </w:rPr>
              <w:t>序号</w:t>
            </w:r>
          </w:p>
        </w:tc>
        <w:tc>
          <w:tcPr>
            <w:tcW w:w="1984" w:type="dxa"/>
            <w:vAlign w:val="center"/>
          </w:tcPr>
          <w:p w14:paraId="04CC96B3" w14:textId="77777777" w:rsidR="005227E3" w:rsidRPr="001C125D" w:rsidRDefault="005227E3" w:rsidP="00516E62">
            <w:pPr>
              <w:jc w:val="center"/>
              <w:rPr>
                <w:b/>
              </w:rPr>
            </w:pPr>
            <w:r w:rsidRPr="001C125D">
              <w:rPr>
                <w:rFonts w:hint="eastAsia"/>
                <w:b/>
              </w:rPr>
              <w:t>家具</w:t>
            </w:r>
            <w:r w:rsidRPr="001C125D">
              <w:rPr>
                <w:b/>
              </w:rPr>
              <w:t>采购</w:t>
            </w:r>
            <w:r w:rsidRPr="001C125D">
              <w:rPr>
                <w:rFonts w:hint="eastAsia"/>
                <w:b/>
              </w:rPr>
              <w:t>项目</w:t>
            </w:r>
          </w:p>
        </w:tc>
        <w:tc>
          <w:tcPr>
            <w:tcW w:w="1701" w:type="dxa"/>
            <w:vAlign w:val="center"/>
          </w:tcPr>
          <w:p w14:paraId="37BDF9DD" w14:textId="77777777" w:rsidR="005227E3" w:rsidRPr="001C125D" w:rsidRDefault="005227E3" w:rsidP="00516E62">
            <w:pPr>
              <w:jc w:val="center"/>
              <w:rPr>
                <w:b/>
              </w:rPr>
            </w:pPr>
            <w:r w:rsidRPr="001C125D">
              <w:rPr>
                <w:rFonts w:hint="eastAsia"/>
                <w:b/>
              </w:rPr>
              <w:t>监理费率</w:t>
            </w:r>
          </w:p>
        </w:tc>
        <w:tc>
          <w:tcPr>
            <w:tcW w:w="2268" w:type="dxa"/>
            <w:vAlign w:val="center"/>
          </w:tcPr>
          <w:p w14:paraId="0E276CE7" w14:textId="77777777" w:rsidR="005227E3" w:rsidRPr="001C125D" w:rsidRDefault="005227E3" w:rsidP="00516E62">
            <w:pPr>
              <w:jc w:val="center"/>
              <w:rPr>
                <w:b/>
              </w:rPr>
            </w:pPr>
            <w:r w:rsidRPr="001C125D">
              <w:rPr>
                <w:rFonts w:hint="eastAsia"/>
                <w:b/>
              </w:rPr>
              <w:t>服务内容</w:t>
            </w:r>
          </w:p>
        </w:tc>
        <w:tc>
          <w:tcPr>
            <w:tcW w:w="1504" w:type="dxa"/>
            <w:vAlign w:val="center"/>
          </w:tcPr>
          <w:p w14:paraId="198996B0" w14:textId="77777777" w:rsidR="005227E3" w:rsidRPr="001C125D" w:rsidRDefault="005227E3" w:rsidP="00516E62">
            <w:pPr>
              <w:jc w:val="center"/>
              <w:rPr>
                <w:b/>
              </w:rPr>
            </w:pPr>
            <w:r w:rsidRPr="001C125D">
              <w:rPr>
                <w:rFonts w:hint="eastAsia"/>
                <w:b/>
              </w:rPr>
              <w:t>监理明细费率</w:t>
            </w:r>
          </w:p>
        </w:tc>
      </w:tr>
      <w:tr w:rsidR="005227E3" w14:paraId="1FF2B428" w14:textId="77777777" w:rsidTr="00516E62">
        <w:tc>
          <w:tcPr>
            <w:tcW w:w="846" w:type="dxa"/>
            <w:vMerge w:val="restart"/>
            <w:vAlign w:val="center"/>
          </w:tcPr>
          <w:p w14:paraId="51AE6C9E" w14:textId="77777777" w:rsidR="005227E3" w:rsidRPr="00744508" w:rsidRDefault="005227E3" w:rsidP="00516E62">
            <w:pPr>
              <w:jc w:val="center"/>
            </w:pPr>
            <w:r>
              <w:rPr>
                <w:rFonts w:hint="eastAsia"/>
              </w:rPr>
              <w:t>1</w:t>
            </w:r>
          </w:p>
        </w:tc>
        <w:tc>
          <w:tcPr>
            <w:tcW w:w="1984" w:type="dxa"/>
            <w:vMerge w:val="restart"/>
            <w:vAlign w:val="center"/>
          </w:tcPr>
          <w:p w14:paraId="2B89BFB8" w14:textId="77777777" w:rsidR="005227E3" w:rsidRDefault="005227E3" w:rsidP="00516E62">
            <w:pPr>
              <w:jc w:val="center"/>
            </w:pPr>
            <w:r w:rsidRPr="00313023">
              <w:rPr>
                <w:rFonts w:ascii="宋体" w:hAnsi="宋体" w:cs="仿宋_GB2312"/>
                <w:szCs w:val="21"/>
              </w:rPr>
              <w:t>二期图书馆阅览室家具</w:t>
            </w:r>
          </w:p>
        </w:tc>
        <w:tc>
          <w:tcPr>
            <w:tcW w:w="1701" w:type="dxa"/>
            <w:vMerge w:val="restart"/>
          </w:tcPr>
          <w:p w14:paraId="5E8CB2E9" w14:textId="77777777" w:rsidR="005227E3" w:rsidRDefault="005227E3" w:rsidP="00516E62"/>
        </w:tc>
        <w:tc>
          <w:tcPr>
            <w:tcW w:w="2268" w:type="dxa"/>
            <w:vAlign w:val="center"/>
          </w:tcPr>
          <w:p w14:paraId="56B86FE8"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7CA9FA42" w14:textId="77777777" w:rsidR="005227E3" w:rsidRDefault="005227E3" w:rsidP="00516E62"/>
        </w:tc>
      </w:tr>
      <w:tr w:rsidR="005227E3" w14:paraId="5141EE91" w14:textId="77777777" w:rsidTr="00516E62">
        <w:tc>
          <w:tcPr>
            <w:tcW w:w="846" w:type="dxa"/>
            <w:vMerge/>
            <w:vAlign w:val="center"/>
          </w:tcPr>
          <w:p w14:paraId="3CF637E0" w14:textId="77777777" w:rsidR="005227E3" w:rsidRDefault="005227E3" w:rsidP="00516E62">
            <w:pPr>
              <w:jc w:val="center"/>
            </w:pPr>
          </w:p>
        </w:tc>
        <w:tc>
          <w:tcPr>
            <w:tcW w:w="1984" w:type="dxa"/>
            <w:vMerge/>
            <w:vAlign w:val="center"/>
          </w:tcPr>
          <w:p w14:paraId="4CCA61F1" w14:textId="77777777" w:rsidR="005227E3" w:rsidRDefault="005227E3" w:rsidP="00516E62">
            <w:pPr>
              <w:jc w:val="center"/>
            </w:pPr>
          </w:p>
        </w:tc>
        <w:tc>
          <w:tcPr>
            <w:tcW w:w="1701" w:type="dxa"/>
            <w:vMerge/>
          </w:tcPr>
          <w:p w14:paraId="0B1C4507" w14:textId="77777777" w:rsidR="005227E3" w:rsidRDefault="005227E3" w:rsidP="00516E62"/>
        </w:tc>
        <w:tc>
          <w:tcPr>
            <w:tcW w:w="2268" w:type="dxa"/>
            <w:vAlign w:val="center"/>
          </w:tcPr>
          <w:p w14:paraId="5690D54A" w14:textId="77777777" w:rsidR="005227E3" w:rsidRDefault="005227E3" w:rsidP="00516E62">
            <w:r w:rsidRPr="004622AB">
              <w:rPr>
                <w:rFonts w:ascii="宋体" w:hAnsi="宋体" w:cs="宋体" w:hint="eastAsia"/>
                <w:color w:val="000000"/>
                <w:szCs w:val="21"/>
              </w:rPr>
              <w:t>打样样品的评审</w:t>
            </w:r>
          </w:p>
        </w:tc>
        <w:tc>
          <w:tcPr>
            <w:tcW w:w="1504" w:type="dxa"/>
          </w:tcPr>
          <w:p w14:paraId="0D53571F" w14:textId="77777777" w:rsidR="005227E3" w:rsidRDefault="005227E3" w:rsidP="00516E62"/>
        </w:tc>
      </w:tr>
      <w:tr w:rsidR="005227E3" w14:paraId="41E69B0C" w14:textId="77777777" w:rsidTr="00516E62">
        <w:tc>
          <w:tcPr>
            <w:tcW w:w="846" w:type="dxa"/>
            <w:vMerge/>
            <w:vAlign w:val="center"/>
          </w:tcPr>
          <w:p w14:paraId="696A1441" w14:textId="77777777" w:rsidR="005227E3" w:rsidRDefault="005227E3" w:rsidP="00516E62">
            <w:pPr>
              <w:jc w:val="center"/>
            </w:pPr>
          </w:p>
        </w:tc>
        <w:tc>
          <w:tcPr>
            <w:tcW w:w="1984" w:type="dxa"/>
            <w:vMerge/>
            <w:vAlign w:val="center"/>
          </w:tcPr>
          <w:p w14:paraId="2597EAD1" w14:textId="77777777" w:rsidR="005227E3" w:rsidRDefault="005227E3" w:rsidP="00516E62">
            <w:pPr>
              <w:jc w:val="center"/>
            </w:pPr>
          </w:p>
        </w:tc>
        <w:tc>
          <w:tcPr>
            <w:tcW w:w="1701" w:type="dxa"/>
            <w:vMerge/>
          </w:tcPr>
          <w:p w14:paraId="5018084D" w14:textId="77777777" w:rsidR="005227E3" w:rsidRDefault="005227E3" w:rsidP="00516E62"/>
        </w:tc>
        <w:tc>
          <w:tcPr>
            <w:tcW w:w="2268" w:type="dxa"/>
            <w:vAlign w:val="center"/>
          </w:tcPr>
          <w:p w14:paraId="45034A8A"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2A4F5E6F" w14:textId="77777777" w:rsidR="005227E3" w:rsidRDefault="005227E3" w:rsidP="00516E62"/>
        </w:tc>
      </w:tr>
      <w:tr w:rsidR="005227E3" w14:paraId="0A39AFAD" w14:textId="77777777" w:rsidTr="00516E62">
        <w:tc>
          <w:tcPr>
            <w:tcW w:w="846" w:type="dxa"/>
            <w:vMerge/>
            <w:vAlign w:val="center"/>
          </w:tcPr>
          <w:p w14:paraId="46D6E337" w14:textId="77777777" w:rsidR="005227E3" w:rsidRDefault="005227E3" w:rsidP="00516E62">
            <w:pPr>
              <w:jc w:val="center"/>
            </w:pPr>
          </w:p>
        </w:tc>
        <w:tc>
          <w:tcPr>
            <w:tcW w:w="1984" w:type="dxa"/>
            <w:vMerge/>
            <w:vAlign w:val="center"/>
          </w:tcPr>
          <w:p w14:paraId="3CD7963D" w14:textId="77777777" w:rsidR="005227E3" w:rsidRDefault="005227E3" w:rsidP="00516E62">
            <w:pPr>
              <w:jc w:val="center"/>
            </w:pPr>
          </w:p>
        </w:tc>
        <w:tc>
          <w:tcPr>
            <w:tcW w:w="1701" w:type="dxa"/>
            <w:vMerge/>
          </w:tcPr>
          <w:p w14:paraId="35AB7329" w14:textId="77777777" w:rsidR="005227E3" w:rsidRDefault="005227E3" w:rsidP="00516E62"/>
        </w:tc>
        <w:tc>
          <w:tcPr>
            <w:tcW w:w="2268" w:type="dxa"/>
            <w:vAlign w:val="center"/>
          </w:tcPr>
          <w:p w14:paraId="0D6DACF0"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439019C7" w14:textId="77777777" w:rsidR="005227E3" w:rsidRDefault="005227E3" w:rsidP="00516E62"/>
        </w:tc>
      </w:tr>
      <w:tr w:rsidR="005227E3" w14:paraId="012F6053" w14:textId="77777777" w:rsidTr="00516E62">
        <w:tc>
          <w:tcPr>
            <w:tcW w:w="846" w:type="dxa"/>
            <w:vMerge w:val="restart"/>
            <w:vAlign w:val="center"/>
          </w:tcPr>
          <w:p w14:paraId="62154528" w14:textId="77777777" w:rsidR="005227E3" w:rsidRPr="00811120" w:rsidRDefault="005227E3" w:rsidP="00516E62">
            <w:pPr>
              <w:jc w:val="center"/>
            </w:pPr>
            <w:r>
              <w:rPr>
                <w:rFonts w:hint="eastAsia"/>
              </w:rPr>
              <w:t>2</w:t>
            </w:r>
          </w:p>
        </w:tc>
        <w:tc>
          <w:tcPr>
            <w:tcW w:w="1984" w:type="dxa"/>
            <w:vMerge w:val="restart"/>
            <w:vAlign w:val="center"/>
          </w:tcPr>
          <w:p w14:paraId="650AEA0B" w14:textId="77777777" w:rsidR="005227E3" w:rsidRDefault="005227E3" w:rsidP="00516E62">
            <w:pPr>
              <w:jc w:val="center"/>
            </w:pPr>
            <w:r w:rsidRPr="00313023">
              <w:rPr>
                <w:rFonts w:ascii="宋体" w:hAnsi="宋体" w:cs="仿宋_GB2312" w:hint="eastAsia"/>
                <w:szCs w:val="21"/>
              </w:rPr>
              <w:t>图书馆办公家具</w:t>
            </w:r>
          </w:p>
        </w:tc>
        <w:tc>
          <w:tcPr>
            <w:tcW w:w="1701" w:type="dxa"/>
            <w:vMerge w:val="restart"/>
          </w:tcPr>
          <w:p w14:paraId="6EC19204" w14:textId="77777777" w:rsidR="005227E3" w:rsidRDefault="005227E3" w:rsidP="00516E62"/>
        </w:tc>
        <w:tc>
          <w:tcPr>
            <w:tcW w:w="2268" w:type="dxa"/>
            <w:vAlign w:val="center"/>
          </w:tcPr>
          <w:p w14:paraId="130BA47C"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40B1D46E" w14:textId="77777777" w:rsidR="005227E3" w:rsidRDefault="005227E3" w:rsidP="00516E62"/>
        </w:tc>
      </w:tr>
      <w:tr w:rsidR="005227E3" w14:paraId="5439C1DD" w14:textId="77777777" w:rsidTr="00516E62">
        <w:tc>
          <w:tcPr>
            <w:tcW w:w="846" w:type="dxa"/>
            <w:vMerge/>
            <w:vAlign w:val="center"/>
          </w:tcPr>
          <w:p w14:paraId="118EF3E5" w14:textId="77777777" w:rsidR="005227E3" w:rsidRDefault="005227E3" w:rsidP="00516E62">
            <w:pPr>
              <w:jc w:val="center"/>
            </w:pPr>
          </w:p>
        </w:tc>
        <w:tc>
          <w:tcPr>
            <w:tcW w:w="1984" w:type="dxa"/>
            <w:vMerge/>
            <w:vAlign w:val="center"/>
          </w:tcPr>
          <w:p w14:paraId="342F6452" w14:textId="77777777" w:rsidR="005227E3" w:rsidRDefault="005227E3" w:rsidP="00516E62">
            <w:pPr>
              <w:jc w:val="center"/>
            </w:pPr>
          </w:p>
        </w:tc>
        <w:tc>
          <w:tcPr>
            <w:tcW w:w="1701" w:type="dxa"/>
            <w:vMerge/>
          </w:tcPr>
          <w:p w14:paraId="192871C0" w14:textId="77777777" w:rsidR="005227E3" w:rsidRDefault="005227E3" w:rsidP="00516E62"/>
        </w:tc>
        <w:tc>
          <w:tcPr>
            <w:tcW w:w="2268" w:type="dxa"/>
            <w:vAlign w:val="center"/>
          </w:tcPr>
          <w:p w14:paraId="3FA08750" w14:textId="77777777" w:rsidR="005227E3" w:rsidRDefault="005227E3" w:rsidP="00516E62">
            <w:r w:rsidRPr="004622AB">
              <w:rPr>
                <w:rFonts w:ascii="宋体" w:hAnsi="宋体" w:cs="宋体" w:hint="eastAsia"/>
                <w:color w:val="000000"/>
                <w:szCs w:val="21"/>
              </w:rPr>
              <w:t>打样样品的评审</w:t>
            </w:r>
          </w:p>
        </w:tc>
        <w:tc>
          <w:tcPr>
            <w:tcW w:w="1504" w:type="dxa"/>
          </w:tcPr>
          <w:p w14:paraId="0C73DEDF" w14:textId="77777777" w:rsidR="005227E3" w:rsidRDefault="005227E3" w:rsidP="00516E62"/>
        </w:tc>
      </w:tr>
      <w:tr w:rsidR="005227E3" w14:paraId="3237830C" w14:textId="77777777" w:rsidTr="00516E62">
        <w:tc>
          <w:tcPr>
            <w:tcW w:w="846" w:type="dxa"/>
            <w:vMerge/>
            <w:vAlign w:val="center"/>
          </w:tcPr>
          <w:p w14:paraId="46CF259C" w14:textId="77777777" w:rsidR="005227E3" w:rsidRDefault="005227E3" w:rsidP="00516E62">
            <w:pPr>
              <w:jc w:val="center"/>
            </w:pPr>
          </w:p>
        </w:tc>
        <w:tc>
          <w:tcPr>
            <w:tcW w:w="1984" w:type="dxa"/>
            <w:vMerge/>
            <w:vAlign w:val="center"/>
          </w:tcPr>
          <w:p w14:paraId="13E2A1D9" w14:textId="77777777" w:rsidR="005227E3" w:rsidRDefault="005227E3" w:rsidP="00516E62">
            <w:pPr>
              <w:jc w:val="center"/>
            </w:pPr>
          </w:p>
        </w:tc>
        <w:tc>
          <w:tcPr>
            <w:tcW w:w="1701" w:type="dxa"/>
            <w:vMerge/>
          </w:tcPr>
          <w:p w14:paraId="7867C2F1" w14:textId="77777777" w:rsidR="005227E3" w:rsidRDefault="005227E3" w:rsidP="00516E62"/>
        </w:tc>
        <w:tc>
          <w:tcPr>
            <w:tcW w:w="2268" w:type="dxa"/>
            <w:vAlign w:val="center"/>
          </w:tcPr>
          <w:p w14:paraId="3FAE91D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271D8301" w14:textId="77777777" w:rsidR="005227E3" w:rsidRDefault="005227E3" w:rsidP="00516E62"/>
        </w:tc>
      </w:tr>
      <w:tr w:rsidR="005227E3" w14:paraId="675122C6" w14:textId="77777777" w:rsidTr="00516E62">
        <w:tc>
          <w:tcPr>
            <w:tcW w:w="846" w:type="dxa"/>
            <w:vMerge/>
            <w:vAlign w:val="center"/>
          </w:tcPr>
          <w:p w14:paraId="16AB3A5B" w14:textId="77777777" w:rsidR="005227E3" w:rsidRDefault="005227E3" w:rsidP="00516E62">
            <w:pPr>
              <w:jc w:val="center"/>
            </w:pPr>
          </w:p>
        </w:tc>
        <w:tc>
          <w:tcPr>
            <w:tcW w:w="1984" w:type="dxa"/>
            <w:vMerge/>
            <w:vAlign w:val="center"/>
          </w:tcPr>
          <w:p w14:paraId="41EA641D" w14:textId="77777777" w:rsidR="005227E3" w:rsidRDefault="005227E3" w:rsidP="00516E62">
            <w:pPr>
              <w:jc w:val="center"/>
            </w:pPr>
          </w:p>
        </w:tc>
        <w:tc>
          <w:tcPr>
            <w:tcW w:w="1701" w:type="dxa"/>
            <w:vMerge/>
          </w:tcPr>
          <w:p w14:paraId="580F8912" w14:textId="77777777" w:rsidR="005227E3" w:rsidRDefault="005227E3" w:rsidP="00516E62"/>
        </w:tc>
        <w:tc>
          <w:tcPr>
            <w:tcW w:w="2268" w:type="dxa"/>
            <w:vAlign w:val="center"/>
          </w:tcPr>
          <w:p w14:paraId="670A5DE4"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13C0D251" w14:textId="77777777" w:rsidR="005227E3" w:rsidRDefault="005227E3" w:rsidP="00516E62"/>
        </w:tc>
      </w:tr>
      <w:tr w:rsidR="005227E3" w14:paraId="5E84BE47" w14:textId="77777777" w:rsidTr="00516E62">
        <w:tc>
          <w:tcPr>
            <w:tcW w:w="846" w:type="dxa"/>
            <w:vMerge w:val="restart"/>
            <w:vAlign w:val="center"/>
          </w:tcPr>
          <w:p w14:paraId="2EAFEC5C" w14:textId="77777777" w:rsidR="005227E3" w:rsidRDefault="005227E3" w:rsidP="00516E62">
            <w:pPr>
              <w:jc w:val="center"/>
            </w:pPr>
            <w:r>
              <w:rPr>
                <w:rFonts w:hint="eastAsia"/>
              </w:rPr>
              <w:t>3</w:t>
            </w:r>
          </w:p>
        </w:tc>
        <w:tc>
          <w:tcPr>
            <w:tcW w:w="1984" w:type="dxa"/>
            <w:vMerge w:val="restart"/>
            <w:vAlign w:val="center"/>
          </w:tcPr>
          <w:p w14:paraId="2E0B4483" w14:textId="0AD43E5C" w:rsidR="005227E3" w:rsidRDefault="0070076E" w:rsidP="00516E62">
            <w:pPr>
              <w:jc w:val="center"/>
            </w:pPr>
            <w:r>
              <w:rPr>
                <w:rFonts w:hint="eastAsia"/>
                <w:sz w:val="21"/>
                <w:szCs w:val="21"/>
              </w:rPr>
              <w:t>图书馆</w:t>
            </w:r>
            <w:r w:rsidRPr="00FF170D">
              <w:rPr>
                <w:sz w:val="21"/>
                <w:szCs w:val="21"/>
              </w:rPr>
              <w:t>多功能</w:t>
            </w:r>
            <w:r>
              <w:rPr>
                <w:rFonts w:hint="eastAsia"/>
                <w:sz w:val="21"/>
                <w:szCs w:val="21"/>
              </w:rPr>
              <w:t>厅</w:t>
            </w:r>
            <w:r w:rsidRPr="00FF170D">
              <w:rPr>
                <w:sz w:val="21"/>
                <w:szCs w:val="21"/>
              </w:rPr>
              <w:t>家具</w:t>
            </w:r>
          </w:p>
        </w:tc>
        <w:tc>
          <w:tcPr>
            <w:tcW w:w="1701" w:type="dxa"/>
            <w:vMerge w:val="restart"/>
          </w:tcPr>
          <w:p w14:paraId="01502D2F" w14:textId="77777777" w:rsidR="005227E3" w:rsidRDefault="005227E3" w:rsidP="00516E62"/>
        </w:tc>
        <w:tc>
          <w:tcPr>
            <w:tcW w:w="2268" w:type="dxa"/>
            <w:vAlign w:val="center"/>
          </w:tcPr>
          <w:p w14:paraId="7BE22482"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2D9F9786" w14:textId="77777777" w:rsidR="005227E3" w:rsidRDefault="005227E3" w:rsidP="00516E62"/>
        </w:tc>
      </w:tr>
      <w:tr w:rsidR="005227E3" w14:paraId="370402D9" w14:textId="77777777" w:rsidTr="00516E62">
        <w:tc>
          <w:tcPr>
            <w:tcW w:w="846" w:type="dxa"/>
            <w:vMerge/>
            <w:vAlign w:val="center"/>
          </w:tcPr>
          <w:p w14:paraId="25849864" w14:textId="77777777" w:rsidR="005227E3" w:rsidRDefault="005227E3" w:rsidP="00516E62">
            <w:pPr>
              <w:jc w:val="center"/>
            </w:pPr>
          </w:p>
        </w:tc>
        <w:tc>
          <w:tcPr>
            <w:tcW w:w="1984" w:type="dxa"/>
            <w:vMerge/>
            <w:vAlign w:val="center"/>
          </w:tcPr>
          <w:p w14:paraId="6AD6EBB3" w14:textId="77777777" w:rsidR="005227E3" w:rsidRDefault="005227E3" w:rsidP="00516E62">
            <w:pPr>
              <w:jc w:val="center"/>
            </w:pPr>
          </w:p>
        </w:tc>
        <w:tc>
          <w:tcPr>
            <w:tcW w:w="1701" w:type="dxa"/>
            <w:vMerge/>
          </w:tcPr>
          <w:p w14:paraId="521D14C8" w14:textId="77777777" w:rsidR="005227E3" w:rsidRDefault="005227E3" w:rsidP="00516E62"/>
        </w:tc>
        <w:tc>
          <w:tcPr>
            <w:tcW w:w="2268" w:type="dxa"/>
            <w:vAlign w:val="center"/>
          </w:tcPr>
          <w:p w14:paraId="40B32615" w14:textId="77777777" w:rsidR="005227E3" w:rsidRDefault="005227E3" w:rsidP="00516E62">
            <w:r w:rsidRPr="004622AB">
              <w:rPr>
                <w:rFonts w:ascii="宋体" w:hAnsi="宋体" w:cs="宋体" w:hint="eastAsia"/>
                <w:color w:val="000000"/>
                <w:szCs w:val="21"/>
              </w:rPr>
              <w:t>打样样品的评审</w:t>
            </w:r>
          </w:p>
        </w:tc>
        <w:tc>
          <w:tcPr>
            <w:tcW w:w="1504" w:type="dxa"/>
          </w:tcPr>
          <w:p w14:paraId="33C8BCE9" w14:textId="77777777" w:rsidR="005227E3" w:rsidRDefault="005227E3" w:rsidP="00516E62"/>
        </w:tc>
      </w:tr>
      <w:tr w:rsidR="005227E3" w14:paraId="3848C83F" w14:textId="77777777" w:rsidTr="00516E62">
        <w:tc>
          <w:tcPr>
            <w:tcW w:w="846" w:type="dxa"/>
            <w:vMerge/>
            <w:vAlign w:val="center"/>
          </w:tcPr>
          <w:p w14:paraId="2FEE0E42" w14:textId="77777777" w:rsidR="005227E3" w:rsidRDefault="005227E3" w:rsidP="00516E62">
            <w:pPr>
              <w:jc w:val="center"/>
            </w:pPr>
          </w:p>
        </w:tc>
        <w:tc>
          <w:tcPr>
            <w:tcW w:w="1984" w:type="dxa"/>
            <w:vMerge/>
            <w:vAlign w:val="center"/>
          </w:tcPr>
          <w:p w14:paraId="5AA5C222" w14:textId="77777777" w:rsidR="005227E3" w:rsidRDefault="005227E3" w:rsidP="00516E62">
            <w:pPr>
              <w:jc w:val="center"/>
            </w:pPr>
          </w:p>
        </w:tc>
        <w:tc>
          <w:tcPr>
            <w:tcW w:w="1701" w:type="dxa"/>
            <w:vMerge/>
          </w:tcPr>
          <w:p w14:paraId="2415691F" w14:textId="77777777" w:rsidR="005227E3" w:rsidRDefault="005227E3" w:rsidP="00516E62"/>
        </w:tc>
        <w:tc>
          <w:tcPr>
            <w:tcW w:w="2268" w:type="dxa"/>
            <w:vAlign w:val="center"/>
          </w:tcPr>
          <w:p w14:paraId="646E8AC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7FCEB6D3" w14:textId="77777777" w:rsidR="005227E3" w:rsidRDefault="005227E3" w:rsidP="00516E62"/>
        </w:tc>
      </w:tr>
      <w:tr w:rsidR="005227E3" w14:paraId="42DEC404" w14:textId="77777777" w:rsidTr="00516E62">
        <w:tc>
          <w:tcPr>
            <w:tcW w:w="846" w:type="dxa"/>
            <w:vMerge/>
            <w:vAlign w:val="center"/>
          </w:tcPr>
          <w:p w14:paraId="5B36DBA6" w14:textId="77777777" w:rsidR="005227E3" w:rsidRDefault="005227E3" w:rsidP="00516E62">
            <w:pPr>
              <w:jc w:val="center"/>
            </w:pPr>
          </w:p>
        </w:tc>
        <w:tc>
          <w:tcPr>
            <w:tcW w:w="1984" w:type="dxa"/>
            <w:vMerge/>
            <w:vAlign w:val="center"/>
          </w:tcPr>
          <w:p w14:paraId="62954313" w14:textId="77777777" w:rsidR="005227E3" w:rsidRDefault="005227E3" w:rsidP="00516E62">
            <w:pPr>
              <w:jc w:val="center"/>
            </w:pPr>
          </w:p>
        </w:tc>
        <w:tc>
          <w:tcPr>
            <w:tcW w:w="1701" w:type="dxa"/>
            <w:vMerge/>
          </w:tcPr>
          <w:p w14:paraId="133B0C97" w14:textId="77777777" w:rsidR="005227E3" w:rsidRDefault="005227E3" w:rsidP="00516E62"/>
        </w:tc>
        <w:tc>
          <w:tcPr>
            <w:tcW w:w="2268" w:type="dxa"/>
            <w:vAlign w:val="center"/>
          </w:tcPr>
          <w:p w14:paraId="5B5ECAC8"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5E9630E6" w14:textId="77777777" w:rsidR="005227E3" w:rsidRDefault="005227E3" w:rsidP="00516E62"/>
        </w:tc>
      </w:tr>
      <w:tr w:rsidR="005227E3" w14:paraId="7A054083" w14:textId="77777777" w:rsidTr="00516E62">
        <w:tc>
          <w:tcPr>
            <w:tcW w:w="846" w:type="dxa"/>
            <w:vMerge w:val="restart"/>
            <w:vAlign w:val="center"/>
          </w:tcPr>
          <w:p w14:paraId="7712ACD5" w14:textId="77777777" w:rsidR="005227E3" w:rsidRPr="00811120" w:rsidRDefault="005227E3" w:rsidP="00516E62">
            <w:pPr>
              <w:jc w:val="center"/>
            </w:pPr>
            <w:r>
              <w:rPr>
                <w:rFonts w:hint="eastAsia"/>
              </w:rPr>
              <w:t>4</w:t>
            </w:r>
          </w:p>
        </w:tc>
        <w:tc>
          <w:tcPr>
            <w:tcW w:w="1984" w:type="dxa"/>
            <w:vMerge w:val="restart"/>
            <w:vAlign w:val="center"/>
          </w:tcPr>
          <w:p w14:paraId="227D705A" w14:textId="39EA99AB" w:rsidR="005227E3" w:rsidRDefault="0070076E" w:rsidP="00516E62">
            <w:pPr>
              <w:jc w:val="center"/>
            </w:pPr>
            <w:r>
              <w:rPr>
                <w:rFonts w:hint="eastAsia"/>
                <w:sz w:val="21"/>
                <w:szCs w:val="21"/>
              </w:rPr>
              <w:t>公共区域家具</w:t>
            </w:r>
          </w:p>
        </w:tc>
        <w:tc>
          <w:tcPr>
            <w:tcW w:w="1701" w:type="dxa"/>
            <w:vMerge w:val="restart"/>
          </w:tcPr>
          <w:p w14:paraId="414BE1AB" w14:textId="77777777" w:rsidR="005227E3" w:rsidRDefault="005227E3" w:rsidP="00516E62"/>
        </w:tc>
        <w:tc>
          <w:tcPr>
            <w:tcW w:w="2268" w:type="dxa"/>
            <w:vAlign w:val="center"/>
          </w:tcPr>
          <w:p w14:paraId="171D4713" w14:textId="77777777" w:rsidR="005227E3" w:rsidRDefault="005227E3" w:rsidP="00516E62">
            <w:r w:rsidRPr="004622AB">
              <w:rPr>
                <w:rFonts w:ascii="宋体" w:hAnsi="宋体" w:cs="宋体" w:hint="eastAsia"/>
                <w:color w:val="000000"/>
                <w:szCs w:val="21"/>
              </w:rPr>
              <w:t>编制货物质量的验收标准</w:t>
            </w:r>
          </w:p>
        </w:tc>
        <w:tc>
          <w:tcPr>
            <w:tcW w:w="1504" w:type="dxa"/>
          </w:tcPr>
          <w:p w14:paraId="593C513C" w14:textId="77777777" w:rsidR="005227E3" w:rsidRDefault="005227E3" w:rsidP="00516E62"/>
        </w:tc>
      </w:tr>
      <w:tr w:rsidR="005227E3" w14:paraId="7FF5BB09" w14:textId="77777777" w:rsidTr="00516E62">
        <w:tc>
          <w:tcPr>
            <w:tcW w:w="846" w:type="dxa"/>
            <w:vMerge/>
            <w:vAlign w:val="center"/>
          </w:tcPr>
          <w:p w14:paraId="3688DA00" w14:textId="77777777" w:rsidR="005227E3" w:rsidRDefault="005227E3" w:rsidP="00516E62">
            <w:pPr>
              <w:jc w:val="center"/>
            </w:pPr>
          </w:p>
        </w:tc>
        <w:tc>
          <w:tcPr>
            <w:tcW w:w="1984" w:type="dxa"/>
            <w:vMerge/>
            <w:vAlign w:val="center"/>
          </w:tcPr>
          <w:p w14:paraId="3B2007F2" w14:textId="77777777" w:rsidR="005227E3" w:rsidRDefault="005227E3" w:rsidP="00516E62">
            <w:pPr>
              <w:jc w:val="center"/>
            </w:pPr>
          </w:p>
        </w:tc>
        <w:tc>
          <w:tcPr>
            <w:tcW w:w="1701" w:type="dxa"/>
            <w:vMerge/>
          </w:tcPr>
          <w:p w14:paraId="56DD8F80" w14:textId="77777777" w:rsidR="005227E3" w:rsidRDefault="005227E3" w:rsidP="00516E62"/>
        </w:tc>
        <w:tc>
          <w:tcPr>
            <w:tcW w:w="2268" w:type="dxa"/>
            <w:vAlign w:val="center"/>
          </w:tcPr>
          <w:p w14:paraId="0CD7115F" w14:textId="77777777" w:rsidR="005227E3" w:rsidRDefault="005227E3" w:rsidP="00516E62">
            <w:r w:rsidRPr="004622AB">
              <w:rPr>
                <w:rFonts w:ascii="宋体" w:hAnsi="宋体" w:cs="宋体" w:hint="eastAsia"/>
                <w:color w:val="000000"/>
                <w:szCs w:val="21"/>
              </w:rPr>
              <w:t>打样样品的评审</w:t>
            </w:r>
          </w:p>
        </w:tc>
        <w:tc>
          <w:tcPr>
            <w:tcW w:w="1504" w:type="dxa"/>
          </w:tcPr>
          <w:p w14:paraId="31C22442" w14:textId="77777777" w:rsidR="005227E3" w:rsidRDefault="005227E3" w:rsidP="00516E62"/>
        </w:tc>
      </w:tr>
      <w:tr w:rsidR="005227E3" w14:paraId="340DA939" w14:textId="77777777" w:rsidTr="00516E62">
        <w:tc>
          <w:tcPr>
            <w:tcW w:w="846" w:type="dxa"/>
            <w:vMerge/>
            <w:vAlign w:val="center"/>
          </w:tcPr>
          <w:p w14:paraId="111537EA" w14:textId="77777777" w:rsidR="005227E3" w:rsidRDefault="005227E3" w:rsidP="00516E62">
            <w:pPr>
              <w:jc w:val="center"/>
            </w:pPr>
          </w:p>
        </w:tc>
        <w:tc>
          <w:tcPr>
            <w:tcW w:w="1984" w:type="dxa"/>
            <w:vMerge/>
            <w:vAlign w:val="center"/>
          </w:tcPr>
          <w:p w14:paraId="760ED85B" w14:textId="77777777" w:rsidR="005227E3" w:rsidRDefault="005227E3" w:rsidP="00516E62">
            <w:pPr>
              <w:jc w:val="center"/>
            </w:pPr>
          </w:p>
        </w:tc>
        <w:tc>
          <w:tcPr>
            <w:tcW w:w="1701" w:type="dxa"/>
            <w:vMerge/>
          </w:tcPr>
          <w:p w14:paraId="328F1EC9" w14:textId="77777777" w:rsidR="005227E3" w:rsidRDefault="005227E3" w:rsidP="00516E62"/>
        </w:tc>
        <w:tc>
          <w:tcPr>
            <w:tcW w:w="2268" w:type="dxa"/>
            <w:vAlign w:val="center"/>
          </w:tcPr>
          <w:p w14:paraId="379CC516" w14:textId="77777777" w:rsidR="005227E3" w:rsidRDefault="005227E3" w:rsidP="00516E62">
            <w:r w:rsidRPr="004622AB">
              <w:rPr>
                <w:rFonts w:ascii="宋体" w:hAnsi="宋体" w:cs="宋体" w:hint="eastAsia"/>
                <w:color w:val="000000"/>
                <w:szCs w:val="21"/>
              </w:rPr>
              <w:t>生产的监督抽样及检测</w:t>
            </w:r>
          </w:p>
        </w:tc>
        <w:tc>
          <w:tcPr>
            <w:tcW w:w="1504" w:type="dxa"/>
          </w:tcPr>
          <w:p w14:paraId="14419C16" w14:textId="77777777" w:rsidR="005227E3" w:rsidRDefault="005227E3" w:rsidP="00516E62"/>
        </w:tc>
      </w:tr>
      <w:tr w:rsidR="005227E3" w14:paraId="2563C255" w14:textId="77777777" w:rsidTr="00516E62">
        <w:tc>
          <w:tcPr>
            <w:tcW w:w="846" w:type="dxa"/>
            <w:vMerge/>
            <w:vAlign w:val="center"/>
          </w:tcPr>
          <w:p w14:paraId="0B21B026" w14:textId="77777777" w:rsidR="005227E3" w:rsidRDefault="005227E3" w:rsidP="00516E62">
            <w:pPr>
              <w:jc w:val="center"/>
            </w:pPr>
          </w:p>
        </w:tc>
        <w:tc>
          <w:tcPr>
            <w:tcW w:w="1984" w:type="dxa"/>
            <w:vMerge/>
            <w:vAlign w:val="center"/>
          </w:tcPr>
          <w:p w14:paraId="266F5D60" w14:textId="77777777" w:rsidR="005227E3" w:rsidRDefault="005227E3" w:rsidP="00516E62">
            <w:pPr>
              <w:jc w:val="center"/>
            </w:pPr>
          </w:p>
        </w:tc>
        <w:tc>
          <w:tcPr>
            <w:tcW w:w="1701" w:type="dxa"/>
            <w:vMerge/>
          </w:tcPr>
          <w:p w14:paraId="195DEEDD" w14:textId="77777777" w:rsidR="005227E3" w:rsidRDefault="005227E3" w:rsidP="00516E62"/>
        </w:tc>
        <w:tc>
          <w:tcPr>
            <w:tcW w:w="2268" w:type="dxa"/>
            <w:vAlign w:val="center"/>
          </w:tcPr>
          <w:p w14:paraId="43A15699" w14:textId="77777777" w:rsidR="005227E3" w:rsidRDefault="005227E3" w:rsidP="00516E62">
            <w:r w:rsidRPr="004622AB">
              <w:rPr>
                <w:rFonts w:ascii="宋体" w:hAnsi="宋体" w:cs="宋体" w:hint="eastAsia"/>
                <w:color w:val="000000"/>
                <w:szCs w:val="21"/>
              </w:rPr>
              <w:t>出具货物质量的验收报告</w:t>
            </w:r>
          </w:p>
        </w:tc>
        <w:tc>
          <w:tcPr>
            <w:tcW w:w="1504" w:type="dxa"/>
          </w:tcPr>
          <w:p w14:paraId="1F83FBE8" w14:textId="77777777" w:rsidR="005227E3" w:rsidRDefault="005227E3" w:rsidP="00516E62"/>
        </w:tc>
      </w:tr>
      <w:tr w:rsidR="005227E3" w14:paraId="643CE41F" w14:textId="77777777" w:rsidTr="00516E62">
        <w:trPr>
          <w:trHeight w:val="234"/>
        </w:trPr>
        <w:tc>
          <w:tcPr>
            <w:tcW w:w="846" w:type="dxa"/>
            <w:vMerge w:val="restart"/>
            <w:vAlign w:val="center"/>
          </w:tcPr>
          <w:p w14:paraId="7F23028E" w14:textId="77777777" w:rsidR="005227E3" w:rsidRDefault="005227E3" w:rsidP="00516E62">
            <w:pPr>
              <w:jc w:val="center"/>
            </w:pPr>
            <w:r>
              <w:rPr>
                <w:rFonts w:hint="eastAsia"/>
              </w:rPr>
              <w:t>5</w:t>
            </w:r>
          </w:p>
        </w:tc>
        <w:tc>
          <w:tcPr>
            <w:tcW w:w="1984" w:type="dxa"/>
            <w:vMerge w:val="restart"/>
            <w:vAlign w:val="center"/>
          </w:tcPr>
          <w:p w14:paraId="7D25ECF4" w14:textId="77777777" w:rsidR="005227E3" w:rsidRDefault="005227E3" w:rsidP="00516E62">
            <w:pPr>
              <w:jc w:val="center"/>
            </w:pPr>
            <w:r w:rsidRPr="00313023">
              <w:rPr>
                <w:rFonts w:ascii="宋体" w:hAnsi="宋体" w:cs="仿宋_GB2312" w:hint="eastAsia"/>
                <w:szCs w:val="21"/>
              </w:rPr>
              <w:t>智慧教室互动课桌椅</w:t>
            </w:r>
          </w:p>
        </w:tc>
        <w:tc>
          <w:tcPr>
            <w:tcW w:w="1701" w:type="dxa"/>
            <w:vMerge w:val="restart"/>
          </w:tcPr>
          <w:p w14:paraId="33005815" w14:textId="77777777" w:rsidR="005227E3" w:rsidRDefault="005227E3" w:rsidP="00516E62"/>
        </w:tc>
        <w:tc>
          <w:tcPr>
            <w:tcW w:w="2268" w:type="dxa"/>
            <w:vAlign w:val="center"/>
          </w:tcPr>
          <w:p w14:paraId="2F3FF8D1"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编制货物质量的验收标准</w:t>
            </w:r>
          </w:p>
        </w:tc>
        <w:tc>
          <w:tcPr>
            <w:tcW w:w="1504" w:type="dxa"/>
          </w:tcPr>
          <w:p w14:paraId="443945F0" w14:textId="77777777" w:rsidR="005227E3" w:rsidRDefault="005227E3" w:rsidP="00516E62"/>
        </w:tc>
      </w:tr>
      <w:tr w:rsidR="005227E3" w14:paraId="6552CF41" w14:textId="77777777" w:rsidTr="00516E62">
        <w:trPr>
          <w:trHeight w:val="232"/>
        </w:trPr>
        <w:tc>
          <w:tcPr>
            <w:tcW w:w="846" w:type="dxa"/>
            <w:vMerge/>
          </w:tcPr>
          <w:p w14:paraId="0F087499" w14:textId="77777777" w:rsidR="005227E3" w:rsidRDefault="005227E3" w:rsidP="00516E62"/>
        </w:tc>
        <w:tc>
          <w:tcPr>
            <w:tcW w:w="1984" w:type="dxa"/>
            <w:vMerge/>
          </w:tcPr>
          <w:p w14:paraId="526DC44F" w14:textId="77777777" w:rsidR="005227E3" w:rsidRDefault="005227E3" w:rsidP="00516E62">
            <w:pPr>
              <w:rPr>
                <w:rFonts w:ascii="宋体" w:hAnsi="宋体" w:cs="仿宋_GB2312"/>
                <w:szCs w:val="21"/>
              </w:rPr>
            </w:pPr>
          </w:p>
        </w:tc>
        <w:tc>
          <w:tcPr>
            <w:tcW w:w="1701" w:type="dxa"/>
            <w:vMerge/>
          </w:tcPr>
          <w:p w14:paraId="5810E36A" w14:textId="77777777" w:rsidR="005227E3" w:rsidRDefault="005227E3" w:rsidP="00516E62"/>
        </w:tc>
        <w:tc>
          <w:tcPr>
            <w:tcW w:w="2268" w:type="dxa"/>
            <w:vAlign w:val="center"/>
          </w:tcPr>
          <w:p w14:paraId="1AF135BF"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打样样品的评审</w:t>
            </w:r>
          </w:p>
        </w:tc>
        <w:tc>
          <w:tcPr>
            <w:tcW w:w="1504" w:type="dxa"/>
          </w:tcPr>
          <w:p w14:paraId="32A7AADE" w14:textId="77777777" w:rsidR="005227E3" w:rsidRDefault="005227E3" w:rsidP="00516E62"/>
        </w:tc>
      </w:tr>
      <w:tr w:rsidR="005227E3" w14:paraId="6C2C9494" w14:textId="77777777" w:rsidTr="00516E62">
        <w:trPr>
          <w:trHeight w:val="232"/>
        </w:trPr>
        <w:tc>
          <w:tcPr>
            <w:tcW w:w="846" w:type="dxa"/>
            <w:vMerge/>
          </w:tcPr>
          <w:p w14:paraId="34E5CAD4" w14:textId="77777777" w:rsidR="005227E3" w:rsidRDefault="005227E3" w:rsidP="00516E62"/>
        </w:tc>
        <w:tc>
          <w:tcPr>
            <w:tcW w:w="1984" w:type="dxa"/>
            <w:vMerge/>
          </w:tcPr>
          <w:p w14:paraId="6EA2F52A" w14:textId="77777777" w:rsidR="005227E3" w:rsidRDefault="005227E3" w:rsidP="00516E62">
            <w:pPr>
              <w:rPr>
                <w:rFonts w:ascii="宋体" w:hAnsi="宋体" w:cs="仿宋_GB2312"/>
                <w:szCs w:val="21"/>
              </w:rPr>
            </w:pPr>
          </w:p>
        </w:tc>
        <w:tc>
          <w:tcPr>
            <w:tcW w:w="1701" w:type="dxa"/>
            <w:vMerge/>
          </w:tcPr>
          <w:p w14:paraId="7CA43767" w14:textId="77777777" w:rsidR="005227E3" w:rsidRDefault="005227E3" w:rsidP="00516E62"/>
        </w:tc>
        <w:tc>
          <w:tcPr>
            <w:tcW w:w="2268" w:type="dxa"/>
            <w:vAlign w:val="center"/>
          </w:tcPr>
          <w:p w14:paraId="42EE6108"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生产的监督抽样及检测</w:t>
            </w:r>
          </w:p>
        </w:tc>
        <w:tc>
          <w:tcPr>
            <w:tcW w:w="1504" w:type="dxa"/>
          </w:tcPr>
          <w:p w14:paraId="4E0D3810" w14:textId="77777777" w:rsidR="005227E3" w:rsidRDefault="005227E3" w:rsidP="00516E62"/>
        </w:tc>
      </w:tr>
      <w:tr w:rsidR="005227E3" w14:paraId="25769898" w14:textId="77777777" w:rsidTr="00516E62">
        <w:trPr>
          <w:trHeight w:val="232"/>
        </w:trPr>
        <w:tc>
          <w:tcPr>
            <w:tcW w:w="846" w:type="dxa"/>
            <w:vMerge/>
          </w:tcPr>
          <w:p w14:paraId="054CD8A5" w14:textId="77777777" w:rsidR="005227E3" w:rsidRDefault="005227E3" w:rsidP="00516E62"/>
        </w:tc>
        <w:tc>
          <w:tcPr>
            <w:tcW w:w="1984" w:type="dxa"/>
            <w:vMerge/>
          </w:tcPr>
          <w:p w14:paraId="701FF48D" w14:textId="77777777" w:rsidR="005227E3" w:rsidRDefault="005227E3" w:rsidP="00516E62">
            <w:pPr>
              <w:rPr>
                <w:rFonts w:ascii="宋体" w:hAnsi="宋体" w:cs="仿宋_GB2312"/>
                <w:szCs w:val="21"/>
              </w:rPr>
            </w:pPr>
          </w:p>
        </w:tc>
        <w:tc>
          <w:tcPr>
            <w:tcW w:w="1701" w:type="dxa"/>
            <w:vMerge/>
          </w:tcPr>
          <w:p w14:paraId="14F5B16C" w14:textId="77777777" w:rsidR="005227E3" w:rsidRDefault="005227E3" w:rsidP="00516E62"/>
        </w:tc>
        <w:tc>
          <w:tcPr>
            <w:tcW w:w="2268" w:type="dxa"/>
            <w:vAlign w:val="center"/>
          </w:tcPr>
          <w:p w14:paraId="30A43ACD"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出具货物质量的验收报告</w:t>
            </w:r>
          </w:p>
        </w:tc>
        <w:tc>
          <w:tcPr>
            <w:tcW w:w="1504" w:type="dxa"/>
          </w:tcPr>
          <w:p w14:paraId="277097A7" w14:textId="77777777" w:rsidR="005227E3" w:rsidRDefault="005227E3" w:rsidP="00516E62"/>
        </w:tc>
      </w:tr>
      <w:tr w:rsidR="005227E3" w14:paraId="438C0FD6" w14:textId="77777777" w:rsidTr="00516E62">
        <w:trPr>
          <w:trHeight w:val="232"/>
        </w:trPr>
        <w:tc>
          <w:tcPr>
            <w:tcW w:w="846" w:type="dxa"/>
            <w:vMerge w:val="restart"/>
            <w:vAlign w:val="center"/>
          </w:tcPr>
          <w:p w14:paraId="51C8B82A" w14:textId="77777777" w:rsidR="005227E3" w:rsidRDefault="005227E3" w:rsidP="00516E62">
            <w:pPr>
              <w:jc w:val="center"/>
            </w:pPr>
            <w:r>
              <w:rPr>
                <w:rFonts w:hint="eastAsia"/>
              </w:rPr>
              <w:t>6</w:t>
            </w:r>
          </w:p>
        </w:tc>
        <w:tc>
          <w:tcPr>
            <w:tcW w:w="1984" w:type="dxa"/>
            <w:vMerge w:val="restart"/>
            <w:vAlign w:val="center"/>
          </w:tcPr>
          <w:p w14:paraId="1C4DFEE6" w14:textId="77777777" w:rsidR="005227E3" w:rsidRDefault="005227E3" w:rsidP="00516E62">
            <w:pPr>
              <w:jc w:val="center"/>
            </w:pPr>
            <w:r w:rsidRPr="00313023">
              <w:rPr>
                <w:rFonts w:ascii="宋体" w:hAnsi="宋体" w:cs="仿宋_GB2312" w:hint="eastAsia"/>
                <w:szCs w:val="21"/>
              </w:rPr>
              <w:t>教工餐厅二楼餐桌椅</w:t>
            </w:r>
          </w:p>
        </w:tc>
        <w:tc>
          <w:tcPr>
            <w:tcW w:w="1701" w:type="dxa"/>
            <w:vMerge w:val="restart"/>
          </w:tcPr>
          <w:p w14:paraId="773876A6" w14:textId="77777777" w:rsidR="005227E3" w:rsidRDefault="005227E3" w:rsidP="00516E62"/>
        </w:tc>
        <w:tc>
          <w:tcPr>
            <w:tcW w:w="2268" w:type="dxa"/>
            <w:vAlign w:val="center"/>
          </w:tcPr>
          <w:p w14:paraId="4C2CA7E1"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编制货物质量的验收标准</w:t>
            </w:r>
          </w:p>
        </w:tc>
        <w:tc>
          <w:tcPr>
            <w:tcW w:w="1504" w:type="dxa"/>
          </w:tcPr>
          <w:p w14:paraId="68313A07" w14:textId="77777777" w:rsidR="005227E3" w:rsidRDefault="005227E3" w:rsidP="00516E62"/>
        </w:tc>
      </w:tr>
      <w:tr w:rsidR="005227E3" w14:paraId="242F7A92" w14:textId="77777777" w:rsidTr="00516E62">
        <w:trPr>
          <w:trHeight w:val="232"/>
        </w:trPr>
        <w:tc>
          <w:tcPr>
            <w:tcW w:w="846" w:type="dxa"/>
            <w:vMerge/>
          </w:tcPr>
          <w:p w14:paraId="6F4850CB" w14:textId="77777777" w:rsidR="005227E3" w:rsidRDefault="005227E3" w:rsidP="00516E62"/>
        </w:tc>
        <w:tc>
          <w:tcPr>
            <w:tcW w:w="1984" w:type="dxa"/>
            <w:vMerge/>
          </w:tcPr>
          <w:p w14:paraId="44506399" w14:textId="77777777" w:rsidR="005227E3" w:rsidRDefault="005227E3" w:rsidP="00516E62">
            <w:pPr>
              <w:rPr>
                <w:rFonts w:ascii="宋体" w:hAnsi="宋体" w:cs="仿宋_GB2312"/>
                <w:szCs w:val="21"/>
              </w:rPr>
            </w:pPr>
          </w:p>
        </w:tc>
        <w:tc>
          <w:tcPr>
            <w:tcW w:w="1701" w:type="dxa"/>
            <w:vMerge/>
          </w:tcPr>
          <w:p w14:paraId="5B09B521" w14:textId="77777777" w:rsidR="005227E3" w:rsidRDefault="005227E3" w:rsidP="00516E62"/>
        </w:tc>
        <w:tc>
          <w:tcPr>
            <w:tcW w:w="2268" w:type="dxa"/>
            <w:vAlign w:val="center"/>
          </w:tcPr>
          <w:p w14:paraId="1E7696F2"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打样样品的评审</w:t>
            </w:r>
          </w:p>
        </w:tc>
        <w:tc>
          <w:tcPr>
            <w:tcW w:w="1504" w:type="dxa"/>
          </w:tcPr>
          <w:p w14:paraId="4689813A" w14:textId="77777777" w:rsidR="005227E3" w:rsidRDefault="005227E3" w:rsidP="00516E62"/>
        </w:tc>
      </w:tr>
      <w:tr w:rsidR="005227E3" w14:paraId="181D6489" w14:textId="77777777" w:rsidTr="00516E62">
        <w:trPr>
          <w:trHeight w:val="232"/>
        </w:trPr>
        <w:tc>
          <w:tcPr>
            <w:tcW w:w="846" w:type="dxa"/>
            <w:vMerge/>
          </w:tcPr>
          <w:p w14:paraId="4C7DE71D" w14:textId="77777777" w:rsidR="005227E3" w:rsidRDefault="005227E3" w:rsidP="00516E62"/>
        </w:tc>
        <w:tc>
          <w:tcPr>
            <w:tcW w:w="1984" w:type="dxa"/>
            <w:vMerge/>
          </w:tcPr>
          <w:p w14:paraId="15182698" w14:textId="77777777" w:rsidR="005227E3" w:rsidRDefault="005227E3" w:rsidP="00516E62">
            <w:pPr>
              <w:rPr>
                <w:rFonts w:ascii="宋体" w:hAnsi="宋体" w:cs="仿宋_GB2312"/>
                <w:szCs w:val="21"/>
              </w:rPr>
            </w:pPr>
          </w:p>
        </w:tc>
        <w:tc>
          <w:tcPr>
            <w:tcW w:w="1701" w:type="dxa"/>
            <w:vMerge/>
          </w:tcPr>
          <w:p w14:paraId="5A8D4DA3" w14:textId="77777777" w:rsidR="005227E3" w:rsidRDefault="005227E3" w:rsidP="00516E62"/>
        </w:tc>
        <w:tc>
          <w:tcPr>
            <w:tcW w:w="2268" w:type="dxa"/>
            <w:vAlign w:val="center"/>
          </w:tcPr>
          <w:p w14:paraId="79E85DCC"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生产的监督抽样及检测</w:t>
            </w:r>
          </w:p>
        </w:tc>
        <w:tc>
          <w:tcPr>
            <w:tcW w:w="1504" w:type="dxa"/>
          </w:tcPr>
          <w:p w14:paraId="6263576A" w14:textId="77777777" w:rsidR="005227E3" w:rsidRDefault="005227E3" w:rsidP="00516E62"/>
        </w:tc>
      </w:tr>
      <w:tr w:rsidR="005227E3" w14:paraId="4929FB1F" w14:textId="77777777" w:rsidTr="00516E62">
        <w:trPr>
          <w:trHeight w:val="232"/>
        </w:trPr>
        <w:tc>
          <w:tcPr>
            <w:tcW w:w="846" w:type="dxa"/>
            <w:vMerge/>
          </w:tcPr>
          <w:p w14:paraId="3AA6AC3E" w14:textId="77777777" w:rsidR="005227E3" w:rsidRDefault="005227E3" w:rsidP="00516E62"/>
        </w:tc>
        <w:tc>
          <w:tcPr>
            <w:tcW w:w="1984" w:type="dxa"/>
            <w:vMerge/>
          </w:tcPr>
          <w:p w14:paraId="272AA383" w14:textId="77777777" w:rsidR="005227E3" w:rsidRDefault="005227E3" w:rsidP="00516E62">
            <w:pPr>
              <w:rPr>
                <w:rFonts w:ascii="宋体" w:hAnsi="宋体" w:cs="仿宋_GB2312"/>
                <w:szCs w:val="21"/>
              </w:rPr>
            </w:pPr>
          </w:p>
        </w:tc>
        <w:tc>
          <w:tcPr>
            <w:tcW w:w="1701" w:type="dxa"/>
            <w:vMerge/>
          </w:tcPr>
          <w:p w14:paraId="29CF9C07" w14:textId="77777777" w:rsidR="005227E3" w:rsidRDefault="005227E3" w:rsidP="00516E62"/>
        </w:tc>
        <w:tc>
          <w:tcPr>
            <w:tcW w:w="2268" w:type="dxa"/>
            <w:vAlign w:val="center"/>
          </w:tcPr>
          <w:p w14:paraId="1CA17E4E" w14:textId="77777777" w:rsidR="005227E3" w:rsidRPr="004622AB" w:rsidRDefault="005227E3" w:rsidP="00516E62">
            <w:pPr>
              <w:rPr>
                <w:rFonts w:ascii="宋体" w:hAnsi="宋体" w:cs="宋体"/>
                <w:color w:val="000000"/>
                <w:szCs w:val="21"/>
              </w:rPr>
            </w:pPr>
            <w:r w:rsidRPr="004622AB">
              <w:rPr>
                <w:rFonts w:ascii="宋体" w:hAnsi="宋体" w:cs="宋体" w:hint="eastAsia"/>
                <w:color w:val="000000"/>
                <w:szCs w:val="21"/>
              </w:rPr>
              <w:t>出具货物质量的验收报告</w:t>
            </w:r>
          </w:p>
        </w:tc>
        <w:tc>
          <w:tcPr>
            <w:tcW w:w="1504" w:type="dxa"/>
          </w:tcPr>
          <w:p w14:paraId="7A772DEE" w14:textId="77777777" w:rsidR="005227E3" w:rsidRDefault="005227E3" w:rsidP="00516E62"/>
        </w:tc>
      </w:tr>
    </w:tbl>
    <w:p w14:paraId="355F031C" w14:textId="77777777" w:rsidR="00805DC7" w:rsidRPr="005227E3" w:rsidRDefault="00805DC7" w:rsidP="00805DC7"/>
    <w:p w14:paraId="190711A1" w14:textId="77777777" w:rsidR="00805DC7" w:rsidRPr="00C23DCF" w:rsidRDefault="00805DC7" w:rsidP="00805DC7">
      <w:pPr>
        <w:rPr>
          <w:rFonts w:ascii="宋体" w:eastAsia="宋体" w:hAnsi="宋体"/>
        </w:rPr>
      </w:pPr>
      <w:r w:rsidRPr="00C23DCF">
        <w:rPr>
          <w:rFonts w:ascii="宋体" w:eastAsia="宋体" w:hAnsi="宋体" w:hint="eastAsia"/>
        </w:rPr>
        <w:t>备注：</w:t>
      </w:r>
    </w:p>
    <w:p w14:paraId="3F3C19C4" w14:textId="77777777" w:rsidR="00805DC7" w:rsidRDefault="00805DC7" w:rsidP="00805DC7">
      <w:pPr>
        <w:rPr>
          <w:rFonts w:ascii="宋体" w:eastAsia="宋体" w:hAnsi="宋体"/>
        </w:rPr>
      </w:pPr>
      <w:r>
        <w:rPr>
          <w:rFonts w:ascii="宋体" w:eastAsia="宋体" w:hAnsi="宋体"/>
        </w:rPr>
        <w:t>1、监理费率与监理明细费率应精确到小数点后2 位，如5.00%。</w:t>
      </w:r>
    </w:p>
    <w:p w14:paraId="7FB54A98" w14:textId="77777777" w:rsidR="00805DC7" w:rsidRDefault="00805DC7" w:rsidP="00805DC7">
      <w:pPr>
        <w:rPr>
          <w:rFonts w:ascii="宋体" w:eastAsia="宋体" w:hAnsi="宋体"/>
        </w:rPr>
      </w:pPr>
      <w:r>
        <w:rPr>
          <w:rFonts w:ascii="宋体" w:eastAsia="宋体" w:hAnsi="宋体"/>
        </w:rPr>
        <w:t>2、监理费率为各项监理明细费率之和，且</w:t>
      </w:r>
      <w:r>
        <w:rPr>
          <w:rFonts w:ascii="宋体" w:eastAsia="宋体" w:hAnsi="宋体" w:hint="eastAsia"/>
        </w:rPr>
        <w:t>每个家具采购</w:t>
      </w:r>
      <w:r>
        <w:rPr>
          <w:rFonts w:ascii="宋体" w:eastAsia="宋体" w:hAnsi="宋体"/>
        </w:rPr>
        <w:t>项目的</w:t>
      </w:r>
      <w:r>
        <w:rPr>
          <w:rFonts w:ascii="宋体" w:eastAsia="宋体" w:hAnsi="宋体" w:hint="eastAsia"/>
        </w:rPr>
        <w:t>监理费率都</w:t>
      </w:r>
      <w:r>
        <w:rPr>
          <w:rFonts w:ascii="宋体" w:eastAsia="宋体" w:hAnsi="宋体"/>
        </w:rPr>
        <w:t>不得高于7.00%，否则被视为无</w:t>
      </w:r>
      <w:r>
        <w:rPr>
          <w:rFonts w:ascii="宋体" w:eastAsia="宋体" w:hAnsi="宋体" w:hint="eastAsia"/>
        </w:rPr>
        <w:t>效投标。</w:t>
      </w:r>
    </w:p>
    <w:p w14:paraId="4DC864C2" w14:textId="77777777" w:rsidR="00AB03A9" w:rsidRPr="00805DC7" w:rsidRDefault="00AB03A9" w:rsidP="00AB03A9">
      <w:pPr>
        <w:rPr>
          <w:rFonts w:ascii="Times New Roman" w:eastAsia="宋体" w:hAnsi="Times New Roman" w:cs="Times New Roman"/>
          <w:szCs w:val="24"/>
        </w:rPr>
      </w:pPr>
    </w:p>
    <w:p w14:paraId="1BCE3D19" w14:textId="165AEB8B" w:rsidR="00AB03A9" w:rsidRPr="00AB03A9" w:rsidRDefault="00805DC7" w:rsidP="00AB03A9">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AB03A9"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0771F9EB" w:rsidR="00166292" w:rsidRPr="00166292" w:rsidRDefault="00805DC7"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投标人资格情况及通过相关认证情况（格式自定）</w:t>
      </w:r>
    </w:p>
    <w:p w14:paraId="3EC0BEB2" w14:textId="5B248AB4"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166292" w:rsidRPr="00AB03A9">
        <w:rPr>
          <w:rFonts w:ascii="黑体" w:eastAsia="黑体" w:hAnsi="宋体" w:cs="Times New Roman" w:hint="eastAsia"/>
          <w:bCs/>
          <w:kern w:val="0"/>
          <w:sz w:val="24"/>
          <w:szCs w:val="24"/>
        </w:rPr>
        <w:t>、拟安排的项目负责人情况</w:t>
      </w:r>
    </w:p>
    <w:p w14:paraId="18FB644B" w14:textId="6306F7DE" w:rsidR="00AB03A9" w:rsidRDefault="00805DC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23D1BB3C" w14:textId="05FE4A59"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项目拟使用的车辆、场地、工具、</w:t>
      </w:r>
      <w:r w:rsidR="00166292" w:rsidRPr="00166292">
        <w:rPr>
          <w:rFonts w:ascii="黑体" w:eastAsia="黑体" w:hAnsi="宋体" w:cs="Times New Roman" w:hint="eastAsia"/>
          <w:bCs/>
          <w:kern w:val="0"/>
          <w:sz w:val="24"/>
          <w:szCs w:val="24"/>
        </w:rPr>
        <w:t>机器等情况（格式自定）</w:t>
      </w:r>
    </w:p>
    <w:p w14:paraId="35DF0EFE" w14:textId="76782A6E" w:rsidR="00166292" w:rsidRPr="00166292" w:rsidRDefault="00805DC7"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7B00C0C8" w:rsid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805DC7">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29C7FE8E" w14:textId="7C63245F" w:rsidR="00805DC7" w:rsidRPr="00AB03A9" w:rsidRDefault="00805DC7" w:rsidP="00805D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Pr="00DF295A">
        <w:rPr>
          <w:rFonts w:ascii="黑体" w:eastAsia="黑体" w:hAnsi="宋体" w:cs="Times New Roman" w:hint="eastAsia"/>
          <w:bCs/>
          <w:kern w:val="0"/>
          <w:sz w:val="24"/>
          <w:szCs w:val="24"/>
        </w:rPr>
        <w:t>环保执行情况</w:t>
      </w:r>
    </w:p>
    <w:p w14:paraId="3C7146E1" w14:textId="368E4C29"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805DC7">
        <w:rPr>
          <w:rFonts w:ascii="黑体" w:eastAsia="黑体" w:hAnsi="宋体" w:cs="Times New Roman" w:hint="eastAsia"/>
          <w:bCs/>
          <w:kern w:val="0"/>
          <w:sz w:val="24"/>
          <w:szCs w:val="24"/>
        </w:rPr>
        <w:t>三</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5E8C973F" w:rsidR="00F53906" w:rsidRPr="00F53906" w:rsidRDefault="00683B3B"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7403CC41" w:rsidR="00AB03A9" w:rsidRPr="00AB03A9" w:rsidRDefault="00683B3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EB34E" w14:textId="77777777" w:rsidR="00BA3FBE" w:rsidRDefault="00BA3FBE">
      <w:r>
        <w:separator/>
      </w:r>
    </w:p>
  </w:endnote>
  <w:endnote w:type="continuationSeparator" w:id="0">
    <w:p w14:paraId="3E1E8EDE" w14:textId="77777777" w:rsidR="00BA3FBE" w:rsidRDefault="00BA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764590" w:rsidRDefault="0076459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764590" w:rsidRDefault="0076459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764590" w:rsidRDefault="0076459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07374">
      <w:rPr>
        <w:noProof/>
      </w:rPr>
      <w:t>25</w:t>
    </w:r>
    <w:r>
      <w:rPr>
        <w:noProof/>
      </w:rPr>
      <w:fldChar w:fldCharType="end"/>
    </w:r>
    <w:r>
      <w:t xml:space="preserve"> -</w:t>
    </w:r>
  </w:p>
  <w:p w14:paraId="2CCEA156" w14:textId="77777777" w:rsidR="00764590" w:rsidRDefault="0076459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B1AA0" w14:textId="77777777" w:rsidR="00BA3FBE" w:rsidRDefault="00BA3FBE">
      <w:r>
        <w:separator/>
      </w:r>
    </w:p>
  </w:footnote>
  <w:footnote w:type="continuationSeparator" w:id="0">
    <w:p w14:paraId="5631F6D8" w14:textId="77777777" w:rsidR="00BA3FBE" w:rsidRDefault="00BA3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5319D96" w:rsidR="00764590" w:rsidRDefault="00764590">
    <w:pPr>
      <w:pStyle w:val="af3"/>
    </w:pPr>
    <w:r w:rsidRPr="001B7492">
      <w:rPr>
        <w:rFonts w:hint="eastAsia"/>
      </w:rPr>
      <w:t>深圳大学招投标管理中心</w:t>
    </w:r>
    <w:r>
      <w:rPr>
        <w:rFonts w:hint="eastAsia"/>
      </w:rPr>
      <w:t xml:space="preserve">                                                 </w:t>
    </w:r>
    <w:r>
      <w:t>SZUCG20211213FW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4091"/>
    <w:rsid w:val="000473A7"/>
    <w:rsid w:val="0004751B"/>
    <w:rsid w:val="00047E68"/>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D7A43"/>
    <w:rsid w:val="000E2893"/>
    <w:rsid w:val="000E5C02"/>
    <w:rsid w:val="000E62BF"/>
    <w:rsid w:val="000E69F7"/>
    <w:rsid w:val="000E7651"/>
    <w:rsid w:val="000F00C1"/>
    <w:rsid w:val="001001A7"/>
    <w:rsid w:val="001028E7"/>
    <w:rsid w:val="00103732"/>
    <w:rsid w:val="0010431D"/>
    <w:rsid w:val="00105321"/>
    <w:rsid w:val="0010623F"/>
    <w:rsid w:val="00106F29"/>
    <w:rsid w:val="00110A31"/>
    <w:rsid w:val="00110A4A"/>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A789D"/>
    <w:rsid w:val="001B3C27"/>
    <w:rsid w:val="001B57E7"/>
    <w:rsid w:val="001C09A2"/>
    <w:rsid w:val="001C526E"/>
    <w:rsid w:val="001C5399"/>
    <w:rsid w:val="001C7BC1"/>
    <w:rsid w:val="001D0C57"/>
    <w:rsid w:val="001D0FE9"/>
    <w:rsid w:val="001D29B6"/>
    <w:rsid w:val="001D4425"/>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0B2D"/>
    <w:rsid w:val="002119A8"/>
    <w:rsid w:val="00211AA1"/>
    <w:rsid w:val="002154FD"/>
    <w:rsid w:val="00215E98"/>
    <w:rsid w:val="00216D7C"/>
    <w:rsid w:val="00216F21"/>
    <w:rsid w:val="002172BB"/>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48F"/>
    <w:rsid w:val="002636D1"/>
    <w:rsid w:val="00265D02"/>
    <w:rsid w:val="00270CAE"/>
    <w:rsid w:val="002727B4"/>
    <w:rsid w:val="00274246"/>
    <w:rsid w:val="00276B0C"/>
    <w:rsid w:val="00277CB9"/>
    <w:rsid w:val="00280105"/>
    <w:rsid w:val="00280888"/>
    <w:rsid w:val="00281399"/>
    <w:rsid w:val="00281C6E"/>
    <w:rsid w:val="00285A82"/>
    <w:rsid w:val="0029012A"/>
    <w:rsid w:val="00291BD8"/>
    <w:rsid w:val="002921F2"/>
    <w:rsid w:val="00292A30"/>
    <w:rsid w:val="002944C3"/>
    <w:rsid w:val="00294E73"/>
    <w:rsid w:val="00296D75"/>
    <w:rsid w:val="002A0486"/>
    <w:rsid w:val="002A5D2A"/>
    <w:rsid w:val="002A5DDF"/>
    <w:rsid w:val="002B463D"/>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15B74"/>
    <w:rsid w:val="00320C6B"/>
    <w:rsid w:val="00320E74"/>
    <w:rsid w:val="00322B7B"/>
    <w:rsid w:val="00323D59"/>
    <w:rsid w:val="00325718"/>
    <w:rsid w:val="003265BE"/>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77191"/>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571E3"/>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27E3"/>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272C"/>
    <w:rsid w:val="00574E09"/>
    <w:rsid w:val="005752F4"/>
    <w:rsid w:val="00575A4B"/>
    <w:rsid w:val="00576C8E"/>
    <w:rsid w:val="00577996"/>
    <w:rsid w:val="00580201"/>
    <w:rsid w:val="00582C67"/>
    <w:rsid w:val="00591E3F"/>
    <w:rsid w:val="00595069"/>
    <w:rsid w:val="0059518C"/>
    <w:rsid w:val="0059634C"/>
    <w:rsid w:val="005A265F"/>
    <w:rsid w:val="005A3123"/>
    <w:rsid w:val="005A55F2"/>
    <w:rsid w:val="005A5BE3"/>
    <w:rsid w:val="005A6FE8"/>
    <w:rsid w:val="005A7988"/>
    <w:rsid w:val="005B1002"/>
    <w:rsid w:val="005B2AD0"/>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07374"/>
    <w:rsid w:val="00610FCF"/>
    <w:rsid w:val="006207CA"/>
    <w:rsid w:val="0062084E"/>
    <w:rsid w:val="00622386"/>
    <w:rsid w:val="00622CDC"/>
    <w:rsid w:val="006252F7"/>
    <w:rsid w:val="00627803"/>
    <w:rsid w:val="00634CFF"/>
    <w:rsid w:val="00635CCC"/>
    <w:rsid w:val="00636679"/>
    <w:rsid w:val="00637695"/>
    <w:rsid w:val="00640C6F"/>
    <w:rsid w:val="00650FE8"/>
    <w:rsid w:val="0065113A"/>
    <w:rsid w:val="00652EEC"/>
    <w:rsid w:val="006530C2"/>
    <w:rsid w:val="00654B0D"/>
    <w:rsid w:val="006551D9"/>
    <w:rsid w:val="00656322"/>
    <w:rsid w:val="006575E9"/>
    <w:rsid w:val="0066013E"/>
    <w:rsid w:val="00665233"/>
    <w:rsid w:val="00667293"/>
    <w:rsid w:val="00667DB8"/>
    <w:rsid w:val="0067261F"/>
    <w:rsid w:val="00672A6E"/>
    <w:rsid w:val="00677278"/>
    <w:rsid w:val="00683B3B"/>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3918"/>
    <w:rsid w:val="006D56C3"/>
    <w:rsid w:val="006D5FC6"/>
    <w:rsid w:val="006E007D"/>
    <w:rsid w:val="006E0708"/>
    <w:rsid w:val="006E184D"/>
    <w:rsid w:val="006E3840"/>
    <w:rsid w:val="006E434A"/>
    <w:rsid w:val="006F36AA"/>
    <w:rsid w:val="006F394F"/>
    <w:rsid w:val="0070076E"/>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590"/>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433D"/>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D7A08"/>
    <w:rsid w:val="007E4267"/>
    <w:rsid w:val="007E455A"/>
    <w:rsid w:val="007E4EFE"/>
    <w:rsid w:val="007E6C80"/>
    <w:rsid w:val="007E774A"/>
    <w:rsid w:val="007F1D8D"/>
    <w:rsid w:val="007F38A5"/>
    <w:rsid w:val="007F4023"/>
    <w:rsid w:val="007F6369"/>
    <w:rsid w:val="008018E3"/>
    <w:rsid w:val="008025CC"/>
    <w:rsid w:val="00805DC7"/>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4184"/>
    <w:rsid w:val="0089662F"/>
    <w:rsid w:val="008966BF"/>
    <w:rsid w:val="0089734A"/>
    <w:rsid w:val="008A02A8"/>
    <w:rsid w:val="008C00A7"/>
    <w:rsid w:val="008C63DE"/>
    <w:rsid w:val="008D0CAB"/>
    <w:rsid w:val="008D0EE1"/>
    <w:rsid w:val="008D11B8"/>
    <w:rsid w:val="008D18E8"/>
    <w:rsid w:val="008D2094"/>
    <w:rsid w:val="008D2407"/>
    <w:rsid w:val="008D296F"/>
    <w:rsid w:val="008D757F"/>
    <w:rsid w:val="008E08A2"/>
    <w:rsid w:val="008E118B"/>
    <w:rsid w:val="008E1785"/>
    <w:rsid w:val="008E2427"/>
    <w:rsid w:val="008E2D8B"/>
    <w:rsid w:val="008E300F"/>
    <w:rsid w:val="008F044E"/>
    <w:rsid w:val="008F14B3"/>
    <w:rsid w:val="008F5941"/>
    <w:rsid w:val="00902C82"/>
    <w:rsid w:val="00904DF8"/>
    <w:rsid w:val="00911EFA"/>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3F6E"/>
    <w:rsid w:val="00967BEF"/>
    <w:rsid w:val="00972D61"/>
    <w:rsid w:val="00973291"/>
    <w:rsid w:val="00973E25"/>
    <w:rsid w:val="00974DE4"/>
    <w:rsid w:val="00975953"/>
    <w:rsid w:val="0097628A"/>
    <w:rsid w:val="009771A3"/>
    <w:rsid w:val="00977C1F"/>
    <w:rsid w:val="00980B6F"/>
    <w:rsid w:val="00983A1E"/>
    <w:rsid w:val="0098476F"/>
    <w:rsid w:val="00984EDC"/>
    <w:rsid w:val="00990644"/>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528"/>
    <w:rsid w:val="00A86675"/>
    <w:rsid w:val="00A9243D"/>
    <w:rsid w:val="00A92A7B"/>
    <w:rsid w:val="00A94CC3"/>
    <w:rsid w:val="00A9676C"/>
    <w:rsid w:val="00A96D7A"/>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148B4"/>
    <w:rsid w:val="00B20507"/>
    <w:rsid w:val="00B2296C"/>
    <w:rsid w:val="00B24347"/>
    <w:rsid w:val="00B272E3"/>
    <w:rsid w:val="00B3175E"/>
    <w:rsid w:val="00B33AA5"/>
    <w:rsid w:val="00B33B1B"/>
    <w:rsid w:val="00B43B4F"/>
    <w:rsid w:val="00B5034C"/>
    <w:rsid w:val="00B50581"/>
    <w:rsid w:val="00B51673"/>
    <w:rsid w:val="00B5198E"/>
    <w:rsid w:val="00B55264"/>
    <w:rsid w:val="00B55471"/>
    <w:rsid w:val="00B55F4A"/>
    <w:rsid w:val="00B56D2F"/>
    <w:rsid w:val="00B57F70"/>
    <w:rsid w:val="00B61C81"/>
    <w:rsid w:val="00B61FE2"/>
    <w:rsid w:val="00B62093"/>
    <w:rsid w:val="00B62D99"/>
    <w:rsid w:val="00B6322C"/>
    <w:rsid w:val="00B647AA"/>
    <w:rsid w:val="00B648FA"/>
    <w:rsid w:val="00B67935"/>
    <w:rsid w:val="00B75FC5"/>
    <w:rsid w:val="00B772C8"/>
    <w:rsid w:val="00B775AF"/>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3FBE"/>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5238"/>
    <w:rsid w:val="00C46076"/>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2DCC"/>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00D"/>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32B"/>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16AD0"/>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4BF8"/>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170D"/>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47E2-1292-4115-AC3E-9E57E7AD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56</Pages>
  <Words>4811</Words>
  <Characters>27423</Characters>
  <Application>Microsoft Office Word</Application>
  <DocSecurity>0</DocSecurity>
  <Lines>228</Lines>
  <Paragraphs>64</Paragraphs>
  <ScaleCrop>false</ScaleCrop>
  <Company>Lenovo</Company>
  <LinksUpToDate>false</LinksUpToDate>
  <CharactersWithSpaces>32170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483</cp:revision>
  <cp:lastPrinted>2017-05-08T06:28:00Z</cp:lastPrinted>
  <dcterms:created xsi:type="dcterms:W3CDTF">2018-08-06T07:55:00Z</dcterms:created>
  <dcterms:modified xsi:type="dcterms:W3CDTF">2021-08-04T06:30:00Z</dcterms:modified>
</cp:coreProperties>
</file>