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5C8B6E" w14:textId="77777777" w:rsidR="007F2328" w:rsidRDefault="00150021">
      <w:pPr>
        <w:jc w:val="center"/>
        <w:rPr>
          <w:rFonts w:ascii="宋体" w:eastAsia="宋体" w:hAnsi="宋体"/>
          <w:color w:val="FF0000"/>
          <w:sz w:val="52"/>
          <w:szCs w:val="52"/>
        </w:rPr>
      </w:pPr>
      <w:r>
        <w:rPr>
          <w:rFonts w:ascii="宋体" w:eastAsia="宋体" w:hAnsi="宋体" w:hint="eastAsia"/>
          <w:color w:val="FF0000"/>
          <w:sz w:val="52"/>
          <w:szCs w:val="52"/>
        </w:rPr>
        <w:t xml:space="preserve"> </w:t>
      </w:r>
    </w:p>
    <w:p w14:paraId="345E0461" w14:textId="77777777" w:rsidR="007F2328" w:rsidRDefault="00BD5AEB">
      <w:pPr>
        <w:jc w:val="center"/>
        <w:rPr>
          <w:rFonts w:ascii="宋体" w:eastAsia="宋体" w:hAnsi="宋体"/>
          <w:color w:val="FF0000"/>
          <w:sz w:val="52"/>
          <w:szCs w:val="52"/>
        </w:rPr>
      </w:pPr>
      <w:r w:rsidRPr="00BD5AEB">
        <w:rPr>
          <w:rFonts w:ascii="宋体" w:eastAsia="宋体" w:hAnsi="宋体" w:hint="eastAsia"/>
          <w:color w:val="FF0000"/>
          <w:sz w:val="52"/>
          <w:szCs w:val="52"/>
        </w:rPr>
        <w:t>深圳大学餐厅膳食物资供应资格</w:t>
      </w:r>
      <w:r w:rsidRPr="00BD5AEB">
        <w:rPr>
          <w:rFonts w:ascii="宋体" w:eastAsia="宋体" w:hAnsi="宋体"/>
          <w:color w:val="FF0000"/>
          <w:sz w:val="52"/>
          <w:szCs w:val="52"/>
        </w:rPr>
        <w:t>-</w:t>
      </w:r>
      <w:r w:rsidR="00070FBB">
        <w:rPr>
          <w:rFonts w:ascii="宋体" w:eastAsia="宋体" w:hAnsi="宋体" w:hint="eastAsia"/>
          <w:color w:val="FF0000"/>
          <w:sz w:val="52"/>
          <w:szCs w:val="52"/>
        </w:rPr>
        <w:t>三鸟（鲜禽类）</w:t>
      </w:r>
    </w:p>
    <w:p w14:paraId="15DADC2D" w14:textId="77777777" w:rsidR="007F2328" w:rsidRDefault="007F2328">
      <w:pPr>
        <w:jc w:val="center"/>
        <w:rPr>
          <w:rFonts w:ascii="宋体" w:eastAsia="宋体" w:hAnsi="宋体"/>
          <w:color w:val="0000FF"/>
          <w:sz w:val="52"/>
          <w:szCs w:val="52"/>
        </w:rPr>
      </w:pPr>
    </w:p>
    <w:p w14:paraId="083D6326" w14:textId="77777777" w:rsidR="007F2328" w:rsidRDefault="007F2328">
      <w:pPr>
        <w:jc w:val="center"/>
        <w:rPr>
          <w:rFonts w:ascii="宋体" w:eastAsia="宋体" w:hAnsi="宋体"/>
          <w:b/>
          <w:color w:val="000000"/>
          <w:sz w:val="90"/>
          <w:szCs w:val="24"/>
        </w:rPr>
      </w:pPr>
      <w:r>
        <w:rPr>
          <w:rFonts w:ascii="宋体" w:eastAsia="宋体" w:hAnsi="宋体" w:hint="eastAsia"/>
          <w:b/>
          <w:color w:val="000000"/>
          <w:sz w:val="90"/>
          <w:szCs w:val="24"/>
        </w:rPr>
        <w:t>采 购 文 件</w:t>
      </w:r>
    </w:p>
    <w:p w14:paraId="36115025" w14:textId="77777777" w:rsidR="007F2328" w:rsidRDefault="007F2328">
      <w:pPr>
        <w:jc w:val="center"/>
        <w:rPr>
          <w:rFonts w:ascii="宋体" w:eastAsia="宋体" w:hAnsi="宋体"/>
          <w:color w:val="000000"/>
          <w:sz w:val="30"/>
          <w:szCs w:val="24"/>
        </w:rPr>
      </w:pPr>
      <w:r>
        <w:rPr>
          <w:rFonts w:ascii="宋体" w:eastAsia="宋体" w:hAnsi="宋体" w:hint="eastAsia"/>
          <w:color w:val="000000"/>
          <w:sz w:val="30"/>
          <w:szCs w:val="24"/>
        </w:rPr>
        <w:t>（项目编号：</w:t>
      </w:r>
      <w:r w:rsidR="00F41C78">
        <w:rPr>
          <w:rFonts w:ascii="宋体" w:eastAsia="宋体" w:hAnsi="宋体" w:hint="eastAsia"/>
          <w:color w:val="000000"/>
          <w:sz w:val="30"/>
          <w:szCs w:val="24"/>
        </w:rPr>
        <w:t>SZU2017215FW</w:t>
      </w:r>
      <w:r>
        <w:rPr>
          <w:rFonts w:ascii="宋体" w:eastAsia="宋体" w:hAnsi="宋体" w:hint="eastAsia"/>
          <w:color w:val="000000"/>
          <w:sz w:val="30"/>
          <w:szCs w:val="24"/>
        </w:rPr>
        <w:t xml:space="preserve">  ）</w:t>
      </w:r>
    </w:p>
    <w:p w14:paraId="513C5CC7" w14:textId="77777777" w:rsidR="007F2328" w:rsidRDefault="007F2328">
      <w:pPr>
        <w:jc w:val="center"/>
        <w:rPr>
          <w:rFonts w:ascii="宋体" w:eastAsia="宋体" w:hAnsi="宋体"/>
          <w:color w:val="000000"/>
          <w:sz w:val="90"/>
          <w:szCs w:val="24"/>
        </w:rPr>
      </w:pPr>
    </w:p>
    <w:p w14:paraId="13C0271F" w14:textId="77777777" w:rsidR="007F2328" w:rsidRDefault="007F2328">
      <w:pPr>
        <w:jc w:val="center"/>
        <w:rPr>
          <w:rFonts w:ascii="宋体" w:eastAsia="宋体" w:hAnsi="宋体"/>
          <w:color w:val="000000"/>
          <w:sz w:val="90"/>
          <w:szCs w:val="24"/>
        </w:rPr>
      </w:pPr>
    </w:p>
    <w:p w14:paraId="4DA98828" w14:textId="77777777" w:rsidR="00C078B7" w:rsidRDefault="00C078B7">
      <w:pPr>
        <w:jc w:val="center"/>
        <w:rPr>
          <w:rFonts w:ascii="宋体" w:eastAsia="宋体" w:hAnsi="宋体"/>
          <w:color w:val="000000"/>
          <w:sz w:val="90"/>
          <w:szCs w:val="24"/>
        </w:rPr>
      </w:pPr>
    </w:p>
    <w:p w14:paraId="7BD953B3" w14:textId="77777777" w:rsidR="00C078B7" w:rsidRDefault="00C078B7">
      <w:pPr>
        <w:jc w:val="center"/>
        <w:rPr>
          <w:rFonts w:ascii="宋体" w:eastAsia="宋体" w:hAnsi="宋体"/>
          <w:color w:val="000000"/>
          <w:sz w:val="90"/>
          <w:szCs w:val="24"/>
        </w:rPr>
      </w:pPr>
    </w:p>
    <w:p w14:paraId="5B6CECD1" w14:textId="77777777" w:rsidR="007F2328" w:rsidRDefault="007F2328">
      <w:pPr>
        <w:jc w:val="center"/>
        <w:rPr>
          <w:rFonts w:ascii="宋体" w:eastAsia="宋体" w:hAnsi="宋体"/>
          <w:color w:val="000000"/>
          <w:sz w:val="90"/>
          <w:szCs w:val="24"/>
        </w:rPr>
      </w:pPr>
    </w:p>
    <w:p w14:paraId="7CC5F240" w14:textId="77777777" w:rsidR="007F2328" w:rsidRDefault="007F2328">
      <w:pPr>
        <w:jc w:val="center"/>
        <w:rPr>
          <w:rFonts w:ascii="宋体" w:eastAsia="宋体" w:hAnsi="宋体"/>
          <w:color w:val="000000"/>
          <w:sz w:val="30"/>
          <w:szCs w:val="24"/>
        </w:rPr>
      </w:pPr>
      <w:r>
        <w:rPr>
          <w:rFonts w:ascii="宋体" w:eastAsia="宋体" w:hAnsi="宋体" w:hint="eastAsia"/>
          <w:color w:val="000000"/>
          <w:sz w:val="30"/>
          <w:szCs w:val="24"/>
        </w:rPr>
        <w:t>深圳大学招投标管理中心</w:t>
      </w:r>
    </w:p>
    <w:p w14:paraId="50EB89C5" w14:textId="77777777" w:rsidR="007F2328" w:rsidRDefault="007F2328">
      <w:pPr>
        <w:jc w:val="center"/>
        <w:rPr>
          <w:rFonts w:ascii="宋体" w:eastAsia="宋体" w:hAnsi="宋体"/>
          <w:color w:val="000000"/>
          <w:sz w:val="30"/>
          <w:szCs w:val="24"/>
        </w:rPr>
      </w:pPr>
      <w:r>
        <w:rPr>
          <w:rFonts w:ascii="宋体" w:eastAsia="宋体" w:hAnsi="宋体" w:hint="eastAsia"/>
          <w:color w:val="FF0000"/>
          <w:sz w:val="30"/>
          <w:szCs w:val="24"/>
        </w:rPr>
        <w:t>二零一七年</w:t>
      </w:r>
      <w:r w:rsidR="00F41C78">
        <w:rPr>
          <w:rFonts w:ascii="宋体" w:eastAsia="宋体" w:hAnsi="宋体" w:hint="eastAsia"/>
          <w:color w:val="FF0000"/>
          <w:sz w:val="30"/>
          <w:szCs w:val="24"/>
        </w:rPr>
        <w:t>九</w:t>
      </w:r>
      <w:r>
        <w:rPr>
          <w:rFonts w:ascii="宋体" w:eastAsia="宋体" w:hAnsi="宋体" w:hint="eastAsia"/>
          <w:color w:val="FF0000"/>
          <w:sz w:val="30"/>
          <w:szCs w:val="24"/>
        </w:rPr>
        <w:t>月</w:t>
      </w:r>
    </w:p>
    <w:p w14:paraId="7711229B" w14:textId="77777777" w:rsidR="007F2328" w:rsidRDefault="007F2328">
      <w:pPr>
        <w:keepNext/>
        <w:keepLines/>
        <w:spacing w:before="340" w:after="330" w:line="360" w:lineRule="auto"/>
        <w:jc w:val="center"/>
        <w:outlineLvl w:val="0"/>
        <w:rPr>
          <w:rFonts w:ascii="宋体" w:eastAsia="黑体" w:hAnsi="宋体"/>
          <w:b/>
          <w:bCs/>
          <w:kern w:val="44"/>
          <w:sz w:val="36"/>
          <w:szCs w:val="44"/>
        </w:rPr>
      </w:pPr>
      <w:r>
        <w:rPr>
          <w:rFonts w:ascii="宋体" w:eastAsia="黑体" w:hAnsi="宋体" w:hint="eastAsia"/>
          <w:b/>
          <w:bCs/>
          <w:kern w:val="44"/>
          <w:sz w:val="36"/>
          <w:szCs w:val="44"/>
        </w:rPr>
        <w:lastRenderedPageBreak/>
        <w:t>关键信息</w:t>
      </w:r>
    </w:p>
    <w:p w14:paraId="67697E8E" w14:textId="77777777" w:rsidR="007F2328" w:rsidRDefault="007F2328">
      <w:pPr>
        <w:keepNext/>
        <w:keepLines/>
        <w:adjustRightInd w:val="0"/>
        <w:spacing w:before="260" w:after="260"/>
        <w:jc w:val="center"/>
        <w:textAlignment w:val="baseline"/>
        <w:outlineLvl w:val="1"/>
        <w:rPr>
          <w:rFonts w:ascii="宋体" w:eastAsia="宋体" w:hAnsi="宋体"/>
          <w:b/>
          <w:bCs/>
          <w:kern w:val="0"/>
          <w:sz w:val="24"/>
          <w:szCs w:val="20"/>
        </w:rPr>
      </w:pPr>
      <w:r>
        <w:rPr>
          <w:rFonts w:ascii="宋体" w:eastAsia="宋体" w:hAnsi="宋体" w:hint="eastAsia"/>
          <w:b/>
          <w:bCs/>
          <w:kern w:val="0"/>
          <w:sz w:val="24"/>
          <w:szCs w:val="20"/>
        </w:rPr>
        <w:t>项目信息</w:t>
      </w:r>
    </w:p>
    <w:p w14:paraId="5528FD4E" w14:textId="77777777" w:rsidR="00242389" w:rsidRDefault="007F2328">
      <w:pPr>
        <w:rPr>
          <w:rFonts w:ascii="宋体" w:eastAsia="宋体" w:hAnsi="宋体"/>
          <w:sz w:val="32"/>
          <w:szCs w:val="24"/>
        </w:rPr>
      </w:pPr>
      <w:r>
        <w:rPr>
          <w:rFonts w:ascii="宋体" w:eastAsia="宋体" w:hAnsi="宋体"/>
          <w:sz w:val="32"/>
          <w:szCs w:val="24"/>
        </w:rPr>
        <w:t xml:space="preserve">      项目编号：</w:t>
      </w:r>
      <w:r w:rsidR="00271081">
        <w:rPr>
          <w:rFonts w:ascii="宋体" w:eastAsia="宋体" w:hAnsi="宋体" w:hint="eastAsia"/>
          <w:sz w:val="32"/>
          <w:szCs w:val="24"/>
        </w:rPr>
        <w:t>S</w:t>
      </w:r>
      <w:r w:rsidR="00271081">
        <w:rPr>
          <w:rFonts w:ascii="宋体" w:eastAsia="宋体" w:hAnsi="宋体"/>
          <w:sz w:val="32"/>
          <w:szCs w:val="24"/>
        </w:rPr>
        <w:t>ZU2017215FW</w:t>
      </w:r>
    </w:p>
    <w:p w14:paraId="208A6C82" w14:textId="77777777" w:rsidR="007F2328" w:rsidRPr="00070FBB" w:rsidRDefault="007F2328">
      <w:pPr>
        <w:rPr>
          <w:rFonts w:ascii="宋体" w:eastAsia="宋体" w:hAnsi="宋体"/>
          <w:sz w:val="32"/>
          <w:szCs w:val="24"/>
        </w:rPr>
      </w:pPr>
      <w:r>
        <w:rPr>
          <w:rFonts w:ascii="宋体" w:eastAsia="宋体" w:hAnsi="宋体"/>
          <w:sz w:val="32"/>
          <w:szCs w:val="24"/>
        </w:rPr>
        <w:t xml:space="preserve">      项目名称：</w:t>
      </w:r>
      <w:r w:rsidR="00BD5AEB" w:rsidRPr="00BD5AEB">
        <w:rPr>
          <w:rFonts w:ascii="宋体" w:eastAsia="宋体" w:hAnsi="宋体" w:hint="eastAsia"/>
          <w:sz w:val="32"/>
          <w:szCs w:val="24"/>
        </w:rPr>
        <w:t>深圳大学餐厅膳食物资供应资格</w:t>
      </w:r>
      <w:r w:rsidR="00BD5AEB" w:rsidRPr="00BD5AEB">
        <w:rPr>
          <w:rFonts w:ascii="宋体" w:eastAsia="宋体" w:hAnsi="宋体"/>
          <w:sz w:val="32"/>
          <w:szCs w:val="24"/>
        </w:rPr>
        <w:t>-</w:t>
      </w:r>
      <w:r w:rsidR="00070FBB" w:rsidRPr="00F41C78">
        <w:rPr>
          <w:rFonts w:ascii="宋体" w:eastAsia="宋体" w:hAnsi="宋体" w:hint="eastAsia"/>
          <w:color w:val="FF0000"/>
          <w:sz w:val="32"/>
          <w:szCs w:val="24"/>
        </w:rPr>
        <w:t>三鸟（鲜禽类）</w:t>
      </w:r>
    </w:p>
    <w:p w14:paraId="79718287" w14:textId="77777777" w:rsidR="007F2328" w:rsidRDefault="007F2328">
      <w:pPr>
        <w:rPr>
          <w:rFonts w:ascii="宋体" w:eastAsia="宋体" w:hAnsi="宋体"/>
          <w:sz w:val="32"/>
          <w:szCs w:val="24"/>
        </w:rPr>
      </w:pPr>
      <w:r>
        <w:rPr>
          <w:rFonts w:ascii="宋体" w:eastAsia="宋体" w:hAnsi="宋体"/>
          <w:sz w:val="32"/>
          <w:szCs w:val="24"/>
        </w:rPr>
        <w:t xml:space="preserve">      项目类型：服务类</w:t>
      </w:r>
    </w:p>
    <w:p w14:paraId="12A963F1" w14:textId="77777777" w:rsidR="007F2328" w:rsidRDefault="007F2328">
      <w:pPr>
        <w:rPr>
          <w:rFonts w:ascii="宋体" w:eastAsia="宋体" w:hAnsi="宋体"/>
          <w:sz w:val="32"/>
          <w:szCs w:val="24"/>
        </w:rPr>
      </w:pPr>
      <w:r>
        <w:rPr>
          <w:rFonts w:ascii="宋体" w:eastAsia="宋体" w:hAnsi="宋体"/>
          <w:sz w:val="32"/>
          <w:szCs w:val="24"/>
        </w:rPr>
        <w:t xml:space="preserve">      采购方式：公开招标</w:t>
      </w:r>
    </w:p>
    <w:p w14:paraId="076BC170" w14:textId="77777777" w:rsidR="007F2328" w:rsidRDefault="007F2328">
      <w:pPr>
        <w:rPr>
          <w:rFonts w:ascii="宋体" w:eastAsia="宋体" w:hAnsi="宋体"/>
          <w:sz w:val="32"/>
          <w:szCs w:val="24"/>
        </w:rPr>
      </w:pPr>
      <w:r>
        <w:rPr>
          <w:rFonts w:ascii="宋体" w:eastAsia="宋体" w:hAnsi="宋体"/>
          <w:sz w:val="32"/>
          <w:szCs w:val="24"/>
        </w:rPr>
        <w:t xml:space="preserve">      货币类型：人民币</w:t>
      </w:r>
    </w:p>
    <w:p w14:paraId="4BE89198" w14:textId="77777777" w:rsidR="007F2328" w:rsidRDefault="007F2328">
      <w:pPr>
        <w:rPr>
          <w:rFonts w:ascii="宋体" w:eastAsia="宋体" w:hAnsi="宋体"/>
          <w:sz w:val="32"/>
          <w:szCs w:val="24"/>
        </w:rPr>
      </w:pPr>
    </w:p>
    <w:p w14:paraId="34265EFE" w14:textId="77777777" w:rsidR="007F2328" w:rsidRDefault="007F2328">
      <w:pPr>
        <w:keepNext/>
        <w:keepLines/>
        <w:adjustRightInd w:val="0"/>
        <w:spacing w:before="260" w:after="260"/>
        <w:jc w:val="center"/>
        <w:textAlignment w:val="baseline"/>
        <w:outlineLvl w:val="1"/>
        <w:rPr>
          <w:rFonts w:ascii="宋体" w:eastAsia="宋体" w:hAnsi="宋体"/>
          <w:b/>
          <w:bCs/>
          <w:kern w:val="0"/>
          <w:sz w:val="36"/>
          <w:szCs w:val="20"/>
        </w:rPr>
      </w:pPr>
      <w:r>
        <w:rPr>
          <w:rFonts w:ascii="宋体" w:eastAsia="宋体" w:hAnsi="宋体" w:hint="eastAsia"/>
          <w:b/>
          <w:bCs/>
          <w:kern w:val="0"/>
          <w:sz w:val="36"/>
          <w:szCs w:val="20"/>
        </w:rPr>
        <w:t>投标文件初审表</w:t>
      </w:r>
    </w:p>
    <w:p w14:paraId="3F1709E5" w14:textId="77777777" w:rsidR="007F2328" w:rsidRDefault="007F2328">
      <w:pPr>
        <w:jc w:val="center"/>
        <w:rPr>
          <w:rFonts w:ascii="Times New Roman" w:eastAsia="宋体" w:hAnsi="Times New Roman"/>
          <w:b/>
          <w:szCs w:val="24"/>
        </w:rPr>
      </w:pPr>
      <w:r>
        <w:rPr>
          <w:rFonts w:ascii="Times New Roman" w:eastAsia="宋体" w:hAnsi="Times New Roman" w:hint="eastAsia"/>
          <w:b/>
          <w:szCs w:val="24"/>
        </w:rPr>
        <w:t>（凡有下列情形之一的，投标文件无效，投标作废标处理）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9"/>
        <w:gridCol w:w="6907"/>
      </w:tblGrid>
      <w:tr w:rsidR="007F2328" w14:paraId="3BA447B8" w14:textId="77777777">
        <w:tc>
          <w:tcPr>
            <w:tcW w:w="8296" w:type="dxa"/>
            <w:gridSpan w:val="2"/>
          </w:tcPr>
          <w:p w14:paraId="71E364F0" w14:textId="77777777" w:rsidR="007F2328" w:rsidRDefault="007F2328">
            <w:pPr>
              <w:jc w:val="center"/>
              <w:rPr>
                <w:rFonts w:ascii="Times New Roman" w:eastAsia="宋体" w:hAnsi="Times New Roman"/>
                <w:szCs w:val="24"/>
              </w:rPr>
            </w:pPr>
            <w:r>
              <w:rPr>
                <w:rFonts w:ascii="Times New Roman" w:eastAsia="宋体" w:hAnsi="Times New Roman" w:hint="eastAsia"/>
                <w:szCs w:val="24"/>
              </w:rPr>
              <w:t>资格性检查表</w:t>
            </w:r>
          </w:p>
        </w:tc>
      </w:tr>
      <w:tr w:rsidR="007F2328" w14:paraId="69A64E66" w14:textId="77777777">
        <w:tc>
          <w:tcPr>
            <w:tcW w:w="1389" w:type="dxa"/>
          </w:tcPr>
          <w:p w14:paraId="2860337D" w14:textId="77777777" w:rsidR="007F2328" w:rsidRDefault="007F2328">
            <w:pPr>
              <w:rPr>
                <w:rFonts w:ascii="Times New Roman" w:eastAsia="宋体" w:hAnsi="Times New Roman"/>
                <w:szCs w:val="24"/>
              </w:rPr>
            </w:pPr>
            <w:r>
              <w:rPr>
                <w:rFonts w:ascii="Times New Roman" w:eastAsia="宋体" w:hAnsi="Times New Roman"/>
                <w:szCs w:val="24"/>
              </w:rPr>
              <w:t>1</w:t>
            </w:r>
          </w:p>
        </w:tc>
        <w:tc>
          <w:tcPr>
            <w:tcW w:w="6907" w:type="dxa"/>
          </w:tcPr>
          <w:p w14:paraId="0DA40D7E" w14:textId="77777777" w:rsidR="007F2328" w:rsidRDefault="007F2328">
            <w:pPr>
              <w:rPr>
                <w:rFonts w:ascii="Times New Roman" w:eastAsia="宋体" w:hAnsi="Times New Roman"/>
                <w:szCs w:val="24"/>
              </w:rPr>
            </w:pPr>
            <w:r>
              <w:rPr>
                <w:rFonts w:ascii="Times New Roman" w:eastAsia="宋体" w:hAnsi="Times New Roman" w:hint="eastAsia"/>
                <w:szCs w:val="24"/>
              </w:rPr>
              <w:t>投标人不具备招标文件所列的资格要求，并未提交相应的资格证明资料（详见招标公告</w:t>
            </w:r>
            <w:r>
              <w:rPr>
                <w:rFonts w:ascii="Times New Roman" w:eastAsia="宋体" w:hAnsi="Times New Roman" w:hint="eastAsia"/>
                <w:szCs w:val="24"/>
              </w:rPr>
              <w:t xml:space="preserve"> </w:t>
            </w:r>
            <w:r>
              <w:rPr>
                <w:rFonts w:ascii="Times New Roman" w:eastAsia="宋体" w:hAnsi="Times New Roman" w:hint="eastAsia"/>
                <w:szCs w:val="24"/>
              </w:rPr>
              <w:t>投标人资格要求）；</w:t>
            </w:r>
          </w:p>
        </w:tc>
      </w:tr>
      <w:tr w:rsidR="007F2328" w14:paraId="0F7A10E9" w14:textId="77777777">
        <w:tc>
          <w:tcPr>
            <w:tcW w:w="8296" w:type="dxa"/>
            <w:gridSpan w:val="2"/>
          </w:tcPr>
          <w:p w14:paraId="2C1A7EAA" w14:textId="77777777" w:rsidR="007F2328" w:rsidRDefault="007F2328">
            <w:pPr>
              <w:jc w:val="center"/>
              <w:rPr>
                <w:rFonts w:ascii="Times New Roman" w:eastAsia="宋体" w:hAnsi="Times New Roman"/>
                <w:szCs w:val="24"/>
              </w:rPr>
            </w:pPr>
            <w:r>
              <w:rPr>
                <w:rFonts w:ascii="Times New Roman" w:eastAsia="宋体" w:hAnsi="Times New Roman" w:hint="eastAsia"/>
                <w:szCs w:val="24"/>
              </w:rPr>
              <w:t>符合性检查表</w:t>
            </w:r>
          </w:p>
        </w:tc>
      </w:tr>
      <w:tr w:rsidR="007F2328" w14:paraId="4E15EC11" w14:textId="77777777">
        <w:tc>
          <w:tcPr>
            <w:tcW w:w="1389" w:type="dxa"/>
          </w:tcPr>
          <w:p w14:paraId="58E76341" w14:textId="77777777" w:rsidR="007F2328" w:rsidRDefault="007F2328">
            <w:pPr>
              <w:rPr>
                <w:rFonts w:ascii="Times New Roman" w:eastAsia="宋体" w:hAnsi="Times New Roman"/>
                <w:szCs w:val="24"/>
              </w:rPr>
            </w:pPr>
            <w:r>
              <w:rPr>
                <w:rFonts w:ascii="Times New Roman" w:eastAsia="宋体" w:hAnsi="Times New Roman"/>
                <w:szCs w:val="24"/>
              </w:rPr>
              <w:t>2</w:t>
            </w:r>
          </w:p>
        </w:tc>
        <w:tc>
          <w:tcPr>
            <w:tcW w:w="6907" w:type="dxa"/>
          </w:tcPr>
          <w:p w14:paraId="3FD79FB0" w14:textId="77777777" w:rsidR="007F2328" w:rsidRDefault="007F2328">
            <w:pPr>
              <w:rPr>
                <w:rFonts w:ascii="Times New Roman" w:eastAsia="宋体" w:hAnsi="Times New Roman"/>
                <w:szCs w:val="24"/>
              </w:rPr>
            </w:pPr>
            <w:r>
              <w:rPr>
                <w:rFonts w:ascii="Times New Roman" w:eastAsia="宋体" w:hAnsi="Times New Roman" w:hint="eastAsia"/>
                <w:szCs w:val="24"/>
              </w:rPr>
              <w:t>将一个包或一个标段的内容拆开投标；</w:t>
            </w:r>
          </w:p>
        </w:tc>
      </w:tr>
      <w:tr w:rsidR="007F2328" w14:paraId="56A1C645" w14:textId="77777777">
        <w:tc>
          <w:tcPr>
            <w:tcW w:w="1389" w:type="dxa"/>
          </w:tcPr>
          <w:p w14:paraId="3A0E2CCE" w14:textId="77777777" w:rsidR="007F2328" w:rsidRDefault="007F2328">
            <w:pPr>
              <w:rPr>
                <w:rFonts w:ascii="Times New Roman" w:eastAsia="宋体" w:hAnsi="Times New Roman"/>
                <w:szCs w:val="24"/>
              </w:rPr>
            </w:pPr>
            <w:r>
              <w:rPr>
                <w:rFonts w:ascii="Times New Roman" w:eastAsia="宋体" w:hAnsi="Times New Roman"/>
                <w:szCs w:val="24"/>
              </w:rPr>
              <w:t>3</w:t>
            </w:r>
          </w:p>
        </w:tc>
        <w:tc>
          <w:tcPr>
            <w:tcW w:w="6907" w:type="dxa"/>
          </w:tcPr>
          <w:p w14:paraId="4CD9B280" w14:textId="77777777" w:rsidR="007F2328" w:rsidRDefault="007F2328">
            <w:pPr>
              <w:rPr>
                <w:rFonts w:ascii="Times New Roman" w:eastAsia="宋体" w:hAnsi="Times New Roman"/>
                <w:szCs w:val="24"/>
              </w:rPr>
            </w:pPr>
            <w:r>
              <w:rPr>
                <w:rFonts w:ascii="Times New Roman" w:eastAsia="宋体" w:hAnsi="Times New Roman" w:hint="eastAsia"/>
                <w:szCs w:val="24"/>
              </w:rPr>
              <w:t>招标文件未规定允许有替代方案时，对同一服务投标时，提供两套以上的投标方案；</w:t>
            </w:r>
          </w:p>
        </w:tc>
      </w:tr>
      <w:tr w:rsidR="007F2328" w14:paraId="59AA053C" w14:textId="77777777">
        <w:tc>
          <w:tcPr>
            <w:tcW w:w="1389" w:type="dxa"/>
          </w:tcPr>
          <w:p w14:paraId="174022E1" w14:textId="77777777" w:rsidR="007F2328" w:rsidRDefault="006A3B54">
            <w:pPr>
              <w:rPr>
                <w:rFonts w:ascii="Times New Roman" w:eastAsia="宋体" w:hAnsi="Times New Roman"/>
                <w:szCs w:val="24"/>
              </w:rPr>
            </w:pPr>
            <w:r>
              <w:rPr>
                <w:rFonts w:ascii="Times New Roman" w:eastAsia="宋体" w:hAnsi="Times New Roman"/>
                <w:szCs w:val="24"/>
              </w:rPr>
              <w:t>4</w:t>
            </w:r>
          </w:p>
        </w:tc>
        <w:tc>
          <w:tcPr>
            <w:tcW w:w="6907" w:type="dxa"/>
          </w:tcPr>
          <w:p w14:paraId="1286D51A" w14:textId="77777777" w:rsidR="007F2328" w:rsidRDefault="007F2328">
            <w:pPr>
              <w:rPr>
                <w:rFonts w:ascii="Times New Roman" w:eastAsia="宋体" w:hAnsi="Times New Roman"/>
                <w:szCs w:val="24"/>
              </w:rPr>
            </w:pPr>
            <w:r>
              <w:rPr>
                <w:rFonts w:ascii="Times New Roman" w:eastAsia="宋体" w:hAnsi="Times New Roman" w:hint="eastAsia"/>
                <w:szCs w:val="24"/>
              </w:rPr>
              <w:t>投标文件载明的招标项目服务期限不满足招标文件要求；</w:t>
            </w:r>
          </w:p>
        </w:tc>
      </w:tr>
      <w:tr w:rsidR="007F2328" w14:paraId="6146CBD3" w14:textId="77777777">
        <w:tc>
          <w:tcPr>
            <w:tcW w:w="1389" w:type="dxa"/>
          </w:tcPr>
          <w:p w14:paraId="6A97B0E0" w14:textId="77777777" w:rsidR="007F2328" w:rsidRDefault="006A3B54">
            <w:pPr>
              <w:rPr>
                <w:rFonts w:ascii="Times New Roman" w:eastAsia="宋体" w:hAnsi="Times New Roman"/>
                <w:szCs w:val="24"/>
              </w:rPr>
            </w:pPr>
            <w:r>
              <w:rPr>
                <w:rFonts w:ascii="Times New Roman" w:eastAsia="宋体" w:hAnsi="Times New Roman"/>
                <w:szCs w:val="24"/>
              </w:rPr>
              <w:t>5</w:t>
            </w:r>
          </w:p>
        </w:tc>
        <w:tc>
          <w:tcPr>
            <w:tcW w:w="6907" w:type="dxa"/>
          </w:tcPr>
          <w:p w14:paraId="586978A9" w14:textId="77777777" w:rsidR="007F2328" w:rsidRDefault="007F2328">
            <w:pPr>
              <w:rPr>
                <w:rFonts w:ascii="Times New Roman" w:eastAsia="宋体" w:hAnsi="Times New Roman"/>
                <w:szCs w:val="24"/>
              </w:rPr>
            </w:pPr>
            <w:r>
              <w:rPr>
                <w:rFonts w:ascii="Times New Roman" w:eastAsia="宋体" w:hAnsi="Times New Roman" w:hint="eastAsia"/>
                <w:szCs w:val="24"/>
              </w:rPr>
              <w:t>所投投标方案、服务内容在质量、技术、方案等方面没有实质性满足招标文件要求的（是否实质性满足招标文件要求，由评标委员会来做出评判）；</w:t>
            </w:r>
          </w:p>
        </w:tc>
      </w:tr>
      <w:tr w:rsidR="007F2328" w14:paraId="095587B2" w14:textId="77777777">
        <w:tc>
          <w:tcPr>
            <w:tcW w:w="1389" w:type="dxa"/>
          </w:tcPr>
          <w:p w14:paraId="74065516" w14:textId="77777777" w:rsidR="007F2328" w:rsidRDefault="006A3B54">
            <w:pPr>
              <w:rPr>
                <w:rFonts w:ascii="Times New Roman" w:eastAsia="宋体" w:hAnsi="Times New Roman"/>
                <w:szCs w:val="24"/>
              </w:rPr>
            </w:pPr>
            <w:r>
              <w:rPr>
                <w:rFonts w:ascii="Times New Roman" w:eastAsia="宋体" w:hAnsi="Times New Roman"/>
                <w:szCs w:val="24"/>
              </w:rPr>
              <w:t>6</w:t>
            </w:r>
          </w:p>
        </w:tc>
        <w:tc>
          <w:tcPr>
            <w:tcW w:w="6907" w:type="dxa"/>
          </w:tcPr>
          <w:p w14:paraId="31FB1B5D" w14:textId="77777777" w:rsidR="007F2328" w:rsidRDefault="007F2328">
            <w:pPr>
              <w:rPr>
                <w:rFonts w:ascii="Times New Roman" w:eastAsia="宋体" w:hAnsi="Times New Roman"/>
                <w:szCs w:val="24"/>
              </w:rPr>
            </w:pPr>
            <w:r>
              <w:rPr>
                <w:rFonts w:ascii="Times New Roman" w:eastAsia="宋体" w:hAnsi="Times New Roman" w:hint="eastAsia"/>
                <w:szCs w:val="24"/>
              </w:rPr>
              <w:t>未按招标文件所提供的样式填写投标函，或未按招标文件对投标文件组成的要求提供投标文件的（投标文件组成不完整）；</w:t>
            </w:r>
          </w:p>
        </w:tc>
      </w:tr>
      <w:tr w:rsidR="007F2328" w14:paraId="469768E6" w14:textId="77777777">
        <w:tc>
          <w:tcPr>
            <w:tcW w:w="1389" w:type="dxa"/>
          </w:tcPr>
          <w:p w14:paraId="31436107" w14:textId="77777777" w:rsidR="007F2328" w:rsidRDefault="006A3B54">
            <w:pPr>
              <w:rPr>
                <w:rFonts w:ascii="Times New Roman" w:eastAsia="宋体" w:hAnsi="Times New Roman"/>
                <w:szCs w:val="24"/>
              </w:rPr>
            </w:pPr>
            <w:r>
              <w:rPr>
                <w:rFonts w:ascii="Times New Roman" w:eastAsia="宋体" w:hAnsi="Times New Roman"/>
                <w:szCs w:val="24"/>
              </w:rPr>
              <w:t>7</w:t>
            </w:r>
          </w:p>
        </w:tc>
        <w:tc>
          <w:tcPr>
            <w:tcW w:w="6907" w:type="dxa"/>
          </w:tcPr>
          <w:p w14:paraId="00EE0737" w14:textId="77777777" w:rsidR="007F2328" w:rsidRDefault="007F2328">
            <w:pPr>
              <w:rPr>
                <w:rFonts w:ascii="Times New Roman" w:eastAsia="宋体" w:hAnsi="Times New Roman"/>
                <w:szCs w:val="24"/>
              </w:rPr>
            </w:pPr>
            <w:r>
              <w:rPr>
                <w:rFonts w:ascii="Times New Roman" w:eastAsia="宋体" w:hAnsi="Times New Roman" w:hint="eastAsia"/>
                <w:szCs w:val="24"/>
              </w:rPr>
              <w:t>投标报价有严重缺漏项目或对招标文件规定的服务清单项目及数量进行修改；</w:t>
            </w:r>
          </w:p>
        </w:tc>
      </w:tr>
      <w:tr w:rsidR="007F2328" w14:paraId="45B7192D" w14:textId="77777777">
        <w:tc>
          <w:tcPr>
            <w:tcW w:w="1389" w:type="dxa"/>
          </w:tcPr>
          <w:p w14:paraId="39A027EF" w14:textId="77777777" w:rsidR="007F2328" w:rsidRDefault="006A3B54">
            <w:pPr>
              <w:rPr>
                <w:rFonts w:ascii="Times New Roman" w:eastAsia="宋体" w:hAnsi="Times New Roman"/>
                <w:szCs w:val="24"/>
              </w:rPr>
            </w:pPr>
            <w:r>
              <w:rPr>
                <w:rFonts w:ascii="Times New Roman" w:eastAsia="宋体" w:hAnsi="Times New Roman"/>
                <w:szCs w:val="24"/>
              </w:rPr>
              <w:lastRenderedPageBreak/>
              <w:t>8</w:t>
            </w:r>
          </w:p>
        </w:tc>
        <w:tc>
          <w:tcPr>
            <w:tcW w:w="6907" w:type="dxa"/>
          </w:tcPr>
          <w:p w14:paraId="5028BBBD" w14:textId="77777777" w:rsidR="007F2328" w:rsidRDefault="007F2328">
            <w:pPr>
              <w:rPr>
                <w:rFonts w:ascii="Times New Roman" w:eastAsia="宋体" w:hAnsi="Times New Roman"/>
                <w:szCs w:val="24"/>
              </w:rPr>
            </w:pPr>
            <w:r>
              <w:rPr>
                <w:rFonts w:ascii="Times New Roman" w:eastAsia="宋体" w:hAnsi="Times New Roman" w:hint="eastAsia"/>
                <w:szCs w:val="24"/>
              </w:rPr>
              <w:t>法律、法规规定的其他情形。</w:t>
            </w:r>
          </w:p>
        </w:tc>
      </w:tr>
    </w:tbl>
    <w:p w14:paraId="1C4DB32F" w14:textId="77777777" w:rsidR="007F2328" w:rsidRDefault="007F2328">
      <w:pPr>
        <w:rPr>
          <w:rFonts w:ascii="Times New Roman" w:eastAsia="宋体" w:hAnsi="Times New Roman"/>
          <w:szCs w:val="24"/>
        </w:rPr>
      </w:pPr>
    </w:p>
    <w:p w14:paraId="6BDFD1C3" w14:textId="77777777" w:rsidR="007F2328" w:rsidRDefault="007F2328">
      <w:pPr>
        <w:rPr>
          <w:rFonts w:ascii="Times New Roman" w:eastAsia="宋体" w:hAnsi="Times New Roman"/>
          <w:szCs w:val="24"/>
        </w:rPr>
      </w:pPr>
    </w:p>
    <w:p w14:paraId="047F0ED1" w14:textId="77777777" w:rsidR="007F2328" w:rsidRDefault="007F2328">
      <w:pPr>
        <w:keepNext/>
        <w:keepLines/>
        <w:adjustRightInd w:val="0"/>
        <w:spacing w:before="260" w:after="260"/>
        <w:jc w:val="center"/>
        <w:textAlignment w:val="baseline"/>
        <w:outlineLvl w:val="1"/>
        <w:rPr>
          <w:rFonts w:ascii="宋体" w:eastAsia="宋体" w:hAnsi="宋体"/>
          <w:b/>
          <w:bCs/>
          <w:kern w:val="0"/>
          <w:sz w:val="36"/>
          <w:szCs w:val="20"/>
        </w:rPr>
      </w:pPr>
      <w:r>
        <w:rPr>
          <w:rFonts w:ascii="宋体" w:eastAsia="宋体" w:hAnsi="宋体"/>
          <w:b/>
          <w:bCs/>
          <w:kern w:val="0"/>
          <w:sz w:val="36"/>
          <w:szCs w:val="20"/>
        </w:rPr>
        <w:t>评标信息</w:t>
      </w:r>
    </w:p>
    <w:p w14:paraId="19682DD6" w14:textId="77777777" w:rsidR="006A3B54" w:rsidRDefault="007F2328">
      <w:pPr>
        <w:rPr>
          <w:rFonts w:ascii="Times New Roman" w:eastAsia="宋体" w:hAnsi="Times New Roman"/>
          <w:szCs w:val="24"/>
        </w:rPr>
      </w:pPr>
      <w:r>
        <w:rPr>
          <w:rFonts w:ascii="Times New Roman" w:eastAsia="宋体" w:hAnsi="Times New Roman" w:hint="eastAsia"/>
          <w:szCs w:val="24"/>
        </w:rPr>
        <w:t>评标方法：</w:t>
      </w:r>
      <w:r>
        <w:rPr>
          <w:rFonts w:ascii="Times New Roman" w:eastAsia="宋体" w:hAnsi="Times New Roman" w:hint="eastAsia"/>
          <w:szCs w:val="24"/>
        </w:rPr>
        <w:t xml:space="preserve"> </w:t>
      </w:r>
      <w:r>
        <w:rPr>
          <w:rFonts w:ascii="Times New Roman" w:eastAsia="宋体" w:hAnsi="Times New Roman" w:hint="eastAsia"/>
          <w:szCs w:val="24"/>
        </w:rPr>
        <w:t>综合评分法</w:t>
      </w:r>
      <w:r>
        <w:rPr>
          <w:rFonts w:ascii="Times New Roman" w:eastAsia="宋体" w:hAnsi="Times New Roman" w:hint="eastAsia"/>
          <w:szCs w:val="24"/>
        </w:rPr>
        <w:t xml:space="preserve">          </w:t>
      </w:r>
    </w:p>
    <w:p w14:paraId="4CB33046" w14:textId="77777777" w:rsidR="007F2328" w:rsidRDefault="007F2328">
      <w:pPr>
        <w:rPr>
          <w:rFonts w:ascii="Times New Roman" w:eastAsia="宋体" w:hAnsi="Times New Roman"/>
          <w:szCs w:val="24"/>
        </w:rPr>
      </w:pPr>
      <w:r>
        <w:rPr>
          <w:rFonts w:ascii="Times New Roman" w:eastAsia="宋体" w:hAnsi="Times New Roman" w:hint="eastAsia"/>
          <w:szCs w:val="24"/>
        </w:rPr>
        <w:t>评标方法说明：</w:t>
      </w:r>
      <w:r w:rsidR="006A3B54">
        <w:rPr>
          <w:rFonts w:ascii="Times New Roman" w:eastAsia="宋体" w:hAnsi="Times New Roman" w:hint="eastAsia"/>
          <w:szCs w:val="24"/>
        </w:rPr>
        <w:t>本项目</w:t>
      </w:r>
      <w:r w:rsidR="006A3B54">
        <w:rPr>
          <w:rFonts w:ascii="Times New Roman" w:eastAsia="宋体" w:hAnsi="Times New Roman"/>
          <w:szCs w:val="24"/>
        </w:rPr>
        <w:t>为资格标，</w:t>
      </w:r>
      <w:r w:rsidR="006A3B54">
        <w:rPr>
          <w:rFonts w:ascii="Times New Roman" w:eastAsia="宋体" w:hAnsi="Times New Roman" w:hint="eastAsia"/>
          <w:szCs w:val="24"/>
        </w:rPr>
        <w:t>不评比</w:t>
      </w:r>
      <w:r w:rsidR="006A3B54">
        <w:rPr>
          <w:rFonts w:ascii="Times New Roman" w:eastAsia="宋体" w:hAnsi="Times New Roman"/>
          <w:szCs w:val="24"/>
        </w:rPr>
        <w:t>价格因素，投标人无需报价</w:t>
      </w:r>
      <w:r w:rsidR="006A3B54">
        <w:rPr>
          <w:rFonts w:ascii="Times New Roman" w:eastAsia="宋体" w:hAnsi="Times New Roman" w:hint="eastAsia"/>
          <w:szCs w:val="24"/>
        </w:rPr>
        <w:t>。</w:t>
      </w:r>
    </w:p>
    <w:p w14:paraId="114FDCDA" w14:textId="77777777" w:rsidR="00C41019" w:rsidRDefault="00C41019" w:rsidP="00C41019">
      <w:pPr>
        <w:ind w:firstLineChars="200" w:firstLine="420"/>
        <w:rPr>
          <w:rFonts w:ascii="Times New Roman" w:eastAsia="宋体" w:hAnsi="Times New Roman"/>
          <w:szCs w:val="24"/>
        </w:rPr>
      </w:pPr>
      <w:r w:rsidRPr="00C41019">
        <w:rPr>
          <w:rFonts w:ascii="Times New Roman" w:eastAsia="宋体" w:hAnsi="Times New Roman" w:hint="eastAsia"/>
          <w:szCs w:val="24"/>
        </w:rPr>
        <w:t>按评标得分由高到低排列，前</w:t>
      </w:r>
      <w:r w:rsidR="003B289B">
        <w:rPr>
          <w:rFonts w:ascii="Times New Roman" w:eastAsia="宋体" w:hAnsi="Times New Roman" w:hint="eastAsia"/>
          <w:szCs w:val="24"/>
        </w:rPr>
        <w:t>3</w:t>
      </w:r>
      <w:r w:rsidRPr="00C41019">
        <w:rPr>
          <w:rFonts w:ascii="Times New Roman" w:eastAsia="宋体" w:hAnsi="Times New Roman" w:hint="eastAsia"/>
          <w:szCs w:val="24"/>
        </w:rPr>
        <w:t>名为固定供应商，第</w:t>
      </w:r>
      <w:r w:rsidR="003B289B">
        <w:rPr>
          <w:rFonts w:ascii="Times New Roman" w:eastAsia="宋体" w:hAnsi="Times New Roman" w:hint="eastAsia"/>
          <w:szCs w:val="24"/>
        </w:rPr>
        <w:t>4</w:t>
      </w:r>
      <w:r w:rsidRPr="00C41019">
        <w:rPr>
          <w:rFonts w:ascii="Times New Roman" w:eastAsia="宋体" w:hAnsi="Times New Roman" w:hint="eastAsia"/>
          <w:szCs w:val="24"/>
        </w:rPr>
        <w:t>名为备用供应商，当固定供应商出现问题后停止供货</w:t>
      </w:r>
      <w:r>
        <w:rPr>
          <w:rFonts w:ascii="Times New Roman" w:eastAsia="宋体" w:hAnsi="Times New Roman" w:hint="eastAsia"/>
          <w:szCs w:val="24"/>
        </w:rPr>
        <w:t>后</w:t>
      </w:r>
      <w:r w:rsidRPr="00C41019">
        <w:rPr>
          <w:rFonts w:ascii="Times New Roman" w:eastAsia="宋体" w:hAnsi="Times New Roman" w:hint="eastAsia"/>
          <w:szCs w:val="24"/>
        </w:rPr>
        <w:t>启用备用供应商供货。第</w:t>
      </w:r>
      <w:r w:rsidR="003B289B">
        <w:rPr>
          <w:rFonts w:ascii="Times New Roman" w:eastAsia="宋体" w:hAnsi="Times New Roman" w:hint="eastAsia"/>
          <w:szCs w:val="24"/>
        </w:rPr>
        <w:t>3</w:t>
      </w:r>
      <w:r w:rsidRPr="00C41019">
        <w:rPr>
          <w:rFonts w:ascii="Times New Roman" w:eastAsia="宋体" w:hAnsi="Times New Roman" w:hint="eastAsia"/>
          <w:szCs w:val="24"/>
        </w:rPr>
        <w:t>名</w:t>
      </w:r>
      <w:r>
        <w:rPr>
          <w:rFonts w:ascii="Times New Roman" w:eastAsia="宋体" w:hAnsi="Times New Roman" w:hint="eastAsia"/>
          <w:szCs w:val="24"/>
        </w:rPr>
        <w:t>或</w:t>
      </w:r>
      <w:r>
        <w:rPr>
          <w:rFonts w:ascii="Times New Roman" w:eastAsia="宋体" w:hAnsi="Times New Roman"/>
          <w:szCs w:val="24"/>
        </w:rPr>
        <w:t>第</w:t>
      </w:r>
      <w:r w:rsidR="003B289B">
        <w:rPr>
          <w:rFonts w:ascii="Times New Roman" w:eastAsia="宋体" w:hAnsi="Times New Roman" w:hint="eastAsia"/>
          <w:szCs w:val="24"/>
        </w:rPr>
        <w:t>4</w:t>
      </w:r>
      <w:r>
        <w:rPr>
          <w:rFonts w:ascii="Times New Roman" w:eastAsia="宋体" w:hAnsi="Times New Roman"/>
          <w:szCs w:val="24"/>
        </w:rPr>
        <w:t>名</w:t>
      </w:r>
      <w:r w:rsidRPr="00C41019">
        <w:rPr>
          <w:rFonts w:ascii="Times New Roman" w:eastAsia="宋体" w:hAnsi="Times New Roman" w:hint="eastAsia"/>
          <w:szCs w:val="24"/>
        </w:rPr>
        <w:t>评分结果如出现综合得分相同，采取抽签办法决定</w:t>
      </w:r>
      <w:r>
        <w:rPr>
          <w:rFonts w:ascii="Times New Roman" w:eastAsia="宋体" w:hAnsi="Times New Roman" w:hint="eastAsia"/>
          <w:szCs w:val="24"/>
        </w:rPr>
        <w:t>综合</w:t>
      </w:r>
      <w:r>
        <w:rPr>
          <w:rFonts w:ascii="Times New Roman" w:eastAsia="宋体" w:hAnsi="Times New Roman"/>
          <w:szCs w:val="24"/>
        </w:rPr>
        <w:t>得分相同的</w:t>
      </w:r>
      <w:r w:rsidRPr="00C41019">
        <w:rPr>
          <w:rFonts w:ascii="Times New Roman" w:eastAsia="宋体" w:hAnsi="Times New Roman" w:hint="eastAsia"/>
          <w:szCs w:val="24"/>
        </w:rPr>
        <w:t>供应商</w:t>
      </w:r>
      <w:r>
        <w:rPr>
          <w:rFonts w:ascii="Times New Roman" w:eastAsia="宋体" w:hAnsi="Times New Roman" w:hint="eastAsia"/>
          <w:szCs w:val="24"/>
        </w:rPr>
        <w:t>排名。</w:t>
      </w:r>
    </w:p>
    <w:p w14:paraId="3FD84E7E" w14:textId="77777777" w:rsidR="007F2328" w:rsidRDefault="007F2328">
      <w:pPr>
        <w:rPr>
          <w:rFonts w:ascii="Times New Roman" w:eastAsia="宋体" w:hAnsi="Times New Roman"/>
          <w:szCs w:val="24"/>
        </w:rPr>
      </w:pP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709"/>
        <w:gridCol w:w="2297"/>
        <w:gridCol w:w="822"/>
        <w:gridCol w:w="1134"/>
        <w:gridCol w:w="3402"/>
      </w:tblGrid>
      <w:tr w:rsidR="007F2328" w14:paraId="637F60F0" w14:textId="77777777" w:rsidTr="00C078B7">
        <w:tc>
          <w:tcPr>
            <w:tcW w:w="675" w:type="dxa"/>
          </w:tcPr>
          <w:p w14:paraId="6848138F" w14:textId="77777777" w:rsidR="007F2328" w:rsidRDefault="007F2328">
            <w:pPr>
              <w:jc w:val="center"/>
              <w:rPr>
                <w:rFonts w:ascii="宋体" w:eastAsia="宋体" w:hAnsi="Times New Roman"/>
                <w:szCs w:val="21"/>
              </w:rPr>
            </w:pPr>
            <w:r>
              <w:rPr>
                <w:rFonts w:ascii="宋体" w:eastAsia="宋体" w:hAnsi="宋体" w:hint="eastAsia"/>
                <w:szCs w:val="21"/>
              </w:rPr>
              <w:t>序号</w:t>
            </w:r>
          </w:p>
        </w:tc>
        <w:tc>
          <w:tcPr>
            <w:tcW w:w="4962" w:type="dxa"/>
            <w:gridSpan w:val="4"/>
          </w:tcPr>
          <w:p w14:paraId="30234259" w14:textId="77777777" w:rsidR="007F2328" w:rsidRDefault="007F2328">
            <w:pPr>
              <w:jc w:val="center"/>
              <w:rPr>
                <w:rFonts w:ascii="宋体" w:eastAsia="宋体" w:hAnsi="Times New Roman"/>
                <w:szCs w:val="21"/>
              </w:rPr>
            </w:pPr>
            <w:r>
              <w:rPr>
                <w:rFonts w:ascii="宋体" w:eastAsia="宋体" w:hAnsi="宋体" w:hint="eastAsia"/>
                <w:szCs w:val="21"/>
              </w:rPr>
              <w:t>评分项</w:t>
            </w:r>
          </w:p>
        </w:tc>
        <w:tc>
          <w:tcPr>
            <w:tcW w:w="3402" w:type="dxa"/>
          </w:tcPr>
          <w:p w14:paraId="53B50B4D" w14:textId="77777777" w:rsidR="007F2328" w:rsidRDefault="007F2328">
            <w:pPr>
              <w:jc w:val="center"/>
              <w:rPr>
                <w:rFonts w:ascii="宋体" w:eastAsia="宋体" w:hAnsi="Times New Roman"/>
                <w:szCs w:val="21"/>
              </w:rPr>
            </w:pPr>
            <w:r>
              <w:rPr>
                <w:rFonts w:ascii="宋体" w:eastAsia="宋体" w:hAnsi="宋体" w:hint="eastAsia"/>
                <w:szCs w:val="21"/>
              </w:rPr>
              <w:t>权重（</w:t>
            </w:r>
            <w:r>
              <w:rPr>
                <w:rFonts w:ascii="宋体" w:eastAsia="宋体" w:hAnsi="宋体"/>
                <w:szCs w:val="21"/>
              </w:rPr>
              <w:t>%）</w:t>
            </w:r>
          </w:p>
        </w:tc>
      </w:tr>
      <w:tr w:rsidR="007F2328" w14:paraId="3860A249" w14:textId="77777777" w:rsidTr="00C078B7">
        <w:tc>
          <w:tcPr>
            <w:tcW w:w="675" w:type="dxa"/>
          </w:tcPr>
          <w:p w14:paraId="28B6BA78" w14:textId="77777777" w:rsidR="007F2328" w:rsidRDefault="00E45862" w:rsidP="00E45862">
            <w:pPr>
              <w:jc w:val="center"/>
              <w:rPr>
                <w:rFonts w:ascii="宋体" w:eastAsia="宋体" w:hAnsi="宋体"/>
                <w:szCs w:val="21"/>
              </w:rPr>
            </w:pPr>
            <w:r>
              <w:rPr>
                <w:rFonts w:ascii="宋体" w:eastAsia="宋体" w:hAnsi="宋体"/>
                <w:szCs w:val="21"/>
              </w:rPr>
              <w:t>1</w:t>
            </w:r>
          </w:p>
        </w:tc>
        <w:tc>
          <w:tcPr>
            <w:tcW w:w="4962" w:type="dxa"/>
            <w:gridSpan w:val="4"/>
          </w:tcPr>
          <w:p w14:paraId="051C5AEC" w14:textId="77777777" w:rsidR="007F2328" w:rsidRDefault="007F2328">
            <w:pPr>
              <w:jc w:val="center"/>
              <w:rPr>
                <w:rFonts w:ascii="宋体" w:eastAsia="宋体" w:hAnsi="Times New Roman"/>
                <w:szCs w:val="21"/>
              </w:rPr>
            </w:pPr>
            <w:r>
              <w:rPr>
                <w:rFonts w:ascii="宋体" w:eastAsia="宋体" w:hAnsi="宋体" w:hint="eastAsia"/>
                <w:szCs w:val="21"/>
              </w:rPr>
              <w:t>技术部分</w:t>
            </w:r>
          </w:p>
        </w:tc>
        <w:tc>
          <w:tcPr>
            <w:tcW w:w="3402" w:type="dxa"/>
          </w:tcPr>
          <w:p w14:paraId="2BD8D498" w14:textId="77777777" w:rsidR="007F2328" w:rsidRDefault="006C425F" w:rsidP="00C73502">
            <w:pPr>
              <w:jc w:val="center"/>
              <w:rPr>
                <w:rFonts w:ascii="宋体" w:eastAsia="宋体" w:hAnsi="Times New Roman"/>
                <w:szCs w:val="21"/>
              </w:rPr>
            </w:pPr>
            <w:r>
              <w:rPr>
                <w:rFonts w:ascii="宋体" w:eastAsia="宋体" w:hAnsi="宋体"/>
                <w:szCs w:val="21"/>
              </w:rPr>
              <w:t>40</w:t>
            </w:r>
          </w:p>
        </w:tc>
      </w:tr>
      <w:tr w:rsidR="00ED27F7" w14:paraId="6555AAAF" w14:textId="77777777" w:rsidTr="00C078B7">
        <w:trPr>
          <w:trHeight w:val="63"/>
        </w:trPr>
        <w:tc>
          <w:tcPr>
            <w:tcW w:w="675" w:type="dxa"/>
            <w:vMerge w:val="restart"/>
          </w:tcPr>
          <w:p w14:paraId="6E3EA6E7" w14:textId="77777777" w:rsidR="00ED27F7" w:rsidRDefault="00ED27F7">
            <w:pPr>
              <w:jc w:val="center"/>
              <w:rPr>
                <w:rFonts w:ascii="宋体" w:eastAsia="宋体" w:hAnsi="Times New Roman"/>
                <w:szCs w:val="21"/>
              </w:rPr>
            </w:pPr>
          </w:p>
        </w:tc>
        <w:tc>
          <w:tcPr>
            <w:tcW w:w="709" w:type="dxa"/>
          </w:tcPr>
          <w:p w14:paraId="7495EAB2" w14:textId="77777777" w:rsidR="00ED27F7" w:rsidRDefault="00ED27F7">
            <w:pPr>
              <w:jc w:val="center"/>
              <w:rPr>
                <w:rFonts w:ascii="宋体" w:eastAsia="宋体" w:hAnsi="Times New Roman"/>
                <w:szCs w:val="21"/>
              </w:rPr>
            </w:pPr>
            <w:r>
              <w:rPr>
                <w:rFonts w:ascii="宋体" w:eastAsia="宋体" w:hAnsi="宋体" w:hint="eastAsia"/>
                <w:szCs w:val="21"/>
              </w:rPr>
              <w:t>序号</w:t>
            </w:r>
          </w:p>
        </w:tc>
        <w:tc>
          <w:tcPr>
            <w:tcW w:w="2297" w:type="dxa"/>
          </w:tcPr>
          <w:p w14:paraId="36599564" w14:textId="77777777" w:rsidR="00ED27F7" w:rsidRDefault="00ED27F7">
            <w:pPr>
              <w:jc w:val="center"/>
              <w:rPr>
                <w:rFonts w:ascii="宋体" w:eastAsia="宋体" w:hAnsi="Times New Roman"/>
                <w:szCs w:val="21"/>
              </w:rPr>
            </w:pPr>
            <w:r>
              <w:rPr>
                <w:rFonts w:ascii="宋体" w:eastAsia="宋体" w:hAnsi="宋体" w:hint="eastAsia"/>
                <w:szCs w:val="21"/>
              </w:rPr>
              <w:t>评分因素</w:t>
            </w:r>
          </w:p>
        </w:tc>
        <w:tc>
          <w:tcPr>
            <w:tcW w:w="822" w:type="dxa"/>
          </w:tcPr>
          <w:p w14:paraId="25C4F85E" w14:textId="77777777" w:rsidR="00ED27F7" w:rsidRDefault="00ED27F7">
            <w:pPr>
              <w:jc w:val="center"/>
              <w:rPr>
                <w:rFonts w:ascii="宋体" w:eastAsia="宋体" w:hAnsi="Times New Roman"/>
                <w:szCs w:val="21"/>
              </w:rPr>
            </w:pPr>
            <w:r>
              <w:rPr>
                <w:rFonts w:ascii="宋体" w:eastAsia="宋体" w:hAnsi="宋体" w:hint="eastAsia"/>
                <w:szCs w:val="21"/>
              </w:rPr>
              <w:t>权重（</w:t>
            </w:r>
            <w:r>
              <w:rPr>
                <w:rFonts w:ascii="宋体" w:eastAsia="宋体" w:hAnsi="宋体"/>
                <w:szCs w:val="21"/>
              </w:rPr>
              <w:t>%）</w:t>
            </w:r>
          </w:p>
        </w:tc>
        <w:tc>
          <w:tcPr>
            <w:tcW w:w="1134" w:type="dxa"/>
          </w:tcPr>
          <w:p w14:paraId="1078FC3A" w14:textId="77777777" w:rsidR="00ED27F7" w:rsidRDefault="00ED27F7">
            <w:pPr>
              <w:jc w:val="center"/>
              <w:rPr>
                <w:rFonts w:ascii="宋体" w:eastAsia="宋体" w:hAnsi="Times New Roman"/>
                <w:szCs w:val="21"/>
              </w:rPr>
            </w:pPr>
            <w:r>
              <w:rPr>
                <w:rFonts w:ascii="宋体" w:eastAsia="宋体" w:hAnsi="宋体" w:hint="eastAsia"/>
                <w:szCs w:val="21"/>
              </w:rPr>
              <w:t>评分方式</w:t>
            </w:r>
          </w:p>
        </w:tc>
        <w:tc>
          <w:tcPr>
            <w:tcW w:w="3402" w:type="dxa"/>
          </w:tcPr>
          <w:p w14:paraId="0C70FAE4" w14:textId="77777777" w:rsidR="00ED27F7" w:rsidRDefault="00ED27F7">
            <w:pPr>
              <w:jc w:val="center"/>
              <w:rPr>
                <w:rFonts w:ascii="宋体" w:eastAsia="宋体" w:hAnsi="Times New Roman"/>
                <w:szCs w:val="21"/>
              </w:rPr>
            </w:pPr>
            <w:r>
              <w:rPr>
                <w:rFonts w:ascii="宋体" w:eastAsia="宋体" w:hAnsi="宋体" w:hint="eastAsia"/>
                <w:szCs w:val="21"/>
              </w:rPr>
              <w:t>评分准则</w:t>
            </w:r>
          </w:p>
        </w:tc>
      </w:tr>
      <w:tr w:rsidR="00ED27F7" w14:paraId="1637FA04" w14:textId="77777777" w:rsidTr="00C078B7">
        <w:trPr>
          <w:trHeight w:val="63"/>
        </w:trPr>
        <w:tc>
          <w:tcPr>
            <w:tcW w:w="675" w:type="dxa"/>
            <w:vMerge/>
          </w:tcPr>
          <w:p w14:paraId="2281DBB6" w14:textId="77777777" w:rsidR="00ED27F7" w:rsidRDefault="00ED27F7">
            <w:pPr>
              <w:jc w:val="center"/>
              <w:rPr>
                <w:rFonts w:ascii="宋体" w:eastAsia="宋体" w:hAnsi="Times New Roman"/>
                <w:szCs w:val="21"/>
              </w:rPr>
            </w:pPr>
          </w:p>
        </w:tc>
        <w:tc>
          <w:tcPr>
            <w:tcW w:w="709" w:type="dxa"/>
          </w:tcPr>
          <w:p w14:paraId="6AD68A50" w14:textId="77777777" w:rsidR="00ED27F7" w:rsidRDefault="00ED27F7">
            <w:pPr>
              <w:jc w:val="center"/>
              <w:rPr>
                <w:rFonts w:ascii="宋体" w:eastAsia="宋体" w:hAnsi="宋体"/>
                <w:szCs w:val="21"/>
              </w:rPr>
            </w:pPr>
            <w:r>
              <w:rPr>
                <w:rFonts w:ascii="宋体" w:eastAsia="宋体" w:hAnsi="宋体"/>
                <w:szCs w:val="21"/>
              </w:rPr>
              <w:t>1</w:t>
            </w:r>
          </w:p>
        </w:tc>
        <w:tc>
          <w:tcPr>
            <w:tcW w:w="2297" w:type="dxa"/>
          </w:tcPr>
          <w:p w14:paraId="43851DEB" w14:textId="77777777" w:rsidR="00ED27F7" w:rsidRDefault="00ED27F7">
            <w:pPr>
              <w:jc w:val="center"/>
              <w:rPr>
                <w:rFonts w:ascii="宋体" w:eastAsia="宋体" w:hAnsi="Times New Roman"/>
                <w:szCs w:val="21"/>
              </w:rPr>
            </w:pPr>
            <w:r w:rsidRPr="00C078B7">
              <w:rPr>
                <w:rFonts w:ascii="宋体" w:eastAsia="宋体" w:hAnsi="宋体" w:hint="eastAsia"/>
                <w:szCs w:val="21"/>
              </w:rPr>
              <w:t>实施方案（工作措施、工作方法、工作手段、工作流程）</w:t>
            </w:r>
          </w:p>
        </w:tc>
        <w:tc>
          <w:tcPr>
            <w:tcW w:w="822" w:type="dxa"/>
          </w:tcPr>
          <w:p w14:paraId="64D987C7" w14:textId="77777777" w:rsidR="00ED27F7" w:rsidRDefault="00ED27F7" w:rsidP="00C078B7">
            <w:pPr>
              <w:jc w:val="center"/>
              <w:rPr>
                <w:rFonts w:ascii="宋体" w:eastAsia="宋体" w:hAnsi="宋体"/>
                <w:szCs w:val="21"/>
              </w:rPr>
            </w:pPr>
            <w:r>
              <w:rPr>
                <w:rFonts w:ascii="宋体" w:eastAsia="宋体" w:hAnsi="宋体"/>
                <w:color w:val="000000"/>
                <w:szCs w:val="21"/>
              </w:rPr>
              <w:t>10</w:t>
            </w:r>
          </w:p>
        </w:tc>
        <w:tc>
          <w:tcPr>
            <w:tcW w:w="1134" w:type="dxa"/>
          </w:tcPr>
          <w:p w14:paraId="083ABB1B" w14:textId="77777777" w:rsidR="00ED27F7" w:rsidRDefault="00ED27F7">
            <w:pPr>
              <w:jc w:val="center"/>
              <w:rPr>
                <w:rFonts w:ascii="宋体" w:eastAsia="宋体" w:hAnsi="Times New Roman"/>
                <w:szCs w:val="21"/>
              </w:rPr>
            </w:pPr>
            <w:r>
              <w:rPr>
                <w:rFonts w:ascii="宋体" w:eastAsia="宋体" w:hAnsi="宋体" w:hint="eastAsia"/>
                <w:szCs w:val="21"/>
              </w:rPr>
              <w:t>专家打分</w:t>
            </w:r>
          </w:p>
        </w:tc>
        <w:tc>
          <w:tcPr>
            <w:tcW w:w="3402" w:type="dxa"/>
          </w:tcPr>
          <w:p w14:paraId="5028BE2B" w14:textId="77777777" w:rsidR="00ED27F7" w:rsidRDefault="00ED27F7">
            <w:pPr>
              <w:rPr>
                <w:rFonts w:ascii="宋体" w:eastAsia="宋体" w:hAnsi="宋体"/>
                <w:szCs w:val="21"/>
              </w:rPr>
            </w:pPr>
            <w:r>
              <w:rPr>
                <w:rFonts w:ascii="宋体" w:eastAsia="宋体" w:hAnsi="宋体" w:hint="eastAsia"/>
                <w:szCs w:val="21"/>
              </w:rPr>
              <w:t>考察内容：</w:t>
            </w:r>
            <w:r w:rsidRPr="00C078B7">
              <w:rPr>
                <w:rFonts w:ascii="宋体" w:eastAsia="宋体" w:hAnsi="宋体" w:hint="eastAsia"/>
                <w:szCs w:val="21"/>
              </w:rPr>
              <w:t>整体</w:t>
            </w:r>
            <w:r>
              <w:rPr>
                <w:rFonts w:ascii="宋体" w:eastAsia="宋体" w:hAnsi="宋体" w:hint="eastAsia"/>
                <w:szCs w:val="21"/>
              </w:rPr>
              <w:t>配送</w:t>
            </w:r>
            <w:r>
              <w:rPr>
                <w:rFonts w:ascii="宋体" w:eastAsia="宋体" w:hAnsi="宋体"/>
                <w:szCs w:val="21"/>
              </w:rPr>
              <w:t>服务方案</w:t>
            </w:r>
            <w:r w:rsidRPr="00C078B7">
              <w:rPr>
                <w:rFonts w:ascii="宋体" w:eastAsia="宋体" w:hAnsi="宋体"/>
                <w:szCs w:val="21"/>
              </w:rPr>
              <w:t>。</w:t>
            </w:r>
          </w:p>
          <w:p w14:paraId="46145CC6" w14:textId="77777777" w:rsidR="00ED27F7" w:rsidRDefault="00ED27F7">
            <w:pPr>
              <w:rPr>
                <w:rFonts w:ascii="宋体" w:eastAsia="宋体" w:hAnsi="宋体"/>
                <w:szCs w:val="21"/>
              </w:rPr>
            </w:pPr>
            <w:r>
              <w:rPr>
                <w:rFonts w:ascii="宋体" w:eastAsia="宋体" w:hAnsi="宋体" w:hint="eastAsia"/>
                <w:szCs w:val="21"/>
              </w:rPr>
              <w:t>根据招标文件的需求和投标文件响应情况进行横向比较，分档评分：评价为优得80-100分；评价为良得60-80分；评价为中得30-60分；评价为差不得分。评价为“差”的，专家需说明情况。</w:t>
            </w:r>
          </w:p>
        </w:tc>
      </w:tr>
      <w:tr w:rsidR="00ED27F7" w14:paraId="440609FD" w14:textId="77777777" w:rsidTr="00C078B7">
        <w:trPr>
          <w:trHeight w:val="63"/>
        </w:trPr>
        <w:tc>
          <w:tcPr>
            <w:tcW w:w="675" w:type="dxa"/>
            <w:vMerge/>
          </w:tcPr>
          <w:p w14:paraId="7C7F1602" w14:textId="77777777" w:rsidR="00ED27F7" w:rsidRDefault="00ED27F7">
            <w:pPr>
              <w:jc w:val="center"/>
              <w:rPr>
                <w:rFonts w:ascii="宋体" w:eastAsia="宋体" w:hAnsi="Times New Roman"/>
                <w:szCs w:val="21"/>
              </w:rPr>
            </w:pPr>
          </w:p>
        </w:tc>
        <w:tc>
          <w:tcPr>
            <w:tcW w:w="709" w:type="dxa"/>
          </w:tcPr>
          <w:p w14:paraId="327C5186" w14:textId="77777777" w:rsidR="00ED27F7" w:rsidRDefault="00ED27F7">
            <w:pPr>
              <w:jc w:val="center"/>
              <w:rPr>
                <w:rFonts w:ascii="宋体" w:eastAsia="宋体" w:hAnsi="宋体"/>
                <w:szCs w:val="21"/>
              </w:rPr>
            </w:pPr>
            <w:r>
              <w:rPr>
                <w:rFonts w:ascii="宋体" w:eastAsia="宋体" w:hAnsi="宋体" w:hint="eastAsia"/>
                <w:szCs w:val="21"/>
              </w:rPr>
              <w:t>2</w:t>
            </w:r>
          </w:p>
        </w:tc>
        <w:tc>
          <w:tcPr>
            <w:tcW w:w="2297" w:type="dxa"/>
          </w:tcPr>
          <w:p w14:paraId="665052D3" w14:textId="77777777" w:rsidR="00ED27F7" w:rsidRDefault="00ED27F7">
            <w:pPr>
              <w:jc w:val="center"/>
              <w:rPr>
                <w:rFonts w:ascii="宋体" w:eastAsia="宋体" w:hAnsi="宋体"/>
                <w:szCs w:val="21"/>
              </w:rPr>
            </w:pPr>
            <w:r w:rsidRPr="00C078B7">
              <w:rPr>
                <w:rFonts w:ascii="宋体" w:eastAsia="宋体" w:hAnsi="宋体" w:hint="eastAsia"/>
                <w:szCs w:val="21"/>
              </w:rPr>
              <w:t>项目重点难点分析、应对措施及相关的合理化建议</w:t>
            </w:r>
          </w:p>
        </w:tc>
        <w:tc>
          <w:tcPr>
            <w:tcW w:w="822" w:type="dxa"/>
          </w:tcPr>
          <w:p w14:paraId="32865DFE" w14:textId="77777777" w:rsidR="00ED27F7" w:rsidRDefault="006C425F">
            <w:pPr>
              <w:jc w:val="center"/>
              <w:rPr>
                <w:rFonts w:ascii="宋体" w:eastAsia="宋体" w:hAnsi="宋体"/>
                <w:szCs w:val="21"/>
              </w:rPr>
            </w:pPr>
            <w:r>
              <w:rPr>
                <w:rFonts w:ascii="宋体" w:eastAsia="宋体" w:hAnsi="宋体"/>
                <w:szCs w:val="21"/>
              </w:rPr>
              <w:t>8</w:t>
            </w:r>
          </w:p>
        </w:tc>
        <w:tc>
          <w:tcPr>
            <w:tcW w:w="1134" w:type="dxa"/>
          </w:tcPr>
          <w:p w14:paraId="67D09DFB" w14:textId="77777777" w:rsidR="00ED27F7" w:rsidRDefault="00ED27F7">
            <w:pPr>
              <w:jc w:val="center"/>
              <w:rPr>
                <w:rFonts w:ascii="宋体" w:eastAsia="宋体" w:hAnsi="宋体"/>
                <w:szCs w:val="21"/>
              </w:rPr>
            </w:pPr>
            <w:r>
              <w:rPr>
                <w:rFonts w:ascii="宋体" w:eastAsia="宋体" w:hAnsi="宋体" w:hint="eastAsia"/>
                <w:szCs w:val="21"/>
              </w:rPr>
              <w:t>专家打分</w:t>
            </w:r>
          </w:p>
        </w:tc>
        <w:tc>
          <w:tcPr>
            <w:tcW w:w="3402" w:type="dxa"/>
          </w:tcPr>
          <w:p w14:paraId="494995AD" w14:textId="77777777" w:rsidR="00ED27F7" w:rsidRDefault="00ED27F7">
            <w:pPr>
              <w:rPr>
                <w:rFonts w:ascii="宋体" w:eastAsia="宋体" w:hAnsi="宋体"/>
                <w:szCs w:val="21"/>
              </w:rPr>
            </w:pPr>
            <w:r>
              <w:rPr>
                <w:rFonts w:ascii="宋体" w:eastAsia="宋体" w:hAnsi="宋体" w:hint="eastAsia"/>
                <w:szCs w:val="21"/>
              </w:rPr>
              <w:t>考察内容：服务</w:t>
            </w:r>
            <w:r>
              <w:rPr>
                <w:rFonts w:ascii="宋体" w:eastAsia="宋体" w:hAnsi="宋体"/>
                <w:szCs w:val="21"/>
              </w:rPr>
              <w:t>的</w:t>
            </w:r>
            <w:r w:rsidRPr="00C078B7">
              <w:rPr>
                <w:rFonts w:ascii="宋体" w:eastAsia="宋体" w:hAnsi="宋体" w:hint="eastAsia"/>
                <w:szCs w:val="21"/>
              </w:rPr>
              <w:t>重点难点分析、应对措施</w:t>
            </w:r>
            <w:r w:rsidRPr="00C078B7">
              <w:rPr>
                <w:rFonts w:ascii="宋体" w:eastAsia="宋体" w:hAnsi="宋体"/>
                <w:szCs w:val="21"/>
              </w:rPr>
              <w:t>。</w:t>
            </w:r>
          </w:p>
          <w:p w14:paraId="26FFF27A" w14:textId="77777777" w:rsidR="00ED27F7" w:rsidRDefault="00ED27F7">
            <w:pPr>
              <w:rPr>
                <w:rFonts w:ascii="宋体" w:eastAsia="宋体" w:hAnsi="宋体"/>
                <w:szCs w:val="21"/>
              </w:rPr>
            </w:pPr>
            <w:r w:rsidRPr="00C078B7">
              <w:rPr>
                <w:rFonts w:ascii="宋体" w:eastAsia="宋体" w:hAnsi="宋体" w:hint="eastAsia"/>
                <w:szCs w:val="21"/>
              </w:rPr>
              <w:t>根据招标文件的需求和投标文件响应情况进行横向比较，分档评分：评价为优得</w:t>
            </w:r>
            <w:r w:rsidRPr="00C078B7">
              <w:rPr>
                <w:rFonts w:ascii="宋体" w:eastAsia="宋体" w:hAnsi="宋体"/>
                <w:szCs w:val="21"/>
              </w:rPr>
              <w:t>80-100分；评价为良得60-80分；评价为中得30-60分；</w:t>
            </w:r>
            <w:r w:rsidRPr="00C078B7">
              <w:rPr>
                <w:rFonts w:ascii="宋体" w:eastAsia="宋体" w:hAnsi="宋体"/>
                <w:szCs w:val="21"/>
              </w:rPr>
              <w:lastRenderedPageBreak/>
              <w:t>评价为差不得分。评价为“差”的，专家需说明情况。</w:t>
            </w:r>
          </w:p>
        </w:tc>
      </w:tr>
      <w:tr w:rsidR="00ED27F7" w14:paraId="3F2921A6" w14:textId="77777777" w:rsidTr="00C078B7">
        <w:trPr>
          <w:trHeight w:val="63"/>
        </w:trPr>
        <w:tc>
          <w:tcPr>
            <w:tcW w:w="675" w:type="dxa"/>
            <w:vMerge/>
          </w:tcPr>
          <w:p w14:paraId="36B9F651" w14:textId="77777777" w:rsidR="00ED27F7" w:rsidRDefault="00ED27F7">
            <w:pPr>
              <w:jc w:val="center"/>
              <w:rPr>
                <w:rFonts w:ascii="宋体" w:eastAsia="宋体" w:hAnsi="Times New Roman"/>
                <w:szCs w:val="21"/>
              </w:rPr>
            </w:pPr>
          </w:p>
        </w:tc>
        <w:tc>
          <w:tcPr>
            <w:tcW w:w="709" w:type="dxa"/>
          </w:tcPr>
          <w:p w14:paraId="172B5F3D" w14:textId="77777777" w:rsidR="00ED27F7" w:rsidRDefault="00ED27F7">
            <w:pPr>
              <w:jc w:val="center"/>
              <w:rPr>
                <w:rFonts w:ascii="宋体" w:eastAsia="宋体" w:hAnsi="宋体"/>
                <w:szCs w:val="21"/>
              </w:rPr>
            </w:pPr>
            <w:r>
              <w:rPr>
                <w:rFonts w:ascii="宋体" w:eastAsia="宋体" w:hAnsi="宋体"/>
                <w:szCs w:val="21"/>
              </w:rPr>
              <w:t>3</w:t>
            </w:r>
          </w:p>
        </w:tc>
        <w:tc>
          <w:tcPr>
            <w:tcW w:w="2297" w:type="dxa"/>
          </w:tcPr>
          <w:p w14:paraId="75F16A85" w14:textId="77777777" w:rsidR="00ED27F7" w:rsidRDefault="00ED27F7">
            <w:pPr>
              <w:jc w:val="center"/>
              <w:rPr>
                <w:rFonts w:ascii="宋体" w:eastAsia="宋体" w:hAnsi="Times New Roman"/>
                <w:szCs w:val="21"/>
              </w:rPr>
            </w:pPr>
            <w:r w:rsidRPr="00C078B7">
              <w:rPr>
                <w:rFonts w:ascii="宋体" w:eastAsia="宋体" w:hAnsi="宋体" w:hint="eastAsia"/>
                <w:szCs w:val="21"/>
              </w:rPr>
              <w:t>质量（完成时间、安全、环保）保障措施及方案</w:t>
            </w:r>
          </w:p>
        </w:tc>
        <w:tc>
          <w:tcPr>
            <w:tcW w:w="822" w:type="dxa"/>
          </w:tcPr>
          <w:p w14:paraId="49905578" w14:textId="77777777" w:rsidR="00ED27F7" w:rsidRDefault="00ED27F7" w:rsidP="00C078B7">
            <w:pPr>
              <w:jc w:val="center"/>
              <w:rPr>
                <w:rFonts w:ascii="宋体" w:eastAsia="宋体" w:hAnsi="宋体"/>
                <w:color w:val="C45911"/>
                <w:szCs w:val="21"/>
              </w:rPr>
            </w:pPr>
            <w:r>
              <w:rPr>
                <w:rFonts w:ascii="宋体" w:eastAsia="宋体" w:hAnsi="宋体"/>
                <w:szCs w:val="21"/>
              </w:rPr>
              <w:t>10</w:t>
            </w:r>
          </w:p>
        </w:tc>
        <w:tc>
          <w:tcPr>
            <w:tcW w:w="1134" w:type="dxa"/>
          </w:tcPr>
          <w:p w14:paraId="412BBED3" w14:textId="77777777" w:rsidR="00ED27F7" w:rsidRDefault="00ED27F7">
            <w:pPr>
              <w:jc w:val="center"/>
              <w:rPr>
                <w:rFonts w:ascii="宋体" w:eastAsia="宋体" w:hAnsi="Times New Roman"/>
                <w:szCs w:val="21"/>
              </w:rPr>
            </w:pPr>
            <w:r>
              <w:rPr>
                <w:rFonts w:ascii="宋体" w:eastAsia="宋体" w:hAnsi="宋体" w:hint="eastAsia"/>
                <w:szCs w:val="21"/>
              </w:rPr>
              <w:t>专家打分</w:t>
            </w:r>
          </w:p>
        </w:tc>
        <w:tc>
          <w:tcPr>
            <w:tcW w:w="3402" w:type="dxa"/>
          </w:tcPr>
          <w:p w14:paraId="46448383" w14:textId="77777777" w:rsidR="00ED27F7" w:rsidRDefault="00ED27F7">
            <w:pPr>
              <w:rPr>
                <w:rFonts w:ascii="Times New Roman" w:eastAsia="宋体" w:hAnsi="Times New Roman"/>
                <w:szCs w:val="21"/>
              </w:rPr>
            </w:pPr>
            <w:r w:rsidRPr="00C078B7">
              <w:rPr>
                <w:rFonts w:ascii="宋体" w:eastAsia="宋体" w:hAnsi="宋体" w:hint="eastAsia"/>
                <w:szCs w:val="21"/>
              </w:rPr>
              <w:t>考察内容：</w:t>
            </w:r>
            <w:r w:rsidRPr="00AA77DE">
              <w:rPr>
                <w:rFonts w:ascii="宋体" w:eastAsia="宋体" w:hAnsi="宋体" w:hint="eastAsia"/>
                <w:szCs w:val="21"/>
              </w:rPr>
              <w:t>货物的来源、加工、包装、保存、运输各环节的质量</w:t>
            </w:r>
            <w:r>
              <w:rPr>
                <w:rFonts w:ascii="宋体" w:eastAsia="宋体" w:hAnsi="宋体" w:hint="eastAsia"/>
                <w:szCs w:val="21"/>
              </w:rPr>
              <w:t>保障</w:t>
            </w:r>
            <w:r w:rsidRPr="00AA77DE">
              <w:rPr>
                <w:rFonts w:ascii="宋体" w:eastAsia="宋体" w:hAnsi="宋体" w:hint="eastAsia"/>
                <w:szCs w:val="21"/>
              </w:rPr>
              <w:t>措施</w:t>
            </w:r>
            <w:r w:rsidRPr="00C078B7">
              <w:rPr>
                <w:rFonts w:ascii="宋体" w:eastAsia="宋体" w:hAnsi="宋体" w:hint="eastAsia"/>
                <w:szCs w:val="21"/>
              </w:rPr>
              <w:t>。</w:t>
            </w:r>
          </w:p>
          <w:p w14:paraId="4D7610C8" w14:textId="77777777" w:rsidR="00ED27F7" w:rsidRDefault="00ED27F7">
            <w:pPr>
              <w:rPr>
                <w:rFonts w:ascii="宋体" w:eastAsia="宋体" w:hAnsi="宋体"/>
                <w:szCs w:val="21"/>
              </w:rPr>
            </w:pPr>
            <w:r>
              <w:rPr>
                <w:rFonts w:ascii="宋体" w:eastAsia="宋体" w:hAnsi="宋体" w:hint="eastAsia"/>
                <w:szCs w:val="21"/>
              </w:rPr>
              <w:t>根据招标文件的需求和投标文件响应情况进行横向比较，分档评分：评价为优得</w:t>
            </w:r>
            <w:r>
              <w:rPr>
                <w:rFonts w:ascii="宋体" w:eastAsia="宋体" w:hAnsi="宋体"/>
                <w:szCs w:val="21"/>
              </w:rPr>
              <w:t>80-100分；评价为良得60-80分；评价为中得30-60分；评价为差不得分。评价为“差”的，专家需说明情况。</w:t>
            </w:r>
          </w:p>
          <w:p w14:paraId="456E9A7A" w14:textId="77777777" w:rsidR="00ED27F7" w:rsidRDefault="00ED27F7" w:rsidP="00F37A97">
            <w:pPr>
              <w:rPr>
                <w:rFonts w:ascii="宋体" w:eastAsia="宋体" w:hAnsi="Times New Roman"/>
                <w:szCs w:val="21"/>
              </w:rPr>
            </w:pPr>
            <w:r w:rsidRPr="00F85E29">
              <w:rPr>
                <w:rFonts w:ascii="宋体" w:eastAsia="宋体" w:hAnsi="Times New Roman" w:hint="eastAsia"/>
                <w:szCs w:val="21"/>
              </w:rPr>
              <w:t>投标人须提供货物来源及安全保障证明文件，以货物采购证明及近</w:t>
            </w:r>
            <w:r w:rsidRPr="00F85E29">
              <w:rPr>
                <w:rFonts w:ascii="宋体" w:eastAsia="宋体" w:hAnsi="Times New Roman"/>
                <w:szCs w:val="21"/>
              </w:rPr>
              <w:t>1年内</w:t>
            </w:r>
            <w:r w:rsidR="00C73502">
              <w:rPr>
                <w:rFonts w:ascii="宋体" w:eastAsia="宋体" w:hAnsi="Times New Roman" w:hint="eastAsia"/>
                <w:szCs w:val="21"/>
              </w:rPr>
              <w:t>的</w:t>
            </w:r>
            <w:r w:rsidRPr="00F85E29">
              <w:rPr>
                <w:rFonts w:ascii="宋体" w:eastAsia="宋体" w:hAnsi="Times New Roman"/>
                <w:szCs w:val="21"/>
              </w:rPr>
              <w:t>货物检测报告为凭证，不提供不得分。</w:t>
            </w:r>
          </w:p>
        </w:tc>
      </w:tr>
      <w:tr w:rsidR="00ED27F7" w14:paraId="6A759DD1" w14:textId="77777777" w:rsidTr="00C078B7">
        <w:trPr>
          <w:trHeight w:val="2310"/>
        </w:trPr>
        <w:tc>
          <w:tcPr>
            <w:tcW w:w="675" w:type="dxa"/>
            <w:vMerge/>
            <w:vAlign w:val="center"/>
          </w:tcPr>
          <w:p w14:paraId="27FCA34A" w14:textId="77777777" w:rsidR="00ED27F7" w:rsidRDefault="00ED27F7">
            <w:pPr>
              <w:widowControl/>
              <w:jc w:val="left"/>
              <w:rPr>
                <w:rFonts w:ascii="宋体" w:eastAsia="宋体" w:hAnsi="Times New Roman"/>
                <w:szCs w:val="21"/>
              </w:rPr>
            </w:pPr>
          </w:p>
        </w:tc>
        <w:tc>
          <w:tcPr>
            <w:tcW w:w="709" w:type="dxa"/>
          </w:tcPr>
          <w:p w14:paraId="22111A63" w14:textId="77777777" w:rsidR="00ED27F7" w:rsidRDefault="00ED27F7">
            <w:pPr>
              <w:jc w:val="center"/>
              <w:rPr>
                <w:rFonts w:ascii="宋体" w:eastAsia="宋体" w:hAnsi="Times New Roman"/>
                <w:szCs w:val="21"/>
              </w:rPr>
            </w:pPr>
            <w:r>
              <w:rPr>
                <w:rFonts w:ascii="宋体" w:eastAsia="宋体" w:hAnsi="Times New Roman"/>
                <w:szCs w:val="21"/>
              </w:rPr>
              <w:t>4</w:t>
            </w:r>
          </w:p>
        </w:tc>
        <w:tc>
          <w:tcPr>
            <w:tcW w:w="2297" w:type="dxa"/>
          </w:tcPr>
          <w:p w14:paraId="052E0CE7" w14:textId="77777777" w:rsidR="00ED27F7" w:rsidRDefault="00ED27F7">
            <w:pPr>
              <w:jc w:val="center"/>
              <w:rPr>
                <w:rFonts w:ascii="宋体" w:eastAsia="宋体" w:hAnsi="Times New Roman"/>
                <w:szCs w:val="21"/>
              </w:rPr>
            </w:pPr>
            <w:r>
              <w:rPr>
                <w:rFonts w:ascii="宋体" w:eastAsia="宋体" w:hAnsi="宋体" w:hint="eastAsia"/>
                <w:szCs w:val="21"/>
              </w:rPr>
              <w:t>违约承诺</w:t>
            </w:r>
          </w:p>
        </w:tc>
        <w:tc>
          <w:tcPr>
            <w:tcW w:w="822" w:type="dxa"/>
          </w:tcPr>
          <w:p w14:paraId="52B1B197" w14:textId="77777777" w:rsidR="00ED27F7" w:rsidRDefault="006C425F" w:rsidP="00C078B7">
            <w:pPr>
              <w:jc w:val="center"/>
              <w:rPr>
                <w:rFonts w:ascii="宋体" w:eastAsia="宋体" w:hAnsi="宋体"/>
                <w:szCs w:val="21"/>
              </w:rPr>
            </w:pPr>
            <w:r>
              <w:rPr>
                <w:rFonts w:ascii="宋体" w:eastAsia="宋体" w:hAnsi="宋体"/>
                <w:szCs w:val="21"/>
              </w:rPr>
              <w:t>6</w:t>
            </w:r>
          </w:p>
        </w:tc>
        <w:tc>
          <w:tcPr>
            <w:tcW w:w="1134" w:type="dxa"/>
          </w:tcPr>
          <w:p w14:paraId="05F6C620" w14:textId="77777777" w:rsidR="00ED27F7" w:rsidRDefault="00ED27F7">
            <w:pPr>
              <w:jc w:val="center"/>
              <w:rPr>
                <w:rFonts w:ascii="宋体" w:eastAsia="宋体" w:hAnsi="Times New Roman"/>
                <w:szCs w:val="21"/>
              </w:rPr>
            </w:pPr>
            <w:r>
              <w:rPr>
                <w:rFonts w:ascii="宋体" w:eastAsia="宋体" w:hAnsi="宋体" w:hint="eastAsia"/>
                <w:szCs w:val="21"/>
              </w:rPr>
              <w:t>专家打分</w:t>
            </w:r>
          </w:p>
        </w:tc>
        <w:tc>
          <w:tcPr>
            <w:tcW w:w="3402" w:type="dxa"/>
          </w:tcPr>
          <w:p w14:paraId="671B6C0D" w14:textId="77777777" w:rsidR="00ED27F7" w:rsidRDefault="00ED27F7">
            <w:pPr>
              <w:jc w:val="left"/>
              <w:rPr>
                <w:rFonts w:ascii="宋体" w:eastAsia="宋体" w:hAnsi="宋体"/>
                <w:szCs w:val="21"/>
              </w:rPr>
            </w:pPr>
            <w:r w:rsidRPr="00C078B7">
              <w:rPr>
                <w:rFonts w:ascii="宋体" w:eastAsia="宋体" w:hAnsi="宋体" w:hint="eastAsia"/>
                <w:szCs w:val="21"/>
              </w:rPr>
              <w:t>考察内容：无法满足招标要求时，承担相应的违约责任。</w:t>
            </w:r>
          </w:p>
          <w:p w14:paraId="220D11EE" w14:textId="77777777" w:rsidR="00ED27F7" w:rsidRDefault="00ED27F7">
            <w:pPr>
              <w:jc w:val="left"/>
              <w:rPr>
                <w:rFonts w:ascii="宋体" w:eastAsia="宋体" w:hAnsi="Times New Roman"/>
                <w:szCs w:val="21"/>
              </w:rPr>
            </w:pPr>
            <w:r w:rsidRPr="00C078B7">
              <w:rPr>
                <w:rFonts w:ascii="宋体" w:eastAsia="宋体" w:hAnsi="宋体" w:hint="eastAsia"/>
                <w:szCs w:val="21"/>
              </w:rPr>
              <w:t>根据招标文件的需求和投标文件响应情况进行</w:t>
            </w:r>
            <w:r>
              <w:rPr>
                <w:rFonts w:ascii="宋体" w:eastAsia="宋体" w:hAnsi="宋体" w:hint="eastAsia"/>
                <w:szCs w:val="21"/>
              </w:rPr>
              <w:t>横向比较，分档评分：评价为优得</w:t>
            </w:r>
            <w:r>
              <w:rPr>
                <w:rFonts w:ascii="宋体" w:eastAsia="宋体" w:hAnsi="宋体"/>
                <w:szCs w:val="21"/>
              </w:rPr>
              <w:t>80-100</w:t>
            </w:r>
            <w:r>
              <w:rPr>
                <w:rFonts w:ascii="宋体" w:eastAsia="宋体" w:hAnsi="宋体" w:hint="eastAsia"/>
                <w:szCs w:val="21"/>
              </w:rPr>
              <w:t>分；评价为良得</w:t>
            </w:r>
            <w:r>
              <w:rPr>
                <w:rFonts w:ascii="宋体" w:eastAsia="宋体" w:hAnsi="宋体"/>
                <w:szCs w:val="21"/>
              </w:rPr>
              <w:t>60-80</w:t>
            </w:r>
            <w:r>
              <w:rPr>
                <w:rFonts w:ascii="宋体" w:eastAsia="宋体" w:hAnsi="宋体" w:hint="eastAsia"/>
                <w:szCs w:val="21"/>
              </w:rPr>
              <w:t>分；评价为中得</w:t>
            </w:r>
            <w:r>
              <w:rPr>
                <w:rFonts w:ascii="宋体" w:eastAsia="宋体" w:hAnsi="宋体"/>
                <w:szCs w:val="21"/>
              </w:rPr>
              <w:t>30-60</w:t>
            </w:r>
            <w:r>
              <w:rPr>
                <w:rFonts w:ascii="宋体" w:eastAsia="宋体" w:hAnsi="宋体" w:hint="eastAsia"/>
                <w:szCs w:val="21"/>
              </w:rPr>
              <w:t>分；评价为差不得分。评价为“差”的，专家需说明情况。</w:t>
            </w:r>
          </w:p>
        </w:tc>
      </w:tr>
      <w:tr w:rsidR="00ED27F7" w14:paraId="26E2DBB8" w14:textId="77777777" w:rsidTr="00C078B7">
        <w:trPr>
          <w:trHeight w:val="2310"/>
        </w:trPr>
        <w:tc>
          <w:tcPr>
            <w:tcW w:w="675" w:type="dxa"/>
            <w:vMerge/>
            <w:vAlign w:val="center"/>
          </w:tcPr>
          <w:p w14:paraId="3D344A45" w14:textId="77777777" w:rsidR="00ED27F7" w:rsidRDefault="00ED27F7">
            <w:pPr>
              <w:widowControl/>
              <w:jc w:val="left"/>
              <w:rPr>
                <w:rFonts w:ascii="宋体" w:eastAsia="宋体" w:hAnsi="Times New Roman"/>
                <w:szCs w:val="21"/>
              </w:rPr>
            </w:pPr>
          </w:p>
        </w:tc>
        <w:tc>
          <w:tcPr>
            <w:tcW w:w="709" w:type="dxa"/>
          </w:tcPr>
          <w:p w14:paraId="1A120FC3" w14:textId="77777777" w:rsidR="00ED27F7" w:rsidRDefault="00ED27F7">
            <w:pPr>
              <w:jc w:val="center"/>
              <w:rPr>
                <w:rFonts w:ascii="宋体" w:eastAsia="宋体" w:hAnsi="Times New Roman"/>
                <w:szCs w:val="21"/>
              </w:rPr>
            </w:pPr>
            <w:r>
              <w:rPr>
                <w:rFonts w:ascii="宋体" w:eastAsia="宋体" w:hAnsi="Times New Roman" w:hint="eastAsia"/>
                <w:szCs w:val="21"/>
              </w:rPr>
              <w:t>5</w:t>
            </w:r>
          </w:p>
        </w:tc>
        <w:tc>
          <w:tcPr>
            <w:tcW w:w="2297" w:type="dxa"/>
          </w:tcPr>
          <w:p w14:paraId="41F36563" w14:textId="77777777" w:rsidR="00ED27F7" w:rsidRDefault="00ED27F7">
            <w:pPr>
              <w:jc w:val="center"/>
              <w:rPr>
                <w:rFonts w:ascii="宋体" w:eastAsia="宋体" w:hAnsi="宋体"/>
                <w:szCs w:val="21"/>
              </w:rPr>
            </w:pPr>
            <w:r>
              <w:rPr>
                <w:rFonts w:ascii="宋体" w:eastAsia="宋体" w:hAnsi="宋体" w:hint="eastAsia"/>
                <w:szCs w:val="21"/>
              </w:rPr>
              <w:t>投标</w:t>
            </w:r>
            <w:r>
              <w:rPr>
                <w:rFonts w:ascii="宋体" w:eastAsia="宋体" w:hAnsi="宋体"/>
                <w:szCs w:val="21"/>
              </w:rPr>
              <w:t>产品的品牌声誉</w:t>
            </w:r>
          </w:p>
        </w:tc>
        <w:tc>
          <w:tcPr>
            <w:tcW w:w="822" w:type="dxa"/>
          </w:tcPr>
          <w:p w14:paraId="31854DA0" w14:textId="77777777" w:rsidR="00ED27F7" w:rsidRDefault="006C425F" w:rsidP="00C078B7">
            <w:pPr>
              <w:jc w:val="center"/>
              <w:rPr>
                <w:rFonts w:ascii="宋体" w:eastAsia="宋体" w:hAnsi="宋体"/>
                <w:szCs w:val="21"/>
              </w:rPr>
            </w:pPr>
            <w:r>
              <w:rPr>
                <w:rFonts w:ascii="宋体" w:eastAsia="宋体" w:hAnsi="宋体"/>
                <w:szCs w:val="21"/>
              </w:rPr>
              <w:t>6</w:t>
            </w:r>
          </w:p>
        </w:tc>
        <w:tc>
          <w:tcPr>
            <w:tcW w:w="1134" w:type="dxa"/>
          </w:tcPr>
          <w:p w14:paraId="61FFB19D" w14:textId="77777777" w:rsidR="00ED27F7" w:rsidRDefault="00ED27F7">
            <w:pPr>
              <w:jc w:val="center"/>
              <w:rPr>
                <w:rFonts w:ascii="宋体" w:eastAsia="宋体" w:hAnsi="宋体"/>
                <w:szCs w:val="21"/>
              </w:rPr>
            </w:pPr>
            <w:r>
              <w:rPr>
                <w:rFonts w:ascii="宋体" w:eastAsia="宋体" w:hAnsi="宋体" w:hint="eastAsia"/>
                <w:szCs w:val="21"/>
              </w:rPr>
              <w:t>专家打分</w:t>
            </w:r>
          </w:p>
        </w:tc>
        <w:tc>
          <w:tcPr>
            <w:tcW w:w="3402" w:type="dxa"/>
          </w:tcPr>
          <w:p w14:paraId="294DC09C" w14:textId="77777777" w:rsidR="00ED27F7" w:rsidRPr="00C078B7" w:rsidRDefault="00C73502">
            <w:pPr>
              <w:jc w:val="left"/>
              <w:rPr>
                <w:rFonts w:ascii="宋体" w:eastAsia="宋体" w:hAnsi="宋体"/>
                <w:szCs w:val="21"/>
              </w:rPr>
            </w:pPr>
            <w:r w:rsidRPr="00C73502">
              <w:rPr>
                <w:rFonts w:ascii="宋体" w:eastAsia="宋体" w:hAnsi="宋体" w:hint="eastAsia"/>
                <w:szCs w:val="21"/>
              </w:rPr>
              <w:t>根据招标文件的需求和投标文件响应情况进行横向比较，分档评分：评价为优得</w:t>
            </w:r>
            <w:r w:rsidRPr="00C73502">
              <w:rPr>
                <w:rFonts w:ascii="宋体" w:eastAsia="宋体" w:hAnsi="宋体"/>
                <w:szCs w:val="21"/>
              </w:rPr>
              <w:t>80-100分；评价为良得60-80分；评价为中得30-60分；评价为差不得分。评价为“差”的，专家需说明情况。</w:t>
            </w:r>
          </w:p>
        </w:tc>
      </w:tr>
      <w:tr w:rsidR="007F2328" w14:paraId="6813C3FD" w14:textId="77777777" w:rsidTr="00C078B7">
        <w:tc>
          <w:tcPr>
            <w:tcW w:w="675" w:type="dxa"/>
          </w:tcPr>
          <w:p w14:paraId="6813DA6A" w14:textId="77777777" w:rsidR="007F2328" w:rsidRDefault="007F2328">
            <w:pPr>
              <w:jc w:val="center"/>
              <w:rPr>
                <w:rFonts w:ascii="宋体" w:eastAsia="宋体" w:hAnsi="宋体"/>
                <w:szCs w:val="21"/>
              </w:rPr>
            </w:pPr>
            <w:r>
              <w:rPr>
                <w:rFonts w:ascii="宋体" w:eastAsia="宋体" w:hAnsi="宋体"/>
                <w:szCs w:val="21"/>
              </w:rPr>
              <w:t>3</w:t>
            </w:r>
          </w:p>
        </w:tc>
        <w:tc>
          <w:tcPr>
            <w:tcW w:w="4962" w:type="dxa"/>
            <w:gridSpan w:val="4"/>
          </w:tcPr>
          <w:p w14:paraId="5CAEF3AA" w14:textId="77777777" w:rsidR="007F2328" w:rsidRDefault="007F2328">
            <w:pPr>
              <w:jc w:val="center"/>
              <w:rPr>
                <w:rFonts w:ascii="宋体" w:eastAsia="宋体" w:hAnsi="Times New Roman"/>
                <w:szCs w:val="21"/>
              </w:rPr>
            </w:pPr>
            <w:r>
              <w:rPr>
                <w:rFonts w:ascii="宋体" w:eastAsia="宋体" w:hAnsi="宋体" w:hint="eastAsia"/>
                <w:szCs w:val="21"/>
              </w:rPr>
              <w:t>综合实力部分</w:t>
            </w:r>
          </w:p>
        </w:tc>
        <w:tc>
          <w:tcPr>
            <w:tcW w:w="3402" w:type="dxa"/>
          </w:tcPr>
          <w:p w14:paraId="3EC6B4D2" w14:textId="77777777" w:rsidR="007F2328" w:rsidRDefault="0023411D" w:rsidP="006C425F">
            <w:pPr>
              <w:jc w:val="center"/>
              <w:rPr>
                <w:rFonts w:ascii="宋体" w:eastAsia="宋体" w:hAnsi="Times New Roman"/>
                <w:szCs w:val="21"/>
              </w:rPr>
            </w:pPr>
            <w:r>
              <w:rPr>
                <w:rFonts w:ascii="宋体" w:eastAsia="宋体" w:hAnsi="Times New Roman"/>
                <w:color w:val="000000"/>
                <w:szCs w:val="21"/>
              </w:rPr>
              <w:t>5</w:t>
            </w:r>
            <w:r w:rsidR="006C425F">
              <w:rPr>
                <w:rFonts w:ascii="宋体" w:eastAsia="宋体" w:hAnsi="Times New Roman"/>
                <w:color w:val="000000"/>
                <w:szCs w:val="21"/>
              </w:rPr>
              <w:t>0</w:t>
            </w:r>
          </w:p>
        </w:tc>
      </w:tr>
      <w:tr w:rsidR="007F2328" w14:paraId="109643E4" w14:textId="77777777" w:rsidTr="00C078B7">
        <w:trPr>
          <w:trHeight w:val="81"/>
        </w:trPr>
        <w:tc>
          <w:tcPr>
            <w:tcW w:w="675" w:type="dxa"/>
            <w:vMerge w:val="restart"/>
          </w:tcPr>
          <w:p w14:paraId="5952A9BC" w14:textId="77777777" w:rsidR="007F2328" w:rsidRDefault="007F2328">
            <w:pPr>
              <w:jc w:val="center"/>
              <w:rPr>
                <w:rFonts w:ascii="宋体" w:eastAsia="宋体" w:hAnsi="Times New Roman"/>
                <w:szCs w:val="21"/>
              </w:rPr>
            </w:pPr>
          </w:p>
        </w:tc>
        <w:tc>
          <w:tcPr>
            <w:tcW w:w="709" w:type="dxa"/>
          </w:tcPr>
          <w:p w14:paraId="53466F8E" w14:textId="77777777" w:rsidR="007F2328" w:rsidRDefault="007F2328">
            <w:pPr>
              <w:jc w:val="center"/>
              <w:rPr>
                <w:rFonts w:ascii="宋体" w:eastAsia="宋体" w:hAnsi="Times New Roman"/>
                <w:szCs w:val="21"/>
              </w:rPr>
            </w:pPr>
            <w:r>
              <w:rPr>
                <w:rFonts w:ascii="宋体" w:eastAsia="宋体" w:hAnsi="宋体" w:hint="eastAsia"/>
                <w:szCs w:val="21"/>
              </w:rPr>
              <w:t>序号</w:t>
            </w:r>
          </w:p>
        </w:tc>
        <w:tc>
          <w:tcPr>
            <w:tcW w:w="2297" w:type="dxa"/>
          </w:tcPr>
          <w:p w14:paraId="503287C1" w14:textId="77777777" w:rsidR="007F2328" w:rsidRDefault="007F2328">
            <w:pPr>
              <w:jc w:val="center"/>
              <w:rPr>
                <w:rFonts w:ascii="宋体" w:eastAsia="宋体" w:hAnsi="Times New Roman"/>
                <w:szCs w:val="21"/>
              </w:rPr>
            </w:pPr>
            <w:r>
              <w:rPr>
                <w:rFonts w:ascii="宋体" w:eastAsia="宋体" w:hAnsi="宋体" w:hint="eastAsia"/>
                <w:szCs w:val="21"/>
              </w:rPr>
              <w:t>评分因素</w:t>
            </w:r>
          </w:p>
        </w:tc>
        <w:tc>
          <w:tcPr>
            <w:tcW w:w="822" w:type="dxa"/>
          </w:tcPr>
          <w:p w14:paraId="3D8EE9E7" w14:textId="77777777" w:rsidR="007F2328" w:rsidRDefault="007F2328">
            <w:pPr>
              <w:jc w:val="center"/>
              <w:rPr>
                <w:rFonts w:ascii="宋体" w:eastAsia="宋体" w:hAnsi="Times New Roman"/>
                <w:szCs w:val="21"/>
              </w:rPr>
            </w:pPr>
            <w:r>
              <w:rPr>
                <w:rFonts w:ascii="宋体" w:eastAsia="宋体" w:hAnsi="宋体" w:hint="eastAsia"/>
                <w:szCs w:val="21"/>
              </w:rPr>
              <w:t>权重（</w:t>
            </w:r>
            <w:r>
              <w:rPr>
                <w:rFonts w:ascii="宋体" w:eastAsia="宋体" w:hAnsi="宋体"/>
                <w:szCs w:val="21"/>
              </w:rPr>
              <w:t>%）</w:t>
            </w:r>
          </w:p>
        </w:tc>
        <w:tc>
          <w:tcPr>
            <w:tcW w:w="1134" w:type="dxa"/>
          </w:tcPr>
          <w:p w14:paraId="2EB02740" w14:textId="77777777" w:rsidR="007F2328" w:rsidRDefault="007F2328">
            <w:pPr>
              <w:jc w:val="center"/>
              <w:rPr>
                <w:rFonts w:ascii="宋体" w:eastAsia="宋体" w:hAnsi="Times New Roman"/>
                <w:szCs w:val="21"/>
              </w:rPr>
            </w:pPr>
            <w:r>
              <w:rPr>
                <w:rFonts w:ascii="宋体" w:eastAsia="宋体" w:hAnsi="宋体" w:hint="eastAsia"/>
                <w:szCs w:val="21"/>
              </w:rPr>
              <w:t>评分方式</w:t>
            </w:r>
          </w:p>
        </w:tc>
        <w:tc>
          <w:tcPr>
            <w:tcW w:w="3402" w:type="dxa"/>
          </w:tcPr>
          <w:p w14:paraId="36DE7E0B" w14:textId="77777777" w:rsidR="007F2328" w:rsidRDefault="007F2328">
            <w:pPr>
              <w:jc w:val="center"/>
              <w:rPr>
                <w:rFonts w:ascii="宋体" w:eastAsia="宋体" w:hAnsi="Times New Roman"/>
                <w:szCs w:val="21"/>
              </w:rPr>
            </w:pPr>
            <w:r>
              <w:rPr>
                <w:rFonts w:ascii="宋体" w:eastAsia="宋体" w:hAnsi="宋体" w:hint="eastAsia"/>
                <w:szCs w:val="21"/>
              </w:rPr>
              <w:t>评分准则</w:t>
            </w:r>
          </w:p>
        </w:tc>
      </w:tr>
      <w:tr w:rsidR="00C078B7" w14:paraId="0B3CF993" w14:textId="77777777" w:rsidTr="00C078B7">
        <w:trPr>
          <w:trHeight w:val="78"/>
        </w:trPr>
        <w:tc>
          <w:tcPr>
            <w:tcW w:w="675" w:type="dxa"/>
            <w:vMerge/>
            <w:vAlign w:val="center"/>
          </w:tcPr>
          <w:p w14:paraId="6FB737C6" w14:textId="77777777" w:rsidR="00C078B7" w:rsidRDefault="00C078B7">
            <w:pPr>
              <w:widowControl/>
              <w:jc w:val="left"/>
              <w:rPr>
                <w:rFonts w:ascii="宋体" w:eastAsia="宋体" w:hAnsi="Times New Roman"/>
                <w:szCs w:val="21"/>
              </w:rPr>
            </w:pPr>
          </w:p>
        </w:tc>
        <w:tc>
          <w:tcPr>
            <w:tcW w:w="709" w:type="dxa"/>
          </w:tcPr>
          <w:p w14:paraId="62E39EBD" w14:textId="77777777" w:rsidR="00C078B7" w:rsidRDefault="00C078B7">
            <w:pPr>
              <w:jc w:val="center"/>
              <w:rPr>
                <w:rFonts w:ascii="宋体" w:eastAsia="宋体" w:hAnsi="宋体"/>
                <w:szCs w:val="21"/>
              </w:rPr>
            </w:pPr>
            <w:r>
              <w:rPr>
                <w:rFonts w:ascii="宋体" w:eastAsia="宋体" w:hAnsi="宋体" w:hint="eastAsia"/>
                <w:szCs w:val="21"/>
              </w:rPr>
              <w:t>1</w:t>
            </w:r>
          </w:p>
        </w:tc>
        <w:tc>
          <w:tcPr>
            <w:tcW w:w="2297" w:type="dxa"/>
          </w:tcPr>
          <w:p w14:paraId="514DA395" w14:textId="77777777" w:rsidR="00C078B7" w:rsidRDefault="00C078B7">
            <w:pPr>
              <w:jc w:val="center"/>
              <w:rPr>
                <w:rFonts w:ascii="宋体" w:eastAsia="宋体" w:hAnsi="宋体"/>
                <w:szCs w:val="21"/>
              </w:rPr>
            </w:pPr>
            <w:r w:rsidRPr="00C078B7">
              <w:rPr>
                <w:rFonts w:ascii="宋体" w:eastAsia="宋体" w:hAnsi="宋体" w:hint="eastAsia"/>
                <w:szCs w:val="21"/>
              </w:rPr>
              <w:t>投标人资格情况及通过相关认证情况</w:t>
            </w:r>
          </w:p>
        </w:tc>
        <w:tc>
          <w:tcPr>
            <w:tcW w:w="822" w:type="dxa"/>
          </w:tcPr>
          <w:p w14:paraId="2A896CB0" w14:textId="77777777" w:rsidR="00C078B7" w:rsidRDefault="006C425F" w:rsidP="003747C6">
            <w:pPr>
              <w:jc w:val="center"/>
              <w:rPr>
                <w:rFonts w:ascii="宋体" w:eastAsia="宋体" w:hAnsi="宋体"/>
                <w:color w:val="000000"/>
                <w:szCs w:val="21"/>
              </w:rPr>
            </w:pPr>
            <w:r>
              <w:rPr>
                <w:rFonts w:ascii="宋体" w:eastAsia="宋体" w:hAnsi="宋体"/>
                <w:color w:val="000000"/>
                <w:szCs w:val="21"/>
              </w:rPr>
              <w:t>6</w:t>
            </w:r>
          </w:p>
        </w:tc>
        <w:tc>
          <w:tcPr>
            <w:tcW w:w="1134" w:type="dxa"/>
          </w:tcPr>
          <w:p w14:paraId="751B6271" w14:textId="77777777" w:rsidR="00C078B7" w:rsidRDefault="00C078B7">
            <w:pPr>
              <w:jc w:val="center"/>
              <w:rPr>
                <w:rFonts w:ascii="宋体" w:eastAsia="宋体" w:hAnsi="宋体"/>
                <w:szCs w:val="21"/>
              </w:rPr>
            </w:pPr>
            <w:r w:rsidRPr="00C078B7">
              <w:rPr>
                <w:rFonts w:ascii="宋体" w:eastAsia="宋体" w:hAnsi="宋体" w:hint="eastAsia"/>
                <w:szCs w:val="21"/>
              </w:rPr>
              <w:t>专家打分</w:t>
            </w:r>
          </w:p>
        </w:tc>
        <w:tc>
          <w:tcPr>
            <w:tcW w:w="3402" w:type="dxa"/>
          </w:tcPr>
          <w:p w14:paraId="369C8655" w14:textId="77777777" w:rsidR="00F85E29" w:rsidRPr="00F85E29" w:rsidRDefault="00F85E29" w:rsidP="00F85E29">
            <w:pPr>
              <w:jc w:val="left"/>
              <w:rPr>
                <w:rFonts w:ascii="宋体" w:eastAsia="宋体" w:hAnsi="宋体"/>
                <w:szCs w:val="21"/>
              </w:rPr>
            </w:pPr>
            <w:r w:rsidRPr="00F85E29">
              <w:rPr>
                <w:rFonts w:ascii="宋体" w:eastAsia="宋体" w:hAnsi="宋体"/>
                <w:szCs w:val="21"/>
              </w:rPr>
              <w:t>1、</w:t>
            </w:r>
            <w:r>
              <w:rPr>
                <w:rFonts w:ascii="宋体" w:eastAsia="宋体" w:hAnsi="宋体" w:hint="eastAsia"/>
                <w:szCs w:val="21"/>
              </w:rPr>
              <w:t>具有</w:t>
            </w:r>
            <w:r w:rsidRPr="00F85E29">
              <w:rPr>
                <w:rFonts w:ascii="宋体" w:eastAsia="宋体" w:hAnsi="宋体"/>
                <w:szCs w:val="21"/>
              </w:rPr>
              <w:t>《</w:t>
            </w:r>
            <w:r w:rsidR="003B289B">
              <w:rPr>
                <w:rFonts w:ascii="宋体" w:eastAsia="宋体" w:hAnsi="宋体" w:hint="eastAsia"/>
                <w:szCs w:val="21"/>
              </w:rPr>
              <w:t>经营</w:t>
            </w:r>
            <w:r w:rsidRPr="00F85E29">
              <w:rPr>
                <w:rFonts w:ascii="宋体" w:eastAsia="宋体" w:hAnsi="宋体"/>
                <w:szCs w:val="21"/>
              </w:rPr>
              <w:t>许可证》</w:t>
            </w:r>
            <w:r>
              <w:rPr>
                <w:rFonts w:ascii="宋体" w:eastAsia="宋体" w:hAnsi="宋体" w:hint="eastAsia"/>
                <w:szCs w:val="21"/>
              </w:rPr>
              <w:t>得</w:t>
            </w:r>
            <w:r w:rsidRPr="00F85E29">
              <w:rPr>
                <w:rFonts w:ascii="宋体" w:eastAsia="宋体" w:hAnsi="宋体"/>
                <w:szCs w:val="21"/>
              </w:rPr>
              <w:t>5</w:t>
            </w:r>
            <w:r>
              <w:rPr>
                <w:rFonts w:ascii="宋体" w:eastAsia="宋体" w:hAnsi="宋体"/>
                <w:szCs w:val="21"/>
              </w:rPr>
              <w:t>0</w:t>
            </w:r>
            <w:r w:rsidRPr="00F85E29">
              <w:rPr>
                <w:rFonts w:ascii="宋体" w:eastAsia="宋体" w:hAnsi="宋体"/>
                <w:szCs w:val="21"/>
              </w:rPr>
              <w:t>分；</w:t>
            </w:r>
          </w:p>
          <w:p w14:paraId="2DDA3955" w14:textId="77777777" w:rsidR="003747C6" w:rsidRDefault="00F85E29" w:rsidP="00F85E29">
            <w:pPr>
              <w:jc w:val="left"/>
              <w:rPr>
                <w:rFonts w:ascii="宋体" w:eastAsia="宋体" w:hAnsi="宋体"/>
                <w:szCs w:val="21"/>
              </w:rPr>
            </w:pPr>
            <w:r w:rsidRPr="00F85E29">
              <w:rPr>
                <w:rFonts w:ascii="宋体" w:eastAsia="宋体" w:hAnsi="宋体"/>
                <w:szCs w:val="21"/>
              </w:rPr>
              <w:t>2、具有ISO22000质量管理体系认证</w:t>
            </w:r>
            <w:r w:rsidR="003747C6">
              <w:rPr>
                <w:rFonts w:ascii="宋体" w:eastAsia="宋体" w:hAnsi="宋体" w:hint="eastAsia"/>
                <w:szCs w:val="21"/>
              </w:rPr>
              <w:t>得</w:t>
            </w:r>
            <w:r w:rsidR="003747C6">
              <w:rPr>
                <w:rFonts w:ascii="宋体" w:eastAsia="宋体" w:hAnsi="宋体"/>
                <w:szCs w:val="21"/>
              </w:rPr>
              <w:t>15分；</w:t>
            </w:r>
          </w:p>
          <w:p w14:paraId="27D62C2D" w14:textId="77777777" w:rsidR="003747C6" w:rsidRDefault="003747C6" w:rsidP="00F85E29">
            <w:pPr>
              <w:jc w:val="left"/>
              <w:rPr>
                <w:rFonts w:ascii="宋体" w:eastAsia="宋体" w:hAnsi="宋体"/>
                <w:szCs w:val="21"/>
              </w:rPr>
            </w:pPr>
            <w:r>
              <w:rPr>
                <w:rFonts w:ascii="宋体" w:eastAsia="宋体" w:hAnsi="宋体"/>
                <w:szCs w:val="21"/>
              </w:rPr>
              <w:t>3、具有</w:t>
            </w:r>
            <w:r w:rsidR="00F85E29" w:rsidRPr="00F85E29">
              <w:rPr>
                <w:rFonts w:ascii="宋体" w:eastAsia="宋体" w:hAnsi="宋体"/>
                <w:szCs w:val="21"/>
              </w:rPr>
              <w:t>ISO14001环境体系认证</w:t>
            </w:r>
            <w:r>
              <w:rPr>
                <w:rFonts w:ascii="宋体" w:eastAsia="宋体" w:hAnsi="宋体" w:hint="eastAsia"/>
                <w:szCs w:val="21"/>
              </w:rPr>
              <w:t>得</w:t>
            </w:r>
            <w:r>
              <w:rPr>
                <w:rFonts w:ascii="宋体" w:eastAsia="宋体" w:hAnsi="宋体"/>
                <w:szCs w:val="21"/>
              </w:rPr>
              <w:t>15分；</w:t>
            </w:r>
          </w:p>
          <w:p w14:paraId="5E6979F6" w14:textId="77777777" w:rsidR="003747C6" w:rsidRDefault="003747C6" w:rsidP="00F85E29">
            <w:pPr>
              <w:jc w:val="left"/>
              <w:rPr>
                <w:rFonts w:ascii="宋体" w:eastAsia="宋体" w:hAnsi="宋体"/>
                <w:szCs w:val="21"/>
              </w:rPr>
            </w:pPr>
            <w:r>
              <w:rPr>
                <w:rFonts w:ascii="宋体" w:eastAsia="宋体" w:hAnsi="宋体"/>
                <w:szCs w:val="21"/>
              </w:rPr>
              <w:t>4、具有</w:t>
            </w:r>
            <w:r w:rsidR="00F85E29" w:rsidRPr="00F85E29">
              <w:rPr>
                <w:rFonts w:ascii="宋体" w:eastAsia="宋体" w:hAnsi="宋体"/>
                <w:szCs w:val="21"/>
              </w:rPr>
              <w:t>ISO9001体系认证</w:t>
            </w:r>
            <w:r>
              <w:rPr>
                <w:rFonts w:ascii="宋体" w:eastAsia="宋体" w:hAnsi="宋体" w:hint="eastAsia"/>
                <w:szCs w:val="21"/>
              </w:rPr>
              <w:t>得</w:t>
            </w:r>
            <w:r>
              <w:rPr>
                <w:rFonts w:ascii="宋体" w:eastAsia="宋体" w:hAnsi="宋体"/>
                <w:szCs w:val="21"/>
              </w:rPr>
              <w:t>15分；</w:t>
            </w:r>
            <w:r>
              <w:rPr>
                <w:rFonts w:ascii="宋体" w:eastAsia="宋体" w:hAnsi="宋体" w:hint="eastAsia"/>
                <w:szCs w:val="21"/>
              </w:rPr>
              <w:t>5</w:t>
            </w:r>
            <w:r>
              <w:rPr>
                <w:rFonts w:ascii="宋体" w:eastAsia="宋体" w:hAnsi="宋体"/>
                <w:szCs w:val="21"/>
              </w:rPr>
              <w:t>、具有</w:t>
            </w:r>
            <w:r w:rsidR="00F85E29" w:rsidRPr="00F85E29">
              <w:rPr>
                <w:rFonts w:ascii="宋体" w:eastAsia="宋体" w:hAnsi="宋体"/>
                <w:szCs w:val="21"/>
              </w:rPr>
              <w:t>AAA级质量服务诚信认证</w:t>
            </w:r>
            <w:r>
              <w:rPr>
                <w:rFonts w:ascii="宋体" w:eastAsia="宋体" w:hAnsi="宋体" w:hint="eastAsia"/>
                <w:szCs w:val="21"/>
              </w:rPr>
              <w:t>得</w:t>
            </w:r>
            <w:r>
              <w:rPr>
                <w:rFonts w:ascii="宋体" w:eastAsia="宋体" w:hAnsi="宋体"/>
                <w:szCs w:val="21"/>
              </w:rPr>
              <w:t>15分；</w:t>
            </w:r>
          </w:p>
          <w:p w14:paraId="0F78B460" w14:textId="77777777" w:rsidR="003747C6" w:rsidRDefault="003747C6" w:rsidP="00F85E29">
            <w:pPr>
              <w:jc w:val="left"/>
              <w:rPr>
                <w:rFonts w:ascii="宋体" w:eastAsia="宋体" w:hAnsi="宋体"/>
                <w:szCs w:val="21"/>
              </w:rPr>
            </w:pPr>
            <w:r>
              <w:rPr>
                <w:rFonts w:ascii="宋体" w:eastAsia="宋体" w:hAnsi="宋体" w:hint="eastAsia"/>
                <w:szCs w:val="21"/>
              </w:rPr>
              <w:t>以上</w:t>
            </w:r>
            <w:r>
              <w:rPr>
                <w:rFonts w:ascii="宋体" w:eastAsia="宋体" w:hAnsi="宋体"/>
                <w:szCs w:val="21"/>
              </w:rPr>
              <w:t>各项累计得分，最高得100分。</w:t>
            </w:r>
            <w:r w:rsidR="00F85E29" w:rsidRPr="00F85E29">
              <w:rPr>
                <w:rFonts w:ascii="宋体" w:eastAsia="宋体" w:hAnsi="宋体"/>
                <w:szCs w:val="21"/>
              </w:rPr>
              <w:t>提供相关有效证明材料复印件加盖</w:t>
            </w:r>
            <w:r>
              <w:rPr>
                <w:rFonts w:ascii="宋体" w:eastAsia="宋体" w:hAnsi="宋体" w:hint="eastAsia"/>
                <w:szCs w:val="21"/>
              </w:rPr>
              <w:t>投标人</w:t>
            </w:r>
            <w:r w:rsidR="00F85E29" w:rsidRPr="00F85E29">
              <w:rPr>
                <w:rFonts w:ascii="宋体" w:eastAsia="宋体" w:hAnsi="宋体"/>
                <w:szCs w:val="21"/>
              </w:rPr>
              <w:t>公章，原件备查</w:t>
            </w:r>
            <w:r>
              <w:rPr>
                <w:rFonts w:ascii="宋体" w:eastAsia="宋体" w:hAnsi="宋体" w:hint="eastAsia"/>
                <w:szCs w:val="21"/>
              </w:rPr>
              <w:t>。</w:t>
            </w:r>
          </w:p>
          <w:p w14:paraId="24AC90D5" w14:textId="77777777" w:rsidR="007751E6" w:rsidRDefault="007751E6" w:rsidP="007751E6">
            <w:pPr>
              <w:jc w:val="left"/>
              <w:rPr>
                <w:rFonts w:ascii="宋体" w:eastAsia="宋体" w:hAnsi="宋体"/>
                <w:szCs w:val="21"/>
              </w:rPr>
            </w:pPr>
            <w:r w:rsidRPr="007751E6">
              <w:rPr>
                <w:rFonts w:ascii="宋体" w:eastAsia="宋体" w:hAnsi="宋体" w:hint="eastAsia"/>
                <w:szCs w:val="21"/>
              </w:rPr>
              <w:t>评分中出现无证明资料或专家无法凭所提供资料判断是否得分的情况，一律作不得分处理。</w:t>
            </w:r>
          </w:p>
        </w:tc>
      </w:tr>
      <w:tr w:rsidR="007F2328" w14:paraId="13ED213F" w14:textId="77777777" w:rsidTr="00C078B7">
        <w:trPr>
          <w:trHeight w:val="78"/>
        </w:trPr>
        <w:tc>
          <w:tcPr>
            <w:tcW w:w="675" w:type="dxa"/>
            <w:vMerge/>
            <w:vAlign w:val="center"/>
          </w:tcPr>
          <w:p w14:paraId="3D3F26BD" w14:textId="77777777" w:rsidR="007F2328" w:rsidRDefault="007F2328">
            <w:pPr>
              <w:widowControl/>
              <w:jc w:val="left"/>
              <w:rPr>
                <w:rFonts w:ascii="宋体" w:eastAsia="宋体" w:hAnsi="Times New Roman"/>
                <w:szCs w:val="21"/>
              </w:rPr>
            </w:pPr>
          </w:p>
        </w:tc>
        <w:tc>
          <w:tcPr>
            <w:tcW w:w="709" w:type="dxa"/>
          </w:tcPr>
          <w:p w14:paraId="3ABDEC30" w14:textId="77777777" w:rsidR="007F2328" w:rsidRDefault="00B22C8A" w:rsidP="00B22C8A">
            <w:pPr>
              <w:jc w:val="center"/>
              <w:rPr>
                <w:rFonts w:ascii="宋体" w:eastAsia="宋体" w:hAnsi="宋体"/>
                <w:szCs w:val="21"/>
              </w:rPr>
            </w:pPr>
            <w:r>
              <w:rPr>
                <w:rFonts w:ascii="宋体" w:eastAsia="宋体" w:hAnsi="宋体"/>
                <w:szCs w:val="21"/>
              </w:rPr>
              <w:t>2</w:t>
            </w:r>
          </w:p>
        </w:tc>
        <w:tc>
          <w:tcPr>
            <w:tcW w:w="2297" w:type="dxa"/>
          </w:tcPr>
          <w:p w14:paraId="231ACAE0" w14:textId="77777777" w:rsidR="007F2328" w:rsidRDefault="008439B7" w:rsidP="008439B7">
            <w:pPr>
              <w:jc w:val="center"/>
              <w:rPr>
                <w:rFonts w:ascii="宋体" w:eastAsia="宋体" w:hAnsi="Times New Roman"/>
                <w:szCs w:val="21"/>
              </w:rPr>
            </w:pPr>
            <w:r>
              <w:rPr>
                <w:rFonts w:ascii="宋体" w:eastAsia="宋体" w:hAnsi="宋体" w:hint="eastAsia"/>
                <w:szCs w:val="21"/>
              </w:rPr>
              <w:t>投标人近期</w:t>
            </w:r>
            <w:r>
              <w:rPr>
                <w:rFonts w:ascii="宋体" w:eastAsia="宋体" w:hAnsi="宋体"/>
                <w:szCs w:val="21"/>
              </w:rPr>
              <w:t>同类业绩</w:t>
            </w:r>
          </w:p>
        </w:tc>
        <w:tc>
          <w:tcPr>
            <w:tcW w:w="822" w:type="dxa"/>
          </w:tcPr>
          <w:p w14:paraId="55E5BA42" w14:textId="77777777" w:rsidR="007F2328" w:rsidRDefault="006C425F">
            <w:pPr>
              <w:jc w:val="center"/>
              <w:rPr>
                <w:rFonts w:ascii="宋体" w:eastAsia="宋体" w:hAnsi="宋体"/>
                <w:color w:val="C45911"/>
                <w:szCs w:val="21"/>
              </w:rPr>
            </w:pPr>
            <w:r>
              <w:rPr>
                <w:rFonts w:ascii="宋体" w:eastAsia="宋体" w:hAnsi="宋体"/>
                <w:color w:val="000000"/>
                <w:szCs w:val="21"/>
              </w:rPr>
              <w:t>6</w:t>
            </w:r>
          </w:p>
        </w:tc>
        <w:tc>
          <w:tcPr>
            <w:tcW w:w="1134" w:type="dxa"/>
          </w:tcPr>
          <w:p w14:paraId="6927495F" w14:textId="77777777" w:rsidR="007F2328" w:rsidRDefault="007F2328">
            <w:pPr>
              <w:jc w:val="center"/>
              <w:rPr>
                <w:rFonts w:ascii="宋体" w:eastAsia="宋体" w:hAnsi="Times New Roman"/>
                <w:szCs w:val="21"/>
              </w:rPr>
            </w:pPr>
            <w:r>
              <w:rPr>
                <w:rFonts w:ascii="宋体" w:eastAsia="宋体" w:hAnsi="宋体" w:hint="eastAsia"/>
                <w:szCs w:val="21"/>
              </w:rPr>
              <w:t>专家打分</w:t>
            </w:r>
          </w:p>
        </w:tc>
        <w:tc>
          <w:tcPr>
            <w:tcW w:w="3402" w:type="dxa"/>
          </w:tcPr>
          <w:p w14:paraId="2336A1B9" w14:textId="77777777" w:rsidR="005D6AF5" w:rsidRPr="005D6AF5" w:rsidRDefault="005D6AF5" w:rsidP="005D6AF5">
            <w:pPr>
              <w:jc w:val="left"/>
              <w:rPr>
                <w:rFonts w:ascii="宋体" w:eastAsia="宋体" w:hAnsi="宋体"/>
                <w:szCs w:val="21"/>
              </w:rPr>
            </w:pPr>
            <w:r w:rsidRPr="005D6AF5">
              <w:rPr>
                <w:rFonts w:ascii="宋体" w:eastAsia="宋体" w:hAnsi="宋体" w:hint="eastAsia"/>
                <w:szCs w:val="21"/>
              </w:rPr>
              <w:t>考察投标</w:t>
            </w:r>
            <w:r>
              <w:rPr>
                <w:rFonts w:ascii="宋体" w:eastAsia="宋体" w:hAnsi="宋体" w:hint="eastAsia"/>
                <w:szCs w:val="21"/>
              </w:rPr>
              <w:t>人</w:t>
            </w:r>
            <w:r w:rsidRPr="005D6AF5">
              <w:rPr>
                <w:rFonts w:ascii="宋体" w:eastAsia="宋体" w:hAnsi="宋体" w:hint="eastAsia"/>
                <w:szCs w:val="21"/>
              </w:rPr>
              <w:t>近三年（</w:t>
            </w:r>
            <w:r w:rsidRPr="005D6AF5">
              <w:rPr>
                <w:rFonts w:ascii="宋体" w:eastAsia="宋体" w:hAnsi="宋体"/>
                <w:szCs w:val="21"/>
              </w:rPr>
              <w:t>2014年</w:t>
            </w:r>
            <w:r>
              <w:rPr>
                <w:rFonts w:ascii="宋体" w:eastAsia="宋体" w:hAnsi="宋体" w:hint="eastAsia"/>
                <w:szCs w:val="21"/>
              </w:rPr>
              <w:t>7</w:t>
            </w:r>
            <w:r w:rsidRPr="005D6AF5">
              <w:rPr>
                <w:rFonts w:ascii="宋体" w:eastAsia="宋体" w:hAnsi="宋体"/>
                <w:szCs w:val="21"/>
              </w:rPr>
              <w:t>月1日至今）完成的</w:t>
            </w:r>
            <w:r w:rsidRPr="005D6AF5">
              <w:rPr>
                <w:rFonts w:ascii="宋体" w:eastAsia="宋体" w:hAnsi="宋体" w:hint="eastAsia"/>
                <w:szCs w:val="21"/>
              </w:rPr>
              <w:t>政府机关或机关事业单位食堂配送合同</w:t>
            </w:r>
            <w:r w:rsidR="00F13075">
              <w:rPr>
                <w:rFonts w:ascii="宋体" w:eastAsia="宋体" w:hAnsi="宋体" w:hint="eastAsia"/>
                <w:szCs w:val="21"/>
              </w:rPr>
              <w:t>在</w:t>
            </w:r>
            <w:r w:rsidR="005C06D6">
              <w:rPr>
                <w:rFonts w:ascii="宋体" w:eastAsia="宋体" w:hAnsi="宋体" w:hint="eastAsia"/>
                <w:szCs w:val="21"/>
              </w:rPr>
              <w:t>5</w:t>
            </w:r>
            <w:r w:rsidRPr="005D6AF5">
              <w:rPr>
                <w:rFonts w:ascii="宋体" w:eastAsia="宋体" w:hAnsi="宋体"/>
                <w:szCs w:val="21"/>
              </w:rPr>
              <w:t>0万</w:t>
            </w:r>
            <w:r w:rsidR="00F13075">
              <w:rPr>
                <w:rFonts w:ascii="宋体" w:eastAsia="宋体" w:hAnsi="宋体" w:hint="eastAsia"/>
                <w:szCs w:val="21"/>
              </w:rPr>
              <w:t>及</w:t>
            </w:r>
            <w:r w:rsidRPr="005D6AF5">
              <w:rPr>
                <w:rFonts w:ascii="宋体" w:eastAsia="宋体" w:hAnsi="宋体"/>
                <w:szCs w:val="21"/>
              </w:rPr>
              <w:t>以上</w:t>
            </w:r>
            <w:r w:rsidR="00F13075">
              <w:rPr>
                <w:rFonts w:ascii="宋体" w:eastAsia="宋体" w:hAnsi="宋体" w:hint="eastAsia"/>
                <w:szCs w:val="21"/>
              </w:rPr>
              <w:t>的</w:t>
            </w:r>
            <w:r w:rsidR="00F13075">
              <w:rPr>
                <w:rFonts w:ascii="宋体" w:eastAsia="宋体" w:hAnsi="宋体"/>
                <w:szCs w:val="21"/>
              </w:rPr>
              <w:t>项目，</w:t>
            </w:r>
            <w:r w:rsidR="00F13075">
              <w:rPr>
                <w:rFonts w:ascii="宋体" w:eastAsia="宋体" w:hAnsi="宋体" w:hint="eastAsia"/>
                <w:szCs w:val="21"/>
              </w:rPr>
              <w:t>每有</w:t>
            </w:r>
            <w:r w:rsidR="00F13075">
              <w:rPr>
                <w:rFonts w:ascii="宋体" w:eastAsia="宋体" w:hAnsi="宋体"/>
                <w:szCs w:val="21"/>
              </w:rPr>
              <w:t>一个得35分，累计得分，满分100分。</w:t>
            </w:r>
          </w:p>
          <w:p w14:paraId="01E6F261" w14:textId="77777777" w:rsidR="007F2328" w:rsidRDefault="005D6AF5" w:rsidP="00F13075">
            <w:pPr>
              <w:jc w:val="left"/>
              <w:rPr>
                <w:rFonts w:ascii="宋体" w:eastAsia="宋体" w:hAnsi="Times New Roman"/>
                <w:szCs w:val="21"/>
              </w:rPr>
            </w:pPr>
            <w:r w:rsidRPr="005D6AF5">
              <w:rPr>
                <w:rFonts w:ascii="宋体" w:eastAsia="宋体" w:hAnsi="宋体" w:hint="eastAsia"/>
                <w:szCs w:val="21"/>
              </w:rPr>
              <w:t>提供项目合同的关键页的复印件加盖投标人公章作为得分依据。评分中出现无证明资料或专家无法凭所提供资料判断是否得分的情况，一律作不得分处理。</w:t>
            </w:r>
          </w:p>
        </w:tc>
      </w:tr>
      <w:tr w:rsidR="007B0DA9" w14:paraId="7C131360" w14:textId="77777777" w:rsidTr="00B22C8A">
        <w:trPr>
          <w:trHeight w:val="2258"/>
        </w:trPr>
        <w:tc>
          <w:tcPr>
            <w:tcW w:w="675" w:type="dxa"/>
            <w:vMerge/>
            <w:vAlign w:val="center"/>
          </w:tcPr>
          <w:p w14:paraId="0B213599" w14:textId="77777777" w:rsidR="007B0DA9" w:rsidRDefault="007B0DA9">
            <w:pPr>
              <w:widowControl/>
              <w:jc w:val="left"/>
              <w:rPr>
                <w:rFonts w:ascii="宋体" w:eastAsia="宋体" w:hAnsi="Times New Roman"/>
                <w:szCs w:val="21"/>
              </w:rPr>
            </w:pPr>
          </w:p>
        </w:tc>
        <w:tc>
          <w:tcPr>
            <w:tcW w:w="709" w:type="dxa"/>
          </w:tcPr>
          <w:p w14:paraId="1411F28C" w14:textId="77777777" w:rsidR="007B0DA9" w:rsidRDefault="00B22C8A" w:rsidP="00B22C8A">
            <w:pPr>
              <w:jc w:val="center"/>
              <w:rPr>
                <w:rFonts w:ascii="宋体" w:eastAsia="宋体" w:hAnsi="宋体"/>
                <w:szCs w:val="21"/>
              </w:rPr>
            </w:pPr>
            <w:r>
              <w:rPr>
                <w:rFonts w:ascii="宋体" w:eastAsia="宋体" w:hAnsi="宋体"/>
                <w:szCs w:val="21"/>
              </w:rPr>
              <w:t>3</w:t>
            </w:r>
          </w:p>
        </w:tc>
        <w:tc>
          <w:tcPr>
            <w:tcW w:w="2297" w:type="dxa"/>
          </w:tcPr>
          <w:p w14:paraId="0F928EAC" w14:textId="77777777" w:rsidR="007B0DA9" w:rsidRDefault="007B0DA9" w:rsidP="003747C6">
            <w:pPr>
              <w:jc w:val="center"/>
              <w:rPr>
                <w:rFonts w:ascii="宋体" w:eastAsia="宋体" w:hAnsi="宋体"/>
                <w:szCs w:val="21"/>
              </w:rPr>
            </w:pPr>
            <w:r>
              <w:rPr>
                <w:rFonts w:ascii="宋体" w:eastAsia="宋体" w:hAnsi="宋体" w:hint="eastAsia"/>
                <w:szCs w:val="21"/>
              </w:rPr>
              <w:t>拟安排的项目团队成员情况</w:t>
            </w:r>
          </w:p>
        </w:tc>
        <w:tc>
          <w:tcPr>
            <w:tcW w:w="822" w:type="dxa"/>
          </w:tcPr>
          <w:p w14:paraId="04781D9A" w14:textId="77777777" w:rsidR="007B0DA9" w:rsidRDefault="0023411D" w:rsidP="007B0DA9">
            <w:pPr>
              <w:jc w:val="center"/>
              <w:rPr>
                <w:rFonts w:ascii="宋体" w:eastAsia="宋体" w:hAnsi="宋体"/>
                <w:color w:val="000000"/>
                <w:szCs w:val="21"/>
              </w:rPr>
            </w:pPr>
            <w:r>
              <w:rPr>
                <w:rFonts w:ascii="宋体" w:eastAsia="宋体" w:hAnsi="宋体"/>
                <w:color w:val="000000"/>
                <w:szCs w:val="21"/>
              </w:rPr>
              <w:t>16</w:t>
            </w:r>
          </w:p>
          <w:p w14:paraId="0F144A81" w14:textId="77777777" w:rsidR="007B0DA9" w:rsidRDefault="007B0DA9">
            <w:pPr>
              <w:jc w:val="center"/>
              <w:rPr>
                <w:rFonts w:ascii="宋体" w:eastAsia="宋体" w:hAnsi="宋体"/>
                <w:color w:val="000000"/>
                <w:szCs w:val="21"/>
              </w:rPr>
            </w:pPr>
          </w:p>
        </w:tc>
        <w:tc>
          <w:tcPr>
            <w:tcW w:w="1134" w:type="dxa"/>
          </w:tcPr>
          <w:p w14:paraId="187AFB20" w14:textId="77777777" w:rsidR="007B0DA9" w:rsidRDefault="007B0DA9">
            <w:pPr>
              <w:jc w:val="center"/>
              <w:rPr>
                <w:rFonts w:ascii="宋体" w:eastAsia="宋体" w:hAnsi="宋体"/>
                <w:szCs w:val="21"/>
              </w:rPr>
            </w:pPr>
            <w:r>
              <w:rPr>
                <w:rFonts w:ascii="宋体" w:eastAsia="宋体" w:hAnsi="宋体" w:hint="eastAsia"/>
                <w:szCs w:val="21"/>
              </w:rPr>
              <w:t>专家打分</w:t>
            </w:r>
          </w:p>
        </w:tc>
        <w:tc>
          <w:tcPr>
            <w:tcW w:w="3402" w:type="dxa"/>
          </w:tcPr>
          <w:p w14:paraId="4100C04F" w14:textId="77777777" w:rsidR="003747C6" w:rsidRDefault="00463ED8" w:rsidP="007B0DA9">
            <w:pPr>
              <w:rPr>
                <w:rFonts w:ascii="宋体" w:eastAsia="宋体" w:hAnsi="宋体"/>
                <w:color w:val="000000"/>
                <w:szCs w:val="21"/>
              </w:rPr>
            </w:pPr>
            <w:r w:rsidRPr="00463ED8">
              <w:rPr>
                <w:rFonts w:ascii="宋体" w:eastAsia="宋体" w:hAnsi="宋体" w:hint="eastAsia"/>
                <w:color w:val="000000"/>
                <w:szCs w:val="21"/>
              </w:rPr>
              <w:t>要求拟安排的项目团队人员</w:t>
            </w:r>
            <w:r w:rsidRPr="00463ED8">
              <w:rPr>
                <w:rFonts w:ascii="宋体" w:eastAsia="宋体" w:hAnsi="宋体"/>
                <w:color w:val="000000"/>
                <w:szCs w:val="21"/>
              </w:rPr>
              <w:t>近三个月均必须在投标单位缴纳社保，否则本项不得分。</w:t>
            </w:r>
            <w:r w:rsidRPr="00463ED8">
              <w:rPr>
                <w:rFonts w:ascii="宋体" w:eastAsia="宋体" w:hAnsi="宋体" w:hint="eastAsia"/>
                <w:color w:val="000000"/>
                <w:szCs w:val="21"/>
              </w:rPr>
              <w:t>要求提供项目团队人员近三个月</w:t>
            </w:r>
            <w:r>
              <w:rPr>
                <w:rFonts w:ascii="宋体" w:eastAsia="宋体" w:hAnsi="宋体" w:hint="eastAsia"/>
                <w:color w:val="000000"/>
                <w:szCs w:val="21"/>
              </w:rPr>
              <w:t>（2</w:t>
            </w:r>
            <w:r>
              <w:rPr>
                <w:rFonts w:ascii="宋体" w:eastAsia="宋体" w:hAnsi="宋体"/>
                <w:color w:val="000000"/>
                <w:szCs w:val="21"/>
              </w:rPr>
              <w:t>017年4</w:t>
            </w:r>
            <w:r>
              <w:rPr>
                <w:rFonts w:ascii="宋体" w:eastAsia="宋体" w:hAnsi="宋体" w:hint="eastAsia"/>
                <w:color w:val="000000"/>
                <w:szCs w:val="21"/>
              </w:rPr>
              <w:t>月</w:t>
            </w:r>
            <w:r>
              <w:rPr>
                <w:rFonts w:ascii="宋体" w:eastAsia="宋体" w:hAnsi="宋体"/>
                <w:color w:val="000000"/>
                <w:szCs w:val="21"/>
              </w:rPr>
              <w:t>-6</w:t>
            </w:r>
            <w:r>
              <w:rPr>
                <w:rFonts w:ascii="宋体" w:eastAsia="宋体" w:hAnsi="宋体" w:hint="eastAsia"/>
                <w:color w:val="000000"/>
                <w:szCs w:val="21"/>
              </w:rPr>
              <w:t>月</w:t>
            </w:r>
            <w:r>
              <w:rPr>
                <w:rFonts w:ascii="宋体" w:eastAsia="宋体" w:hAnsi="宋体"/>
                <w:color w:val="000000"/>
                <w:szCs w:val="21"/>
              </w:rPr>
              <w:t>）</w:t>
            </w:r>
            <w:r w:rsidRPr="00463ED8">
              <w:rPr>
                <w:rFonts w:ascii="宋体" w:eastAsia="宋体" w:hAnsi="宋体" w:hint="eastAsia"/>
                <w:color w:val="000000"/>
                <w:szCs w:val="21"/>
              </w:rPr>
              <w:t>社保资料（网页截图或窗口打印资料或社保部门出具的证明均可）复印件（原件备查）作为评标依据。在此基础上，</w:t>
            </w:r>
            <w:r w:rsidR="003747C6" w:rsidRPr="003747C6">
              <w:rPr>
                <w:rFonts w:ascii="宋体" w:eastAsia="宋体" w:hAnsi="宋体" w:hint="eastAsia"/>
                <w:color w:val="000000"/>
                <w:szCs w:val="21"/>
              </w:rPr>
              <w:t>考察</w:t>
            </w:r>
            <w:r w:rsidR="003747C6">
              <w:rPr>
                <w:rFonts w:ascii="宋体" w:eastAsia="宋体" w:hAnsi="宋体" w:hint="eastAsia"/>
                <w:color w:val="000000"/>
                <w:szCs w:val="21"/>
              </w:rPr>
              <w:t>拟投入本项目食品安全管理员（配送人员）</w:t>
            </w:r>
            <w:r w:rsidR="003747C6">
              <w:rPr>
                <w:rFonts w:ascii="宋体" w:eastAsia="宋体" w:hAnsi="宋体"/>
                <w:color w:val="000000"/>
                <w:szCs w:val="21"/>
              </w:rPr>
              <w:t>。安排</w:t>
            </w:r>
            <w:r w:rsidR="003747C6" w:rsidRPr="003747C6">
              <w:rPr>
                <w:rFonts w:ascii="宋体" w:eastAsia="宋体" w:hAnsi="宋体"/>
                <w:color w:val="000000"/>
                <w:szCs w:val="21"/>
              </w:rPr>
              <w:t>4人</w:t>
            </w:r>
            <w:r w:rsidR="003747C6">
              <w:rPr>
                <w:rFonts w:ascii="宋体" w:eastAsia="宋体" w:hAnsi="宋体" w:hint="eastAsia"/>
                <w:color w:val="000000"/>
                <w:szCs w:val="21"/>
              </w:rPr>
              <w:t>及</w:t>
            </w:r>
            <w:r w:rsidR="003747C6">
              <w:rPr>
                <w:rFonts w:ascii="宋体" w:eastAsia="宋体" w:hAnsi="宋体"/>
                <w:color w:val="000000"/>
                <w:szCs w:val="21"/>
              </w:rPr>
              <w:t>以上</w:t>
            </w:r>
            <w:r w:rsidR="003747C6" w:rsidRPr="003747C6">
              <w:rPr>
                <w:rFonts w:ascii="宋体" w:eastAsia="宋体" w:hAnsi="宋体"/>
                <w:color w:val="000000"/>
                <w:szCs w:val="21"/>
              </w:rPr>
              <w:t>得</w:t>
            </w:r>
            <w:r w:rsidR="003747C6">
              <w:rPr>
                <w:rFonts w:ascii="宋体" w:eastAsia="宋体" w:hAnsi="宋体"/>
                <w:color w:val="000000"/>
                <w:szCs w:val="21"/>
              </w:rPr>
              <w:t>100</w:t>
            </w:r>
            <w:r w:rsidR="003747C6" w:rsidRPr="003747C6">
              <w:rPr>
                <w:rFonts w:ascii="宋体" w:eastAsia="宋体" w:hAnsi="宋体"/>
                <w:color w:val="000000"/>
                <w:szCs w:val="21"/>
              </w:rPr>
              <w:t>分，3人得</w:t>
            </w:r>
            <w:r w:rsidR="003747C6">
              <w:rPr>
                <w:rFonts w:ascii="宋体" w:eastAsia="宋体" w:hAnsi="宋体" w:hint="eastAsia"/>
                <w:color w:val="000000"/>
                <w:szCs w:val="21"/>
              </w:rPr>
              <w:t>7</w:t>
            </w:r>
            <w:r w:rsidR="003747C6">
              <w:rPr>
                <w:rFonts w:ascii="宋体" w:eastAsia="宋体" w:hAnsi="宋体"/>
                <w:color w:val="000000"/>
                <w:szCs w:val="21"/>
              </w:rPr>
              <w:t>5</w:t>
            </w:r>
            <w:r w:rsidR="003747C6" w:rsidRPr="003747C6">
              <w:rPr>
                <w:rFonts w:ascii="宋体" w:eastAsia="宋体" w:hAnsi="宋体"/>
                <w:color w:val="000000"/>
                <w:szCs w:val="21"/>
              </w:rPr>
              <w:t>分，2人得</w:t>
            </w:r>
            <w:r w:rsidR="003747C6">
              <w:rPr>
                <w:rFonts w:ascii="宋体" w:eastAsia="宋体" w:hAnsi="宋体"/>
                <w:color w:val="000000"/>
                <w:szCs w:val="21"/>
              </w:rPr>
              <w:t>50</w:t>
            </w:r>
            <w:r w:rsidR="003747C6" w:rsidRPr="003747C6">
              <w:rPr>
                <w:rFonts w:ascii="宋体" w:eastAsia="宋体" w:hAnsi="宋体"/>
                <w:color w:val="000000"/>
                <w:szCs w:val="21"/>
              </w:rPr>
              <w:t>分，1人得</w:t>
            </w:r>
            <w:r w:rsidR="003747C6">
              <w:rPr>
                <w:rFonts w:ascii="宋体" w:eastAsia="宋体" w:hAnsi="宋体" w:hint="eastAsia"/>
                <w:color w:val="000000"/>
                <w:szCs w:val="21"/>
              </w:rPr>
              <w:t>2</w:t>
            </w:r>
            <w:r w:rsidR="003747C6">
              <w:rPr>
                <w:rFonts w:ascii="宋体" w:eastAsia="宋体" w:hAnsi="宋体"/>
                <w:color w:val="000000"/>
                <w:szCs w:val="21"/>
              </w:rPr>
              <w:t>5</w:t>
            </w:r>
            <w:r w:rsidR="003747C6" w:rsidRPr="003747C6">
              <w:rPr>
                <w:rFonts w:ascii="宋体" w:eastAsia="宋体" w:hAnsi="宋体"/>
                <w:color w:val="000000"/>
                <w:szCs w:val="21"/>
              </w:rPr>
              <w:t>分。</w:t>
            </w:r>
          </w:p>
          <w:p w14:paraId="54DE6DB1" w14:textId="77777777" w:rsidR="007B0DA9" w:rsidRPr="007B0DA9" w:rsidRDefault="003747C6" w:rsidP="003747C6">
            <w:pPr>
              <w:rPr>
                <w:rFonts w:ascii="宋体" w:eastAsia="宋体" w:hAnsi="宋体"/>
                <w:color w:val="000000"/>
                <w:szCs w:val="21"/>
              </w:rPr>
            </w:pPr>
            <w:r w:rsidRPr="003747C6">
              <w:rPr>
                <w:rFonts w:ascii="宋体" w:eastAsia="宋体" w:hAnsi="宋体"/>
                <w:color w:val="000000"/>
                <w:szCs w:val="21"/>
              </w:rPr>
              <w:t>投标人须提供配送人员有效期内的健康证明文件</w:t>
            </w:r>
            <w:r>
              <w:rPr>
                <w:rFonts w:ascii="宋体" w:eastAsia="宋体" w:hAnsi="宋体" w:hint="eastAsia"/>
                <w:color w:val="000000"/>
                <w:szCs w:val="21"/>
              </w:rPr>
              <w:t>复印件</w:t>
            </w:r>
            <w:r w:rsidRPr="003747C6">
              <w:rPr>
                <w:rFonts w:ascii="宋体" w:eastAsia="宋体" w:hAnsi="宋体"/>
                <w:color w:val="000000"/>
                <w:szCs w:val="21"/>
              </w:rPr>
              <w:t>加盖公章，未提供不得分。</w:t>
            </w:r>
          </w:p>
          <w:p w14:paraId="7422F4B7" w14:textId="77777777" w:rsidR="007B0DA9" w:rsidRDefault="007B0DA9" w:rsidP="007B0DA9">
            <w:pPr>
              <w:rPr>
                <w:rFonts w:ascii="宋体" w:eastAsia="宋体" w:hAnsi="宋体"/>
                <w:color w:val="000000"/>
                <w:szCs w:val="21"/>
              </w:rPr>
            </w:pPr>
            <w:r w:rsidRPr="007B0DA9">
              <w:rPr>
                <w:rFonts w:ascii="宋体" w:eastAsia="宋体" w:hAnsi="宋体" w:hint="eastAsia"/>
                <w:color w:val="000000"/>
                <w:szCs w:val="21"/>
              </w:rPr>
              <w:t>评分中出现无证明资料或专家无法凭所提供资料判断是否得分的情况，一律作不得分处理。</w:t>
            </w:r>
          </w:p>
        </w:tc>
      </w:tr>
      <w:tr w:rsidR="00B22C8A" w:rsidRPr="0097324E" w14:paraId="29A79CFC" w14:textId="77777777" w:rsidTr="00B22C8A">
        <w:trPr>
          <w:trHeight w:val="2257"/>
        </w:trPr>
        <w:tc>
          <w:tcPr>
            <w:tcW w:w="675" w:type="dxa"/>
            <w:vMerge/>
            <w:vAlign w:val="center"/>
          </w:tcPr>
          <w:p w14:paraId="02DB56AB" w14:textId="77777777" w:rsidR="00B22C8A" w:rsidRDefault="00B22C8A">
            <w:pPr>
              <w:widowControl/>
              <w:jc w:val="left"/>
              <w:rPr>
                <w:rFonts w:ascii="宋体" w:eastAsia="宋体" w:hAnsi="Times New Roman"/>
                <w:szCs w:val="21"/>
              </w:rPr>
            </w:pPr>
          </w:p>
        </w:tc>
        <w:tc>
          <w:tcPr>
            <w:tcW w:w="709" w:type="dxa"/>
          </w:tcPr>
          <w:p w14:paraId="33989D49" w14:textId="77777777" w:rsidR="00B22C8A" w:rsidRDefault="00F13075">
            <w:pPr>
              <w:jc w:val="center"/>
              <w:rPr>
                <w:rFonts w:ascii="宋体" w:eastAsia="宋体" w:hAnsi="宋体"/>
                <w:szCs w:val="21"/>
              </w:rPr>
            </w:pPr>
            <w:r>
              <w:rPr>
                <w:rFonts w:ascii="宋体" w:eastAsia="宋体" w:hAnsi="宋体"/>
                <w:szCs w:val="21"/>
              </w:rPr>
              <w:t>4</w:t>
            </w:r>
          </w:p>
        </w:tc>
        <w:tc>
          <w:tcPr>
            <w:tcW w:w="2297" w:type="dxa"/>
          </w:tcPr>
          <w:p w14:paraId="00D6D816" w14:textId="77777777" w:rsidR="00B22C8A" w:rsidRDefault="00B22C8A">
            <w:pPr>
              <w:jc w:val="center"/>
              <w:rPr>
                <w:rFonts w:ascii="宋体" w:eastAsia="宋体" w:hAnsi="宋体"/>
                <w:szCs w:val="21"/>
              </w:rPr>
            </w:pPr>
            <w:r w:rsidRPr="00B22C8A">
              <w:rPr>
                <w:rFonts w:ascii="宋体" w:eastAsia="宋体" w:hAnsi="宋体" w:hint="eastAsia"/>
                <w:szCs w:val="21"/>
              </w:rPr>
              <w:t>项目拟使用的车辆（场地、工具、机器）情况</w:t>
            </w:r>
          </w:p>
        </w:tc>
        <w:tc>
          <w:tcPr>
            <w:tcW w:w="822" w:type="dxa"/>
          </w:tcPr>
          <w:p w14:paraId="4D2C70F3" w14:textId="77777777" w:rsidR="00B22C8A" w:rsidRDefault="00077C1F" w:rsidP="00077C1F">
            <w:pPr>
              <w:jc w:val="center"/>
              <w:rPr>
                <w:rFonts w:ascii="宋体" w:eastAsia="宋体" w:hAnsi="宋体"/>
                <w:color w:val="000000"/>
                <w:szCs w:val="21"/>
              </w:rPr>
            </w:pPr>
            <w:r>
              <w:rPr>
                <w:rFonts w:ascii="宋体" w:eastAsia="宋体" w:hAnsi="宋体"/>
                <w:color w:val="000000"/>
                <w:szCs w:val="21"/>
              </w:rPr>
              <w:t>1</w:t>
            </w:r>
            <w:r w:rsidR="0023411D">
              <w:rPr>
                <w:rFonts w:ascii="宋体" w:eastAsia="宋体" w:hAnsi="宋体"/>
                <w:color w:val="000000"/>
                <w:szCs w:val="21"/>
              </w:rPr>
              <w:t>6</w:t>
            </w:r>
          </w:p>
        </w:tc>
        <w:tc>
          <w:tcPr>
            <w:tcW w:w="1134" w:type="dxa"/>
          </w:tcPr>
          <w:p w14:paraId="3CF5F385" w14:textId="77777777" w:rsidR="00B22C8A" w:rsidRDefault="00B22C8A">
            <w:pPr>
              <w:jc w:val="center"/>
              <w:rPr>
                <w:rFonts w:ascii="宋体" w:eastAsia="宋体" w:hAnsi="宋体"/>
                <w:szCs w:val="21"/>
              </w:rPr>
            </w:pPr>
            <w:r w:rsidRPr="00B22C8A">
              <w:rPr>
                <w:rFonts w:ascii="宋体" w:eastAsia="宋体" w:hAnsi="宋体" w:hint="eastAsia"/>
                <w:szCs w:val="21"/>
              </w:rPr>
              <w:t>专家打分</w:t>
            </w:r>
          </w:p>
        </w:tc>
        <w:tc>
          <w:tcPr>
            <w:tcW w:w="3402" w:type="dxa"/>
          </w:tcPr>
          <w:p w14:paraId="428C0112" w14:textId="77777777" w:rsidR="00077C1F" w:rsidRPr="007E11A4" w:rsidRDefault="00077C1F" w:rsidP="00B22C8A">
            <w:pPr>
              <w:rPr>
                <w:rFonts w:ascii="宋体" w:eastAsia="宋体" w:hAnsi="宋体"/>
                <w:color w:val="000000"/>
                <w:szCs w:val="21"/>
              </w:rPr>
            </w:pPr>
            <w:r>
              <w:rPr>
                <w:rFonts w:ascii="宋体" w:eastAsia="宋体" w:hAnsi="宋体" w:hint="eastAsia"/>
                <w:color w:val="000000"/>
                <w:szCs w:val="21"/>
              </w:rPr>
              <w:t>1</w:t>
            </w:r>
            <w:r>
              <w:rPr>
                <w:rFonts w:ascii="宋体" w:eastAsia="宋体" w:hAnsi="宋体"/>
                <w:color w:val="000000"/>
                <w:szCs w:val="21"/>
              </w:rPr>
              <w:t>、</w:t>
            </w:r>
            <w:r w:rsidRPr="00077C1F">
              <w:rPr>
                <w:rFonts w:ascii="宋体" w:eastAsia="宋体" w:hAnsi="宋体" w:hint="eastAsia"/>
                <w:color w:val="000000"/>
                <w:szCs w:val="21"/>
              </w:rPr>
              <w:t>每提</w:t>
            </w:r>
            <w:r w:rsidRPr="007E11A4">
              <w:rPr>
                <w:rFonts w:ascii="宋体" w:eastAsia="宋体" w:hAnsi="宋体" w:hint="eastAsia"/>
                <w:color w:val="000000"/>
                <w:szCs w:val="21"/>
              </w:rPr>
              <w:t>供一台</w:t>
            </w:r>
            <w:r w:rsidRPr="007E11A4">
              <w:rPr>
                <w:rFonts w:ascii="宋体" w:eastAsia="宋体" w:hAnsi="宋体" w:hint="eastAsia"/>
                <w:color w:val="FF0000"/>
                <w:szCs w:val="21"/>
              </w:rPr>
              <w:t>配送</w:t>
            </w:r>
            <w:r w:rsidR="005C06D6" w:rsidRPr="007E11A4">
              <w:rPr>
                <w:rFonts w:ascii="宋体" w:eastAsia="宋体" w:hAnsi="宋体" w:hint="eastAsia"/>
                <w:color w:val="FF0000"/>
                <w:szCs w:val="21"/>
              </w:rPr>
              <w:t>货</w:t>
            </w:r>
            <w:r w:rsidRPr="007E11A4">
              <w:rPr>
                <w:rFonts w:ascii="宋体" w:eastAsia="宋体" w:hAnsi="宋体" w:hint="eastAsia"/>
                <w:color w:val="FF0000"/>
                <w:szCs w:val="21"/>
              </w:rPr>
              <w:t>车辆</w:t>
            </w:r>
            <w:r w:rsidRPr="007E11A4">
              <w:rPr>
                <w:rFonts w:ascii="宋体" w:eastAsia="宋体" w:hAnsi="宋体"/>
                <w:color w:val="000000"/>
                <w:szCs w:val="21"/>
              </w:rPr>
              <w:t>2</w:t>
            </w:r>
            <w:r w:rsidR="0023411D" w:rsidRPr="007E11A4">
              <w:rPr>
                <w:rFonts w:ascii="宋体" w:eastAsia="宋体" w:hAnsi="宋体"/>
                <w:color w:val="000000"/>
                <w:szCs w:val="21"/>
              </w:rPr>
              <w:t>0</w:t>
            </w:r>
            <w:r w:rsidRPr="007E11A4">
              <w:rPr>
                <w:rFonts w:ascii="宋体" w:eastAsia="宋体" w:hAnsi="宋体"/>
                <w:color w:val="000000"/>
                <w:szCs w:val="21"/>
              </w:rPr>
              <w:t>分，最多的</w:t>
            </w:r>
            <w:r w:rsidR="0023411D" w:rsidRPr="007E11A4">
              <w:rPr>
                <w:rFonts w:ascii="宋体" w:eastAsia="宋体" w:hAnsi="宋体" w:hint="eastAsia"/>
                <w:color w:val="000000"/>
                <w:szCs w:val="21"/>
              </w:rPr>
              <w:t>6</w:t>
            </w:r>
            <w:r w:rsidRPr="007E11A4">
              <w:rPr>
                <w:rFonts w:ascii="宋体" w:eastAsia="宋体" w:hAnsi="宋体"/>
                <w:color w:val="000000"/>
                <w:szCs w:val="21"/>
              </w:rPr>
              <w:t>0分</w:t>
            </w:r>
            <w:r w:rsidRPr="007E11A4">
              <w:rPr>
                <w:rFonts w:ascii="宋体" w:eastAsia="宋体" w:hAnsi="宋体" w:hint="eastAsia"/>
                <w:color w:val="000000"/>
                <w:szCs w:val="21"/>
              </w:rPr>
              <w:t>（要求在</w:t>
            </w:r>
            <w:r w:rsidRPr="007E11A4">
              <w:rPr>
                <w:rFonts w:ascii="宋体" w:eastAsia="宋体" w:hAnsi="宋体"/>
                <w:color w:val="000000"/>
                <w:szCs w:val="21"/>
              </w:rPr>
              <w:t>2013年1月后上牌的全新车辆）</w:t>
            </w:r>
            <w:r w:rsidRPr="007E11A4">
              <w:rPr>
                <w:rFonts w:ascii="宋体" w:eastAsia="宋体" w:hAnsi="宋体" w:hint="eastAsia"/>
                <w:color w:val="000000"/>
                <w:szCs w:val="21"/>
              </w:rPr>
              <w:t>；</w:t>
            </w:r>
            <w:r w:rsidR="0021713E" w:rsidRPr="007E11A4">
              <w:rPr>
                <w:rFonts w:ascii="宋体" w:eastAsia="宋体" w:hAnsi="宋体" w:hint="eastAsia"/>
                <w:color w:val="000000"/>
                <w:szCs w:val="21"/>
              </w:rPr>
              <w:t>提供车辆行驶证正副本复印件加盖投标人公章（租赁车辆还需提供租赁合同关键页复印件加盖投标人公章），原件备查。</w:t>
            </w:r>
          </w:p>
          <w:p w14:paraId="1011DB85" w14:textId="77777777" w:rsidR="00077C1F" w:rsidRDefault="00077C1F" w:rsidP="00B22C8A">
            <w:pPr>
              <w:rPr>
                <w:rFonts w:ascii="宋体" w:eastAsia="宋体" w:hAnsi="宋体"/>
                <w:color w:val="000000"/>
                <w:szCs w:val="21"/>
              </w:rPr>
            </w:pPr>
            <w:r w:rsidRPr="007E11A4">
              <w:rPr>
                <w:rFonts w:ascii="宋体" w:eastAsia="宋体" w:hAnsi="宋体"/>
                <w:color w:val="000000"/>
                <w:szCs w:val="21"/>
              </w:rPr>
              <w:t>2、</w:t>
            </w:r>
            <w:r w:rsidRPr="007E11A4">
              <w:rPr>
                <w:rFonts w:ascii="宋体" w:eastAsia="宋体" w:hAnsi="宋体" w:hint="eastAsia"/>
                <w:color w:val="000000"/>
                <w:szCs w:val="21"/>
              </w:rPr>
              <w:t>企业</w:t>
            </w:r>
            <w:r w:rsidR="005C06D6" w:rsidRPr="007E11A4">
              <w:rPr>
                <w:rFonts w:ascii="宋体" w:eastAsia="宋体" w:hAnsi="宋体" w:hint="eastAsia"/>
                <w:color w:val="000000"/>
                <w:szCs w:val="21"/>
              </w:rPr>
              <w:t>配送场所</w:t>
            </w:r>
            <w:r w:rsidRPr="007E11A4">
              <w:rPr>
                <w:rFonts w:ascii="宋体" w:eastAsia="宋体" w:hAnsi="宋体" w:hint="eastAsia"/>
                <w:color w:val="000000"/>
                <w:szCs w:val="21"/>
              </w:rPr>
              <w:t>面积为</w:t>
            </w:r>
            <w:r w:rsidR="00AD0629" w:rsidRPr="007E11A4">
              <w:rPr>
                <w:rFonts w:ascii="宋体" w:eastAsia="宋体" w:hAnsi="宋体" w:hint="eastAsia"/>
                <w:color w:val="000000"/>
                <w:szCs w:val="21"/>
              </w:rPr>
              <w:t>1</w:t>
            </w:r>
            <w:r w:rsidRPr="007E11A4">
              <w:rPr>
                <w:rFonts w:ascii="宋体" w:eastAsia="宋体" w:hAnsi="宋体"/>
                <w:color w:val="000000"/>
                <w:szCs w:val="21"/>
              </w:rPr>
              <w:t>000平方米以上得</w:t>
            </w:r>
            <w:r w:rsidR="0023411D" w:rsidRPr="007E11A4">
              <w:rPr>
                <w:rFonts w:ascii="宋体" w:eastAsia="宋体" w:hAnsi="宋体" w:hint="eastAsia"/>
                <w:color w:val="000000"/>
                <w:szCs w:val="21"/>
              </w:rPr>
              <w:t>4</w:t>
            </w:r>
            <w:r w:rsidR="00723682" w:rsidRPr="007E11A4">
              <w:rPr>
                <w:rFonts w:ascii="宋体" w:eastAsia="宋体" w:hAnsi="宋体"/>
                <w:color w:val="000000"/>
                <w:szCs w:val="21"/>
              </w:rPr>
              <w:t>0</w:t>
            </w:r>
            <w:r w:rsidRPr="007E11A4">
              <w:rPr>
                <w:rFonts w:ascii="宋体" w:eastAsia="宋体" w:hAnsi="宋体"/>
                <w:color w:val="000000"/>
                <w:szCs w:val="21"/>
              </w:rPr>
              <w:t>分；配送场所面积为</w:t>
            </w:r>
            <w:r w:rsidR="00AD0629" w:rsidRPr="007E11A4">
              <w:rPr>
                <w:rFonts w:ascii="宋体" w:eastAsia="宋体" w:hAnsi="宋体" w:hint="eastAsia"/>
                <w:color w:val="000000"/>
                <w:szCs w:val="21"/>
              </w:rPr>
              <w:t>1</w:t>
            </w:r>
            <w:r w:rsidRPr="007E11A4">
              <w:rPr>
                <w:rFonts w:ascii="宋体" w:eastAsia="宋体" w:hAnsi="宋体"/>
                <w:color w:val="000000"/>
                <w:szCs w:val="21"/>
              </w:rPr>
              <w:t>000平方米—</w:t>
            </w:r>
            <w:r w:rsidR="00AD0629" w:rsidRPr="007E11A4">
              <w:rPr>
                <w:rFonts w:ascii="宋体" w:eastAsia="宋体" w:hAnsi="宋体" w:hint="eastAsia"/>
                <w:color w:val="000000"/>
                <w:szCs w:val="21"/>
              </w:rPr>
              <w:t>5</w:t>
            </w:r>
            <w:r w:rsidRPr="007E11A4">
              <w:rPr>
                <w:rFonts w:ascii="宋体" w:eastAsia="宋体" w:hAnsi="宋体"/>
                <w:color w:val="000000"/>
                <w:szCs w:val="21"/>
              </w:rPr>
              <w:t>00平方米以上得</w:t>
            </w:r>
            <w:r w:rsidR="0023411D" w:rsidRPr="007E11A4">
              <w:rPr>
                <w:rFonts w:ascii="宋体" w:eastAsia="宋体" w:hAnsi="宋体" w:hint="eastAsia"/>
                <w:color w:val="000000"/>
                <w:szCs w:val="21"/>
              </w:rPr>
              <w:t>2</w:t>
            </w:r>
            <w:r w:rsidR="0023411D" w:rsidRPr="007E11A4">
              <w:rPr>
                <w:rFonts w:ascii="宋体" w:eastAsia="宋体" w:hAnsi="宋体"/>
                <w:color w:val="000000"/>
                <w:szCs w:val="21"/>
              </w:rPr>
              <w:t>6</w:t>
            </w:r>
            <w:r w:rsidRPr="007E11A4">
              <w:rPr>
                <w:rFonts w:ascii="宋体" w:eastAsia="宋体" w:hAnsi="宋体"/>
                <w:color w:val="000000"/>
                <w:szCs w:val="21"/>
              </w:rPr>
              <w:t>分；配送场所面积为</w:t>
            </w:r>
            <w:r w:rsidR="00AD0629" w:rsidRPr="007E11A4">
              <w:rPr>
                <w:rFonts w:ascii="宋体" w:eastAsia="宋体" w:hAnsi="宋体" w:hint="eastAsia"/>
                <w:color w:val="000000"/>
                <w:szCs w:val="21"/>
              </w:rPr>
              <w:t>5</w:t>
            </w:r>
            <w:r w:rsidRPr="007E11A4">
              <w:rPr>
                <w:rFonts w:ascii="宋体" w:eastAsia="宋体" w:hAnsi="宋体"/>
                <w:color w:val="000000"/>
                <w:szCs w:val="21"/>
              </w:rPr>
              <w:t>00平方米—300平方米以上得</w:t>
            </w:r>
            <w:r w:rsidR="00723682" w:rsidRPr="007E11A4">
              <w:rPr>
                <w:rFonts w:ascii="宋体" w:eastAsia="宋体" w:hAnsi="宋体" w:hint="eastAsia"/>
                <w:color w:val="000000"/>
                <w:szCs w:val="21"/>
              </w:rPr>
              <w:t>1</w:t>
            </w:r>
            <w:r w:rsidR="0023411D" w:rsidRPr="007E11A4">
              <w:rPr>
                <w:rFonts w:ascii="宋体" w:eastAsia="宋体" w:hAnsi="宋体"/>
                <w:color w:val="000000"/>
                <w:szCs w:val="21"/>
              </w:rPr>
              <w:t>3</w:t>
            </w:r>
            <w:r w:rsidRPr="007E11A4">
              <w:rPr>
                <w:rFonts w:ascii="宋体" w:eastAsia="宋体" w:hAnsi="宋体"/>
                <w:color w:val="000000"/>
                <w:szCs w:val="21"/>
              </w:rPr>
              <w:t>分</w:t>
            </w:r>
            <w:r w:rsidRPr="007E11A4">
              <w:rPr>
                <w:rFonts w:ascii="宋体" w:eastAsia="宋体" w:hAnsi="宋体" w:hint="eastAsia"/>
                <w:color w:val="000000"/>
                <w:szCs w:val="21"/>
              </w:rPr>
              <w:t>；</w:t>
            </w:r>
            <w:r w:rsidR="00723682" w:rsidRPr="007E11A4">
              <w:rPr>
                <w:rFonts w:ascii="宋体" w:eastAsia="宋体" w:hAnsi="宋体" w:hint="eastAsia"/>
                <w:color w:val="000000"/>
                <w:szCs w:val="21"/>
              </w:rPr>
              <w:t>少于</w:t>
            </w:r>
            <w:r w:rsidR="00723682">
              <w:rPr>
                <w:rFonts w:ascii="宋体" w:eastAsia="宋体" w:hAnsi="宋体"/>
                <w:color w:val="000000"/>
                <w:szCs w:val="21"/>
              </w:rPr>
              <w:t>300平方米不得分；</w:t>
            </w:r>
            <w:r w:rsidR="0021713E" w:rsidRPr="0021713E">
              <w:rPr>
                <w:rFonts w:ascii="宋体" w:eastAsia="宋体" w:hAnsi="宋体" w:hint="eastAsia"/>
                <w:color w:val="000000"/>
                <w:szCs w:val="21"/>
              </w:rPr>
              <w:t>提供</w:t>
            </w:r>
            <w:r w:rsidR="005C06D6" w:rsidRPr="005C06D6">
              <w:rPr>
                <w:rFonts w:ascii="宋体" w:eastAsia="宋体" w:hAnsi="宋体" w:hint="eastAsia"/>
                <w:color w:val="000000"/>
                <w:szCs w:val="21"/>
              </w:rPr>
              <w:t>配送场所</w:t>
            </w:r>
            <w:r w:rsidR="0021713E" w:rsidRPr="0021713E">
              <w:rPr>
                <w:rFonts w:ascii="宋体" w:eastAsia="宋体" w:hAnsi="宋体" w:hint="eastAsia"/>
                <w:color w:val="000000"/>
                <w:szCs w:val="21"/>
              </w:rPr>
              <w:t>的房</w:t>
            </w:r>
            <w:r w:rsidR="0021713E" w:rsidRPr="0021713E">
              <w:rPr>
                <w:rFonts w:ascii="宋体" w:eastAsia="宋体" w:hAnsi="宋体" w:hint="eastAsia"/>
                <w:color w:val="000000"/>
                <w:szCs w:val="21"/>
              </w:rPr>
              <w:lastRenderedPageBreak/>
              <w:t>产证或租赁合同复印件加盖公章，原件备查。</w:t>
            </w:r>
          </w:p>
          <w:p w14:paraId="181F37D7" w14:textId="77777777" w:rsidR="0021713E" w:rsidRDefault="0021713E" w:rsidP="00B22C8A">
            <w:pPr>
              <w:rPr>
                <w:rFonts w:ascii="宋体" w:eastAsia="宋体" w:hAnsi="宋体"/>
                <w:color w:val="000000"/>
                <w:szCs w:val="21"/>
              </w:rPr>
            </w:pPr>
            <w:r>
              <w:rPr>
                <w:rFonts w:ascii="宋体" w:eastAsia="宋体" w:hAnsi="宋体" w:hint="eastAsia"/>
                <w:color w:val="000000"/>
                <w:szCs w:val="21"/>
              </w:rPr>
              <w:t>以上</w:t>
            </w:r>
            <w:r w:rsidR="00723682">
              <w:rPr>
                <w:rFonts w:ascii="宋体" w:eastAsia="宋体" w:hAnsi="宋体"/>
                <w:color w:val="000000"/>
                <w:szCs w:val="21"/>
              </w:rPr>
              <w:t>2</w:t>
            </w:r>
            <w:r>
              <w:rPr>
                <w:rFonts w:ascii="宋体" w:eastAsia="宋体" w:hAnsi="宋体"/>
                <w:color w:val="000000"/>
                <w:szCs w:val="21"/>
              </w:rPr>
              <w:t>项累计得分，满分100分。</w:t>
            </w:r>
          </w:p>
          <w:p w14:paraId="00ADE144" w14:textId="77777777" w:rsidR="00B22C8A" w:rsidRPr="007B0DA9" w:rsidRDefault="0021713E" w:rsidP="00077C1F">
            <w:pPr>
              <w:rPr>
                <w:rFonts w:ascii="宋体" w:eastAsia="宋体" w:hAnsi="宋体"/>
                <w:color w:val="000000"/>
                <w:szCs w:val="21"/>
              </w:rPr>
            </w:pPr>
            <w:r w:rsidRPr="0021713E">
              <w:rPr>
                <w:rFonts w:ascii="宋体" w:eastAsia="宋体" w:hAnsi="宋体" w:hint="eastAsia"/>
                <w:color w:val="000000"/>
                <w:szCs w:val="21"/>
              </w:rPr>
              <w:t>评分中出现无证明资料或专家无法凭所提供资料判断是否得分的情况，一律作不得分处理。</w:t>
            </w:r>
          </w:p>
        </w:tc>
      </w:tr>
      <w:tr w:rsidR="007F2328" w14:paraId="70A1023F" w14:textId="77777777" w:rsidTr="00C078B7">
        <w:trPr>
          <w:trHeight w:val="2826"/>
        </w:trPr>
        <w:tc>
          <w:tcPr>
            <w:tcW w:w="675" w:type="dxa"/>
            <w:vMerge/>
            <w:vAlign w:val="center"/>
          </w:tcPr>
          <w:p w14:paraId="1E3E3AA1" w14:textId="77777777" w:rsidR="007F2328" w:rsidRDefault="007F2328">
            <w:pPr>
              <w:widowControl/>
              <w:jc w:val="left"/>
              <w:rPr>
                <w:rFonts w:ascii="宋体" w:eastAsia="宋体" w:hAnsi="Times New Roman"/>
                <w:szCs w:val="21"/>
              </w:rPr>
            </w:pPr>
          </w:p>
        </w:tc>
        <w:tc>
          <w:tcPr>
            <w:tcW w:w="709" w:type="dxa"/>
          </w:tcPr>
          <w:p w14:paraId="545BF19D" w14:textId="77777777" w:rsidR="007F2328" w:rsidRDefault="00F13075">
            <w:pPr>
              <w:jc w:val="center"/>
              <w:rPr>
                <w:rFonts w:ascii="宋体" w:eastAsia="宋体" w:hAnsi="宋体"/>
                <w:szCs w:val="21"/>
              </w:rPr>
            </w:pPr>
            <w:r>
              <w:rPr>
                <w:rFonts w:ascii="宋体" w:eastAsia="宋体" w:hAnsi="宋体"/>
                <w:szCs w:val="21"/>
              </w:rPr>
              <w:t>5</w:t>
            </w:r>
          </w:p>
        </w:tc>
        <w:tc>
          <w:tcPr>
            <w:tcW w:w="2297" w:type="dxa"/>
          </w:tcPr>
          <w:p w14:paraId="6651024A" w14:textId="77777777" w:rsidR="007F2328" w:rsidRDefault="00D704E2">
            <w:pPr>
              <w:jc w:val="center"/>
              <w:rPr>
                <w:rFonts w:ascii="宋体" w:eastAsia="宋体" w:hAnsi="Times New Roman"/>
                <w:szCs w:val="21"/>
              </w:rPr>
            </w:pPr>
            <w:r w:rsidRPr="00D704E2">
              <w:rPr>
                <w:rFonts w:ascii="宋体" w:eastAsia="宋体" w:hAnsi="Times New Roman" w:hint="eastAsia"/>
                <w:szCs w:val="21"/>
              </w:rPr>
              <w:t>服务网点</w:t>
            </w:r>
          </w:p>
        </w:tc>
        <w:tc>
          <w:tcPr>
            <w:tcW w:w="822" w:type="dxa"/>
          </w:tcPr>
          <w:p w14:paraId="4CD1C8C5" w14:textId="77777777" w:rsidR="007F2328" w:rsidRDefault="0023411D">
            <w:pPr>
              <w:jc w:val="center"/>
              <w:rPr>
                <w:rFonts w:ascii="宋体" w:eastAsia="宋体" w:hAnsi="宋体"/>
                <w:color w:val="000000"/>
                <w:szCs w:val="21"/>
              </w:rPr>
            </w:pPr>
            <w:r>
              <w:rPr>
                <w:rFonts w:ascii="宋体" w:eastAsia="宋体" w:hAnsi="宋体"/>
                <w:color w:val="000000"/>
                <w:szCs w:val="21"/>
              </w:rPr>
              <w:t>6</w:t>
            </w:r>
          </w:p>
          <w:p w14:paraId="270FF905" w14:textId="77777777" w:rsidR="007F2328" w:rsidRDefault="007F2328">
            <w:pPr>
              <w:jc w:val="center"/>
              <w:rPr>
                <w:rFonts w:ascii="宋体" w:eastAsia="宋体" w:hAnsi="宋体"/>
                <w:color w:val="C45911"/>
                <w:szCs w:val="21"/>
              </w:rPr>
            </w:pPr>
          </w:p>
        </w:tc>
        <w:tc>
          <w:tcPr>
            <w:tcW w:w="1134" w:type="dxa"/>
          </w:tcPr>
          <w:p w14:paraId="2AD10B49" w14:textId="77777777" w:rsidR="007F2328" w:rsidRDefault="007F2328">
            <w:pPr>
              <w:jc w:val="center"/>
              <w:rPr>
                <w:rFonts w:ascii="宋体" w:eastAsia="宋体" w:hAnsi="Times New Roman"/>
                <w:szCs w:val="21"/>
              </w:rPr>
            </w:pPr>
            <w:r>
              <w:rPr>
                <w:rFonts w:ascii="宋体" w:eastAsia="宋体" w:hAnsi="宋体" w:hint="eastAsia"/>
                <w:szCs w:val="21"/>
              </w:rPr>
              <w:t>专家打分</w:t>
            </w:r>
          </w:p>
        </w:tc>
        <w:tc>
          <w:tcPr>
            <w:tcW w:w="3402" w:type="dxa"/>
          </w:tcPr>
          <w:p w14:paraId="30AABA86" w14:textId="77777777" w:rsidR="007F2328" w:rsidRDefault="002B5337" w:rsidP="002B5337">
            <w:pPr>
              <w:rPr>
                <w:rFonts w:ascii="宋体" w:eastAsia="宋体" w:hAnsi="宋体"/>
                <w:szCs w:val="21"/>
              </w:rPr>
            </w:pPr>
            <w:r w:rsidRPr="002B5337">
              <w:rPr>
                <w:rFonts w:ascii="宋体" w:eastAsia="宋体" w:hAnsi="宋体" w:hint="eastAsia"/>
                <w:szCs w:val="21"/>
              </w:rPr>
              <w:t>在深圳有配送中心得</w:t>
            </w:r>
            <w:r>
              <w:rPr>
                <w:rFonts w:ascii="宋体" w:eastAsia="宋体" w:hAnsi="宋体" w:hint="eastAsia"/>
                <w:szCs w:val="21"/>
              </w:rPr>
              <w:t>1</w:t>
            </w:r>
            <w:r>
              <w:rPr>
                <w:rFonts w:ascii="宋体" w:eastAsia="宋体" w:hAnsi="宋体"/>
                <w:szCs w:val="21"/>
              </w:rPr>
              <w:t>00</w:t>
            </w:r>
            <w:r w:rsidRPr="002B5337">
              <w:rPr>
                <w:rFonts w:ascii="宋体" w:eastAsia="宋体" w:hAnsi="宋体"/>
                <w:szCs w:val="21"/>
              </w:rPr>
              <w:t>分</w:t>
            </w:r>
            <w:r>
              <w:rPr>
                <w:rFonts w:ascii="宋体" w:eastAsia="宋体" w:hAnsi="宋体" w:hint="eastAsia"/>
                <w:szCs w:val="21"/>
              </w:rPr>
              <w:t>，</w:t>
            </w:r>
            <w:r>
              <w:rPr>
                <w:rFonts w:ascii="宋体" w:eastAsia="宋体" w:hAnsi="宋体"/>
                <w:szCs w:val="21"/>
              </w:rPr>
              <w:t>否则不得分。</w:t>
            </w:r>
          </w:p>
          <w:p w14:paraId="20C279B4" w14:textId="77777777" w:rsidR="00AE1F49" w:rsidRDefault="00AE1F49" w:rsidP="00AE1F49">
            <w:pPr>
              <w:rPr>
                <w:rFonts w:ascii="宋体" w:eastAsia="宋体" w:hAnsi="宋体"/>
                <w:szCs w:val="21"/>
              </w:rPr>
            </w:pPr>
            <w:r w:rsidRPr="00AE1F49">
              <w:rPr>
                <w:rFonts w:ascii="宋体" w:eastAsia="宋体" w:hAnsi="宋体" w:hint="eastAsia"/>
                <w:szCs w:val="21"/>
              </w:rPr>
              <w:t>提供有效</w:t>
            </w:r>
            <w:r w:rsidR="0097324E" w:rsidRPr="002E3E42">
              <w:rPr>
                <w:rFonts w:ascii="宋体" w:eastAsia="宋体" w:hAnsi="宋体" w:hint="eastAsia"/>
                <w:szCs w:val="21"/>
              </w:rPr>
              <w:t>的</w:t>
            </w:r>
            <w:r w:rsidR="002E3E42">
              <w:rPr>
                <w:rFonts w:ascii="宋体" w:eastAsia="宋体" w:hAnsi="宋体" w:hint="eastAsia"/>
                <w:szCs w:val="21"/>
              </w:rPr>
              <w:t>配送中心</w:t>
            </w:r>
            <w:r w:rsidR="002E3E42">
              <w:rPr>
                <w:rFonts w:ascii="宋体" w:eastAsia="宋体" w:hAnsi="宋体"/>
                <w:szCs w:val="21"/>
              </w:rPr>
              <w:t>证明材料及</w:t>
            </w:r>
            <w:r w:rsidR="0097324E" w:rsidRPr="002E3E42">
              <w:rPr>
                <w:rFonts w:ascii="宋体" w:eastAsia="宋体" w:hAnsi="宋体" w:hint="eastAsia"/>
                <w:szCs w:val="21"/>
              </w:rPr>
              <w:t>经营许可范围的</w:t>
            </w:r>
            <w:r w:rsidRPr="00AE1F49">
              <w:rPr>
                <w:rFonts w:ascii="宋体" w:eastAsia="宋体" w:hAnsi="宋体" w:hint="eastAsia"/>
                <w:szCs w:val="21"/>
              </w:rPr>
              <w:t>证明文件</w:t>
            </w:r>
            <w:r w:rsidR="002E3E42">
              <w:rPr>
                <w:rFonts w:ascii="宋体" w:eastAsia="宋体" w:hAnsi="宋体" w:hint="eastAsia"/>
                <w:szCs w:val="21"/>
              </w:rPr>
              <w:t>复印件</w:t>
            </w:r>
            <w:r w:rsidRPr="00AE1F49">
              <w:rPr>
                <w:rFonts w:ascii="宋体" w:eastAsia="宋体" w:hAnsi="宋体" w:hint="eastAsia"/>
                <w:szCs w:val="21"/>
              </w:rPr>
              <w:t>加盖</w:t>
            </w:r>
            <w:r>
              <w:rPr>
                <w:rFonts w:ascii="宋体" w:eastAsia="宋体" w:hAnsi="宋体" w:hint="eastAsia"/>
                <w:szCs w:val="21"/>
              </w:rPr>
              <w:t>投标人公章</w:t>
            </w:r>
            <w:r>
              <w:rPr>
                <w:rFonts w:ascii="宋体" w:eastAsia="宋体" w:hAnsi="宋体"/>
                <w:szCs w:val="21"/>
              </w:rPr>
              <w:t>。</w:t>
            </w:r>
          </w:p>
          <w:p w14:paraId="5FC3ABC1" w14:textId="77777777" w:rsidR="00AE1F49" w:rsidRPr="00D704E2" w:rsidRDefault="00AE1F49" w:rsidP="00AE1F49">
            <w:pPr>
              <w:rPr>
                <w:rFonts w:ascii="宋体" w:eastAsia="宋体" w:hAnsi="宋体"/>
                <w:szCs w:val="21"/>
              </w:rPr>
            </w:pPr>
            <w:r w:rsidRPr="00AE1F49">
              <w:rPr>
                <w:rFonts w:ascii="宋体" w:eastAsia="宋体" w:hAnsi="宋体" w:hint="eastAsia"/>
                <w:szCs w:val="21"/>
              </w:rPr>
              <w:t>评分中出现无证明资料或专家无法凭所提供资料判断是否得分的情况，一律作不得分处理。</w:t>
            </w:r>
          </w:p>
        </w:tc>
      </w:tr>
      <w:tr w:rsidR="000901D1" w14:paraId="563FA0F0" w14:textId="77777777" w:rsidTr="00C078B7">
        <w:trPr>
          <w:trHeight w:val="78"/>
        </w:trPr>
        <w:tc>
          <w:tcPr>
            <w:tcW w:w="675" w:type="dxa"/>
          </w:tcPr>
          <w:p w14:paraId="6BE023BE" w14:textId="77777777" w:rsidR="000901D1" w:rsidRDefault="0023411D" w:rsidP="0023411D">
            <w:pPr>
              <w:jc w:val="center"/>
              <w:rPr>
                <w:rFonts w:ascii="宋体" w:eastAsia="宋体" w:hAnsi="宋体"/>
                <w:szCs w:val="21"/>
              </w:rPr>
            </w:pPr>
            <w:r>
              <w:rPr>
                <w:rFonts w:ascii="宋体" w:eastAsia="宋体" w:hAnsi="宋体"/>
                <w:szCs w:val="21"/>
              </w:rPr>
              <w:t>5</w:t>
            </w:r>
          </w:p>
        </w:tc>
        <w:tc>
          <w:tcPr>
            <w:tcW w:w="4962" w:type="dxa"/>
            <w:gridSpan w:val="4"/>
          </w:tcPr>
          <w:p w14:paraId="10C82FC8" w14:textId="77777777" w:rsidR="000901D1" w:rsidRDefault="000901D1" w:rsidP="000901D1">
            <w:pPr>
              <w:jc w:val="center"/>
              <w:rPr>
                <w:rFonts w:ascii="宋体" w:eastAsia="宋体" w:hAnsi="Times New Roman"/>
                <w:szCs w:val="21"/>
              </w:rPr>
            </w:pPr>
            <w:r>
              <w:rPr>
                <w:rFonts w:ascii="宋体" w:eastAsia="宋体" w:hAnsi="宋体" w:hint="eastAsia"/>
                <w:szCs w:val="21"/>
              </w:rPr>
              <w:t>诚信情况</w:t>
            </w:r>
          </w:p>
        </w:tc>
        <w:tc>
          <w:tcPr>
            <w:tcW w:w="3402" w:type="dxa"/>
          </w:tcPr>
          <w:p w14:paraId="6ADDB397" w14:textId="77777777" w:rsidR="000901D1" w:rsidRDefault="006C425F" w:rsidP="006C425F">
            <w:pPr>
              <w:jc w:val="center"/>
              <w:rPr>
                <w:rFonts w:ascii="宋体" w:eastAsia="宋体" w:hAnsi="Times New Roman"/>
                <w:szCs w:val="21"/>
              </w:rPr>
            </w:pPr>
            <w:r>
              <w:rPr>
                <w:rFonts w:ascii="宋体" w:eastAsia="宋体" w:hAnsi="宋体"/>
                <w:szCs w:val="21"/>
              </w:rPr>
              <w:t>10</w:t>
            </w:r>
          </w:p>
        </w:tc>
      </w:tr>
      <w:tr w:rsidR="000901D1" w14:paraId="25B46BF2" w14:textId="77777777" w:rsidTr="00C078B7">
        <w:trPr>
          <w:trHeight w:val="78"/>
        </w:trPr>
        <w:tc>
          <w:tcPr>
            <w:tcW w:w="675" w:type="dxa"/>
            <w:vMerge w:val="restart"/>
          </w:tcPr>
          <w:p w14:paraId="620E0568" w14:textId="77777777" w:rsidR="000901D1" w:rsidRDefault="000901D1" w:rsidP="000901D1">
            <w:pPr>
              <w:jc w:val="center"/>
              <w:rPr>
                <w:rFonts w:ascii="宋体" w:eastAsia="宋体" w:hAnsi="Times New Roman"/>
                <w:szCs w:val="21"/>
              </w:rPr>
            </w:pPr>
          </w:p>
        </w:tc>
        <w:tc>
          <w:tcPr>
            <w:tcW w:w="709" w:type="dxa"/>
          </w:tcPr>
          <w:p w14:paraId="4EF2480A" w14:textId="77777777" w:rsidR="000901D1" w:rsidRDefault="000901D1" w:rsidP="000901D1">
            <w:pPr>
              <w:jc w:val="center"/>
              <w:rPr>
                <w:rFonts w:ascii="宋体" w:eastAsia="宋体" w:hAnsi="Times New Roman"/>
                <w:szCs w:val="21"/>
              </w:rPr>
            </w:pPr>
            <w:r>
              <w:rPr>
                <w:rFonts w:ascii="宋体" w:eastAsia="宋体" w:hAnsi="宋体" w:hint="eastAsia"/>
                <w:szCs w:val="21"/>
              </w:rPr>
              <w:t>序号</w:t>
            </w:r>
          </w:p>
        </w:tc>
        <w:tc>
          <w:tcPr>
            <w:tcW w:w="2297" w:type="dxa"/>
          </w:tcPr>
          <w:p w14:paraId="3FC278A1" w14:textId="77777777" w:rsidR="000901D1" w:rsidRDefault="000901D1" w:rsidP="000901D1">
            <w:pPr>
              <w:jc w:val="center"/>
              <w:rPr>
                <w:rFonts w:ascii="宋体" w:eastAsia="宋体" w:hAnsi="Times New Roman"/>
                <w:szCs w:val="21"/>
              </w:rPr>
            </w:pPr>
            <w:r>
              <w:rPr>
                <w:rFonts w:ascii="宋体" w:eastAsia="宋体" w:hAnsi="宋体" w:hint="eastAsia"/>
                <w:szCs w:val="21"/>
              </w:rPr>
              <w:t>评分因素</w:t>
            </w:r>
          </w:p>
        </w:tc>
        <w:tc>
          <w:tcPr>
            <w:tcW w:w="822" w:type="dxa"/>
          </w:tcPr>
          <w:p w14:paraId="229A9FE4" w14:textId="77777777" w:rsidR="000901D1" w:rsidRDefault="000901D1" w:rsidP="000901D1">
            <w:pPr>
              <w:jc w:val="center"/>
              <w:rPr>
                <w:rFonts w:ascii="宋体" w:eastAsia="宋体" w:hAnsi="Times New Roman"/>
                <w:szCs w:val="21"/>
              </w:rPr>
            </w:pPr>
            <w:r>
              <w:rPr>
                <w:rFonts w:ascii="宋体" w:eastAsia="宋体" w:hAnsi="宋体" w:hint="eastAsia"/>
                <w:szCs w:val="21"/>
              </w:rPr>
              <w:t>权重</w:t>
            </w:r>
          </w:p>
        </w:tc>
        <w:tc>
          <w:tcPr>
            <w:tcW w:w="1134" w:type="dxa"/>
          </w:tcPr>
          <w:p w14:paraId="20F4BAC8" w14:textId="77777777" w:rsidR="000901D1" w:rsidRDefault="000901D1" w:rsidP="000901D1">
            <w:pPr>
              <w:jc w:val="center"/>
              <w:rPr>
                <w:rFonts w:ascii="宋体" w:eastAsia="宋体" w:hAnsi="Times New Roman"/>
                <w:szCs w:val="21"/>
              </w:rPr>
            </w:pPr>
            <w:r>
              <w:rPr>
                <w:rFonts w:ascii="宋体" w:eastAsia="宋体" w:hAnsi="宋体" w:hint="eastAsia"/>
                <w:szCs w:val="21"/>
              </w:rPr>
              <w:t>评分方式</w:t>
            </w:r>
          </w:p>
        </w:tc>
        <w:tc>
          <w:tcPr>
            <w:tcW w:w="3402" w:type="dxa"/>
          </w:tcPr>
          <w:p w14:paraId="67AE5309" w14:textId="77777777" w:rsidR="000901D1" w:rsidRDefault="000901D1" w:rsidP="000901D1">
            <w:pPr>
              <w:jc w:val="center"/>
              <w:rPr>
                <w:rFonts w:ascii="宋体" w:eastAsia="宋体" w:hAnsi="Times New Roman"/>
                <w:szCs w:val="21"/>
              </w:rPr>
            </w:pPr>
            <w:r>
              <w:rPr>
                <w:rFonts w:ascii="宋体" w:eastAsia="宋体" w:hAnsi="宋体" w:hint="eastAsia"/>
                <w:szCs w:val="21"/>
              </w:rPr>
              <w:t>评分准则</w:t>
            </w:r>
          </w:p>
        </w:tc>
      </w:tr>
      <w:tr w:rsidR="000901D1" w14:paraId="6C1CF966" w14:textId="77777777" w:rsidTr="00C078B7">
        <w:trPr>
          <w:trHeight w:val="78"/>
        </w:trPr>
        <w:tc>
          <w:tcPr>
            <w:tcW w:w="675" w:type="dxa"/>
            <w:vMerge/>
          </w:tcPr>
          <w:p w14:paraId="159DD711" w14:textId="77777777" w:rsidR="000901D1" w:rsidRDefault="000901D1" w:rsidP="000901D1">
            <w:pPr>
              <w:jc w:val="center"/>
              <w:rPr>
                <w:rFonts w:ascii="宋体" w:eastAsia="宋体" w:hAnsi="Times New Roman"/>
                <w:szCs w:val="21"/>
              </w:rPr>
            </w:pPr>
          </w:p>
        </w:tc>
        <w:tc>
          <w:tcPr>
            <w:tcW w:w="709" w:type="dxa"/>
          </w:tcPr>
          <w:p w14:paraId="63506AD6" w14:textId="77777777" w:rsidR="000901D1" w:rsidRDefault="000901D1" w:rsidP="000901D1">
            <w:pPr>
              <w:jc w:val="center"/>
              <w:rPr>
                <w:rFonts w:ascii="宋体" w:eastAsia="宋体" w:hAnsi="宋体"/>
                <w:szCs w:val="21"/>
              </w:rPr>
            </w:pPr>
            <w:r>
              <w:rPr>
                <w:rFonts w:ascii="宋体" w:eastAsia="宋体" w:hAnsi="宋体"/>
                <w:szCs w:val="21"/>
              </w:rPr>
              <w:t>1</w:t>
            </w:r>
          </w:p>
        </w:tc>
        <w:tc>
          <w:tcPr>
            <w:tcW w:w="2297" w:type="dxa"/>
          </w:tcPr>
          <w:p w14:paraId="1F1F6E68" w14:textId="77777777" w:rsidR="000901D1" w:rsidRDefault="000901D1" w:rsidP="000901D1">
            <w:pPr>
              <w:jc w:val="center"/>
              <w:rPr>
                <w:rFonts w:ascii="宋体" w:eastAsia="宋体" w:hAnsi="Times New Roman"/>
                <w:sz w:val="20"/>
                <w:szCs w:val="20"/>
              </w:rPr>
            </w:pPr>
            <w:r>
              <w:rPr>
                <w:rFonts w:ascii="宋体" w:eastAsia="宋体" w:hAnsi="宋体" w:hint="eastAsia"/>
                <w:szCs w:val="21"/>
              </w:rPr>
              <w:t>诚信评价</w:t>
            </w:r>
          </w:p>
        </w:tc>
        <w:tc>
          <w:tcPr>
            <w:tcW w:w="822" w:type="dxa"/>
          </w:tcPr>
          <w:p w14:paraId="13DB5D62" w14:textId="77777777" w:rsidR="000901D1" w:rsidRDefault="000901D1" w:rsidP="000901D1">
            <w:pPr>
              <w:jc w:val="center"/>
              <w:rPr>
                <w:rFonts w:ascii="宋体" w:eastAsia="宋体" w:hAnsi="Times New Roman"/>
                <w:sz w:val="20"/>
                <w:szCs w:val="20"/>
              </w:rPr>
            </w:pPr>
            <w:r>
              <w:rPr>
                <w:rFonts w:ascii="宋体" w:eastAsia="宋体" w:hAnsi="宋体" w:hint="eastAsia"/>
                <w:sz w:val="20"/>
                <w:szCs w:val="20"/>
              </w:rPr>
              <w:t>5</w:t>
            </w:r>
          </w:p>
        </w:tc>
        <w:tc>
          <w:tcPr>
            <w:tcW w:w="1134" w:type="dxa"/>
          </w:tcPr>
          <w:p w14:paraId="619A24A8" w14:textId="77777777" w:rsidR="000901D1" w:rsidRDefault="000901D1" w:rsidP="000901D1">
            <w:pPr>
              <w:jc w:val="center"/>
              <w:rPr>
                <w:rFonts w:ascii="宋体" w:eastAsia="宋体" w:hAnsi="Times New Roman"/>
                <w:sz w:val="20"/>
                <w:szCs w:val="20"/>
              </w:rPr>
            </w:pPr>
            <w:r>
              <w:rPr>
                <w:rFonts w:ascii="宋体" w:eastAsia="宋体" w:hAnsi="宋体" w:hint="eastAsia"/>
                <w:szCs w:val="21"/>
              </w:rPr>
              <w:t>专家打分</w:t>
            </w:r>
          </w:p>
        </w:tc>
        <w:tc>
          <w:tcPr>
            <w:tcW w:w="3402" w:type="dxa"/>
          </w:tcPr>
          <w:p w14:paraId="717D39BD" w14:textId="77777777" w:rsidR="000901D1" w:rsidRDefault="000901D1" w:rsidP="000901D1">
            <w:pPr>
              <w:rPr>
                <w:rFonts w:ascii="宋体" w:eastAsia="宋体" w:hAnsi="Times New Roman"/>
                <w:szCs w:val="21"/>
              </w:rPr>
            </w:pPr>
            <w:r>
              <w:rPr>
                <w:rFonts w:ascii="宋体" w:eastAsia="宋体" w:hAnsi="宋体" w:cs="宋体" w:hint="eastAsia"/>
                <w:szCs w:val="21"/>
              </w:rPr>
              <w:t>根据《深圳市财政委员会关于加强招投标评审环节诚信管理的通知》（深财购</w:t>
            </w:r>
            <w:r>
              <w:rPr>
                <w:rFonts w:ascii="宋体" w:eastAsia="宋体" w:hAnsi="宋体" w:cs="宋体"/>
                <w:szCs w:val="21"/>
              </w:rPr>
              <w:t>[2013]27</w:t>
            </w:r>
            <w:r>
              <w:rPr>
                <w:rFonts w:ascii="宋体" w:eastAsia="宋体" w:hAnsi="宋体" w:cs="宋体" w:hint="eastAsia"/>
                <w:szCs w:val="21"/>
              </w:rPr>
              <w:t>号）的要求，投标人在参与政府采购活动中存在诚信相关问题的，本项不得分，未出现相关诚信问题的得满分。以深圳大学招投标管理中心供应商库中的处罚记录为准。投标人无需提供任何证明材料，由深圳大学招投标管理中心工作人员向评委会提供相关信息。</w:t>
            </w:r>
          </w:p>
        </w:tc>
      </w:tr>
      <w:tr w:rsidR="000901D1" w14:paraId="28FD6A98" w14:textId="77777777" w:rsidTr="00C078B7">
        <w:trPr>
          <w:trHeight w:val="78"/>
        </w:trPr>
        <w:tc>
          <w:tcPr>
            <w:tcW w:w="675" w:type="dxa"/>
            <w:vMerge/>
          </w:tcPr>
          <w:p w14:paraId="2E98B411" w14:textId="77777777" w:rsidR="000901D1" w:rsidRDefault="000901D1" w:rsidP="000901D1">
            <w:pPr>
              <w:jc w:val="center"/>
              <w:rPr>
                <w:rFonts w:ascii="宋体" w:eastAsia="宋体" w:hAnsi="Times New Roman"/>
                <w:szCs w:val="21"/>
              </w:rPr>
            </w:pPr>
          </w:p>
        </w:tc>
        <w:tc>
          <w:tcPr>
            <w:tcW w:w="709" w:type="dxa"/>
          </w:tcPr>
          <w:p w14:paraId="3340CD50" w14:textId="77777777" w:rsidR="000901D1" w:rsidRDefault="000901D1" w:rsidP="000901D1">
            <w:pPr>
              <w:jc w:val="center"/>
              <w:rPr>
                <w:rFonts w:ascii="宋体" w:eastAsia="宋体" w:hAnsi="宋体"/>
                <w:szCs w:val="21"/>
              </w:rPr>
            </w:pPr>
            <w:r>
              <w:rPr>
                <w:rFonts w:ascii="宋体" w:eastAsia="宋体" w:hAnsi="宋体"/>
                <w:szCs w:val="21"/>
              </w:rPr>
              <w:t>2</w:t>
            </w:r>
          </w:p>
        </w:tc>
        <w:tc>
          <w:tcPr>
            <w:tcW w:w="2297" w:type="dxa"/>
          </w:tcPr>
          <w:p w14:paraId="5811476F" w14:textId="77777777" w:rsidR="000901D1" w:rsidRDefault="000901D1" w:rsidP="000901D1">
            <w:pPr>
              <w:jc w:val="center"/>
              <w:rPr>
                <w:rFonts w:ascii="宋体" w:eastAsia="宋体" w:hAnsi="Times New Roman"/>
                <w:szCs w:val="21"/>
              </w:rPr>
            </w:pPr>
            <w:r>
              <w:rPr>
                <w:rFonts w:ascii="宋体" w:eastAsia="宋体" w:hAnsi="宋体" w:hint="eastAsia"/>
                <w:szCs w:val="21"/>
              </w:rPr>
              <w:t>履约评价情况</w:t>
            </w:r>
          </w:p>
        </w:tc>
        <w:tc>
          <w:tcPr>
            <w:tcW w:w="822" w:type="dxa"/>
          </w:tcPr>
          <w:p w14:paraId="29EE5135" w14:textId="77777777" w:rsidR="000901D1" w:rsidRDefault="006C425F" w:rsidP="006C425F">
            <w:pPr>
              <w:jc w:val="center"/>
              <w:rPr>
                <w:rFonts w:ascii="宋体" w:eastAsia="宋体" w:hAnsi="宋体"/>
                <w:szCs w:val="21"/>
              </w:rPr>
            </w:pPr>
            <w:r>
              <w:rPr>
                <w:rFonts w:ascii="宋体" w:eastAsia="宋体" w:hAnsi="宋体"/>
                <w:szCs w:val="21"/>
              </w:rPr>
              <w:t>5</w:t>
            </w:r>
          </w:p>
        </w:tc>
        <w:tc>
          <w:tcPr>
            <w:tcW w:w="1134" w:type="dxa"/>
          </w:tcPr>
          <w:p w14:paraId="36AE169A" w14:textId="77777777" w:rsidR="000901D1" w:rsidRDefault="000901D1" w:rsidP="000901D1">
            <w:pPr>
              <w:jc w:val="center"/>
              <w:rPr>
                <w:rFonts w:ascii="宋体" w:eastAsia="宋体" w:hAnsi="Times New Roman"/>
                <w:szCs w:val="21"/>
              </w:rPr>
            </w:pPr>
            <w:r>
              <w:rPr>
                <w:rFonts w:ascii="宋体" w:eastAsia="宋体" w:hAnsi="宋体" w:hint="eastAsia"/>
                <w:szCs w:val="21"/>
              </w:rPr>
              <w:t>专家打分</w:t>
            </w:r>
          </w:p>
        </w:tc>
        <w:tc>
          <w:tcPr>
            <w:tcW w:w="3402" w:type="dxa"/>
          </w:tcPr>
          <w:p w14:paraId="4FA5DC33" w14:textId="77777777" w:rsidR="000901D1" w:rsidRDefault="000901D1" w:rsidP="000901D1">
            <w:pPr>
              <w:rPr>
                <w:rFonts w:ascii="宋体" w:eastAsia="宋体" w:hAnsi="Times New Roman"/>
                <w:szCs w:val="21"/>
              </w:rPr>
            </w:pPr>
            <w:r>
              <w:rPr>
                <w:rFonts w:ascii="宋体" w:eastAsia="宋体" w:hAnsi="Times New Roman"/>
                <w:szCs w:val="21"/>
              </w:rPr>
              <w:tab/>
            </w:r>
            <w:r>
              <w:rPr>
                <w:rFonts w:ascii="宋体" w:eastAsia="宋体" w:hAnsi="宋体" w:hint="eastAsia"/>
                <w:szCs w:val="21"/>
              </w:rPr>
              <w:t>近三年（以投标截止日期为准）在深圳大学招投标管理中心有履约评价为差的记录，本项不得分，否</w:t>
            </w:r>
            <w:r>
              <w:rPr>
                <w:rFonts w:ascii="宋体" w:eastAsia="宋体" w:hAnsi="宋体" w:hint="eastAsia"/>
                <w:szCs w:val="21"/>
              </w:rPr>
              <w:lastRenderedPageBreak/>
              <w:t>则，得满分。投标人无需提供任何证明材料，由深圳大学招投标管理中心工作人员向评委会提供相关信息。</w:t>
            </w:r>
          </w:p>
        </w:tc>
      </w:tr>
    </w:tbl>
    <w:p w14:paraId="1CEF096F" w14:textId="77777777" w:rsidR="007F2328" w:rsidRDefault="007F2328">
      <w:pPr>
        <w:rPr>
          <w:rFonts w:ascii="Times New Roman" w:eastAsia="宋体" w:hAnsi="Times New Roman"/>
          <w:szCs w:val="24"/>
        </w:rPr>
      </w:pPr>
    </w:p>
    <w:p w14:paraId="1949B45A" w14:textId="77777777" w:rsidR="007F2328" w:rsidRDefault="007F2328">
      <w:pPr>
        <w:jc w:val="left"/>
        <w:rPr>
          <w:rFonts w:ascii="Times New Roman" w:eastAsia="宋体" w:hAnsi="Times New Roman"/>
          <w:b/>
          <w:szCs w:val="24"/>
        </w:rPr>
      </w:pPr>
      <w:r>
        <w:rPr>
          <w:rFonts w:ascii="Times New Roman" w:eastAsia="宋体" w:hAnsi="Times New Roman" w:hint="eastAsia"/>
          <w:b/>
          <w:szCs w:val="24"/>
        </w:rPr>
        <w:t>备注：不得设置注册资本金、资产总额、营业收入、从业人员、利润、纳税额、业绩和奖项等供应商的规模条件作为加分条件。</w:t>
      </w:r>
    </w:p>
    <w:p w14:paraId="3B98B00C" w14:textId="77777777" w:rsidR="007F2328" w:rsidRDefault="007F2328">
      <w:pPr>
        <w:widowControl/>
        <w:jc w:val="left"/>
        <w:rPr>
          <w:rFonts w:ascii="Times New Roman" w:eastAsia="宋体" w:hAnsi="Times New Roman"/>
          <w:szCs w:val="24"/>
        </w:rPr>
      </w:pPr>
    </w:p>
    <w:p w14:paraId="6BA67D8B" w14:textId="77777777" w:rsidR="007F2328" w:rsidRDefault="007F2328">
      <w:pPr>
        <w:widowControl/>
        <w:jc w:val="left"/>
        <w:rPr>
          <w:rFonts w:ascii="Times New Roman" w:eastAsia="宋体" w:hAnsi="Times New Roman"/>
          <w:szCs w:val="24"/>
        </w:rPr>
      </w:pPr>
      <w:r>
        <w:rPr>
          <w:rFonts w:ascii="Times New Roman" w:eastAsia="宋体" w:hAnsi="Times New Roman"/>
          <w:szCs w:val="24"/>
        </w:rPr>
        <w:br w:type="page"/>
      </w:r>
    </w:p>
    <w:p w14:paraId="6D2B3EBF" w14:textId="77777777" w:rsidR="007F2328" w:rsidRDefault="007F2328">
      <w:pPr>
        <w:rPr>
          <w:rFonts w:ascii="Times New Roman" w:eastAsia="宋体" w:hAnsi="Times New Roman"/>
          <w:szCs w:val="24"/>
        </w:rPr>
      </w:pPr>
    </w:p>
    <w:p w14:paraId="2F130BF7" w14:textId="77777777" w:rsidR="007F2328" w:rsidRDefault="007F2328">
      <w:pPr>
        <w:keepNext/>
        <w:keepLines/>
        <w:spacing w:before="340" w:after="330" w:line="360" w:lineRule="auto"/>
        <w:jc w:val="center"/>
        <w:outlineLvl w:val="0"/>
        <w:rPr>
          <w:rFonts w:ascii="宋体" w:eastAsia="黑体" w:hAnsi="宋体"/>
          <w:b/>
          <w:bCs/>
          <w:kern w:val="44"/>
          <w:sz w:val="28"/>
          <w:szCs w:val="44"/>
        </w:rPr>
      </w:pPr>
      <w:r>
        <w:rPr>
          <w:rFonts w:ascii="宋体" w:eastAsia="黑体" w:hAnsi="宋体" w:hint="eastAsia"/>
          <w:b/>
          <w:bCs/>
          <w:kern w:val="44"/>
          <w:sz w:val="28"/>
          <w:szCs w:val="44"/>
        </w:rPr>
        <w:t>目</w:t>
      </w:r>
      <w:r>
        <w:rPr>
          <w:rFonts w:ascii="宋体" w:eastAsia="黑体" w:hAnsi="宋体" w:hint="eastAsia"/>
          <w:b/>
          <w:bCs/>
          <w:kern w:val="44"/>
          <w:sz w:val="28"/>
          <w:szCs w:val="44"/>
        </w:rPr>
        <w:t xml:space="preserve">   </w:t>
      </w:r>
      <w:r>
        <w:rPr>
          <w:rFonts w:ascii="宋体" w:eastAsia="黑体" w:hAnsi="宋体" w:hint="eastAsia"/>
          <w:b/>
          <w:bCs/>
          <w:kern w:val="44"/>
          <w:sz w:val="28"/>
          <w:szCs w:val="44"/>
        </w:rPr>
        <w:t>录</w:t>
      </w:r>
    </w:p>
    <w:p w14:paraId="08BECFD6" w14:textId="77777777" w:rsidR="007F2328" w:rsidRDefault="007F2328">
      <w:pPr>
        <w:rPr>
          <w:rFonts w:ascii="Times New Roman" w:eastAsia="宋体" w:hAnsi="Times New Roman"/>
          <w:b/>
          <w:sz w:val="24"/>
          <w:szCs w:val="24"/>
        </w:rPr>
      </w:pPr>
      <w:r>
        <w:rPr>
          <w:rFonts w:ascii="Times New Roman" w:eastAsia="宋体" w:hAnsi="Times New Roman" w:hint="eastAsia"/>
          <w:b/>
          <w:sz w:val="24"/>
          <w:szCs w:val="24"/>
        </w:rPr>
        <w:t>第一册</w:t>
      </w:r>
      <w:r>
        <w:rPr>
          <w:rFonts w:ascii="Times New Roman" w:eastAsia="宋体" w:hAnsi="Times New Roman" w:hint="eastAsia"/>
          <w:b/>
          <w:sz w:val="24"/>
          <w:szCs w:val="24"/>
        </w:rPr>
        <w:t xml:space="preserve">  </w:t>
      </w:r>
      <w:r>
        <w:rPr>
          <w:rFonts w:ascii="Times New Roman" w:eastAsia="宋体" w:hAnsi="Times New Roman" w:hint="eastAsia"/>
          <w:b/>
          <w:sz w:val="24"/>
          <w:szCs w:val="24"/>
        </w:rPr>
        <w:t>专用条款</w:t>
      </w:r>
    </w:p>
    <w:p w14:paraId="1B37F4B3" w14:textId="77777777" w:rsidR="007F2328" w:rsidRDefault="007F2328">
      <w:pPr>
        <w:rPr>
          <w:rFonts w:ascii="Times New Roman" w:eastAsia="宋体" w:hAnsi="Times New Roman"/>
          <w:sz w:val="24"/>
          <w:szCs w:val="24"/>
        </w:rPr>
      </w:pPr>
      <w:r>
        <w:rPr>
          <w:rFonts w:ascii="Times New Roman" w:eastAsia="宋体" w:hAnsi="Times New Roman" w:hint="eastAsia"/>
          <w:sz w:val="24"/>
          <w:szCs w:val="24"/>
        </w:rPr>
        <w:t xml:space="preserve">          </w:t>
      </w:r>
      <w:r>
        <w:rPr>
          <w:rFonts w:ascii="Times New Roman" w:eastAsia="宋体" w:hAnsi="Times New Roman" w:hint="eastAsia"/>
          <w:sz w:val="24"/>
          <w:szCs w:val="24"/>
        </w:rPr>
        <w:t>关键信息</w:t>
      </w:r>
    </w:p>
    <w:p w14:paraId="4CB33418"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第一章  招标公告</w:t>
      </w:r>
    </w:p>
    <w:p w14:paraId="11E257FC"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第二章  招标项目需求</w:t>
      </w:r>
    </w:p>
    <w:p w14:paraId="33561B2A"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第三章  投标文件格式、附件</w:t>
      </w:r>
    </w:p>
    <w:p w14:paraId="095CF214"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第四章  采购合同的签订、履行及验收</w:t>
      </w:r>
    </w:p>
    <w:p w14:paraId="4DBF983F" w14:textId="77777777" w:rsidR="007F2328" w:rsidRDefault="007F2328">
      <w:pPr>
        <w:rPr>
          <w:rFonts w:ascii="Times New Roman" w:eastAsia="宋体" w:hAnsi="Times New Roman"/>
          <w:b/>
          <w:sz w:val="24"/>
          <w:szCs w:val="24"/>
        </w:rPr>
      </w:pPr>
    </w:p>
    <w:p w14:paraId="4A407E74" w14:textId="77777777" w:rsidR="007F2328" w:rsidRDefault="007F2328">
      <w:pPr>
        <w:rPr>
          <w:rFonts w:ascii="Times New Roman" w:eastAsia="宋体" w:hAnsi="Times New Roman"/>
          <w:b/>
          <w:sz w:val="24"/>
          <w:szCs w:val="24"/>
        </w:rPr>
      </w:pPr>
      <w:r>
        <w:rPr>
          <w:rFonts w:ascii="Times New Roman" w:eastAsia="宋体" w:hAnsi="Times New Roman" w:hint="eastAsia"/>
          <w:b/>
          <w:sz w:val="24"/>
          <w:szCs w:val="24"/>
        </w:rPr>
        <w:t>第二册</w:t>
      </w:r>
      <w:r>
        <w:rPr>
          <w:rFonts w:ascii="Times New Roman" w:eastAsia="宋体" w:hAnsi="Times New Roman" w:hint="eastAsia"/>
          <w:b/>
          <w:sz w:val="24"/>
          <w:szCs w:val="24"/>
        </w:rPr>
        <w:t xml:space="preserve">  </w:t>
      </w:r>
      <w:r>
        <w:rPr>
          <w:rFonts w:ascii="Times New Roman" w:eastAsia="宋体" w:hAnsi="Times New Roman" w:hint="eastAsia"/>
          <w:b/>
          <w:sz w:val="24"/>
          <w:szCs w:val="24"/>
        </w:rPr>
        <w:t>通用条款</w:t>
      </w:r>
    </w:p>
    <w:p w14:paraId="2740129E"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第一章</w:t>
      </w:r>
      <w:r>
        <w:rPr>
          <w:rFonts w:ascii="宋体" w:eastAsia="宋体" w:hAnsi="宋体"/>
          <w:szCs w:val="21"/>
        </w:rPr>
        <w:t xml:space="preserve"> </w:t>
      </w:r>
      <w:r>
        <w:rPr>
          <w:rFonts w:ascii="宋体" w:eastAsia="宋体" w:hAnsi="宋体" w:hint="eastAsia"/>
          <w:szCs w:val="21"/>
        </w:rPr>
        <w:t>总则</w:t>
      </w:r>
    </w:p>
    <w:p w14:paraId="6016EF25"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第二章</w:t>
      </w:r>
      <w:r>
        <w:rPr>
          <w:rFonts w:ascii="宋体" w:eastAsia="宋体" w:hAnsi="宋体"/>
          <w:szCs w:val="21"/>
        </w:rPr>
        <w:t xml:space="preserve"> </w:t>
      </w:r>
      <w:r>
        <w:rPr>
          <w:rFonts w:ascii="宋体" w:eastAsia="宋体" w:hAnsi="宋体" w:hint="eastAsia"/>
          <w:szCs w:val="21"/>
        </w:rPr>
        <w:t>招标文件</w:t>
      </w:r>
    </w:p>
    <w:p w14:paraId="6AE13DAC"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第三章</w:t>
      </w:r>
      <w:r>
        <w:rPr>
          <w:rFonts w:ascii="宋体" w:eastAsia="宋体" w:hAnsi="宋体"/>
          <w:szCs w:val="21"/>
        </w:rPr>
        <w:t xml:space="preserve"> </w:t>
      </w:r>
      <w:r>
        <w:rPr>
          <w:rFonts w:ascii="宋体" w:eastAsia="宋体" w:hAnsi="宋体" w:hint="eastAsia"/>
          <w:szCs w:val="21"/>
        </w:rPr>
        <w:t>投标文件的编制</w:t>
      </w:r>
    </w:p>
    <w:p w14:paraId="5E07EA84"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第四章</w:t>
      </w:r>
      <w:r>
        <w:rPr>
          <w:rFonts w:ascii="宋体" w:eastAsia="宋体" w:hAnsi="宋体"/>
          <w:szCs w:val="21"/>
        </w:rPr>
        <w:t xml:space="preserve"> </w:t>
      </w:r>
      <w:r>
        <w:rPr>
          <w:rFonts w:ascii="宋体" w:eastAsia="宋体" w:hAnsi="宋体" w:hint="eastAsia"/>
          <w:szCs w:val="21"/>
        </w:rPr>
        <w:t>投标文件的递交</w:t>
      </w:r>
    </w:p>
    <w:p w14:paraId="70BCADAE"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第五章</w:t>
      </w:r>
      <w:r>
        <w:rPr>
          <w:rFonts w:ascii="宋体" w:eastAsia="宋体" w:hAnsi="宋体"/>
          <w:szCs w:val="21"/>
        </w:rPr>
        <w:t xml:space="preserve"> </w:t>
      </w:r>
      <w:r>
        <w:rPr>
          <w:rFonts w:ascii="宋体" w:eastAsia="宋体" w:hAnsi="宋体" w:hint="eastAsia"/>
          <w:szCs w:val="21"/>
        </w:rPr>
        <w:t>开标</w:t>
      </w:r>
    </w:p>
    <w:p w14:paraId="115FE35A"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第六章</w:t>
      </w:r>
      <w:r>
        <w:rPr>
          <w:rFonts w:ascii="宋体" w:eastAsia="宋体" w:hAnsi="宋体"/>
          <w:szCs w:val="21"/>
        </w:rPr>
        <w:t xml:space="preserve"> </w:t>
      </w:r>
      <w:r>
        <w:rPr>
          <w:rFonts w:ascii="宋体" w:eastAsia="宋体" w:hAnsi="宋体" w:hint="eastAsia"/>
          <w:szCs w:val="21"/>
        </w:rPr>
        <w:t>评标要求</w:t>
      </w:r>
    </w:p>
    <w:p w14:paraId="26A19FFB"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第七章</w:t>
      </w:r>
      <w:r>
        <w:rPr>
          <w:rFonts w:ascii="宋体" w:eastAsia="宋体" w:hAnsi="宋体"/>
          <w:szCs w:val="21"/>
        </w:rPr>
        <w:t xml:space="preserve"> </w:t>
      </w:r>
      <w:r>
        <w:rPr>
          <w:rFonts w:ascii="宋体" w:eastAsia="宋体" w:hAnsi="宋体" w:hint="eastAsia"/>
          <w:szCs w:val="21"/>
        </w:rPr>
        <w:t>评标程序及评标方法</w:t>
      </w:r>
    </w:p>
    <w:p w14:paraId="21832113"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第八章</w:t>
      </w:r>
      <w:r>
        <w:rPr>
          <w:rFonts w:ascii="宋体" w:eastAsia="宋体" w:hAnsi="宋体"/>
          <w:szCs w:val="21"/>
        </w:rPr>
        <w:t xml:space="preserve"> </w:t>
      </w:r>
      <w:r>
        <w:rPr>
          <w:rFonts w:ascii="宋体" w:eastAsia="宋体" w:hAnsi="宋体" w:hint="eastAsia"/>
          <w:szCs w:val="21"/>
        </w:rPr>
        <w:t>定标及公示</w:t>
      </w:r>
    </w:p>
    <w:p w14:paraId="3E9894EB"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第九章</w:t>
      </w:r>
      <w:r>
        <w:rPr>
          <w:rFonts w:ascii="宋体" w:eastAsia="宋体" w:hAnsi="宋体"/>
          <w:szCs w:val="21"/>
        </w:rPr>
        <w:t xml:space="preserve"> </w:t>
      </w:r>
      <w:r>
        <w:rPr>
          <w:rFonts w:ascii="宋体" w:eastAsia="宋体" w:hAnsi="宋体" w:hint="eastAsia"/>
          <w:szCs w:val="21"/>
        </w:rPr>
        <w:t>公开招标失败的后续处理</w:t>
      </w:r>
    </w:p>
    <w:p w14:paraId="7E95CBFE"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第十章</w:t>
      </w:r>
      <w:r>
        <w:rPr>
          <w:rFonts w:ascii="宋体" w:eastAsia="宋体" w:hAnsi="宋体"/>
          <w:szCs w:val="21"/>
        </w:rPr>
        <w:t xml:space="preserve"> </w:t>
      </w:r>
      <w:r>
        <w:rPr>
          <w:rFonts w:ascii="宋体" w:eastAsia="宋体" w:hAnsi="宋体" w:hint="eastAsia"/>
          <w:szCs w:val="21"/>
        </w:rPr>
        <w:t>合同的授予与备案</w:t>
      </w:r>
    </w:p>
    <w:p w14:paraId="53BFBA32"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第十一章</w:t>
      </w:r>
      <w:r>
        <w:rPr>
          <w:rFonts w:ascii="宋体" w:eastAsia="宋体" w:hAnsi="宋体"/>
          <w:szCs w:val="21"/>
        </w:rPr>
        <w:t xml:space="preserve"> </w:t>
      </w:r>
      <w:r>
        <w:rPr>
          <w:rFonts w:ascii="宋体" w:eastAsia="宋体" w:hAnsi="宋体" w:hint="eastAsia"/>
          <w:szCs w:val="21"/>
        </w:rPr>
        <w:t>质疑处理</w:t>
      </w:r>
    </w:p>
    <w:p w14:paraId="7D56F1CB" w14:textId="77777777" w:rsidR="007F2328" w:rsidRDefault="007F2328">
      <w:pPr>
        <w:ind w:leftChars="300" w:left="630" w:firstLineChars="300" w:firstLine="630"/>
        <w:rPr>
          <w:rFonts w:ascii="宋体" w:eastAsia="宋体" w:hAnsi="宋体"/>
          <w:szCs w:val="21"/>
        </w:rPr>
      </w:pPr>
      <w:r>
        <w:rPr>
          <w:rFonts w:ascii="宋体" w:eastAsia="宋体" w:hAnsi="宋体" w:hint="eastAsia"/>
          <w:szCs w:val="21"/>
        </w:rPr>
        <w:t>第十二章</w:t>
      </w:r>
      <w:r>
        <w:rPr>
          <w:rFonts w:ascii="宋体" w:eastAsia="宋体" w:hAnsi="宋体"/>
          <w:szCs w:val="21"/>
        </w:rPr>
        <w:t xml:space="preserve"> </w:t>
      </w:r>
      <w:r>
        <w:rPr>
          <w:rFonts w:ascii="宋体" w:eastAsia="宋体" w:hAnsi="宋体" w:hint="eastAsia"/>
          <w:szCs w:val="21"/>
        </w:rPr>
        <w:t>条款解释</w:t>
      </w:r>
    </w:p>
    <w:p w14:paraId="0B86EC97" w14:textId="77777777" w:rsidR="007F2328" w:rsidRDefault="007F2328">
      <w:pPr>
        <w:rPr>
          <w:rFonts w:ascii="Times New Roman" w:eastAsia="宋体" w:hAnsi="Times New Roman"/>
          <w:sz w:val="24"/>
          <w:szCs w:val="24"/>
        </w:rPr>
      </w:pPr>
    </w:p>
    <w:p w14:paraId="522F0970" w14:textId="77777777" w:rsidR="007F2328" w:rsidRDefault="007F2328">
      <w:pPr>
        <w:keepNext/>
        <w:keepLines/>
        <w:adjustRightInd w:val="0"/>
        <w:spacing w:before="260" w:after="260"/>
        <w:jc w:val="center"/>
        <w:textAlignment w:val="baseline"/>
        <w:outlineLvl w:val="1"/>
        <w:rPr>
          <w:rFonts w:ascii="宋体" w:eastAsia="宋体" w:hAnsi="宋体"/>
          <w:b/>
          <w:bCs/>
          <w:kern w:val="0"/>
          <w:sz w:val="28"/>
          <w:szCs w:val="28"/>
        </w:rPr>
      </w:pPr>
      <w:r>
        <w:rPr>
          <w:rFonts w:ascii="宋体" w:eastAsia="宋体" w:hAnsi="宋体"/>
          <w:b/>
          <w:bCs/>
          <w:kern w:val="0"/>
          <w:sz w:val="24"/>
          <w:szCs w:val="20"/>
        </w:rPr>
        <w:br w:type="page"/>
      </w:r>
      <w:bookmarkStart w:id="0" w:name="bt合同条款"/>
      <w:bookmarkStart w:id="1" w:name="bt合同格式"/>
      <w:bookmarkStart w:id="2" w:name="bt其他资料2"/>
      <w:bookmarkStart w:id="3" w:name="bt技术标投标文件格式"/>
      <w:bookmarkStart w:id="4" w:name="bt其他资料由投标人自定"/>
      <w:bookmarkStart w:id="5" w:name="bt投标人情况介绍"/>
      <w:bookmarkStart w:id="6" w:name="bt项目管理班子配备情况"/>
      <w:bookmarkStart w:id="7" w:name="bt投标报价汇总表"/>
      <w:bookmarkStart w:id="8" w:name="bt开标一览表"/>
      <w:bookmarkStart w:id="9" w:name="bt商务标投标文件格式"/>
      <w:bookmarkStart w:id="10" w:name="bt投标函"/>
      <w:bookmarkStart w:id="11" w:name="bt本工程承诺书"/>
      <w:bookmarkStart w:id="12" w:name="bt投标文件签署授权委托书"/>
      <w:bookmarkStart w:id="13" w:name="合同格式"/>
      <w:bookmarkStart w:id="14" w:name="bt合同条款及格式"/>
      <w:bookmarkStart w:id="15" w:name="bt说明"/>
      <w:bookmarkStart w:id="16" w:name="bt投标人须知"/>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r>
        <w:rPr>
          <w:rFonts w:ascii="宋体" w:eastAsia="宋体" w:hAnsi="宋体" w:hint="eastAsia"/>
          <w:b/>
          <w:bCs/>
          <w:kern w:val="0"/>
          <w:sz w:val="24"/>
          <w:szCs w:val="20"/>
        </w:rPr>
        <w:lastRenderedPageBreak/>
        <w:t>第一册  专用条款</w:t>
      </w:r>
    </w:p>
    <w:p w14:paraId="7189EA72" w14:textId="77777777" w:rsidR="007F2328" w:rsidRDefault="007F2328">
      <w:pPr>
        <w:keepNext/>
        <w:keepLines/>
        <w:adjustRightInd w:val="0"/>
        <w:spacing w:before="260" w:after="260"/>
        <w:jc w:val="center"/>
        <w:textAlignment w:val="baseline"/>
        <w:outlineLvl w:val="1"/>
        <w:rPr>
          <w:rFonts w:ascii="宋体" w:eastAsia="宋体" w:hAnsi="宋体"/>
          <w:b/>
          <w:bCs/>
          <w:kern w:val="0"/>
          <w:sz w:val="24"/>
          <w:szCs w:val="20"/>
        </w:rPr>
      </w:pPr>
      <w:r>
        <w:rPr>
          <w:rFonts w:ascii="宋体" w:eastAsia="宋体" w:hAnsi="宋体" w:hint="eastAsia"/>
          <w:b/>
          <w:bCs/>
          <w:kern w:val="0"/>
          <w:sz w:val="24"/>
          <w:szCs w:val="20"/>
        </w:rPr>
        <w:t>第一章  招标公告</w:t>
      </w:r>
    </w:p>
    <w:p w14:paraId="52F412AC" w14:textId="77777777" w:rsidR="007F2328" w:rsidRDefault="007F2328">
      <w:pPr>
        <w:ind w:firstLineChars="200" w:firstLine="420"/>
        <w:rPr>
          <w:rFonts w:ascii="宋体" w:eastAsia="宋体" w:hAnsi="宋体" w:cs="宋体"/>
          <w:kern w:val="0"/>
          <w:szCs w:val="21"/>
        </w:rPr>
      </w:pPr>
      <w:r>
        <w:rPr>
          <w:rFonts w:ascii="宋体" w:eastAsia="宋体" w:hAnsi="宋体" w:cs="宋体" w:hint="eastAsia"/>
          <w:kern w:val="0"/>
          <w:szCs w:val="21"/>
        </w:rPr>
        <w:t>根据《深圳经济特区政府采购条例》和《深圳</w:t>
      </w:r>
      <w:r w:rsidR="00C45DB2">
        <w:rPr>
          <w:rFonts w:ascii="宋体" w:eastAsia="宋体" w:hAnsi="宋体" w:cs="宋体" w:hint="eastAsia"/>
          <w:kern w:val="0"/>
          <w:szCs w:val="21"/>
        </w:rPr>
        <w:t>大学</w:t>
      </w:r>
      <w:r w:rsidR="00C45DB2">
        <w:rPr>
          <w:rFonts w:ascii="宋体" w:eastAsia="宋体" w:hAnsi="宋体" w:cs="宋体"/>
          <w:kern w:val="0"/>
          <w:szCs w:val="21"/>
        </w:rPr>
        <w:t>采购管理办法</w:t>
      </w:r>
      <w:r>
        <w:rPr>
          <w:rFonts w:ascii="宋体" w:eastAsia="宋体" w:hAnsi="宋体" w:cs="宋体" w:hint="eastAsia"/>
          <w:kern w:val="0"/>
          <w:szCs w:val="21"/>
        </w:rPr>
        <w:t>》的有关规定，经</w:t>
      </w:r>
      <w:r>
        <w:rPr>
          <w:rFonts w:ascii="宋体" w:eastAsia="宋体" w:hAnsi="宋体" w:cs="宋体"/>
          <w:kern w:val="0"/>
          <w:szCs w:val="21"/>
        </w:rPr>
        <w:t>批准，</w:t>
      </w:r>
      <w:r>
        <w:rPr>
          <w:rFonts w:ascii="宋体" w:eastAsia="宋体" w:hAnsi="宋体" w:cs="宋体" w:hint="eastAsia"/>
          <w:kern w:val="0"/>
          <w:szCs w:val="21"/>
        </w:rPr>
        <w:t>深圳大学招投标管理中心就</w:t>
      </w:r>
      <w:r>
        <w:rPr>
          <w:rFonts w:ascii="宋体" w:eastAsia="宋体" w:hAnsi="宋体" w:cs="宋体" w:hint="eastAsia"/>
          <w:kern w:val="0"/>
          <w:szCs w:val="21"/>
          <w:u w:val="single"/>
        </w:rPr>
        <w:t xml:space="preserve">  </w:t>
      </w:r>
      <w:r w:rsidR="00BD5AEB" w:rsidRPr="00BD5AEB">
        <w:rPr>
          <w:rFonts w:ascii="宋体" w:eastAsia="宋体" w:hAnsi="宋体" w:cs="宋体" w:hint="eastAsia"/>
          <w:kern w:val="0"/>
          <w:szCs w:val="21"/>
          <w:u w:val="single"/>
        </w:rPr>
        <w:t>深圳大学餐厅膳食物资供应资格</w:t>
      </w:r>
      <w:r w:rsidR="00BD5AEB" w:rsidRPr="007E11A4">
        <w:rPr>
          <w:rFonts w:ascii="宋体" w:eastAsia="宋体" w:hAnsi="宋体" w:cs="宋体"/>
          <w:kern w:val="0"/>
          <w:szCs w:val="21"/>
          <w:u w:val="single"/>
        </w:rPr>
        <w:t>-</w:t>
      </w:r>
      <w:r w:rsidR="00917322" w:rsidRPr="007E11A4">
        <w:rPr>
          <w:rFonts w:ascii="宋体" w:eastAsia="宋体" w:hAnsi="宋体" w:cs="宋体" w:hint="eastAsia"/>
          <w:kern w:val="0"/>
          <w:szCs w:val="21"/>
          <w:u w:val="single"/>
        </w:rPr>
        <w:t>三鸟（鲜禽类）</w:t>
      </w:r>
      <w:r>
        <w:rPr>
          <w:rFonts w:ascii="宋体" w:eastAsia="宋体" w:hAnsi="宋体" w:cs="宋体" w:hint="eastAsia"/>
          <w:kern w:val="0"/>
          <w:szCs w:val="21"/>
          <w:u w:val="single"/>
        </w:rPr>
        <w:t xml:space="preserve"> </w:t>
      </w:r>
      <w:r>
        <w:rPr>
          <w:rFonts w:ascii="Times New Roman" w:eastAsia="宋体" w:hAnsi="Times New Roman"/>
          <w:szCs w:val="24"/>
        </w:rPr>
        <w:t>项目</w:t>
      </w:r>
      <w:r>
        <w:rPr>
          <w:rFonts w:ascii="宋体" w:eastAsia="宋体" w:hAnsi="宋体" w:cs="宋体" w:hint="eastAsia"/>
          <w:kern w:val="0"/>
          <w:szCs w:val="21"/>
        </w:rPr>
        <w:t>，进行公开招标，欢迎符合</w:t>
      </w:r>
      <w:r>
        <w:rPr>
          <w:rFonts w:ascii="宋体" w:eastAsia="宋体" w:hAnsi="宋体" w:cs="宋体"/>
          <w:kern w:val="0"/>
          <w:szCs w:val="21"/>
        </w:rPr>
        <w:t>资格要求的供应商参加</w:t>
      </w:r>
      <w:r>
        <w:rPr>
          <w:rFonts w:ascii="宋体" w:eastAsia="宋体" w:hAnsi="宋体" w:cs="宋体" w:hint="eastAsia"/>
          <w:kern w:val="0"/>
          <w:szCs w:val="21"/>
        </w:rPr>
        <w:t xml:space="preserve">投标。 </w:t>
      </w:r>
    </w:p>
    <w:p w14:paraId="787D22AD" w14:textId="77777777" w:rsidR="007F2328" w:rsidRDefault="007F2328">
      <w:pPr>
        <w:ind w:firstLineChars="200" w:firstLine="420"/>
        <w:rPr>
          <w:rFonts w:ascii="宋体" w:eastAsia="宋体" w:hAnsi="宋体" w:cs="宋体"/>
          <w:kern w:val="0"/>
          <w:szCs w:val="21"/>
        </w:rPr>
      </w:pPr>
    </w:p>
    <w:p w14:paraId="73A85103" w14:textId="77777777" w:rsidR="007F2328" w:rsidRPr="007E11A4" w:rsidRDefault="007F2328" w:rsidP="00BD5AEB">
      <w:pPr>
        <w:numPr>
          <w:ilvl w:val="0"/>
          <w:numId w:val="7"/>
        </w:numPr>
        <w:rPr>
          <w:rFonts w:ascii="宋体" w:eastAsia="宋体" w:hAnsi="宋体" w:cs="宋体"/>
          <w:kern w:val="0"/>
          <w:szCs w:val="21"/>
          <w:u w:val="single"/>
        </w:rPr>
      </w:pPr>
      <w:r w:rsidRPr="007E11A4">
        <w:rPr>
          <w:rFonts w:ascii="宋体" w:eastAsia="宋体" w:hAnsi="宋体" w:cs="宋体" w:hint="eastAsia"/>
          <w:kern w:val="0"/>
          <w:szCs w:val="21"/>
        </w:rPr>
        <w:t>招标项目编号：</w:t>
      </w:r>
      <w:r w:rsidR="007E11A4">
        <w:rPr>
          <w:rFonts w:ascii="宋体" w:eastAsia="宋体" w:hAnsi="宋体" w:cs="宋体" w:hint="eastAsia"/>
          <w:kern w:val="0"/>
          <w:szCs w:val="21"/>
        </w:rPr>
        <w:t>SZU2017215FW</w:t>
      </w:r>
    </w:p>
    <w:p w14:paraId="1B38DE32" w14:textId="77777777" w:rsidR="00C45DB2" w:rsidRPr="007E11A4" w:rsidRDefault="007F2328" w:rsidP="00BD5AEB">
      <w:pPr>
        <w:numPr>
          <w:ilvl w:val="0"/>
          <w:numId w:val="7"/>
        </w:numPr>
        <w:rPr>
          <w:rFonts w:ascii="宋体" w:eastAsia="宋体" w:hAnsi="宋体" w:cs="宋体"/>
          <w:kern w:val="0"/>
          <w:szCs w:val="21"/>
        </w:rPr>
      </w:pPr>
      <w:r w:rsidRPr="007E11A4">
        <w:rPr>
          <w:rFonts w:ascii="宋体" w:eastAsia="宋体" w:hAnsi="宋体" w:cs="宋体" w:hint="eastAsia"/>
          <w:kern w:val="0"/>
          <w:szCs w:val="21"/>
        </w:rPr>
        <w:t>招标项目名称：</w:t>
      </w:r>
      <w:r w:rsidR="00BD5AEB" w:rsidRPr="007E11A4">
        <w:rPr>
          <w:rFonts w:ascii="宋体" w:eastAsia="宋体" w:hAnsi="宋体" w:cs="宋体" w:hint="eastAsia"/>
          <w:kern w:val="0"/>
          <w:szCs w:val="21"/>
        </w:rPr>
        <w:t>深圳大学餐厅膳食物资供应资格</w:t>
      </w:r>
      <w:r w:rsidR="00BD5AEB" w:rsidRPr="007E11A4">
        <w:rPr>
          <w:rFonts w:ascii="宋体" w:eastAsia="宋体" w:hAnsi="宋体" w:cs="宋体"/>
          <w:kern w:val="0"/>
          <w:szCs w:val="21"/>
        </w:rPr>
        <w:t>-</w:t>
      </w:r>
      <w:r w:rsidR="00070FBB" w:rsidRPr="007E11A4">
        <w:rPr>
          <w:rFonts w:ascii="宋体" w:eastAsia="宋体" w:hAnsi="宋体" w:cs="宋体" w:hint="eastAsia"/>
          <w:kern w:val="0"/>
          <w:szCs w:val="21"/>
        </w:rPr>
        <w:t>三鸟（鲜禽类）</w:t>
      </w:r>
    </w:p>
    <w:p w14:paraId="6FB0F29D" w14:textId="77777777" w:rsidR="007F2328" w:rsidRDefault="007F2328">
      <w:pPr>
        <w:numPr>
          <w:ilvl w:val="0"/>
          <w:numId w:val="7"/>
        </w:numPr>
        <w:tabs>
          <w:tab w:val="left" w:pos="420"/>
        </w:tabs>
        <w:rPr>
          <w:rFonts w:ascii="宋体" w:eastAsia="宋体" w:hAnsi="宋体" w:cs="宋体"/>
          <w:kern w:val="0"/>
          <w:szCs w:val="21"/>
        </w:rPr>
      </w:pPr>
      <w:r>
        <w:rPr>
          <w:rFonts w:ascii="宋体" w:eastAsia="宋体" w:hAnsi="宋体" w:cs="宋体" w:hint="eastAsia"/>
          <w:kern w:val="0"/>
          <w:szCs w:val="21"/>
        </w:rPr>
        <w:t>项目概况：</w:t>
      </w:r>
      <w:r>
        <w:rPr>
          <w:rFonts w:ascii="Times New Roman" w:eastAsia="宋体" w:hAnsi="Times New Roman" w:hint="eastAsia"/>
          <w:szCs w:val="24"/>
          <w:u w:val="single"/>
        </w:rPr>
        <w:t xml:space="preserve">  </w:t>
      </w:r>
      <w:r>
        <w:rPr>
          <w:rFonts w:ascii="Times New Roman" w:eastAsia="宋体" w:hAnsi="Times New Roman" w:hint="eastAsia"/>
          <w:szCs w:val="24"/>
          <w:u w:val="single"/>
        </w:rPr>
        <w:t>详见招标</w:t>
      </w:r>
      <w:r>
        <w:rPr>
          <w:rFonts w:ascii="Times New Roman" w:eastAsia="宋体" w:hAnsi="Times New Roman"/>
          <w:szCs w:val="24"/>
          <w:u w:val="single"/>
        </w:rPr>
        <w:t>文件</w:t>
      </w:r>
      <w:r>
        <w:rPr>
          <w:rFonts w:ascii="Times New Roman" w:eastAsia="宋体" w:hAnsi="Times New Roman" w:hint="eastAsia"/>
          <w:szCs w:val="24"/>
          <w:u w:val="single"/>
        </w:rPr>
        <w:t xml:space="preserve"> </w:t>
      </w:r>
    </w:p>
    <w:p w14:paraId="725851B1" w14:textId="77777777" w:rsidR="007F2328" w:rsidRDefault="007F2328">
      <w:pPr>
        <w:numPr>
          <w:ilvl w:val="0"/>
          <w:numId w:val="7"/>
        </w:numPr>
        <w:tabs>
          <w:tab w:val="left" w:pos="420"/>
        </w:tabs>
        <w:rPr>
          <w:rFonts w:ascii="宋体" w:eastAsia="宋体" w:hAnsi="宋体" w:cs="宋体"/>
          <w:kern w:val="0"/>
          <w:szCs w:val="21"/>
        </w:rPr>
      </w:pPr>
      <w:r>
        <w:rPr>
          <w:rFonts w:ascii="宋体" w:eastAsia="宋体" w:hAnsi="宋体" w:cs="宋体" w:hint="eastAsia"/>
          <w:kern w:val="0"/>
          <w:szCs w:val="21"/>
        </w:rPr>
        <w:t>投标人资质要求：</w:t>
      </w:r>
    </w:p>
    <w:p w14:paraId="4142D96E" w14:textId="77777777" w:rsidR="007F2328" w:rsidRPr="001C263F" w:rsidRDefault="007F2328">
      <w:pPr>
        <w:numPr>
          <w:ilvl w:val="1"/>
          <w:numId w:val="7"/>
        </w:numPr>
        <w:tabs>
          <w:tab w:val="left" w:pos="780"/>
        </w:tabs>
        <w:rPr>
          <w:rFonts w:ascii="宋体" w:eastAsia="宋体" w:hAnsi="宋体" w:cs="宋体"/>
          <w:kern w:val="0"/>
          <w:szCs w:val="21"/>
        </w:rPr>
      </w:pPr>
      <w:r>
        <w:rPr>
          <w:rFonts w:ascii="宋体" w:eastAsia="宋体" w:hAnsi="宋体" w:cs="宋体" w:hint="eastAsia"/>
          <w:kern w:val="0"/>
          <w:szCs w:val="21"/>
        </w:rPr>
        <w:t>在中华人民共和国境内注册的有合法经营资格的法人或者其他组织；（证明文件：法人或者其他组织的营业执照（依法不需申请营业执照的,使用法定的登记注册证明文件）复印件加盖投标人公章，原件备查）</w:t>
      </w:r>
      <w:r>
        <w:rPr>
          <w:rFonts w:ascii="宋体" w:eastAsia="宋体" w:hAnsi="宋体" w:hint="eastAsia"/>
          <w:szCs w:val="21"/>
        </w:rPr>
        <w:t>；</w:t>
      </w:r>
    </w:p>
    <w:p w14:paraId="3C9C1A9E" w14:textId="77777777" w:rsidR="001C263F" w:rsidRDefault="001C263F" w:rsidP="001C263F">
      <w:pPr>
        <w:numPr>
          <w:ilvl w:val="1"/>
          <w:numId w:val="7"/>
        </w:numPr>
        <w:rPr>
          <w:rFonts w:ascii="宋体" w:eastAsia="宋体" w:hAnsi="宋体" w:cs="宋体"/>
          <w:kern w:val="0"/>
          <w:szCs w:val="21"/>
        </w:rPr>
      </w:pPr>
      <w:r>
        <w:rPr>
          <w:rFonts w:ascii="宋体" w:eastAsia="宋体" w:hAnsi="宋体" w:cs="宋体" w:hint="eastAsia"/>
          <w:kern w:val="0"/>
          <w:szCs w:val="21"/>
        </w:rPr>
        <w:t>投标人</w:t>
      </w:r>
      <w:r>
        <w:rPr>
          <w:rFonts w:ascii="宋体" w:eastAsia="宋体" w:hAnsi="宋体" w:cs="宋体"/>
          <w:kern w:val="0"/>
          <w:szCs w:val="21"/>
        </w:rPr>
        <w:t>具有</w:t>
      </w:r>
      <w:r w:rsidRPr="001C263F">
        <w:rPr>
          <w:rFonts w:ascii="宋体" w:eastAsia="宋体" w:hAnsi="宋体" w:cs="宋体" w:hint="eastAsia"/>
          <w:kern w:val="0"/>
          <w:szCs w:val="21"/>
        </w:rPr>
        <w:t>健全的财务会计制度</w:t>
      </w:r>
      <w:r>
        <w:rPr>
          <w:rFonts w:ascii="宋体" w:eastAsia="宋体" w:hAnsi="宋体" w:cs="宋体" w:hint="eastAsia"/>
          <w:kern w:val="0"/>
          <w:szCs w:val="21"/>
        </w:rPr>
        <w:t>；</w:t>
      </w:r>
      <w:r>
        <w:rPr>
          <w:rFonts w:ascii="宋体" w:eastAsia="宋体" w:hAnsi="宋体" w:cs="宋体"/>
          <w:kern w:val="0"/>
          <w:szCs w:val="21"/>
        </w:rPr>
        <w:t>（</w:t>
      </w:r>
      <w:r>
        <w:rPr>
          <w:rFonts w:ascii="宋体" w:eastAsia="宋体" w:hAnsi="宋体" w:cs="宋体" w:hint="eastAsia"/>
          <w:kern w:val="0"/>
          <w:szCs w:val="21"/>
        </w:rPr>
        <w:t>证明文件</w:t>
      </w:r>
      <w:r>
        <w:rPr>
          <w:rFonts w:ascii="宋体" w:eastAsia="宋体" w:hAnsi="宋体" w:cs="宋体"/>
          <w:kern w:val="0"/>
          <w:szCs w:val="21"/>
        </w:rPr>
        <w:t>：</w:t>
      </w:r>
      <w:r>
        <w:rPr>
          <w:rFonts w:ascii="宋体" w:eastAsia="宋体" w:hAnsi="宋体" w:cs="宋体" w:hint="eastAsia"/>
          <w:kern w:val="0"/>
          <w:szCs w:val="21"/>
        </w:rPr>
        <w:t>2</w:t>
      </w:r>
      <w:r>
        <w:rPr>
          <w:rFonts w:ascii="宋体" w:eastAsia="宋体" w:hAnsi="宋体" w:cs="宋体"/>
          <w:kern w:val="0"/>
          <w:szCs w:val="21"/>
        </w:rPr>
        <w:t>015、2016年度</w:t>
      </w:r>
      <w:r>
        <w:rPr>
          <w:rFonts w:ascii="宋体" w:eastAsia="宋体" w:hAnsi="宋体" w:cs="宋体" w:hint="eastAsia"/>
          <w:kern w:val="0"/>
          <w:szCs w:val="21"/>
        </w:rPr>
        <w:t>财务</w:t>
      </w:r>
      <w:r>
        <w:rPr>
          <w:rFonts w:ascii="宋体" w:eastAsia="宋体" w:hAnsi="宋体" w:cs="宋体"/>
          <w:kern w:val="0"/>
          <w:szCs w:val="21"/>
        </w:rPr>
        <w:t>报表加盖投标人公章）</w:t>
      </w:r>
      <w:r>
        <w:rPr>
          <w:rFonts w:ascii="宋体" w:eastAsia="宋体" w:hAnsi="宋体" w:cs="宋体" w:hint="eastAsia"/>
          <w:kern w:val="0"/>
          <w:szCs w:val="21"/>
        </w:rPr>
        <w:t>；</w:t>
      </w:r>
    </w:p>
    <w:p w14:paraId="4BB5E814" w14:textId="77777777" w:rsidR="001C263F" w:rsidRPr="00115FF9" w:rsidRDefault="001C263F" w:rsidP="001C263F">
      <w:pPr>
        <w:numPr>
          <w:ilvl w:val="1"/>
          <w:numId w:val="7"/>
        </w:numPr>
        <w:rPr>
          <w:rFonts w:ascii="宋体" w:eastAsia="宋体" w:hAnsi="宋体" w:cs="宋体"/>
          <w:kern w:val="0"/>
          <w:szCs w:val="21"/>
        </w:rPr>
      </w:pPr>
      <w:r>
        <w:rPr>
          <w:rFonts w:ascii="宋体" w:eastAsia="宋体" w:hAnsi="宋体" w:cs="宋体" w:hint="eastAsia"/>
          <w:kern w:val="0"/>
          <w:szCs w:val="21"/>
        </w:rPr>
        <w:t>投标人</w:t>
      </w:r>
      <w:r w:rsidRPr="001C263F">
        <w:rPr>
          <w:rFonts w:ascii="宋体" w:eastAsia="宋体" w:hAnsi="宋体" w:cs="宋体" w:hint="eastAsia"/>
          <w:kern w:val="0"/>
          <w:szCs w:val="21"/>
        </w:rPr>
        <w:t>有依法缴纳税收和社会保障资金的良好记录</w:t>
      </w:r>
      <w:r>
        <w:rPr>
          <w:rFonts w:ascii="宋体" w:eastAsia="宋体" w:hAnsi="宋体" w:cs="宋体" w:hint="eastAsia"/>
          <w:kern w:val="0"/>
          <w:szCs w:val="21"/>
        </w:rPr>
        <w:t>；</w:t>
      </w:r>
      <w:r>
        <w:rPr>
          <w:rFonts w:ascii="宋体" w:eastAsia="宋体" w:hAnsi="宋体" w:cs="宋体"/>
          <w:kern w:val="0"/>
          <w:szCs w:val="21"/>
        </w:rPr>
        <w:t>（</w:t>
      </w:r>
      <w:r>
        <w:rPr>
          <w:rFonts w:ascii="宋体" w:eastAsia="宋体" w:hAnsi="宋体" w:cs="宋体" w:hint="eastAsia"/>
          <w:kern w:val="0"/>
          <w:szCs w:val="21"/>
        </w:rPr>
        <w:t>证明</w:t>
      </w:r>
      <w:r>
        <w:rPr>
          <w:rFonts w:ascii="宋体" w:eastAsia="宋体" w:hAnsi="宋体" w:cs="宋体"/>
          <w:kern w:val="0"/>
          <w:szCs w:val="21"/>
        </w:rPr>
        <w:t>文件：税务局出具的纳税证明</w:t>
      </w:r>
      <w:r>
        <w:rPr>
          <w:rFonts w:ascii="宋体" w:eastAsia="宋体" w:hAnsi="宋体" w:cs="宋体" w:hint="eastAsia"/>
          <w:kern w:val="0"/>
          <w:szCs w:val="21"/>
        </w:rPr>
        <w:t>复印件；</w:t>
      </w:r>
      <w:r>
        <w:rPr>
          <w:rFonts w:ascii="宋体" w:eastAsia="宋体" w:hAnsi="宋体" w:cs="宋体"/>
          <w:kern w:val="0"/>
          <w:szCs w:val="21"/>
        </w:rPr>
        <w:t>缴纳社保</w:t>
      </w:r>
      <w:r>
        <w:rPr>
          <w:rFonts w:ascii="宋体" w:eastAsia="宋体" w:hAnsi="宋体" w:cs="宋体" w:hint="eastAsia"/>
          <w:kern w:val="0"/>
          <w:szCs w:val="21"/>
        </w:rPr>
        <w:t>证明，</w:t>
      </w:r>
      <w:r w:rsidRPr="001C263F">
        <w:rPr>
          <w:rFonts w:ascii="宋体" w:eastAsia="宋体" w:hAnsi="宋体" w:cs="宋体" w:hint="eastAsia"/>
          <w:kern w:val="0"/>
          <w:szCs w:val="21"/>
        </w:rPr>
        <w:t>网页截图或窗口打印资料或社保部门出具的证明均可</w:t>
      </w:r>
      <w:r>
        <w:rPr>
          <w:rFonts w:ascii="宋体" w:eastAsia="宋体" w:hAnsi="宋体" w:cs="宋体"/>
          <w:kern w:val="0"/>
          <w:szCs w:val="21"/>
        </w:rPr>
        <w:t>）；</w:t>
      </w:r>
    </w:p>
    <w:p w14:paraId="1C952873" w14:textId="77777777" w:rsidR="00115FF9" w:rsidRPr="00115FF9" w:rsidRDefault="00115FF9" w:rsidP="00115FF9">
      <w:pPr>
        <w:numPr>
          <w:ilvl w:val="1"/>
          <w:numId w:val="7"/>
        </w:numPr>
        <w:rPr>
          <w:rFonts w:ascii="宋体" w:eastAsia="宋体" w:hAnsi="宋体"/>
          <w:szCs w:val="21"/>
        </w:rPr>
      </w:pPr>
      <w:r w:rsidRPr="00115FF9">
        <w:rPr>
          <w:rFonts w:ascii="宋体" w:eastAsia="宋体" w:hAnsi="宋体" w:hint="eastAsia"/>
          <w:szCs w:val="21"/>
        </w:rPr>
        <w:t>供应商须具备涉及</w:t>
      </w:r>
      <w:r w:rsidR="00673A81">
        <w:rPr>
          <w:rFonts w:ascii="宋体" w:eastAsia="宋体" w:hAnsi="宋体" w:hint="eastAsia"/>
          <w:szCs w:val="21"/>
        </w:rPr>
        <w:t>鲜禽</w:t>
      </w:r>
      <w:r w:rsidR="0023411D">
        <w:rPr>
          <w:rFonts w:ascii="宋体" w:eastAsia="宋体" w:hAnsi="宋体"/>
          <w:szCs w:val="21"/>
        </w:rPr>
        <w:t>类</w:t>
      </w:r>
      <w:r w:rsidRPr="00115FF9">
        <w:rPr>
          <w:rFonts w:ascii="宋体" w:eastAsia="宋体" w:hAnsi="宋体" w:hint="eastAsia"/>
          <w:szCs w:val="21"/>
        </w:rPr>
        <w:t>销售或生产加工的经营范围（须提供合法有效的营业执照原件</w:t>
      </w:r>
      <w:r w:rsidR="00E45862">
        <w:rPr>
          <w:rFonts w:ascii="宋体" w:eastAsia="宋体" w:hAnsi="宋体" w:hint="eastAsia"/>
          <w:szCs w:val="21"/>
        </w:rPr>
        <w:t>复印</w:t>
      </w:r>
      <w:r w:rsidRPr="00115FF9">
        <w:rPr>
          <w:rFonts w:ascii="宋体" w:eastAsia="宋体" w:hAnsi="宋体" w:hint="eastAsia"/>
          <w:szCs w:val="21"/>
        </w:rPr>
        <w:t>件，原件备查；如企业营业执照未反映经营范围，还须提供市场监督管理局网站关于投标人经营范围查询结果的截图）。</w:t>
      </w:r>
    </w:p>
    <w:p w14:paraId="213D8DCF" w14:textId="77777777" w:rsidR="007F2328" w:rsidRDefault="007F2328">
      <w:pPr>
        <w:numPr>
          <w:ilvl w:val="1"/>
          <w:numId w:val="7"/>
        </w:numPr>
        <w:tabs>
          <w:tab w:val="left" w:pos="780"/>
        </w:tabs>
        <w:rPr>
          <w:rFonts w:ascii="宋体" w:eastAsia="宋体" w:hAnsi="宋体" w:cs="宋体"/>
          <w:kern w:val="0"/>
          <w:szCs w:val="21"/>
        </w:rPr>
      </w:pPr>
      <w:r>
        <w:rPr>
          <w:rFonts w:ascii="宋体" w:eastAsia="宋体" w:hAnsi="宋体" w:cs="宋体"/>
          <w:kern w:val="0"/>
          <w:szCs w:val="21"/>
        </w:rPr>
        <w:t>投标人近三年内（即至少从2014年</w:t>
      </w:r>
      <w:r>
        <w:rPr>
          <w:rFonts w:ascii="宋体" w:eastAsia="宋体" w:hAnsi="宋体" w:cs="宋体" w:hint="eastAsia"/>
          <w:kern w:val="0"/>
          <w:szCs w:val="21"/>
        </w:rPr>
        <w:t>0</w:t>
      </w:r>
      <w:r w:rsidR="00BD5AEB">
        <w:rPr>
          <w:rFonts w:ascii="宋体" w:eastAsia="宋体" w:hAnsi="宋体" w:cs="宋体"/>
          <w:kern w:val="0"/>
          <w:szCs w:val="21"/>
        </w:rPr>
        <w:t>7</w:t>
      </w:r>
      <w:r>
        <w:rPr>
          <w:rFonts w:ascii="宋体" w:eastAsia="宋体" w:hAnsi="宋体" w:cs="宋体"/>
          <w:kern w:val="0"/>
          <w:szCs w:val="21"/>
        </w:rPr>
        <w:t>月开始起算，投标人成立不足三年的可从成立之日起算），在经营活动中没有重大违法记录。(证明文件：投标人须提供《无违法违规行为承诺函》加盖投标人公章)</w:t>
      </w:r>
      <w:r>
        <w:rPr>
          <w:rFonts w:ascii="宋体" w:eastAsia="宋体" w:hAnsi="宋体" w:cs="宋体" w:hint="eastAsia"/>
          <w:kern w:val="0"/>
          <w:szCs w:val="21"/>
        </w:rPr>
        <w:t>；</w:t>
      </w:r>
    </w:p>
    <w:p w14:paraId="5176035B" w14:textId="77777777" w:rsidR="007F2328" w:rsidRDefault="007F2328">
      <w:pPr>
        <w:numPr>
          <w:ilvl w:val="1"/>
          <w:numId w:val="7"/>
        </w:numPr>
        <w:tabs>
          <w:tab w:val="left" w:pos="780"/>
        </w:tabs>
        <w:rPr>
          <w:rFonts w:ascii="宋体" w:eastAsia="宋体" w:hAnsi="宋体" w:cs="宋体"/>
          <w:kern w:val="0"/>
          <w:szCs w:val="21"/>
        </w:rPr>
      </w:pPr>
      <w:r>
        <w:rPr>
          <w:rFonts w:ascii="Times New Roman" w:eastAsia="宋体" w:hAnsi="Times New Roman" w:hint="eastAsia"/>
          <w:color w:val="FF0000"/>
          <w:szCs w:val="24"/>
        </w:rPr>
        <w:t>本项目不接受进口产品投标，不接受联合体投标，不允许分包、转包</w:t>
      </w:r>
      <w:r>
        <w:rPr>
          <w:rFonts w:ascii="宋体" w:eastAsia="宋体" w:hAnsi="宋体" w:cs="宋体" w:hint="eastAsia"/>
          <w:kern w:val="0"/>
          <w:szCs w:val="21"/>
        </w:rPr>
        <w:t>；</w:t>
      </w:r>
    </w:p>
    <w:p w14:paraId="376BAD00" w14:textId="77777777" w:rsidR="007F2328" w:rsidRDefault="007F2328">
      <w:pPr>
        <w:numPr>
          <w:ilvl w:val="0"/>
          <w:numId w:val="7"/>
        </w:numPr>
        <w:tabs>
          <w:tab w:val="left" w:pos="420"/>
        </w:tabs>
        <w:rPr>
          <w:rFonts w:ascii="宋体" w:eastAsia="宋体" w:hAnsi="宋体" w:cs="宋体"/>
          <w:kern w:val="0"/>
          <w:szCs w:val="21"/>
        </w:rPr>
      </w:pPr>
      <w:r>
        <w:rPr>
          <w:rFonts w:ascii="宋体" w:eastAsia="宋体" w:hAnsi="宋体" w:cs="宋体" w:hint="eastAsia"/>
          <w:kern w:val="0"/>
          <w:szCs w:val="21"/>
        </w:rPr>
        <w:t>警示条款：深圳大学招投标管理中心有权对所有投标供应商就本项目招标文件要求提供的相关证明材料（原件）进行审查。供应商提供虚假资料被查实的，则可能面临被取消本项目中标资格、列入不良行为记录名单、投标保证金不予退还和三年内禁止参与深圳</w:t>
      </w:r>
      <w:r>
        <w:rPr>
          <w:rFonts w:ascii="宋体" w:eastAsia="宋体" w:hAnsi="宋体" w:cs="宋体" w:hint="eastAsia"/>
          <w:kern w:val="0"/>
          <w:szCs w:val="21"/>
        </w:rPr>
        <w:lastRenderedPageBreak/>
        <w:t>大学采购活动的风险。</w:t>
      </w:r>
    </w:p>
    <w:p w14:paraId="38D8A4E7" w14:textId="77777777" w:rsidR="007F2328" w:rsidRDefault="007F2328">
      <w:pPr>
        <w:numPr>
          <w:ilvl w:val="0"/>
          <w:numId w:val="7"/>
        </w:numPr>
        <w:tabs>
          <w:tab w:val="left" w:pos="420"/>
        </w:tabs>
        <w:ind w:left="424" w:hangingChars="202" w:hanging="424"/>
        <w:jc w:val="left"/>
        <w:rPr>
          <w:rFonts w:ascii="Times New Roman" w:eastAsia="宋体" w:hAnsi="Times New Roman" w:cs="宋体"/>
          <w:color w:val="222222"/>
          <w:szCs w:val="24"/>
        </w:rPr>
      </w:pPr>
      <w:r>
        <w:rPr>
          <w:rFonts w:ascii="Times New Roman" w:eastAsia="宋体" w:hAnsi="Times New Roman" w:hint="eastAsia"/>
          <w:color w:val="222222"/>
        </w:rPr>
        <w:t>投标报名材料：须提交</w:t>
      </w:r>
      <w:r>
        <w:rPr>
          <w:rFonts w:ascii="Times New Roman" w:eastAsia="宋体" w:hAnsi="Times New Roman" w:hint="eastAsia"/>
          <w:color w:val="222222"/>
          <w:szCs w:val="24"/>
        </w:rPr>
        <w:t>投标报名表及</w:t>
      </w:r>
      <w:r>
        <w:rPr>
          <w:rFonts w:ascii="Times New Roman" w:eastAsia="宋体" w:hAnsi="Times New Roman" w:hint="eastAsia"/>
          <w:color w:val="222222"/>
        </w:rPr>
        <w:t>公司营业执照副本（或</w:t>
      </w:r>
      <w:r>
        <w:rPr>
          <w:rFonts w:ascii="Times New Roman" w:eastAsia="宋体" w:hAnsi="Times New Roman"/>
          <w:color w:val="222222"/>
        </w:rPr>
        <w:t>登记注册证明文件）</w:t>
      </w:r>
      <w:r>
        <w:rPr>
          <w:rFonts w:ascii="Times New Roman" w:eastAsia="宋体" w:hAnsi="Times New Roman" w:hint="eastAsia"/>
          <w:color w:val="222222"/>
        </w:rPr>
        <w:t>复印件（加盖公章）。</w:t>
      </w:r>
      <w:r>
        <w:rPr>
          <w:rFonts w:ascii="Times New Roman" w:eastAsia="宋体" w:hAnsi="Times New Roman" w:hint="eastAsia"/>
          <w:color w:val="222222"/>
          <w:szCs w:val="24"/>
        </w:rPr>
        <w:t>投标报名表下载链接：</w:t>
      </w:r>
      <w:hyperlink r:id="rId7" w:history="1">
        <w:r>
          <w:rPr>
            <w:rFonts w:ascii="Calibri" w:eastAsia="宋体" w:hAnsi="Calibri" w:cs="Calibri"/>
            <w:color w:val="0000FF"/>
            <w:szCs w:val="24"/>
            <w:u w:val="single"/>
          </w:rPr>
          <w:t>http://bidding.szu.edu.cn/Download.asp?FileName=uploadfiles/22610470_</w:t>
        </w:r>
        <w:r>
          <w:rPr>
            <w:rFonts w:ascii="Calibri" w:eastAsia="宋体" w:hAnsi="Calibri" w:hint="eastAsia"/>
            <w:color w:val="0000FF"/>
            <w:szCs w:val="24"/>
            <w:u w:val="single"/>
          </w:rPr>
          <w:t>投标报名表</w:t>
        </w:r>
        <w:r>
          <w:rPr>
            <w:rFonts w:ascii="Calibri" w:eastAsia="宋体" w:hAnsi="Calibri" w:cs="Calibri"/>
            <w:color w:val="0000FF"/>
            <w:szCs w:val="24"/>
            <w:u w:val="single"/>
          </w:rPr>
          <w:t>.doc</w:t>
        </w:r>
      </w:hyperlink>
    </w:p>
    <w:p w14:paraId="6A3B0BD4" w14:textId="027A7885" w:rsidR="007F2328" w:rsidRDefault="007F2328">
      <w:pPr>
        <w:numPr>
          <w:ilvl w:val="0"/>
          <w:numId w:val="7"/>
        </w:numPr>
        <w:tabs>
          <w:tab w:val="left" w:pos="420"/>
        </w:tabs>
        <w:rPr>
          <w:rFonts w:ascii="宋体" w:eastAsia="宋体" w:hAnsi="宋体"/>
          <w:color w:val="222222"/>
          <w:sz w:val="24"/>
          <w:szCs w:val="24"/>
        </w:rPr>
      </w:pPr>
      <w:r>
        <w:rPr>
          <w:rFonts w:ascii="Times New Roman" w:eastAsia="宋体" w:hAnsi="Times New Roman" w:hint="eastAsia"/>
          <w:color w:val="222222"/>
          <w:szCs w:val="24"/>
        </w:rPr>
        <w:t>购买招标文件时间、地点及售价：受邀请</w:t>
      </w:r>
      <w:r>
        <w:rPr>
          <w:rFonts w:ascii="Times New Roman" w:eastAsia="宋体" w:hAnsi="Times New Roman"/>
          <w:color w:val="222222"/>
          <w:szCs w:val="24"/>
        </w:rPr>
        <w:t>的供应商</w:t>
      </w:r>
      <w:r>
        <w:rPr>
          <w:rFonts w:ascii="Times New Roman" w:eastAsia="宋体" w:hAnsi="Times New Roman" w:hint="eastAsia"/>
          <w:color w:val="222222"/>
          <w:szCs w:val="24"/>
        </w:rPr>
        <w:t>可从</w:t>
      </w:r>
      <w:r>
        <w:rPr>
          <w:rFonts w:ascii="Times New Roman" w:eastAsia="宋体" w:hAnsi="Times New Roman" w:hint="eastAsia"/>
          <w:color w:val="FF0000"/>
          <w:szCs w:val="24"/>
        </w:rPr>
        <w:t>201</w:t>
      </w:r>
      <w:r>
        <w:rPr>
          <w:rFonts w:ascii="Times New Roman" w:eastAsia="宋体" w:hAnsi="Times New Roman"/>
          <w:color w:val="FF0000"/>
          <w:szCs w:val="24"/>
        </w:rPr>
        <w:t>7</w:t>
      </w:r>
      <w:r>
        <w:rPr>
          <w:rFonts w:ascii="Times New Roman" w:eastAsia="宋体" w:hAnsi="Times New Roman" w:hint="eastAsia"/>
          <w:color w:val="FF0000"/>
          <w:szCs w:val="24"/>
        </w:rPr>
        <w:t>年</w:t>
      </w:r>
      <w:r w:rsidR="00665020">
        <w:rPr>
          <w:rFonts w:ascii="Times New Roman" w:eastAsia="宋体" w:hAnsi="Times New Roman"/>
          <w:color w:val="FF0000"/>
          <w:szCs w:val="24"/>
        </w:rPr>
        <w:t>09</w:t>
      </w:r>
      <w:r>
        <w:rPr>
          <w:rFonts w:ascii="Times New Roman" w:eastAsia="宋体" w:hAnsi="Times New Roman" w:hint="eastAsia"/>
          <w:color w:val="FF0000"/>
          <w:szCs w:val="24"/>
        </w:rPr>
        <w:t>月</w:t>
      </w:r>
      <w:r w:rsidR="00665020">
        <w:rPr>
          <w:rFonts w:ascii="Times New Roman" w:eastAsia="宋体" w:hAnsi="Times New Roman"/>
          <w:color w:val="FF0000"/>
          <w:szCs w:val="24"/>
        </w:rPr>
        <w:t>01</w:t>
      </w:r>
      <w:r>
        <w:rPr>
          <w:rFonts w:ascii="Times New Roman" w:eastAsia="宋体" w:hAnsi="Times New Roman" w:hint="eastAsia"/>
          <w:color w:val="FF0000"/>
          <w:szCs w:val="24"/>
        </w:rPr>
        <w:t>日</w:t>
      </w:r>
      <w:r>
        <w:rPr>
          <w:rFonts w:ascii="Times New Roman" w:eastAsia="宋体" w:hAnsi="Times New Roman" w:hint="eastAsia"/>
          <w:color w:val="222222"/>
          <w:szCs w:val="24"/>
        </w:rPr>
        <w:t>起至</w:t>
      </w:r>
      <w:r>
        <w:rPr>
          <w:rFonts w:ascii="Times New Roman" w:eastAsia="宋体" w:hAnsi="Times New Roman" w:hint="eastAsia"/>
          <w:color w:val="FF0000"/>
          <w:szCs w:val="24"/>
        </w:rPr>
        <w:t>201</w:t>
      </w:r>
      <w:r>
        <w:rPr>
          <w:rFonts w:ascii="Times New Roman" w:eastAsia="宋体" w:hAnsi="Times New Roman"/>
          <w:color w:val="FF0000"/>
          <w:szCs w:val="24"/>
        </w:rPr>
        <w:t>7</w:t>
      </w:r>
      <w:r>
        <w:rPr>
          <w:rFonts w:ascii="Times New Roman" w:eastAsia="宋体" w:hAnsi="Times New Roman" w:hint="eastAsia"/>
          <w:color w:val="FF0000"/>
          <w:szCs w:val="24"/>
        </w:rPr>
        <w:t>年</w:t>
      </w:r>
      <w:r w:rsidR="00665020">
        <w:rPr>
          <w:rFonts w:ascii="Times New Roman" w:eastAsia="宋体" w:hAnsi="Times New Roman"/>
          <w:color w:val="FF0000"/>
          <w:szCs w:val="24"/>
        </w:rPr>
        <w:t>09</w:t>
      </w:r>
      <w:r>
        <w:rPr>
          <w:rFonts w:ascii="Times New Roman" w:eastAsia="宋体" w:hAnsi="Times New Roman" w:hint="eastAsia"/>
          <w:color w:val="FF0000"/>
          <w:szCs w:val="24"/>
        </w:rPr>
        <w:t>月</w:t>
      </w:r>
      <w:r w:rsidR="00665020">
        <w:rPr>
          <w:rFonts w:ascii="Times New Roman" w:eastAsia="宋体" w:hAnsi="Times New Roman"/>
          <w:color w:val="FF0000"/>
          <w:szCs w:val="24"/>
        </w:rPr>
        <w:t>11</w:t>
      </w:r>
      <w:r>
        <w:rPr>
          <w:rFonts w:ascii="Times New Roman" w:eastAsia="宋体" w:hAnsi="Times New Roman" w:hint="eastAsia"/>
          <w:color w:val="FF0000"/>
          <w:szCs w:val="24"/>
        </w:rPr>
        <w:t>日</w:t>
      </w:r>
      <w:r>
        <w:rPr>
          <w:rFonts w:ascii="Times New Roman" w:eastAsia="宋体" w:hAnsi="Times New Roman" w:hint="eastAsia"/>
          <w:color w:val="222222"/>
          <w:szCs w:val="24"/>
        </w:rPr>
        <w:t>每天（节假日除外）的</w:t>
      </w:r>
      <w:r>
        <w:rPr>
          <w:rFonts w:ascii="Times New Roman" w:eastAsia="宋体" w:hAnsi="Times New Roman" w:hint="eastAsia"/>
          <w:color w:val="222222"/>
          <w:szCs w:val="24"/>
        </w:rPr>
        <w:t>9:00</w:t>
      </w:r>
      <w:r>
        <w:rPr>
          <w:rFonts w:ascii="Times New Roman" w:eastAsia="宋体" w:hAnsi="Times New Roman" w:hint="eastAsia"/>
          <w:color w:val="222222"/>
          <w:szCs w:val="24"/>
        </w:rPr>
        <w:t>—</w:t>
      </w:r>
      <w:r>
        <w:rPr>
          <w:rFonts w:ascii="Times New Roman" w:eastAsia="宋体" w:hAnsi="Times New Roman" w:hint="eastAsia"/>
          <w:color w:val="222222"/>
          <w:szCs w:val="24"/>
        </w:rPr>
        <w:t>1</w:t>
      </w:r>
      <w:r w:rsidR="00665020">
        <w:rPr>
          <w:rFonts w:ascii="Times New Roman" w:eastAsia="宋体" w:hAnsi="Times New Roman"/>
          <w:color w:val="222222"/>
          <w:szCs w:val="24"/>
        </w:rPr>
        <w:t>2</w:t>
      </w:r>
      <w:r>
        <w:rPr>
          <w:rFonts w:ascii="Times New Roman" w:eastAsia="宋体" w:hAnsi="Times New Roman" w:hint="eastAsia"/>
          <w:color w:val="222222"/>
          <w:szCs w:val="24"/>
        </w:rPr>
        <w:t>:00</w:t>
      </w:r>
      <w:r>
        <w:rPr>
          <w:rFonts w:ascii="Times New Roman" w:eastAsia="宋体" w:hAnsi="Times New Roman" w:hint="eastAsia"/>
          <w:color w:val="222222"/>
          <w:szCs w:val="24"/>
        </w:rPr>
        <w:t>；</w:t>
      </w:r>
      <w:r>
        <w:rPr>
          <w:rFonts w:ascii="Times New Roman" w:eastAsia="宋体" w:hAnsi="Times New Roman" w:hint="eastAsia"/>
          <w:color w:val="222222"/>
          <w:szCs w:val="24"/>
        </w:rPr>
        <w:t>14:</w:t>
      </w:r>
      <w:r w:rsidR="00665020">
        <w:rPr>
          <w:rFonts w:ascii="Times New Roman" w:eastAsia="宋体" w:hAnsi="Times New Roman"/>
          <w:color w:val="222222"/>
          <w:szCs w:val="24"/>
        </w:rPr>
        <w:t>30</w:t>
      </w:r>
      <w:r>
        <w:rPr>
          <w:rFonts w:ascii="Times New Roman" w:eastAsia="宋体" w:hAnsi="Times New Roman" w:hint="eastAsia"/>
          <w:color w:val="222222"/>
          <w:szCs w:val="24"/>
        </w:rPr>
        <w:t>—</w:t>
      </w:r>
      <w:r>
        <w:rPr>
          <w:rFonts w:ascii="Times New Roman" w:eastAsia="宋体" w:hAnsi="Times New Roman" w:hint="eastAsia"/>
          <w:color w:val="222222"/>
          <w:szCs w:val="24"/>
        </w:rPr>
        <w:t>17:</w:t>
      </w:r>
      <w:r w:rsidR="00665020">
        <w:rPr>
          <w:rFonts w:ascii="Times New Roman" w:eastAsia="宋体" w:hAnsi="Times New Roman"/>
          <w:color w:val="222222"/>
          <w:szCs w:val="24"/>
        </w:rPr>
        <w:t>30</w:t>
      </w:r>
      <w:r>
        <w:rPr>
          <w:rFonts w:ascii="Times New Roman" w:eastAsia="宋体" w:hAnsi="Times New Roman" w:hint="eastAsia"/>
          <w:color w:val="222222"/>
          <w:szCs w:val="24"/>
        </w:rPr>
        <w:t>在深圳大学招投标管理中心（地址：</w:t>
      </w:r>
      <w:r>
        <w:rPr>
          <w:rFonts w:ascii="Times New Roman" w:eastAsia="宋体" w:hAnsi="Times New Roman" w:hint="eastAsia"/>
          <w:color w:val="000000"/>
        </w:rPr>
        <w:t>深圳大学办公楼</w:t>
      </w:r>
      <w:r>
        <w:rPr>
          <w:rFonts w:ascii="Times New Roman" w:eastAsia="宋体" w:hAnsi="Times New Roman" w:hint="eastAsia"/>
          <w:color w:val="000000"/>
        </w:rPr>
        <w:t>2</w:t>
      </w:r>
      <w:r>
        <w:rPr>
          <w:rFonts w:ascii="Times New Roman" w:eastAsia="宋体" w:hAnsi="Times New Roman"/>
          <w:color w:val="000000"/>
        </w:rPr>
        <w:t>40</w:t>
      </w:r>
      <w:r>
        <w:rPr>
          <w:rFonts w:ascii="Times New Roman" w:eastAsia="宋体" w:hAnsi="Times New Roman" w:hint="eastAsia"/>
          <w:color w:val="000000"/>
        </w:rPr>
        <w:t>室</w:t>
      </w:r>
      <w:r>
        <w:rPr>
          <w:rFonts w:ascii="Times New Roman" w:eastAsia="宋体" w:hAnsi="Times New Roman" w:hint="eastAsia"/>
          <w:color w:val="222222"/>
          <w:szCs w:val="24"/>
        </w:rPr>
        <w:t>）得到进一步的信息、查阅或购买招标文件。本招标文件售价人民币</w:t>
      </w:r>
      <w:r>
        <w:rPr>
          <w:rFonts w:ascii="Times New Roman" w:eastAsia="宋体" w:hAnsi="Times New Roman" w:hint="eastAsia"/>
          <w:color w:val="222222"/>
          <w:szCs w:val="24"/>
        </w:rPr>
        <w:t>150</w:t>
      </w:r>
      <w:r>
        <w:rPr>
          <w:rFonts w:ascii="Times New Roman" w:eastAsia="宋体" w:hAnsi="Times New Roman" w:hint="eastAsia"/>
          <w:color w:val="222222"/>
          <w:szCs w:val="24"/>
        </w:rPr>
        <w:t>元。异地投标人报名可将公司营业执照、投标报名表和标书费付款回执发至邮箱</w:t>
      </w:r>
      <w:r>
        <w:rPr>
          <w:rFonts w:ascii="Times New Roman" w:eastAsia="宋体" w:hAnsi="Times New Roman" w:hint="eastAsia"/>
          <w:color w:val="222222"/>
          <w:szCs w:val="24"/>
        </w:rPr>
        <w:t>suncong@szu.edu.cn</w:t>
      </w:r>
      <w:r>
        <w:rPr>
          <w:rFonts w:ascii="Times New Roman" w:eastAsia="宋体" w:hAnsi="Times New Roman" w:hint="eastAsia"/>
          <w:color w:val="222222"/>
          <w:szCs w:val="24"/>
        </w:rPr>
        <w:t>。标书费缴纳至深圳大学基本账户：</w:t>
      </w:r>
    </w:p>
    <w:p w14:paraId="7641C304" w14:textId="77777777" w:rsidR="007F2328" w:rsidRDefault="007F2328">
      <w:pPr>
        <w:ind w:left="420" w:firstLineChars="200" w:firstLine="420"/>
        <w:rPr>
          <w:rFonts w:ascii="Times New Roman" w:eastAsia="宋体" w:hAnsi="Times New Roman"/>
          <w:color w:val="222222"/>
          <w:szCs w:val="24"/>
        </w:rPr>
      </w:pPr>
      <w:r>
        <w:rPr>
          <w:rFonts w:ascii="Times New Roman" w:eastAsia="宋体" w:hAnsi="Times New Roman" w:hint="eastAsia"/>
          <w:color w:val="222222"/>
          <w:szCs w:val="24"/>
        </w:rPr>
        <w:t>户名：深圳大学</w:t>
      </w:r>
    </w:p>
    <w:p w14:paraId="53E36C15" w14:textId="77777777" w:rsidR="007F2328" w:rsidRDefault="007F2328">
      <w:pPr>
        <w:ind w:left="420" w:firstLineChars="200" w:firstLine="420"/>
        <w:rPr>
          <w:rFonts w:ascii="Times New Roman" w:eastAsia="宋体" w:hAnsi="Times New Roman"/>
          <w:color w:val="222222"/>
          <w:szCs w:val="24"/>
        </w:rPr>
      </w:pPr>
      <w:r>
        <w:rPr>
          <w:rFonts w:ascii="Times New Roman" w:eastAsia="宋体" w:hAnsi="Times New Roman" w:hint="eastAsia"/>
          <w:color w:val="222222"/>
          <w:szCs w:val="24"/>
        </w:rPr>
        <w:t>开户行：中国银行深圳深大支行</w:t>
      </w:r>
    </w:p>
    <w:p w14:paraId="56B656BE" w14:textId="77777777" w:rsidR="007F2328" w:rsidRDefault="007F2328">
      <w:pPr>
        <w:ind w:left="420" w:firstLineChars="200" w:firstLine="420"/>
        <w:rPr>
          <w:rFonts w:ascii="Times New Roman" w:eastAsia="宋体" w:hAnsi="Times New Roman"/>
          <w:color w:val="222222"/>
          <w:szCs w:val="24"/>
        </w:rPr>
      </w:pPr>
      <w:r>
        <w:rPr>
          <w:rFonts w:ascii="Times New Roman" w:eastAsia="宋体" w:hAnsi="Times New Roman" w:hint="eastAsia"/>
          <w:color w:val="222222"/>
          <w:szCs w:val="24"/>
        </w:rPr>
        <w:t>账号：</w:t>
      </w:r>
      <w:r>
        <w:rPr>
          <w:rFonts w:ascii="Times New Roman" w:eastAsia="宋体" w:hAnsi="Times New Roman"/>
          <w:color w:val="222222"/>
          <w:szCs w:val="24"/>
        </w:rPr>
        <w:t>748467064612</w:t>
      </w:r>
    </w:p>
    <w:p w14:paraId="2C2A8D31" w14:textId="77777777" w:rsidR="007F2328" w:rsidRDefault="007F2328">
      <w:pPr>
        <w:ind w:left="420"/>
        <w:rPr>
          <w:rFonts w:ascii="Times New Roman" w:eastAsia="宋体" w:hAnsi="Times New Roman"/>
          <w:color w:val="222222"/>
          <w:szCs w:val="24"/>
        </w:rPr>
      </w:pPr>
      <w:r>
        <w:rPr>
          <w:rFonts w:ascii="Times New Roman" w:eastAsia="宋体" w:hAnsi="Times New Roman" w:hint="eastAsia"/>
          <w:color w:val="222222"/>
          <w:szCs w:val="24"/>
        </w:rPr>
        <w:t>并在转账单上备注</w:t>
      </w:r>
      <w:r>
        <w:rPr>
          <w:rFonts w:ascii="Times New Roman" w:eastAsia="宋体" w:hAnsi="Times New Roman" w:hint="eastAsia"/>
          <w:color w:val="222222"/>
          <w:szCs w:val="24"/>
        </w:rPr>
        <w:t xml:space="preserve"> </w:t>
      </w:r>
      <w:r>
        <w:rPr>
          <w:rFonts w:ascii="Times New Roman" w:eastAsia="宋体" w:hAnsi="Times New Roman" w:hint="eastAsia"/>
          <w:color w:val="222222"/>
          <w:szCs w:val="24"/>
        </w:rPr>
        <w:t>“项目编号”。</w:t>
      </w:r>
    </w:p>
    <w:p w14:paraId="7777664A" w14:textId="259B6D41" w:rsidR="007F2328" w:rsidRDefault="007F2328">
      <w:pPr>
        <w:numPr>
          <w:ilvl w:val="0"/>
          <w:numId w:val="7"/>
        </w:numPr>
        <w:tabs>
          <w:tab w:val="left" w:pos="420"/>
        </w:tabs>
        <w:rPr>
          <w:rFonts w:ascii="宋体" w:eastAsia="宋体" w:hAnsi="宋体" w:cs="宋体"/>
          <w:kern w:val="0"/>
          <w:szCs w:val="21"/>
        </w:rPr>
      </w:pPr>
      <w:r>
        <w:rPr>
          <w:rFonts w:ascii="宋体" w:eastAsia="宋体" w:hAnsi="宋体" w:cs="宋体" w:hint="eastAsia"/>
          <w:kern w:val="0"/>
          <w:szCs w:val="21"/>
        </w:rPr>
        <w:t>所有投标文件应于</w:t>
      </w:r>
      <w:r>
        <w:rPr>
          <w:rFonts w:ascii="宋体" w:eastAsia="宋体" w:hAnsi="宋体" w:cs="宋体" w:hint="eastAsia"/>
          <w:color w:val="FF0000"/>
          <w:kern w:val="0"/>
          <w:szCs w:val="21"/>
        </w:rPr>
        <w:t>201</w:t>
      </w:r>
      <w:r>
        <w:rPr>
          <w:rFonts w:ascii="宋体" w:eastAsia="宋体" w:hAnsi="宋体" w:cs="宋体"/>
          <w:color w:val="FF0000"/>
          <w:kern w:val="0"/>
          <w:szCs w:val="21"/>
        </w:rPr>
        <w:t>7</w:t>
      </w:r>
      <w:r>
        <w:rPr>
          <w:rFonts w:ascii="宋体" w:eastAsia="宋体" w:hAnsi="宋体" w:cs="宋体" w:hint="eastAsia"/>
          <w:color w:val="FF0000"/>
          <w:kern w:val="0"/>
          <w:szCs w:val="21"/>
        </w:rPr>
        <w:t>年</w:t>
      </w:r>
      <w:r w:rsidR="00665020">
        <w:rPr>
          <w:rFonts w:ascii="宋体" w:eastAsia="宋体" w:hAnsi="宋体" w:cs="宋体"/>
          <w:color w:val="FF0000"/>
          <w:kern w:val="0"/>
          <w:szCs w:val="21"/>
        </w:rPr>
        <w:t>09</w:t>
      </w:r>
      <w:r>
        <w:rPr>
          <w:rFonts w:ascii="宋体" w:eastAsia="宋体" w:hAnsi="宋体" w:cs="宋体"/>
          <w:color w:val="FF0000"/>
          <w:kern w:val="0"/>
          <w:szCs w:val="21"/>
        </w:rPr>
        <w:t>月</w:t>
      </w:r>
      <w:r w:rsidR="00665020">
        <w:rPr>
          <w:rFonts w:ascii="宋体" w:eastAsia="宋体" w:hAnsi="宋体" w:cs="宋体"/>
          <w:color w:val="FF0000"/>
          <w:kern w:val="0"/>
          <w:szCs w:val="21"/>
        </w:rPr>
        <w:t>12</w:t>
      </w:r>
      <w:r>
        <w:rPr>
          <w:rFonts w:ascii="宋体" w:eastAsia="宋体" w:hAnsi="宋体" w:cs="宋体"/>
          <w:color w:val="FF0000"/>
          <w:kern w:val="0"/>
          <w:szCs w:val="21"/>
        </w:rPr>
        <w:t>日</w:t>
      </w:r>
      <w:r w:rsidR="00665020">
        <w:rPr>
          <w:rFonts w:ascii="宋体" w:eastAsia="宋体" w:hAnsi="宋体" w:cs="宋体" w:hint="eastAsia"/>
          <w:color w:val="FF0000"/>
          <w:kern w:val="0"/>
          <w:szCs w:val="21"/>
        </w:rPr>
        <w:t>（星期二）</w:t>
      </w:r>
      <w:r>
        <w:rPr>
          <w:rFonts w:ascii="宋体" w:eastAsia="宋体" w:hAnsi="宋体" w:hint="eastAsia"/>
          <w:color w:val="FF0000"/>
          <w:szCs w:val="21"/>
        </w:rPr>
        <w:t>下</w:t>
      </w:r>
      <w:r>
        <w:rPr>
          <w:rFonts w:ascii="宋体" w:eastAsia="宋体" w:hAnsi="宋体"/>
          <w:color w:val="FF0000"/>
          <w:szCs w:val="21"/>
        </w:rPr>
        <w:t>午</w:t>
      </w:r>
      <w:r w:rsidR="00452A94">
        <w:rPr>
          <w:rFonts w:ascii="宋体" w:eastAsia="宋体" w:hAnsi="宋体" w:hint="eastAsia"/>
          <w:color w:val="FF0000"/>
          <w:szCs w:val="21"/>
        </w:rPr>
        <w:t>1</w:t>
      </w:r>
      <w:r w:rsidR="00452A94">
        <w:rPr>
          <w:rFonts w:ascii="宋体" w:eastAsia="宋体" w:hAnsi="宋体"/>
          <w:color w:val="FF0000"/>
          <w:szCs w:val="21"/>
        </w:rPr>
        <w:t>5</w:t>
      </w:r>
      <w:r w:rsidR="00452A94">
        <w:rPr>
          <w:rFonts w:ascii="宋体" w:eastAsia="宋体" w:hAnsi="宋体" w:hint="eastAsia"/>
          <w:color w:val="FF0000"/>
          <w:szCs w:val="21"/>
        </w:rPr>
        <w:t>:</w:t>
      </w:r>
      <w:r w:rsidR="00452A94">
        <w:rPr>
          <w:rFonts w:ascii="宋体" w:eastAsia="宋体" w:hAnsi="宋体"/>
          <w:color w:val="FF0000"/>
          <w:szCs w:val="21"/>
        </w:rPr>
        <w:t>00</w:t>
      </w:r>
      <w:r>
        <w:rPr>
          <w:rFonts w:ascii="宋体" w:eastAsia="宋体" w:hAnsi="宋体" w:hint="eastAsia"/>
          <w:color w:val="FF0000"/>
          <w:szCs w:val="21"/>
        </w:rPr>
        <w:t xml:space="preserve"> </w:t>
      </w:r>
      <w:r>
        <w:rPr>
          <w:rFonts w:ascii="宋体" w:eastAsia="宋体" w:hAnsi="宋体" w:cs="宋体" w:hint="eastAsia"/>
          <w:kern w:val="0"/>
          <w:szCs w:val="21"/>
        </w:rPr>
        <w:t>(北京时间)之前</w:t>
      </w:r>
      <w:r>
        <w:rPr>
          <w:rFonts w:ascii="宋体" w:eastAsia="宋体" w:hAnsi="宋体" w:cs="宋体" w:hint="eastAsia"/>
          <w:color w:val="000000"/>
          <w:kern w:val="0"/>
          <w:szCs w:val="21"/>
        </w:rPr>
        <w:t>递交到深圳大学招投标管理中心。</w:t>
      </w:r>
      <w:r>
        <w:rPr>
          <w:rFonts w:ascii="宋体" w:eastAsia="宋体" w:hAnsi="宋体" w:cs="宋体" w:hint="eastAsia"/>
          <w:color w:val="222222"/>
          <w:kern w:val="0"/>
          <w:szCs w:val="21"/>
        </w:rPr>
        <w:t>逾期或未按招标文件要求提交投标保证金的投标文件恕不接受。</w:t>
      </w:r>
    </w:p>
    <w:p w14:paraId="3A9C2EC0" w14:textId="16D03D08" w:rsidR="007F2328" w:rsidRDefault="007F2328" w:rsidP="00452A94">
      <w:pPr>
        <w:widowControl/>
        <w:numPr>
          <w:ilvl w:val="0"/>
          <w:numId w:val="7"/>
        </w:numPr>
        <w:spacing w:before="100" w:beforeAutospacing="1" w:after="100" w:afterAutospacing="1"/>
        <w:jc w:val="left"/>
        <w:rPr>
          <w:rFonts w:ascii="宋体" w:eastAsia="宋体" w:hAnsi="宋体" w:cs="宋体"/>
          <w:kern w:val="0"/>
          <w:szCs w:val="21"/>
        </w:rPr>
      </w:pPr>
      <w:r>
        <w:rPr>
          <w:rFonts w:ascii="宋体" w:eastAsia="宋体" w:hAnsi="宋体" w:cs="宋体" w:hint="eastAsia"/>
          <w:kern w:val="0"/>
          <w:szCs w:val="21"/>
        </w:rPr>
        <w:t>开标时间和地点：</w:t>
      </w:r>
      <w:r>
        <w:rPr>
          <w:rFonts w:ascii="宋体" w:eastAsia="宋体" w:hAnsi="宋体" w:cs="宋体" w:hint="eastAsia"/>
          <w:kern w:val="0"/>
          <w:szCs w:val="21"/>
        </w:rPr>
        <w:br/>
        <w:t>定于</w:t>
      </w:r>
      <w:r w:rsidR="00452A94" w:rsidRPr="00452A94">
        <w:rPr>
          <w:rFonts w:ascii="宋体" w:eastAsia="宋体" w:hAnsi="宋体" w:cs="宋体"/>
          <w:color w:val="FF0000"/>
          <w:kern w:val="0"/>
          <w:szCs w:val="21"/>
        </w:rPr>
        <w:t>2017年</w:t>
      </w:r>
      <w:r w:rsidR="00665020">
        <w:rPr>
          <w:rFonts w:ascii="宋体" w:eastAsia="宋体" w:hAnsi="宋体" w:cs="宋体"/>
          <w:color w:val="FF0000"/>
          <w:kern w:val="0"/>
          <w:szCs w:val="21"/>
        </w:rPr>
        <w:t>09月12日</w:t>
      </w:r>
      <w:r w:rsidR="00665020">
        <w:rPr>
          <w:rFonts w:ascii="宋体" w:eastAsia="宋体" w:hAnsi="宋体" w:cs="宋体" w:hint="eastAsia"/>
          <w:color w:val="FF0000"/>
          <w:kern w:val="0"/>
          <w:szCs w:val="21"/>
        </w:rPr>
        <w:t>（星期二）</w:t>
      </w:r>
      <w:r w:rsidR="00452A94" w:rsidRPr="00452A94">
        <w:rPr>
          <w:rFonts w:ascii="宋体" w:eastAsia="宋体" w:hAnsi="宋体" w:cs="宋体"/>
          <w:color w:val="FF0000"/>
          <w:kern w:val="0"/>
          <w:szCs w:val="21"/>
        </w:rPr>
        <w:t>下午15:00</w:t>
      </w:r>
      <w:r w:rsidR="00452A94" w:rsidRPr="00452A94">
        <w:rPr>
          <w:rFonts w:ascii="宋体" w:eastAsia="宋体" w:hAnsi="宋体" w:cs="宋体" w:hint="eastAsia"/>
          <w:color w:val="FF0000"/>
          <w:kern w:val="0"/>
          <w:szCs w:val="21"/>
        </w:rPr>
        <w:t xml:space="preserve"> </w:t>
      </w:r>
      <w:r>
        <w:rPr>
          <w:rFonts w:ascii="宋体" w:eastAsia="宋体" w:hAnsi="宋体" w:cs="宋体" w:hint="eastAsia"/>
          <w:kern w:val="0"/>
          <w:szCs w:val="21"/>
        </w:rPr>
        <w:t>(北京时间)，在深圳大学招投标管理中心公开开标。</w:t>
      </w:r>
      <w:r>
        <w:rPr>
          <w:rFonts w:ascii="宋体" w:eastAsia="宋体" w:hAnsi="宋体" w:cs="宋体" w:hint="eastAsia"/>
          <w:color w:val="000000"/>
          <w:kern w:val="0"/>
          <w:szCs w:val="21"/>
        </w:rPr>
        <w:t>开标室：</w:t>
      </w:r>
      <w:r>
        <w:rPr>
          <w:rFonts w:ascii="宋体" w:eastAsia="宋体" w:hAnsi="宋体" w:cs="宋体" w:hint="eastAsia"/>
          <w:color w:val="FF0000"/>
          <w:kern w:val="0"/>
          <w:szCs w:val="21"/>
        </w:rPr>
        <w:t>深圳大学办公楼2</w:t>
      </w:r>
      <w:r>
        <w:rPr>
          <w:rFonts w:ascii="宋体" w:eastAsia="宋体" w:hAnsi="宋体" w:cs="宋体"/>
          <w:color w:val="FF0000"/>
          <w:kern w:val="0"/>
          <w:szCs w:val="21"/>
        </w:rPr>
        <w:t>41</w:t>
      </w:r>
      <w:r>
        <w:rPr>
          <w:rFonts w:ascii="宋体" w:eastAsia="宋体" w:hAnsi="宋体" w:cs="宋体" w:hint="eastAsia"/>
          <w:color w:val="FF0000"/>
          <w:kern w:val="0"/>
          <w:szCs w:val="21"/>
        </w:rPr>
        <w:t>室</w:t>
      </w:r>
      <w:r>
        <w:rPr>
          <w:rFonts w:ascii="宋体" w:eastAsia="宋体" w:hAnsi="宋体" w:cs="宋体" w:hint="eastAsia"/>
          <w:color w:val="000000"/>
          <w:kern w:val="0"/>
          <w:szCs w:val="21"/>
        </w:rPr>
        <w:t>。届时请参加投标的代表出席开标仪式（投标文件直接送至开标地点）。</w:t>
      </w:r>
    </w:p>
    <w:p w14:paraId="14BA5DFC" w14:textId="77777777" w:rsidR="007F2328" w:rsidRDefault="007F2328">
      <w:pPr>
        <w:widowControl/>
        <w:numPr>
          <w:ilvl w:val="0"/>
          <w:numId w:val="7"/>
        </w:numPr>
        <w:tabs>
          <w:tab w:val="left" w:pos="420"/>
        </w:tabs>
        <w:spacing w:line="240" w:lineRule="atLeast"/>
        <w:jc w:val="left"/>
        <w:rPr>
          <w:rFonts w:ascii="宋体" w:eastAsia="宋体" w:hAnsi="宋体" w:cs="宋体"/>
          <w:kern w:val="0"/>
          <w:szCs w:val="21"/>
        </w:rPr>
      </w:pPr>
      <w:r>
        <w:rPr>
          <w:rFonts w:ascii="宋体" w:eastAsia="宋体" w:hAnsi="宋体" w:cs="宋体" w:hint="eastAsia"/>
          <w:kern w:val="0"/>
          <w:szCs w:val="21"/>
        </w:rPr>
        <w:t>交纳投标保证金：</w:t>
      </w:r>
    </w:p>
    <w:p w14:paraId="4CB4450B" w14:textId="77777777" w:rsidR="007F2328" w:rsidRDefault="007F2328">
      <w:pPr>
        <w:spacing w:line="240" w:lineRule="atLeast"/>
        <w:ind w:firstLineChars="200" w:firstLine="420"/>
        <w:rPr>
          <w:rFonts w:ascii="宋体" w:eastAsia="宋体" w:hAnsi="宋体" w:cs="宋体"/>
          <w:kern w:val="0"/>
          <w:szCs w:val="21"/>
        </w:rPr>
      </w:pPr>
      <w:r>
        <w:rPr>
          <w:rFonts w:ascii="宋体" w:eastAsia="宋体" w:hAnsi="宋体" w:cs="宋体" w:hint="eastAsia"/>
          <w:kern w:val="0"/>
          <w:szCs w:val="21"/>
        </w:rPr>
        <w:t>1）投标保证金为10000</w:t>
      </w:r>
      <w:r w:rsidR="00BD5AEB">
        <w:rPr>
          <w:rFonts w:ascii="宋体" w:eastAsia="宋体" w:hAnsi="宋体" w:cs="宋体" w:hint="eastAsia"/>
          <w:kern w:val="0"/>
          <w:szCs w:val="21"/>
        </w:rPr>
        <w:t>元</w:t>
      </w:r>
      <w:r>
        <w:rPr>
          <w:rFonts w:ascii="宋体" w:eastAsia="宋体" w:hAnsi="宋体" w:cs="宋体" w:hint="eastAsia"/>
          <w:kern w:val="0"/>
          <w:szCs w:val="21"/>
        </w:rPr>
        <w:t>。</w:t>
      </w:r>
    </w:p>
    <w:p w14:paraId="3AC98F30" w14:textId="77777777" w:rsidR="007F2328" w:rsidRDefault="007F2328">
      <w:pPr>
        <w:spacing w:line="240" w:lineRule="atLeast"/>
        <w:ind w:leftChars="200" w:left="735" w:hangingChars="150" w:hanging="315"/>
        <w:rPr>
          <w:rFonts w:ascii="宋体" w:eastAsia="宋体" w:hAnsi="宋体" w:cs="宋体"/>
          <w:kern w:val="0"/>
          <w:szCs w:val="21"/>
        </w:rPr>
      </w:pPr>
      <w:r>
        <w:rPr>
          <w:rFonts w:ascii="宋体" w:eastAsia="宋体" w:hAnsi="宋体" w:cs="宋体" w:hint="eastAsia"/>
          <w:kern w:val="0"/>
          <w:szCs w:val="21"/>
        </w:rPr>
        <w:t>2）投标保证金必须在项目开标前一个工作日到账。</w:t>
      </w:r>
    </w:p>
    <w:p w14:paraId="6186F642" w14:textId="77777777" w:rsidR="007F2328" w:rsidRDefault="007F2328">
      <w:pPr>
        <w:spacing w:line="240" w:lineRule="atLeast"/>
        <w:ind w:leftChars="200" w:left="735" w:hangingChars="150" w:hanging="315"/>
        <w:rPr>
          <w:rFonts w:ascii="宋体" w:eastAsia="宋体" w:hAnsi="宋体" w:cs="宋体"/>
          <w:kern w:val="0"/>
          <w:szCs w:val="21"/>
        </w:rPr>
      </w:pPr>
      <w:r>
        <w:rPr>
          <w:rFonts w:ascii="宋体" w:eastAsia="宋体" w:hAnsi="宋体" w:cs="宋体" w:hint="eastAsia"/>
          <w:kern w:val="0"/>
          <w:szCs w:val="21"/>
        </w:rPr>
        <w:t>3）交纳投标保证金应一律从投标供应商</w:t>
      </w:r>
      <w:r w:rsidR="00BD5AEB">
        <w:rPr>
          <w:rFonts w:ascii="宋体" w:eastAsia="宋体" w:hAnsi="宋体" w:cs="宋体" w:hint="eastAsia"/>
          <w:kern w:val="0"/>
          <w:szCs w:val="21"/>
        </w:rPr>
        <w:t>基本</w:t>
      </w:r>
      <w:r>
        <w:rPr>
          <w:rFonts w:ascii="宋体" w:eastAsia="宋体" w:hAnsi="宋体" w:cs="宋体" w:hint="eastAsia"/>
          <w:kern w:val="0"/>
          <w:szCs w:val="21"/>
        </w:rPr>
        <w:t>账户转出,否则按隐瞒真实情况，提供虚假资料处理。</w:t>
      </w:r>
      <w:r>
        <w:rPr>
          <w:rFonts w:ascii="宋体" w:eastAsia="宋体" w:hAnsi="宋体" w:hint="eastAsia"/>
          <w:szCs w:val="21"/>
        </w:rPr>
        <w:t>不得</w:t>
      </w:r>
      <w:r>
        <w:rPr>
          <w:rFonts w:ascii="宋体" w:eastAsia="宋体" w:hAnsi="宋体"/>
          <w:szCs w:val="21"/>
        </w:rPr>
        <w:t>采用</w:t>
      </w:r>
      <w:r>
        <w:rPr>
          <w:rFonts w:ascii="宋体" w:eastAsia="宋体" w:hAnsi="宋体" w:hint="eastAsia"/>
          <w:szCs w:val="21"/>
        </w:rPr>
        <w:t>现金汇款、个人银行结算账户转出和第三方代交等方式</w:t>
      </w:r>
      <w:r>
        <w:rPr>
          <w:rFonts w:ascii="宋体" w:eastAsia="宋体" w:hAnsi="宋体" w:cs="宋体" w:hint="eastAsia"/>
          <w:kern w:val="0"/>
          <w:szCs w:val="21"/>
        </w:rPr>
        <w:t>。</w:t>
      </w:r>
    </w:p>
    <w:p w14:paraId="11A2294E" w14:textId="77777777" w:rsidR="007F2328" w:rsidRDefault="007F2328">
      <w:pPr>
        <w:ind w:firstLineChars="200" w:firstLine="420"/>
        <w:rPr>
          <w:rFonts w:ascii="宋体" w:eastAsia="宋体" w:hAnsi="宋体"/>
          <w:szCs w:val="21"/>
          <w:u w:val="single"/>
        </w:rPr>
      </w:pPr>
      <w:r>
        <w:rPr>
          <w:rFonts w:ascii="宋体" w:eastAsia="宋体" w:hAnsi="宋体" w:cs="宋体" w:hint="eastAsia"/>
          <w:kern w:val="0"/>
          <w:szCs w:val="21"/>
        </w:rPr>
        <w:t>4）投标保证金账户信息：</w:t>
      </w:r>
    </w:p>
    <w:p w14:paraId="15175B52" w14:textId="77777777" w:rsidR="007F2328" w:rsidRDefault="007F2328">
      <w:pPr>
        <w:spacing w:line="276" w:lineRule="auto"/>
        <w:ind w:firstLineChars="393" w:firstLine="829"/>
        <w:rPr>
          <w:rFonts w:ascii="宋体" w:eastAsia="宋体" w:hAnsi="宋体" w:cs="宋体"/>
          <w:b/>
          <w:kern w:val="0"/>
          <w:szCs w:val="21"/>
          <w:u w:val="single"/>
        </w:rPr>
      </w:pPr>
      <w:r>
        <w:rPr>
          <w:rFonts w:ascii="宋体" w:eastAsia="宋体" w:hAnsi="宋体" w:cs="宋体" w:hint="eastAsia"/>
          <w:b/>
          <w:kern w:val="0"/>
          <w:szCs w:val="21"/>
          <w:u w:val="single"/>
        </w:rPr>
        <w:t xml:space="preserve">户    名：深圳大学 </w:t>
      </w:r>
    </w:p>
    <w:p w14:paraId="3C17254B" w14:textId="77777777" w:rsidR="007F2328" w:rsidRDefault="007F2328">
      <w:pPr>
        <w:spacing w:line="276" w:lineRule="auto"/>
        <w:ind w:firstLineChars="393" w:firstLine="829"/>
        <w:rPr>
          <w:rFonts w:ascii="宋体" w:eastAsia="宋体" w:hAnsi="宋体" w:cs="宋体"/>
          <w:b/>
          <w:kern w:val="0"/>
          <w:szCs w:val="21"/>
          <w:u w:val="single"/>
        </w:rPr>
      </w:pPr>
      <w:r>
        <w:rPr>
          <w:rFonts w:ascii="宋体" w:eastAsia="宋体" w:hAnsi="宋体" w:cs="宋体" w:hint="eastAsia"/>
          <w:b/>
          <w:kern w:val="0"/>
          <w:szCs w:val="21"/>
          <w:u w:val="single"/>
        </w:rPr>
        <w:t>账    户：</w:t>
      </w:r>
      <w:r>
        <w:rPr>
          <w:rFonts w:ascii="宋体" w:eastAsia="宋体" w:hAnsi="宋体" w:cs="宋体"/>
          <w:b/>
          <w:kern w:val="0"/>
          <w:szCs w:val="21"/>
          <w:u w:val="single"/>
        </w:rPr>
        <w:t>748467064612</w:t>
      </w:r>
    </w:p>
    <w:p w14:paraId="5EFE732E" w14:textId="77777777" w:rsidR="007F2328" w:rsidRDefault="007F2328">
      <w:pPr>
        <w:spacing w:line="276" w:lineRule="auto"/>
        <w:ind w:firstLineChars="393" w:firstLine="829"/>
        <w:rPr>
          <w:rFonts w:ascii="宋体" w:eastAsia="宋体" w:hAnsi="宋体" w:cs="宋体"/>
          <w:b/>
          <w:kern w:val="0"/>
          <w:szCs w:val="21"/>
          <w:u w:val="single"/>
        </w:rPr>
      </w:pPr>
      <w:r>
        <w:rPr>
          <w:rFonts w:ascii="宋体" w:eastAsia="宋体" w:hAnsi="宋体" w:cs="宋体" w:hint="eastAsia"/>
          <w:b/>
          <w:kern w:val="0"/>
          <w:szCs w:val="21"/>
          <w:u w:val="single"/>
        </w:rPr>
        <w:t>开户银行：中国银行深圳深大支行</w:t>
      </w:r>
    </w:p>
    <w:p w14:paraId="629589BF" w14:textId="77777777" w:rsidR="007F2328" w:rsidRDefault="007F2328">
      <w:pPr>
        <w:spacing w:line="260" w:lineRule="exact"/>
        <w:rPr>
          <w:rFonts w:ascii="宋体" w:eastAsia="宋体" w:hAnsi="宋体"/>
          <w:szCs w:val="21"/>
          <w:u w:val="single"/>
        </w:rPr>
      </w:pPr>
      <w:r>
        <w:rPr>
          <w:rFonts w:ascii="宋体" w:eastAsia="宋体" w:hAnsi="宋体" w:cs="宋体" w:hint="eastAsia"/>
          <w:kern w:val="0"/>
          <w:szCs w:val="21"/>
        </w:rPr>
        <w:t>5）转账汇款时请在备注中填写：投标保证金：项目编号。</w:t>
      </w:r>
    </w:p>
    <w:p w14:paraId="1DD23CA8" w14:textId="77777777" w:rsidR="007F2328" w:rsidRDefault="007F2328" w:rsidP="003B289B">
      <w:pPr>
        <w:spacing w:beforeLines="50" w:before="231" w:line="260" w:lineRule="exact"/>
        <w:jc w:val="right"/>
        <w:rPr>
          <w:rFonts w:ascii="宋体" w:eastAsia="宋体" w:hAnsi="宋体"/>
          <w:color w:val="000000"/>
          <w:sz w:val="24"/>
        </w:rPr>
      </w:pPr>
      <w:r>
        <w:rPr>
          <w:rFonts w:ascii="宋体" w:eastAsia="宋体" w:hAnsi="宋体" w:hint="eastAsia"/>
          <w:kern w:val="0"/>
          <w:szCs w:val="21"/>
        </w:rPr>
        <w:t xml:space="preserve">                                           </w:t>
      </w:r>
      <w:bookmarkStart w:id="17" w:name="投标邀请书"/>
      <w:r>
        <w:rPr>
          <w:rFonts w:ascii="Times New Roman" w:eastAsia="宋体" w:hAnsi="Times New Roman" w:hint="eastAsia"/>
          <w:color w:val="000000"/>
        </w:rPr>
        <w:t>招标机构名称：深圳大学招投标管理中心</w:t>
      </w:r>
      <w:r>
        <w:rPr>
          <w:rFonts w:ascii="Times New Roman" w:eastAsia="宋体" w:hAnsi="Times New Roman" w:hint="eastAsia"/>
          <w:color w:val="000000"/>
        </w:rPr>
        <w:t xml:space="preserve"> </w:t>
      </w:r>
    </w:p>
    <w:p w14:paraId="256DAB76" w14:textId="77777777" w:rsidR="007F2328" w:rsidRDefault="007F2328" w:rsidP="003B289B">
      <w:pPr>
        <w:spacing w:beforeLines="50" w:before="231" w:line="260" w:lineRule="exact"/>
        <w:jc w:val="right"/>
        <w:rPr>
          <w:rFonts w:ascii="Times New Roman" w:eastAsia="宋体" w:hAnsi="Times New Roman"/>
          <w:color w:val="000000"/>
        </w:rPr>
      </w:pPr>
      <w:r>
        <w:rPr>
          <w:rFonts w:ascii="Times New Roman" w:eastAsia="宋体" w:hAnsi="Times New Roman" w:hint="eastAsia"/>
          <w:color w:val="000000"/>
        </w:rPr>
        <w:lastRenderedPageBreak/>
        <w:t>联</w:t>
      </w:r>
      <w:r>
        <w:rPr>
          <w:rFonts w:ascii="Times New Roman" w:eastAsia="宋体" w:hAnsi="Times New Roman" w:hint="eastAsia"/>
          <w:color w:val="000000"/>
        </w:rPr>
        <w:t xml:space="preserve"> </w:t>
      </w:r>
      <w:r>
        <w:rPr>
          <w:rFonts w:ascii="Times New Roman" w:eastAsia="宋体" w:hAnsi="Times New Roman" w:hint="eastAsia"/>
          <w:color w:val="000000"/>
        </w:rPr>
        <w:t>系</w:t>
      </w:r>
      <w:r>
        <w:rPr>
          <w:rFonts w:ascii="Times New Roman" w:eastAsia="宋体" w:hAnsi="Times New Roman" w:hint="eastAsia"/>
          <w:color w:val="000000"/>
        </w:rPr>
        <w:t xml:space="preserve"> </w:t>
      </w:r>
      <w:r>
        <w:rPr>
          <w:rFonts w:ascii="Times New Roman" w:eastAsia="宋体" w:hAnsi="Times New Roman" w:hint="eastAsia"/>
          <w:color w:val="000000"/>
        </w:rPr>
        <w:t>人：</w:t>
      </w:r>
      <w:r w:rsidR="007E11A4">
        <w:rPr>
          <w:rFonts w:ascii="Times New Roman" w:eastAsia="宋体" w:hAnsi="Times New Roman" w:hint="eastAsia"/>
          <w:color w:val="000000"/>
        </w:rPr>
        <w:t>劳</w:t>
      </w:r>
      <w:r>
        <w:rPr>
          <w:rFonts w:ascii="Times New Roman" w:eastAsia="宋体" w:hAnsi="Times New Roman" w:hint="eastAsia"/>
          <w:color w:val="000000"/>
        </w:rPr>
        <w:t>老师</w:t>
      </w:r>
      <w:r>
        <w:rPr>
          <w:rFonts w:ascii="Times New Roman" w:eastAsia="宋体" w:hAnsi="Times New Roman" w:hint="eastAsia"/>
          <w:color w:val="000000"/>
        </w:rPr>
        <w:t xml:space="preserve"> </w:t>
      </w:r>
      <w:r>
        <w:rPr>
          <w:rFonts w:ascii="Times New Roman" w:eastAsia="宋体" w:hAnsi="Times New Roman" w:hint="eastAsia"/>
          <w:color w:val="000000"/>
        </w:rPr>
        <w:t>电话：（</w:t>
      </w:r>
      <w:r>
        <w:rPr>
          <w:rFonts w:ascii="Times New Roman" w:eastAsia="宋体" w:hAnsi="Times New Roman" w:hint="eastAsia"/>
          <w:color w:val="000000"/>
        </w:rPr>
        <w:t>0755</w:t>
      </w:r>
      <w:r>
        <w:rPr>
          <w:rFonts w:ascii="Times New Roman" w:eastAsia="宋体" w:hAnsi="Times New Roman" w:hint="eastAsia"/>
          <w:color w:val="000000"/>
        </w:rPr>
        <w:t>）</w:t>
      </w:r>
      <w:r>
        <w:rPr>
          <w:rFonts w:ascii="Times New Roman" w:eastAsia="宋体" w:hAnsi="Times New Roman" w:hint="eastAsia"/>
          <w:color w:val="000000"/>
        </w:rPr>
        <w:t>2653 11</w:t>
      </w:r>
      <w:r w:rsidR="007E11A4">
        <w:rPr>
          <w:rFonts w:ascii="Times New Roman" w:eastAsia="宋体" w:hAnsi="Times New Roman"/>
          <w:color w:val="000000"/>
        </w:rPr>
        <w:t>03</w:t>
      </w:r>
    </w:p>
    <w:p w14:paraId="7B578AB5" w14:textId="77777777" w:rsidR="007F2328" w:rsidRDefault="007F2328" w:rsidP="003B289B">
      <w:pPr>
        <w:spacing w:beforeLines="50" w:before="231" w:line="260" w:lineRule="exact"/>
        <w:jc w:val="right"/>
        <w:rPr>
          <w:rFonts w:ascii="Times New Roman" w:eastAsia="宋体" w:hAnsi="Times New Roman"/>
          <w:color w:val="000000"/>
        </w:rPr>
      </w:pPr>
      <w:r>
        <w:rPr>
          <w:rFonts w:ascii="Times New Roman" w:eastAsia="宋体" w:hAnsi="Times New Roman" w:hint="eastAsia"/>
          <w:color w:val="000000"/>
        </w:rPr>
        <w:t>招投标投诉电话：</w:t>
      </w:r>
      <w:r>
        <w:rPr>
          <w:rFonts w:ascii="Times New Roman" w:eastAsia="宋体" w:hAnsi="Times New Roman" w:hint="eastAsia"/>
          <w:color w:val="000000"/>
        </w:rPr>
        <w:t xml:space="preserve">0755-26535738  </w:t>
      </w:r>
      <w:r>
        <w:rPr>
          <w:rFonts w:ascii="Times New Roman" w:eastAsia="宋体" w:hAnsi="Times New Roman" w:hint="eastAsia"/>
          <w:color w:val="000000"/>
        </w:rPr>
        <w:t>投诉邮箱：</w:t>
      </w:r>
      <w:hyperlink r:id="rId8" w:history="1">
        <w:r>
          <w:rPr>
            <w:rFonts w:ascii="Times New Roman" w:eastAsia="宋体" w:hAnsi="Times New Roman" w:hint="eastAsia"/>
            <w:color w:val="0000FF"/>
            <w:u w:val="single"/>
          </w:rPr>
          <w:t>CHENJC@SZU.EDU.CN</w:t>
        </w:r>
      </w:hyperlink>
    </w:p>
    <w:p w14:paraId="68712E79" w14:textId="77777777" w:rsidR="007F2328" w:rsidRDefault="007F2328" w:rsidP="003B289B">
      <w:pPr>
        <w:spacing w:beforeLines="50" w:before="231" w:line="260" w:lineRule="exact"/>
        <w:jc w:val="right"/>
        <w:rPr>
          <w:rFonts w:ascii="Times New Roman" w:eastAsia="宋体" w:hAnsi="Times New Roman"/>
          <w:color w:val="000000"/>
        </w:rPr>
      </w:pPr>
      <w:r>
        <w:rPr>
          <w:rFonts w:ascii="Times New Roman" w:eastAsia="宋体" w:hAnsi="Times New Roman" w:hint="eastAsia"/>
          <w:color w:val="000000"/>
        </w:rPr>
        <w:t>受理单位</w:t>
      </w:r>
      <w:r>
        <w:rPr>
          <w:rFonts w:ascii="Times New Roman" w:eastAsia="宋体" w:hAnsi="Times New Roman" w:hint="eastAsia"/>
          <w:color w:val="000000"/>
        </w:rPr>
        <w:t xml:space="preserve">:  </w:t>
      </w:r>
      <w:r>
        <w:rPr>
          <w:rFonts w:ascii="Times New Roman" w:eastAsia="宋体" w:hAnsi="Times New Roman" w:hint="eastAsia"/>
          <w:color w:val="000000"/>
        </w:rPr>
        <w:t>深圳大学招投标管理中心</w:t>
      </w:r>
    </w:p>
    <w:p w14:paraId="5910C760" w14:textId="77777777" w:rsidR="007F2328" w:rsidRDefault="007F2328" w:rsidP="003B289B">
      <w:pPr>
        <w:spacing w:beforeLines="50" w:before="231" w:line="260" w:lineRule="exact"/>
        <w:jc w:val="right"/>
        <w:rPr>
          <w:rFonts w:ascii="Times New Roman" w:eastAsia="宋体" w:hAnsi="Times New Roman"/>
          <w:color w:val="000000"/>
        </w:rPr>
      </w:pPr>
      <w:r>
        <w:rPr>
          <w:rFonts w:ascii="Times New Roman" w:eastAsia="宋体" w:hAnsi="Times New Roman" w:hint="eastAsia"/>
          <w:color w:val="000000"/>
        </w:rPr>
        <w:t>纪委监督电话：</w:t>
      </w:r>
      <w:r>
        <w:rPr>
          <w:rFonts w:ascii="Times New Roman" w:eastAsia="宋体" w:hAnsi="Times New Roman" w:hint="eastAsia"/>
          <w:color w:val="000000"/>
        </w:rPr>
        <w:t>(0755)2653 4925</w:t>
      </w:r>
      <w:bookmarkEnd w:id="17"/>
    </w:p>
    <w:p w14:paraId="73BD8B88" w14:textId="77777777" w:rsidR="007F2328" w:rsidRDefault="007F2328">
      <w:pPr>
        <w:spacing w:line="260" w:lineRule="exact"/>
        <w:rPr>
          <w:rFonts w:ascii="宋体" w:eastAsia="宋体" w:hAnsi="宋体"/>
          <w:kern w:val="0"/>
          <w:szCs w:val="21"/>
        </w:rPr>
      </w:pPr>
    </w:p>
    <w:p w14:paraId="499EE28E" w14:textId="77777777" w:rsidR="007F2328" w:rsidRDefault="007F2328">
      <w:pPr>
        <w:spacing w:line="260" w:lineRule="exact"/>
        <w:jc w:val="right"/>
        <w:rPr>
          <w:rFonts w:ascii="宋体" w:eastAsia="宋体" w:hAnsi="宋体"/>
          <w:szCs w:val="21"/>
        </w:rPr>
      </w:pPr>
      <w:r>
        <w:rPr>
          <w:rFonts w:ascii="宋体" w:eastAsia="宋体" w:hAnsi="宋体" w:hint="eastAsia"/>
          <w:kern w:val="0"/>
          <w:szCs w:val="21"/>
        </w:rPr>
        <w:t>深圳大学招投标管理中心</w:t>
      </w:r>
      <w:r>
        <w:rPr>
          <w:rFonts w:ascii="宋体" w:eastAsia="宋体" w:hAnsi="宋体"/>
          <w:szCs w:val="21"/>
        </w:rPr>
        <w:t xml:space="preserve"> </w:t>
      </w:r>
    </w:p>
    <w:p w14:paraId="6F664F0E" w14:textId="204B7EF6" w:rsidR="007F2328" w:rsidRDefault="007F2328">
      <w:pPr>
        <w:wordWrap w:val="0"/>
        <w:spacing w:line="260" w:lineRule="exact"/>
        <w:jc w:val="right"/>
        <w:rPr>
          <w:rFonts w:ascii="宋体" w:eastAsia="宋体" w:hAnsi="宋体"/>
          <w:szCs w:val="21"/>
        </w:rPr>
      </w:pPr>
      <w:r>
        <w:rPr>
          <w:rFonts w:ascii="宋体" w:eastAsia="宋体" w:hAnsi="宋体" w:hint="eastAsia"/>
          <w:szCs w:val="21"/>
        </w:rPr>
        <w:t>201</w:t>
      </w:r>
      <w:r>
        <w:rPr>
          <w:rFonts w:ascii="宋体" w:eastAsia="宋体" w:hAnsi="宋体"/>
          <w:szCs w:val="21"/>
        </w:rPr>
        <w:t>7</w:t>
      </w:r>
      <w:r>
        <w:rPr>
          <w:rFonts w:ascii="宋体" w:eastAsia="宋体" w:hAnsi="宋体" w:hint="eastAsia"/>
          <w:szCs w:val="21"/>
        </w:rPr>
        <w:t>年</w:t>
      </w:r>
      <w:r w:rsidR="00665020">
        <w:rPr>
          <w:rFonts w:ascii="宋体" w:eastAsia="宋体" w:hAnsi="宋体"/>
          <w:szCs w:val="21"/>
        </w:rPr>
        <w:t>09</w:t>
      </w:r>
      <w:r>
        <w:rPr>
          <w:rFonts w:ascii="宋体" w:eastAsia="宋体" w:hAnsi="宋体" w:hint="eastAsia"/>
          <w:szCs w:val="21"/>
        </w:rPr>
        <w:t>月</w:t>
      </w:r>
      <w:r w:rsidR="00665020">
        <w:rPr>
          <w:rFonts w:ascii="宋体" w:eastAsia="宋体" w:hAnsi="宋体"/>
          <w:szCs w:val="21"/>
        </w:rPr>
        <w:t>01</w:t>
      </w:r>
      <w:r>
        <w:rPr>
          <w:rFonts w:ascii="宋体" w:eastAsia="宋体" w:hAnsi="宋体" w:hint="eastAsia"/>
          <w:szCs w:val="21"/>
        </w:rPr>
        <w:t xml:space="preserve">日 </w:t>
      </w:r>
    </w:p>
    <w:p w14:paraId="42F3B463" w14:textId="77777777" w:rsidR="007F2328" w:rsidRDefault="007F2328">
      <w:pPr>
        <w:spacing w:line="276" w:lineRule="auto"/>
        <w:jc w:val="left"/>
        <w:rPr>
          <w:rFonts w:ascii="宋体" w:eastAsia="宋体" w:hAnsi="宋体"/>
          <w:szCs w:val="21"/>
        </w:rPr>
      </w:pPr>
    </w:p>
    <w:p w14:paraId="1A5C0DD0" w14:textId="77777777" w:rsidR="007F2328" w:rsidRDefault="007F2328">
      <w:pPr>
        <w:spacing w:line="276" w:lineRule="auto"/>
        <w:jc w:val="center"/>
        <w:rPr>
          <w:rFonts w:ascii="宋体" w:eastAsia="宋体" w:hAnsi="宋体"/>
          <w:b/>
          <w:bCs/>
          <w:kern w:val="0"/>
          <w:sz w:val="24"/>
          <w:szCs w:val="20"/>
        </w:rPr>
      </w:pPr>
    </w:p>
    <w:p w14:paraId="588AA1DA" w14:textId="77777777" w:rsidR="007F2328" w:rsidRDefault="007F2328">
      <w:pPr>
        <w:spacing w:line="276" w:lineRule="auto"/>
        <w:jc w:val="center"/>
        <w:rPr>
          <w:rFonts w:ascii="宋体" w:eastAsia="宋体" w:hAnsi="宋体"/>
          <w:b/>
          <w:bCs/>
          <w:kern w:val="0"/>
          <w:sz w:val="24"/>
          <w:szCs w:val="20"/>
        </w:rPr>
      </w:pPr>
    </w:p>
    <w:p w14:paraId="5970185D" w14:textId="77777777" w:rsidR="007F2328" w:rsidRDefault="005817EA">
      <w:pPr>
        <w:spacing w:line="276" w:lineRule="auto"/>
        <w:jc w:val="center"/>
        <w:rPr>
          <w:rFonts w:ascii="Times New Roman" w:eastAsia="宋体" w:hAnsi="Times New Roman"/>
          <w:sz w:val="24"/>
          <w:szCs w:val="24"/>
        </w:rPr>
      </w:pPr>
      <w:r>
        <w:rPr>
          <w:rFonts w:ascii="宋体" w:eastAsia="宋体" w:hAnsi="宋体"/>
          <w:b/>
          <w:bCs/>
          <w:kern w:val="0"/>
          <w:sz w:val="24"/>
          <w:szCs w:val="20"/>
        </w:rPr>
        <w:br w:type="page"/>
      </w:r>
      <w:r w:rsidR="007F2328">
        <w:rPr>
          <w:rFonts w:ascii="宋体" w:eastAsia="宋体" w:hAnsi="宋体" w:hint="eastAsia"/>
          <w:b/>
          <w:bCs/>
          <w:kern w:val="0"/>
          <w:sz w:val="24"/>
          <w:szCs w:val="20"/>
        </w:rPr>
        <w:lastRenderedPageBreak/>
        <w:t>第二章  招标项目需求</w:t>
      </w:r>
    </w:p>
    <w:p w14:paraId="3C637E67" w14:textId="77777777" w:rsidR="007F2328" w:rsidRDefault="007F2328" w:rsidP="003B289B">
      <w:pPr>
        <w:keepNext/>
        <w:keepLines/>
        <w:adjustRightInd w:val="0"/>
        <w:spacing w:beforeLines="50" w:before="231" w:afterLines="50" w:after="231"/>
        <w:jc w:val="center"/>
        <w:textAlignment w:val="baseline"/>
        <w:outlineLvl w:val="1"/>
        <w:rPr>
          <w:rFonts w:ascii="宋体" w:eastAsia="宋体" w:hAnsi="宋体"/>
          <w:b/>
          <w:bCs/>
          <w:kern w:val="0"/>
          <w:sz w:val="28"/>
          <w:szCs w:val="28"/>
        </w:rPr>
      </w:pPr>
      <w:bookmarkStart w:id="18" w:name="_Toc60560625"/>
      <w:bookmarkStart w:id="19" w:name="_Toc60631620"/>
      <w:bookmarkStart w:id="20" w:name="_Toc73517639"/>
      <w:bookmarkStart w:id="21" w:name="_Toc73518117"/>
      <w:bookmarkStart w:id="22" w:name="_Toc73521547"/>
      <w:bookmarkStart w:id="23" w:name="_Toc73521635"/>
      <w:bookmarkStart w:id="24" w:name="_Toc100052364"/>
      <w:bookmarkStart w:id="25" w:name="_Toc101074876"/>
      <w:r>
        <w:rPr>
          <w:rFonts w:ascii="宋体" w:eastAsia="宋体" w:hAnsi="宋体" w:hint="eastAsia"/>
          <w:b/>
          <w:bCs/>
          <w:kern w:val="0"/>
          <w:sz w:val="28"/>
          <w:szCs w:val="28"/>
        </w:rPr>
        <w:t>一、对通用条款的补充内容</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807"/>
        <w:gridCol w:w="2160"/>
        <w:gridCol w:w="5400"/>
      </w:tblGrid>
      <w:tr w:rsidR="007F2328" w14:paraId="5DB45574" w14:textId="77777777">
        <w:trPr>
          <w:cantSplit/>
          <w:trHeight w:val="20"/>
          <w:jc w:val="center"/>
        </w:trPr>
        <w:tc>
          <w:tcPr>
            <w:tcW w:w="807" w:type="dxa"/>
            <w:vAlign w:val="center"/>
          </w:tcPr>
          <w:bookmarkEnd w:id="18"/>
          <w:bookmarkEnd w:id="19"/>
          <w:bookmarkEnd w:id="20"/>
          <w:bookmarkEnd w:id="21"/>
          <w:bookmarkEnd w:id="22"/>
          <w:bookmarkEnd w:id="23"/>
          <w:bookmarkEnd w:id="24"/>
          <w:bookmarkEnd w:id="25"/>
          <w:p w14:paraId="4FF50E5B" w14:textId="77777777" w:rsidR="007F2328" w:rsidRDefault="007F2328">
            <w:pPr>
              <w:jc w:val="center"/>
              <w:rPr>
                <w:rFonts w:ascii="宋体" w:eastAsia="宋体" w:hAnsi="宋体"/>
                <w:b/>
                <w:bCs/>
                <w:szCs w:val="24"/>
              </w:rPr>
            </w:pPr>
            <w:r>
              <w:rPr>
                <w:rFonts w:ascii="宋体" w:eastAsia="宋体" w:hAnsi="宋体" w:hint="eastAsia"/>
                <w:b/>
                <w:bCs/>
                <w:szCs w:val="24"/>
              </w:rPr>
              <w:t>序号</w:t>
            </w:r>
          </w:p>
        </w:tc>
        <w:tc>
          <w:tcPr>
            <w:tcW w:w="2160" w:type="dxa"/>
            <w:vAlign w:val="center"/>
          </w:tcPr>
          <w:p w14:paraId="0734AA34" w14:textId="77777777" w:rsidR="007F2328" w:rsidRDefault="007F2328">
            <w:pPr>
              <w:jc w:val="center"/>
              <w:rPr>
                <w:rFonts w:ascii="宋体" w:eastAsia="宋体" w:hAnsi="宋体"/>
                <w:b/>
                <w:bCs/>
                <w:szCs w:val="24"/>
              </w:rPr>
            </w:pPr>
            <w:r>
              <w:rPr>
                <w:rFonts w:ascii="宋体" w:eastAsia="宋体" w:hAnsi="宋体" w:hint="eastAsia"/>
                <w:b/>
                <w:bCs/>
                <w:szCs w:val="24"/>
              </w:rPr>
              <w:t>内   容</w:t>
            </w:r>
          </w:p>
        </w:tc>
        <w:tc>
          <w:tcPr>
            <w:tcW w:w="5400" w:type="dxa"/>
            <w:vAlign w:val="center"/>
          </w:tcPr>
          <w:p w14:paraId="0A724B03" w14:textId="77777777" w:rsidR="007F2328" w:rsidRDefault="007F2328">
            <w:pPr>
              <w:jc w:val="center"/>
              <w:rPr>
                <w:rFonts w:ascii="宋体" w:eastAsia="宋体" w:hAnsi="宋体"/>
                <w:b/>
                <w:bCs/>
                <w:szCs w:val="24"/>
              </w:rPr>
            </w:pPr>
            <w:r>
              <w:rPr>
                <w:rFonts w:ascii="宋体" w:eastAsia="宋体" w:hAnsi="宋体" w:hint="eastAsia"/>
                <w:b/>
                <w:bCs/>
                <w:szCs w:val="24"/>
              </w:rPr>
              <w:t>规      定</w:t>
            </w:r>
          </w:p>
        </w:tc>
      </w:tr>
      <w:tr w:rsidR="007F2328" w14:paraId="3703B0BE" w14:textId="77777777">
        <w:trPr>
          <w:cantSplit/>
          <w:trHeight w:val="20"/>
          <w:jc w:val="center"/>
        </w:trPr>
        <w:tc>
          <w:tcPr>
            <w:tcW w:w="807" w:type="dxa"/>
            <w:vAlign w:val="center"/>
          </w:tcPr>
          <w:p w14:paraId="6A3F3927" w14:textId="77777777" w:rsidR="007F2328" w:rsidRDefault="007F2328">
            <w:pPr>
              <w:jc w:val="center"/>
              <w:rPr>
                <w:rFonts w:ascii="宋体" w:eastAsia="宋体" w:hAnsi="宋体"/>
                <w:szCs w:val="24"/>
              </w:rPr>
            </w:pPr>
            <w:r>
              <w:rPr>
                <w:rFonts w:ascii="宋体" w:eastAsia="宋体" w:hAnsi="宋体" w:hint="eastAsia"/>
                <w:szCs w:val="24"/>
              </w:rPr>
              <w:t>1</w:t>
            </w:r>
          </w:p>
        </w:tc>
        <w:tc>
          <w:tcPr>
            <w:tcW w:w="2160" w:type="dxa"/>
            <w:vAlign w:val="center"/>
          </w:tcPr>
          <w:p w14:paraId="16806A3B" w14:textId="77777777" w:rsidR="007F2328" w:rsidRDefault="007F2328">
            <w:pPr>
              <w:rPr>
                <w:rFonts w:ascii="Times New Roman" w:eastAsia="宋体" w:hAnsi="Times New Roman"/>
                <w:szCs w:val="24"/>
              </w:rPr>
            </w:pPr>
            <w:r>
              <w:rPr>
                <w:rFonts w:ascii="Times New Roman" w:eastAsia="宋体" w:hAnsi="Times New Roman" w:hint="eastAsia"/>
                <w:szCs w:val="24"/>
              </w:rPr>
              <w:t>联合体投标</w:t>
            </w:r>
          </w:p>
        </w:tc>
        <w:tc>
          <w:tcPr>
            <w:tcW w:w="5400" w:type="dxa"/>
            <w:vAlign w:val="center"/>
          </w:tcPr>
          <w:p w14:paraId="577823D6" w14:textId="77777777" w:rsidR="007F2328" w:rsidRDefault="007F2328">
            <w:pPr>
              <w:rPr>
                <w:rFonts w:ascii="宋体" w:eastAsia="宋体" w:hAnsi="宋体"/>
                <w:snapToGrid w:val="0"/>
                <w:kern w:val="0"/>
                <w:szCs w:val="32"/>
                <w:u w:val="single"/>
                <w:lang w:val="zh-CN"/>
              </w:rPr>
            </w:pPr>
            <w:r>
              <w:rPr>
                <w:rFonts w:ascii="宋体" w:eastAsia="宋体" w:hAnsi="宋体" w:hint="eastAsia"/>
                <w:snapToGrid w:val="0"/>
                <w:kern w:val="0"/>
                <w:szCs w:val="32"/>
                <w:u w:val="single"/>
                <w:lang w:val="zh-CN"/>
              </w:rPr>
              <w:t>见《招标公告》中“投标人资格要求”部分的相关内容</w:t>
            </w:r>
          </w:p>
        </w:tc>
      </w:tr>
      <w:tr w:rsidR="007F2328" w14:paraId="7A94FE14" w14:textId="77777777">
        <w:trPr>
          <w:cantSplit/>
          <w:trHeight w:val="20"/>
          <w:jc w:val="center"/>
        </w:trPr>
        <w:tc>
          <w:tcPr>
            <w:tcW w:w="807" w:type="dxa"/>
            <w:vAlign w:val="center"/>
          </w:tcPr>
          <w:p w14:paraId="23A0475C" w14:textId="77777777" w:rsidR="007F2328" w:rsidRDefault="007F2328">
            <w:pPr>
              <w:jc w:val="center"/>
              <w:rPr>
                <w:rFonts w:ascii="宋体" w:eastAsia="宋体" w:hAnsi="宋体"/>
                <w:szCs w:val="24"/>
              </w:rPr>
            </w:pPr>
            <w:r>
              <w:rPr>
                <w:rFonts w:ascii="宋体" w:eastAsia="宋体" w:hAnsi="宋体" w:hint="eastAsia"/>
                <w:szCs w:val="24"/>
              </w:rPr>
              <w:t>2</w:t>
            </w:r>
          </w:p>
        </w:tc>
        <w:tc>
          <w:tcPr>
            <w:tcW w:w="2160" w:type="dxa"/>
            <w:vAlign w:val="center"/>
          </w:tcPr>
          <w:p w14:paraId="56DE6232" w14:textId="77777777" w:rsidR="007F2328" w:rsidRDefault="007F2328">
            <w:pPr>
              <w:rPr>
                <w:rFonts w:ascii="宋体" w:eastAsia="宋体" w:hAnsi="宋体"/>
                <w:szCs w:val="24"/>
              </w:rPr>
            </w:pPr>
            <w:r>
              <w:rPr>
                <w:rFonts w:ascii="宋体" w:eastAsia="宋体" w:hAnsi="宋体" w:hint="eastAsia"/>
                <w:szCs w:val="24"/>
              </w:rPr>
              <w:t>投标有效期</w:t>
            </w:r>
          </w:p>
        </w:tc>
        <w:tc>
          <w:tcPr>
            <w:tcW w:w="5400" w:type="dxa"/>
            <w:vAlign w:val="center"/>
          </w:tcPr>
          <w:p w14:paraId="2C6A06D6" w14:textId="77777777" w:rsidR="007F2328" w:rsidRDefault="007F2328">
            <w:pPr>
              <w:rPr>
                <w:rFonts w:ascii="宋体" w:eastAsia="宋体" w:hAnsi="宋体"/>
                <w:szCs w:val="24"/>
              </w:rPr>
            </w:pPr>
            <w:r>
              <w:rPr>
                <w:rFonts w:ascii="宋体" w:eastAsia="宋体" w:hAnsi="宋体"/>
                <w:szCs w:val="24"/>
                <w:u w:val="single"/>
              </w:rPr>
              <w:t>60日历天</w:t>
            </w:r>
            <w:r>
              <w:rPr>
                <w:rFonts w:ascii="宋体" w:eastAsia="宋体" w:hAnsi="宋体"/>
                <w:szCs w:val="24"/>
              </w:rPr>
              <w:t>（从投标截止之日算起）</w:t>
            </w:r>
          </w:p>
        </w:tc>
      </w:tr>
      <w:tr w:rsidR="007F2328" w14:paraId="142ACDD1" w14:textId="77777777">
        <w:trPr>
          <w:cantSplit/>
          <w:trHeight w:val="20"/>
          <w:jc w:val="center"/>
        </w:trPr>
        <w:tc>
          <w:tcPr>
            <w:tcW w:w="807" w:type="dxa"/>
            <w:vAlign w:val="center"/>
          </w:tcPr>
          <w:p w14:paraId="40E44A43" w14:textId="77777777" w:rsidR="007F2328" w:rsidRDefault="007F2328">
            <w:pPr>
              <w:jc w:val="center"/>
              <w:rPr>
                <w:rFonts w:ascii="宋体" w:eastAsia="宋体" w:hAnsi="宋体"/>
                <w:szCs w:val="24"/>
              </w:rPr>
            </w:pPr>
            <w:r>
              <w:rPr>
                <w:rFonts w:ascii="宋体" w:eastAsia="宋体" w:hAnsi="宋体" w:hint="eastAsia"/>
                <w:szCs w:val="24"/>
              </w:rPr>
              <w:t>3</w:t>
            </w:r>
          </w:p>
        </w:tc>
        <w:tc>
          <w:tcPr>
            <w:tcW w:w="2160" w:type="dxa"/>
            <w:vAlign w:val="center"/>
          </w:tcPr>
          <w:p w14:paraId="1101D611" w14:textId="77777777" w:rsidR="007F2328" w:rsidRDefault="007F2328">
            <w:pPr>
              <w:rPr>
                <w:rFonts w:ascii="宋体" w:eastAsia="宋体" w:hAnsi="宋体"/>
                <w:szCs w:val="24"/>
              </w:rPr>
            </w:pPr>
            <w:r>
              <w:rPr>
                <w:rFonts w:ascii="宋体" w:eastAsia="宋体" w:hAnsi="宋体" w:hint="eastAsia"/>
                <w:szCs w:val="24"/>
              </w:rPr>
              <w:t>投标人的替代方案</w:t>
            </w:r>
          </w:p>
        </w:tc>
        <w:tc>
          <w:tcPr>
            <w:tcW w:w="5400" w:type="dxa"/>
            <w:vAlign w:val="center"/>
          </w:tcPr>
          <w:p w14:paraId="0E7E08F8" w14:textId="77777777" w:rsidR="007F2328" w:rsidRDefault="007F2328">
            <w:pPr>
              <w:rPr>
                <w:rFonts w:ascii="宋体" w:eastAsia="宋体" w:hAnsi="宋体"/>
                <w:szCs w:val="24"/>
              </w:rPr>
            </w:pPr>
            <w:r>
              <w:rPr>
                <w:rFonts w:ascii="宋体" w:eastAsia="宋体" w:hAnsi="宋体" w:hint="eastAsia"/>
                <w:szCs w:val="24"/>
              </w:rPr>
              <w:t>不允许</w:t>
            </w:r>
          </w:p>
        </w:tc>
      </w:tr>
      <w:tr w:rsidR="007F2328" w14:paraId="5119E37B" w14:textId="77777777">
        <w:trPr>
          <w:cantSplit/>
          <w:trHeight w:val="20"/>
          <w:jc w:val="center"/>
        </w:trPr>
        <w:tc>
          <w:tcPr>
            <w:tcW w:w="807" w:type="dxa"/>
            <w:vAlign w:val="center"/>
          </w:tcPr>
          <w:p w14:paraId="4926757C" w14:textId="77777777" w:rsidR="007F2328" w:rsidRDefault="007F2328">
            <w:pPr>
              <w:jc w:val="center"/>
              <w:rPr>
                <w:rFonts w:ascii="宋体" w:eastAsia="宋体" w:hAnsi="宋体"/>
                <w:szCs w:val="24"/>
              </w:rPr>
            </w:pPr>
            <w:r>
              <w:rPr>
                <w:rFonts w:ascii="宋体" w:eastAsia="宋体" w:hAnsi="宋体" w:hint="eastAsia"/>
                <w:szCs w:val="24"/>
              </w:rPr>
              <w:t>4</w:t>
            </w:r>
          </w:p>
        </w:tc>
        <w:tc>
          <w:tcPr>
            <w:tcW w:w="2160" w:type="dxa"/>
            <w:vAlign w:val="center"/>
          </w:tcPr>
          <w:p w14:paraId="6375F67A" w14:textId="77777777" w:rsidR="007F2328" w:rsidRDefault="007F2328">
            <w:pPr>
              <w:rPr>
                <w:rFonts w:ascii="宋体" w:eastAsia="宋体" w:hAnsi="宋体"/>
                <w:szCs w:val="24"/>
              </w:rPr>
            </w:pPr>
            <w:r>
              <w:rPr>
                <w:rFonts w:ascii="宋体" w:eastAsia="宋体" w:hAnsi="宋体" w:hint="eastAsia"/>
                <w:szCs w:val="24"/>
              </w:rPr>
              <w:t>投标文件的投递</w:t>
            </w:r>
          </w:p>
        </w:tc>
        <w:tc>
          <w:tcPr>
            <w:tcW w:w="5400" w:type="dxa"/>
            <w:vAlign w:val="center"/>
          </w:tcPr>
          <w:p w14:paraId="3F7D9DC2" w14:textId="77777777" w:rsidR="007F2328" w:rsidRDefault="007F2328">
            <w:pPr>
              <w:rPr>
                <w:rFonts w:ascii="宋体" w:eastAsia="宋体" w:hAnsi="宋体"/>
                <w:szCs w:val="24"/>
              </w:rPr>
            </w:pPr>
            <w:r>
              <w:rPr>
                <w:rFonts w:ascii="宋体" w:eastAsia="宋体" w:hAnsi="宋体" w:hint="eastAsia"/>
                <w:szCs w:val="24"/>
              </w:rPr>
              <w:t>投标人必须在招标文件规定的投标截止时间前将密封的投标文件递送到深圳大学招投标管理中心</w:t>
            </w:r>
          </w:p>
        </w:tc>
      </w:tr>
      <w:tr w:rsidR="007F2328" w14:paraId="0950F302" w14:textId="77777777">
        <w:trPr>
          <w:cantSplit/>
          <w:trHeight w:val="20"/>
          <w:jc w:val="center"/>
        </w:trPr>
        <w:tc>
          <w:tcPr>
            <w:tcW w:w="807" w:type="dxa"/>
            <w:tcBorders>
              <w:top w:val="single" w:sz="6" w:space="0" w:color="auto"/>
              <w:left w:val="double" w:sz="4" w:space="0" w:color="auto"/>
              <w:bottom w:val="single" w:sz="6" w:space="0" w:color="auto"/>
              <w:right w:val="single" w:sz="6" w:space="0" w:color="auto"/>
            </w:tcBorders>
            <w:vAlign w:val="center"/>
          </w:tcPr>
          <w:p w14:paraId="6938D4E0" w14:textId="77777777" w:rsidR="007F2328" w:rsidRDefault="005817EA" w:rsidP="005817EA">
            <w:pPr>
              <w:jc w:val="center"/>
              <w:rPr>
                <w:rFonts w:ascii="宋体" w:eastAsia="宋体" w:hAnsi="宋体"/>
                <w:szCs w:val="24"/>
              </w:rPr>
            </w:pPr>
            <w:r>
              <w:rPr>
                <w:rFonts w:ascii="宋体" w:eastAsia="宋体" w:hAnsi="宋体"/>
                <w:szCs w:val="24"/>
              </w:rPr>
              <w:t>5</w:t>
            </w:r>
          </w:p>
        </w:tc>
        <w:tc>
          <w:tcPr>
            <w:tcW w:w="2160" w:type="dxa"/>
            <w:tcBorders>
              <w:top w:val="single" w:sz="6" w:space="0" w:color="auto"/>
              <w:left w:val="single" w:sz="6" w:space="0" w:color="auto"/>
              <w:bottom w:val="single" w:sz="6" w:space="0" w:color="auto"/>
              <w:right w:val="single" w:sz="6" w:space="0" w:color="auto"/>
            </w:tcBorders>
            <w:vAlign w:val="center"/>
          </w:tcPr>
          <w:p w14:paraId="444B847E" w14:textId="77777777" w:rsidR="007F2328" w:rsidRDefault="007F2328">
            <w:pPr>
              <w:rPr>
                <w:rFonts w:ascii="宋体" w:eastAsia="宋体" w:hAnsi="宋体"/>
                <w:szCs w:val="24"/>
              </w:rPr>
            </w:pPr>
            <w:r>
              <w:rPr>
                <w:rFonts w:ascii="宋体" w:eastAsia="宋体" w:hAnsi="宋体" w:hint="eastAsia"/>
                <w:szCs w:val="24"/>
              </w:rPr>
              <w:t>投标文件</w:t>
            </w:r>
          </w:p>
        </w:tc>
        <w:tc>
          <w:tcPr>
            <w:tcW w:w="5400" w:type="dxa"/>
            <w:tcBorders>
              <w:top w:val="single" w:sz="6" w:space="0" w:color="auto"/>
              <w:left w:val="single" w:sz="6" w:space="0" w:color="auto"/>
              <w:bottom w:val="single" w:sz="6" w:space="0" w:color="auto"/>
              <w:right w:val="double" w:sz="4" w:space="0" w:color="auto"/>
            </w:tcBorders>
            <w:vAlign w:val="center"/>
          </w:tcPr>
          <w:p w14:paraId="2026BDED" w14:textId="77777777" w:rsidR="007F2328" w:rsidRDefault="007F2328">
            <w:pPr>
              <w:rPr>
                <w:rFonts w:ascii="宋体" w:eastAsia="宋体" w:hAnsi="宋体"/>
                <w:szCs w:val="24"/>
              </w:rPr>
            </w:pPr>
            <w:r>
              <w:rPr>
                <w:rFonts w:ascii="宋体" w:eastAsia="宋体" w:hAnsi="宋体" w:hint="eastAsia"/>
                <w:szCs w:val="24"/>
              </w:rPr>
              <w:t>投标文件正本一份，副本四 份，投标一览表与投标保证金回执需单独密封提交</w:t>
            </w:r>
          </w:p>
        </w:tc>
      </w:tr>
      <w:tr w:rsidR="007F2328" w14:paraId="4825CBF2" w14:textId="77777777">
        <w:trPr>
          <w:cantSplit/>
          <w:trHeight w:val="20"/>
          <w:jc w:val="center"/>
        </w:trPr>
        <w:tc>
          <w:tcPr>
            <w:tcW w:w="807" w:type="dxa"/>
            <w:vAlign w:val="center"/>
          </w:tcPr>
          <w:p w14:paraId="01875944" w14:textId="77777777" w:rsidR="007F2328" w:rsidRDefault="005817EA">
            <w:pPr>
              <w:jc w:val="center"/>
              <w:rPr>
                <w:rFonts w:ascii="宋体" w:eastAsia="宋体" w:hAnsi="宋体"/>
                <w:szCs w:val="24"/>
              </w:rPr>
            </w:pPr>
            <w:r>
              <w:rPr>
                <w:rFonts w:ascii="宋体" w:eastAsia="宋体" w:hAnsi="宋体"/>
                <w:szCs w:val="24"/>
              </w:rPr>
              <w:t>6</w:t>
            </w:r>
          </w:p>
        </w:tc>
        <w:tc>
          <w:tcPr>
            <w:tcW w:w="2160" w:type="dxa"/>
            <w:vAlign w:val="center"/>
          </w:tcPr>
          <w:p w14:paraId="40782865" w14:textId="77777777" w:rsidR="007F2328" w:rsidRDefault="007F2328" w:rsidP="005817EA">
            <w:pPr>
              <w:rPr>
                <w:rFonts w:ascii="宋体" w:eastAsia="宋体" w:hAnsi="宋体"/>
                <w:szCs w:val="24"/>
              </w:rPr>
            </w:pPr>
            <w:r>
              <w:rPr>
                <w:rFonts w:ascii="宋体" w:eastAsia="宋体" w:hAnsi="宋体" w:hint="eastAsia"/>
                <w:szCs w:val="24"/>
              </w:rPr>
              <w:t>履约担保金额</w:t>
            </w:r>
          </w:p>
        </w:tc>
        <w:tc>
          <w:tcPr>
            <w:tcW w:w="5400" w:type="dxa"/>
            <w:vAlign w:val="center"/>
          </w:tcPr>
          <w:p w14:paraId="5CB2885A" w14:textId="77777777" w:rsidR="007F2328" w:rsidRDefault="003B289B">
            <w:pPr>
              <w:rPr>
                <w:rFonts w:ascii="宋体" w:eastAsia="宋体" w:hAnsi="宋体"/>
                <w:szCs w:val="24"/>
              </w:rPr>
            </w:pPr>
            <w:r>
              <w:rPr>
                <w:rFonts w:ascii="宋体" w:eastAsia="宋体" w:hAnsi="宋体" w:hint="eastAsia"/>
                <w:szCs w:val="24"/>
              </w:rPr>
              <w:t>5</w:t>
            </w:r>
            <w:r w:rsidR="00E45862">
              <w:rPr>
                <w:rFonts w:ascii="宋体" w:eastAsia="宋体" w:hAnsi="宋体"/>
                <w:szCs w:val="24"/>
              </w:rPr>
              <w:t>0</w:t>
            </w:r>
            <w:r w:rsidR="00E45862">
              <w:rPr>
                <w:rFonts w:ascii="宋体" w:eastAsia="宋体" w:hAnsi="宋体" w:hint="eastAsia"/>
                <w:szCs w:val="24"/>
              </w:rPr>
              <w:t>,000.00元</w:t>
            </w:r>
            <w:r w:rsidR="00E45862">
              <w:rPr>
                <w:rFonts w:ascii="宋体" w:eastAsia="宋体" w:hAnsi="宋体"/>
                <w:szCs w:val="24"/>
              </w:rPr>
              <w:t>（</w:t>
            </w:r>
            <w:r w:rsidR="00E45862">
              <w:rPr>
                <w:rFonts w:ascii="宋体" w:eastAsia="宋体" w:hAnsi="宋体" w:hint="eastAsia"/>
                <w:szCs w:val="24"/>
              </w:rPr>
              <w:t>人民币</w:t>
            </w:r>
            <w:r w:rsidR="00E45862">
              <w:rPr>
                <w:rFonts w:ascii="宋体" w:eastAsia="宋体" w:hAnsi="宋体"/>
                <w:szCs w:val="24"/>
              </w:rPr>
              <w:t>）</w:t>
            </w:r>
            <w:r w:rsidR="007F2328">
              <w:rPr>
                <w:rFonts w:ascii="宋体" w:eastAsia="宋体" w:hAnsi="宋体" w:hint="eastAsia"/>
                <w:szCs w:val="24"/>
              </w:rPr>
              <w:t xml:space="preserve"> </w:t>
            </w:r>
          </w:p>
        </w:tc>
      </w:tr>
      <w:tr w:rsidR="00115FF9" w14:paraId="46E49298" w14:textId="77777777">
        <w:trPr>
          <w:cantSplit/>
          <w:trHeight w:val="20"/>
          <w:jc w:val="center"/>
        </w:trPr>
        <w:tc>
          <w:tcPr>
            <w:tcW w:w="807" w:type="dxa"/>
            <w:vAlign w:val="center"/>
          </w:tcPr>
          <w:p w14:paraId="6D0DE84A" w14:textId="77777777" w:rsidR="00115FF9" w:rsidRDefault="005817EA">
            <w:pPr>
              <w:jc w:val="center"/>
              <w:rPr>
                <w:rFonts w:ascii="宋体" w:eastAsia="宋体" w:hAnsi="宋体"/>
                <w:szCs w:val="24"/>
              </w:rPr>
            </w:pPr>
            <w:r>
              <w:rPr>
                <w:rFonts w:ascii="宋体" w:eastAsia="宋体" w:hAnsi="宋体"/>
                <w:szCs w:val="24"/>
              </w:rPr>
              <w:t>7</w:t>
            </w:r>
          </w:p>
        </w:tc>
        <w:tc>
          <w:tcPr>
            <w:tcW w:w="2160" w:type="dxa"/>
            <w:vAlign w:val="center"/>
          </w:tcPr>
          <w:p w14:paraId="499555DE" w14:textId="77777777" w:rsidR="00115FF9" w:rsidRDefault="007B6B89">
            <w:pPr>
              <w:rPr>
                <w:rFonts w:ascii="宋体" w:eastAsia="宋体" w:hAnsi="宋体"/>
                <w:szCs w:val="24"/>
              </w:rPr>
            </w:pPr>
            <w:r>
              <w:rPr>
                <w:rFonts w:ascii="宋体" w:eastAsia="宋体" w:hAnsi="宋体" w:hint="eastAsia"/>
                <w:szCs w:val="24"/>
              </w:rPr>
              <w:t>中标</w:t>
            </w:r>
            <w:r>
              <w:rPr>
                <w:rFonts w:ascii="宋体" w:eastAsia="宋体" w:hAnsi="宋体"/>
                <w:szCs w:val="24"/>
              </w:rPr>
              <w:t>供应商数量</w:t>
            </w:r>
          </w:p>
        </w:tc>
        <w:tc>
          <w:tcPr>
            <w:tcW w:w="5400" w:type="dxa"/>
            <w:vAlign w:val="center"/>
          </w:tcPr>
          <w:p w14:paraId="010C1093" w14:textId="77777777" w:rsidR="00115FF9" w:rsidRDefault="007B6B89">
            <w:pPr>
              <w:rPr>
                <w:rFonts w:ascii="宋体" w:eastAsia="宋体" w:hAnsi="宋体"/>
                <w:szCs w:val="24"/>
              </w:rPr>
            </w:pPr>
            <w:r>
              <w:rPr>
                <w:rFonts w:ascii="宋体" w:eastAsia="宋体" w:hAnsi="宋体" w:hint="eastAsia"/>
                <w:szCs w:val="24"/>
              </w:rPr>
              <w:t>3</w:t>
            </w:r>
            <w:r>
              <w:rPr>
                <w:rFonts w:ascii="宋体" w:eastAsia="宋体" w:hAnsi="宋体"/>
                <w:szCs w:val="24"/>
              </w:rPr>
              <w:t>家中标供应商，1家备选供应商</w:t>
            </w:r>
          </w:p>
        </w:tc>
      </w:tr>
    </w:tbl>
    <w:p w14:paraId="49D8BE17" w14:textId="77777777" w:rsidR="007F2328" w:rsidRDefault="007F2328">
      <w:pPr>
        <w:rPr>
          <w:rFonts w:ascii="Times New Roman" w:eastAsia="宋体" w:hAnsi="Times New Roman"/>
          <w:b/>
          <w:szCs w:val="24"/>
        </w:rPr>
      </w:pPr>
      <w:r>
        <w:rPr>
          <w:rFonts w:ascii="Times New Roman" w:eastAsia="宋体" w:hAnsi="Times New Roman" w:hint="eastAsia"/>
          <w:szCs w:val="21"/>
        </w:rPr>
        <w:t>备注：本表为通用条款相关内容的补充和明确，如与通用条款相冲突的以本表为准。</w:t>
      </w:r>
    </w:p>
    <w:p w14:paraId="1B015ABD" w14:textId="77777777" w:rsidR="007F2328" w:rsidRDefault="007F2328">
      <w:pPr>
        <w:rPr>
          <w:rFonts w:ascii="Times New Roman" w:eastAsia="宋体" w:hAnsi="Times New Roman"/>
          <w:b/>
          <w:szCs w:val="24"/>
        </w:rPr>
      </w:pPr>
    </w:p>
    <w:p w14:paraId="1E02CB18" w14:textId="77777777" w:rsidR="007F2328" w:rsidRDefault="007F2328" w:rsidP="003B289B">
      <w:pPr>
        <w:keepNext/>
        <w:keepLines/>
        <w:numPr>
          <w:ilvl w:val="0"/>
          <w:numId w:val="8"/>
        </w:numPr>
        <w:adjustRightInd w:val="0"/>
        <w:spacing w:beforeLines="50" w:before="231" w:afterLines="50" w:after="231"/>
        <w:jc w:val="center"/>
        <w:textAlignment w:val="baseline"/>
        <w:outlineLvl w:val="1"/>
        <w:rPr>
          <w:rFonts w:ascii="宋体" w:eastAsia="宋体" w:hAnsi="宋体"/>
          <w:b/>
          <w:bCs/>
          <w:kern w:val="0"/>
          <w:sz w:val="28"/>
          <w:szCs w:val="28"/>
        </w:rPr>
      </w:pPr>
      <w:bookmarkStart w:id="26" w:name="_Toc128884461"/>
      <w:r>
        <w:rPr>
          <w:rFonts w:ascii="宋体" w:eastAsia="宋体" w:hAnsi="宋体" w:hint="eastAsia"/>
          <w:b/>
          <w:bCs/>
          <w:kern w:val="0"/>
          <w:sz w:val="28"/>
          <w:szCs w:val="28"/>
        </w:rPr>
        <w:t>项目概况</w:t>
      </w:r>
      <w:bookmarkEnd w:id="26"/>
    </w:p>
    <w:p w14:paraId="6C3627AA" w14:textId="77777777" w:rsidR="005551D5" w:rsidRDefault="007B6B89" w:rsidP="007B6B89">
      <w:pPr>
        <w:pStyle w:val="Default"/>
        <w:spacing w:line="360" w:lineRule="auto"/>
        <w:ind w:firstLineChars="200" w:firstLine="480"/>
      </w:pPr>
      <w:r>
        <w:rPr>
          <w:rFonts w:hint="eastAsia"/>
        </w:rPr>
        <w:t>本项目</w:t>
      </w:r>
      <w:r>
        <w:t>是深圳大学后海</w:t>
      </w:r>
      <w:r>
        <w:rPr>
          <w:rFonts w:hint="eastAsia"/>
        </w:rPr>
        <w:t>校</w:t>
      </w:r>
      <w:r>
        <w:t>区</w:t>
      </w:r>
      <w:r w:rsidR="00E45862">
        <w:rPr>
          <w:rFonts w:hint="eastAsia"/>
        </w:rPr>
        <w:t>和西丽校区</w:t>
      </w:r>
      <w:r>
        <w:t>食堂所</w:t>
      </w:r>
      <w:r w:rsidRPr="007E11A4">
        <w:t>用</w:t>
      </w:r>
      <w:r w:rsidR="00237171" w:rsidRPr="007E11A4">
        <w:rPr>
          <w:rFonts w:hint="eastAsia"/>
        </w:rPr>
        <w:t>三鸟（鲜禽类）</w:t>
      </w:r>
      <w:r w:rsidRPr="007E11A4">
        <w:t>的供</w:t>
      </w:r>
      <w:r>
        <w:t>货资格招标</w:t>
      </w:r>
      <w:r>
        <w:rPr>
          <w:rFonts w:hint="eastAsia"/>
        </w:rPr>
        <w:t>。</w:t>
      </w:r>
    </w:p>
    <w:p w14:paraId="749C9DB0" w14:textId="77777777" w:rsidR="007F2328" w:rsidRDefault="007F2328" w:rsidP="003B289B">
      <w:pPr>
        <w:keepNext/>
        <w:keepLines/>
        <w:adjustRightInd w:val="0"/>
        <w:spacing w:beforeLines="50" w:before="231" w:afterLines="50" w:after="231"/>
        <w:jc w:val="center"/>
        <w:textAlignment w:val="baseline"/>
        <w:outlineLvl w:val="1"/>
        <w:rPr>
          <w:rFonts w:ascii="宋体" w:eastAsia="宋体" w:hAnsi="宋体"/>
          <w:b/>
          <w:bCs/>
          <w:kern w:val="0"/>
          <w:sz w:val="28"/>
          <w:szCs w:val="28"/>
        </w:rPr>
      </w:pPr>
      <w:r>
        <w:rPr>
          <w:rFonts w:ascii="宋体" w:eastAsia="宋体" w:hAnsi="宋体" w:hint="eastAsia"/>
          <w:b/>
          <w:bCs/>
          <w:kern w:val="0"/>
          <w:sz w:val="28"/>
          <w:szCs w:val="28"/>
        </w:rPr>
        <w:t>三、项目内容</w:t>
      </w:r>
      <w:r>
        <w:rPr>
          <w:rFonts w:ascii="宋体" w:eastAsia="宋体" w:hAnsi="宋体"/>
          <w:b/>
          <w:bCs/>
          <w:kern w:val="0"/>
          <w:sz w:val="28"/>
          <w:szCs w:val="28"/>
        </w:rPr>
        <w:t>及技术要求</w:t>
      </w:r>
    </w:p>
    <w:p w14:paraId="375A6FBC" w14:textId="77777777" w:rsidR="00CB23EB" w:rsidRPr="006536F1" w:rsidRDefault="00CB23EB" w:rsidP="00CB23EB">
      <w:pPr>
        <w:spacing w:line="360" w:lineRule="auto"/>
        <w:rPr>
          <w:rFonts w:ascii="DengXian" w:eastAsia="宋体" w:hAnsi="DengXian"/>
          <w:b/>
          <w:szCs w:val="21"/>
        </w:rPr>
      </w:pPr>
      <w:r>
        <w:rPr>
          <w:rFonts w:ascii="DengXian" w:eastAsia="宋体" w:hAnsi="DengXian" w:hint="eastAsia"/>
          <w:b/>
          <w:szCs w:val="21"/>
        </w:rPr>
        <w:t>（</w:t>
      </w:r>
      <w:r w:rsidRPr="006536F1">
        <w:rPr>
          <w:rFonts w:ascii="DengXian" w:eastAsia="宋体" w:hAnsi="DengXian" w:hint="eastAsia"/>
          <w:b/>
          <w:szCs w:val="21"/>
        </w:rPr>
        <w:t>一</w:t>
      </w:r>
      <w:r>
        <w:rPr>
          <w:rFonts w:ascii="DengXian" w:eastAsia="宋体" w:hAnsi="DengXian" w:hint="eastAsia"/>
          <w:b/>
          <w:szCs w:val="21"/>
        </w:rPr>
        <w:t>）采购</w:t>
      </w:r>
      <w:r w:rsidR="00A73B47">
        <w:rPr>
          <w:rFonts w:ascii="DengXian" w:eastAsia="宋体" w:hAnsi="DengXian" w:hint="eastAsia"/>
          <w:b/>
          <w:szCs w:val="21"/>
        </w:rPr>
        <w:t>货物</w:t>
      </w:r>
      <w:r w:rsidR="00A73B47">
        <w:rPr>
          <w:rFonts w:ascii="DengXian" w:eastAsia="宋体" w:hAnsi="DengXian"/>
          <w:b/>
          <w:szCs w:val="21"/>
        </w:rPr>
        <w:t>品种</w:t>
      </w:r>
      <w:r>
        <w:rPr>
          <w:rFonts w:ascii="DengXian" w:eastAsia="宋体" w:hAnsi="DengXian"/>
          <w:b/>
          <w:szCs w:val="21"/>
        </w:rPr>
        <w:t>清单</w:t>
      </w:r>
      <w:r w:rsidRPr="006536F1">
        <w:rPr>
          <w:rFonts w:ascii="DengXian" w:eastAsia="宋体" w:hAnsi="DengXian"/>
          <w:b/>
          <w:szCs w:val="21"/>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544"/>
        <w:gridCol w:w="3743"/>
      </w:tblGrid>
      <w:tr w:rsidR="00CB23EB" w:rsidRPr="00DD5882" w14:paraId="1287F9C4" w14:textId="77777777" w:rsidTr="00BE3FF2">
        <w:tc>
          <w:tcPr>
            <w:tcW w:w="1242" w:type="dxa"/>
            <w:shd w:val="clear" w:color="auto" w:fill="auto"/>
          </w:tcPr>
          <w:p w14:paraId="237D5072" w14:textId="77777777" w:rsidR="00CB23EB" w:rsidRPr="00DD5882" w:rsidRDefault="00CB23EB" w:rsidP="00BE3FF2">
            <w:pPr>
              <w:spacing w:line="360" w:lineRule="auto"/>
              <w:rPr>
                <w:rFonts w:ascii="DengXian" w:eastAsia="宋体" w:hAnsi="DengXian"/>
                <w:szCs w:val="21"/>
              </w:rPr>
            </w:pPr>
            <w:r w:rsidRPr="00DD5882">
              <w:rPr>
                <w:rFonts w:ascii="DengXian" w:eastAsia="宋体" w:hAnsi="DengXian" w:hint="eastAsia"/>
                <w:szCs w:val="21"/>
              </w:rPr>
              <w:t>序号</w:t>
            </w:r>
          </w:p>
        </w:tc>
        <w:tc>
          <w:tcPr>
            <w:tcW w:w="3544" w:type="dxa"/>
            <w:shd w:val="clear" w:color="auto" w:fill="auto"/>
          </w:tcPr>
          <w:p w14:paraId="1983F464" w14:textId="77777777" w:rsidR="00CB23EB" w:rsidRPr="00DD5882" w:rsidRDefault="00CB23EB" w:rsidP="00BE3FF2">
            <w:pPr>
              <w:spacing w:line="360" w:lineRule="auto"/>
              <w:rPr>
                <w:rFonts w:ascii="DengXian" w:eastAsia="宋体" w:hAnsi="DengXian"/>
                <w:szCs w:val="21"/>
              </w:rPr>
            </w:pPr>
            <w:r w:rsidRPr="00DD5882">
              <w:rPr>
                <w:rFonts w:ascii="DengXian" w:eastAsia="宋体" w:hAnsi="DengXian" w:hint="eastAsia"/>
                <w:szCs w:val="21"/>
              </w:rPr>
              <w:t>名称</w:t>
            </w:r>
          </w:p>
        </w:tc>
        <w:tc>
          <w:tcPr>
            <w:tcW w:w="3743" w:type="dxa"/>
            <w:shd w:val="clear" w:color="auto" w:fill="auto"/>
          </w:tcPr>
          <w:p w14:paraId="76436509" w14:textId="77777777" w:rsidR="00CB23EB" w:rsidRPr="00DD5882" w:rsidRDefault="00CB23EB" w:rsidP="00BE3FF2">
            <w:pPr>
              <w:spacing w:line="360" w:lineRule="auto"/>
              <w:rPr>
                <w:rFonts w:ascii="DengXian" w:eastAsia="宋体" w:hAnsi="DengXian"/>
                <w:szCs w:val="21"/>
              </w:rPr>
            </w:pPr>
            <w:r w:rsidRPr="00DD5882">
              <w:rPr>
                <w:rFonts w:ascii="DengXian" w:eastAsia="宋体" w:hAnsi="DengXian" w:hint="eastAsia"/>
                <w:szCs w:val="21"/>
              </w:rPr>
              <w:t>规格</w:t>
            </w:r>
          </w:p>
        </w:tc>
      </w:tr>
      <w:tr w:rsidR="00CB23EB" w:rsidRPr="00DD5882" w14:paraId="1B1FEF46" w14:textId="77777777" w:rsidTr="00BE3FF2">
        <w:tc>
          <w:tcPr>
            <w:tcW w:w="1242" w:type="dxa"/>
            <w:shd w:val="clear" w:color="auto" w:fill="auto"/>
          </w:tcPr>
          <w:p w14:paraId="05859279" w14:textId="77777777" w:rsidR="00CB23EB" w:rsidRPr="00DD5882" w:rsidRDefault="00CB23EB" w:rsidP="00BE3FF2">
            <w:pPr>
              <w:spacing w:line="360" w:lineRule="auto"/>
              <w:rPr>
                <w:rFonts w:ascii="DengXian" w:eastAsia="宋体" w:hAnsi="DengXian"/>
                <w:szCs w:val="21"/>
              </w:rPr>
            </w:pPr>
            <w:r w:rsidRPr="00DD5882">
              <w:rPr>
                <w:rFonts w:ascii="DengXian" w:eastAsia="宋体" w:hAnsi="DengXian" w:hint="eastAsia"/>
                <w:szCs w:val="21"/>
              </w:rPr>
              <w:t>1</w:t>
            </w:r>
          </w:p>
        </w:tc>
        <w:tc>
          <w:tcPr>
            <w:tcW w:w="3544" w:type="dxa"/>
            <w:shd w:val="clear" w:color="auto" w:fill="auto"/>
          </w:tcPr>
          <w:p w14:paraId="7050DD42" w14:textId="77777777" w:rsidR="00CB23EB" w:rsidRPr="00DD5882" w:rsidRDefault="00070FBB" w:rsidP="00F4677F">
            <w:pPr>
              <w:spacing w:line="360" w:lineRule="auto"/>
              <w:rPr>
                <w:rFonts w:ascii="DengXian" w:eastAsia="宋体" w:hAnsi="DengXian"/>
                <w:szCs w:val="21"/>
              </w:rPr>
            </w:pPr>
            <w:r w:rsidRPr="00DD5882">
              <w:rPr>
                <w:rFonts w:ascii="DengXian" w:eastAsia="宋体" w:hAnsi="DengXian" w:hint="eastAsia"/>
                <w:szCs w:val="21"/>
              </w:rPr>
              <w:t>三鸟（鲜禽类）</w:t>
            </w:r>
          </w:p>
        </w:tc>
        <w:tc>
          <w:tcPr>
            <w:tcW w:w="3743" w:type="dxa"/>
            <w:shd w:val="clear" w:color="auto" w:fill="auto"/>
          </w:tcPr>
          <w:p w14:paraId="69451ABF" w14:textId="77777777" w:rsidR="00CB23EB" w:rsidRPr="00DD5882" w:rsidRDefault="00CB23EB" w:rsidP="00FD2680">
            <w:pPr>
              <w:spacing w:line="360" w:lineRule="auto"/>
              <w:rPr>
                <w:rFonts w:ascii="DengXian" w:eastAsia="宋体" w:hAnsi="DengXian"/>
                <w:szCs w:val="21"/>
              </w:rPr>
            </w:pPr>
          </w:p>
        </w:tc>
      </w:tr>
    </w:tbl>
    <w:p w14:paraId="332B1AC2" w14:textId="77777777" w:rsidR="00CB23EB" w:rsidRPr="00DD5882" w:rsidRDefault="00CB23EB" w:rsidP="00CB23EB">
      <w:pPr>
        <w:spacing w:line="360" w:lineRule="auto"/>
        <w:rPr>
          <w:rFonts w:ascii="DengXian" w:eastAsia="宋体" w:hAnsi="DengXian"/>
          <w:b/>
          <w:szCs w:val="21"/>
        </w:rPr>
      </w:pPr>
      <w:r w:rsidRPr="00DD5882">
        <w:rPr>
          <w:rFonts w:ascii="DengXian" w:eastAsia="宋体" w:hAnsi="DengXian" w:hint="eastAsia"/>
          <w:b/>
          <w:szCs w:val="21"/>
        </w:rPr>
        <w:t>（二）</w:t>
      </w:r>
      <w:r w:rsidR="00A73B47" w:rsidRPr="00DD5882">
        <w:rPr>
          <w:rFonts w:ascii="DengXian" w:eastAsia="宋体" w:hAnsi="DengXian" w:hint="eastAsia"/>
          <w:b/>
          <w:szCs w:val="21"/>
        </w:rPr>
        <w:t>采购</w:t>
      </w:r>
      <w:r w:rsidR="00A73B47" w:rsidRPr="00DD5882">
        <w:rPr>
          <w:rFonts w:ascii="DengXian" w:eastAsia="宋体" w:hAnsi="DengXian"/>
          <w:b/>
          <w:szCs w:val="21"/>
        </w:rPr>
        <w:t>货物</w:t>
      </w:r>
      <w:r w:rsidRPr="00DD5882">
        <w:rPr>
          <w:rFonts w:ascii="DengXian" w:eastAsia="宋体" w:hAnsi="DengXian" w:hint="eastAsia"/>
          <w:b/>
          <w:szCs w:val="21"/>
        </w:rPr>
        <w:t>要求</w:t>
      </w:r>
      <w:r w:rsidRPr="00DD5882">
        <w:rPr>
          <w:rFonts w:ascii="DengXian" w:eastAsia="宋体" w:hAnsi="DengXian"/>
          <w:b/>
          <w:szCs w:val="21"/>
        </w:rPr>
        <w:t xml:space="preserve"> </w:t>
      </w:r>
    </w:p>
    <w:p w14:paraId="17AE6583" w14:textId="77777777" w:rsidR="00A73B47" w:rsidRPr="00DD5882" w:rsidRDefault="00CB23EB" w:rsidP="00CB23EB">
      <w:pPr>
        <w:spacing w:line="360" w:lineRule="auto"/>
        <w:rPr>
          <w:rFonts w:ascii="DengXian" w:eastAsia="宋体" w:hAnsi="DengXian"/>
          <w:szCs w:val="21"/>
        </w:rPr>
      </w:pPr>
      <w:r w:rsidRPr="00DD5882">
        <w:rPr>
          <w:rFonts w:ascii="DengXian" w:eastAsia="宋体" w:hAnsi="DengXian"/>
          <w:szCs w:val="21"/>
        </w:rPr>
        <w:t xml:space="preserve">1. </w:t>
      </w:r>
      <w:r w:rsidR="00070FBB" w:rsidRPr="00DD5882">
        <w:rPr>
          <w:rFonts w:ascii="DengXian" w:eastAsia="宋体" w:hAnsi="DengXian" w:hint="eastAsia"/>
          <w:szCs w:val="21"/>
        </w:rPr>
        <w:t>三鸟（鲜禽类）</w:t>
      </w:r>
      <w:r w:rsidR="00A73B47" w:rsidRPr="00DD5882">
        <w:rPr>
          <w:rFonts w:ascii="DengXian" w:eastAsia="宋体" w:hAnsi="DengXian"/>
          <w:szCs w:val="21"/>
        </w:rPr>
        <w:t>要求</w:t>
      </w:r>
    </w:p>
    <w:p w14:paraId="18790EAF" w14:textId="77777777" w:rsidR="00DD5882" w:rsidRPr="007E11A4" w:rsidRDefault="00DD5882" w:rsidP="00DD5882">
      <w:pPr>
        <w:spacing w:line="360" w:lineRule="auto"/>
        <w:ind w:firstLineChars="200" w:firstLine="420"/>
        <w:rPr>
          <w:rFonts w:ascii="宋体" w:eastAsia="宋体" w:hAnsi="宋体"/>
          <w:szCs w:val="21"/>
        </w:rPr>
      </w:pPr>
      <w:r w:rsidRPr="007E11A4">
        <w:rPr>
          <w:rFonts w:ascii="宋体" w:eastAsia="宋体" w:hAnsi="宋体" w:hint="eastAsia"/>
          <w:szCs w:val="21"/>
        </w:rPr>
        <w:lastRenderedPageBreak/>
        <w:t xml:space="preserve">1.1 </w:t>
      </w:r>
      <w:r w:rsidRPr="007E11A4">
        <w:rPr>
          <w:rFonts w:ascii="宋体" w:eastAsia="宋体" w:hAnsi="宋体"/>
          <w:szCs w:val="21"/>
        </w:rPr>
        <w:t>三鸟</w:t>
      </w:r>
      <w:r w:rsidRPr="007E11A4">
        <w:rPr>
          <w:rFonts w:ascii="宋体" w:eastAsia="宋体" w:hAnsi="宋体" w:hint="eastAsia"/>
          <w:szCs w:val="21"/>
        </w:rPr>
        <w:t>（鲜禽类）</w:t>
      </w:r>
      <w:r w:rsidRPr="007E11A4">
        <w:rPr>
          <w:rFonts w:ascii="宋体" w:eastAsia="宋体" w:hAnsi="宋体"/>
          <w:szCs w:val="21"/>
        </w:rPr>
        <w:t>必须肉质新鲜，无毛、无脚指、无内脏、不注水、肉身干爽；</w:t>
      </w:r>
    </w:p>
    <w:p w14:paraId="77351CF9" w14:textId="77777777" w:rsidR="00DD5882" w:rsidRPr="007E11A4" w:rsidRDefault="00DD5882" w:rsidP="00DD5882">
      <w:pPr>
        <w:spacing w:line="360" w:lineRule="auto"/>
        <w:ind w:firstLineChars="200" w:firstLine="420"/>
        <w:rPr>
          <w:rFonts w:ascii="宋体" w:eastAsia="宋体" w:hAnsi="宋体"/>
          <w:szCs w:val="21"/>
        </w:rPr>
      </w:pPr>
      <w:r w:rsidRPr="007E11A4">
        <w:rPr>
          <w:rFonts w:ascii="宋体" w:eastAsia="宋体" w:hAnsi="宋体" w:hint="eastAsia"/>
          <w:szCs w:val="21"/>
        </w:rPr>
        <w:t xml:space="preserve">1.2 </w:t>
      </w:r>
      <w:r w:rsidRPr="007E11A4">
        <w:rPr>
          <w:rFonts w:ascii="宋体" w:eastAsia="宋体" w:hAnsi="宋体"/>
          <w:szCs w:val="21"/>
        </w:rPr>
        <w:t>保证</w:t>
      </w:r>
      <w:r w:rsidRPr="007E11A4">
        <w:rPr>
          <w:rFonts w:ascii="宋体" w:eastAsia="宋体" w:hAnsi="宋体" w:hint="eastAsia"/>
          <w:szCs w:val="21"/>
        </w:rPr>
        <w:t>当天屠宰</w:t>
      </w:r>
      <w:r w:rsidRPr="007E11A4">
        <w:rPr>
          <w:rFonts w:ascii="宋体" w:eastAsia="宋体" w:hAnsi="宋体"/>
          <w:szCs w:val="21"/>
        </w:rPr>
        <w:t>每日新鲜、</w:t>
      </w:r>
      <w:r w:rsidRPr="007E11A4">
        <w:rPr>
          <w:rFonts w:ascii="宋体" w:eastAsia="宋体" w:hAnsi="宋体" w:hint="eastAsia"/>
          <w:szCs w:val="21"/>
        </w:rPr>
        <w:t>无冰冻、无血水、</w:t>
      </w:r>
      <w:r w:rsidRPr="007E11A4">
        <w:rPr>
          <w:rFonts w:ascii="宋体" w:eastAsia="宋体" w:hAnsi="宋体"/>
          <w:szCs w:val="21"/>
        </w:rPr>
        <w:t>干净、卫生、不注水</w:t>
      </w:r>
      <w:r w:rsidRPr="007E11A4">
        <w:rPr>
          <w:rFonts w:ascii="宋体" w:eastAsia="宋体" w:hAnsi="宋体" w:hint="eastAsia"/>
          <w:szCs w:val="21"/>
        </w:rPr>
        <w:t>；</w:t>
      </w:r>
    </w:p>
    <w:p w14:paraId="4BA56EA6" w14:textId="77777777" w:rsidR="00DD5882" w:rsidRPr="007E11A4" w:rsidRDefault="00DD5882" w:rsidP="00DD5882">
      <w:pPr>
        <w:spacing w:line="360" w:lineRule="auto"/>
        <w:ind w:firstLineChars="200" w:firstLine="420"/>
        <w:rPr>
          <w:rFonts w:ascii="宋体" w:eastAsia="宋体" w:hAnsi="宋体"/>
          <w:szCs w:val="21"/>
        </w:rPr>
      </w:pPr>
      <w:r w:rsidRPr="007E11A4">
        <w:rPr>
          <w:rFonts w:ascii="宋体" w:eastAsia="宋体" w:hAnsi="宋体" w:hint="eastAsia"/>
          <w:szCs w:val="21"/>
        </w:rPr>
        <w:t>1.3 每批次</w:t>
      </w:r>
      <w:r w:rsidRPr="007E11A4">
        <w:rPr>
          <w:rFonts w:ascii="宋体" w:eastAsia="宋体" w:hAnsi="宋体"/>
          <w:szCs w:val="21"/>
        </w:rPr>
        <w:t>交货时必须递交动物检疫合格证</w:t>
      </w:r>
      <w:r w:rsidRPr="007E11A4">
        <w:rPr>
          <w:rFonts w:ascii="宋体" w:eastAsia="宋体" w:hAnsi="宋体" w:hint="eastAsia"/>
          <w:szCs w:val="21"/>
        </w:rPr>
        <w:t>；</w:t>
      </w:r>
    </w:p>
    <w:p w14:paraId="2492A941" w14:textId="77777777" w:rsidR="00DD5882" w:rsidRPr="007E11A4" w:rsidRDefault="00DD5882" w:rsidP="00DD5882">
      <w:pPr>
        <w:spacing w:line="360" w:lineRule="auto"/>
        <w:ind w:firstLineChars="200" w:firstLine="420"/>
        <w:rPr>
          <w:rFonts w:ascii="宋体" w:eastAsia="宋体" w:hAnsi="宋体"/>
          <w:szCs w:val="21"/>
        </w:rPr>
      </w:pPr>
      <w:r w:rsidRPr="007E11A4">
        <w:rPr>
          <w:rFonts w:ascii="宋体" w:eastAsia="宋体" w:hAnsi="宋体" w:hint="eastAsia"/>
          <w:szCs w:val="21"/>
        </w:rPr>
        <w:t xml:space="preserve">1.4 </w:t>
      </w:r>
      <w:r w:rsidRPr="007E11A4">
        <w:rPr>
          <w:rFonts w:ascii="宋体" w:eastAsia="宋体" w:hAnsi="宋体"/>
          <w:szCs w:val="21"/>
        </w:rPr>
        <w:t>来源地点</w:t>
      </w:r>
      <w:r w:rsidRPr="007E11A4">
        <w:rPr>
          <w:rFonts w:ascii="宋体" w:eastAsia="宋体" w:hAnsi="宋体" w:hint="eastAsia"/>
          <w:szCs w:val="21"/>
        </w:rPr>
        <w:t>具有有效合法的定点</w:t>
      </w:r>
      <w:r w:rsidRPr="007E11A4">
        <w:rPr>
          <w:rFonts w:ascii="宋体" w:eastAsia="宋体" w:hAnsi="宋体"/>
          <w:szCs w:val="21"/>
        </w:rPr>
        <w:t>屠宰厂</w:t>
      </w:r>
      <w:r w:rsidRPr="007E11A4">
        <w:rPr>
          <w:rFonts w:ascii="宋体" w:eastAsia="宋体" w:hAnsi="宋体" w:hint="eastAsia"/>
          <w:szCs w:val="21"/>
        </w:rPr>
        <w:t>（场）登记证书；</w:t>
      </w:r>
    </w:p>
    <w:p w14:paraId="2973D903" w14:textId="77777777" w:rsidR="00070FBB" w:rsidRPr="00DD5882" w:rsidRDefault="00070FBB" w:rsidP="00DD5882">
      <w:pPr>
        <w:spacing w:line="360" w:lineRule="auto"/>
        <w:ind w:firstLineChars="200" w:firstLine="420"/>
        <w:rPr>
          <w:rFonts w:ascii="宋体" w:eastAsia="宋体" w:hAnsi="宋体"/>
          <w:szCs w:val="21"/>
        </w:rPr>
      </w:pPr>
      <w:r w:rsidRPr="007E11A4">
        <w:rPr>
          <w:rFonts w:ascii="宋体" w:eastAsia="宋体" w:hAnsi="宋体"/>
          <w:szCs w:val="21"/>
        </w:rPr>
        <w:t>1.</w:t>
      </w:r>
      <w:r w:rsidR="00DD5882" w:rsidRPr="007E11A4">
        <w:rPr>
          <w:rFonts w:ascii="宋体" w:eastAsia="宋体" w:hAnsi="宋体" w:hint="eastAsia"/>
          <w:szCs w:val="21"/>
        </w:rPr>
        <w:t>5</w:t>
      </w:r>
      <w:r w:rsidRPr="007E11A4">
        <w:rPr>
          <w:rFonts w:ascii="宋体" w:eastAsia="宋体" w:hAnsi="宋体" w:hint="eastAsia"/>
          <w:szCs w:val="21"/>
        </w:rPr>
        <w:t>送货</w:t>
      </w:r>
      <w:r w:rsidRPr="007E11A4">
        <w:rPr>
          <w:rFonts w:ascii="宋体" w:eastAsia="宋体" w:hAnsi="宋体"/>
          <w:szCs w:val="21"/>
        </w:rPr>
        <w:t>时间为每天上午</w:t>
      </w:r>
      <w:r w:rsidRPr="007E11A4">
        <w:rPr>
          <w:rFonts w:ascii="宋体" w:eastAsia="宋体" w:hAnsi="宋体" w:hint="eastAsia"/>
          <w:szCs w:val="21"/>
        </w:rPr>
        <w:t>6:30至8:30</w:t>
      </w:r>
      <w:r w:rsidRPr="007E11A4">
        <w:rPr>
          <w:rFonts w:ascii="宋体" w:eastAsia="宋体" w:hAnsi="宋体"/>
          <w:szCs w:val="21"/>
        </w:rPr>
        <w:t>。</w:t>
      </w:r>
    </w:p>
    <w:p w14:paraId="5C591CFB" w14:textId="77777777" w:rsidR="00AC68DD" w:rsidRPr="00DD5882" w:rsidRDefault="00AC68DD" w:rsidP="00070FBB">
      <w:pPr>
        <w:spacing w:line="360" w:lineRule="auto"/>
        <w:rPr>
          <w:rFonts w:ascii="DengXian" w:eastAsia="宋体" w:hAnsi="DengXian"/>
          <w:szCs w:val="21"/>
        </w:rPr>
      </w:pPr>
      <w:r w:rsidRPr="00DD5882">
        <w:rPr>
          <w:rFonts w:ascii="DengXian" w:eastAsia="宋体" w:hAnsi="DengXian" w:hint="eastAsia"/>
          <w:szCs w:val="21"/>
        </w:rPr>
        <w:t>2</w:t>
      </w:r>
      <w:r w:rsidRPr="00DD5882">
        <w:rPr>
          <w:rFonts w:ascii="DengXian" w:eastAsia="宋体" w:hAnsi="DengXian"/>
          <w:szCs w:val="21"/>
        </w:rPr>
        <w:t xml:space="preserve">. </w:t>
      </w:r>
      <w:r w:rsidRPr="00DD5882">
        <w:rPr>
          <w:rFonts w:ascii="DengXian" w:eastAsia="宋体" w:hAnsi="DengXian" w:hint="eastAsia"/>
          <w:szCs w:val="21"/>
        </w:rPr>
        <w:t>服务要求</w:t>
      </w:r>
    </w:p>
    <w:p w14:paraId="61B9C1AB" w14:textId="77777777" w:rsidR="00AC68DD" w:rsidRPr="00DD5882" w:rsidRDefault="00AC68DD" w:rsidP="00DD5882">
      <w:pPr>
        <w:spacing w:line="360" w:lineRule="auto"/>
        <w:ind w:firstLineChars="200" w:firstLine="420"/>
        <w:rPr>
          <w:rFonts w:ascii="DengXian" w:eastAsia="宋体" w:hAnsi="DengXian"/>
          <w:szCs w:val="21"/>
        </w:rPr>
      </w:pPr>
      <w:r w:rsidRPr="00DD5882">
        <w:rPr>
          <w:rFonts w:ascii="DengXian" w:eastAsia="宋体" w:hAnsi="DengXian" w:hint="eastAsia"/>
          <w:szCs w:val="21"/>
        </w:rPr>
        <w:t>2</w:t>
      </w:r>
      <w:r w:rsidRPr="00DD5882">
        <w:rPr>
          <w:rFonts w:ascii="DengXian" w:eastAsia="宋体" w:hAnsi="DengXian"/>
          <w:szCs w:val="21"/>
        </w:rPr>
        <w:t>.1</w:t>
      </w:r>
      <w:r w:rsidR="002D4FFC" w:rsidRPr="00DD5882">
        <w:rPr>
          <w:rFonts w:ascii="DengXian" w:eastAsia="宋体" w:hAnsi="DengXian"/>
          <w:szCs w:val="21"/>
        </w:rPr>
        <w:t xml:space="preserve"> </w:t>
      </w:r>
      <w:r w:rsidRPr="00DD5882">
        <w:rPr>
          <w:rFonts w:ascii="DengXian" w:eastAsia="宋体" w:hAnsi="DengXian" w:hint="eastAsia"/>
          <w:szCs w:val="21"/>
        </w:rPr>
        <w:t>甲方在前一天下单，如果供应商未能按清单完全送货，供应商必须尽快采购并及时送往供应点。</w:t>
      </w:r>
    </w:p>
    <w:p w14:paraId="2E4799F5" w14:textId="77777777" w:rsidR="00AC68DD" w:rsidRPr="00FD2680" w:rsidRDefault="00AC68DD" w:rsidP="00DD5882">
      <w:pPr>
        <w:spacing w:line="360" w:lineRule="auto"/>
        <w:ind w:firstLineChars="200" w:firstLine="420"/>
        <w:rPr>
          <w:rFonts w:ascii="DengXian" w:eastAsia="宋体" w:hAnsi="DengXian"/>
          <w:szCs w:val="21"/>
        </w:rPr>
      </w:pPr>
      <w:r w:rsidRPr="00DD5882">
        <w:rPr>
          <w:rFonts w:ascii="DengXian" w:eastAsia="宋体" w:hAnsi="DengXian"/>
          <w:szCs w:val="21"/>
        </w:rPr>
        <w:t>2</w:t>
      </w:r>
      <w:r w:rsidR="002D4FFC" w:rsidRPr="00DD5882">
        <w:rPr>
          <w:rFonts w:ascii="DengXian" w:eastAsia="宋体" w:hAnsi="DengXian"/>
          <w:szCs w:val="21"/>
        </w:rPr>
        <w:t xml:space="preserve">.2 </w:t>
      </w:r>
      <w:r w:rsidRPr="00DD5882">
        <w:rPr>
          <w:rFonts w:ascii="DengXian" w:eastAsia="宋体" w:hAnsi="DengXian"/>
          <w:szCs w:val="21"/>
        </w:rPr>
        <w:t>供应商必须在每天早上</w:t>
      </w:r>
      <w:r w:rsidR="008C3765" w:rsidRPr="007E11A4">
        <w:rPr>
          <w:rFonts w:ascii="DengXian" w:eastAsia="宋体" w:hAnsi="DengXian" w:hint="eastAsia"/>
          <w:szCs w:val="21"/>
        </w:rPr>
        <w:t>6</w:t>
      </w:r>
      <w:r w:rsidR="008C3765" w:rsidRPr="007E11A4">
        <w:rPr>
          <w:rFonts w:ascii="DengXian" w:eastAsia="宋体" w:hAnsi="DengXian" w:hint="eastAsia"/>
          <w:szCs w:val="21"/>
        </w:rPr>
        <w:t>点半至</w:t>
      </w:r>
      <w:r w:rsidR="008C3765" w:rsidRPr="007E11A4">
        <w:rPr>
          <w:rFonts w:ascii="DengXian" w:eastAsia="宋体" w:hAnsi="DengXian" w:hint="eastAsia"/>
          <w:szCs w:val="21"/>
        </w:rPr>
        <w:t>8</w:t>
      </w:r>
      <w:r w:rsidR="008C3765" w:rsidRPr="007E11A4">
        <w:rPr>
          <w:rFonts w:ascii="DengXian" w:eastAsia="宋体" w:hAnsi="DengXian" w:hint="eastAsia"/>
          <w:szCs w:val="21"/>
        </w:rPr>
        <w:t>点半</w:t>
      </w:r>
      <w:r w:rsidRPr="007E11A4">
        <w:rPr>
          <w:rFonts w:ascii="DengXian" w:eastAsia="宋体" w:hAnsi="DengXian"/>
          <w:szCs w:val="21"/>
        </w:rPr>
        <w:t>送</w:t>
      </w:r>
      <w:r w:rsidRPr="00DD5882">
        <w:rPr>
          <w:rFonts w:ascii="DengXian" w:eastAsia="宋体" w:hAnsi="DengXian"/>
          <w:szCs w:val="21"/>
        </w:rPr>
        <w:t>货到每个供应点。如遇到突发情况，供应商应做好应急措施，避免给供应点造成不必要的损</w:t>
      </w:r>
      <w:r w:rsidRPr="00AC68DD">
        <w:rPr>
          <w:rFonts w:ascii="DengXian" w:eastAsia="宋体" w:hAnsi="DengXian"/>
          <w:szCs w:val="21"/>
        </w:rPr>
        <w:t>失。</w:t>
      </w:r>
    </w:p>
    <w:p w14:paraId="0BEA27DF" w14:textId="77777777" w:rsidR="00FD2680" w:rsidRDefault="00FD2680" w:rsidP="003B289B">
      <w:pPr>
        <w:keepNext/>
        <w:keepLines/>
        <w:adjustRightInd w:val="0"/>
        <w:spacing w:beforeLines="50" w:before="231" w:afterLines="50" w:after="231"/>
        <w:jc w:val="center"/>
        <w:textAlignment w:val="baseline"/>
        <w:outlineLvl w:val="1"/>
        <w:rPr>
          <w:rFonts w:ascii="宋体" w:eastAsia="宋体" w:hAnsi="宋体"/>
          <w:b/>
          <w:bCs/>
          <w:kern w:val="0"/>
          <w:sz w:val="28"/>
          <w:szCs w:val="28"/>
        </w:rPr>
      </w:pPr>
    </w:p>
    <w:p w14:paraId="31083DA6" w14:textId="77777777" w:rsidR="007F2328" w:rsidRDefault="007F2328" w:rsidP="003B289B">
      <w:pPr>
        <w:keepNext/>
        <w:keepLines/>
        <w:adjustRightInd w:val="0"/>
        <w:spacing w:beforeLines="50" w:before="231" w:afterLines="50" w:after="231"/>
        <w:jc w:val="center"/>
        <w:textAlignment w:val="baseline"/>
        <w:outlineLvl w:val="1"/>
        <w:rPr>
          <w:rFonts w:ascii="宋体" w:eastAsia="宋体" w:hAnsi="宋体"/>
          <w:b/>
          <w:bCs/>
          <w:kern w:val="0"/>
          <w:sz w:val="28"/>
          <w:szCs w:val="28"/>
        </w:rPr>
      </w:pPr>
      <w:r>
        <w:rPr>
          <w:rFonts w:ascii="宋体" w:eastAsia="宋体" w:hAnsi="宋体" w:hint="eastAsia"/>
          <w:b/>
          <w:bCs/>
          <w:kern w:val="0"/>
          <w:sz w:val="28"/>
          <w:szCs w:val="28"/>
        </w:rPr>
        <w:t>四、商务</w:t>
      </w:r>
      <w:r>
        <w:rPr>
          <w:rFonts w:ascii="宋体" w:eastAsia="宋体" w:hAnsi="宋体"/>
          <w:b/>
          <w:bCs/>
          <w:kern w:val="0"/>
          <w:sz w:val="28"/>
          <w:szCs w:val="28"/>
        </w:rPr>
        <w:t>需求</w:t>
      </w:r>
    </w:p>
    <w:p w14:paraId="2431E684" w14:textId="77777777" w:rsidR="007F2328" w:rsidRDefault="007F2328">
      <w:pPr>
        <w:keepNext/>
        <w:keepLines/>
        <w:spacing w:before="240" w:after="64" w:line="320" w:lineRule="auto"/>
        <w:outlineLvl w:val="5"/>
        <w:rPr>
          <w:rFonts w:ascii="Arial" w:eastAsia="黑体" w:hAnsi="Arial"/>
          <w:b/>
          <w:sz w:val="24"/>
          <w:szCs w:val="20"/>
        </w:rPr>
      </w:pPr>
      <w:r>
        <w:rPr>
          <w:rFonts w:ascii="Arial" w:eastAsia="黑体" w:hAnsi="Arial" w:hint="eastAsia"/>
          <w:b/>
          <w:sz w:val="24"/>
          <w:szCs w:val="20"/>
        </w:rPr>
        <w:t>（一）服务期限</w:t>
      </w:r>
    </w:p>
    <w:p w14:paraId="29652E4C" w14:textId="77777777" w:rsidR="007F2328" w:rsidRDefault="007F2328">
      <w:pPr>
        <w:spacing w:line="360" w:lineRule="auto"/>
        <w:ind w:firstLineChars="200" w:firstLine="420"/>
        <w:rPr>
          <w:rFonts w:ascii="宋体" w:eastAsia="宋体" w:hAnsi="宋体"/>
          <w:szCs w:val="24"/>
        </w:rPr>
      </w:pPr>
      <w:r>
        <w:rPr>
          <w:rFonts w:ascii="宋体" w:eastAsia="宋体" w:hAnsi="宋体" w:hint="eastAsia"/>
          <w:szCs w:val="24"/>
        </w:rPr>
        <w:t>1、合同签订后</w:t>
      </w:r>
      <w:r w:rsidR="00FB2707">
        <w:rPr>
          <w:rFonts w:ascii="宋体" w:eastAsia="宋体" w:hAnsi="宋体" w:hint="eastAsia"/>
          <w:szCs w:val="24"/>
        </w:rPr>
        <w:t>365</w:t>
      </w:r>
      <w:r>
        <w:rPr>
          <w:rFonts w:ascii="宋体" w:eastAsia="宋体" w:hAnsi="宋体" w:hint="eastAsia"/>
          <w:szCs w:val="24"/>
        </w:rPr>
        <w:t>个</w:t>
      </w:r>
      <w:r>
        <w:rPr>
          <w:rFonts w:ascii="宋体" w:eastAsia="宋体" w:hAnsi="宋体"/>
          <w:szCs w:val="24"/>
        </w:rPr>
        <w:t>日历日</w:t>
      </w:r>
      <w:r>
        <w:rPr>
          <w:rFonts w:ascii="宋体" w:eastAsia="宋体" w:hAnsi="宋体" w:hint="eastAsia"/>
          <w:szCs w:val="24"/>
        </w:rPr>
        <w:t>。</w:t>
      </w:r>
    </w:p>
    <w:p w14:paraId="29ADD302" w14:textId="77777777" w:rsidR="007F2328" w:rsidRDefault="007F2328">
      <w:pPr>
        <w:widowControl/>
        <w:spacing w:line="360" w:lineRule="auto"/>
        <w:ind w:firstLineChars="200" w:firstLine="420"/>
        <w:jc w:val="left"/>
        <w:rPr>
          <w:rFonts w:ascii="Times New Roman" w:eastAsia="宋体" w:hAnsi="Times New Roman"/>
          <w:szCs w:val="24"/>
        </w:rPr>
      </w:pPr>
      <w:r>
        <w:rPr>
          <w:rFonts w:ascii="宋体" w:eastAsia="宋体" w:hAnsi="宋体" w:hint="eastAsia"/>
          <w:szCs w:val="24"/>
        </w:rPr>
        <w:t>2、中标人有下述情况之一的，</w:t>
      </w:r>
      <w:r>
        <w:rPr>
          <w:rFonts w:ascii="Times New Roman" w:eastAsia="宋体" w:hAnsi="Times New Roman" w:hint="eastAsia"/>
          <w:szCs w:val="24"/>
        </w:rPr>
        <w:t>采购单位有权终止合同：</w:t>
      </w:r>
    </w:p>
    <w:p w14:paraId="0C84AC73" w14:textId="77777777" w:rsidR="00816B4D" w:rsidRDefault="007F2328">
      <w:pPr>
        <w:spacing w:line="360" w:lineRule="auto"/>
        <w:ind w:firstLineChars="200" w:firstLine="420"/>
        <w:rPr>
          <w:rFonts w:ascii="宋体" w:eastAsia="宋体" w:hAnsi="宋体"/>
          <w:szCs w:val="24"/>
        </w:rPr>
      </w:pPr>
      <w:r>
        <w:rPr>
          <w:rFonts w:ascii="宋体" w:eastAsia="宋体" w:hAnsi="宋体" w:hint="eastAsia"/>
          <w:szCs w:val="24"/>
        </w:rPr>
        <w:t>（1）</w:t>
      </w:r>
      <w:r w:rsidR="00816B4D" w:rsidRPr="00816B4D">
        <w:rPr>
          <w:rFonts w:ascii="宋体" w:eastAsia="宋体" w:hAnsi="宋体" w:hint="eastAsia"/>
          <w:szCs w:val="24"/>
        </w:rPr>
        <w:t>如果中标供应商提供的</w:t>
      </w:r>
      <w:r w:rsidR="00AC68DD">
        <w:rPr>
          <w:rFonts w:ascii="宋体" w:eastAsia="宋体" w:hAnsi="宋体" w:hint="eastAsia"/>
          <w:szCs w:val="24"/>
        </w:rPr>
        <w:t>货物</w:t>
      </w:r>
      <w:r w:rsidR="00816B4D" w:rsidRPr="00816B4D">
        <w:rPr>
          <w:rFonts w:ascii="宋体" w:eastAsia="宋体" w:hAnsi="宋体" w:hint="eastAsia"/>
          <w:szCs w:val="24"/>
        </w:rPr>
        <w:t>出现</w:t>
      </w:r>
      <w:r w:rsidR="00AC68DD">
        <w:rPr>
          <w:rFonts w:ascii="宋体" w:eastAsia="宋体" w:hAnsi="宋体" w:hint="eastAsia"/>
          <w:szCs w:val="24"/>
        </w:rPr>
        <w:t>重大</w:t>
      </w:r>
      <w:r w:rsidR="00AC68DD">
        <w:rPr>
          <w:rFonts w:ascii="宋体" w:eastAsia="宋体" w:hAnsi="宋体"/>
          <w:szCs w:val="24"/>
        </w:rPr>
        <w:t>质量问题</w:t>
      </w:r>
      <w:r w:rsidR="00816B4D" w:rsidRPr="00816B4D">
        <w:rPr>
          <w:rFonts w:ascii="宋体" w:eastAsia="宋体" w:hAnsi="宋体" w:hint="eastAsia"/>
          <w:szCs w:val="24"/>
        </w:rPr>
        <w:t>，将被一票否决，并处以一定的罚金后解除合同。</w:t>
      </w:r>
    </w:p>
    <w:p w14:paraId="58D87E82" w14:textId="77777777" w:rsidR="007F2328" w:rsidRDefault="007F2328">
      <w:pPr>
        <w:spacing w:line="360" w:lineRule="auto"/>
        <w:ind w:firstLineChars="200" w:firstLine="420"/>
        <w:rPr>
          <w:rFonts w:ascii="宋体" w:eastAsia="宋体" w:hAnsi="宋体"/>
          <w:szCs w:val="24"/>
        </w:rPr>
      </w:pPr>
      <w:r>
        <w:rPr>
          <w:rFonts w:ascii="宋体" w:eastAsia="宋体" w:hAnsi="宋体" w:hint="eastAsia"/>
          <w:szCs w:val="24"/>
        </w:rPr>
        <w:t>（2）一年内受到两次责令限期整改的；</w:t>
      </w:r>
    </w:p>
    <w:p w14:paraId="047A2D0D" w14:textId="77777777" w:rsidR="007F2328" w:rsidRDefault="007F2328">
      <w:pPr>
        <w:spacing w:line="360" w:lineRule="auto"/>
        <w:ind w:firstLineChars="200" w:firstLine="420"/>
        <w:rPr>
          <w:rFonts w:ascii="宋体" w:eastAsia="宋体" w:hAnsi="宋体"/>
          <w:szCs w:val="24"/>
        </w:rPr>
      </w:pPr>
      <w:r>
        <w:rPr>
          <w:rFonts w:ascii="宋体" w:eastAsia="宋体" w:hAnsi="宋体" w:hint="eastAsia"/>
          <w:szCs w:val="24"/>
        </w:rPr>
        <w:t>（3）因中标人的原因，发生重大或以上质量事故或社会公共事件，造成严重社会影响的；</w:t>
      </w:r>
    </w:p>
    <w:p w14:paraId="5E1F0DCF" w14:textId="77777777" w:rsidR="007F2328" w:rsidRDefault="007F2328">
      <w:pPr>
        <w:spacing w:line="360" w:lineRule="auto"/>
        <w:ind w:firstLineChars="200" w:firstLine="420"/>
        <w:rPr>
          <w:rFonts w:ascii="宋体" w:eastAsia="宋体" w:hAnsi="宋体"/>
          <w:szCs w:val="24"/>
        </w:rPr>
      </w:pPr>
      <w:r>
        <w:rPr>
          <w:rFonts w:ascii="宋体" w:eastAsia="宋体" w:hAnsi="宋体" w:hint="eastAsia"/>
          <w:szCs w:val="24"/>
        </w:rPr>
        <w:lastRenderedPageBreak/>
        <w:t>（4）由于中标人的主要责任，被媒体曝光造成严重不良社会影响，经查证属实的；</w:t>
      </w:r>
    </w:p>
    <w:p w14:paraId="68619FFA" w14:textId="77777777" w:rsidR="007F2328" w:rsidRDefault="007F2328">
      <w:pPr>
        <w:widowControl/>
        <w:spacing w:line="360" w:lineRule="auto"/>
        <w:ind w:firstLineChars="200" w:firstLine="420"/>
        <w:jc w:val="left"/>
        <w:rPr>
          <w:rFonts w:ascii="宋体" w:eastAsia="宋体" w:hAnsi="宋体"/>
          <w:szCs w:val="24"/>
        </w:rPr>
      </w:pPr>
      <w:r>
        <w:rPr>
          <w:rFonts w:ascii="宋体" w:eastAsia="宋体" w:hAnsi="宋体" w:hint="eastAsia"/>
          <w:szCs w:val="24"/>
        </w:rPr>
        <w:t>（5）法律法规或采购文件规定的其他终止合同的情形。</w:t>
      </w:r>
    </w:p>
    <w:p w14:paraId="04433B9A" w14:textId="77777777" w:rsidR="007548E2" w:rsidRDefault="007548E2" w:rsidP="007548E2">
      <w:pPr>
        <w:keepNext/>
        <w:keepLines/>
        <w:spacing w:before="240" w:after="64" w:line="640" w:lineRule="exact"/>
        <w:outlineLvl w:val="5"/>
        <w:rPr>
          <w:rFonts w:ascii="Arial" w:eastAsia="黑体" w:hAnsi="Arial"/>
          <w:b/>
          <w:sz w:val="24"/>
          <w:szCs w:val="20"/>
        </w:rPr>
      </w:pPr>
      <w:r>
        <w:rPr>
          <w:rFonts w:ascii="Arial" w:eastAsia="黑体" w:hAnsi="Arial" w:hint="eastAsia"/>
          <w:b/>
          <w:sz w:val="24"/>
          <w:szCs w:val="20"/>
        </w:rPr>
        <w:t>（</w:t>
      </w:r>
      <w:r w:rsidR="00EF0F31">
        <w:rPr>
          <w:rFonts w:ascii="Arial" w:eastAsia="黑体" w:hAnsi="Arial" w:hint="eastAsia"/>
          <w:b/>
          <w:sz w:val="24"/>
          <w:szCs w:val="20"/>
        </w:rPr>
        <w:t>二</w:t>
      </w:r>
      <w:r>
        <w:rPr>
          <w:rFonts w:ascii="Arial" w:eastAsia="黑体" w:hAnsi="Arial" w:hint="eastAsia"/>
          <w:b/>
          <w:sz w:val="24"/>
          <w:szCs w:val="20"/>
        </w:rPr>
        <w:t>）供货供应商</w:t>
      </w:r>
      <w:r>
        <w:rPr>
          <w:rFonts w:ascii="Arial" w:eastAsia="黑体" w:hAnsi="Arial"/>
          <w:b/>
          <w:sz w:val="24"/>
          <w:szCs w:val="20"/>
        </w:rPr>
        <w:t>的确定</w:t>
      </w:r>
    </w:p>
    <w:p w14:paraId="22522723" w14:textId="77777777" w:rsidR="007548E2" w:rsidRDefault="007548E2" w:rsidP="007548E2">
      <w:pPr>
        <w:spacing w:line="640" w:lineRule="exact"/>
        <w:ind w:firstLineChars="200" w:firstLine="420"/>
        <w:rPr>
          <w:rFonts w:ascii="宋体" w:eastAsia="宋体" w:hAnsi="宋体"/>
          <w:szCs w:val="24"/>
        </w:rPr>
      </w:pPr>
      <w:r>
        <w:rPr>
          <w:rFonts w:ascii="宋体" w:eastAsia="宋体" w:hAnsi="宋体" w:hint="eastAsia"/>
          <w:szCs w:val="24"/>
        </w:rPr>
        <w:t>本项目</w:t>
      </w:r>
      <w:r>
        <w:rPr>
          <w:rFonts w:ascii="宋体" w:eastAsia="宋体" w:hAnsi="宋体"/>
          <w:szCs w:val="24"/>
        </w:rPr>
        <w:t>有3家中标供应商和</w:t>
      </w:r>
      <w:r>
        <w:rPr>
          <w:rFonts w:ascii="宋体" w:eastAsia="宋体" w:hAnsi="宋体" w:hint="eastAsia"/>
          <w:szCs w:val="24"/>
        </w:rPr>
        <w:t>1</w:t>
      </w:r>
      <w:r>
        <w:rPr>
          <w:rFonts w:ascii="宋体" w:eastAsia="宋体" w:hAnsi="宋体"/>
          <w:szCs w:val="24"/>
        </w:rPr>
        <w:t>家</w:t>
      </w:r>
      <w:r>
        <w:rPr>
          <w:rFonts w:ascii="宋体" w:eastAsia="宋体" w:hAnsi="宋体" w:hint="eastAsia"/>
          <w:szCs w:val="24"/>
        </w:rPr>
        <w:t>备选</w:t>
      </w:r>
      <w:r>
        <w:rPr>
          <w:rFonts w:ascii="宋体" w:eastAsia="宋体" w:hAnsi="宋体"/>
          <w:szCs w:val="24"/>
        </w:rPr>
        <w:t>供应商。</w:t>
      </w:r>
      <w:r>
        <w:rPr>
          <w:rFonts w:ascii="宋体" w:eastAsia="宋体" w:hAnsi="宋体" w:hint="eastAsia"/>
          <w:szCs w:val="24"/>
        </w:rPr>
        <w:t>当有任何一家</w:t>
      </w:r>
      <w:r>
        <w:rPr>
          <w:rFonts w:ascii="宋体" w:eastAsia="宋体" w:hAnsi="宋体"/>
          <w:szCs w:val="24"/>
        </w:rPr>
        <w:t>中标供应商</w:t>
      </w:r>
      <w:r>
        <w:rPr>
          <w:rFonts w:ascii="宋体" w:eastAsia="宋体" w:hAnsi="宋体" w:hint="eastAsia"/>
          <w:szCs w:val="24"/>
        </w:rPr>
        <w:t>退出</w:t>
      </w:r>
      <w:r>
        <w:rPr>
          <w:rFonts w:ascii="宋体" w:eastAsia="宋体" w:hAnsi="宋体"/>
          <w:szCs w:val="24"/>
        </w:rPr>
        <w:t>或被废除供货资格时，备选供应商递补为中标供应商</w:t>
      </w:r>
      <w:r w:rsidR="00114BC8">
        <w:rPr>
          <w:rFonts w:ascii="宋体" w:eastAsia="宋体" w:hAnsi="宋体" w:hint="eastAsia"/>
          <w:szCs w:val="24"/>
        </w:rPr>
        <w:t>。</w:t>
      </w:r>
    </w:p>
    <w:p w14:paraId="44B4394A" w14:textId="77777777" w:rsidR="007E11A4" w:rsidRPr="004F78E0" w:rsidRDefault="007E11A4" w:rsidP="007E11A4">
      <w:pPr>
        <w:spacing w:line="640" w:lineRule="exact"/>
        <w:ind w:firstLineChars="200" w:firstLine="420"/>
        <w:rPr>
          <w:rFonts w:ascii="宋体" w:eastAsia="宋体" w:hAnsi="宋体"/>
          <w:color w:val="000000"/>
          <w:szCs w:val="24"/>
        </w:rPr>
      </w:pPr>
      <w:r w:rsidRPr="004F78E0">
        <w:rPr>
          <w:rFonts w:ascii="宋体" w:eastAsia="宋体" w:hAnsi="宋体" w:hint="eastAsia"/>
          <w:color w:val="000000"/>
          <w:szCs w:val="24"/>
        </w:rPr>
        <w:t>深圳大学</w:t>
      </w:r>
      <w:r w:rsidRPr="004F78E0">
        <w:rPr>
          <w:rFonts w:ascii="宋体" w:eastAsia="宋体" w:hAnsi="宋体"/>
          <w:color w:val="000000"/>
          <w:szCs w:val="24"/>
        </w:rPr>
        <w:t>饮食服务中心</w:t>
      </w:r>
      <w:r>
        <w:rPr>
          <w:rFonts w:ascii="宋体" w:eastAsia="宋体" w:hAnsi="宋体" w:hint="eastAsia"/>
          <w:color w:val="000000"/>
          <w:szCs w:val="24"/>
        </w:rPr>
        <w:t>定期</w:t>
      </w:r>
      <w:r>
        <w:rPr>
          <w:rFonts w:ascii="宋体" w:eastAsia="宋体" w:hAnsi="宋体"/>
          <w:color w:val="000000"/>
          <w:szCs w:val="24"/>
        </w:rPr>
        <w:t>（</w:t>
      </w:r>
      <w:r>
        <w:rPr>
          <w:rFonts w:ascii="宋体" w:eastAsia="宋体" w:hAnsi="宋体" w:hint="eastAsia"/>
          <w:color w:val="000000"/>
          <w:szCs w:val="24"/>
        </w:rPr>
        <w:t>1</w:t>
      </w:r>
      <w:r>
        <w:rPr>
          <w:rFonts w:ascii="宋体" w:eastAsia="宋体" w:hAnsi="宋体"/>
          <w:color w:val="000000"/>
          <w:szCs w:val="24"/>
        </w:rPr>
        <w:t>5-30天）</w:t>
      </w:r>
      <w:r w:rsidRPr="004F78E0">
        <w:rPr>
          <w:rFonts w:ascii="宋体" w:eastAsia="宋体" w:hAnsi="宋体"/>
          <w:color w:val="000000"/>
          <w:szCs w:val="24"/>
        </w:rPr>
        <w:t>组织</w:t>
      </w:r>
      <w:r>
        <w:rPr>
          <w:rFonts w:ascii="宋体" w:eastAsia="宋体" w:hAnsi="宋体" w:hint="eastAsia"/>
          <w:color w:val="000000"/>
          <w:szCs w:val="24"/>
        </w:rPr>
        <w:t>议价</w:t>
      </w:r>
      <w:r>
        <w:rPr>
          <w:rFonts w:ascii="宋体" w:eastAsia="宋体" w:hAnsi="宋体"/>
          <w:color w:val="000000"/>
          <w:szCs w:val="24"/>
        </w:rPr>
        <w:t>会议，集体</w:t>
      </w:r>
      <w:r>
        <w:rPr>
          <w:rFonts w:ascii="宋体" w:eastAsia="宋体" w:hAnsi="宋体" w:hint="eastAsia"/>
          <w:color w:val="000000"/>
          <w:szCs w:val="24"/>
        </w:rPr>
        <w:t>讨论</w:t>
      </w:r>
      <w:r>
        <w:rPr>
          <w:rFonts w:ascii="宋体" w:eastAsia="宋体" w:hAnsi="宋体"/>
          <w:color w:val="000000"/>
          <w:szCs w:val="24"/>
        </w:rPr>
        <w:t>决</w:t>
      </w:r>
      <w:r>
        <w:rPr>
          <w:rFonts w:ascii="宋体" w:eastAsia="宋体" w:hAnsi="宋体" w:hint="eastAsia"/>
          <w:color w:val="000000"/>
          <w:szCs w:val="24"/>
        </w:rPr>
        <w:t>定</w:t>
      </w:r>
      <w:r>
        <w:rPr>
          <w:rFonts w:ascii="宋体" w:eastAsia="宋体" w:hAnsi="宋体"/>
          <w:color w:val="000000"/>
          <w:szCs w:val="24"/>
        </w:rPr>
        <w:t>下一阶段的供货供应商。</w:t>
      </w:r>
    </w:p>
    <w:p w14:paraId="5106A1FA" w14:textId="77777777" w:rsidR="00EF0F31" w:rsidRDefault="00EF0F31" w:rsidP="00EF0F31">
      <w:pPr>
        <w:keepNext/>
        <w:keepLines/>
        <w:spacing w:before="240" w:after="64" w:line="640" w:lineRule="exact"/>
        <w:outlineLvl w:val="5"/>
        <w:rPr>
          <w:rFonts w:ascii="Arial" w:eastAsia="黑体" w:hAnsi="Arial"/>
          <w:b/>
          <w:sz w:val="24"/>
          <w:szCs w:val="20"/>
        </w:rPr>
      </w:pPr>
      <w:r>
        <w:rPr>
          <w:rFonts w:ascii="Arial" w:eastAsia="黑体" w:hAnsi="Arial" w:hint="eastAsia"/>
          <w:b/>
          <w:sz w:val="24"/>
          <w:szCs w:val="20"/>
        </w:rPr>
        <w:t>（三）付款方式</w:t>
      </w:r>
    </w:p>
    <w:p w14:paraId="0680C259" w14:textId="77777777" w:rsidR="000417B4" w:rsidRDefault="000417B4" w:rsidP="00EF0F31">
      <w:pPr>
        <w:spacing w:line="640" w:lineRule="exact"/>
        <w:ind w:firstLineChars="200" w:firstLine="420"/>
        <w:rPr>
          <w:rFonts w:ascii="宋体" w:eastAsia="宋体" w:hAnsi="宋体"/>
          <w:szCs w:val="24"/>
        </w:rPr>
      </w:pPr>
      <w:r>
        <w:rPr>
          <w:rFonts w:ascii="宋体" w:eastAsia="宋体" w:hAnsi="宋体" w:hint="eastAsia"/>
          <w:szCs w:val="24"/>
        </w:rPr>
        <w:t>3</w:t>
      </w:r>
      <w:r>
        <w:rPr>
          <w:rFonts w:ascii="宋体" w:eastAsia="宋体" w:hAnsi="宋体"/>
          <w:szCs w:val="24"/>
        </w:rPr>
        <w:t>家中标供应商在</w:t>
      </w:r>
      <w:r>
        <w:rPr>
          <w:rFonts w:ascii="宋体" w:eastAsia="宋体" w:hAnsi="宋体" w:hint="eastAsia"/>
          <w:szCs w:val="24"/>
        </w:rPr>
        <w:t>签订</w:t>
      </w:r>
      <w:r>
        <w:rPr>
          <w:rFonts w:ascii="宋体" w:eastAsia="宋体" w:hAnsi="宋体"/>
          <w:szCs w:val="24"/>
        </w:rPr>
        <w:t>合同后</w:t>
      </w:r>
      <w:r>
        <w:rPr>
          <w:rFonts w:ascii="宋体" w:eastAsia="宋体" w:hAnsi="宋体" w:hint="eastAsia"/>
          <w:szCs w:val="24"/>
        </w:rPr>
        <w:t>1</w:t>
      </w:r>
      <w:r>
        <w:rPr>
          <w:rFonts w:ascii="宋体" w:eastAsia="宋体" w:hAnsi="宋体"/>
          <w:szCs w:val="24"/>
        </w:rPr>
        <w:t>5日内，须缴纳履约保证金到采购人账户</w:t>
      </w:r>
      <w:r>
        <w:rPr>
          <w:rFonts w:ascii="宋体" w:eastAsia="宋体" w:hAnsi="宋体" w:hint="eastAsia"/>
          <w:szCs w:val="24"/>
        </w:rPr>
        <w:t>。</w:t>
      </w:r>
      <w:r>
        <w:rPr>
          <w:rFonts w:ascii="宋体" w:eastAsia="宋体" w:hAnsi="宋体"/>
          <w:szCs w:val="24"/>
        </w:rPr>
        <w:t>合同</w:t>
      </w:r>
      <w:r>
        <w:rPr>
          <w:rFonts w:ascii="宋体" w:eastAsia="宋体" w:hAnsi="宋体" w:hint="eastAsia"/>
          <w:szCs w:val="24"/>
        </w:rPr>
        <w:t>期满后</w:t>
      </w:r>
      <w:r>
        <w:rPr>
          <w:rFonts w:ascii="宋体" w:eastAsia="宋体" w:hAnsi="宋体"/>
          <w:szCs w:val="24"/>
        </w:rPr>
        <w:t>，采购人</w:t>
      </w:r>
      <w:r>
        <w:rPr>
          <w:rFonts w:ascii="宋体" w:eastAsia="宋体" w:hAnsi="宋体" w:hint="eastAsia"/>
          <w:szCs w:val="24"/>
        </w:rPr>
        <w:t>1</w:t>
      </w:r>
      <w:r>
        <w:rPr>
          <w:rFonts w:ascii="宋体" w:eastAsia="宋体" w:hAnsi="宋体"/>
          <w:szCs w:val="24"/>
        </w:rPr>
        <w:t>5日内无息退还履约保证金。</w:t>
      </w:r>
    </w:p>
    <w:p w14:paraId="14AC9199" w14:textId="77777777" w:rsidR="00EF0F31" w:rsidRDefault="00EF0F31" w:rsidP="00EF0F31">
      <w:pPr>
        <w:spacing w:line="640" w:lineRule="exact"/>
        <w:ind w:firstLineChars="200" w:firstLine="420"/>
        <w:rPr>
          <w:rFonts w:ascii="宋体" w:eastAsia="宋体" w:hAnsi="宋体"/>
          <w:szCs w:val="24"/>
        </w:rPr>
      </w:pPr>
      <w:r>
        <w:rPr>
          <w:rFonts w:ascii="宋体" w:eastAsia="宋体" w:hAnsi="宋体" w:hint="eastAsia"/>
          <w:szCs w:val="24"/>
        </w:rPr>
        <w:t>付款实行</w:t>
      </w:r>
      <w:r>
        <w:rPr>
          <w:rFonts w:ascii="宋体" w:eastAsia="宋体" w:hAnsi="宋体"/>
          <w:szCs w:val="24"/>
        </w:rPr>
        <w:t>月结</w:t>
      </w:r>
      <w:r>
        <w:rPr>
          <w:rFonts w:ascii="宋体" w:eastAsia="宋体" w:hAnsi="宋体" w:hint="eastAsia"/>
          <w:szCs w:val="24"/>
        </w:rPr>
        <w:t>，</w:t>
      </w:r>
      <w:r>
        <w:rPr>
          <w:rFonts w:ascii="宋体" w:eastAsia="宋体" w:hAnsi="宋体"/>
          <w:szCs w:val="24"/>
        </w:rPr>
        <w:t>每个月的</w:t>
      </w:r>
      <w:r>
        <w:rPr>
          <w:rFonts w:ascii="宋体" w:eastAsia="宋体" w:hAnsi="宋体" w:hint="eastAsia"/>
          <w:szCs w:val="24"/>
        </w:rPr>
        <w:t>2</w:t>
      </w:r>
      <w:r>
        <w:rPr>
          <w:rFonts w:ascii="宋体" w:eastAsia="宋体" w:hAnsi="宋体"/>
          <w:szCs w:val="24"/>
        </w:rPr>
        <w:t>0</w:t>
      </w:r>
      <w:r>
        <w:rPr>
          <w:rFonts w:ascii="宋体" w:eastAsia="宋体" w:hAnsi="宋体" w:hint="eastAsia"/>
          <w:szCs w:val="24"/>
        </w:rPr>
        <w:t>日前支付上个</w:t>
      </w:r>
      <w:r>
        <w:rPr>
          <w:rFonts w:ascii="宋体" w:eastAsia="宋体" w:hAnsi="宋体"/>
          <w:szCs w:val="24"/>
        </w:rPr>
        <w:t>月供应的货物的货款。</w:t>
      </w:r>
    </w:p>
    <w:p w14:paraId="3B5A5613" w14:textId="77777777" w:rsidR="00EF0F31" w:rsidRDefault="00EF0F31" w:rsidP="00EF0F31">
      <w:pPr>
        <w:keepNext/>
        <w:keepLines/>
        <w:spacing w:before="240" w:after="64" w:line="640" w:lineRule="exact"/>
        <w:outlineLvl w:val="5"/>
        <w:rPr>
          <w:rFonts w:ascii="Arial" w:eastAsia="黑体" w:hAnsi="Arial"/>
          <w:b/>
          <w:sz w:val="24"/>
          <w:szCs w:val="20"/>
        </w:rPr>
      </w:pPr>
      <w:r>
        <w:rPr>
          <w:rFonts w:ascii="Arial" w:eastAsia="黑体" w:hAnsi="Arial" w:hint="eastAsia"/>
          <w:b/>
          <w:sz w:val="24"/>
          <w:szCs w:val="20"/>
        </w:rPr>
        <w:t>（四）其他</w:t>
      </w:r>
      <w:r>
        <w:rPr>
          <w:rFonts w:ascii="Arial" w:eastAsia="黑体" w:hAnsi="Arial"/>
          <w:b/>
          <w:sz w:val="24"/>
          <w:szCs w:val="20"/>
        </w:rPr>
        <w:t>商务承诺</w:t>
      </w:r>
    </w:p>
    <w:p w14:paraId="13A4F949" w14:textId="77777777" w:rsidR="000417B4" w:rsidRDefault="000417B4" w:rsidP="00EF0F31">
      <w:pPr>
        <w:spacing w:line="640" w:lineRule="exact"/>
        <w:ind w:firstLineChars="200" w:firstLine="420"/>
        <w:rPr>
          <w:rFonts w:ascii="宋体" w:eastAsia="宋体" w:hAnsi="宋体"/>
          <w:szCs w:val="24"/>
        </w:rPr>
      </w:pPr>
      <w:r>
        <w:rPr>
          <w:rFonts w:ascii="宋体" w:eastAsia="宋体" w:hAnsi="宋体" w:hint="eastAsia"/>
          <w:szCs w:val="24"/>
        </w:rPr>
        <w:t>投标人</w:t>
      </w:r>
      <w:r>
        <w:rPr>
          <w:rFonts w:ascii="宋体" w:eastAsia="宋体" w:hAnsi="宋体"/>
          <w:szCs w:val="24"/>
        </w:rPr>
        <w:t>承诺一下几点：</w:t>
      </w:r>
    </w:p>
    <w:p w14:paraId="3AFC2BF4" w14:textId="77777777" w:rsidR="00EF0F31" w:rsidRPr="00EF0F31" w:rsidRDefault="00EF0F31" w:rsidP="00EF0F31">
      <w:pPr>
        <w:spacing w:line="640" w:lineRule="exact"/>
        <w:ind w:firstLineChars="200" w:firstLine="420"/>
        <w:rPr>
          <w:rFonts w:ascii="宋体" w:eastAsia="宋体" w:hAnsi="宋体"/>
          <w:szCs w:val="24"/>
        </w:rPr>
      </w:pPr>
      <w:r w:rsidRPr="00EF0F31">
        <w:rPr>
          <w:rFonts w:ascii="宋体" w:eastAsia="宋体" w:hAnsi="宋体"/>
          <w:szCs w:val="24"/>
        </w:rPr>
        <w:t>1. 承诺将来的供货价格将不高于深圳市海吉星农产品批发市场、南山农批市场、梅林农批市场等深圳各批发市场的同期批发价；</w:t>
      </w:r>
    </w:p>
    <w:p w14:paraId="772EFF96" w14:textId="77777777" w:rsidR="00EF0F31" w:rsidRPr="00EF0F31" w:rsidRDefault="00EF0F31" w:rsidP="00EF0F31">
      <w:pPr>
        <w:spacing w:line="640" w:lineRule="exact"/>
        <w:ind w:firstLineChars="200" w:firstLine="420"/>
        <w:rPr>
          <w:rFonts w:ascii="宋体" w:eastAsia="宋体" w:hAnsi="宋体"/>
          <w:szCs w:val="24"/>
        </w:rPr>
      </w:pPr>
      <w:r w:rsidRPr="00EF0F31">
        <w:rPr>
          <w:rFonts w:ascii="宋体" w:eastAsia="宋体" w:hAnsi="宋体"/>
          <w:szCs w:val="24"/>
        </w:rPr>
        <w:t>2. 承诺按下单要求的时间送货；</w:t>
      </w:r>
    </w:p>
    <w:p w14:paraId="6110166D" w14:textId="77777777" w:rsidR="00820868" w:rsidRDefault="00EF0F31" w:rsidP="00EF0F31">
      <w:pPr>
        <w:spacing w:line="640" w:lineRule="exact"/>
        <w:ind w:firstLineChars="200" w:firstLine="420"/>
        <w:rPr>
          <w:rFonts w:ascii="宋体" w:eastAsia="宋体" w:hAnsi="宋体"/>
          <w:szCs w:val="24"/>
        </w:rPr>
      </w:pPr>
      <w:r w:rsidRPr="00EF0F31">
        <w:rPr>
          <w:rFonts w:ascii="宋体" w:eastAsia="宋体" w:hAnsi="宋体"/>
          <w:szCs w:val="24"/>
        </w:rPr>
        <w:t>3. 换货承诺：承诺换货时间在10小时以内；</w:t>
      </w:r>
    </w:p>
    <w:p w14:paraId="41393408" w14:textId="77777777" w:rsidR="00EF0F31" w:rsidRDefault="00EF0F31" w:rsidP="00EF0F31">
      <w:pPr>
        <w:spacing w:line="640" w:lineRule="exact"/>
        <w:ind w:firstLineChars="200" w:firstLine="420"/>
        <w:rPr>
          <w:rFonts w:ascii="宋体" w:eastAsia="宋体" w:hAnsi="宋体"/>
          <w:szCs w:val="24"/>
        </w:rPr>
      </w:pPr>
    </w:p>
    <w:p w14:paraId="4A8DE7FA" w14:textId="77777777" w:rsidR="007F2328" w:rsidRDefault="0023411D" w:rsidP="003B289B">
      <w:pPr>
        <w:keepNext/>
        <w:keepLines/>
        <w:adjustRightInd w:val="0"/>
        <w:spacing w:beforeLines="50" w:before="231" w:afterLines="50" w:after="231"/>
        <w:jc w:val="center"/>
        <w:textAlignment w:val="baseline"/>
        <w:outlineLvl w:val="1"/>
        <w:rPr>
          <w:rFonts w:ascii="宋体" w:eastAsia="宋体" w:hAnsi="宋体"/>
          <w:b/>
          <w:bCs/>
          <w:kern w:val="0"/>
          <w:sz w:val="28"/>
          <w:szCs w:val="28"/>
        </w:rPr>
      </w:pPr>
      <w:r>
        <w:rPr>
          <w:rFonts w:ascii="宋体" w:eastAsia="宋体" w:hAnsi="宋体" w:hint="eastAsia"/>
          <w:b/>
          <w:bCs/>
          <w:kern w:val="0"/>
          <w:sz w:val="28"/>
          <w:szCs w:val="28"/>
        </w:rPr>
        <w:t>五</w:t>
      </w:r>
      <w:r w:rsidR="007F2328">
        <w:rPr>
          <w:rFonts w:ascii="宋体" w:eastAsia="宋体" w:hAnsi="宋体" w:hint="eastAsia"/>
          <w:b/>
          <w:bCs/>
          <w:kern w:val="0"/>
          <w:sz w:val="28"/>
          <w:szCs w:val="28"/>
        </w:rPr>
        <w:t>、注意事项</w:t>
      </w:r>
    </w:p>
    <w:p w14:paraId="41095031" w14:textId="77777777" w:rsidR="007F2328" w:rsidRDefault="007F2328">
      <w:pPr>
        <w:spacing w:line="360" w:lineRule="auto"/>
        <w:ind w:firstLineChars="187" w:firstLine="393"/>
        <w:rPr>
          <w:rFonts w:ascii="宋体" w:eastAsia="宋体" w:hAnsi="宋体"/>
          <w:szCs w:val="21"/>
        </w:rPr>
      </w:pPr>
      <w:r>
        <w:rPr>
          <w:rFonts w:ascii="宋体" w:eastAsia="宋体" w:hAnsi="宋体" w:hint="eastAsia"/>
          <w:szCs w:val="21"/>
        </w:rPr>
        <w:t>1、</w:t>
      </w:r>
      <w:r>
        <w:rPr>
          <w:rFonts w:ascii="宋体" w:eastAsia="宋体" w:hAnsi="宋体"/>
          <w:szCs w:val="21"/>
        </w:rPr>
        <w:t>中标人不得将项目非法分包或转包给任何单位和个人。否则，采购单位有权即刻终</w:t>
      </w:r>
      <w:r>
        <w:rPr>
          <w:rFonts w:ascii="宋体" w:eastAsia="宋体" w:hAnsi="宋体"/>
          <w:szCs w:val="21"/>
        </w:rPr>
        <w:lastRenderedPageBreak/>
        <w:t>止合同，并要求中标人赔偿相应损失。</w:t>
      </w:r>
    </w:p>
    <w:p w14:paraId="1D5630A2" w14:textId="77777777" w:rsidR="007F2328" w:rsidRDefault="007F2328">
      <w:pPr>
        <w:spacing w:line="360" w:lineRule="auto"/>
        <w:ind w:firstLineChars="187" w:firstLine="393"/>
        <w:rPr>
          <w:rFonts w:ascii="宋体" w:eastAsia="宋体" w:hAnsi="宋体"/>
          <w:szCs w:val="21"/>
        </w:rPr>
      </w:pPr>
      <w:r>
        <w:rPr>
          <w:rFonts w:ascii="宋体" w:eastAsia="宋体" w:hAnsi="宋体" w:hint="eastAsia"/>
          <w:szCs w:val="21"/>
        </w:rPr>
        <w:t>2、投标人若认为招标文件的技术要求或其他要求有倾向性或不公正性，可在招标答疑阶段提出，以维护招标行为的公平、公正。</w:t>
      </w:r>
    </w:p>
    <w:p w14:paraId="0E947F9C" w14:textId="77777777" w:rsidR="007F2328" w:rsidRDefault="007F2328">
      <w:pPr>
        <w:spacing w:line="360" w:lineRule="auto"/>
        <w:ind w:firstLineChars="187" w:firstLine="393"/>
        <w:rPr>
          <w:rFonts w:ascii="宋体" w:eastAsia="宋体" w:hAnsi="宋体"/>
          <w:szCs w:val="21"/>
        </w:rPr>
      </w:pPr>
      <w:r>
        <w:rPr>
          <w:rFonts w:ascii="宋体" w:eastAsia="宋体" w:hAnsi="宋体" w:hint="eastAsia"/>
          <w:szCs w:val="21"/>
        </w:rPr>
        <w:t>3、投标人使用的标准必须是国际公认或国家、或地方政府颁布的同等或更高的标准，如投标人使用的标准低于上述标准,评标委员会将有权不予接受，投标人必须列表将明显的差异详细说明。</w:t>
      </w:r>
    </w:p>
    <w:p w14:paraId="71F04575" w14:textId="77777777" w:rsidR="007F2328" w:rsidRDefault="007F2328">
      <w:pPr>
        <w:spacing w:line="360" w:lineRule="auto"/>
        <w:ind w:firstLineChars="196" w:firstLine="412"/>
        <w:rPr>
          <w:rFonts w:ascii="宋体" w:eastAsia="宋体" w:hAnsi="宋体"/>
          <w:szCs w:val="21"/>
        </w:rPr>
      </w:pPr>
      <w:r>
        <w:rPr>
          <w:rFonts w:ascii="宋体" w:eastAsia="宋体" w:hAnsi="宋体" w:hint="eastAsia"/>
          <w:szCs w:val="21"/>
        </w:rPr>
        <w:t>4、投标人所提交的投标文件对技术参数和各项要求的响应应是列出具体内容。如果投标人只注明“符合”或“满足”，将被视为“不符合”，并可能严重影响评标结果。</w:t>
      </w:r>
    </w:p>
    <w:p w14:paraId="29A585C7" w14:textId="77777777" w:rsidR="004A6C18" w:rsidRPr="004A6C18" w:rsidRDefault="004A6C18" w:rsidP="00025DFF">
      <w:pPr>
        <w:spacing w:line="360" w:lineRule="auto"/>
        <w:rPr>
          <w:rFonts w:ascii="宋体" w:eastAsia="宋体" w:hAnsi="宋体"/>
          <w:szCs w:val="21"/>
        </w:rPr>
      </w:pPr>
    </w:p>
    <w:p w14:paraId="4E09E8E7" w14:textId="77777777" w:rsidR="007F2328" w:rsidRDefault="007F2328"/>
    <w:p w14:paraId="6D38B5F0" w14:textId="77777777" w:rsidR="00355385" w:rsidRDefault="00355385"/>
    <w:p w14:paraId="33A8B817" w14:textId="77777777" w:rsidR="00355385" w:rsidRDefault="00355385"/>
    <w:p w14:paraId="6AAB2697" w14:textId="77777777" w:rsidR="00355385" w:rsidRDefault="00355385"/>
    <w:p w14:paraId="42F45FB3" w14:textId="77777777" w:rsidR="00355385" w:rsidRDefault="00355385"/>
    <w:p w14:paraId="34081EA2" w14:textId="77777777" w:rsidR="00355385" w:rsidRDefault="00355385"/>
    <w:p w14:paraId="368C0711" w14:textId="77777777" w:rsidR="00355385" w:rsidRDefault="00355385"/>
    <w:p w14:paraId="34F7E554" w14:textId="77777777" w:rsidR="00355385" w:rsidRDefault="00355385"/>
    <w:p w14:paraId="25258C4D" w14:textId="77777777" w:rsidR="00355385" w:rsidRDefault="00355385"/>
    <w:p w14:paraId="2C843613" w14:textId="77777777" w:rsidR="00355385" w:rsidRDefault="00355385"/>
    <w:p w14:paraId="671B310B" w14:textId="77777777" w:rsidR="00355385" w:rsidRDefault="00355385"/>
    <w:p w14:paraId="19357167" w14:textId="77777777" w:rsidR="00355385" w:rsidRDefault="00355385"/>
    <w:p w14:paraId="324C404E" w14:textId="77777777" w:rsidR="00355385" w:rsidRDefault="00355385"/>
    <w:p w14:paraId="324BB98B" w14:textId="77777777" w:rsidR="00355385" w:rsidRDefault="00355385"/>
    <w:p w14:paraId="1E19CEBB" w14:textId="77777777" w:rsidR="00355385" w:rsidRDefault="00355385"/>
    <w:p w14:paraId="5F1CAF7A" w14:textId="77777777" w:rsidR="00355385" w:rsidRDefault="00355385"/>
    <w:p w14:paraId="6A84C976" w14:textId="77777777" w:rsidR="00355385" w:rsidRDefault="00355385" w:rsidP="00355385">
      <w:pPr>
        <w:spacing w:line="360" w:lineRule="auto"/>
        <w:jc w:val="center"/>
        <w:rPr>
          <w:rFonts w:ascii="Times New Roman" w:eastAsia="宋体" w:hAnsi="Times New Roman"/>
          <w:b/>
          <w:sz w:val="24"/>
          <w:szCs w:val="24"/>
        </w:rPr>
      </w:pPr>
      <w:r>
        <w:rPr>
          <w:rFonts w:ascii="宋体" w:eastAsia="宋体" w:hAnsi="宋体" w:hint="eastAsia"/>
          <w:b/>
          <w:bCs/>
          <w:sz w:val="24"/>
          <w:szCs w:val="20"/>
        </w:rPr>
        <w:lastRenderedPageBreak/>
        <w:t>第三章</w:t>
      </w:r>
      <w:r>
        <w:rPr>
          <w:rFonts w:ascii="宋体" w:eastAsia="宋体" w:hAnsi="宋体"/>
          <w:b/>
          <w:bCs/>
          <w:sz w:val="24"/>
          <w:szCs w:val="20"/>
        </w:rPr>
        <w:t xml:space="preserve"> </w:t>
      </w:r>
      <w:r>
        <w:rPr>
          <w:rFonts w:ascii="宋体" w:eastAsia="宋体" w:hAnsi="宋体" w:hint="eastAsia"/>
          <w:b/>
          <w:bCs/>
          <w:sz w:val="24"/>
          <w:szCs w:val="20"/>
        </w:rPr>
        <w:t xml:space="preserve"> 投标文件格式、附件</w:t>
      </w:r>
    </w:p>
    <w:p w14:paraId="0331B486" w14:textId="77777777" w:rsidR="00355385" w:rsidRDefault="00355385" w:rsidP="00355385">
      <w:pPr>
        <w:rPr>
          <w:rFonts w:ascii="宋体" w:eastAsia="宋体" w:hAnsi="宋体"/>
          <w:sz w:val="24"/>
          <w:szCs w:val="24"/>
        </w:rPr>
      </w:pPr>
      <w:r>
        <w:rPr>
          <w:rFonts w:ascii="宋体" w:eastAsia="宋体" w:hAnsi="宋体" w:hint="eastAsia"/>
          <w:sz w:val="24"/>
          <w:szCs w:val="24"/>
        </w:rPr>
        <w:t>投标文件组成：</w:t>
      </w:r>
    </w:p>
    <w:p w14:paraId="24E72770" w14:textId="77777777" w:rsidR="00355385" w:rsidRDefault="00355385" w:rsidP="00355385">
      <w:pPr>
        <w:ind w:firstLineChars="400" w:firstLine="840"/>
        <w:rPr>
          <w:rFonts w:ascii="宋体" w:eastAsia="宋体" w:hAnsi="宋体"/>
          <w:sz w:val="24"/>
          <w:szCs w:val="24"/>
        </w:rPr>
      </w:pPr>
      <w:r>
        <w:rPr>
          <w:rFonts w:ascii="宋体" w:eastAsia="宋体" w:hAnsi="宋体" w:hint="eastAsia"/>
          <w:szCs w:val="24"/>
        </w:rPr>
        <w:t>1、投标文件第一部分</w:t>
      </w:r>
    </w:p>
    <w:p w14:paraId="52E0B45A"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（1）投标函</w:t>
      </w:r>
    </w:p>
    <w:p w14:paraId="1173C82D"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（2）承诺函</w:t>
      </w:r>
    </w:p>
    <w:p w14:paraId="21D313E8"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（3）投标人情况介绍</w:t>
      </w:r>
    </w:p>
    <w:p w14:paraId="39AF6F8B"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w:t>
      </w:r>
      <w:r>
        <w:rPr>
          <w:rFonts w:ascii="宋体" w:eastAsia="宋体" w:hAnsi="宋体"/>
          <w:szCs w:val="21"/>
        </w:rPr>
        <w:t>4</w:t>
      </w:r>
      <w:r>
        <w:rPr>
          <w:rFonts w:ascii="宋体" w:eastAsia="宋体" w:hAnsi="宋体" w:hint="eastAsia"/>
          <w:szCs w:val="21"/>
        </w:rPr>
        <w:t>）投标人资格情况及通过相关认证情况</w:t>
      </w:r>
    </w:p>
    <w:p w14:paraId="1A56ED2F"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（5）拟安排的项目团队成员情况</w:t>
      </w:r>
    </w:p>
    <w:p w14:paraId="13D5D4B5"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（6）项目拟使用的车辆（场地、工具、机器）情况</w:t>
      </w:r>
    </w:p>
    <w:p w14:paraId="0D4DD2D0"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（7）服务网点</w:t>
      </w:r>
    </w:p>
    <w:p w14:paraId="7D9D2BBB" w14:textId="77777777" w:rsidR="00355385" w:rsidRDefault="00355385" w:rsidP="00355385">
      <w:pPr>
        <w:spacing w:beforeLines="25" w:before="115" w:afterLines="25" w:after="115"/>
        <w:ind w:firstLineChars="737" w:firstLine="1548"/>
        <w:rPr>
          <w:rFonts w:ascii="宋体" w:eastAsia="宋体" w:hAnsi="宋体"/>
          <w:szCs w:val="21"/>
        </w:rPr>
      </w:pPr>
      <w:r>
        <w:rPr>
          <w:rFonts w:ascii="宋体" w:eastAsia="宋体" w:hAnsi="宋体" w:hint="eastAsia"/>
          <w:szCs w:val="21"/>
        </w:rPr>
        <w:t>（8）其它招标文件要求的内容及投标人认为需要补充的内容（格式自定）</w:t>
      </w:r>
    </w:p>
    <w:p w14:paraId="11A3B1A7" w14:textId="77777777" w:rsidR="00355385" w:rsidRDefault="00355385" w:rsidP="00355385">
      <w:pPr>
        <w:ind w:firstLineChars="400" w:firstLine="840"/>
        <w:rPr>
          <w:rFonts w:ascii="宋体" w:eastAsia="宋体" w:hAnsi="宋体"/>
          <w:szCs w:val="21"/>
        </w:rPr>
      </w:pPr>
      <w:r>
        <w:rPr>
          <w:rFonts w:ascii="宋体" w:eastAsia="宋体" w:hAnsi="宋体" w:hint="eastAsia"/>
          <w:szCs w:val="21"/>
        </w:rPr>
        <w:t>2、投标文件第二</w:t>
      </w:r>
      <w:r>
        <w:rPr>
          <w:rFonts w:ascii="宋体" w:eastAsia="宋体" w:hAnsi="宋体"/>
          <w:szCs w:val="21"/>
        </w:rPr>
        <w:t>部分</w:t>
      </w:r>
    </w:p>
    <w:p w14:paraId="4FE30BF0"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（1）法定代表人（负责人）授权委托书</w:t>
      </w:r>
    </w:p>
    <w:p w14:paraId="544DDFD6"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（2）实施方案</w:t>
      </w:r>
    </w:p>
    <w:p w14:paraId="4A90F2ED"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（3）项目重点难点分析、应对措施及相关的合理化建议</w:t>
      </w:r>
    </w:p>
    <w:p w14:paraId="35C4544D"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（4）质量（完成时间、安全、环保）保障措施及方案</w:t>
      </w:r>
    </w:p>
    <w:p w14:paraId="47E2DE85"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（5）项目完成（服务期满）后的服务承诺</w:t>
      </w:r>
    </w:p>
    <w:p w14:paraId="657F7845"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（6）违约承诺</w:t>
      </w:r>
    </w:p>
    <w:p w14:paraId="6635D4BE"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（7）详细分项报价（格式自定）</w:t>
      </w:r>
    </w:p>
    <w:p w14:paraId="3A2F6985"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w:t>
      </w:r>
      <w:r>
        <w:rPr>
          <w:rFonts w:ascii="宋体" w:eastAsia="宋体" w:hAnsi="宋体"/>
          <w:szCs w:val="21"/>
        </w:rPr>
        <w:t>8）</w:t>
      </w:r>
      <w:r>
        <w:rPr>
          <w:rFonts w:ascii="宋体" w:eastAsia="宋体" w:hAnsi="宋体" w:hint="eastAsia"/>
          <w:szCs w:val="21"/>
        </w:rPr>
        <w:t>无违法违规行为承诺函</w:t>
      </w:r>
    </w:p>
    <w:p w14:paraId="47EFEDC1" w14:textId="77777777" w:rsidR="00355385" w:rsidRDefault="00355385" w:rsidP="00355385">
      <w:pPr>
        <w:ind w:leftChars="100" w:left="210" w:firstLineChars="642" w:firstLine="1348"/>
        <w:rPr>
          <w:rFonts w:ascii="宋体" w:eastAsia="宋体" w:hAnsi="宋体"/>
          <w:szCs w:val="21"/>
        </w:rPr>
      </w:pPr>
      <w:r>
        <w:rPr>
          <w:rFonts w:ascii="宋体" w:eastAsia="宋体" w:hAnsi="宋体" w:hint="eastAsia"/>
          <w:szCs w:val="21"/>
        </w:rPr>
        <w:t>（</w:t>
      </w:r>
      <w:r>
        <w:rPr>
          <w:rFonts w:ascii="宋体" w:eastAsia="宋体" w:hAnsi="宋体"/>
          <w:szCs w:val="21"/>
        </w:rPr>
        <w:t>9</w:t>
      </w:r>
      <w:r>
        <w:rPr>
          <w:rFonts w:ascii="宋体" w:eastAsia="宋体" w:hAnsi="宋体" w:hint="eastAsia"/>
          <w:szCs w:val="21"/>
        </w:rPr>
        <w:t>）其它招标文件要求的内容及投标人认为需要补充的内容（格式自定）</w:t>
      </w:r>
    </w:p>
    <w:p w14:paraId="5A80E82B" w14:textId="77777777" w:rsidR="00355385" w:rsidRDefault="00355385" w:rsidP="00355385">
      <w:pPr>
        <w:ind w:leftChars="342" w:left="718" w:firstLineChars="675" w:firstLine="1620"/>
        <w:rPr>
          <w:rFonts w:ascii="Times New Roman" w:eastAsia="宋体" w:hAnsi="Times New Roman"/>
          <w:sz w:val="24"/>
          <w:szCs w:val="24"/>
        </w:rPr>
      </w:pPr>
    </w:p>
    <w:p w14:paraId="1E579868" w14:textId="77777777" w:rsidR="00355385" w:rsidRDefault="00355385" w:rsidP="00355385">
      <w:pPr>
        <w:rPr>
          <w:rFonts w:ascii="仿宋_GB2312" w:eastAsia="仿宋_GB2312" w:hAnsi="Times New Roman"/>
          <w:sz w:val="24"/>
          <w:szCs w:val="24"/>
        </w:rPr>
      </w:pPr>
    </w:p>
    <w:p w14:paraId="217E9F01" w14:textId="77777777" w:rsidR="00355385" w:rsidRDefault="00355385" w:rsidP="00355385">
      <w:pPr>
        <w:rPr>
          <w:rFonts w:ascii="仿宋_GB2312" w:eastAsia="仿宋_GB2312" w:hAnsi="Times New Roman"/>
          <w:b/>
          <w:sz w:val="30"/>
          <w:szCs w:val="30"/>
        </w:rPr>
      </w:pPr>
      <w:r>
        <w:rPr>
          <w:rFonts w:ascii="仿宋_GB2312" w:eastAsia="仿宋_GB2312" w:hAnsi="Times New Roman"/>
          <w:b/>
          <w:sz w:val="30"/>
          <w:szCs w:val="30"/>
        </w:rPr>
        <w:br w:type="page"/>
      </w:r>
      <w:r>
        <w:rPr>
          <w:rFonts w:ascii="仿宋_GB2312" w:eastAsia="仿宋_GB2312" w:hAnsi="Times New Roman" w:hint="eastAsia"/>
          <w:b/>
          <w:sz w:val="30"/>
          <w:szCs w:val="30"/>
        </w:rPr>
        <w:lastRenderedPageBreak/>
        <w:t>投标文件第一部分：</w:t>
      </w:r>
    </w:p>
    <w:p w14:paraId="11A6BF4F" w14:textId="77777777" w:rsidR="00355385" w:rsidRDefault="00355385" w:rsidP="00355385">
      <w:pPr>
        <w:rPr>
          <w:rFonts w:ascii="Times New Roman" w:eastAsia="宋体" w:hAnsi="Times New Roman"/>
          <w:kern w:val="0"/>
          <w:szCs w:val="24"/>
        </w:rPr>
      </w:pPr>
    </w:p>
    <w:p w14:paraId="4505FA4A" w14:textId="77777777" w:rsidR="00355385" w:rsidRDefault="00355385" w:rsidP="00355385">
      <w:pPr>
        <w:keepNext/>
        <w:keepLines/>
        <w:spacing w:before="260" w:after="260"/>
        <w:jc w:val="center"/>
        <w:outlineLvl w:val="2"/>
        <w:rPr>
          <w:rFonts w:ascii="黑体" w:eastAsia="黑体" w:hAnsi="宋体"/>
          <w:bCs/>
          <w:kern w:val="0"/>
          <w:sz w:val="24"/>
          <w:szCs w:val="32"/>
        </w:rPr>
      </w:pPr>
      <w:r>
        <w:rPr>
          <w:rFonts w:ascii="黑体" w:eastAsia="黑体" w:hAnsi="宋体" w:hint="eastAsia"/>
          <w:bCs/>
          <w:kern w:val="0"/>
          <w:sz w:val="24"/>
          <w:szCs w:val="32"/>
        </w:rPr>
        <w:t>一、投标函</w:t>
      </w:r>
    </w:p>
    <w:p w14:paraId="115FB264" w14:textId="77777777" w:rsidR="00355385" w:rsidRDefault="00355385" w:rsidP="00355385">
      <w:pPr>
        <w:spacing w:line="360" w:lineRule="auto"/>
        <w:rPr>
          <w:rFonts w:ascii="宋体" w:eastAsia="宋体" w:hAnsi="宋体"/>
          <w:szCs w:val="21"/>
        </w:rPr>
      </w:pPr>
      <w:r>
        <w:rPr>
          <w:rFonts w:ascii="宋体" w:eastAsia="宋体" w:hAnsi="宋体" w:hint="eastAsia"/>
          <w:szCs w:val="21"/>
        </w:rPr>
        <w:t>致：</w:t>
      </w:r>
      <w:r>
        <w:rPr>
          <w:rFonts w:ascii="宋体" w:eastAsia="宋体" w:hAnsi="宋体" w:hint="eastAsia"/>
          <w:szCs w:val="21"/>
          <w:u w:val="single"/>
        </w:rPr>
        <w:t xml:space="preserve">  深圳大学  </w:t>
      </w:r>
    </w:p>
    <w:p w14:paraId="1F4B6113" w14:textId="77777777" w:rsidR="00355385" w:rsidRDefault="00355385" w:rsidP="00355385">
      <w:pPr>
        <w:spacing w:afterLines="50" w:after="231"/>
        <w:ind w:firstLineChars="200" w:firstLine="420"/>
        <w:rPr>
          <w:rFonts w:ascii="Times New Roman" w:eastAsia="宋体" w:hAnsi="Times New Roman"/>
          <w:szCs w:val="21"/>
        </w:rPr>
      </w:pPr>
      <w:r>
        <w:rPr>
          <w:rFonts w:ascii="Times New Roman" w:eastAsia="宋体" w:hAnsi="Times New Roman" w:hint="eastAsia"/>
          <w:szCs w:val="21"/>
        </w:rPr>
        <w:t>1</w:t>
      </w:r>
      <w:r>
        <w:rPr>
          <w:rFonts w:ascii="Times New Roman" w:eastAsia="宋体" w:hAnsi="Times New Roman" w:hint="eastAsia"/>
          <w:szCs w:val="21"/>
        </w:rPr>
        <w:t>、根据已收到贵方的项目编号为</w:t>
      </w:r>
      <w:r>
        <w:rPr>
          <w:rFonts w:ascii="Times New Roman" w:eastAsia="宋体" w:hAnsi="Times New Roman" w:hint="eastAsia"/>
          <w:szCs w:val="21"/>
          <w:u w:val="single"/>
        </w:rPr>
        <w:t xml:space="preserve">        </w:t>
      </w:r>
      <w:r>
        <w:rPr>
          <w:rFonts w:ascii="Times New Roman" w:eastAsia="宋体" w:hAnsi="Times New Roman" w:hint="eastAsia"/>
          <w:szCs w:val="21"/>
        </w:rPr>
        <w:t>的</w:t>
      </w:r>
      <w:r>
        <w:rPr>
          <w:rFonts w:ascii="Times New Roman" w:eastAsia="宋体" w:hAnsi="Times New Roman" w:hint="eastAsia"/>
          <w:szCs w:val="21"/>
          <w:u w:val="single"/>
        </w:rPr>
        <w:t xml:space="preserve">               </w:t>
      </w:r>
      <w:r>
        <w:rPr>
          <w:rFonts w:ascii="Times New Roman" w:eastAsia="宋体" w:hAnsi="Times New Roman" w:hint="eastAsia"/>
          <w:szCs w:val="21"/>
        </w:rPr>
        <w:t>项目的招标文件，遵照《深圳经济特区政府采购条例》和《深圳经济特区政府采购条例实施细则》等有关规定，我单位经研究上述招标文件的专用条款及通用条款后，我方愿以投标书中填写的响应并按招标文件要求承包上述项目并修补其任何缺陷。</w:t>
      </w:r>
    </w:p>
    <w:p w14:paraId="29D7D8F7" w14:textId="522137C6" w:rsidR="00355385" w:rsidRDefault="00355385" w:rsidP="00355385">
      <w:pPr>
        <w:spacing w:afterLines="50" w:after="231"/>
        <w:ind w:firstLineChars="200" w:firstLine="420"/>
        <w:rPr>
          <w:rFonts w:ascii="Times New Roman" w:eastAsia="宋体" w:hAnsi="Times New Roman"/>
          <w:szCs w:val="21"/>
        </w:rPr>
      </w:pPr>
      <w:r>
        <w:rPr>
          <w:rFonts w:ascii="Times New Roman" w:eastAsia="宋体" w:hAnsi="Times New Roman"/>
          <w:szCs w:val="21"/>
        </w:rPr>
        <w:t>2</w:t>
      </w:r>
      <w:r>
        <w:rPr>
          <w:rFonts w:ascii="Times New Roman" w:eastAsia="宋体" w:hAnsi="Times New Roman" w:hint="eastAsia"/>
          <w:szCs w:val="21"/>
        </w:rPr>
        <w:t>、如果我方中标，我方将按照规定提交</w:t>
      </w:r>
      <w:r w:rsidR="00A8003B">
        <w:rPr>
          <w:rFonts w:ascii="Times New Roman" w:eastAsia="宋体" w:hAnsi="Times New Roman"/>
          <w:szCs w:val="21"/>
        </w:rPr>
        <w:t>5</w:t>
      </w:r>
      <w:bookmarkStart w:id="27" w:name="_GoBack"/>
      <w:r w:rsidR="00A8003B">
        <w:rPr>
          <w:rFonts w:ascii="Times New Roman" w:eastAsia="宋体" w:hAnsi="Times New Roman"/>
          <w:szCs w:val="21"/>
        </w:rPr>
        <w:t>0</w:t>
      </w:r>
      <w:r>
        <w:rPr>
          <w:rFonts w:ascii="Times New Roman" w:eastAsia="宋体" w:hAnsi="Times New Roman" w:hint="eastAsia"/>
          <w:szCs w:val="21"/>
        </w:rPr>
        <w:t>,</w:t>
      </w:r>
      <w:r>
        <w:rPr>
          <w:rFonts w:ascii="Times New Roman" w:eastAsia="宋体" w:hAnsi="Times New Roman"/>
          <w:szCs w:val="21"/>
        </w:rPr>
        <w:t>00</w:t>
      </w:r>
      <w:bookmarkEnd w:id="27"/>
      <w:r>
        <w:rPr>
          <w:rFonts w:ascii="Times New Roman" w:eastAsia="宋体" w:hAnsi="Times New Roman"/>
          <w:szCs w:val="21"/>
        </w:rPr>
        <w:t>0.00</w:t>
      </w:r>
      <w:r>
        <w:rPr>
          <w:rFonts w:ascii="Times New Roman" w:eastAsia="宋体" w:hAnsi="Times New Roman"/>
          <w:szCs w:val="21"/>
        </w:rPr>
        <w:t>元</w:t>
      </w:r>
      <w:r>
        <w:rPr>
          <w:rFonts w:ascii="Times New Roman" w:eastAsia="宋体" w:hAnsi="Times New Roman" w:hint="eastAsia"/>
          <w:szCs w:val="21"/>
        </w:rPr>
        <w:t>作为履约担保。</w:t>
      </w:r>
    </w:p>
    <w:p w14:paraId="58AB4502" w14:textId="77777777" w:rsidR="00355385" w:rsidRDefault="00355385" w:rsidP="00355385">
      <w:pPr>
        <w:spacing w:afterLines="50" w:after="231"/>
        <w:ind w:firstLineChars="196" w:firstLine="412"/>
        <w:rPr>
          <w:rFonts w:ascii="宋体" w:eastAsia="宋体" w:hAnsi="宋体"/>
          <w:szCs w:val="21"/>
        </w:rPr>
      </w:pPr>
      <w:r>
        <w:rPr>
          <w:rFonts w:ascii="宋体" w:eastAsia="宋体" w:hAnsi="宋体" w:hint="eastAsia"/>
          <w:szCs w:val="21"/>
        </w:rPr>
        <w:t>3、我方同意所递交的投标文件在“对通用条款的补充内容”中的投标有效期内有效，在此期间内我方的投标有可能中标，我方将受此约束。如果在投标有效期内撤回其投标，其投标保证金将全部被没收。</w:t>
      </w:r>
    </w:p>
    <w:p w14:paraId="3D83504B" w14:textId="77777777" w:rsidR="00355385" w:rsidRDefault="00355385" w:rsidP="00355385">
      <w:pPr>
        <w:spacing w:afterLines="50" w:after="231"/>
        <w:ind w:firstLineChars="196" w:firstLine="412"/>
        <w:rPr>
          <w:rFonts w:ascii="宋体" w:eastAsia="宋体" w:hAnsi="宋体"/>
          <w:szCs w:val="21"/>
        </w:rPr>
      </w:pPr>
      <w:r>
        <w:rPr>
          <w:rFonts w:ascii="宋体" w:eastAsia="宋体" w:hAnsi="宋体" w:hint="eastAsia"/>
          <w:szCs w:val="21"/>
        </w:rPr>
        <w:t>4、除非另外达成协议并生效，贵方的中标通知书和本投标文件将构成约束我们双方的合同。</w:t>
      </w:r>
    </w:p>
    <w:p w14:paraId="71AC1CAB" w14:textId="77777777" w:rsidR="00355385" w:rsidRDefault="00355385" w:rsidP="00355385">
      <w:pPr>
        <w:spacing w:afterLines="50" w:after="231"/>
        <w:ind w:firstLineChars="196" w:firstLine="412"/>
        <w:rPr>
          <w:rFonts w:ascii="宋体" w:eastAsia="宋体" w:hAnsi="宋体"/>
          <w:szCs w:val="21"/>
        </w:rPr>
      </w:pPr>
      <w:r>
        <w:rPr>
          <w:rFonts w:ascii="宋体" w:eastAsia="宋体" w:hAnsi="宋体" w:hint="eastAsia"/>
          <w:szCs w:val="21"/>
        </w:rPr>
        <w:t>5、我方理解贵方将不受必须接受你们所收到的最低标价或其它任何投标文件的约束。</w:t>
      </w:r>
    </w:p>
    <w:p w14:paraId="72D4BAA3" w14:textId="77777777" w:rsidR="00355385" w:rsidRDefault="00355385" w:rsidP="00355385">
      <w:pPr>
        <w:ind w:leftChars="257" w:left="540"/>
        <w:rPr>
          <w:rFonts w:ascii="Times New Roman" w:eastAsia="宋体" w:hAnsi="Times New Roman"/>
          <w:szCs w:val="21"/>
        </w:rPr>
      </w:pPr>
    </w:p>
    <w:p w14:paraId="6608FC6B" w14:textId="77777777" w:rsidR="00355385" w:rsidRDefault="00355385" w:rsidP="00355385">
      <w:pPr>
        <w:ind w:leftChars="257" w:left="540"/>
        <w:rPr>
          <w:rFonts w:ascii="Times New Roman" w:eastAsia="宋体" w:hAnsi="Times New Roman"/>
          <w:szCs w:val="21"/>
        </w:rPr>
      </w:pPr>
      <w:r>
        <w:rPr>
          <w:rFonts w:ascii="Times New Roman" w:eastAsia="宋体" w:hAnsi="Times New Roman" w:hint="eastAsia"/>
          <w:szCs w:val="21"/>
        </w:rPr>
        <w:t>投标人：</w:t>
      </w:r>
      <w:r>
        <w:rPr>
          <w:rFonts w:ascii="Times New Roman" w:eastAsia="宋体" w:hAnsi="Times New Roman" w:hint="eastAsia"/>
          <w:szCs w:val="21"/>
          <w:u w:val="single"/>
        </w:rPr>
        <w:t xml:space="preserve">                   </w:t>
      </w:r>
      <w:r>
        <w:rPr>
          <w:rFonts w:ascii="Times New Roman" w:eastAsia="宋体" w:hAnsi="Times New Roman" w:hint="eastAsia"/>
          <w:szCs w:val="21"/>
        </w:rPr>
        <w:t xml:space="preserve">   (</w:t>
      </w:r>
      <w:r>
        <w:rPr>
          <w:rFonts w:ascii="Times New Roman" w:eastAsia="宋体" w:hAnsi="Times New Roman" w:hint="eastAsia"/>
          <w:szCs w:val="21"/>
        </w:rPr>
        <w:t>公章</w:t>
      </w:r>
      <w:r>
        <w:rPr>
          <w:rFonts w:ascii="Times New Roman" w:eastAsia="宋体" w:hAnsi="Times New Roman" w:hint="eastAsia"/>
          <w:szCs w:val="21"/>
        </w:rPr>
        <w:t xml:space="preserve">) </w:t>
      </w:r>
    </w:p>
    <w:p w14:paraId="01C882CC" w14:textId="77777777" w:rsidR="00355385" w:rsidRDefault="00355385" w:rsidP="00355385">
      <w:pPr>
        <w:ind w:leftChars="257" w:left="540"/>
        <w:rPr>
          <w:rFonts w:ascii="Times New Roman" w:eastAsia="宋体" w:hAnsi="Times New Roman"/>
          <w:szCs w:val="21"/>
          <w:u w:val="single"/>
        </w:rPr>
      </w:pPr>
      <w:r>
        <w:rPr>
          <w:rFonts w:ascii="Times New Roman" w:eastAsia="宋体" w:hAnsi="Times New Roman" w:hint="eastAsia"/>
          <w:szCs w:val="21"/>
        </w:rPr>
        <w:t>单位地址：</w:t>
      </w:r>
      <w:r>
        <w:rPr>
          <w:rFonts w:ascii="Times New Roman" w:eastAsia="宋体" w:hAnsi="Times New Roman" w:hint="eastAsia"/>
          <w:szCs w:val="21"/>
          <w:u w:val="single"/>
        </w:rPr>
        <w:t xml:space="preserve">               </w:t>
      </w:r>
    </w:p>
    <w:p w14:paraId="044E6B22" w14:textId="77777777" w:rsidR="00355385" w:rsidRDefault="00355385" w:rsidP="00355385">
      <w:pPr>
        <w:ind w:leftChars="257" w:left="540"/>
        <w:rPr>
          <w:rFonts w:ascii="Times New Roman" w:eastAsia="宋体" w:hAnsi="Times New Roman"/>
          <w:szCs w:val="21"/>
          <w:u w:val="single"/>
        </w:rPr>
      </w:pPr>
      <w:r>
        <w:rPr>
          <w:rFonts w:ascii="Times New Roman" w:eastAsia="宋体" w:hAnsi="Times New Roman" w:hint="eastAsia"/>
          <w:szCs w:val="21"/>
        </w:rPr>
        <w:t>法定代表人或其委托代理人：</w:t>
      </w:r>
      <w:r>
        <w:rPr>
          <w:rFonts w:ascii="Times New Roman" w:eastAsia="宋体" w:hAnsi="Times New Roman" w:hint="eastAsia"/>
          <w:szCs w:val="21"/>
          <w:u w:val="single"/>
        </w:rPr>
        <w:t xml:space="preserve">                   </w:t>
      </w:r>
      <w:r>
        <w:rPr>
          <w:rFonts w:ascii="Times New Roman" w:eastAsia="宋体" w:hAnsi="Times New Roman" w:hint="eastAsia"/>
          <w:szCs w:val="21"/>
          <w:u w:val="single"/>
        </w:rPr>
        <w:t>（签字</w:t>
      </w:r>
      <w:r>
        <w:rPr>
          <w:rFonts w:ascii="Times New Roman" w:eastAsia="宋体" w:hAnsi="Times New Roman"/>
          <w:szCs w:val="21"/>
          <w:u w:val="single"/>
        </w:rPr>
        <w:t>）</w:t>
      </w:r>
    </w:p>
    <w:p w14:paraId="4F70B279" w14:textId="77777777" w:rsidR="00355385" w:rsidRDefault="00355385" w:rsidP="00355385">
      <w:pPr>
        <w:ind w:leftChars="257" w:left="540"/>
        <w:rPr>
          <w:rFonts w:ascii="Times New Roman" w:eastAsia="宋体" w:hAnsi="Times New Roman"/>
          <w:szCs w:val="21"/>
          <w:u w:val="single"/>
        </w:rPr>
      </w:pPr>
      <w:r>
        <w:rPr>
          <w:rFonts w:ascii="Times New Roman" w:eastAsia="宋体" w:hAnsi="Times New Roman" w:hint="eastAsia"/>
          <w:szCs w:val="21"/>
        </w:rPr>
        <w:t>邮政编码：</w:t>
      </w:r>
      <w:r>
        <w:rPr>
          <w:rFonts w:ascii="Times New Roman" w:eastAsia="宋体" w:hAnsi="Times New Roman" w:hint="eastAsia"/>
          <w:szCs w:val="21"/>
          <w:u w:val="single"/>
        </w:rPr>
        <w:t xml:space="preserve">          </w:t>
      </w:r>
      <w:r>
        <w:rPr>
          <w:rFonts w:ascii="Times New Roman" w:eastAsia="宋体" w:hAnsi="Times New Roman" w:hint="eastAsia"/>
          <w:szCs w:val="21"/>
        </w:rPr>
        <w:t xml:space="preserve">  </w:t>
      </w:r>
      <w:r>
        <w:rPr>
          <w:rFonts w:ascii="Times New Roman" w:eastAsia="宋体" w:hAnsi="Times New Roman" w:hint="eastAsia"/>
          <w:szCs w:val="21"/>
        </w:rPr>
        <w:t>电话：</w:t>
      </w:r>
      <w:r>
        <w:rPr>
          <w:rFonts w:ascii="Times New Roman" w:eastAsia="宋体" w:hAnsi="Times New Roman" w:hint="eastAsia"/>
          <w:szCs w:val="21"/>
          <w:u w:val="single"/>
        </w:rPr>
        <w:t xml:space="preserve">          </w:t>
      </w:r>
      <w:r>
        <w:rPr>
          <w:rFonts w:ascii="Times New Roman" w:eastAsia="宋体" w:hAnsi="Times New Roman" w:hint="eastAsia"/>
          <w:szCs w:val="21"/>
        </w:rPr>
        <w:t xml:space="preserve">  </w:t>
      </w:r>
      <w:r>
        <w:rPr>
          <w:rFonts w:ascii="Times New Roman" w:eastAsia="宋体" w:hAnsi="Times New Roman" w:hint="eastAsia"/>
          <w:szCs w:val="21"/>
        </w:rPr>
        <w:t>传真：</w:t>
      </w:r>
      <w:r>
        <w:rPr>
          <w:rFonts w:ascii="Times New Roman" w:eastAsia="宋体" w:hAnsi="Times New Roman" w:hint="eastAsia"/>
          <w:szCs w:val="21"/>
          <w:u w:val="single"/>
        </w:rPr>
        <w:t xml:space="preserve">            </w:t>
      </w:r>
    </w:p>
    <w:p w14:paraId="317BA27E" w14:textId="77777777" w:rsidR="00355385" w:rsidRDefault="00355385" w:rsidP="00355385">
      <w:pPr>
        <w:ind w:leftChars="257" w:left="540"/>
        <w:rPr>
          <w:rFonts w:ascii="Times New Roman" w:eastAsia="宋体" w:hAnsi="Times New Roman"/>
          <w:szCs w:val="21"/>
        </w:rPr>
      </w:pPr>
      <w:r>
        <w:rPr>
          <w:rFonts w:ascii="Times New Roman" w:eastAsia="宋体" w:hAnsi="Times New Roman" w:hint="eastAsia"/>
          <w:szCs w:val="21"/>
        </w:rPr>
        <w:t>开户银行名称：</w:t>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rPr>
        <w:tab/>
      </w:r>
      <w:r>
        <w:rPr>
          <w:rFonts w:ascii="Times New Roman" w:eastAsia="宋体" w:hAnsi="Times New Roman" w:hint="eastAsia"/>
          <w:szCs w:val="21"/>
        </w:rPr>
        <w:t>开户银行帐号：</w:t>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p>
    <w:p w14:paraId="6F157E75" w14:textId="77777777" w:rsidR="00355385" w:rsidRDefault="00355385" w:rsidP="00355385">
      <w:pPr>
        <w:ind w:leftChars="257" w:left="540"/>
        <w:rPr>
          <w:rFonts w:ascii="Times New Roman" w:eastAsia="宋体" w:hAnsi="Times New Roman"/>
          <w:szCs w:val="21"/>
        </w:rPr>
      </w:pPr>
      <w:r>
        <w:rPr>
          <w:rFonts w:ascii="Times New Roman" w:eastAsia="宋体" w:hAnsi="Times New Roman" w:hint="eastAsia"/>
          <w:szCs w:val="21"/>
        </w:rPr>
        <w:t>开户银行地址：</w:t>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rPr>
        <w:tab/>
      </w:r>
      <w:r>
        <w:rPr>
          <w:rFonts w:ascii="Times New Roman" w:eastAsia="宋体" w:hAnsi="Times New Roman" w:hint="eastAsia"/>
          <w:szCs w:val="21"/>
        </w:rPr>
        <w:t>开户银行电话：</w:t>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r>
        <w:rPr>
          <w:rFonts w:ascii="Times New Roman" w:eastAsia="宋体" w:hAnsi="Times New Roman" w:hint="eastAsia"/>
          <w:szCs w:val="21"/>
          <w:u w:val="single"/>
        </w:rPr>
        <w:tab/>
      </w:r>
    </w:p>
    <w:p w14:paraId="26A141AC" w14:textId="77777777" w:rsidR="00355385" w:rsidRDefault="00355385" w:rsidP="00355385">
      <w:pPr>
        <w:ind w:firstLineChars="257" w:firstLine="540"/>
        <w:rPr>
          <w:rFonts w:ascii="Times New Roman" w:eastAsia="宋体" w:hAnsi="Times New Roman"/>
          <w:sz w:val="24"/>
          <w:szCs w:val="24"/>
        </w:rPr>
      </w:pPr>
      <w:r>
        <w:rPr>
          <w:rFonts w:ascii="宋体" w:eastAsia="宋体" w:hAnsi="宋体" w:hint="eastAsia"/>
          <w:szCs w:val="21"/>
        </w:rPr>
        <w:t>日期：</w:t>
      </w:r>
      <w:r>
        <w:rPr>
          <w:rFonts w:ascii="宋体" w:eastAsia="宋体" w:hAnsi="宋体" w:hint="eastAsia"/>
          <w:szCs w:val="21"/>
          <w:u w:val="single"/>
        </w:rPr>
        <w:t xml:space="preserve">       </w:t>
      </w:r>
      <w:r>
        <w:rPr>
          <w:rFonts w:ascii="宋体" w:eastAsia="宋体" w:hAnsi="宋体" w:hint="eastAsia"/>
          <w:szCs w:val="21"/>
        </w:rPr>
        <w:t>年</w:t>
      </w:r>
      <w:r>
        <w:rPr>
          <w:rFonts w:ascii="宋体" w:eastAsia="宋体" w:hAnsi="宋体" w:hint="eastAsia"/>
          <w:szCs w:val="21"/>
          <w:u w:val="single"/>
        </w:rPr>
        <w:t xml:space="preserve">     </w:t>
      </w:r>
      <w:r>
        <w:rPr>
          <w:rFonts w:ascii="宋体" w:eastAsia="宋体" w:hAnsi="宋体" w:hint="eastAsia"/>
          <w:szCs w:val="21"/>
        </w:rPr>
        <w:t>月</w:t>
      </w:r>
      <w:r>
        <w:rPr>
          <w:rFonts w:ascii="宋体" w:eastAsia="宋体" w:hAnsi="宋体" w:hint="eastAsia"/>
          <w:szCs w:val="21"/>
          <w:u w:val="single"/>
        </w:rPr>
        <w:t xml:space="preserve">    </w:t>
      </w:r>
      <w:r>
        <w:rPr>
          <w:rFonts w:ascii="宋体" w:eastAsia="宋体" w:hAnsi="宋体" w:hint="eastAsia"/>
          <w:szCs w:val="21"/>
        </w:rPr>
        <w:t>日</w:t>
      </w:r>
      <w:r>
        <w:rPr>
          <w:rFonts w:ascii="Times New Roman" w:eastAsia="宋体" w:hAnsi="Times New Roman" w:hint="eastAsia"/>
          <w:sz w:val="24"/>
          <w:szCs w:val="24"/>
        </w:rPr>
        <w:t xml:space="preserve">                                </w:t>
      </w:r>
    </w:p>
    <w:p w14:paraId="13611E02" w14:textId="77777777" w:rsidR="00355385" w:rsidRDefault="00355385" w:rsidP="00355385">
      <w:pPr>
        <w:keepNext/>
        <w:keepLines/>
        <w:spacing w:before="260" w:after="260"/>
        <w:jc w:val="center"/>
        <w:outlineLvl w:val="2"/>
        <w:rPr>
          <w:rFonts w:ascii="黑体" w:eastAsia="黑体" w:hAnsi="宋体"/>
          <w:bCs/>
          <w:kern w:val="0"/>
          <w:sz w:val="24"/>
          <w:szCs w:val="32"/>
        </w:rPr>
      </w:pPr>
      <w:r>
        <w:rPr>
          <w:rFonts w:ascii="黑体" w:eastAsia="黑体" w:hAnsi="宋体"/>
          <w:szCs w:val="24"/>
        </w:rPr>
        <w:br w:type="page"/>
      </w:r>
      <w:r>
        <w:rPr>
          <w:rFonts w:ascii="黑体" w:eastAsia="黑体" w:hAnsi="宋体" w:hint="eastAsia"/>
          <w:bCs/>
          <w:kern w:val="0"/>
          <w:sz w:val="24"/>
          <w:szCs w:val="32"/>
        </w:rPr>
        <w:lastRenderedPageBreak/>
        <w:t>二、投标承诺函</w:t>
      </w:r>
    </w:p>
    <w:p w14:paraId="0FC8E0E3" w14:textId="77777777" w:rsidR="00355385" w:rsidRDefault="00355385" w:rsidP="00355385">
      <w:pPr>
        <w:rPr>
          <w:rFonts w:ascii="宋体" w:eastAsia="宋体" w:hAnsi="宋体"/>
          <w:sz w:val="24"/>
          <w:szCs w:val="24"/>
        </w:rPr>
      </w:pPr>
    </w:p>
    <w:p w14:paraId="286813BF" w14:textId="77777777" w:rsidR="00355385" w:rsidRDefault="00355385" w:rsidP="00355385">
      <w:pPr>
        <w:rPr>
          <w:rFonts w:ascii="宋体" w:eastAsia="宋体" w:hAnsi="宋体"/>
          <w:szCs w:val="21"/>
        </w:rPr>
      </w:pPr>
      <w:r>
        <w:rPr>
          <w:rFonts w:ascii="宋体" w:eastAsia="宋体" w:hAnsi="宋体" w:hint="eastAsia"/>
          <w:szCs w:val="21"/>
        </w:rPr>
        <w:t>致：</w:t>
      </w:r>
      <w:r>
        <w:rPr>
          <w:rFonts w:ascii="宋体" w:eastAsia="宋体" w:hAnsi="宋体" w:hint="eastAsia"/>
          <w:szCs w:val="21"/>
          <w:u w:val="single"/>
        </w:rPr>
        <w:t>深圳大学</w:t>
      </w:r>
    </w:p>
    <w:p w14:paraId="3BCA5177" w14:textId="77777777" w:rsidR="00355385" w:rsidRDefault="00355385" w:rsidP="00355385">
      <w:pPr>
        <w:rPr>
          <w:rFonts w:ascii="宋体" w:eastAsia="宋体" w:hAnsi="宋体"/>
          <w:szCs w:val="21"/>
        </w:rPr>
      </w:pPr>
    </w:p>
    <w:p w14:paraId="5BA41C38" w14:textId="77777777" w:rsidR="00355385" w:rsidRDefault="00355385" w:rsidP="00355385">
      <w:pPr>
        <w:ind w:firstLine="540"/>
        <w:rPr>
          <w:rFonts w:ascii="宋体" w:eastAsia="宋体" w:hAnsi="宋体"/>
          <w:szCs w:val="21"/>
        </w:rPr>
      </w:pPr>
      <w:r>
        <w:rPr>
          <w:rFonts w:ascii="宋体" w:eastAsia="宋体" w:hAnsi="宋体" w:hint="eastAsia"/>
          <w:szCs w:val="21"/>
        </w:rPr>
        <w:t>我公司承诺：</w:t>
      </w:r>
    </w:p>
    <w:p w14:paraId="41DB6FF4" w14:textId="77777777" w:rsidR="00355385" w:rsidRDefault="00355385" w:rsidP="00355385">
      <w:pPr>
        <w:ind w:firstLine="540"/>
        <w:rPr>
          <w:rFonts w:ascii="宋体" w:eastAsia="宋体" w:hAnsi="宋体"/>
          <w:szCs w:val="21"/>
        </w:rPr>
      </w:pPr>
      <w:r>
        <w:rPr>
          <w:rFonts w:ascii="宋体" w:eastAsia="宋体" w:hAnsi="宋体" w:hint="eastAsia"/>
          <w:szCs w:val="21"/>
        </w:rPr>
        <w:t>1.对本招标项目所提供的货物、工程或服务未侵犯知识产权。我公司已清楚，提供虚假承诺或者被有关单位确认为侵犯知识产权的，三年内不得参加深圳大学的采购活动。</w:t>
      </w:r>
    </w:p>
    <w:p w14:paraId="1A62B4CA" w14:textId="77777777" w:rsidR="00355385" w:rsidRDefault="00355385" w:rsidP="00355385">
      <w:pPr>
        <w:ind w:firstLine="540"/>
        <w:rPr>
          <w:rFonts w:ascii="宋体" w:eastAsia="宋体" w:hAnsi="宋体"/>
          <w:szCs w:val="21"/>
        </w:rPr>
      </w:pPr>
      <w:r>
        <w:rPr>
          <w:rFonts w:ascii="宋体" w:eastAsia="宋体" w:hAnsi="宋体" w:hint="eastAsia"/>
          <w:szCs w:val="21"/>
        </w:rPr>
        <w:t>2.在本项目投标过程中不弄虚作假，不隐瞒真实情况，不围标串标，不恶意质疑投诉。我公司已清楚，如违反上述要求，其投标将作废，被没收投标保证金，被列入不良记录名单并在网上曝光，同时将被提请深圳大学采购监督管理部门给予一定年限内禁止参与深圳大学采购活动或其他处罚。</w:t>
      </w:r>
    </w:p>
    <w:p w14:paraId="57BE785B" w14:textId="77777777" w:rsidR="00355385" w:rsidRDefault="00355385" w:rsidP="00355385">
      <w:pPr>
        <w:ind w:firstLine="540"/>
        <w:rPr>
          <w:rFonts w:ascii="宋体" w:eastAsia="宋体" w:hAnsi="宋体"/>
          <w:szCs w:val="21"/>
        </w:rPr>
      </w:pPr>
      <w:r>
        <w:rPr>
          <w:rFonts w:ascii="宋体" w:eastAsia="宋体" w:hAnsi="宋体"/>
          <w:szCs w:val="21"/>
        </w:rPr>
        <w:t>3.</w:t>
      </w:r>
      <w:r>
        <w:rPr>
          <w:rFonts w:ascii="宋体" w:eastAsia="宋体" w:hAnsi="宋体" w:hint="eastAsia"/>
          <w:szCs w:val="21"/>
        </w:rPr>
        <w:t>接受</w:t>
      </w:r>
      <w:r>
        <w:rPr>
          <w:rFonts w:ascii="宋体" w:eastAsia="宋体" w:hAnsi="宋体"/>
          <w:szCs w:val="21"/>
        </w:rPr>
        <w:t>、遵守、满足招标文件</w:t>
      </w:r>
      <w:r>
        <w:rPr>
          <w:rFonts w:hint="eastAsia"/>
        </w:rPr>
        <w:t xml:space="preserve"> </w:t>
      </w:r>
      <w:r>
        <w:rPr>
          <w:rFonts w:ascii="宋体" w:eastAsia="宋体" w:hAnsi="宋体" w:hint="eastAsia"/>
          <w:szCs w:val="21"/>
        </w:rPr>
        <w:t>第二章</w:t>
      </w:r>
      <w:r>
        <w:rPr>
          <w:rFonts w:ascii="宋体" w:eastAsia="宋体" w:hAnsi="宋体"/>
          <w:szCs w:val="21"/>
        </w:rPr>
        <w:t xml:space="preserve">  招标项目需求</w:t>
      </w:r>
      <w:r>
        <w:rPr>
          <w:rFonts w:ascii="宋体" w:eastAsia="宋体" w:hAnsi="宋体" w:hint="eastAsia"/>
          <w:szCs w:val="21"/>
        </w:rPr>
        <w:t xml:space="preserve"> 的 三、项目内容</w:t>
      </w:r>
      <w:r>
        <w:rPr>
          <w:rFonts w:ascii="宋体" w:eastAsia="宋体" w:hAnsi="宋体"/>
          <w:szCs w:val="21"/>
        </w:rPr>
        <w:t>及技术要求</w:t>
      </w:r>
      <w:r>
        <w:rPr>
          <w:rFonts w:ascii="宋体" w:eastAsia="宋体" w:hAnsi="宋体" w:hint="eastAsia"/>
          <w:szCs w:val="21"/>
        </w:rPr>
        <w:t xml:space="preserve"> 中的的</w:t>
      </w:r>
      <w:r>
        <w:rPr>
          <w:rFonts w:ascii="宋体" w:eastAsia="宋体" w:hAnsi="宋体"/>
          <w:szCs w:val="21"/>
        </w:rPr>
        <w:t>全部内容。</w:t>
      </w:r>
    </w:p>
    <w:p w14:paraId="411C2622" w14:textId="77777777" w:rsidR="00355385" w:rsidRDefault="00355385" w:rsidP="00355385">
      <w:pPr>
        <w:ind w:firstLine="540"/>
        <w:rPr>
          <w:rFonts w:ascii="宋体" w:eastAsia="宋体" w:hAnsi="宋体"/>
          <w:szCs w:val="21"/>
        </w:rPr>
      </w:pPr>
      <w:r>
        <w:rPr>
          <w:rFonts w:ascii="宋体" w:eastAsia="宋体" w:hAnsi="宋体"/>
          <w:szCs w:val="21"/>
        </w:rPr>
        <w:t>4.</w:t>
      </w:r>
      <w:r>
        <w:rPr>
          <w:rFonts w:ascii="宋体" w:eastAsia="宋体" w:hAnsi="宋体" w:hint="eastAsia"/>
          <w:szCs w:val="21"/>
        </w:rPr>
        <w:t>接受</w:t>
      </w:r>
      <w:r>
        <w:rPr>
          <w:rFonts w:ascii="宋体" w:eastAsia="宋体" w:hAnsi="宋体"/>
          <w:szCs w:val="21"/>
        </w:rPr>
        <w:t>、遵守、满足招标文件</w:t>
      </w:r>
      <w:r>
        <w:rPr>
          <w:rFonts w:hint="eastAsia"/>
        </w:rPr>
        <w:t xml:space="preserve"> </w:t>
      </w:r>
      <w:r>
        <w:rPr>
          <w:rFonts w:ascii="宋体" w:eastAsia="宋体" w:hAnsi="宋体" w:hint="eastAsia"/>
          <w:szCs w:val="21"/>
        </w:rPr>
        <w:t>第二章</w:t>
      </w:r>
      <w:r>
        <w:rPr>
          <w:rFonts w:ascii="宋体" w:eastAsia="宋体" w:hAnsi="宋体"/>
          <w:szCs w:val="21"/>
        </w:rPr>
        <w:t xml:space="preserve">  招标项目需求</w:t>
      </w:r>
      <w:r>
        <w:rPr>
          <w:rFonts w:ascii="宋体" w:eastAsia="宋体" w:hAnsi="宋体" w:hint="eastAsia"/>
          <w:szCs w:val="21"/>
        </w:rPr>
        <w:t xml:space="preserve"> 的 四、商务</w:t>
      </w:r>
      <w:r>
        <w:rPr>
          <w:rFonts w:ascii="宋体" w:eastAsia="宋体" w:hAnsi="宋体"/>
          <w:szCs w:val="21"/>
        </w:rPr>
        <w:t>需求</w:t>
      </w:r>
      <w:r>
        <w:rPr>
          <w:rFonts w:ascii="宋体" w:eastAsia="宋体" w:hAnsi="宋体" w:hint="eastAsia"/>
          <w:szCs w:val="21"/>
        </w:rPr>
        <w:t xml:space="preserve"> 中的的</w:t>
      </w:r>
      <w:r>
        <w:rPr>
          <w:rFonts w:ascii="宋体" w:eastAsia="宋体" w:hAnsi="宋体"/>
          <w:szCs w:val="21"/>
        </w:rPr>
        <w:t>全部内容。</w:t>
      </w:r>
    </w:p>
    <w:p w14:paraId="6FEFAF7B" w14:textId="77777777" w:rsidR="00355385" w:rsidRDefault="00355385" w:rsidP="00355385">
      <w:pPr>
        <w:ind w:firstLine="540"/>
        <w:rPr>
          <w:rFonts w:ascii="宋体" w:eastAsia="宋体" w:hAnsi="宋体"/>
          <w:szCs w:val="21"/>
        </w:rPr>
      </w:pPr>
    </w:p>
    <w:p w14:paraId="592BE650" w14:textId="77777777" w:rsidR="00355385" w:rsidRDefault="00355385" w:rsidP="00355385">
      <w:pPr>
        <w:ind w:firstLine="645"/>
        <w:rPr>
          <w:rFonts w:ascii="宋体" w:eastAsia="宋体" w:hAnsi="宋体"/>
          <w:szCs w:val="21"/>
        </w:rPr>
      </w:pPr>
    </w:p>
    <w:p w14:paraId="042F62CF" w14:textId="77777777" w:rsidR="00355385" w:rsidRDefault="00355385" w:rsidP="00355385">
      <w:pPr>
        <w:ind w:firstLine="645"/>
        <w:rPr>
          <w:rFonts w:ascii="宋体" w:eastAsia="宋体" w:hAnsi="宋体"/>
          <w:szCs w:val="21"/>
        </w:rPr>
      </w:pPr>
      <w:r>
        <w:rPr>
          <w:rFonts w:ascii="宋体" w:eastAsia="宋体" w:hAnsi="宋体" w:hint="eastAsia"/>
          <w:szCs w:val="21"/>
        </w:rPr>
        <w:t xml:space="preserve">                                </w:t>
      </w:r>
    </w:p>
    <w:p w14:paraId="28EE4736" w14:textId="77777777" w:rsidR="00355385" w:rsidRDefault="00355385" w:rsidP="00355385">
      <w:pPr>
        <w:ind w:firstLineChars="1600" w:firstLine="3360"/>
        <w:rPr>
          <w:rFonts w:ascii="宋体" w:eastAsia="宋体" w:hAnsi="宋体"/>
          <w:szCs w:val="21"/>
        </w:rPr>
      </w:pPr>
    </w:p>
    <w:p w14:paraId="582EBC4E" w14:textId="77777777" w:rsidR="00355385" w:rsidRDefault="00355385" w:rsidP="00355385">
      <w:pPr>
        <w:ind w:firstLineChars="1300" w:firstLine="2730"/>
        <w:rPr>
          <w:rFonts w:ascii="宋体" w:eastAsia="宋体" w:hAnsi="宋体"/>
          <w:szCs w:val="21"/>
        </w:rPr>
      </w:pPr>
      <w:r>
        <w:rPr>
          <w:rFonts w:ascii="宋体" w:eastAsia="宋体" w:hAnsi="宋体" w:hint="eastAsia"/>
          <w:szCs w:val="21"/>
        </w:rPr>
        <w:t>公司名称：                             （公章）</w:t>
      </w:r>
    </w:p>
    <w:p w14:paraId="13FAE670" w14:textId="77777777" w:rsidR="00355385" w:rsidRDefault="00355385" w:rsidP="00355385">
      <w:pPr>
        <w:spacing w:line="360" w:lineRule="auto"/>
        <w:ind w:firstLineChars="200" w:firstLine="420"/>
        <w:rPr>
          <w:rFonts w:ascii="宋体" w:eastAsia="宋体" w:hAnsi="Times New Roman"/>
          <w:bCs/>
          <w:szCs w:val="21"/>
        </w:rPr>
      </w:pPr>
      <w:r>
        <w:rPr>
          <w:rFonts w:ascii="宋体" w:eastAsia="宋体" w:hAnsi="Times New Roman" w:hint="eastAsia"/>
          <w:bCs/>
          <w:szCs w:val="21"/>
        </w:rPr>
        <w:t xml:space="preserve">                                  </w:t>
      </w:r>
    </w:p>
    <w:p w14:paraId="1B6711F5" w14:textId="77777777" w:rsidR="00355385" w:rsidRDefault="00355385" w:rsidP="00355385">
      <w:pPr>
        <w:spacing w:line="360" w:lineRule="auto"/>
        <w:ind w:firstLineChars="2700" w:firstLine="5670"/>
        <w:rPr>
          <w:rFonts w:ascii="宋体" w:eastAsia="宋体" w:hAnsi="Times New Roman"/>
          <w:bCs/>
          <w:szCs w:val="21"/>
        </w:rPr>
      </w:pPr>
      <w:r>
        <w:rPr>
          <w:rFonts w:ascii="宋体" w:eastAsia="宋体" w:hAnsi="Times New Roman" w:hint="eastAsia"/>
          <w:bCs/>
          <w:szCs w:val="21"/>
        </w:rPr>
        <w:t xml:space="preserve"> 二〇    年   月    日</w:t>
      </w:r>
    </w:p>
    <w:p w14:paraId="5C28B17A" w14:textId="77777777" w:rsidR="00355385" w:rsidRDefault="00355385" w:rsidP="00355385">
      <w:pPr>
        <w:spacing w:line="360" w:lineRule="auto"/>
        <w:ind w:firstLineChars="200" w:firstLine="420"/>
        <w:rPr>
          <w:rFonts w:ascii="宋体" w:eastAsia="宋体" w:hAnsi="宋体"/>
          <w:b/>
          <w:bCs/>
          <w:sz w:val="24"/>
          <w:szCs w:val="24"/>
        </w:rPr>
      </w:pPr>
      <w:r>
        <w:rPr>
          <w:rFonts w:ascii="宋体" w:eastAsia="宋体" w:hAnsi="Times New Roman"/>
          <w:bCs/>
          <w:szCs w:val="21"/>
        </w:rPr>
        <w:br w:type="page"/>
      </w:r>
    </w:p>
    <w:p w14:paraId="202D8E7B" w14:textId="77777777" w:rsidR="00355385" w:rsidRDefault="00355385" w:rsidP="00355385">
      <w:pPr>
        <w:keepNext/>
        <w:keepLines/>
        <w:spacing w:before="260" w:after="260"/>
        <w:jc w:val="center"/>
        <w:outlineLvl w:val="2"/>
        <w:rPr>
          <w:rFonts w:ascii="黑体" w:eastAsia="黑体" w:hAnsi="宋体"/>
          <w:bCs/>
          <w:kern w:val="0"/>
          <w:sz w:val="24"/>
          <w:szCs w:val="32"/>
        </w:rPr>
      </w:pPr>
      <w:r>
        <w:rPr>
          <w:rFonts w:ascii="黑体" w:eastAsia="黑体" w:hAnsi="黑体"/>
          <w:bCs/>
          <w:sz w:val="24"/>
          <w:szCs w:val="24"/>
        </w:rPr>
        <w:lastRenderedPageBreak/>
        <w:t>三</w:t>
      </w:r>
      <w:r>
        <w:rPr>
          <w:rFonts w:ascii="黑体" w:eastAsia="黑体" w:hAnsi="宋体" w:hint="eastAsia"/>
          <w:bCs/>
          <w:kern w:val="0"/>
          <w:sz w:val="24"/>
          <w:szCs w:val="32"/>
        </w:rPr>
        <w:t>、投标人情况介绍</w:t>
      </w:r>
    </w:p>
    <w:tbl>
      <w:tblPr>
        <w:tblW w:w="0" w:type="auto"/>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735"/>
        <w:gridCol w:w="2477"/>
        <w:gridCol w:w="4514"/>
        <w:gridCol w:w="1411"/>
      </w:tblGrid>
      <w:tr w:rsidR="00355385" w14:paraId="32EAF899" w14:textId="77777777">
        <w:trPr>
          <w:cantSplit/>
          <w:trHeight w:val="20"/>
          <w:jc w:val="center"/>
        </w:trPr>
        <w:tc>
          <w:tcPr>
            <w:tcW w:w="735" w:type="dxa"/>
            <w:vAlign w:val="center"/>
          </w:tcPr>
          <w:p w14:paraId="0EBFD383"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序号</w:t>
            </w:r>
          </w:p>
        </w:tc>
        <w:tc>
          <w:tcPr>
            <w:tcW w:w="2477" w:type="dxa"/>
          </w:tcPr>
          <w:p w14:paraId="7021FF5C"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项</w:t>
            </w:r>
            <w:r>
              <w:rPr>
                <w:rFonts w:ascii="Times New Roman" w:eastAsia="宋体" w:hAnsi="Times New Roman" w:hint="eastAsia"/>
                <w:b/>
                <w:szCs w:val="21"/>
              </w:rPr>
              <w:t xml:space="preserve">  </w:t>
            </w:r>
            <w:r>
              <w:rPr>
                <w:rFonts w:ascii="Times New Roman" w:eastAsia="宋体" w:hAnsi="Times New Roman" w:hint="eastAsia"/>
                <w:b/>
                <w:szCs w:val="21"/>
              </w:rPr>
              <w:t>目</w:t>
            </w:r>
          </w:p>
        </w:tc>
        <w:tc>
          <w:tcPr>
            <w:tcW w:w="4514" w:type="dxa"/>
            <w:vAlign w:val="center"/>
          </w:tcPr>
          <w:p w14:paraId="634E6428"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内容及说明</w:t>
            </w:r>
          </w:p>
        </w:tc>
        <w:tc>
          <w:tcPr>
            <w:tcW w:w="1411" w:type="dxa"/>
            <w:vAlign w:val="center"/>
          </w:tcPr>
          <w:p w14:paraId="5165368F"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备注</w:t>
            </w:r>
          </w:p>
        </w:tc>
      </w:tr>
      <w:tr w:rsidR="00355385" w14:paraId="4281583B" w14:textId="77777777">
        <w:trPr>
          <w:cantSplit/>
          <w:trHeight w:val="20"/>
          <w:jc w:val="center"/>
        </w:trPr>
        <w:tc>
          <w:tcPr>
            <w:tcW w:w="735" w:type="dxa"/>
            <w:vAlign w:val="center"/>
          </w:tcPr>
          <w:p w14:paraId="7B4FC797"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一</w:t>
            </w:r>
          </w:p>
        </w:tc>
        <w:tc>
          <w:tcPr>
            <w:tcW w:w="6991" w:type="dxa"/>
            <w:gridSpan w:val="2"/>
          </w:tcPr>
          <w:p w14:paraId="3EA8ED08" w14:textId="77777777" w:rsidR="00355385" w:rsidRDefault="00355385" w:rsidP="008E3AD3">
            <w:pPr>
              <w:rPr>
                <w:rFonts w:ascii="Times New Roman" w:eastAsia="宋体" w:hAnsi="Times New Roman"/>
                <w:b/>
                <w:szCs w:val="21"/>
              </w:rPr>
            </w:pPr>
            <w:r>
              <w:rPr>
                <w:rFonts w:ascii="Times New Roman" w:eastAsia="宋体" w:hAnsi="Times New Roman" w:hint="eastAsia"/>
                <w:b/>
                <w:szCs w:val="21"/>
              </w:rPr>
              <w:t>营业执照</w:t>
            </w:r>
          </w:p>
        </w:tc>
        <w:tc>
          <w:tcPr>
            <w:tcW w:w="1411" w:type="dxa"/>
            <w:vAlign w:val="center"/>
          </w:tcPr>
          <w:p w14:paraId="719A2B70"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提供扫描件</w:t>
            </w:r>
          </w:p>
        </w:tc>
      </w:tr>
      <w:tr w:rsidR="00355385" w14:paraId="46BE7628" w14:textId="77777777">
        <w:trPr>
          <w:cantSplit/>
          <w:trHeight w:val="20"/>
          <w:jc w:val="center"/>
        </w:trPr>
        <w:tc>
          <w:tcPr>
            <w:tcW w:w="735" w:type="dxa"/>
            <w:vAlign w:val="center"/>
          </w:tcPr>
          <w:p w14:paraId="7722A2AD"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1</w:t>
            </w:r>
          </w:p>
        </w:tc>
        <w:tc>
          <w:tcPr>
            <w:tcW w:w="2477" w:type="dxa"/>
            <w:vAlign w:val="center"/>
          </w:tcPr>
          <w:p w14:paraId="06C7BF7C"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注册年度及注册编号</w:t>
            </w:r>
          </w:p>
        </w:tc>
        <w:tc>
          <w:tcPr>
            <w:tcW w:w="4514" w:type="dxa"/>
            <w:vAlign w:val="center"/>
          </w:tcPr>
          <w:p w14:paraId="3809BC9B" w14:textId="77777777" w:rsidR="00355385" w:rsidRDefault="00355385" w:rsidP="008E3AD3">
            <w:pPr>
              <w:rPr>
                <w:rFonts w:ascii="Times New Roman" w:eastAsia="宋体" w:hAnsi="Times New Roman"/>
                <w:szCs w:val="21"/>
              </w:rPr>
            </w:pPr>
          </w:p>
        </w:tc>
        <w:tc>
          <w:tcPr>
            <w:tcW w:w="1411" w:type="dxa"/>
            <w:vAlign w:val="center"/>
          </w:tcPr>
          <w:p w14:paraId="689567DD" w14:textId="77777777" w:rsidR="00355385" w:rsidRDefault="00355385" w:rsidP="008E3AD3">
            <w:pPr>
              <w:jc w:val="center"/>
              <w:rPr>
                <w:rFonts w:ascii="Times New Roman" w:eastAsia="宋体" w:hAnsi="Times New Roman"/>
                <w:szCs w:val="21"/>
              </w:rPr>
            </w:pPr>
          </w:p>
        </w:tc>
      </w:tr>
      <w:tr w:rsidR="00355385" w14:paraId="01A55BB0" w14:textId="77777777">
        <w:trPr>
          <w:cantSplit/>
          <w:trHeight w:val="20"/>
          <w:jc w:val="center"/>
        </w:trPr>
        <w:tc>
          <w:tcPr>
            <w:tcW w:w="735" w:type="dxa"/>
            <w:vAlign w:val="center"/>
          </w:tcPr>
          <w:p w14:paraId="13C7B373"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2</w:t>
            </w:r>
          </w:p>
        </w:tc>
        <w:tc>
          <w:tcPr>
            <w:tcW w:w="2477" w:type="dxa"/>
            <w:vAlign w:val="center"/>
          </w:tcPr>
          <w:p w14:paraId="6F3C113A"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注册资金（万元）</w:t>
            </w:r>
          </w:p>
        </w:tc>
        <w:tc>
          <w:tcPr>
            <w:tcW w:w="4514" w:type="dxa"/>
            <w:vAlign w:val="center"/>
          </w:tcPr>
          <w:p w14:paraId="6E6DBEBA" w14:textId="77777777" w:rsidR="00355385" w:rsidRDefault="00355385" w:rsidP="008E3AD3">
            <w:pPr>
              <w:rPr>
                <w:rFonts w:ascii="Times New Roman" w:eastAsia="宋体" w:hAnsi="Times New Roman"/>
                <w:szCs w:val="21"/>
              </w:rPr>
            </w:pPr>
          </w:p>
        </w:tc>
        <w:tc>
          <w:tcPr>
            <w:tcW w:w="1411" w:type="dxa"/>
            <w:vAlign w:val="center"/>
          </w:tcPr>
          <w:p w14:paraId="033ACBB4" w14:textId="77777777" w:rsidR="00355385" w:rsidRDefault="00355385" w:rsidP="008E3AD3">
            <w:pPr>
              <w:jc w:val="center"/>
              <w:rPr>
                <w:rFonts w:ascii="Times New Roman" w:eastAsia="宋体" w:hAnsi="Times New Roman"/>
                <w:szCs w:val="21"/>
              </w:rPr>
            </w:pPr>
          </w:p>
        </w:tc>
      </w:tr>
      <w:tr w:rsidR="00355385" w14:paraId="06E051DA" w14:textId="77777777">
        <w:trPr>
          <w:cantSplit/>
          <w:trHeight w:val="20"/>
          <w:jc w:val="center"/>
        </w:trPr>
        <w:tc>
          <w:tcPr>
            <w:tcW w:w="735" w:type="dxa"/>
            <w:vAlign w:val="center"/>
          </w:tcPr>
          <w:p w14:paraId="3FBB1142"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3</w:t>
            </w:r>
          </w:p>
        </w:tc>
        <w:tc>
          <w:tcPr>
            <w:tcW w:w="2477" w:type="dxa"/>
            <w:vAlign w:val="center"/>
          </w:tcPr>
          <w:p w14:paraId="0691E2CC"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经营场所</w:t>
            </w:r>
          </w:p>
        </w:tc>
        <w:tc>
          <w:tcPr>
            <w:tcW w:w="4514" w:type="dxa"/>
            <w:vAlign w:val="center"/>
          </w:tcPr>
          <w:p w14:paraId="25B659F8" w14:textId="77777777" w:rsidR="00355385" w:rsidRDefault="00355385" w:rsidP="008E3AD3">
            <w:pPr>
              <w:rPr>
                <w:rFonts w:ascii="Times New Roman" w:eastAsia="宋体" w:hAnsi="Times New Roman"/>
                <w:szCs w:val="21"/>
              </w:rPr>
            </w:pPr>
          </w:p>
        </w:tc>
        <w:tc>
          <w:tcPr>
            <w:tcW w:w="1411" w:type="dxa"/>
            <w:vAlign w:val="center"/>
          </w:tcPr>
          <w:p w14:paraId="5FA638DD" w14:textId="77777777" w:rsidR="00355385" w:rsidRDefault="00355385" w:rsidP="008E3AD3">
            <w:pPr>
              <w:jc w:val="center"/>
              <w:rPr>
                <w:rFonts w:ascii="Times New Roman" w:eastAsia="宋体" w:hAnsi="Times New Roman"/>
                <w:szCs w:val="21"/>
              </w:rPr>
            </w:pPr>
          </w:p>
        </w:tc>
      </w:tr>
      <w:tr w:rsidR="00355385" w14:paraId="0CCDA57B" w14:textId="77777777">
        <w:trPr>
          <w:cantSplit/>
          <w:trHeight w:val="20"/>
          <w:jc w:val="center"/>
        </w:trPr>
        <w:tc>
          <w:tcPr>
            <w:tcW w:w="735" w:type="dxa"/>
            <w:vAlign w:val="center"/>
          </w:tcPr>
          <w:p w14:paraId="66B0CA52"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4</w:t>
            </w:r>
          </w:p>
        </w:tc>
        <w:tc>
          <w:tcPr>
            <w:tcW w:w="2477" w:type="dxa"/>
            <w:vAlign w:val="center"/>
          </w:tcPr>
          <w:p w14:paraId="274E997C"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有效期</w:t>
            </w:r>
          </w:p>
        </w:tc>
        <w:tc>
          <w:tcPr>
            <w:tcW w:w="4514" w:type="dxa"/>
            <w:vAlign w:val="center"/>
          </w:tcPr>
          <w:p w14:paraId="0D6300E4" w14:textId="77777777" w:rsidR="00355385" w:rsidRDefault="00355385" w:rsidP="008E3AD3">
            <w:pPr>
              <w:rPr>
                <w:rFonts w:ascii="Times New Roman" w:eastAsia="宋体" w:hAnsi="Times New Roman"/>
                <w:szCs w:val="21"/>
              </w:rPr>
            </w:pPr>
          </w:p>
        </w:tc>
        <w:tc>
          <w:tcPr>
            <w:tcW w:w="1411" w:type="dxa"/>
            <w:vAlign w:val="center"/>
          </w:tcPr>
          <w:p w14:paraId="2A25F250" w14:textId="77777777" w:rsidR="00355385" w:rsidRDefault="00355385" w:rsidP="008E3AD3">
            <w:pPr>
              <w:jc w:val="center"/>
              <w:rPr>
                <w:rFonts w:ascii="Times New Roman" w:eastAsia="宋体" w:hAnsi="Times New Roman"/>
                <w:szCs w:val="21"/>
              </w:rPr>
            </w:pPr>
          </w:p>
        </w:tc>
      </w:tr>
      <w:tr w:rsidR="00355385" w14:paraId="1B57D33D" w14:textId="77777777">
        <w:trPr>
          <w:cantSplit/>
          <w:trHeight w:val="20"/>
          <w:jc w:val="center"/>
        </w:trPr>
        <w:tc>
          <w:tcPr>
            <w:tcW w:w="735" w:type="dxa"/>
            <w:vAlign w:val="center"/>
          </w:tcPr>
          <w:p w14:paraId="48521EEC"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二</w:t>
            </w:r>
          </w:p>
        </w:tc>
        <w:tc>
          <w:tcPr>
            <w:tcW w:w="6991" w:type="dxa"/>
            <w:gridSpan w:val="2"/>
            <w:vAlign w:val="center"/>
          </w:tcPr>
          <w:p w14:paraId="11792944" w14:textId="77777777" w:rsidR="00355385" w:rsidRDefault="00355385" w:rsidP="008E3AD3">
            <w:pPr>
              <w:rPr>
                <w:rFonts w:ascii="Times New Roman" w:eastAsia="宋体" w:hAnsi="Times New Roman"/>
                <w:b/>
                <w:szCs w:val="21"/>
              </w:rPr>
            </w:pPr>
            <w:r>
              <w:rPr>
                <w:rFonts w:ascii="Times New Roman" w:eastAsia="宋体" w:hAnsi="Times New Roman" w:hint="eastAsia"/>
                <w:b/>
                <w:szCs w:val="21"/>
              </w:rPr>
              <w:t>税务登记证</w:t>
            </w:r>
          </w:p>
        </w:tc>
        <w:tc>
          <w:tcPr>
            <w:tcW w:w="1411" w:type="dxa"/>
            <w:vAlign w:val="center"/>
          </w:tcPr>
          <w:p w14:paraId="7030CDE6"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提供扫描件</w:t>
            </w:r>
          </w:p>
        </w:tc>
      </w:tr>
      <w:tr w:rsidR="00355385" w14:paraId="41B10EC9" w14:textId="77777777">
        <w:trPr>
          <w:cantSplit/>
          <w:trHeight w:val="20"/>
          <w:jc w:val="center"/>
        </w:trPr>
        <w:tc>
          <w:tcPr>
            <w:tcW w:w="735" w:type="dxa"/>
            <w:vAlign w:val="center"/>
          </w:tcPr>
          <w:p w14:paraId="134F872E"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1</w:t>
            </w:r>
          </w:p>
        </w:tc>
        <w:tc>
          <w:tcPr>
            <w:tcW w:w="2477" w:type="dxa"/>
            <w:vAlign w:val="center"/>
          </w:tcPr>
          <w:p w14:paraId="6D01B624"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税务登记证编号</w:t>
            </w:r>
          </w:p>
        </w:tc>
        <w:tc>
          <w:tcPr>
            <w:tcW w:w="4514" w:type="dxa"/>
            <w:vAlign w:val="center"/>
          </w:tcPr>
          <w:p w14:paraId="75B57963" w14:textId="77777777" w:rsidR="00355385" w:rsidRDefault="00355385" w:rsidP="008E3AD3">
            <w:pPr>
              <w:rPr>
                <w:rFonts w:ascii="Times New Roman" w:eastAsia="宋体" w:hAnsi="Times New Roman"/>
                <w:szCs w:val="21"/>
              </w:rPr>
            </w:pPr>
          </w:p>
        </w:tc>
        <w:tc>
          <w:tcPr>
            <w:tcW w:w="1411" w:type="dxa"/>
            <w:vAlign w:val="center"/>
          </w:tcPr>
          <w:p w14:paraId="4DFEC3F9" w14:textId="77777777" w:rsidR="00355385" w:rsidRDefault="00355385" w:rsidP="008E3AD3">
            <w:pPr>
              <w:jc w:val="center"/>
              <w:rPr>
                <w:rFonts w:ascii="Times New Roman" w:eastAsia="宋体" w:hAnsi="Times New Roman"/>
                <w:szCs w:val="21"/>
              </w:rPr>
            </w:pPr>
          </w:p>
        </w:tc>
      </w:tr>
      <w:tr w:rsidR="00355385" w14:paraId="11F3602B" w14:textId="77777777">
        <w:trPr>
          <w:cantSplit/>
          <w:trHeight w:val="20"/>
          <w:jc w:val="center"/>
        </w:trPr>
        <w:tc>
          <w:tcPr>
            <w:tcW w:w="735" w:type="dxa"/>
            <w:vAlign w:val="center"/>
          </w:tcPr>
          <w:p w14:paraId="4090FB01"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三</w:t>
            </w:r>
          </w:p>
        </w:tc>
        <w:tc>
          <w:tcPr>
            <w:tcW w:w="6991" w:type="dxa"/>
            <w:gridSpan w:val="2"/>
            <w:vAlign w:val="center"/>
          </w:tcPr>
          <w:p w14:paraId="14FA21DE" w14:textId="77777777" w:rsidR="00355385" w:rsidRDefault="00355385" w:rsidP="008E3AD3">
            <w:pPr>
              <w:rPr>
                <w:rFonts w:ascii="Times New Roman" w:eastAsia="宋体" w:hAnsi="Times New Roman"/>
                <w:b/>
                <w:szCs w:val="21"/>
              </w:rPr>
            </w:pPr>
            <w:r>
              <w:rPr>
                <w:rFonts w:ascii="Times New Roman" w:eastAsia="宋体" w:hAnsi="Times New Roman" w:hint="eastAsia"/>
                <w:b/>
                <w:szCs w:val="21"/>
              </w:rPr>
              <w:t>资格（质）证书（</w:t>
            </w:r>
            <w:r>
              <w:rPr>
                <w:rFonts w:ascii="Times New Roman" w:eastAsia="宋体" w:hAnsi="Times New Roman" w:hint="eastAsia"/>
                <w:szCs w:val="21"/>
              </w:rPr>
              <w:t>若有其他资质证书，可按表格格式扩展</w:t>
            </w:r>
            <w:r>
              <w:rPr>
                <w:rFonts w:ascii="Times New Roman" w:eastAsia="宋体" w:hAnsi="Times New Roman" w:hint="eastAsia"/>
                <w:b/>
                <w:szCs w:val="21"/>
              </w:rPr>
              <w:t>）</w:t>
            </w:r>
          </w:p>
        </w:tc>
        <w:tc>
          <w:tcPr>
            <w:tcW w:w="1411" w:type="dxa"/>
            <w:vAlign w:val="center"/>
          </w:tcPr>
          <w:p w14:paraId="5AF20695"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提供扫描件</w:t>
            </w:r>
          </w:p>
        </w:tc>
      </w:tr>
      <w:tr w:rsidR="00355385" w14:paraId="0420DC70" w14:textId="77777777">
        <w:trPr>
          <w:cantSplit/>
          <w:trHeight w:val="20"/>
          <w:jc w:val="center"/>
        </w:trPr>
        <w:tc>
          <w:tcPr>
            <w:tcW w:w="735" w:type="dxa"/>
            <w:vAlign w:val="center"/>
          </w:tcPr>
          <w:p w14:paraId="40BD0386"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1</w:t>
            </w:r>
          </w:p>
        </w:tc>
        <w:tc>
          <w:tcPr>
            <w:tcW w:w="2477" w:type="dxa"/>
            <w:vAlign w:val="center"/>
          </w:tcPr>
          <w:p w14:paraId="2E3D0479"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证书名称</w:t>
            </w:r>
          </w:p>
        </w:tc>
        <w:tc>
          <w:tcPr>
            <w:tcW w:w="4514" w:type="dxa"/>
            <w:vAlign w:val="center"/>
          </w:tcPr>
          <w:p w14:paraId="75E152CC" w14:textId="77777777" w:rsidR="00355385" w:rsidRDefault="00355385" w:rsidP="008E3AD3">
            <w:pPr>
              <w:jc w:val="center"/>
              <w:rPr>
                <w:rFonts w:ascii="Times New Roman" w:eastAsia="宋体" w:hAnsi="Times New Roman"/>
                <w:szCs w:val="21"/>
              </w:rPr>
            </w:pPr>
          </w:p>
        </w:tc>
        <w:tc>
          <w:tcPr>
            <w:tcW w:w="1411" w:type="dxa"/>
            <w:vAlign w:val="center"/>
          </w:tcPr>
          <w:p w14:paraId="603248D4" w14:textId="77777777" w:rsidR="00355385" w:rsidRDefault="00355385" w:rsidP="008E3AD3">
            <w:pPr>
              <w:jc w:val="center"/>
              <w:rPr>
                <w:rFonts w:ascii="Times New Roman" w:eastAsia="宋体" w:hAnsi="Times New Roman"/>
                <w:szCs w:val="21"/>
              </w:rPr>
            </w:pPr>
          </w:p>
        </w:tc>
      </w:tr>
      <w:tr w:rsidR="00355385" w14:paraId="66EB7091" w14:textId="77777777">
        <w:trPr>
          <w:cantSplit/>
          <w:trHeight w:val="20"/>
          <w:jc w:val="center"/>
        </w:trPr>
        <w:tc>
          <w:tcPr>
            <w:tcW w:w="735" w:type="dxa"/>
            <w:vAlign w:val="center"/>
          </w:tcPr>
          <w:p w14:paraId="7BB56BFB"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2</w:t>
            </w:r>
          </w:p>
        </w:tc>
        <w:tc>
          <w:tcPr>
            <w:tcW w:w="2477" w:type="dxa"/>
            <w:vAlign w:val="center"/>
          </w:tcPr>
          <w:p w14:paraId="79FC7E55"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批准单位</w:t>
            </w:r>
          </w:p>
        </w:tc>
        <w:tc>
          <w:tcPr>
            <w:tcW w:w="4514" w:type="dxa"/>
            <w:vAlign w:val="center"/>
          </w:tcPr>
          <w:p w14:paraId="66877059" w14:textId="77777777" w:rsidR="00355385" w:rsidRDefault="00355385" w:rsidP="008E3AD3">
            <w:pPr>
              <w:jc w:val="center"/>
              <w:rPr>
                <w:rFonts w:ascii="Times New Roman" w:eastAsia="宋体" w:hAnsi="Times New Roman"/>
                <w:szCs w:val="21"/>
              </w:rPr>
            </w:pPr>
          </w:p>
        </w:tc>
        <w:tc>
          <w:tcPr>
            <w:tcW w:w="1411" w:type="dxa"/>
            <w:vAlign w:val="center"/>
          </w:tcPr>
          <w:p w14:paraId="74EDEEB4" w14:textId="77777777" w:rsidR="00355385" w:rsidRDefault="00355385" w:rsidP="008E3AD3">
            <w:pPr>
              <w:jc w:val="center"/>
              <w:rPr>
                <w:rFonts w:ascii="Times New Roman" w:eastAsia="宋体" w:hAnsi="Times New Roman"/>
                <w:szCs w:val="21"/>
              </w:rPr>
            </w:pPr>
          </w:p>
        </w:tc>
      </w:tr>
      <w:tr w:rsidR="00355385" w14:paraId="06541E4B" w14:textId="77777777">
        <w:trPr>
          <w:cantSplit/>
          <w:trHeight w:val="20"/>
          <w:jc w:val="center"/>
        </w:trPr>
        <w:tc>
          <w:tcPr>
            <w:tcW w:w="735" w:type="dxa"/>
            <w:vAlign w:val="center"/>
          </w:tcPr>
          <w:p w14:paraId="714A4A35"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3</w:t>
            </w:r>
          </w:p>
        </w:tc>
        <w:tc>
          <w:tcPr>
            <w:tcW w:w="2477" w:type="dxa"/>
            <w:vAlign w:val="center"/>
          </w:tcPr>
          <w:p w14:paraId="4A0DC3CC"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等级</w:t>
            </w:r>
          </w:p>
        </w:tc>
        <w:tc>
          <w:tcPr>
            <w:tcW w:w="4514" w:type="dxa"/>
            <w:vAlign w:val="center"/>
          </w:tcPr>
          <w:p w14:paraId="0D1D3C5C" w14:textId="77777777" w:rsidR="00355385" w:rsidRDefault="00355385" w:rsidP="008E3AD3">
            <w:pPr>
              <w:jc w:val="center"/>
              <w:rPr>
                <w:rFonts w:ascii="Times New Roman" w:eastAsia="宋体" w:hAnsi="Times New Roman"/>
                <w:szCs w:val="21"/>
              </w:rPr>
            </w:pPr>
          </w:p>
        </w:tc>
        <w:tc>
          <w:tcPr>
            <w:tcW w:w="1411" w:type="dxa"/>
            <w:vAlign w:val="center"/>
          </w:tcPr>
          <w:p w14:paraId="35A14155" w14:textId="77777777" w:rsidR="00355385" w:rsidRDefault="00355385" w:rsidP="008E3AD3">
            <w:pPr>
              <w:jc w:val="center"/>
              <w:rPr>
                <w:rFonts w:ascii="Times New Roman" w:eastAsia="宋体" w:hAnsi="Times New Roman"/>
                <w:szCs w:val="21"/>
              </w:rPr>
            </w:pPr>
          </w:p>
        </w:tc>
      </w:tr>
      <w:tr w:rsidR="00355385" w14:paraId="0C21F6DA" w14:textId="77777777">
        <w:trPr>
          <w:cantSplit/>
          <w:trHeight w:val="20"/>
          <w:jc w:val="center"/>
        </w:trPr>
        <w:tc>
          <w:tcPr>
            <w:tcW w:w="735" w:type="dxa"/>
            <w:vAlign w:val="center"/>
          </w:tcPr>
          <w:p w14:paraId="641AD080"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4</w:t>
            </w:r>
          </w:p>
        </w:tc>
        <w:tc>
          <w:tcPr>
            <w:tcW w:w="2477" w:type="dxa"/>
            <w:vAlign w:val="center"/>
          </w:tcPr>
          <w:p w14:paraId="73BDB39C"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批准时间及编号</w:t>
            </w:r>
          </w:p>
        </w:tc>
        <w:tc>
          <w:tcPr>
            <w:tcW w:w="4514" w:type="dxa"/>
            <w:vAlign w:val="center"/>
          </w:tcPr>
          <w:p w14:paraId="4FA06434" w14:textId="77777777" w:rsidR="00355385" w:rsidRDefault="00355385" w:rsidP="008E3AD3">
            <w:pPr>
              <w:jc w:val="center"/>
              <w:rPr>
                <w:rFonts w:ascii="Times New Roman" w:eastAsia="宋体" w:hAnsi="Times New Roman"/>
                <w:szCs w:val="21"/>
              </w:rPr>
            </w:pPr>
          </w:p>
        </w:tc>
        <w:tc>
          <w:tcPr>
            <w:tcW w:w="1411" w:type="dxa"/>
            <w:vAlign w:val="center"/>
          </w:tcPr>
          <w:p w14:paraId="5730F488" w14:textId="77777777" w:rsidR="00355385" w:rsidRDefault="00355385" w:rsidP="008E3AD3">
            <w:pPr>
              <w:jc w:val="center"/>
              <w:rPr>
                <w:rFonts w:ascii="Times New Roman" w:eastAsia="宋体" w:hAnsi="Times New Roman"/>
                <w:szCs w:val="21"/>
              </w:rPr>
            </w:pPr>
          </w:p>
        </w:tc>
      </w:tr>
      <w:tr w:rsidR="00355385" w14:paraId="4A5039DB" w14:textId="77777777">
        <w:trPr>
          <w:cantSplit/>
          <w:trHeight w:val="277"/>
          <w:jc w:val="center"/>
        </w:trPr>
        <w:tc>
          <w:tcPr>
            <w:tcW w:w="735" w:type="dxa"/>
            <w:vAlign w:val="center"/>
          </w:tcPr>
          <w:p w14:paraId="0E07BCD3"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5</w:t>
            </w:r>
          </w:p>
        </w:tc>
        <w:tc>
          <w:tcPr>
            <w:tcW w:w="2477" w:type="dxa"/>
            <w:vAlign w:val="center"/>
          </w:tcPr>
          <w:p w14:paraId="59E3A3E5"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有效期</w:t>
            </w:r>
          </w:p>
        </w:tc>
        <w:tc>
          <w:tcPr>
            <w:tcW w:w="4514" w:type="dxa"/>
            <w:vAlign w:val="center"/>
          </w:tcPr>
          <w:p w14:paraId="0D137FB5" w14:textId="77777777" w:rsidR="00355385" w:rsidRDefault="00355385" w:rsidP="008E3AD3">
            <w:pPr>
              <w:jc w:val="center"/>
              <w:rPr>
                <w:rFonts w:ascii="Times New Roman" w:eastAsia="宋体" w:hAnsi="Times New Roman"/>
                <w:szCs w:val="21"/>
              </w:rPr>
            </w:pPr>
          </w:p>
        </w:tc>
        <w:tc>
          <w:tcPr>
            <w:tcW w:w="1411" w:type="dxa"/>
            <w:vAlign w:val="center"/>
          </w:tcPr>
          <w:p w14:paraId="4016EB5E" w14:textId="77777777" w:rsidR="00355385" w:rsidRDefault="00355385" w:rsidP="008E3AD3">
            <w:pPr>
              <w:jc w:val="center"/>
              <w:rPr>
                <w:rFonts w:ascii="Times New Roman" w:eastAsia="宋体" w:hAnsi="Times New Roman"/>
                <w:szCs w:val="21"/>
              </w:rPr>
            </w:pPr>
          </w:p>
        </w:tc>
      </w:tr>
      <w:tr w:rsidR="00355385" w14:paraId="649F6F31" w14:textId="77777777">
        <w:trPr>
          <w:cantSplit/>
          <w:trHeight w:val="20"/>
          <w:jc w:val="center"/>
        </w:trPr>
        <w:tc>
          <w:tcPr>
            <w:tcW w:w="735" w:type="dxa"/>
            <w:vAlign w:val="center"/>
          </w:tcPr>
          <w:p w14:paraId="02C8760E" w14:textId="77777777" w:rsidR="00355385" w:rsidRDefault="00355385" w:rsidP="008E3AD3">
            <w:pPr>
              <w:jc w:val="center"/>
              <w:rPr>
                <w:rFonts w:ascii="Times New Roman" w:eastAsia="宋体" w:hAnsi="Times New Roman"/>
                <w:b/>
                <w:szCs w:val="21"/>
              </w:rPr>
            </w:pPr>
            <w:r>
              <w:rPr>
                <w:rFonts w:ascii="Times New Roman" w:eastAsia="宋体" w:hAnsi="Times New Roman" w:hint="eastAsia"/>
                <w:b/>
                <w:szCs w:val="21"/>
              </w:rPr>
              <w:t>四</w:t>
            </w:r>
          </w:p>
        </w:tc>
        <w:tc>
          <w:tcPr>
            <w:tcW w:w="6991" w:type="dxa"/>
            <w:gridSpan w:val="2"/>
            <w:vAlign w:val="center"/>
          </w:tcPr>
          <w:p w14:paraId="5F65B55A" w14:textId="77777777" w:rsidR="00355385" w:rsidRDefault="00355385" w:rsidP="008E3AD3">
            <w:pPr>
              <w:rPr>
                <w:rFonts w:ascii="Times New Roman" w:eastAsia="宋体" w:hAnsi="Times New Roman"/>
                <w:b/>
                <w:szCs w:val="21"/>
              </w:rPr>
            </w:pPr>
            <w:r>
              <w:rPr>
                <w:rFonts w:ascii="Times New Roman" w:eastAsia="宋体" w:hAnsi="Times New Roman" w:hint="eastAsia"/>
                <w:b/>
                <w:szCs w:val="21"/>
              </w:rPr>
              <w:t>其他</w:t>
            </w:r>
            <w:r>
              <w:rPr>
                <w:rFonts w:ascii="Times New Roman" w:eastAsia="宋体" w:hAnsi="Times New Roman" w:hint="eastAsia"/>
                <w:szCs w:val="21"/>
              </w:rPr>
              <w:t>（投标人认为需补充的其他说明）</w:t>
            </w:r>
          </w:p>
        </w:tc>
        <w:tc>
          <w:tcPr>
            <w:tcW w:w="1411" w:type="dxa"/>
            <w:vAlign w:val="center"/>
          </w:tcPr>
          <w:p w14:paraId="5BEB155D" w14:textId="77777777" w:rsidR="00355385" w:rsidRDefault="00355385" w:rsidP="008E3AD3">
            <w:pPr>
              <w:jc w:val="center"/>
              <w:rPr>
                <w:rFonts w:ascii="Times New Roman" w:eastAsia="宋体" w:hAnsi="Times New Roman"/>
                <w:szCs w:val="21"/>
              </w:rPr>
            </w:pPr>
          </w:p>
        </w:tc>
      </w:tr>
      <w:tr w:rsidR="00355385" w14:paraId="705FFC4A" w14:textId="77777777">
        <w:trPr>
          <w:cantSplit/>
          <w:trHeight w:val="20"/>
          <w:jc w:val="center"/>
        </w:trPr>
        <w:tc>
          <w:tcPr>
            <w:tcW w:w="735" w:type="dxa"/>
            <w:vAlign w:val="center"/>
          </w:tcPr>
          <w:p w14:paraId="5379A5E8" w14:textId="77777777" w:rsidR="00355385" w:rsidRDefault="00355385" w:rsidP="008E3AD3">
            <w:pPr>
              <w:jc w:val="center"/>
              <w:rPr>
                <w:rFonts w:ascii="Times New Roman" w:eastAsia="宋体" w:hAnsi="Times New Roman"/>
                <w:szCs w:val="21"/>
              </w:rPr>
            </w:pPr>
            <w:r>
              <w:rPr>
                <w:rFonts w:ascii="Times New Roman" w:eastAsia="宋体" w:hAnsi="Times New Roman" w:hint="eastAsia"/>
                <w:szCs w:val="21"/>
              </w:rPr>
              <w:t>1</w:t>
            </w:r>
          </w:p>
        </w:tc>
        <w:tc>
          <w:tcPr>
            <w:tcW w:w="2477" w:type="dxa"/>
            <w:vAlign w:val="center"/>
          </w:tcPr>
          <w:p w14:paraId="7CDE9FD3" w14:textId="77777777" w:rsidR="00355385" w:rsidRDefault="00355385" w:rsidP="008E3AD3">
            <w:pPr>
              <w:jc w:val="center"/>
              <w:rPr>
                <w:rFonts w:ascii="Times New Roman" w:eastAsia="宋体" w:hAnsi="Times New Roman"/>
                <w:szCs w:val="21"/>
              </w:rPr>
            </w:pPr>
          </w:p>
        </w:tc>
        <w:tc>
          <w:tcPr>
            <w:tcW w:w="4514" w:type="dxa"/>
            <w:vAlign w:val="center"/>
          </w:tcPr>
          <w:p w14:paraId="03A66D19" w14:textId="77777777" w:rsidR="00355385" w:rsidRDefault="00355385" w:rsidP="008E3AD3">
            <w:pPr>
              <w:jc w:val="center"/>
              <w:rPr>
                <w:rFonts w:ascii="Times New Roman" w:eastAsia="宋体" w:hAnsi="Times New Roman"/>
                <w:szCs w:val="21"/>
              </w:rPr>
            </w:pPr>
          </w:p>
        </w:tc>
        <w:tc>
          <w:tcPr>
            <w:tcW w:w="1411" w:type="dxa"/>
            <w:vAlign w:val="center"/>
          </w:tcPr>
          <w:p w14:paraId="22B40CE9" w14:textId="77777777" w:rsidR="00355385" w:rsidRDefault="00355385" w:rsidP="008E3AD3">
            <w:pPr>
              <w:jc w:val="center"/>
              <w:rPr>
                <w:rFonts w:ascii="Times New Roman" w:eastAsia="宋体" w:hAnsi="Times New Roman"/>
                <w:szCs w:val="21"/>
              </w:rPr>
            </w:pPr>
          </w:p>
        </w:tc>
      </w:tr>
    </w:tbl>
    <w:p w14:paraId="2D5EA52F" w14:textId="77777777" w:rsidR="00355385" w:rsidRDefault="00355385" w:rsidP="00355385">
      <w:pPr>
        <w:ind w:left="630" w:hangingChars="300" w:hanging="630"/>
        <w:rPr>
          <w:rFonts w:ascii="Times New Roman" w:eastAsia="宋体" w:hAnsi="Times New Roman"/>
          <w:szCs w:val="24"/>
        </w:rPr>
      </w:pPr>
      <w:r>
        <w:rPr>
          <w:rFonts w:ascii="Times New Roman" w:eastAsia="宋体" w:hAnsi="Times New Roman" w:hint="eastAsia"/>
          <w:szCs w:val="24"/>
        </w:rPr>
        <w:t>注：</w:t>
      </w:r>
      <w:r>
        <w:rPr>
          <w:rFonts w:ascii="Times New Roman" w:eastAsia="宋体" w:hAnsi="Times New Roman" w:hint="eastAsia"/>
          <w:szCs w:val="24"/>
        </w:rPr>
        <w:t>1</w:t>
      </w:r>
      <w:r>
        <w:rPr>
          <w:rFonts w:ascii="Times New Roman" w:eastAsia="宋体" w:hAnsi="Times New Roman" w:hint="eastAsia"/>
          <w:szCs w:val="24"/>
        </w:rPr>
        <w:t>、在按要求填写好此表格后，各投标单位可以用其它的方式，就自身整体情况作出详细的介绍。</w:t>
      </w:r>
    </w:p>
    <w:p w14:paraId="22F3D11F" w14:textId="77777777" w:rsidR="00355385" w:rsidRDefault="00355385" w:rsidP="00355385">
      <w:pPr>
        <w:ind w:left="420"/>
        <w:rPr>
          <w:rFonts w:ascii="Times New Roman" w:eastAsia="宋体" w:hAnsi="Times New Roman"/>
          <w:b/>
          <w:bCs/>
          <w:szCs w:val="24"/>
        </w:rPr>
      </w:pPr>
      <w:r>
        <w:rPr>
          <w:rFonts w:ascii="Times New Roman" w:eastAsia="宋体" w:hAnsi="Times New Roman" w:hint="eastAsia"/>
          <w:b/>
          <w:szCs w:val="24"/>
        </w:rPr>
        <w:t>2</w:t>
      </w:r>
      <w:r>
        <w:rPr>
          <w:rFonts w:ascii="Times New Roman" w:eastAsia="宋体" w:hAnsi="Times New Roman" w:hint="eastAsia"/>
          <w:b/>
          <w:szCs w:val="24"/>
        </w:rPr>
        <w:t>、提供招标公告中“</w:t>
      </w:r>
      <w:r>
        <w:rPr>
          <w:rFonts w:ascii="Times New Roman" w:eastAsia="宋体" w:hAnsi="Times New Roman" w:hint="eastAsia"/>
          <w:b/>
          <w:szCs w:val="24"/>
        </w:rPr>
        <w:t>5</w:t>
      </w:r>
      <w:r>
        <w:rPr>
          <w:rFonts w:ascii="Times New Roman" w:eastAsia="宋体" w:hAnsi="Times New Roman" w:hint="eastAsia"/>
          <w:b/>
          <w:szCs w:val="24"/>
        </w:rPr>
        <w:t>、投标人资格要求：”中的相关证明材料扫描件。</w:t>
      </w:r>
    </w:p>
    <w:p w14:paraId="7EAA4BF4" w14:textId="77777777" w:rsidR="00355385" w:rsidRDefault="00355385" w:rsidP="00355385">
      <w:pPr>
        <w:ind w:left="632" w:hangingChars="300" w:hanging="632"/>
        <w:rPr>
          <w:rFonts w:ascii="Times New Roman" w:eastAsia="宋体" w:hAnsi="Times New Roman"/>
          <w:b/>
          <w:bCs/>
          <w:szCs w:val="24"/>
        </w:rPr>
      </w:pPr>
    </w:p>
    <w:p w14:paraId="6630CA99" w14:textId="77777777" w:rsidR="00355385" w:rsidRDefault="00355385" w:rsidP="00355385">
      <w:pPr>
        <w:ind w:left="632" w:hangingChars="300" w:hanging="632"/>
        <w:rPr>
          <w:rFonts w:ascii="Times New Roman" w:eastAsia="宋体" w:hAnsi="Times New Roman"/>
          <w:b/>
          <w:bCs/>
          <w:szCs w:val="24"/>
        </w:rPr>
      </w:pPr>
    </w:p>
    <w:p w14:paraId="78D92C44"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lastRenderedPageBreak/>
        <w:t>五、投标人资格情况及通过相关认证情况</w:t>
      </w:r>
    </w:p>
    <w:p w14:paraId="3E8420FE"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六、拟安排的项目团队成员情况</w:t>
      </w:r>
    </w:p>
    <w:p w14:paraId="6DF28683"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七、项目拟使用的车辆（场地、工具、机器）情况</w:t>
      </w:r>
    </w:p>
    <w:p w14:paraId="0C1F526B"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八、服务网点</w:t>
      </w:r>
    </w:p>
    <w:p w14:paraId="28A98C0B"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九、</w:t>
      </w:r>
      <w:r>
        <w:rPr>
          <w:rFonts w:ascii="黑体" w:eastAsia="黑体" w:hAnsi="宋体" w:hint="eastAsia"/>
          <w:bCs/>
          <w:sz w:val="24"/>
          <w:szCs w:val="24"/>
        </w:rPr>
        <w:t>其它招标文件要求的内容及投标人认为需要补充的内容（格式自定）</w:t>
      </w:r>
    </w:p>
    <w:p w14:paraId="0B6E4C2E" w14:textId="77777777" w:rsidR="00355385" w:rsidRDefault="00355385" w:rsidP="00355385">
      <w:pPr>
        <w:rPr>
          <w:rFonts w:ascii="Times New Roman" w:eastAsia="宋体" w:hAnsi="Times New Roman"/>
          <w:szCs w:val="24"/>
        </w:rPr>
      </w:pPr>
    </w:p>
    <w:p w14:paraId="216D2D72" w14:textId="77777777" w:rsidR="00355385" w:rsidRDefault="00355385" w:rsidP="00355385">
      <w:pPr>
        <w:rPr>
          <w:rFonts w:ascii="Times New Roman" w:eastAsia="宋体" w:hAnsi="Times New Roman"/>
          <w:b/>
          <w:sz w:val="30"/>
          <w:szCs w:val="30"/>
        </w:rPr>
      </w:pPr>
      <w:r>
        <w:rPr>
          <w:rFonts w:ascii="仿宋_GB2312" w:eastAsia="仿宋_GB2312" w:hAnsi="Times New Roman" w:hint="eastAsia"/>
          <w:b/>
          <w:sz w:val="30"/>
          <w:szCs w:val="30"/>
        </w:rPr>
        <w:t>投标文件第二</w:t>
      </w:r>
      <w:r>
        <w:rPr>
          <w:rFonts w:ascii="仿宋_GB2312" w:eastAsia="仿宋_GB2312" w:hAnsi="Times New Roman"/>
          <w:b/>
          <w:sz w:val="30"/>
          <w:szCs w:val="30"/>
        </w:rPr>
        <w:t>部分</w:t>
      </w:r>
      <w:r>
        <w:rPr>
          <w:rFonts w:ascii="仿宋_GB2312" w:eastAsia="仿宋_GB2312" w:hAnsi="Times New Roman" w:hint="eastAsia"/>
          <w:b/>
          <w:sz w:val="30"/>
          <w:szCs w:val="30"/>
        </w:rPr>
        <w:t>：</w:t>
      </w:r>
    </w:p>
    <w:p w14:paraId="747532BF" w14:textId="77777777" w:rsidR="00355385" w:rsidRDefault="00355385" w:rsidP="00355385">
      <w:pPr>
        <w:keepNext/>
        <w:keepLines/>
        <w:spacing w:before="260" w:after="260"/>
        <w:jc w:val="center"/>
        <w:outlineLvl w:val="2"/>
        <w:rPr>
          <w:rFonts w:ascii="黑体" w:eastAsia="黑体" w:hAnsi="宋体"/>
          <w:bCs/>
          <w:sz w:val="24"/>
          <w:szCs w:val="24"/>
        </w:rPr>
      </w:pPr>
      <w:r>
        <w:rPr>
          <w:rFonts w:ascii="宋体" w:eastAsia="宋体" w:hAnsi="宋体"/>
          <w:b/>
          <w:bCs/>
          <w:sz w:val="28"/>
          <w:szCs w:val="32"/>
        </w:rPr>
        <w:tab/>
      </w:r>
      <w:r>
        <w:rPr>
          <w:rFonts w:ascii="黑体" w:eastAsia="黑体" w:hAnsi="宋体" w:hint="eastAsia"/>
          <w:bCs/>
          <w:kern w:val="0"/>
          <w:sz w:val="24"/>
          <w:szCs w:val="24"/>
        </w:rPr>
        <w:t>一、法定代表人（</w:t>
      </w:r>
      <w:r>
        <w:rPr>
          <w:rFonts w:ascii="黑体" w:eastAsia="黑体" w:hAnsi="宋体"/>
          <w:bCs/>
          <w:kern w:val="0"/>
          <w:sz w:val="24"/>
          <w:szCs w:val="24"/>
        </w:rPr>
        <w:t>负责人）授权</w:t>
      </w:r>
      <w:r>
        <w:rPr>
          <w:rFonts w:ascii="黑体" w:eastAsia="黑体" w:hAnsi="宋体" w:hint="eastAsia"/>
          <w:bCs/>
          <w:kern w:val="0"/>
          <w:sz w:val="24"/>
          <w:szCs w:val="24"/>
        </w:rPr>
        <w:t>书</w:t>
      </w:r>
    </w:p>
    <w:p w14:paraId="4F28BC67" w14:textId="77777777" w:rsidR="00355385" w:rsidRDefault="00355385" w:rsidP="00355385">
      <w:pPr>
        <w:spacing w:line="360" w:lineRule="auto"/>
        <w:ind w:firstLineChars="200" w:firstLine="420"/>
        <w:rPr>
          <w:rFonts w:ascii="Times New Roman" w:eastAsia="宋体" w:hAnsi="Times New Roman"/>
          <w:szCs w:val="21"/>
        </w:rPr>
      </w:pPr>
      <w:r>
        <w:rPr>
          <w:rFonts w:ascii="Times New Roman" w:eastAsia="宋体" w:hAnsi="Times New Roman" w:hint="eastAsia"/>
          <w:szCs w:val="21"/>
        </w:rPr>
        <w:t>本授权委托书声明：我</w:t>
      </w:r>
      <w:r>
        <w:rPr>
          <w:rFonts w:ascii="Times New Roman" w:eastAsia="宋体" w:hAnsi="Times New Roman" w:hint="eastAsia"/>
          <w:szCs w:val="21"/>
          <w:u w:val="single"/>
        </w:rPr>
        <w:t xml:space="preserve">           </w:t>
      </w:r>
      <w:r>
        <w:rPr>
          <w:rFonts w:ascii="Times New Roman" w:eastAsia="宋体" w:hAnsi="Times New Roman" w:hint="eastAsia"/>
          <w:szCs w:val="21"/>
        </w:rPr>
        <w:t>（姓名）系</w:t>
      </w:r>
      <w:r>
        <w:rPr>
          <w:rFonts w:ascii="Times New Roman" w:eastAsia="宋体" w:hAnsi="Times New Roman" w:hint="eastAsia"/>
          <w:szCs w:val="21"/>
          <w:u w:val="single"/>
        </w:rPr>
        <w:t xml:space="preserve">             </w:t>
      </w:r>
      <w:r>
        <w:rPr>
          <w:rFonts w:ascii="Times New Roman" w:eastAsia="宋体" w:hAnsi="Times New Roman" w:hint="eastAsia"/>
          <w:szCs w:val="21"/>
        </w:rPr>
        <w:t>（投标人名称）的法定代表人，现授权委托</w:t>
      </w:r>
      <w:r>
        <w:rPr>
          <w:rFonts w:ascii="Times New Roman" w:eastAsia="宋体" w:hAnsi="Times New Roman" w:hint="eastAsia"/>
          <w:szCs w:val="21"/>
          <w:u w:val="single"/>
        </w:rPr>
        <w:t xml:space="preserve">                     </w:t>
      </w:r>
      <w:r>
        <w:rPr>
          <w:rFonts w:ascii="Times New Roman" w:eastAsia="宋体" w:hAnsi="Times New Roman" w:hint="eastAsia"/>
          <w:szCs w:val="21"/>
        </w:rPr>
        <w:t>（单位名称）的</w:t>
      </w:r>
      <w:r>
        <w:rPr>
          <w:rFonts w:ascii="Times New Roman" w:eastAsia="宋体" w:hAnsi="Times New Roman" w:hint="eastAsia"/>
          <w:szCs w:val="21"/>
          <w:u w:val="single"/>
        </w:rPr>
        <w:t xml:space="preserve">            </w:t>
      </w:r>
      <w:r>
        <w:rPr>
          <w:rFonts w:ascii="Times New Roman" w:eastAsia="宋体" w:hAnsi="Times New Roman" w:hint="eastAsia"/>
          <w:szCs w:val="21"/>
        </w:rPr>
        <w:t>（姓名）为我公司签署本项目已递交的投标文件的法定代表人的授权委托代理人，代理人全权代表我所签署的本项目已递交的投标文件内容我均承认。</w:t>
      </w:r>
    </w:p>
    <w:p w14:paraId="68D08E5D" w14:textId="77777777" w:rsidR="00355385" w:rsidRDefault="00355385" w:rsidP="00355385">
      <w:pPr>
        <w:spacing w:line="360" w:lineRule="auto"/>
        <w:ind w:firstLine="420"/>
        <w:rPr>
          <w:rFonts w:ascii="Times New Roman" w:eastAsia="宋体" w:hAnsi="Times New Roman"/>
          <w:szCs w:val="21"/>
        </w:rPr>
      </w:pPr>
      <w:r>
        <w:rPr>
          <w:rFonts w:ascii="Times New Roman" w:eastAsia="宋体" w:hAnsi="Times New Roman" w:hint="eastAsia"/>
          <w:szCs w:val="21"/>
        </w:rPr>
        <w:t>代理人无转委托权，特此委托。</w:t>
      </w:r>
    </w:p>
    <w:p w14:paraId="23F2628C" w14:textId="77777777" w:rsidR="00355385" w:rsidRDefault="00355385" w:rsidP="00355385">
      <w:pPr>
        <w:rPr>
          <w:rFonts w:ascii="Times New Roman" w:eastAsia="宋体" w:hAnsi="Times New Roman"/>
          <w:szCs w:val="21"/>
        </w:rPr>
      </w:pPr>
    </w:p>
    <w:p w14:paraId="24BB69C1" w14:textId="77777777" w:rsidR="00355385" w:rsidRDefault="00355385" w:rsidP="00355385">
      <w:pPr>
        <w:spacing w:line="360" w:lineRule="auto"/>
        <w:ind w:leftChars="257" w:left="540"/>
        <w:rPr>
          <w:rFonts w:ascii="Times New Roman" w:eastAsia="宋体" w:hAnsi="Times New Roman"/>
          <w:szCs w:val="21"/>
          <w:u w:val="single"/>
        </w:rPr>
      </w:pPr>
      <w:r>
        <w:rPr>
          <w:rFonts w:ascii="Times New Roman" w:eastAsia="宋体" w:hAnsi="Times New Roman" w:hint="eastAsia"/>
          <w:szCs w:val="21"/>
        </w:rPr>
        <w:t>代理人：</w:t>
      </w:r>
      <w:r>
        <w:rPr>
          <w:rFonts w:ascii="Times New Roman" w:eastAsia="宋体" w:hAnsi="Times New Roman" w:hint="eastAsia"/>
          <w:szCs w:val="21"/>
          <w:u w:val="single"/>
        </w:rPr>
        <w:t xml:space="preserve">             </w:t>
      </w:r>
      <w:r>
        <w:rPr>
          <w:rFonts w:ascii="Times New Roman" w:eastAsia="宋体" w:hAnsi="Times New Roman" w:hint="eastAsia"/>
          <w:szCs w:val="21"/>
        </w:rPr>
        <w:t>性别：</w:t>
      </w:r>
      <w:r>
        <w:rPr>
          <w:rFonts w:ascii="Times New Roman" w:eastAsia="宋体" w:hAnsi="Times New Roman" w:hint="eastAsia"/>
          <w:szCs w:val="21"/>
          <w:u w:val="single"/>
        </w:rPr>
        <w:t xml:space="preserve">     </w:t>
      </w:r>
      <w:r>
        <w:rPr>
          <w:rFonts w:ascii="Times New Roman" w:eastAsia="宋体" w:hAnsi="Times New Roman" w:hint="eastAsia"/>
          <w:szCs w:val="21"/>
        </w:rPr>
        <w:t>年龄：</w:t>
      </w:r>
      <w:r>
        <w:rPr>
          <w:rFonts w:ascii="Times New Roman" w:eastAsia="宋体" w:hAnsi="Times New Roman" w:hint="eastAsia"/>
          <w:szCs w:val="21"/>
          <w:u w:val="single"/>
        </w:rPr>
        <w:t xml:space="preserve">           </w:t>
      </w:r>
    </w:p>
    <w:p w14:paraId="44D4E33C" w14:textId="77777777" w:rsidR="00355385" w:rsidRDefault="00355385" w:rsidP="00355385">
      <w:pPr>
        <w:spacing w:line="360" w:lineRule="auto"/>
        <w:ind w:leftChars="257" w:left="540"/>
        <w:rPr>
          <w:rFonts w:ascii="Times New Roman" w:eastAsia="宋体" w:hAnsi="Times New Roman"/>
          <w:szCs w:val="21"/>
        </w:rPr>
      </w:pPr>
      <w:r>
        <w:rPr>
          <w:rFonts w:ascii="Times New Roman" w:eastAsia="宋体" w:hAnsi="Times New Roman" w:hint="eastAsia"/>
          <w:szCs w:val="21"/>
        </w:rPr>
        <w:t>联系电话：</w:t>
      </w:r>
      <w:r>
        <w:rPr>
          <w:rFonts w:ascii="Times New Roman" w:eastAsia="宋体" w:hAnsi="Times New Roman" w:hint="eastAsia"/>
          <w:szCs w:val="21"/>
          <w:u w:val="single"/>
        </w:rPr>
        <w:t xml:space="preserve">            </w:t>
      </w:r>
      <w:r>
        <w:rPr>
          <w:rFonts w:ascii="Times New Roman" w:eastAsia="宋体" w:hAnsi="Times New Roman" w:hint="eastAsia"/>
          <w:szCs w:val="21"/>
        </w:rPr>
        <w:t xml:space="preserve">  </w:t>
      </w:r>
      <w:r>
        <w:rPr>
          <w:rFonts w:ascii="Times New Roman" w:eastAsia="宋体" w:hAnsi="Times New Roman" w:hint="eastAsia"/>
          <w:szCs w:val="21"/>
        </w:rPr>
        <w:t>手机：</w:t>
      </w:r>
      <w:r>
        <w:rPr>
          <w:rFonts w:ascii="Times New Roman" w:eastAsia="宋体" w:hAnsi="Times New Roman" w:hint="eastAsia"/>
          <w:szCs w:val="21"/>
          <w:u w:val="single"/>
        </w:rPr>
        <w:t xml:space="preserve">                   </w:t>
      </w:r>
    </w:p>
    <w:p w14:paraId="361E51A2" w14:textId="77777777" w:rsidR="00355385" w:rsidRDefault="00355385" w:rsidP="00355385">
      <w:pPr>
        <w:spacing w:line="360" w:lineRule="auto"/>
        <w:ind w:leftChars="257" w:left="540"/>
        <w:rPr>
          <w:rFonts w:ascii="Times New Roman" w:eastAsia="宋体" w:hAnsi="Times New Roman"/>
          <w:szCs w:val="21"/>
          <w:u w:val="single"/>
        </w:rPr>
      </w:pPr>
      <w:r>
        <w:rPr>
          <w:rFonts w:ascii="Times New Roman" w:eastAsia="宋体" w:hAnsi="Times New Roman" w:hint="eastAsia"/>
          <w:szCs w:val="21"/>
        </w:rPr>
        <w:t>身份证号码：</w:t>
      </w:r>
      <w:r>
        <w:rPr>
          <w:rFonts w:ascii="Times New Roman" w:eastAsia="宋体" w:hAnsi="Times New Roman" w:hint="eastAsia"/>
          <w:szCs w:val="21"/>
          <w:u w:val="single"/>
        </w:rPr>
        <w:t xml:space="preserve">                        </w:t>
      </w:r>
      <w:r>
        <w:rPr>
          <w:rFonts w:ascii="Times New Roman" w:eastAsia="宋体" w:hAnsi="Times New Roman" w:hint="eastAsia"/>
          <w:szCs w:val="21"/>
        </w:rPr>
        <w:t>职务：</w:t>
      </w:r>
      <w:r>
        <w:rPr>
          <w:rFonts w:ascii="Times New Roman" w:eastAsia="宋体" w:hAnsi="Times New Roman" w:hint="eastAsia"/>
          <w:szCs w:val="21"/>
          <w:u w:val="single"/>
        </w:rPr>
        <w:t xml:space="preserve">       </w:t>
      </w:r>
    </w:p>
    <w:p w14:paraId="442E8FB7" w14:textId="77777777" w:rsidR="00355385" w:rsidRDefault="00355385" w:rsidP="00355385">
      <w:pPr>
        <w:spacing w:line="360" w:lineRule="auto"/>
        <w:ind w:leftChars="257" w:left="540"/>
        <w:rPr>
          <w:rFonts w:ascii="Times New Roman" w:eastAsia="宋体" w:hAnsi="Times New Roman"/>
          <w:szCs w:val="21"/>
        </w:rPr>
      </w:pPr>
      <w:r>
        <w:rPr>
          <w:rFonts w:ascii="Times New Roman" w:eastAsia="宋体" w:hAnsi="Times New Roman" w:hint="eastAsia"/>
          <w:szCs w:val="21"/>
        </w:rPr>
        <w:t>投标人：</w:t>
      </w:r>
      <w:r>
        <w:rPr>
          <w:rFonts w:ascii="Times New Roman" w:eastAsia="宋体" w:hAnsi="Times New Roman" w:hint="eastAsia"/>
          <w:szCs w:val="21"/>
          <w:u w:val="single"/>
        </w:rPr>
        <w:t xml:space="preserve">                                         </w:t>
      </w:r>
    </w:p>
    <w:p w14:paraId="494C2D7B" w14:textId="77777777" w:rsidR="00355385" w:rsidRDefault="00355385" w:rsidP="00355385">
      <w:pPr>
        <w:spacing w:line="360" w:lineRule="auto"/>
        <w:ind w:leftChars="257" w:left="540"/>
        <w:rPr>
          <w:rFonts w:ascii="Times New Roman" w:eastAsia="宋体" w:hAnsi="Times New Roman"/>
          <w:szCs w:val="21"/>
        </w:rPr>
      </w:pPr>
      <w:r>
        <w:rPr>
          <w:rFonts w:ascii="Times New Roman" w:eastAsia="宋体" w:hAnsi="Times New Roman" w:hint="eastAsia"/>
          <w:szCs w:val="21"/>
        </w:rPr>
        <w:t>法定代表人：</w:t>
      </w:r>
      <w:r>
        <w:rPr>
          <w:rFonts w:ascii="Times New Roman" w:eastAsia="宋体" w:hAnsi="Times New Roman" w:hint="eastAsia"/>
          <w:szCs w:val="21"/>
          <w:u w:val="single"/>
        </w:rPr>
        <w:t xml:space="preserve">                                     </w:t>
      </w:r>
    </w:p>
    <w:p w14:paraId="0A79A4E6" w14:textId="77777777" w:rsidR="00355385" w:rsidRDefault="00355385" w:rsidP="00355385">
      <w:pPr>
        <w:spacing w:line="360" w:lineRule="auto"/>
        <w:ind w:leftChars="257" w:left="540"/>
        <w:rPr>
          <w:rFonts w:ascii="Times New Roman" w:eastAsia="宋体" w:hAnsi="Times New Roman"/>
          <w:szCs w:val="21"/>
        </w:rPr>
      </w:pPr>
      <w:r>
        <w:rPr>
          <w:rFonts w:ascii="Times New Roman" w:eastAsia="宋体" w:hAnsi="Times New Roman" w:hint="eastAsia"/>
          <w:szCs w:val="21"/>
        </w:rPr>
        <w:t>授权委托日期：</w:t>
      </w:r>
      <w:r>
        <w:rPr>
          <w:rFonts w:ascii="Times New Roman" w:eastAsia="宋体" w:hAnsi="Times New Roman" w:hint="eastAsia"/>
          <w:szCs w:val="21"/>
          <w:u w:val="single"/>
        </w:rPr>
        <w:t xml:space="preserve">         </w:t>
      </w:r>
      <w:r>
        <w:rPr>
          <w:rFonts w:ascii="Times New Roman" w:eastAsia="宋体" w:hAnsi="Times New Roman" w:hint="eastAsia"/>
          <w:szCs w:val="21"/>
        </w:rPr>
        <w:t>年</w:t>
      </w:r>
      <w:r>
        <w:rPr>
          <w:rFonts w:ascii="Times New Roman" w:eastAsia="宋体" w:hAnsi="Times New Roman" w:hint="eastAsia"/>
          <w:szCs w:val="21"/>
          <w:u w:val="single"/>
        </w:rPr>
        <w:t xml:space="preserve">     </w:t>
      </w:r>
      <w:r>
        <w:rPr>
          <w:rFonts w:ascii="Times New Roman" w:eastAsia="宋体" w:hAnsi="Times New Roman" w:hint="eastAsia"/>
          <w:szCs w:val="21"/>
        </w:rPr>
        <w:t>月</w:t>
      </w:r>
      <w:r>
        <w:rPr>
          <w:rFonts w:ascii="Times New Roman" w:eastAsia="宋体" w:hAnsi="Times New Roman" w:hint="eastAsia"/>
          <w:szCs w:val="21"/>
        </w:rPr>
        <w:t xml:space="preserve"> </w:t>
      </w:r>
      <w:r>
        <w:rPr>
          <w:rFonts w:ascii="Times New Roman" w:eastAsia="宋体" w:hAnsi="Times New Roman" w:hint="eastAsia"/>
          <w:szCs w:val="21"/>
          <w:u w:val="single"/>
        </w:rPr>
        <w:t xml:space="preserve">      </w:t>
      </w:r>
      <w:r>
        <w:rPr>
          <w:rFonts w:ascii="Times New Roman" w:eastAsia="宋体" w:hAnsi="Times New Roman" w:hint="eastAsia"/>
          <w:szCs w:val="21"/>
        </w:rPr>
        <w:t>日</w:t>
      </w:r>
    </w:p>
    <w:p w14:paraId="77B7BD87" w14:textId="77777777" w:rsidR="00355385" w:rsidRDefault="00355385" w:rsidP="00355385">
      <w:pPr>
        <w:rPr>
          <w:rFonts w:ascii="Times New Roman" w:eastAsia="宋体" w:hAnsi="Times New Roman"/>
          <w:szCs w:val="24"/>
        </w:rPr>
      </w:pPr>
    </w:p>
    <w:p w14:paraId="5EEEEA2A"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lastRenderedPageBreak/>
        <w:t>二、实施方案</w:t>
      </w:r>
    </w:p>
    <w:p w14:paraId="0E9A2C7F"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三、项目重点难点分析、应对措施及相关的合理化建议</w:t>
      </w:r>
    </w:p>
    <w:p w14:paraId="4BA9B271"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四、质量（完成时间、安全、环保）保障措施及方案</w:t>
      </w:r>
    </w:p>
    <w:p w14:paraId="482F7CA1"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五、违约承诺</w:t>
      </w:r>
    </w:p>
    <w:p w14:paraId="60CD15B0" w14:textId="77777777" w:rsidR="00355385" w:rsidRDefault="00355385" w:rsidP="00355385">
      <w:pPr>
        <w:keepNext/>
        <w:keepLines/>
        <w:spacing w:before="260" w:after="260"/>
        <w:jc w:val="center"/>
        <w:outlineLvl w:val="2"/>
        <w:rPr>
          <w:rFonts w:ascii="黑体" w:eastAsia="黑体" w:hAnsi="宋体"/>
          <w:bCs/>
          <w:sz w:val="24"/>
          <w:szCs w:val="24"/>
        </w:rPr>
      </w:pPr>
      <w:r>
        <w:rPr>
          <w:rFonts w:ascii="黑体" w:eastAsia="黑体" w:hAnsi="宋体" w:hint="eastAsia"/>
          <w:bCs/>
          <w:sz w:val="24"/>
          <w:szCs w:val="24"/>
        </w:rPr>
        <w:t>六、投标产品</w:t>
      </w:r>
      <w:r>
        <w:rPr>
          <w:rFonts w:ascii="黑体" w:eastAsia="黑体" w:hAnsi="宋体"/>
          <w:bCs/>
          <w:sz w:val="24"/>
          <w:szCs w:val="24"/>
        </w:rPr>
        <w:t>清单</w:t>
      </w:r>
    </w:p>
    <w:p w14:paraId="36C5DBAD" w14:textId="77777777" w:rsidR="00355385" w:rsidRDefault="00355385" w:rsidP="0035538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5"/>
        <w:gridCol w:w="1419"/>
        <w:gridCol w:w="1915"/>
        <w:gridCol w:w="2262"/>
        <w:gridCol w:w="2288"/>
      </w:tblGrid>
      <w:tr w:rsidR="00355385" w14:paraId="49431788" w14:textId="77777777" w:rsidTr="00BE3FF2">
        <w:tc>
          <w:tcPr>
            <w:tcW w:w="645" w:type="dxa"/>
            <w:shd w:val="clear" w:color="auto" w:fill="auto"/>
          </w:tcPr>
          <w:p w14:paraId="5F895469" w14:textId="77777777" w:rsidR="00355385" w:rsidRPr="00BE3FF2" w:rsidRDefault="00355385" w:rsidP="008E3AD3">
            <w:pPr>
              <w:jc w:val="center"/>
              <w:rPr>
                <w:rFonts w:ascii="Times New Roman" w:eastAsia="宋体" w:hAnsi="Times New Roman"/>
              </w:rPr>
            </w:pPr>
            <w:r w:rsidRPr="00BE3FF2">
              <w:rPr>
                <w:rFonts w:ascii="Times New Roman" w:eastAsia="宋体" w:hAnsi="Times New Roman" w:hint="eastAsia"/>
              </w:rPr>
              <w:t>序号</w:t>
            </w:r>
          </w:p>
        </w:tc>
        <w:tc>
          <w:tcPr>
            <w:tcW w:w="1419" w:type="dxa"/>
            <w:shd w:val="clear" w:color="auto" w:fill="auto"/>
          </w:tcPr>
          <w:p w14:paraId="327834CF" w14:textId="77777777" w:rsidR="00355385" w:rsidRPr="00BE3FF2" w:rsidRDefault="00355385" w:rsidP="008E3AD3">
            <w:pPr>
              <w:jc w:val="center"/>
              <w:rPr>
                <w:rFonts w:ascii="Times New Roman" w:eastAsia="宋体" w:hAnsi="Times New Roman"/>
              </w:rPr>
            </w:pPr>
            <w:r w:rsidRPr="00BE3FF2">
              <w:rPr>
                <w:rFonts w:ascii="Times New Roman" w:eastAsia="宋体" w:hAnsi="Times New Roman" w:hint="eastAsia"/>
              </w:rPr>
              <w:t>名称</w:t>
            </w:r>
          </w:p>
        </w:tc>
        <w:tc>
          <w:tcPr>
            <w:tcW w:w="1915" w:type="dxa"/>
            <w:shd w:val="clear" w:color="auto" w:fill="auto"/>
          </w:tcPr>
          <w:p w14:paraId="488EBBEB" w14:textId="77777777" w:rsidR="00355385" w:rsidRPr="00BE3FF2" w:rsidRDefault="00355385" w:rsidP="008E3AD3">
            <w:pPr>
              <w:jc w:val="center"/>
              <w:rPr>
                <w:rFonts w:ascii="Times New Roman" w:eastAsia="宋体" w:hAnsi="Times New Roman"/>
              </w:rPr>
            </w:pPr>
            <w:r w:rsidRPr="00BE3FF2">
              <w:rPr>
                <w:rFonts w:ascii="Times New Roman" w:eastAsia="宋体" w:hAnsi="Times New Roman" w:hint="eastAsia"/>
              </w:rPr>
              <w:t>品牌</w:t>
            </w:r>
          </w:p>
        </w:tc>
        <w:tc>
          <w:tcPr>
            <w:tcW w:w="2262" w:type="dxa"/>
            <w:shd w:val="clear" w:color="auto" w:fill="auto"/>
          </w:tcPr>
          <w:p w14:paraId="26CC1498" w14:textId="77777777" w:rsidR="00355385" w:rsidRPr="00BE3FF2" w:rsidRDefault="00355385" w:rsidP="008E3AD3">
            <w:pPr>
              <w:jc w:val="center"/>
              <w:rPr>
                <w:rFonts w:ascii="Times New Roman" w:eastAsia="宋体" w:hAnsi="Times New Roman"/>
              </w:rPr>
            </w:pPr>
            <w:r w:rsidRPr="00BE3FF2">
              <w:rPr>
                <w:rFonts w:ascii="Times New Roman" w:eastAsia="宋体" w:hAnsi="Times New Roman" w:hint="eastAsia"/>
              </w:rPr>
              <w:t>产地</w:t>
            </w:r>
          </w:p>
        </w:tc>
        <w:tc>
          <w:tcPr>
            <w:tcW w:w="2288" w:type="dxa"/>
            <w:shd w:val="clear" w:color="auto" w:fill="auto"/>
          </w:tcPr>
          <w:p w14:paraId="7E3EC61C" w14:textId="77777777" w:rsidR="00355385" w:rsidRPr="00BE3FF2" w:rsidRDefault="00355385" w:rsidP="008E3AD3">
            <w:pPr>
              <w:jc w:val="center"/>
              <w:rPr>
                <w:rFonts w:ascii="Times New Roman" w:eastAsia="宋体" w:hAnsi="Times New Roman"/>
              </w:rPr>
            </w:pPr>
            <w:r w:rsidRPr="00BE3FF2">
              <w:rPr>
                <w:rFonts w:ascii="Times New Roman" w:eastAsia="宋体" w:hAnsi="Times New Roman" w:hint="eastAsia"/>
              </w:rPr>
              <w:t>规格</w:t>
            </w:r>
          </w:p>
        </w:tc>
      </w:tr>
      <w:tr w:rsidR="00355385" w14:paraId="3C64E24D" w14:textId="77777777" w:rsidTr="00BE3FF2">
        <w:tc>
          <w:tcPr>
            <w:tcW w:w="645" w:type="dxa"/>
            <w:shd w:val="clear" w:color="auto" w:fill="auto"/>
          </w:tcPr>
          <w:p w14:paraId="2DEAA3E2" w14:textId="77777777" w:rsidR="00355385" w:rsidRPr="00BE3FF2" w:rsidRDefault="00355385" w:rsidP="008E3AD3">
            <w:pPr>
              <w:rPr>
                <w:rFonts w:ascii="Times New Roman" w:eastAsia="宋体" w:hAnsi="Times New Roman"/>
              </w:rPr>
            </w:pPr>
            <w:r w:rsidRPr="00BE3FF2">
              <w:rPr>
                <w:rFonts w:ascii="Times New Roman" w:eastAsia="宋体" w:hAnsi="Times New Roman" w:hint="eastAsia"/>
              </w:rPr>
              <w:t>1</w:t>
            </w:r>
          </w:p>
        </w:tc>
        <w:tc>
          <w:tcPr>
            <w:tcW w:w="1419" w:type="dxa"/>
            <w:shd w:val="clear" w:color="auto" w:fill="auto"/>
          </w:tcPr>
          <w:p w14:paraId="1D9DE906" w14:textId="77777777" w:rsidR="00355385" w:rsidRPr="00BE3FF2" w:rsidRDefault="00355385" w:rsidP="008E3AD3">
            <w:pPr>
              <w:rPr>
                <w:rFonts w:ascii="Times New Roman" w:eastAsia="宋体" w:hAnsi="Times New Roman"/>
              </w:rPr>
            </w:pPr>
            <w:r>
              <w:rPr>
                <w:rFonts w:ascii="Times New Roman" w:eastAsia="宋体" w:hAnsi="Times New Roman" w:hint="eastAsia"/>
              </w:rPr>
              <w:t>蔬菜瓜果</w:t>
            </w:r>
          </w:p>
        </w:tc>
        <w:tc>
          <w:tcPr>
            <w:tcW w:w="1915" w:type="dxa"/>
            <w:shd w:val="clear" w:color="auto" w:fill="auto"/>
          </w:tcPr>
          <w:p w14:paraId="4E014F70" w14:textId="77777777" w:rsidR="00355385" w:rsidRPr="00BE3FF2" w:rsidRDefault="00355385" w:rsidP="008E3AD3">
            <w:pPr>
              <w:rPr>
                <w:rFonts w:ascii="Times New Roman" w:eastAsia="宋体" w:hAnsi="Times New Roman"/>
              </w:rPr>
            </w:pPr>
          </w:p>
        </w:tc>
        <w:tc>
          <w:tcPr>
            <w:tcW w:w="2262" w:type="dxa"/>
            <w:shd w:val="clear" w:color="auto" w:fill="auto"/>
          </w:tcPr>
          <w:p w14:paraId="235167BC" w14:textId="77777777" w:rsidR="00355385" w:rsidRPr="00BE3FF2" w:rsidRDefault="00355385" w:rsidP="008E3AD3">
            <w:pPr>
              <w:rPr>
                <w:rFonts w:ascii="Times New Roman" w:eastAsia="宋体" w:hAnsi="Times New Roman"/>
              </w:rPr>
            </w:pPr>
          </w:p>
        </w:tc>
        <w:tc>
          <w:tcPr>
            <w:tcW w:w="2288" w:type="dxa"/>
            <w:shd w:val="clear" w:color="auto" w:fill="auto"/>
          </w:tcPr>
          <w:p w14:paraId="05056E4B" w14:textId="77777777" w:rsidR="00355385" w:rsidRPr="00BE3FF2" w:rsidRDefault="00355385" w:rsidP="008E3AD3">
            <w:pPr>
              <w:rPr>
                <w:rFonts w:ascii="Times New Roman" w:eastAsia="宋体" w:hAnsi="Times New Roman"/>
              </w:rPr>
            </w:pPr>
          </w:p>
        </w:tc>
      </w:tr>
      <w:tr w:rsidR="00355385" w14:paraId="79789732" w14:textId="77777777" w:rsidTr="00BE3FF2">
        <w:tc>
          <w:tcPr>
            <w:tcW w:w="645" w:type="dxa"/>
            <w:shd w:val="clear" w:color="auto" w:fill="auto"/>
          </w:tcPr>
          <w:p w14:paraId="054A8083" w14:textId="77777777" w:rsidR="00355385" w:rsidRPr="00BE3FF2" w:rsidRDefault="00355385" w:rsidP="008E3AD3">
            <w:pPr>
              <w:rPr>
                <w:rFonts w:ascii="Times New Roman" w:eastAsia="宋体" w:hAnsi="Times New Roman"/>
              </w:rPr>
            </w:pPr>
            <w:r w:rsidRPr="00BE3FF2">
              <w:rPr>
                <w:rFonts w:ascii="Times New Roman" w:eastAsia="宋体" w:hAnsi="Times New Roman" w:hint="eastAsia"/>
              </w:rPr>
              <w:t>2</w:t>
            </w:r>
          </w:p>
        </w:tc>
        <w:tc>
          <w:tcPr>
            <w:tcW w:w="1419" w:type="dxa"/>
            <w:shd w:val="clear" w:color="auto" w:fill="auto"/>
          </w:tcPr>
          <w:p w14:paraId="1630E195" w14:textId="77777777" w:rsidR="00355385" w:rsidRPr="00BE3FF2" w:rsidRDefault="00355385" w:rsidP="008E3AD3">
            <w:pPr>
              <w:rPr>
                <w:rFonts w:ascii="Times New Roman" w:eastAsia="宋体" w:hAnsi="Times New Roman"/>
              </w:rPr>
            </w:pPr>
          </w:p>
        </w:tc>
        <w:tc>
          <w:tcPr>
            <w:tcW w:w="1915" w:type="dxa"/>
            <w:shd w:val="clear" w:color="auto" w:fill="auto"/>
          </w:tcPr>
          <w:p w14:paraId="6C4AC93F" w14:textId="77777777" w:rsidR="00355385" w:rsidRPr="00BE3FF2" w:rsidRDefault="00355385" w:rsidP="008E3AD3">
            <w:pPr>
              <w:rPr>
                <w:rFonts w:ascii="Times New Roman" w:eastAsia="宋体" w:hAnsi="Times New Roman"/>
              </w:rPr>
            </w:pPr>
          </w:p>
        </w:tc>
        <w:tc>
          <w:tcPr>
            <w:tcW w:w="2262" w:type="dxa"/>
            <w:shd w:val="clear" w:color="auto" w:fill="auto"/>
          </w:tcPr>
          <w:p w14:paraId="0C1777F7" w14:textId="77777777" w:rsidR="00355385" w:rsidRPr="00BE3FF2" w:rsidRDefault="00355385" w:rsidP="008E3AD3">
            <w:pPr>
              <w:rPr>
                <w:rFonts w:ascii="Times New Roman" w:eastAsia="宋体" w:hAnsi="Times New Roman"/>
              </w:rPr>
            </w:pPr>
          </w:p>
        </w:tc>
        <w:tc>
          <w:tcPr>
            <w:tcW w:w="2288" w:type="dxa"/>
            <w:shd w:val="clear" w:color="auto" w:fill="auto"/>
          </w:tcPr>
          <w:p w14:paraId="7B61FECA" w14:textId="77777777" w:rsidR="00355385" w:rsidRPr="00BE3FF2" w:rsidRDefault="00355385" w:rsidP="008E3AD3">
            <w:pPr>
              <w:rPr>
                <w:rFonts w:ascii="Times New Roman" w:eastAsia="宋体" w:hAnsi="Times New Roman"/>
              </w:rPr>
            </w:pPr>
          </w:p>
        </w:tc>
      </w:tr>
    </w:tbl>
    <w:p w14:paraId="224D5745" w14:textId="77777777" w:rsidR="00355385" w:rsidRDefault="00355385" w:rsidP="00355385"/>
    <w:p w14:paraId="0C19C085" w14:textId="77777777" w:rsidR="00355385" w:rsidRDefault="00355385" w:rsidP="00355385"/>
    <w:p w14:paraId="52FB689C" w14:textId="77777777" w:rsidR="00355385" w:rsidRDefault="00355385" w:rsidP="00355385">
      <w:r>
        <w:rPr>
          <w:rFonts w:hint="eastAsia"/>
        </w:rPr>
        <w:t>投标人：</w:t>
      </w:r>
      <w:r>
        <w:t xml:space="preserve">                      (公章) </w:t>
      </w:r>
    </w:p>
    <w:p w14:paraId="11E90EA7" w14:textId="77777777" w:rsidR="00355385" w:rsidRDefault="00355385" w:rsidP="00355385"/>
    <w:p w14:paraId="34E3D850" w14:textId="77777777" w:rsidR="00355385" w:rsidRDefault="00355385" w:rsidP="00355385">
      <w:r>
        <w:rPr>
          <w:rFonts w:hint="eastAsia"/>
        </w:rPr>
        <w:t>法定代表人或其委托代理人：</w:t>
      </w:r>
      <w:r>
        <w:t xml:space="preserve">                   （签字）</w:t>
      </w:r>
    </w:p>
    <w:p w14:paraId="23EE3F05" w14:textId="77777777" w:rsidR="00355385" w:rsidRDefault="00355385" w:rsidP="00355385"/>
    <w:p w14:paraId="05F46103" w14:textId="77777777" w:rsidR="00355385" w:rsidRDefault="00355385" w:rsidP="00355385">
      <w:r>
        <w:rPr>
          <w:rFonts w:hint="eastAsia"/>
        </w:rPr>
        <w:t>日期：</w:t>
      </w:r>
      <w:r>
        <w:t xml:space="preserve">       年     月    日                       </w:t>
      </w:r>
    </w:p>
    <w:p w14:paraId="0B3A5A6E" w14:textId="77777777" w:rsidR="00355385" w:rsidRDefault="00355385" w:rsidP="00355385">
      <w:pPr>
        <w:widowControl/>
        <w:jc w:val="left"/>
        <w:rPr>
          <w:rFonts w:ascii="黑体" w:eastAsia="黑体" w:hAnsi="宋体"/>
          <w:bCs/>
          <w:kern w:val="0"/>
          <w:sz w:val="24"/>
          <w:szCs w:val="24"/>
        </w:rPr>
      </w:pPr>
      <w:r>
        <w:rPr>
          <w:rFonts w:ascii="黑体" w:eastAsia="黑体" w:hAnsi="宋体"/>
          <w:bCs/>
          <w:kern w:val="0"/>
          <w:sz w:val="24"/>
          <w:szCs w:val="24"/>
        </w:rPr>
        <w:br w:type="page"/>
      </w:r>
    </w:p>
    <w:p w14:paraId="58ABD320"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lastRenderedPageBreak/>
        <w:t>七、无违法违规行为承诺函</w:t>
      </w:r>
    </w:p>
    <w:p w14:paraId="52CF500F" w14:textId="77777777" w:rsidR="00355385" w:rsidRDefault="00355385" w:rsidP="00355385">
      <w:pPr>
        <w:spacing w:line="360" w:lineRule="auto"/>
        <w:rPr>
          <w:rFonts w:ascii="宋体" w:hAnsi="宋体"/>
          <w:sz w:val="24"/>
        </w:rPr>
      </w:pPr>
      <w:r>
        <w:rPr>
          <w:rFonts w:ascii="宋体" w:hAnsi="宋体" w:hint="eastAsia"/>
          <w:sz w:val="24"/>
        </w:rPr>
        <w:t>深圳大学招投标管理中心：</w:t>
      </w:r>
    </w:p>
    <w:p w14:paraId="763F3CB1" w14:textId="77777777" w:rsidR="00355385" w:rsidRDefault="00355385" w:rsidP="00355385">
      <w:pPr>
        <w:spacing w:line="360" w:lineRule="auto"/>
        <w:ind w:firstLineChars="200" w:firstLine="480"/>
        <w:rPr>
          <w:rFonts w:ascii="宋体" w:hAnsi="宋体"/>
          <w:sz w:val="24"/>
        </w:rPr>
      </w:pPr>
    </w:p>
    <w:p w14:paraId="73084C0E" w14:textId="77777777" w:rsidR="00355385" w:rsidRDefault="00355385" w:rsidP="00355385">
      <w:pPr>
        <w:spacing w:line="360" w:lineRule="auto"/>
        <w:ind w:firstLineChars="200" w:firstLine="480"/>
        <w:rPr>
          <w:rFonts w:ascii="宋体" w:hAnsi="宋体"/>
          <w:sz w:val="24"/>
        </w:rPr>
      </w:pPr>
      <w:r>
        <w:rPr>
          <w:rFonts w:ascii="宋体" w:hAnsi="宋体" w:hint="eastAsia"/>
          <w:sz w:val="24"/>
        </w:rPr>
        <w:t>我公司在参加本次项目投标活动</w:t>
      </w:r>
      <w:r>
        <w:rPr>
          <w:rFonts w:ascii="宋体" w:hAnsi="宋体"/>
          <w:sz w:val="24"/>
        </w:rPr>
        <w:t>中，作出如下承诺</w:t>
      </w:r>
      <w:r>
        <w:rPr>
          <w:rFonts w:ascii="宋体" w:hAnsi="宋体" w:hint="eastAsia"/>
          <w:sz w:val="24"/>
        </w:rPr>
        <w:t>：</w:t>
      </w:r>
    </w:p>
    <w:p w14:paraId="205ABBBC" w14:textId="77777777" w:rsidR="00355385" w:rsidRDefault="00355385" w:rsidP="00355385">
      <w:pPr>
        <w:spacing w:line="360" w:lineRule="auto"/>
        <w:ind w:firstLineChars="200" w:firstLine="480"/>
        <w:rPr>
          <w:rFonts w:ascii="宋体" w:hAnsi="宋体"/>
          <w:sz w:val="24"/>
        </w:rPr>
      </w:pPr>
      <w:r>
        <w:rPr>
          <w:rFonts w:ascii="宋体" w:hAnsi="宋体" w:hint="eastAsia"/>
          <w:sz w:val="24"/>
        </w:rPr>
        <w:t>一</w:t>
      </w:r>
      <w:r>
        <w:rPr>
          <w:rFonts w:ascii="宋体" w:hAnsi="宋体"/>
          <w:sz w:val="24"/>
        </w:rPr>
        <w:t>、参加本次采购活动前三年内，在经营活动中没有重大非法记录，</w:t>
      </w:r>
    </w:p>
    <w:p w14:paraId="53E0DE82" w14:textId="77777777" w:rsidR="00355385" w:rsidRDefault="00355385" w:rsidP="00355385">
      <w:pPr>
        <w:spacing w:line="360" w:lineRule="auto"/>
        <w:ind w:firstLineChars="200" w:firstLine="480"/>
        <w:rPr>
          <w:rFonts w:ascii="宋体" w:hAnsi="宋体"/>
          <w:sz w:val="24"/>
        </w:rPr>
      </w:pPr>
      <w:r>
        <w:rPr>
          <w:rFonts w:ascii="宋体" w:hAnsi="宋体" w:hint="eastAsia"/>
          <w:sz w:val="24"/>
        </w:rPr>
        <w:t>二</w:t>
      </w:r>
      <w:r>
        <w:rPr>
          <w:rFonts w:ascii="宋体" w:hAnsi="宋体"/>
          <w:sz w:val="24"/>
        </w:rPr>
        <w:t>、未挂靠</w:t>
      </w:r>
      <w:r>
        <w:rPr>
          <w:rFonts w:ascii="宋体" w:hAnsi="宋体" w:hint="eastAsia"/>
          <w:sz w:val="24"/>
        </w:rPr>
        <w:t>、</w:t>
      </w:r>
      <w:r>
        <w:rPr>
          <w:rFonts w:ascii="宋体" w:hAnsi="宋体"/>
          <w:sz w:val="24"/>
        </w:rPr>
        <w:t>借用资质进行投标等违法违规行为，</w:t>
      </w:r>
    </w:p>
    <w:p w14:paraId="74C4F871" w14:textId="77777777" w:rsidR="00355385" w:rsidRDefault="00355385" w:rsidP="00355385">
      <w:pPr>
        <w:spacing w:line="360" w:lineRule="auto"/>
        <w:ind w:firstLineChars="200" w:firstLine="480"/>
        <w:rPr>
          <w:rFonts w:ascii="宋体" w:hAnsi="宋体"/>
          <w:sz w:val="24"/>
        </w:rPr>
      </w:pPr>
      <w:r>
        <w:rPr>
          <w:rFonts w:ascii="宋体" w:hAnsi="宋体" w:hint="eastAsia"/>
          <w:sz w:val="24"/>
        </w:rPr>
        <w:t>三</w:t>
      </w:r>
      <w:r>
        <w:rPr>
          <w:rFonts w:ascii="宋体" w:hAnsi="宋体"/>
          <w:sz w:val="24"/>
        </w:rPr>
        <w:t>、提供的相关文件均真实、有效。</w:t>
      </w:r>
    </w:p>
    <w:p w14:paraId="437BF160" w14:textId="77777777" w:rsidR="00355385" w:rsidRDefault="00355385" w:rsidP="00355385">
      <w:pPr>
        <w:spacing w:line="360" w:lineRule="auto"/>
        <w:ind w:firstLineChars="200" w:firstLine="480"/>
        <w:rPr>
          <w:rFonts w:ascii="宋体" w:hAnsi="宋体"/>
          <w:sz w:val="24"/>
        </w:rPr>
      </w:pPr>
      <w:r>
        <w:rPr>
          <w:rFonts w:ascii="宋体" w:hAnsi="宋体" w:hint="eastAsia"/>
          <w:sz w:val="24"/>
        </w:rPr>
        <w:t>若查实</w:t>
      </w:r>
      <w:r>
        <w:rPr>
          <w:rFonts w:ascii="宋体" w:hAnsi="宋体"/>
          <w:sz w:val="24"/>
        </w:rPr>
        <w:t>我公司提供的</w:t>
      </w:r>
      <w:r>
        <w:rPr>
          <w:rFonts w:ascii="宋体" w:hAnsi="宋体" w:hint="eastAsia"/>
          <w:sz w:val="24"/>
        </w:rPr>
        <w:t>资料</w:t>
      </w:r>
      <w:r>
        <w:rPr>
          <w:rFonts w:ascii="宋体" w:hAnsi="宋体"/>
          <w:sz w:val="24"/>
        </w:rPr>
        <w:t>及上述承诺不</w:t>
      </w:r>
      <w:r>
        <w:rPr>
          <w:rFonts w:ascii="宋体" w:hAnsi="宋体" w:hint="eastAsia"/>
          <w:sz w:val="24"/>
        </w:rPr>
        <w:t>属实</w:t>
      </w:r>
      <w:r>
        <w:rPr>
          <w:rFonts w:ascii="宋体" w:hAnsi="宋体"/>
          <w:sz w:val="24"/>
        </w:rPr>
        <w:t>，则招标人有权取消我公司的投标资格及中标资格，且我公司将无条件承担由此给本次招标带来的一切</w:t>
      </w:r>
      <w:r>
        <w:rPr>
          <w:rFonts w:ascii="宋体" w:hAnsi="宋体" w:hint="eastAsia"/>
          <w:sz w:val="24"/>
        </w:rPr>
        <w:t>后果</w:t>
      </w:r>
      <w:r>
        <w:rPr>
          <w:rFonts w:ascii="宋体" w:hAnsi="宋体"/>
          <w:sz w:val="24"/>
        </w:rPr>
        <w:t>（</w:t>
      </w:r>
      <w:r>
        <w:rPr>
          <w:rFonts w:ascii="宋体" w:hAnsi="宋体" w:hint="eastAsia"/>
          <w:sz w:val="24"/>
        </w:rPr>
        <w:t>包括</w:t>
      </w:r>
      <w:r>
        <w:rPr>
          <w:rFonts w:ascii="宋体" w:hAnsi="宋体"/>
          <w:sz w:val="24"/>
        </w:rPr>
        <w:t>经济损失）</w:t>
      </w:r>
      <w:r>
        <w:rPr>
          <w:rFonts w:ascii="宋体" w:hAnsi="宋体" w:hint="eastAsia"/>
          <w:sz w:val="24"/>
        </w:rPr>
        <w:t>。</w:t>
      </w:r>
    </w:p>
    <w:p w14:paraId="04E7C021" w14:textId="77777777" w:rsidR="00355385" w:rsidRDefault="00355385" w:rsidP="00355385">
      <w:pPr>
        <w:spacing w:line="360" w:lineRule="auto"/>
        <w:rPr>
          <w:rFonts w:ascii="宋体" w:hAnsi="宋体"/>
          <w:sz w:val="24"/>
        </w:rPr>
      </w:pPr>
    </w:p>
    <w:p w14:paraId="49C253B5" w14:textId="77777777" w:rsidR="00355385" w:rsidRDefault="00355385" w:rsidP="00355385">
      <w:pPr>
        <w:spacing w:line="360" w:lineRule="auto"/>
        <w:rPr>
          <w:rFonts w:ascii="宋体" w:hAnsi="宋体"/>
          <w:sz w:val="24"/>
        </w:rPr>
      </w:pPr>
    </w:p>
    <w:p w14:paraId="3F12168E" w14:textId="77777777" w:rsidR="00355385" w:rsidRDefault="00355385" w:rsidP="00355385">
      <w:pPr>
        <w:spacing w:line="360" w:lineRule="auto"/>
        <w:rPr>
          <w:rFonts w:ascii="宋体" w:hAnsi="宋体"/>
          <w:sz w:val="24"/>
        </w:rPr>
      </w:pPr>
      <w:r>
        <w:rPr>
          <w:rFonts w:ascii="宋体" w:hAnsi="宋体" w:hint="eastAsia"/>
          <w:sz w:val="24"/>
        </w:rPr>
        <w:t>特此声明</w:t>
      </w:r>
    </w:p>
    <w:p w14:paraId="33F80A39" w14:textId="77777777" w:rsidR="00355385" w:rsidRDefault="00355385" w:rsidP="00355385">
      <w:pPr>
        <w:spacing w:line="360" w:lineRule="auto"/>
        <w:rPr>
          <w:rFonts w:ascii="宋体" w:hAnsi="宋体"/>
          <w:sz w:val="24"/>
        </w:rPr>
      </w:pPr>
      <w:r>
        <w:rPr>
          <w:rFonts w:ascii="宋体" w:hAnsi="宋体" w:hint="eastAsia"/>
          <w:sz w:val="24"/>
        </w:rPr>
        <w:t>投标人名称：</w:t>
      </w:r>
      <w:r>
        <w:rPr>
          <w:rFonts w:ascii="宋体" w:hAnsi="宋体" w:hint="eastAsia"/>
          <w:b/>
          <w:color w:val="FF0000"/>
          <w:sz w:val="24"/>
        </w:rPr>
        <w:t>（加盖公章）</w:t>
      </w:r>
    </w:p>
    <w:p w14:paraId="4DACEEDE" w14:textId="77777777" w:rsidR="00355385" w:rsidRDefault="00355385" w:rsidP="00355385">
      <w:pPr>
        <w:spacing w:line="360" w:lineRule="auto"/>
        <w:rPr>
          <w:rFonts w:ascii="宋体" w:hAnsi="宋体"/>
          <w:sz w:val="24"/>
        </w:rPr>
      </w:pPr>
    </w:p>
    <w:p w14:paraId="7E54A365" w14:textId="77777777" w:rsidR="00355385" w:rsidRDefault="00355385" w:rsidP="00355385">
      <w:pPr>
        <w:spacing w:line="360" w:lineRule="auto"/>
        <w:rPr>
          <w:rFonts w:ascii="宋体" w:hAnsi="宋体"/>
          <w:sz w:val="24"/>
          <w:u w:val="single"/>
        </w:rPr>
      </w:pPr>
      <w:r>
        <w:rPr>
          <w:rFonts w:ascii="宋体" w:hAnsi="宋体" w:hint="eastAsia"/>
          <w:sz w:val="24"/>
        </w:rPr>
        <w:t>法定</w:t>
      </w:r>
      <w:r>
        <w:rPr>
          <w:rFonts w:ascii="宋体" w:hAnsi="宋体"/>
          <w:sz w:val="24"/>
        </w:rPr>
        <w:t>代表或</w:t>
      </w:r>
      <w:r>
        <w:rPr>
          <w:rFonts w:ascii="宋体" w:hAnsi="宋体" w:hint="eastAsia"/>
          <w:sz w:val="24"/>
        </w:rPr>
        <w:t>投标代表签名：</w:t>
      </w:r>
    </w:p>
    <w:p w14:paraId="100D5759" w14:textId="77777777" w:rsidR="00355385" w:rsidRDefault="00355385" w:rsidP="00355385">
      <w:pPr>
        <w:spacing w:line="360" w:lineRule="auto"/>
        <w:rPr>
          <w:rFonts w:ascii="宋体" w:eastAsia="宋体" w:hAnsi="宋体"/>
          <w:bCs/>
          <w:sz w:val="24"/>
          <w:szCs w:val="24"/>
        </w:rPr>
      </w:pPr>
      <w:r>
        <w:rPr>
          <w:rFonts w:ascii="宋体" w:eastAsia="宋体" w:hAnsi="宋体" w:hint="eastAsia"/>
          <w:bCs/>
          <w:sz w:val="24"/>
          <w:szCs w:val="24"/>
        </w:rPr>
        <w:t>日期：    年   月  日</w:t>
      </w:r>
    </w:p>
    <w:p w14:paraId="6ADCBC55" w14:textId="77777777" w:rsidR="00355385" w:rsidRDefault="00355385" w:rsidP="00355385">
      <w:pPr>
        <w:widowControl/>
        <w:jc w:val="left"/>
      </w:pPr>
      <w:r>
        <w:br w:type="page"/>
      </w:r>
    </w:p>
    <w:p w14:paraId="31320244"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lastRenderedPageBreak/>
        <w:t>八、</w:t>
      </w:r>
      <w:r>
        <w:rPr>
          <w:rFonts w:ascii="黑体" w:eastAsia="黑体" w:hAnsi="宋体" w:hint="eastAsia"/>
          <w:bCs/>
          <w:sz w:val="24"/>
          <w:szCs w:val="24"/>
        </w:rPr>
        <w:t>其它招标文件要求的内容及投标人认为需要补充的内容</w:t>
      </w:r>
      <w:r>
        <w:rPr>
          <w:rFonts w:ascii="黑体" w:eastAsia="黑体" w:hAnsi="宋体" w:hint="eastAsia"/>
          <w:bCs/>
          <w:kern w:val="0"/>
          <w:sz w:val="24"/>
          <w:szCs w:val="24"/>
        </w:rPr>
        <w:t>（格式自定）</w:t>
      </w:r>
    </w:p>
    <w:p w14:paraId="668DA811" w14:textId="77777777" w:rsidR="00355385" w:rsidRDefault="00355385" w:rsidP="00355385">
      <w:pPr>
        <w:rPr>
          <w:rFonts w:ascii="Times New Roman" w:eastAsia="宋体" w:hAnsi="Times New Roman"/>
          <w:szCs w:val="24"/>
        </w:rPr>
      </w:pPr>
    </w:p>
    <w:p w14:paraId="63758B4F" w14:textId="77777777" w:rsidR="00355385" w:rsidRDefault="00355385" w:rsidP="00355385">
      <w:pPr>
        <w:keepNext/>
        <w:keepLines/>
        <w:adjustRightInd w:val="0"/>
        <w:spacing w:before="260" w:after="260"/>
        <w:jc w:val="center"/>
        <w:textAlignment w:val="baseline"/>
        <w:outlineLvl w:val="1"/>
        <w:rPr>
          <w:rFonts w:ascii="宋体" w:eastAsia="宋体" w:hAnsi="宋体"/>
          <w:b/>
          <w:bCs/>
          <w:sz w:val="24"/>
          <w:szCs w:val="20"/>
        </w:rPr>
      </w:pPr>
      <w:r>
        <w:rPr>
          <w:rFonts w:ascii="宋体" w:eastAsia="宋体" w:hAnsi="宋体" w:hint="eastAsia"/>
          <w:b/>
          <w:bCs/>
          <w:sz w:val="24"/>
          <w:szCs w:val="20"/>
        </w:rPr>
        <w:t>第四章  采购合同的签订、履约及验收</w:t>
      </w:r>
    </w:p>
    <w:p w14:paraId="2F6E4E8F"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一、重要提示</w:t>
      </w:r>
    </w:p>
    <w:p w14:paraId="35C89D44" w14:textId="77777777" w:rsidR="00355385" w:rsidRDefault="00355385" w:rsidP="00355385">
      <w:pPr>
        <w:ind w:firstLineChars="200" w:firstLine="420"/>
        <w:rPr>
          <w:rFonts w:ascii="Times New Roman" w:eastAsia="宋体" w:hAnsi="Times New Roman"/>
          <w:szCs w:val="24"/>
        </w:rPr>
      </w:pPr>
      <w:r>
        <w:rPr>
          <w:rFonts w:ascii="Times New Roman" w:eastAsia="宋体" w:hAnsi="Times New Roman" w:hint="eastAsia"/>
          <w:szCs w:val="24"/>
        </w:rPr>
        <w:t>（一）中标人将于中标通知书发出之日起十个工作日内，按照招标文件和投标文件内容与采购单位签订书面合同，合同书应采用本招标文件规定的合同样本；</w:t>
      </w:r>
    </w:p>
    <w:p w14:paraId="6C4600F5" w14:textId="77777777" w:rsidR="00355385" w:rsidRDefault="00355385" w:rsidP="00355385">
      <w:pPr>
        <w:ind w:firstLineChars="200" w:firstLine="420"/>
        <w:rPr>
          <w:rFonts w:ascii="Times New Roman" w:eastAsia="宋体" w:hAnsi="Times New Roman"/>
          <w:szCs w:val="24"/>
        </w:rPr>
      </w:pPr>
      <w:r>
        <w:rPr>
          <w:rFonts w:ascii="Times New Roman" w:eastAsia="宋体" w:hAnsi="Times New Roman" w:hint="eastAsia"/>
          <w:szCs w:val="24"/>
        </w:rPr>
        <w:t>（二）中标人如不按招标文件</w:t>
      </w:r>
      <w:r>
        <w:rPr>
          <w:rFonts w:ascii="Times New Roman" w:eastAsia="宋体" w:hAnsi="Times New Roman" w:hint="eastAsia"/>
          <w:szCs w:val="24"/>
        </w:rPr>
        <w:t xml:space="preserve"> </w:t>
      </w:r>
      <w:r>
        <w:rPr>
          <w:rFonts w:ascii="Times New Roman" w:eastAsia="宋体" w:hAnsi="Times New Roman" w:hint="eastAsia"/>
          <w:szCs w:val="24"/>
        </w:rPr>
        <w:t>第二册</w:t>
      </w:r>
      <w:r>
        <w:rPr>
          <w:rFonts w:ascii="Times New Roman" w:eastAsia="宋体" w:hAnsi="Times New Roman" w:hint="eastAsia"/>
          <w:szCs w:val="24"/>
        </w:rPr>
        <w:t xml:space="preserve"> </w:t>
      </w:r>
      <w:r>
        <w:rPr>
          <w:rFonts w:ascii="Times New Roman" w:eastAsia="宋体" w:hAnsi="Times New Roman" w:hint="eastAsia"/>
          <w:szCs w:val="24"/>
        </w:rPr>
        <w:t>通用条款第</w:t>
      </w:r>
      <w:r>
        <w:rPr>
          <w:rFonts w:ascii="Times New Roman" w:eastAsia="宋体" w:hAnsi="Times New Roman" w:hint="eastAsia"/>
          <w:szCs w:val="24"/>
        </w:rPr>
        <w:t>47.1</w:t>
      </w:r>
      <w:r>
        <w:rPr>
          <w:rFonts w:ascii="Times New Roman" w:eastAsia="宋体" w:hAnsi="Times New Roman" w:hint="eastAsia"/>
          <w:szCs w:val="24"/>
        </w:rPr>
        <w:t>款的规定与采购单位签订合同，则深圳大学</w:t>
      </w:r>
      <w:r>
        <w:rPr>
          <w:rFonts w:ascii="Times New Roman" w:eastAsia="宋体" w:hAnsi="Times New Roman"/>
          <w:szCs w:val="24"/>
        </w:rPr>
        <w:t>招投标管理中心</w:t>
      </w:r>
      <w:r>
        <w:rPr>
          <w:rFonts w:ascii="Times New Roman" w:eastAsia="宋体" w:hAnsi="Times New Roman" w:hint="eastAsia"/>
          <w:szCs w:val="24"/>
        </w:rPr>
        <w:t>有充分的理由废除中标，并没收其投标保证金，给深圳大学造成的损失超过投标担保数额的，还应当对超过部分予以赔偿，同时承担相应法律责任；</w:t>
      </w:r>
    </w:p>
    <w:p w14:paraId="549FAD3D" w14:textId="77777777" w:rsidR="00355385" w:rsidRDefault="00355385" w:rsidP="00355385">
      <w:pPr>
        <w:ind w:firstLineChars="200" w:firstLine="420"/>
        <w:rPr>
          <w:rFonts w:ascii="Times New Roman" w:eastAsia="宋体" w:hAnsi="Times New Roman"/>
          <w:szCs w:val="24"/>
        </w:rPr>
      </w:pPr>
      <w:r>
        <w:rPr>
          <w:rFonts w:ascii="Times New Roman" w:eastAsia="宋体" w:hAnsi="Times New Roman" w:hint="eastAsia"/>
          <w:szCs w:val="24"/>
        </w:rPr>
        <w:t>（三）中标人应当按照合同约定履行义务，完成中标项目，不得将中标项目转让（转包）</w:t>
      </w:r>
    </w:p>
    <w:p w14:paraId="0CC5EF48" w14:textId="77777777" w:rsidR="00355385" w:rsidRDefault="00355385" w:rsidP="00355385">
      <w:pPr>
        <w:ind w:firstLineChars="200" w:firstLine="420"/>
        <w:rPr>
          <w:rFonts w:ascii="Times New Roman" w:eastAsia="宋体" w:hAnsi="Times New Roman"/>
          <w:szCs w:val="24"/>
        </w:rPr>
      </w:pPr>
      <w:r>
        <w:rPr>
          <w:rFonts w:ascii="Times New Roman" w:eastAsia="宋体" w:hAnsi="Times New Roman" w:hint="eastAsia"/>
          <w:szCs w:val="24"/>
        </w:rPr>
        <w:t>给他人；</w:t>
      </w:r>
    </w:p>
    <w:p w14:paraId="207942C6" w14:textId="77777777" w:rsidR="00355385" w:rsidRDefault="00355385" w:rsidP="00355385">
      <w:pPr>
        <w:ind w:firstLineChars="200" w:firstLine="420"/>
        <w:rPr>
          <w:rFonts w:ascii="Times New Roman" w:eastAsia="宋体" w:hAnsi="Times New Roman"/>
          <w:szCs w:val="24"/>
        </w:rPr>
      </w:pPr>
      <w:r>
        <w:rPr>
          <w:rFonts w:ascii="Times New Roman" w:eastAsia="宋体" w:hAnsi="Times New Roman" w:hint="eastAsia"/>
          <w:szCs w:val="24"/>
        </w:rPr>
        <w:t>（四）采购人与中标人签订的合同必须遵守本招标文件的合同条件，并且不得更改合同条件。</w:t>
      </w:r>
    </w:p>
    <w:p w14:paraId="67036072" w14:textId="77777777" w:rsidR="00355385" w:rsidRDefault="00355385" w:rsidP="00355385">
      <w:pPr>
        <w:ind w:firstLineChars="200" w:firstLine="420"/>
        <w:rPr>
          <w:rFonts w:ascii="Times New Roman" w:eastAsia="宋体" w:hAnsi="Times New Roman"/>
          <w:szCs w:val="24"/>
        </w:rPr>
      </w:pPr>
      <w:r>
        <w:rPr>
          <w:rFonts w:ascii="Times New Roman" w:eastAsia="宋体" w:hAnsi="Times New Roman" w:hint="eastAsia"/>
          <w:szCs w:val="24"/>
        </w:rPr>
        <w:t>（五）采购人与中标人应于合同签订之日起</w:t>
      </w:r>
      <w:r>
        <w:rPr>
          <w:rFonts w:ascii="Times New Roman" w:eastAsia="宋体" w:hAnsi="Times New Roman" w:hint="eastAsia"/>
          <w:szCs w:val="24"/>
        </w:rPr>
        <w:t>10</w:t>
      </w:r>
      <w:r>
        <w:rPr>
          <w:rFonts w:ascii="Times New Roman" w:eastAsia="宋体" w:hAnsi="Times New Roman" w:hint="eastAsia"/>
          <w:szCs w:val="24"/>
        </w:rPr>
        <w:t>日内，由采购人或委托中标人将采购合同副本抄送深圳大学</w:t>
      </w:r>
      <w:r>
        <w:rPr>
          <w:rFonts w:ascii="Times New Roman" w:eastAsia="宋体" w:hAnsi="Times New Roman"/>
          <w:szCs w:val="24"/>
        </w:rPr>
        <w:t>招投标管理中心</w:t>
      </w:r>
      <w:r>
        <w:rPr>
          <w:rFonts w:ascii="Times New Roman" w:eastAsia="宋体" w:hAnsi="Times New Roman" w:hint="eastAsia"/>
          <w:szCs w:val="24"/>
        </w:rPr>
        <w:t>备案。</w:t>
      </w:r>
    </w:p>
    <w:p w14:paraId="0797F04D" w14:textId="77777777" w:rsidR="00355385" w:rsidRDefault="00355385" w:rsidP="00355385">
      <w:pPr>
        <w:ind w:firstLineChars="196" w:firstLine="412"/>
        <w:rPr>
          <w:rFonts w:ascii="Times New Roman" w:eastAsia="宋体" w:hAnsi="Times New Roman"/>
          <w:szCs w:val="24"/>
        </w:rPr>
      </w:pPr>
      <w:r>
        <w:rPr>
          <w:rFonts w:ascii="Times New Roman" w:eastAsia="宋体" w:hAnsi="Times New Roman" w:hint="eastAsia"/>
          <w:szCs w:val="24"/>
        </w:rPr>
        <w:t>（六）依据</w:t>
      </w:r>
      <w:r>
        <w:rPr>
          <w:rFonts w:ascii="Times New Roman" w:eastAsia="宋体" w:hAnsi="Times New Roman"/>
          <w:szCs w:val="24"/>
        </w:rPr>
        <w:t>相关规定</w:t>
      </w:r>
      <w:r>
        <w:rPr>
          <w:rFonts w:ascii="Times New Roman" w:eastAsia="宋体" w:hAnsi="Times New Roman" w:hint="eastAsia"/>
          <w:szCs w:val="24"/>
        </w:rPr>
        <w:t>，供应商未按规定签订、履行采购合同，造成严重后果的，一至三年内禁止其参与深圳大学的采购，并由深圳大学</w:t>
      </w:r>
      <w:r>
        <w:rPr>
          <w:rFonts w:ascii="Times New Roman" w:eastAsia="宋体" w:hAnsi="Times New Roman"/>
          <w:szCs w:val="24"/>
        </w:rPr>
        <w:t>采购管理</w:t>
      </w:r>
      <w:r>
        <w:rPr>
          <w:rFonts w:ascii="Times New Roman" w:eastAsia="宋体" w:hAnsi="Times New Roman" w:hint="eastAsia"/>
          <w:szCs w:val="24"/>
        </w:rPr>
        <w:t>部门记入供应商诚信档案；情节严重的，取消其参与深圳大学的采购资格；给他人造成损失的，依法承担赔偿责任。</w:t>
      </w:r>
    </w:p>
    <w:p w14:paraId="6AEA6940" w14:textId="77777777" w:rsidR="00355385" w:rsidRDefault="00355385" w:rsidP="00355385">
      <w:pPr>
        <w:ind w:firstLineChars="196" w:firstLine="412"/>
        <w:rPr>
          <w:rFonts w:ascii="Times New Roman" w:eastAsia="宋体" w:hAnsi="Times New Roman"/>
          <w:szCs w:val="24"/>
        </w:rPr>
      </w:pPr>
      <w:r>
        <w:rPr>
          <w:rFonts w:ascii="Times New Roman" w:eastAsia="宋体" w:hAnsi="Times New Roman" w:hint="eastAsia"/>
          <w:szCs w:val="24"/>
        </w:rPr>
        <w:t>（七）供应商必须诚信投标，对项目需求进行实质性响应。采购单位将组织（必要时，邀请参加本项目投标的供应商）实施项目履约验收，如未按合同履约，将按上述第（六）条规定进行处理。</w:t>
      </w:r>
    </w:p>
    <w:p w14:paraId="3DD4ADB1"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二、合同条款及格式（仅供参考）</w:t>
      </w:r>
    </w:p>
    <w:p w14:paraId="23183971" w14:textId="77777777" w:rsidR="00355385" w:rsidRDefault="00355385" w:rsidP="00355385">
      <w:pPr>
        <w:keepNext/>
        <w:keepLines/>
        <w:spacing w:before="260" w:after="260"/>
        <w:jc w:val="center"/>
        <w:outlineLvl w:val="2"/>
        <w:rPr>
          <w:rFonts w:ascii="黑体" w:eastAsia="黑体" w:hAnsi="宋体"/>
          <w:bCs/>
          <w:kern w:val="0"/>
          <w:sz w:val="24"/>
          <w:szCs w:val="24"/>
        </w:rPr>
      </w:pPr>
      <w:r>
        <w:rPr>
          <w:rFonts w:ascii="黑体" w:eastAsia="黑体" w:hAnsi="宋体" w:hint="eastAsia"/>
          <w:bCs/>
          <w:kern w:val="0"/>
          <w:sz w:val="24"/>
          <w:szCs w:val="24"/>
        </w:rPr>
        <w:t>三、深圳大学采购履约情况反馈表</w:t>
      </w:r>
    </w:p>
    <w:p w14:paraId="73606B3B" w14:textId="77777777" w:rsidR="00355385" w:rsidRDefault="00355385" w:rsidP="00355385">
      <w:pPr>
        <w:spacing w:line="240" w:lineRule="atLeast"/>
        <w:rPr>
          <w:rFonts w:ascii="宋体" w:eastAsia="宋体" w:hAnsi="宋体"/>
          <w:b/>
          <w:szCs w:val="21"/>
        </w:rPr>
      </w:pPr>
      <w:r>
        <w:rPr>
          <w:rFonts w:ascii="宋体" w:eastAsia="宋体" w:hAnsi="宋体" w:hint="eastAsia"/>
          <w:b/>
          <w:szCs w:val="21"/>
        </w:rPr>
        <w:t>采购单位名称：                       联系人及电话：</w:t>
      </w:r>
    </w:p>
    <w:p w14:paraId="54FEA5B3" w14:textId="77777777" w:rsidR="00355385" w:rsidRDefault="00355385" w:rsidP="00355385">
      <w:pPr>
        <w:spacing w:line="60" w:lineRule="exact"/>
        <w:rPr>
          <w:rFonts w:ascii="宋体" w:eastAsia="宋体" w:hAnsi="宋体"/>
          <w:b/>
          <w:szCs w:val="21"/>
        </w:rPr>
      </w:pPr>
    </w:p>
    <w:tbl>
      <w:tblPr>
        <w:tblW w:w="0" w:type="auto"/>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000" w:firstRow="0" w:lastRow="0" w:firstColumn="0" w:lastColumn="0" w:noHBand="0" w:noVBand="0"/>
      </w:tblPr>
      <w:tblGrid>
        <w:gridCol w:w="842"/>
        <w:gridCol w:w="720"/>
        <w:gridCol w:w="720"/>
        <w:gridCol w:w="2520"/>
        <w:gridCol w:w="1980"/>
        <w:gridCol w:w="2135"/>
      </w:tblGrid>
      <w:tr w:rsidR="00355385" w14:paraId="3D6E846C" w14:textId="77777777">
        <w:trPr>
          <w:trHeight w:val="450"/>
          <w:jc w:val="center"/>
        </w:trPr>
        <w:tc>
          <w:tcPr>
            <w:tcW w:w="2282" w:type="dxa"/>
            <w:gridSpan w:val="3"/>
            <w:vAlign w:val="center"/>
          </w:tcPr>
          <w:p w14:paraId="4827BA30"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采购项目名称</w:t>
            </w:r>
          </w:p>
        </w:tc>
        <w:tc>
          <w:tcPr>
            <w:tcW w:w="2520" w:type="dxa"/>
            <w:vAlign w:val="center"/>
          </w:tcPr>
          <w:p w14:paraId="371EAE70" w14:textId="77777777" w:rsidR="00355385" w:rsidRDefault="00355385" w:rsidP="008E3AD3">
            <w:pPr>
              <w:spacing w:line="240" w:lineRule="atLeast"/>
              <w:jc w:val="center"/>
              <w:rPr>
                <w:rFonts w:ascii="宋体" w:eastAsia="宋体" w:hAnsi="宋体"/>
                <w:szCs w:val="21"/>
              </w:rPr>
            </w:pPr>
          </w:p>
        </w:tc>
        <w:tc>
          <w:tcPr>
            <w:tcW w:w="1980" w:type="dxa"/>
            <w:vAlign w:val="center"/>
          </w:tcPr>
          <w:p w14:paraId="2F16C0DA"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项目编号</w:t>
            </w:r>
          </w:p>
        </w:tc>
        <w:tc>
          <w:tcPr>
            <w:tcW w:w="2135" w:type="dxa"/>
            <w:vAlign w:val="center"/>
          </w:tcPr>
          <w:p w14:paraId="16F12D96" w14:textId="77777777" w:rsidR="00355385" w:rsidRDefault="00355385" w:rsidP="008E3AD3">
            <w:pPr>
              <w:spacing w:line="240" w:lineRule="atLeast"/>
              <w:jc w:val="center"/>
              <w:rPr>
                <w:rFonts w:ascii="宋体" w:eastAsia="宋体" w:hAnsi="宋体"/>
                <w:szCs w:val="21"/>
              </w:rPr>
            </w:pPr>
          </w:p>
        </w:tc>
      </w:tr>
      <w:tr w:rsidR="00355385" w14:paraId="5F5E3136" w14:textId="77777777">
        <w:trPr>
          <w:trHeight w:val="461"/>
          <w:jc w:val="center"/>
        </w:trPr>
        <w:tc>
          <w:tcPr>
            <w:tcW w:w="2282" w:type="dxa"/>
            <w:gridSpan w:val="3"/>
            <w:vAlign w:val="center"/>
          </w:tcPr>
          <w:p w14:paraId="53DAEE29"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中标供应商名称</w:t>
            </w:r>
          </w:p>
        </w:tc>
        <w:tc>
          <w:tcPr>
            <w:tcW w:w="2520" w:type="dxa"/>
            <w:vAlign w:val="center"/>
          </w:tcPr>
          <w:p w14:paraId="10EF8D50" w14:textId="77777777" w:rsidR="00355385" w:rsidRDefault="00355385" w:rsidP="008E3AD3">
            <w:pPr>
              <w:spacing w:line="240" w:lineRule="atLeast"/>
              <w:jc w:val="center"/>
              <w:rPr>
                <w:rFonts w:ascii="宋体" w:eastAsia="宋体" w:hAnsi="宋体"/>
                <w:szCs w:val="21"/>
              </w:rPr>
            </w:pPr>
          </w:p>
        </w:tc>
        <w:tc>
          <w:tcPr>
            <w:tcW w:w="1980" w:type="dxa"/>
            <w:vAlign w:val="center"/>
          </w:tcPr>
          <w:p w14:paraId="510CF78D"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供应商</w:t>
            </w:r>
          </w:p>
          <w:p w14:paraId="7981AC9E"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lastRenderedPageBreak/>
              <w:t>联系人及电话</w:t>
            </w:r>
          </w:p>
        </w:tc>
        <w:tc>
          <w:tcPr>
            <w:tcW w:w="2135" w:type="dxa"/>
            <w:vAlign w:val="center"/>
          </w:tcPr>
          <w:p w14:paraId="7EC825C7" w14:textId="77777777" w:rsidR="00355385" w:rsidRDefault="00355385" w:rsidP="008E3AD3">
            <w:pPr>
              <w:spacing w:line="240" w:lineRule="atLeast"/>
              <w:jc w:val="center"/>
              <w:rPr>
                <w:rFonts w:ascii="宋体" w:eastAsia="宋体" w:hAnsi="宋体"/>
                <w:szCs w:val="21"/>
              </w:rPr>
            </w:pPr>
          </w:p>
        </w:tc>
      </w:tr>
      <w:tr w:rsidR="00355385" w14:paraId="05ACC7C8" w14:textId="77777777">
        <w:trPr>
          <w:trHeight w:val="438"/>
          <w:jc w:val="center"/>
        </w:trPr>
        <w:tc>
          <w:tcPr>
            <w:tcW w:w="2282" w:type="dxa"/>
            <w:gridSpan w:val="3"/>
            <w:vAlign w:val="center"/>
          </w:tcPr>
          <w:p w14:paraId="3B92D071"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lastRenderedPageBreak/>
              <w:t>中标金额</w:t>
            </w:r>
          </w:p>
        </w:tc>
        <w:tc>
          <w:tcPr>
            <w:tcW w:w="2520" w:type="dxa"/>
            <w:vAlign w:val="center"/>
          </w:tcPr>
          <w:p w14:paraId="0A534124" w14:textId="77777777" w:rsidR="00355385" w:rsidRDefault="00355385" w:rsidP="008E3AD3">
            <w:pPr>
              <w:spacing w:line="240" w:lineRule="atLeast"/>
              <w:jc w:val="center"/>
              <w:rPr>
                <w:rFonts w:ascii="宋体" w:eastAsia="宋体" w:hAnsi="宋体"/>
                <w:szCs w:val="21"/>
              </w:rPr>
            </w:pPr>
          </w:p>
        </w:tc>
        <w:tc>
          <w:tcPr>
            <w:tcW w:w="1980" w:type="dxa"/>
            <w:vAlign w:val="center"/>
          </w:tcPr>
          <w:p w14:paraId="36F6BD7F"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合同履约时间</w:t>
            </w:r>
          </w:p>
        </w:tc>
        <w:tc>
          <w:tcPr>
            <w:tcW w:w="2135" w:type="dxa"/>
            <w:vAlign w:val="center"/>
          </w:tcPr>
          <w:p w14:paraId="32D08C8D" w14:textId="77777777" w:rsidR="00355385" w:rsidRDefault="00355385" w:rsidP="008E3AD3">
            <w:pPr>
              <w:spacing w:line="240" w:lineRule="atLeast"/>
              <w:rPr>
                <w:rFonts w:ascii="宋体" w:eastAsia="宋体" w:hAnsi="宋体"/>
                <w:szCs w:val="21"/>
              </w:rPr>
            </w:pPr>
            <w:r>
              <w:rPr>
                <w:rFonts w:ascii="宋体" w:eastAsia="宋体" w:hAnsi="宋体" w:hint="eastAsia"/>
                <w:szCs w:val="21"/>
              </w:rPr>
              <w:t>自       至</w:t>
            </w:r>
          </w:p>
        </w:tc>
      </w:tr>
      <w:tr w:rsidR="00355385" w14:paraId="6ECBB37C" w14:textId="77777777">
        <w:trPr>
          <w:trHeight w:val="544"/>
          <w:jc w:val="center"/>
        </w:trPr>
        <w:tc>
          <w:tcPr>
            <w:tcW w:w="842" w:type="dxa"/>
            <w:vMerge w:val="restart"/>
            <w:vAlign w:val="center"/>
          </w:tcPr>
          <w:p w14:paraId="5078ECDE" w14:textId="77777777" w:rsidR="00355385" w:rsidRDefault="00355385" w:rsidP="008E3AD3">
            <w:pPr>
              <w:spacing w:line="240" w:lineRule="atLeast"/>
              <w:jc w:val="center"/>
              <w:rPr>
                <w:rFonts w:ascii="宋体" w:eastAsia="宋体" w:hAnsi="宋体"/>
                <w:b/>
                <w:szCs w:val="21"/>
              </w:rPr>
            </w:pPr>
            <w:r>
              <w:rPr>
                <w:rFonts w:ascii="宋体" w:eastAsia="宋体" w:hAnsi="宋体" w:hint="eastAsia"/>
                <w:b/>
                <w:szCs w:val="21"/>
              </w:rPr>
              <w:t>履约情况评价</w:t>
            </w:r>
          </w:p>
        </w:tc>
        <w:tc>
          <w:tcPr>
            <w:tcW w:w="1440" w:type="dxa"/>
            <w:gridSpan w:val="2"/>
            <w:tcBorders>
              <w:right w:val="single" w:sz="4" w:space="0" w:color="auto"/>
            </w:tcBorders>
            <w:vAlign w:val="center"/>
          </w:tcPr>
          <w:p w14:paraId="4A23D6BE"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总体评价</w:t>
            </w:r>
          </w:p>
        </w:tc>
        <w:tc>
          <w:tcPr>
            <w:tcW w:w="6635" w:type="dxa"/>
            <w:gridSpan w:val="3"/>
            <w:tcBorders>
              <w:left w:val="single" w:sz="4" w:space="0" w:color="auto"/>
            </w:tcBorders>
            <w:vAlign w:val="center"/>
          </w:tcPr>
          <w:p w14:paraId="5BF2058C" w14:textId="77777777" w:rsidR="00355385" w:rsidRDefault="00355385" w:rsidP="008E3AD3">
            <w:pPr>
              <w:spacing w:line="240" w:lineRule="atLeast"/>
              <w:ind w:firstLineChars="50" w:firstLine="105"/>
              <w:jc w:val="center"/>
              <w:rPr>
                <w:rFonts w:ascii="宋体" w:eastAsia="宋体" w:hAnsi="宋体"/>
                <w:szCs w:val="21"/>
              </w:rPr>
            </w:pPr>
            <w:r>
              <w:rPr>
                <w:rFonts w:ascii="宋体" w:eastAsia="宋体" w:hAnsi="宋体" w:hint="eastAsia"/>
                <w:szCs w:val="21"/>
              </w:rPr>
              <w:t>□ 优          □ 良          □ 中           □ 差</w:t>
            </w:r>
          </w:p>
        </w:tc>
      </w:tr>
      <w:tr w:rsidR="00355385" w14:paraId="205686FD" w14:textId="77777777">
        <w:trPr>
          <w:trHeight w:val="458"/>
          <w:jc w:val="center"/>
        </w:trPr>
        <w:tc>
          <w:tcPr>
            <w:tcW w:w="842" w:type="dxa"/>
            <w:vMerge/>
            <w:vAlign w:val="center"/>
          </w:tcPr>
          <w:p w14:paraId="17B17DE8" w14:textId="77777777" w:rsidR="00355385" w:rsidRDefault="00355385" w:rsidP="008E3AD3">
            <w:pPr>
              <w:spacing w:line="240" w:lineRule="atLeast"/>
              <w:jc w:val="center"/>
              <w:rPr>
                <w:rFonts w:ascii="宋体" w:eastAsia="宋体" w:hAnsi="宋体"/>
                <w:szCs w:val="21"/>
              </w:rPr>
            </w:pPr>
          </w:p>
        </w:tc>
        <w:tc>
          <w:tcPr>
            <w:tcW w:w="720" w:type="dxa"/>
            <w:vMerge w:val="restart"/>
            <w:tcBorders>
              <w:right w:val="single" w:sz="4" w:space="0" w:color="auto"/>
            </w:tcBorders>
            <w:vAlign w:val="center"/>
          </w:tcPr>
          <w:p w14:paraId="0F37E974"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分项评价</w:t>
            </w:r>
          </w:p>
        </w:tc>
        <w:tc>
          <w:tcPr>
            <w:tcW w:w="720" w:type="dxa"/>
            <w:tcBorders>
              <w:left w:val="single" w:sz="4" w:space="0" w:color="auto"/>
              <w:right w:val="single" w:sz="4" w:space="0" w:color="auto"/>
            </w:tcBorders>
            <w:vAlign w:val="center"/>
          </w:tcPr>
          <w:p w14:paraId="6F03B525"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质量方面</w:t>
            </w:r>
          </w:p>
        </w:tc>
        <w:tc>
          <w:tcPr>
            <w:tcW w:w="6635" w:type="dxa"/>
            <w:gridSpan w:val="3"/>
            <w:tcBorders>
              <w:left w:val="single" w:sz="4" w:space="0" w:color="auto"/>
            </w:tcBorders>
            <w:vAlign w:val="center"/>
          </w:tcPr>
          <w:p w14:paraId="7C493A82"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 xml:space="preserve"> □ 优          □ 良          □ 中           □ 差</w:t>
            </w:r>
          </w:p>
        </w:tc>
      </w:tr>
      <w:tr w:rsidR="00355385" w14:paraId="20640942" w14:textId="77777777">
        <w:trPr>
          <w:trHeight w:val="458"/>
          <w:jc w:val="center"/>
        </w:trPr>
        <w:tc>
          <w:tcPr>
            <w:tcW w:w="842" w:type="dxa"/>
            <w:vMerge/>
            <w:vAlign w:val="center"/>
          </w:tcPr>
          <w:p w14:paraId="328551D5" w14:textId="77777777" w:rsidR="00355385" w:rsidRDefault="00355385" w:rsidP="008E3AD3">
            <w:pPr>
              <w:spacing w:line="240" w:lineRule="atLeast"/>
              <w:jc w:val="center"/>
              <w:rPr>
                <w:rFonts w:ascii="宋体" w:eastAsia="宋体" w:hAnsi="宋体"/>
                <w:szCs w:val="21"/>
              </w:rPr>
            </w:pPr>
          </w:p>
        </w:tc>
        <w:tc>
          <w:tcPr>
            <w:tcW w:w="720" w:type="dxa"/>
            <w:vMerge/>
            <w:tcBorders>
              <w:right w:val="single" w:sz="4" w:space="0" w:color="auto"/>
            </w:tcBorders>
            <w:vAlign w:val="center"/>
          </w:tcPr>
          <w:p w14:paraId="3FA11B84" w14:textId="77777777" w:rsidR="00355385" w:rsidRDefault="00355385" w:rsidP="008E3AD3">
            <w:pPr>
              <w:spacing w:line="240" w:lineRule="atLeast"/>
              <w:jc w:val="center"/>
              <w:rPr>
                <w:rFonts w:ascii="宋体" w:eastAsia="宋体" w:hAnsi="宋体"/>
                <w:szCs w:val="21"/>
              </w:rPr>
            </w:pPr>
          </w:p>
        </w:tc>
        <w:tc>
          <w:tcPr>
            <w:tcW w:w="720" w:type="dxa"/>
            <w:tcBorders>
              <w:left w:val="single" w:sz="4" w:space="0" w:color="auto"/>
              <w:right w:val="single" w:sz="4" w:space="0" w:color="auto"/>
            </w:tcBorders>
            <w:vAlign w:val="center"/>
          </w:tcPr>
          <w:p w14:paraId="22A96734"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价格方面</w:t>
            </w:r>
          </w:p>
        </w:tc>
        <w:tc>
          <w:tcPr>
            <w:tcW w:w="6635" w:type="dxa"/>
            <w:gridSpan w:val="3"/>
            <w:tcBorders>
              <w:left w:val="single" w:sz="4" w:space="0" w:color="auto"/>
            </w:tcBorders>
            <w:vAlign w:val="center"/>
          </w:tcPr>
          <w:p w14:paraId="57E8FDF8"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 xml:space="preserve"> □ 优          □ 良          □ 中           □ 差</w:t>
            </w:r>
          </w:p>
        </w:tc>
      </w:tr>
      <w:tr w:rsidR="00355385" w14:paraId="5C4E9CE6" w14:textId="77777777">
        <w:trPr>
          <w:trHeight w:val="458"/>
          <w:jc w:val="center"/>
        </w:trPr>
        <w:tc>
          <w:tcPr>
            <w:tcW w:w="842" w:type="dxa"/>
            <w:vMerge/>
            <w:vAlign w:val="center"/>
          </w:tcPr>
          <w:p w14:paraId="38C3ED9D" w14:textId="77777777" w:rsidR="00355385" w:rsidRDefault="00355385" w:rsidP="008E3AD3">
            <w:pPr>
              <w:spacing w:line="240" w:lineRule="atLeast"/>
              <w:jc w:val="center"/>
              <w:rPr>
                <w:rFonts w:ascii="宋体" w:eastAsia="宋体" w:hAnsi="宋体"/>
                <w:szCs w:val="21"/>
              </w:rPr>
            </w:pPr>
          </w:p>
        </w:tc>
        <w:tc>
          <w:tcPr>
            <w:tcW w:w="720" w:type="dxa"/>
            <w:vMerge/>
            <w:tcBorders>
              <w:right w:val="single" w:sz="4" w:space="0" w:color="auto"/>
            </w:tcBorders>
            <w:vAlign w:val="center"/>
          </w:tcPr>
          <w:p w14:paraId="4F7F6232" w14:textId="77777777" w:rsidR="00355385" w:rsidRDefault="00355385" w:rsidP="008E3AD3">
            <w:pPr>
              <w:spacing w:line="240" w:lineRule="atLeast"/>
              <w:jc w:val="center"/>
              <w:rPr>
                <w:rFonts w:ascii="宋体" w:eastAsia="宋体" w:hAnsi="宋体"/>
                <w:szCs w:val="21"/>
              </w:rPr>
            </w:pPr>
          </w:p>
        </w:tc>
        <w:tc>
          <w:tcPr>
            <w:tcW w:w="720" w:type="dxa"/>
            <w:tcBorders>
              <w:left w:val="single" w:sz="4" w:space="0" w:color="auto"/>
              <w:right w:val="single" w:sz="4" w:space="0" w:color="auto"/>
            </w:tcBorders>
            <w:vAlign w:val="center"/>
          </w:tcPr>
          <w:p w14:paraId="64E700E9"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服务方面</w:t>
            </w:r>
          </w:p>
        </w:tc>
        <w:tc>
          <w:tcPr>
            <w:tcW w:w="6635" w:type="dxa"/>
            <w:gridSpan w:val="3"/>
            <w:tcBorders>
              <w:left w:val="single" w:sz="4" w:space="0" w:color="auto"/>
            </w:tcBorders>
            <w:vAlign w:val="center"/>
          </w:tcPr>
          <w:p w14:paraId="0D1AE84D"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 xml:space="preserve"> □ 优          □ 良          □ 中           □ 差</w:t>
            </w:r>
          </w:p>
        </w:tc>
      </w:tr>
      <w:tr w:rsidR="00355385" w14:paraId="6842A20E" w14:textId="77777777">
        <w:trPr>
          <w:trHeight w:val="458"/>
          <w:jc w:val="center"/>
        </w:trPr>
        <w:tc>
          <w:tcPr>
            <w:tcW w:w="842" w:type="dxa"/>
            <w:vMerge/>
            <w:vAlign w:val="center"/>
          </w:tcPr>
          <w:p w14:paraId="4EE615F8" w14:textId="77777777" w:rsidR="00355385" w:rsidRDefault="00355385" w:rsidP="008E3AD3">
            <w:pPr>
              <w:spacing w:line="240" w:lineRule="atLeast"/>
              <w:jc w:val="center"/>
              <w:rPr>
                <w:rFonts w:ascii="宋体" w:eastAsia="宋体" w:hAnsi="宋体"/>
                <w:szCs w:val="21"/>
              </w:rPr>
            </w:pPr>
          </w:p>
        </w:tc>
        <w:tc>
          <w:tcPr>
            <w:tcW w:w="720" w:type="dxa"/>
            <w:vMerge/>
            <w:tcBorders>
              <w:right w:val="single" w:sz="4" w:space="0" w:color="auto"/>
            </w:tcBorders>
            <w:vAlign w:val="center"/>
          </w:tcPr>
          <w:p w14:paraId="6BE5B2F1" w14:textId="77777777" w:rsidR="00355385" w:rsidRDefault="00355385" w:rsidP="008E3AD3">
            <w:pPr>
              <w:spacing w:line="240" w:lineRule="atLeast"/>
              <w:jc w:val="center"/>
              <w:rPr>
                <w:rFonts w:ascii="宋体" w:eastAsia="宋体" w:hAnsi="宋体"/>
                <w:szCs w:val="21"/>
              </w:rPr>
            </w:pPr>
          </w:p>
        </w:tc>
        <w:tc>
          <w:tcPr>
            <w:tcW w:w="720" w:type="dxa"/>
            <w:tcBorders>
              <w:left w:val="single" w:sz="4" w:space="0" w:color="auto"/>
              <w:right w:val="single" w:sz="4" w:space="0" w:color="auto"/>
            </w:tcBorders>
            <w:vAlign w:val="center"/>
          </w:tcPr>
          <w:p w14:paraId="660EBE4F"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时间方面</w:t>
            </w:r>
          </w:p>
        </w:tc>
        <w:tc>
          <w:tcPr>
            <w:tcW w:w="6635" w:type="dxa"/>
            <w:gridSpan w:val="3"/>
            <w:tcBorders>
              <w:left w:val="single" w:sz="4" w:space="0" w:color="auto"/>
            </w:tcBorders>
            <w:vAlign w:val="center"/>
          </w:tcPr>
          <w:p w14:paraId="5EA7D927"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 xml:space="preserve"> □ 优          □ 良          □ 中           □ 差</w:t>
            </w:r>
          </w:p>
        </w:tc>
      </w:tr>
      <w:tr w:rsidR="00355385" w14:paraId="1BA8C315" w14:textId="77777777">
        <w:trPr>
          <w:trHeight w:val="458"/>
          <w:jc w:val="center"/>
        </w:trPr>
        <w:tc>
          <w:tcPr>
            <w:tcW w:w="842" w:type="dxa"/>
            <w:vMerge/>
            <w:vAlign w:val="center"/>
          </w:tcPr>
          <w:p w14:paraId="5F4FDAB6" w14:textId="77777777" w:rsidR="00355385" w:rsidRDefault="00355385" w:rsidP="008E3AD3">
            <w:pPr>
              <w:spacing w:line="240" w:lineRule="atLeast"/>
              <w:jc w:val="center"/>
              <w:rPr>
                <w:rFonts w:ascii="宋体" w:eastAsia="宋体" w:hAnsi="宋体"/>
                <w:szCs w:val="21"/>
              </w:rPr>
            </w:pPr>
          </w:p>
        </w:tc>
        <w:tc>
          <w:tcPr>
            <w:tcW w:w="720" w:type="dxa"/>
            <w:vMerge/>
            <w:tcBorders>
              <w:right w:val="single" w:sz="4" w:space="0" w:color="auto"/>
            </w:tcBorders>
            <w:vAlign w:val="center"/>
          </w:tcPr>
          <w:p w14:paraId="158659FA" w14:textId="77777777" w:rsidR="00355385" w:rsidRDefault="00355385" w:rsidP="008E3AD3">
            <w:pPr>
              <w:spacing w:line="240" w:lineRule="atLeast"/>
              <w:jc w:val="center"/>
              <w:rPr>
                <w:rFonts w:ascii="宋体" w:eastAsia="宋体" w:hAnsi="宋体"/>
                <w:szCs w:val="21"/>
              </w:rPr>
            </w:pPr>
          </w:p>
        </w:tc>
        <w:tc>
          <w:tcPr>
            <w:tcW w:w="720" w:type="dxa"/>
            <w:tcBorders>
              <w:left w:val="single" w:sz="4" w:space="0" w:color="auto"/>
              <w:right w:val="single" w:sz="4" w:space="0" w:color="auto"/>
            </w:tcBorders>
            <w:vAlign w:val="center"/>
          </w:tcPr>
          <w:p w14:paraId="5E3687D6"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环境保护</w:t>
            </w:r>
          </w:p>
        </w:tc>
        <w:tc>
          <w:tcPr>
            <w:tcW w:w="6635" w:type="dxa"/>
            <w:gridSpan w:val="3"/>
            <w:tcBorders>
              <w:left w:val="single" w:sz="4" w:space="0" w:color="auto"/>
            </w:tcBorders>
            <w:vAlign w:val="center"/>
          </w:tcPr>
          <w:p w14:paraId="6D060989"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 xml:space="preserve"> □ 优          □ 良          □ 中           □ 差</w:t>
            </w:r>
          </w:p>
        </w:tc>
      </w:tr>
      <w:tr w:rsidR="00355385" w14:paraId="40E98B15" w14:textId="77777777">
        <w:trPr>
          <w:trHeight w:val="458"/>
          <w:jc w:val="center"/>
        </w:trPr>
        <w:tc>
          <w:tcPr>
            <w:tcW w:w="842" w:type="dxa"/>
            <w:vMerge/>
            <w:vAlign w:val="center"/>
          </w:tcPr>
          <w:p w14:paraId="3450CF47" w14:textId="77777777" w:rsidR="00355385" w:rsidRDefault="00355385" w:rsidP="008E3AD3">
            <w:pPr>
              <w:spacing w:line="240" w:lineRule="atLeast"/>
              <w:jc w:val="center"/>
              <w:rPr>
                <w:rFonts w:ascii="宋体" w:eastAsia="宋体" w:hAnsi="宋体"/>
                <w:szCs w:val="21"/>
              </w:rPr>
            </w:pPr>
          </w:p>
        </w:tc>
        <w:tc>
          <w:tcPr>
            <w:tcW w:w="720" w:type="dxa"/>
            <w:vMerge/>
            <w:tcBorders>
              <w:right w:val="single" w:sz="4" w:space="0" w:color="auto"/>
            </w:tcBorders>
            <w:vAlign w:val="center"/>
          </w:tcPr>
          <w:p w14:paraId="1B2C97AF" w14:textId="77777777" w:rsidR="00355385" w:rsidRDefault="00355385" w:rsidP="008E3AD3">
            <w:pPr>
              <w:spacing w:line="240" w:lineRule="atLeast"/>
              <w:jc w:val="center"/>
              <w:rPr>
                <w:rFonts w:ascii="宋体" w:eastAsia="宋体" w:hAnsi="宋体"/>
                <w:szCs w:val="21"/>
              </w:rPr>
            </w:pPr>
          </w:p>
        </w:tc>
        <w:tc>
          <w:tcPr>
            <w:tcW w:w="720" w:type="dxa"/>
            <w:tcBorders>
              <w:left w:val="single" w:sz="4" w:space="0" w:color="auto"/>
              <w:right w:val="single" w:sz="4" w:space="0" w:color="auto"/>
            </w:tcBorders>
            <w:vAlign w:val="center"/>
          </w:tcPr>
          <w:p w14:paraId="18C3D397"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其他</w:t>
            </w:r>
          </w:p>
        </w:tc>
        <w:tc>
          <w:tcPr>
            <w:tcW w:w="6635" w:type="dxa"/>
            <w:gridSpan w:val="3"/>
            <w:tcBorders>
              <w:left w:val="single" w:sz="4" w:space="0" w:color="auto"/>
            </w:tcBorders>
            <w:vAlign w:val="center"/>
          </w:tcPr>
          <w:p w14:paraId="2B99187B" w14:textId="77777777" w:rsidR="00355385" w:rsidRDefault="00355385" w:rsidP="008E3AD3">
            <w:pPr>
              <w:spacing w:beforeLines="50" w:before="231" w:afterLines="50" w:after="231" w:line="240" w:lineRule="atLeast"/>
              <w:rPr>
                <w:rFonts w:ascii="宋体" w:eastAsia="宋体" w:hAnsi="宋体"/>
                <w:szCs w:val="21"/>
                <w:u w:val="single"/>
              </w:rPr>
            </w:pPr>
            <w:r>
              <w:rPr>
                <w:rFonts w:ascii="宋体" w:eastAsia="宋体" w:hAnsi="宋体" w:hint="eastAsia"/>
                <w:szCs w:val="21"/>
              </w:rPr>
              <w:t>评价内容为：</w:t>
            </w:r>
            <w:r>
              <w:rPr>
                <w:rFonts w:ascii="宋体" w:eastAsia="宋体" w:hAnsi="宋体" w:hint="eastAsia"/>
                <w:szCs w:val="21"/>
                <w:u w:val="single"/>
              </w:rPr>
              <w:t xml:space="preserve">                    </w:t>
            </w:r>
          </w:p>
          <w:p w14:paraId="2B4CEB3F" w14:textId="77777777" w:rsidR="00355385" w:rsidRDefault="00355385" w:rsidP="008E3AD3">
            <w:pPr>
              <w:spacing w:beforeLines="50" w:before="231" w:afterLines="50" w:after="231" w:line="240" w:lineRule="atLeast"/>
              <w:rPr>
                <w:rFonts w:ascii="宋体" w:eastAsia="宋体" w:hAnsi="宋体"/>
                <w:szCs w:val="21"/>
              </w:rPr>
            </w:pPr>
            <w:r>
              <w:rPr>
                <w:rFonts w:ascii="宋体" w:eastAsia="宋体" w:hAnsi="宋体" w:hint="eastAsia"/>
                <w:szCs w:val="21"/>
              </w:rPr>
              <w:t>评价等级为：  □ 优       □ 良        □ 中         □ 差</w:t>
            </w:r>
          </w:p>
        </w:tc>
      </w:tr>
      <w:tr w:rsidR="00355385" w14:paraId="0FA99FA2" w14:textId="77777777">
        <w:trPr>
          <w:trHeight w:val="3261"/>
          <w:jc w:val="center"/>
        </w:trPr>
        <w:tc>
          <w:tcPr>
            <w:tcW w:w="1562" w:type="dxa"/>
            <w:gridSpan w:val="2"/>
            <w:vAlign w:val="center"/>
          </w:tcPr>
          <w:p w14:paraId="5A896B23"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具体情况说明</w:t>
            </w:r>
          </w:p>
        </w:tc>
        <w:tc>
          <w:tcPr>
            <w:tcW w:w="7355" w:type="dxa"/>
            <w:gridSpan w:val="4"/>
          </w:tcPr>
          <w:p w14:paraId="64DFF4A1" w14:textId="77777777" w:rsidR="00355385" w:rsidRDefault="00355385" w:rsidP="008E3AD3">
            <w:pPr>
              <w:spacing w:line="240" w:lineRule="atLeast"/>
              <w:rPr>
                <w:rFonts w:ascii="宋体" w:eastAsia="宋体" w:hAnsi="宋体"/>
                <w:szCs w:val="21"/>
              </w:rPr>
            </w:pPr>
          </w:p>
          <w:p w14:paraId="7EB8B94C" w14:textId="77777777" w:rsidR="00355385" w:rsidRDefault="00355385" w:rsidP="008E3AD3">
            <w:pPr>
              <w:spacing w:line="240" w:lineRule="atLeast"/>
              <w:rPr>
                <w:rFonts w:ascii="宋体" w:eastAsia="宋体" w:hAnsi="宋体"/>
                <w:szCs w:val="21"/>
              </w:rPr>
            </w:pPr>
          </w:p>
        </w:tc>
      </w:tr>
      <w:tr w:rsidR="00355385" w14:paraId="7B6168D4" w14:textId="77777777">
        <w:trPr>
          <w:trHeight w:val="2510"/>
          <w:jc w:val="center"/>
        </w:trPr>
        <w:tc>
          <w:tcPr>
            <w:tcW w:w="1562" w:type="dxa"/>
            <w:gridSpan w:val="2"/>
            <w:vAlign w:val="center"/>
          </w:tcPr>
          <w:p w14:paraId="795DC99D"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采购单位意见</w:t>
            </w:r>
          </w:p>
          <w:p w14:paraId="1E0C7BFB" w14:textId="77777777" w:rsidR="00355385" w:rsidRDefault="00355385" w:rsidP="008E3AD3">
            <w:pPr>
              <w:spacing w:line="240" w:lineRule="atLeast"/>
              <w:jc w:val="center"/>
              <w:rPr>
                <w:rFonts w:ascii="宋体" w:eastAsia="宋体" w:hAnsi="宋体"/>
                <w:szCs w:val="21"/>
              </w:rPr>
            </w:pPr>
            <w:r>
              <w:rPr>
                <w:rFonts w:ascii="宋体" w:eastAsia="宋体" w:hAnsi="宋体" w:hint="eastAsia"/>
                <w:szCs w:val="21"/>
              </w:rPr>
              <w:t>（公章）</w:t>
            </w:r>
          </w:p>
        </w:tc>
        <w:tc>
          <w:tcPr>
            <w:tcW w:w="7355" w:type="dxa"/>
            <w:gridSpan w:val="4"/>
            <w:vAlign w:val="center"/>
          </w:tcPr>
          <w:p w14:paraId="5FFD0E0B" w14:textId="77777777" w:rsidR="00355385" w:rsidRDefault="00355385" w:rsidP="008E3AD3">
            <w:pPr>
              <w:spacing w:line="240" w:lineRule="atLeast"/>
              <w:rPr>
                <w:rFonts w:ascii="宋体" w:eastAsia="宋体" w:hAnsi="宋体"/>
                <w:szCs w:val="21"/>
              </w:rPr>
            </w:pPr>
            <w:r>
              <w:rPr>
                <w:rFonts w:ascii="宋体" w:eastAsia="宋体" w:hAnsi="宋体" w:hint="eastAsia"/>
                <w:szCs w:val="21"/>
              </w:rPr>
              <w:t xml:space="preserve">                               </w:t>
            </w:r>
          </w:p>
          <w:p w14:paraId="0A10AF3D" w14:textId="77777777" w:rsidR="00355385" w:rsidRDefault="00355385" w:rsidP="008E3AD3">
            <w:pPr>
              <w:spacing w:line="240" w:lineRule="atLeast"/>
              <w:ind w:firstLineChars="1800" w:firstLine="3780"/>
              <w:rPr>
                <w:rFonts w:ascii="宋体" w:eastAsia="宋体" w:hAnsi="宋体"/>
                <w:szCs w:val="21"/>
              </w:rPr>
            </w:pPr>
          </w:p>
          <w:p w14:paraId="3D1F7893" w14:textId="77777777" w:rsidR="00355385" w:rsidRDefault="00355385" w:rsidP="008E3AD3">
            <w:pPr>
              <w:spacing w:line="240" w:lineRule="atLeast"/>
              <w:ind w:firstLineChars="1800" w:firstLine="3780"/>
              <w:rPr>
                <w:rFonts w:ascii="宋体" w:eastAsia="宋体" w:hAnsi="宋体"/>
                <w:szCs w:val="21"/>
              </w:rPr>
            </w:pPr>
            <w:r>
              <w:rPr>
                <w:rFonts w:ascii="宋体" w:eastAsia="宋体" w:hAnsi="宋体" w:hint="eastAsia"/>
                <w:szCs w:val="21"/>
              </w:rPr>
              <w:t>日期：   年   月   日</w:t>
            </w:r>
          </w:p>
        </w:tc>
      </w:tr>
    </w:tbl>
    <w:p w14:paraId="62FF8D84" w14:textId="77777777" w:rsidR="00355385" w:rsidRDefault="00355385" w:rsidP="00355385">
      <w:pPr>
        <w:spacing w:line="240" w:lineRule="atLeast"/>
        <w:rPr>
          <w:rFonts w:ascii="宋体" w:eastAsia="宋体" w:hAnsi="宋体"/>
          <w:szCs w:val="21"/>
        </w:rPr>
      </w:pPr>
      <w:r>
        <w:rPr>
          <w:rFonts w:ascii="宋体" w:eastAsia="宋体" w:hAnsi="宋体" w:hint="eastAsia"/>
          <w:szCs w:val="21"/>
        </w:rPr>
        <w:lastRenderedPageBreak/>
        <w:t>说明：</w:t>
      </w:r>
    </w:p>
    <w:p w14:paraId="00E4EE94" w14:textId="77777777" w:rsidR="00355385" w:rsidRDefault="00355385" w:rsidP="00355385">
      <w:pPr>
        <w:spacing w:line="240" w:lineRule="atLeast"/>
        <w:rPr>
          <w:rFonts w:ascii="宋体" w:eastAsia="宋体" w:hAnsi="宋体"/>
          <w:szCs w:val="21"/>
        </w:rPr>
      </w:pPr>
      <w:r>
        <w:rPr>
          <w:rFonts w:ascii="宋体" w:eastAsia="宋体" w:hAnsi="宋体" w:hint="eastAsia"/>
          <w:szCs w:val="21"/>
        </w:rPr>
        <w:t>1、本表为采购单位向深圳</w:t>
      </w:r>
      <w:r>
        <w:rPr>
          <w:rFonts w:ascii="宋体" w:eastAsia="宋体" w:hAnsi="宋体"/>
          <w:szCs w:val="21"/>
        </w:rPr>
        <w:t>大学招投标管理中心反映</w:t>
      </w:r>
      <w:r>
        <w:rPr>
          <w:rFonts w:ascii="宋体" w:eastAsia="宋体" w:hAnsi="宋体" w:hint="eastAsia"/>
          <w:szCs w:val="21"/>
        </w:rPr>
        <w:t>深圳</w:t>
      </w:r>
      <w:r>
        <w:rPr>
          <w:rFonts w:ascii="宋体" w:eastAsia="宋体" w:hAnsi="宋体"/>
          <w:szCs w:val="21"/>
        </w:rPr>
        <w:t>大学</w:t>
      </w:r>
      <w:r>
        <w:rPr>
          <w:rFonts w:ascii="宋体" w:eastAsia="宋体" w:hAnsi="宋体" w:hint="eastAsia"/>
          <w:szCs w:val="21"/>
        </w:rPr>
        <w:t>采购项目履约情况时所用；</w:t>
      </w:r>
    </w:p>
    <w:p w14:paraId="69A14D46" w14:textId="77777777" w:rsidR="00355385" w:rsidRDefault="00355385" w:rsidP="00355385">
      <w:pPr>
        <w:spacing w:line="240" w:lineRule="atLeast"/>
        <w:rPr>
          <w:rFonts w:ascii="宋体" w:eastAsia="宋体" w:hAnsi="宋体"/>
          <w:szCs w:val="21"/>
        </w:rPr>
      </w:pPr>
      <w:r>
        <w:rPr>
          <w:rFonts w:ascii="宋体" w:eastAsia="宋体" w:hAnsi="宋体" w:hint="eastAsia"/>
          <w:szCs w:val="21"/>
        </w:rPr>
        <w:t>2、履约情况评价分为优、良、中、差四个等级，请在对应的框前打“√”，然后在“具体情况说明”一栏详细说明有关情况。</w:t>
      </w:r>
    </w:p>
    <w:p w14:paraId="6C1E6865" w14:textId="77777777" w:rsidR="00355385" w:rsidRDefault="00355385" w:rsidP="00355385">
      <w:pPr>
        <w:spacing w:line="240" w:lineRule="atLeast"/>
        <w:rPr>
          <w:rFonts w:ascii="宋体" w:eastAsia="宋体" w:hAnsi="宋体"/>
          <w:szCs w:val="21"/>
        </w:rPr>
      </w:pPr>
    </w:p>
    <w:p w14:paraId="6597DA8F" w14:textId="77777777" w:rsidR="00355385" w:rsidRDefault="00355385" w:rsidP="00355385">
      <w:pPr>
        <w:spacing w:line="240" w:lineRule="atLeast"/>
        <w:rPr>
          <w:rFonts w:ascii="宋体" w:eastAsia="宋体" w:hAnsi="宋体"/>
          <w:szCs w:val="21"/>
        </w:rPr>
      </w:pPr>
    </w:p>
    <w:p w14:paraId="0DA88122" w14:textId="77777777" w:rsidR="00355385" w:rsidRDefault="00355385" w:rsidP="00355385">
      <w:pPr>
        <w:keepNext/>
        <w:keepLines/>
        <w:adjustRightInd w:val="0"/>
        <w:spacing w:beforeLines="50" w:before="231" w:afterLines="50" w:after="231"/>
        <w:ind w:left="562"/>
        <w:jc w:val="center"/>
        <w:textAlignment w:val="baseline"/>
        <w:outlineLvl w:val="1"/>
        <w:rPr>
          <w:rFonts w:ascii="宋体" w:eastAsia="宋体" w:hAnsi="宋体"/>
          <w:b/>
          <w:bCs/>
          <w:kern w:val="0"/>
          <w:sz w:val="28"/>
          <w:szCs w:val="28"/>
        </w:rPr>
      </w:pPr>
      <w:r>
        <w:rPr>
          <w:rFonts w:ascii="宋体" w:eastAsia="宋体" w:hAnsi="宋体"/>
          <w:b/>
          <w:bCs/>
          <w:kern w:val="0"/>
          <w:sz w:val="28"/>
          <w:szCs w:val="28"/>
        </w:rPr>
        <w:br w:type="page"/>
      </w:r>
      <w:r>
        <w:rPr>
          <w:rFonts w:ascii="宋体" w:eastAsia="宋体" w:hAnsi="宋体" w:hint="eastAsia"/>
          <w:b/>
          <w:bCs/>
          <w:kern w:val="0"/>
          <w:sz w:val="28"/>
          <w:szCs w:val="28"/>
        </w:rPr>
        <w:lastRenderedPageBreak/>
        <w:t>第二册  通用条款（公开招标）</w:t>
      </w:r>
    </w:p>
    <w:p w14:paraId="146EBF62" w14:textId="77777777" w:rsidR="00355385" w:rsidRDefault="00355385" w:rsidP="00355385">
      <w:pPr>
        <w:spacing w:line="240" w:lineRule="atLeast"/>
        <w:rPr>
          <w:rFonts w:ascii="Times New Roman" w:eastAsia="宋体" w:hAnsi="Times New Roman"/>
          <w:szCs w:val="24"/>
        </w:rPr>
      </w:pPr>
    </w:p>
    <w:p w14:paraId="77B0D7C2" w14:textId="77777777" w:rsidR="00355385" w:rsidRDefault="00355385" w:rsidP="00355385"/>
    <w:p w14:paraId="5652206A"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r w:rsidRPr="004A6C18">
        <w:rPr>
          <w:rFonts w:ascii="Arial" w:eastAsia="黑体" w:hAnsi="Arial" w:hint="eastAsia"/>
          <w:b/>
          <w:bCs/>
          <w:sz w:val="28"/>
          <w:szCs w:val="28"/>
        </w:rPr>
        <w:t>总则</w:t>
      </w:r>
    </w:p>
    <w:p w14:paraId="27B274ED"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1.通用条款说明</w:t>
      </w:r>
    </w:p>
    <w:p w14:paraId="043C699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1.1深圳大学招投标</w:t>
      </w:r>
      <w:r w:rsidRPr="004A6C18">
        <w:rPr>
          <w:rFonts w:ascii="宋体" w:eastAsia="宋体" w:hAnsi="宋体"/>
          <w:szCs w:val="21"/>
        </w:rPr>
        <w:t>管理中心</w:t>
      </w:r>
      <w:r w:rsidRPr="004A6C18">
        <w:rPr>
          <w:rFonts w:ascii="宋体" w:eastAsia="宋体" w:hAnsi="宋体" w:hint="eastAsia"/>
          <w:szCs w:val="21"/>
        </w:rPr>
        <w:t>发出招标文件通用条款版本，列出深圳大学采购项目进行招标采购所适用的通用条款内容。如有需要，深圳大学</w:t>
      </w:r>
      <w:r w:rsidRPr="004A6C18">
        <w:rPr>
          <w:rFonts w:ascii="宋体" w:eastAsia="宋体" w:hAnsi="宋体"/>
          <w:szCs w:val="21"/>
        </w:rPr>
        <w:t>招投标管理中心</w:t>
      </w:r>
      <w:r w:rsidRPr="004A6C18">
        <w:rPr>
          <w:rFonts w:ascii="宋体" w:eastAsia="宋体" w:hAnsi="宋体" w:hint="eastAsia"/>
          <w:szCs w:val="21"/>
        </w:rPr>
        <w:t>可以随这些条款增加附录或补充内容。</w:t>
      </w:r>
    </w:p>
    <w:p w14:paraId="1CAB6FE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1.2为了减少文本数量，本文件所述的标准条款和条件资料已在深圳大学</w:t>
      </w:r>
      <w:r w:rsidRPr="004A6C18">
        <w:rPr>
          <w:rFonts w:ascii="宋体" w:eastAsia="宋体" w:hAnsi="宋体"/>
          <w:szCs w:val="21"/>
        </w:rPr>
        <w:t>招投标管理中心网</w:t>
      </w:r>
      <w:r w:rsidRPr="004A6C18">
        <w:rPr>
          <w:rFonts w:ascii="宋体" w:eastAsia="宋体" w:hAnsi="宋体" w:hint="eastAsia"/>
          <w:szCs w:val="21"/>
        </w:rPr>
        <w:t>站上（http://bidding.szu.edu.cn）公开，不再随具体招标项目的招标文件另行派发。投标人可自行下载浏览，并确定能符合本文件和附录或补充内容所要求的条款及条件。</w:t>
      </w:r>
    </w:p>
    <w:p w14:paraId="77F053D8" w14:textId="77777777" w:rsidR="00355385" w:rsidRPr="004A6C18" w:rsidRDefault="00355385" w:rsidP="00355385">
      <w:pPr>
        <w:spacing w:line="360" w:lineRule="auto"/>
        <w:rPr>
          <w:rFonts w:ascii="黑体" w:eastAsia="黑体" w:hAnsi="宋体"/>
          <w:sz w:val="24"/>
          <w:szCs w:val="24"/>
        </w:rPr>
      </w:pPr>
      <w:bookmarkStart w:id="28" w:name="_Toc60560627"/>
      <w:bookmarkStart w:id="29" w:name="_Toc60631622"/>
      <w:bookmarkStart w:id="30" w:name="_Toc73517641"/>
      <w:bookmarkStart w:id="31" w:name="_Toc73518119"/>
      <w:bookmarkStart w:id="32" w:name="_Toc73521549"/>
      <w:bookmarkStart w:id="33" w:name="_Toc73521637"/>
      <w:bookmarkStart w:id="34" w:name="_Toc100052366"/>
      <w:bookmarkStart w:id="35" w:name="_Toc60560629"/>
      <w:bookmarkStart w:id="36" w:name="_Toc60631624"/>
      <w:bookmarkStart w:id="37" w:name="_Toc73517643"/>
      <w:bookmarkStart w:id="38" w:name="_Toc73518121"/>
      <w:bookmarkStart w:id="39" w:name="_Toc73521551"/>
      <w:bookmarkStart w:id="40" w:name="_Toc73521639"/>
      <w:bookmarkStart w:id="41" w:name="_Toc100052368"/>
      <w:r w:rsidRPr="004A6C18">
        <w:rPr>
          <w:rFonts w:ascii="黑体" w:eastAsia="黑体" w:hAnsi="宋体" w:hint="eastAsia"/>
          <w:sz w:val="24"/>
          <w:szCs w:val="24"/>
        </w:rPr>
        <w:t>2</w:t>
      </w:r>
      <w:r w:rsidRPr="004A6C18">
        <w:rPr>
          <w:rFonts w:ascii="黑体" w:eastAsia="黑体" w:hAnsi="宋体"/>
          <w:sz w:val="24"/>
          <w:szCs w:val="24"/>
        </w:rPr>
        <w:t>．</w:t>
      </w:r>
      <w:r w:rsidRPr="004A6C18">
        <w:rPr>
          <w:rFonts w:ascii="黑体" w:eastAsia="黑体" w:hAnsi="宋体" w:hint="eastAsia"/>
          <w:sz w:val="24"/>
          <w:szCs w:val="24"/>
        </w:rPr>
        <w:t>招标说明</w:t>
      </w:r>
      <w:bookmarkEnd w:id="28"/>
      <w:bookmarkEnd w:id="29"/>
      <w:bookmarkEnd w:id="30"/>
      <w:bookmarkEnd w:id="31"/>
      <w:bookmarkEnd w:id="32"/>
      <w:bookmarkEnd w:id="33"/>
      <w:bookmarkEnd w:id="34"/>
    </w:p>
    <w:p w14:paraId="59CD736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本项目按照《深圳经济特区政府采购条例》、 《深圳经济特区</w:t>
      </w:r>
      <w:r w:rsidRPr="004A6C18">
        <w:rPr>
          <w:rFonts w:ascii="宋体" w:eastAsia="宋体" w:hAnsi="宋体"/>
          <w:szCs w:val="21"/>
        </w:rPr>
        <w:t>政府采购条例实施细则</w:t>
      </w:r>
      <w:r w:rsidRPr="004A6C18">
        <w:rPr>
          <w:rFonts w:ascii="宋体" w:eastAsia="宋体" w:hAnsi="宋体" w:hint="eastAsia"/>
          <w:szCs w:val="21"/>
        </w:rPr>
        <w:t>》和深圳大学</w:t>
      </w:r>
      <w:r w:rsidRPr="004A6C18">
        <w:rPr>
          <w:rFonts w:ascii="宋体" w:eastAsia="宋体" w:hAnsi="宋体"/>
          <w:szCs w:val="21"/>
        </w:rPr>
        <w:t>的相关规定</w:t>
      </w:r>
      <w:r w:rsidRPr="004A6C18">
        <w:rPr>
          <w:rFonts w:ascii="宋体" w:eastAsia="宋体" w:hAnsi="宋体" w:hint="eastAsia"/>
          <w:szCs w:val="21"/>
        </w:rPr>
        <w:t>，并参考有关法规、政策、规章、规定通过招标择优选定供应商。</w:t>
      </w:r>
    </w:p>
    <w:p w14:paraId="39D088CA" w14:textId="77777777" w:rsidR="00355385" w:rsidRPr="004A6C18" w:rsidRDefault="00355385" w:rsidP="00355385">
      <w:pPr>
        <w:spacing w:line="360" w:lineRule="auto"/>
        <w:rPr>
          <w:rFonts w:ascii="黑体" w:eastAsia="黑体" w:hAnsi="宋体"/>
          <w:sz w:val="24"/>
          <w:szCs w:val="24"/>
        </w:rPr>
      </w:pPr>
      <w:bookmarkStart w:id="42" w:name="_Toc60560628"/>
      <w:bookmarkStart w:id="43" w:name="_Toc60631623"/>
      <w:bookmarkStart w:id="44" w:name="_Toc73517642"/>
      <w:bookmarkStart w:id="45" w:name="_Toc73518120"/>
      <w:bookmarkStart w:id="46" w:name="_Toc73521550"/>
      <w:bookmarkStart w:id="47" w:name="_Toc73521638"/>
      <w:bookmarkStart w:id="48" w:name="_Toc100052367"/>
      <w:r w:rsidRPr="004A6C18">
        <w:rPr>
          <w:rFonts w:ascii="黑体" w:eastAsia="黑体" w:hAnsi="宋体" w:hint="eastAsia"/>
          <w:sz w:val="24"/>
          <w:szCs w:val="24"/>
        </w:rPr>
        <w:t>3．定义</w:t>
      </w:r>
      <w:bookmarkEnd w:id="42"/>
      <w:bookmarkEnd w:id="43"/>
      <w:bookmarkEnd w:id="44"/>
      <w:bookmarkEnd w:id="45"/>
      <w:bookmarkEnd w:id="46"/>
      <w:bookmarkEnd w:id="47"/>
      <w:bookmarkEnd w:id="48"/>
    </w:p>
    <w:p w14:paraId="101C6F79" w14:textId="77777777" w:rsidR="00355385" w:rsidRPr="004A6C18" w:rsidRDefault="00355385" w:rsidP="00355385">
      <w:pPr>
        <w:ind w:firstLineChars="200" w:firstLine="420"/>
        <w:rPr>
          <w:rFonts w:ascii="宋体" w:eastAsia="宋体" w:hAnsi="宋体"/>
          <w:szCs w:val="21"/>
        </w:rPr>
      </w:pPr>
      <w:r w:rsidRPr="004A6C18">
        <w:rPr>
          <w:rFonts w:ascii="宋体" w:eastAsia="宋体" w:hAnsi="宋体"/>
          <w:szCs w:val="21"/>
        </w:rPr>
        <w:t>招标文件中下列术语应解释为：</w:t>
      </w:r>
    </w:p>
    <w:p w14:paraId="2DED306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w:t>
      </w:r>
      <w:r w:rsidRPr="004A6C18">
        <w:rPr>
          <w:rFonts w:ascii="宋体" w:eastAsia="宋体" w:hAnsi="宋体"/>
          <w:szCs w:val="21"/>
        </w:rPr>
        <w:t>1</w:t>
      </w:r>
      <w:r w:rsidRPr="004A6C18">
        <w:rPr>
          <w:rFonts w:ascii="宋体" w:eastAsia="宋体" w:hAnsi="宋体" w:hint="eastAsia"/>
          <w:szCs w:val="21"/>
        </w:rPr>
        <w:t>“学校采购机构”系指深圳大学</w:t>
      </w:r>
      <w:r w:rsidRPr="004A6C18">
        <w:rPr>
          <w:rFonts w:ascii="宋体" w:eastAsia="宋体" w:hAnsi="宋体"/>
          <w:szCs w:val="21"/>
        </w:rPr>
        <w:t>招投标管理中心</w:t>
      </w:r>
      <w:r w:rsidRPr="004A6C18">
        <w:rPr>
          <w:rFonts w:ascii="宋体" w:eastAsia="宋体" w:hAnsi="宋体" w:hint="eastAsia"/>
          <w:szCs w:val="21"/>
        </w:rPr>
        <w:t xml:space="preserve">； </w:t>
      </w:r>
    </w:p>
    <w:p w14:paraId="7F65AE4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w:t>
      </w:r>
      <w:r w:rsidRPr="004A6C18">
        <w:rPr>
          <w:rFonts w:ascii="宋体" w:eastAsia="宋体" w:hAnsi="宋体"/>
          <w:szCs w:val="21"/>
        </w:rPr>
        <w:t>2</w:t>
      </w:r>
      <w:r w:rsidRPr="004A6C18">
        <w:rPr>
          <w:rFonts w:ascii="宋体" w:eastAsia="宋体" w:hAnsi="宋体" w:hint="eastAsia"/>
          <w:szCs w:val="21"/>
        </w:rPr>
        <w:t>“投标人”或“投标方”，即供应商，是指参加投标竞争并愿意按照招标文件要求向采购人提供货物、工程或者服务的依法成立的法人、其他组织或者自然人；</w:t>
      </w:r>
    </w:p>
    <w:p w14:paraId="7ADC176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3.3“评标委员会”和“谈判小组”是依据《深圳经济特区政府采购条例》有关规定组建的专门负责本次招标的评标（谈判）工作的临时性机构；</w:t>
      </w:r>
    </w:p>
    <w:p w14:paraId="687BF35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3.4“日期”</w:t>
      </w:r>
      <w:r w:rsidRPr="004A6C18">
        <w:rPr>
          <w:rFonts w:ascii="宋体" w:eastAsia="宋体" w:hAnsi="宋体"/>
          <w:szCs w:val="21"/>
        </w:rPr>
        <w:t>指</w:t>
      </w:r>
      <w:r w:rsidRPr="004A6C18">
        <w:rPr>
          <w:rFonts w:ascii="宋体" w:eastAsia="宋体" w:hAnsi="宋体" w:hint="eastAsia"/>
          <w:szCs w:val="21"/>
        </w:rPr>
        <w:t>公历日；</w:t>
      </w:r>
    </w:p>
    <w:p w14:paraId="7633076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3.5“合同”指由本次招标所产生的合同或合约文件；</w:t>
      </w:r>
    </w:p>
    <w:p w14:paraId="1EAEE59D"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w:t>
      </w:r>
      <w:r w:rsidRPr="004A6C18">
        <w:rPr>
          <w:rFonts w:ascii="宋体" w:eastAsia="宋体" w:hAnsi="宋体"/>
          <w:szCs w:val="21"/>
        </w:rPr>
        <w:t>6</w:t>
      </w:r>
      <w:r w:rsidRPr="004A6C18">
        <w:rPr>
          <w:rFonts w:ascii="宋体" w:eastAsia="宋体" w:hAnsi="宋体" w:hint="eastAsia"/>
          <w:szCs w:val="21"/>
        </w:rPr>
        <w:t>招标文件中的标题或题名仅起引导作用，而不应视为对招标文件内容的理解和解释。</w:t>
      </w:r>
    </w:p>
    <w:p w14:paraId="36AB75B4"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4. 供应商责任</w:t>
      </w:r>
    </w:p>
    <w:p w14:paraId="6ACF40A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4.1欢迎诚信、有实力和有社会责任心的供应商参与深圳大学采购事务。</w:t>
      </w:r>
    </w:p>
    <w:p w14:paraId="2BF0EED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4.2供应商在采购项目投标过程中应诚实守信，不弄虚作假，不隐瞒真实情况，不围标串标，不恶意质疑投诉。如违反上述要求，经核实后，供应商的投标将作废，没收投标保证金，将该供应商列入不良记录名单并在网上曝光，同时提请深圳大学采购监督管理部门给予一定年限内</w:t>
      </w:r>
      <w:r w:rsidRPr="004A6C18">
        <w:rPr>
          <w:rFonts w:ascii="Times New Roman" w:eastAsia="宋体" w:hAnsi="Times New Roman" w:hint="eastAsia"/>
          <w:szCs w:val="24"/>
        </w:rPr>
        <w:t>禁止参加深圳大学采购活动</w:t>
      </w:r>
      <w:r w:rsidRPr="004A6C18">
        <w:rPr>
          <w:rFonts w:ascii="Times New Roman" w:eastAsia="宋体" w:hAnsi="Times New Roman" w:hint="eastAsia"/>
          <w:b/>
          <w:szCs w:val="24"/>
        </w:rPr>
        <w:t>的处罚</w:t>
      </w:r>
      <w:r w:rsidRPr="004A6C18">
        <w:rPr>
          <w:rFonts w:ascii="Times New Roman" w:eastAsia="宋体" w:hAnsi="Times New Roman" w:hint="eastAsia"/>
          <w:szCs w:val="24"/>
        </w:rPr>
        <w:t>或其他处罚</w:t>
      </w:r>
      <w:r w:rsidRPr="004A6C18">
        <w:rPr>
          <w:rFonts w:ascii="宋体" w:eastAsia="宋体" w:hAnsi="宋体" w:hint="eastAsia"/>
          <w:szCs w:val="21"/>
        </w:rPr>
        <w:t>。</w:t>
      </w:r>
    </w:p>
    <w:p w14:paraId="550848CF"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w:t>
      </w:r>
      <w:bookmarkEnd w:id="35"/>
      <w:bookmarkEnd w:id="36"/>
      <w:bookmarkEnd w:id="37"/>
      <w:bookmarkEnd w:id="38"/>
      <w:bookmarkEnd w:id="39"/>
      <w:bookmarkEnd w:id="40"/>
      <w:bookmarkEnd w:id="41"/>
      <w:r w:rsidRPr="004A6C18">
        <w:rPr>
          <w:rFonts w:ascii="黑体" w:eastAsia="黑体" w:hAnsi="宋体" w:hint="eastAsia"/>
          <w:sz w:val="24"/>
          <w:szCs w:val="24"/>
        </w:rPr>
        <w:t>投标人参加深圳大学采购活动的条件</w:t>
      </w:r>
    </w:p>
    <w:p w14:paraId="39DE13B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w:t>
      </w:r>
      <w:r w:rsidRPr="004A6C18">
        <w:rPr>
          <w:rFonts w:ascii="宋体" w:eastAsia="宋体" w:hAnsi="宋体"/>
          <w:szCs w:val="21"/>
        </w:rPr>
        <w:t>1</w:t>
      </w:r>
      <w:r w:rsidRPr="004A6C18">
        <w:rPr>
          <w:rFonts w:ascii="宋体" w:eastAsia="宋体" w:hAnsi="宋体" w:hint="eastAsia"/>
          <w:szCs w:val="21"/>
        </w:rPr>
        <w:t>投标人的资质要求</w:t>
      </w:r>
    </w:p>
    <w:p w14:paraId="17A6A67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参加本项目的投标人应具备的资质条件详见本项目招标公告中 “对投标人资质要求”的内容。</w:t>
      </w:r>
    </w:p>
    <w:p w14:paraId="6F4C5D3F" w14:textId="77777777" w:rsidR="00355385" w:rsidRPr="004A6C18" w:rsidRDefault="00355385" w:rsidP="00355385">
      <w:pPr>
        <w:spacing w:line="360" w:lineRule="auto"/>
        <w:rPr>
          <w:rFonts w:ascii="黑体" w:eastAsia="黑体" w:hAnsi="宋体"/>
          <w:sz w:val="24"/>
          <w:szCs w:val="24"/>
        </w:rPr>
      </w:pPr>
      <w:bookmarkStart w:id="49" w:name="_Toc60560631"/>
      <w:bookmarkStart w:id="50" w:name="_Toc60631626"/>
      <w:bookmarkStart w:id="51" w:name="_Toc73517645"/>
      <w:bookmarkStart w:id="52" w:name="_Toc73518123"/>
      <w:bookmarkStart w:id="53" w:name="_Toc73521553"/>
      <w:bookmarkStart w:id="54" w:name="_Toc73521641"/>
      <w:bookmarkStart w:id="55" w:name="_Toc100052370"/>
      <w:r w:rsidRPr="004A6C18">
        <w:rPr>
          <w:rFonts w:ascii="黑体" w:eastAsia="黑体" w:hAnsi="宋体" w:hint="eastAsia"/>
          <w:sz w:val="24"/>
          <w:szCs w:val="24"/>
        </w:rPr>
        <w:t>6．联合体投标</w:t>
      </w:r>
    </w:p>
    <w:p w14:paraId="5FA22110"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 xml:space="preserve">6.1　</w:t>
      </w:r>
      <w:r w:rsidRPr="004A6C18">
        <w:rPr>
          <w:rFonts w:ascii="Times New Roman" w:eastAsia="宋体" w:hAnsi="Times New Roman" w:hint="eastAsia"/>
          <w:szCs w:val="24"/>
        </w:rPr>
        <w:t>以下有关联合体投标的条款仅适用于允许投标人组成联合体投标的项目。</w:t>
      </w:r>
    </w:p>
    <w:p w14:paraId="69DB414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6.2　由两个或</w:t>
      </w:r>
      <w:r w:rsidRPr="004A6C18">
        <w:rPr>
          <w:rFonts w:ascii="Times New Roman" w:eastAsia="宋体" w:hAnsi="Times New Roman" w:hint="eastAsia"/>
          <w:szCs w:val="24"/>
        </w:rPr>
        <w:t>两个以上的自然人、法人或者其他组织可以组成一个联合体，以一个供应商的身份</w:t>
      </w:r>
      <w:r w:rsidRPr="004A6C18">
        <w:rPr>
          <w:rFonts w:ascii="宋体" w:eastAsia="宋体" w:hAnsi="宋体" w:hint="eastAsia"/>
          <w:szCs w:val="24"/>
        </w:rPr>
        <w:t>共同投标时，应符合以下原则：</w:t>
      </w:r>
    </w:p>
    <w:p w14:paraId="1B64DC5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（1）投标联合体各方参加深圳大学</w:t>
      </w:r>
      <w:r w:rsidRPr="004A6C18">
        <w:rPr>
          <w:rFonts w:ascii="宋体" w:eastAsia="宋体" w:hAnsi="宋体"/>
          <w:szCs w:val="24"/>
        </w:rPr>
        <w:t>的</w:t>
      </w:r>
      <w:r w:rsidRPr="004A6C18">
        <w:rPr>
          <w:rFonts w:ascii="宋体" w:eastAsia="宋体" w:hAnsi="宋体" w:hint="eastAsia"/>
          <w:szCs w:val="24"/>
        </w:rPr>
        <w:t>采购活动应当具备下列条件：</w:t>
      </w:r>
      <w:r w:rsidRPr="004A6C18">
        <w:rPr>
          <w:rFonts w:ascii="宋体" w:eastAsia="宋体" w:hAnsi="宋体"/>
          <w:szCs w:val="24"/>
        </w:rPr>
        <w:t xml:space="preserve"> </w:t>
      </w:r>
    </w:p>
    <w:p w14:paraId="07651C38" w14:textId="77777777" w:rsidR="00355385" w:rsidRPr="004A6C18" w:rsidRDefault="00355385" w:rsidP="00355385">
      <w:pPr>
        <w:ind w:leftChars="200" w:left="420" w:firstLineChars="196" w:firstLine="412"/>
        <w:rPr>
          <w:rFonts w:ascii="宋体" w:eastAsia="宋体" w:hAnsi="宋体"/>
          <w:szCs w:val="24"/>
        </w:rPr>
      </w:pPr>
      <w:r w:rsidRPr="004A6C18">
        <w:rPr>
          <w:rFonts w:ascii="宋体" w:eastAsia="宋体" w:hAnsi="宋体" w:hint="eastAsia"/>
          <w:szCs w:val="24"/>
        </w:rPr>
        <w:t>1、具有独立承担民事责任的能力；</w:t>
      </w:r>
      <w:r w:rsidRPr="004A6C18">
        <w:rPr>
          <w:rFonts w:ascii="宋体" w:eastAsia="宋体" w:hAnsi="宋体"/>
          <w:szCs w:val="24"/>
        </w:rPr>
        <w:t xml:space="preserve"> </w:t>
      </w:r>
    </w:p>
    <w:p w14:paraId="4CF84F6F" w14:textId="77777777" w:rsidR="00355385" w:rsidRPr="004A6C18" w:rsidRDefault="00355385" w:rsidP="00355385">
      <w:pPr>
        <w:ind w:left="420" w:firstLineChars="196" w:firstLine="412"/>
        <w:rPr>
          <w:rFonts w:ascii="宋体" w:eastAsia="宋体" w:hAnsi="宋体"/>
          <w:szCs w:val="24"/>
        </w:rPr>
      </w:pPr>
      <w:r w:rsidRPr="004A6C18">
        <w:rPr>
          <w:rFonts w:ascii="宋体" w:eastAsia="宋体" w:hAnsi="宋体" w:hint="eastAsia"/>
          <w:szCs w:val="24"/>
        </w:rPr>
        <w:t>2、有良好的商业信誉和健全的财务会计制度；</w:t>
      </w:r>
      <w:r w:rsidRPr="004A6C18">
        <w:rPr>
          <w:rFonts w:ascii="宋体" w:eastAsia="宋体" w:hAnsi="宋体"/>
          <w:szCs w:val="24"/>
        </w:rPr>
        <w:t xml:space="preserve"> </w:t>
      </w:r>
    </w:p>
    <w:p w14:paraId="6D0C2CEA" w14:textId="77777777" w:rsidR="00355385" w:rsidRPr="004A6C18" w:rsidRDefault="00355385" w:rsidP="00355385">
      <w:pPr>
        <w:ind w:leftChars="200" w:left="420" w:firstLineChars="196" w:firstLine="412"/>
        <w:rPr>
          <w:rFonts w:ascii="宋体" w:eastAsia="宋体" w:hAnsi="宋体"/>
          <w:szCs w:val="24"/>
        </w:rPr>
      </w:pPr>
      <w:r w:rsidRPr="004A6C18">
        <w:rPr>
          <w:rFonts w:ascii="宋体" w:eastAsia="宋体" w:hAnsi="宋体" w:hint="eastAsia"/>
          <w:szCs w:val="24"/>
        </w:rPr>
        <w:t>3、具有履行合同所必需的设备和专业技术能力；</w:t>
      </w:r>
      <w:r w:rsidRPr="004A6C18">
        <w:rPr>
          <w:rFonts w:ascii="宋体" w:eastAsia="宋体" w:hAnsi="宋体"/>
          <w:szCs w:val="24"/>
        </w:rPr>
        <w:t xml:space="preserve"> </w:t>
      </w:r>
    </w:p>
    <w:p w14:paraId="0723F3D0" w14:textId="77777777" w:rsidR="00355385" w:rsidRPr="004A6C18" w:rsidRDefault="00355385" w:rsidP="00355385">
      <w:pPr>
        <w:ind w:leftChars="200" w:left="420" w:firstLineChars="196" w:firstLine="412"/>
        <w:rPr>
          <w:rFonts w:ascii="宋体" w:eastAsia="宋体" w:hAnsi="宋体"/>
          <w:szCs w:val="24"/>
        </w:rPr>
      </w:pPr>
      <w:r w:rsidRPr="004A6C18">
        <w:rPr>
          <w:rFonts w:ascii="宋体" w:eastAsia="宋体" w:hAnsi="宋体" w:hint="eastAsia"/>
          <w:szCs w:val="24"/>
        </w:rPr>
        <w:t>4、有依法缴纳税收和社会保障资金的良好记录；</w:t>
      </w:r>
      <w:r w:rsidRPr="004A6C18">
        <w:rPr>
          <w:rFonts w:ascii="宋体" w:eastAsia="宋体" w:hAnsi="宋体"/>
          <w:szCs w:val="24"/>
        </w:rPr>
        <w:t xml:space="preserve"> </w:t>
      </w:r>
    </w:p>
    <w:p w14:paraId="094D2E22" w14:textId="77777777" w:rsidR="00355385" w:rsidRPr="004A6C18" w:rsidRDefault="00355385" w:rsidP="00355385">
      <w:pPr>
        <w:ind w:leftChars="200" w:left="420" w:firstLineChars="196" w:firstLine="412"/>
        <w:rPr>
          <w:rFonts w:ascii="宋体" w:eastAsia="宋体" w:hAnsi="宋体"/>
          <w:szCs w:val="24"/>
        </w:rPr>
      </w:pPr>
      <w:r w:rsidRPr="004A6C18">
        <w:rPr>
          <w:rFonts w:ascii="宋体" w:eastAsia="宋体" w:hAnsi="宋体" w:hint="eastAsia"/>
          <w:szCs w:val="24"/>
        </w:rPr>
        <w:t>5、参加采购活动前三年内，在经营活动中没有重大违法记录；</w:t>
      </w:r>
      <w:r w:rsidRPr="004A6C18">
        <w:rPr>
          <w:rFonts w:ascii="宋体" w:eastAsia="宋体" w:hAnsi="宋体"/>
          <w:szCs w:val="24"/>
        </w:rPr>
        <w:t xml:space="preserve"> </w:t>
      </w:r>
    </w:p>
    <w:p w14:paraId="70EF9156" w14:textId="77777777" w:rsidR="00355385" w:rsidRPr="004A6C18" w:rsidRDefault="00355385" w:rsidP="00355385">
      <w:pPr>
        <w:ind w:leftChars="200" w:left="420" w:firstLineChars="196" w:firstLine="412"/>
        <w:rPr>
          <w:rFonts w:ascii="宋体" w:eastAsia="宋体" w:hAnsi="宋体"/>
          <w:szCs w:val="24"/>
        </w:rPr>
      </w:pPr>
      <w:r w:rsidRPr="004A6C18">
        <w:rPr>
          <w:rFonts w:ascii="宋体" w:eastAsia="宋体" w:hAnsi="宋体" w:hint="eastAsia"/>
          <w:szCs w:val="24"/>
        </w:rPr>
        <w:t>6、法律、行政法规规定的其他条件。</w:t>
      </w:r>
      <w:r w:rsidRPr="004A6C18">
        <w:rPr>
          <w:rFonts w:ascii="宋体" w:eastAsia="宋体" w:hAnsi="宋体"/>
          <w:szCs w:val="24"/>
        </w:rPr>
        <w:t xml:space="preserve"> </w:t>
      </w:r>
    </w:p>
    <w:p w14:paraId="31A778E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w:t>
      </w:r>
      <w:r w:rsidRPr="004A6C18">
        <w:rPr>
          <w:rFonts w:ascii="Times New Roman" w:eastAsia="宋体" w:hAnsi="Times New Roman" w:hint="eastAsia"/>
          <w:szCs w:val="24"/>
        </w:rPr>
        <w:t>采购人根据采购项目的特殊要求规定投标人特定条件的，联合体各方中至少应当有一方符合采购人规定的特定条件。对于招标公告</w:t>
      </w:r>
      <w:r w:rsidRPr="004A6C18">
        <w:rPr>
          <w:rFonts w:ascii="Times New Roman" w:eastAsia="宋体" w:hAnsi="Times New Roman"/>
          <w:szCs w:val="24"/>
        </w:rPr>
        <w:t>对投标人</w:t>
      </w:r>
      <w:r w:rsidRPr="004A6C18">
        <w:rPr>
          <w:rFonts w:ascii="Times New Roman" w:eastAsia="宋体" w:hAnsi="Times New Roman" w:hint="eastAsia"/>
          <w:szCs w:val="24"/>
        </w:rPr>
        <w:t>某一资质</w:t>
      </w:r>
      <w:r w:rsidRPr="004A6C18">
        <w:rPr>
          <w:rFonts w:ascii="Times New Roman" w:eastAsia="宋体" w:hAnsi="Times New Roman"/>
          <w:szCs w:val="24"/>
        </w:rPr>
        <w:t>有</w:t>
      </w:r>
      <w:r w:rsidRPr="004A6C18">
        <w:rPr>
          <w:rFonts w:ascii="Times New Roman" w:eastAsia="宋体" w:hAnsi="Times New Roman" w:hint="eastAsia"/>
          <w:szCs w:val="24"/>
        </w:rPr>
        <w:t>要求</w:t>
      </w:r>
      <w:r w:rsidRPr="004A6C18">
        <w:rPr>
          <w:rFonts w:ascii="Times New Roman" w:eastAsia="宋体" w:hAnsi="Times New Roman"/>
          <w:szCs w:val="24"/>
        </w:rPr>
        <w:t>的，</w:t>
      </w:r>
      <w:r w:rsidRPr="004A6C18">
        <w:rPr>
          <w:rFonts w:ascii="Times New Roman" w:eastAsia="宋体" w:hAnsi="Times New Roman" w:hint="eastAsia"/>
          <w:szCs w:val="24"/>
        </w:rPr>
        <w:t>按照联合体各方中最低资质等级确定联合体的资质等级</w:t>
      </w:r>
      <w:r w:rsidRPr="004A6C18">
        <w:rPr>
          <w:rFonts w:ascii="宋体" w:eastAsia="宋体" w:hAnsi="宋体" w:hint="eastAsia"/>
          <w:szCs w:val="24"/>
        </w:rPr>
        <w:t>；联合体各方的不同资质可优势互补。</w:t>
      </w:r>
    </w:p>
    <w:p w14:paraId="00D69FC6"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（3）投标人的投标文件及中标后签署的合同协议对联合体各方均具法律约束力；</w:t>
      </w:r>
    </w:p>
    <w:p w14:paraId="44BC1E96"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（4）联合体各方应当签订共同投标协议，明确约定各方拟承担的工作和责任，并将该共同投标协议随投标文件一并递交给深圳大学招投标管理中心；</w:t>
      </w:r>
    </w:p>
    <w:p w14:paraId="7FEE280C"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（5）联合体中标后，联合体各方应当共同与采购单位签订合同，就中标项目向采购单位承担连带责任；</w:t>
      </w:r>
    </w:p>
    <w:p w14:paraId="6E834B91"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（6）联合体的各方应当共同推荐一联合体投标授权代表方，由联合体各方提交一份授权书，证明其有资格代表联合体各方签署投标文件，该授权书作为投标文件的组成部分一并</w:t>
      </w:r>
      <w:r w:rsidRPr="004A6C18">
        <w:rPr>
          <w:rFonts w:ascii="宋体" w:eastAsia="宋体" w:hAnsi="宋体" w:hint="eastAsia"/>
          <w:szCs w:val="24"/>
        </w:rPr>
        <w:lastRenderedPageBreak/>
        <w:t>提交给深圳大学</w:t>
      </w:r>
      <w:r w:rsidRPr="004A6C18">
        <w:rPr>
          <w:rFonts w:ascii="宋体" w:eastAsia="宋体" w:hAnsi="宋体"/>
          <w:szCs w:val="24"/>
        </w:rPr>
        <w:t>招投标管理中心</w:t>
      </w:r>
      <w:r w:rsidRPr="004A6C18">
        <w:rPr>
          <w:rFonts w:ascii="宋体" w:eastAsia="宋体" w:hAnsi="宋体" w:hint="eastAsia"/>
          <w:szCs w:val="24"/>
        </w:rPr>
        <w:t>；</w:t>
      </w:r>
    </w:p>
    <w:p w14:paraId="3DF6F994"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参加联合体的各方不得再以自己名义单独在同一项目中投标，不得组成新的联合体参加同一项目投标，也不得以分包商或其它形式参与同一项目投标，出现上述情况者，其投标和与此有关联合体、总包单位的投标将被拒绝；</w:t>
      </w:r>
    </w:p>
    <w:p w14:paraId="46D17F01"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（8）除非另有规定或说明，本通用条款中“投标人”一词亦指联合体各方。</w:t>
      </w:r>
    </w:p>
    <w:p w14:paraId="6E0213D7"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7.本项目若涉及采购货物，则合格的货物及相应服务应满足以下要求：</w:t>
      </w:r>
    </w:p>
    <w:p w14:paraId="60C00E1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w:t>
      </w:r>
      <w:r w:rsidRPr="004A6C18">
        <w:rPr>
          <w:rFonts w:ascii="宋体" w:eastAsia="宋体" w:hAnsi="宋体"/>
          <w:szCs w:val="24"/>
        </w:rPr>
        <w:t xml:space="preserve">.1  </w:t>
      </w:r>
      <w:r w:rsidRPr="004A6C18">
        <w:rPr>
          <w:rFonts w:ascii="宋体" w:eastAsia="宋体" w:hAnsi="宋体" w:hint="eastAsia"/>
          <w:szCs w:val="24"/>
        </w:rPr>
        <w:t>必须是全新、未使用过的原装合格正品（包括零部件），如安装或配置了软件的，须为正版软件。</w:t>
      </w:r>
    </w:p>
    <w:p w14:paraId="42E8C931"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7.2  国产的货物及其有关服务必须符合中华人民共和国的设计和制造生产标准或行业标准。招标公告有其他要求的，亦应符合其要求。</w:t>
      </w:r>
    </w:p>
    <w:p w14:paraId="777B31E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w:t>
      </w:r>
      <w:r w:rsidRPr="004A6C18">
        <w:rPr>
          <w:rFonts w:ascii="宋体" w:eastAsia="宋体" w:hAnsi="宋体"/>
          <w:szCs w:val="24"/>
        </w:rPr>
        <w:t>.</w:t>
      </w:r>
      <w:r w:rsidRPr="004A6C18">
        <w:rPr>
          <w:rFonts w:ascii="宋体" w:eastAsia="宋体" w:hAnsi="宋体" w:hint="eastAsia"/>
          <w:szCs w:val="24"/>
        </w:rPr>
        <w:t>3</w:t>
      </w:r>
      <w:r w:rsidRPr="004A6C18">
        <w:rPr>
          <w:rFonts w:ascii="宋体" w:eastAsia="宋体" w:hAnsi="宋体"/>
          <w:szCs w:val="24"/>
        </w:rPr>
        <w:t xml:space="preserve">  </w:t>
      </w:r>
      <w:r w:rsidRPr="004A6C18">
        <w:rPr>
          <w:rFonts w:ascii="宋体" w:eastAsia="宋体" w:hAnsi="宋体" w:hint="eastAsia"/>
          <w:szCs w:val="24"/>
        </w:rPr>
        <w:t>进口货物及其有关服务必须符合原产地和/或中华人民共和国的设计和制造生产标准或行业标准。进口的货物必须具有合法的进口手续和途径，并通过中华人民共和国商检部门检验。招标公告有其他要求的，亦应符合其要求。</w:t>
      </w:r>
    </w:p>
    <w:p w14:paraId="4C36EB66"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w:t>
      </w:r>
      <w:r w:rsidRPr="004A6C18">
        <w:rPr>
          <w:rFonts w:ascii="宋体" w:eastAsia="宋体" w:hAnsi="宋体"/>
          <w:szCs w:val="24"/>
        </w:rPr>
        <w:t>.</w:t>
      </w:r>
      <w:r w:rsidRPr="004A6C18">
        <w:rPr>
          <w:rFonts w:ascii="宋体" w:eastAsia="宋体" w:hAnsi="宋体" w:hint="eastAsia"/>
          <w:szCs w:val="24"/>
        </w:rPr>
        <w:t>4</w:t>
      </w:r>
      <w:r w:rsidRPr="004A6C18">
        <w:rPr>
          <w:rFonts w:ascii="宋体" w:eastAsia="宋体" w:hAnsi="宋体"/>
          <w:szCs w:val="24"/>
        </w:rPr>
        <w:t xml:space="preserve">  </w:t>
      </w:r>
      <w:r w:rsidRPr="004A6C18">
        <w:rPr>
          <w:rFonts w:ascii="宋体" w:eastAsia="宋体" w:hAnsi="宋体" w:hint="eastAsia"/>
          <w:szCs w:val="24"/>
        </w:rPr>
        <w:t>投标人应保证，其所提供的货物在提供给采购单位前具有完全的所有权，采购单位在中华人民共和国使用该货物或货物的任何一部分时，不会产生因第三方提出的包括但不限于侵犯其专利权、商标权、版权、工业设计权等知识产权和侵犯其所有权、抵押权等物权及其他权利而引发的纠纷。如有纠纷，投标人应承担全部责任。</w:t>
      </w:r>
    </w:p>
    <w:p w14:paraId="71F1789A"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7.5  投标人应保证，其所提供的货物应具有行政主管部门颁发的资质证书或国家质量监督部门的产品《检验报告》。设备到货验收时，还必须提供设备的产品合格证、质量保证文件。若中标后，除非另有约定，投标人必须按合同规定完成设备的安装，并达到验收标准。</w:t>
      </w:r>
    </w:p>
    <w:p w14:paraId="57AC8FE6"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7.6  对工期的要求：投标人在投标时对其所投项目应提交详细的《交货进度表》，列明交货计划等，在合同规定的时间内完工验收。</w:t>
      </w:r>
    </w:p>
    <w:p w14:paraId="1219506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7.7  除非下文另有规定，产品</w:t>
      </w:r>
      <w:r w:rsidRPr="004A6C18">
        <w:rPr>
          <w:rFonts w:ascii="宋体" w:eastAsia="宋体" w:hAnsi="宋体"/>
          <w:szCs w:val="24"/>
        </w:rPr>
        <w:t>有效期</w:t>
      </w:r>
      <w:r w:rsidRPr="004A6C18">
        <w:rPr>
          <w:rFonts w:ascii="宋体" w:eastAsia="宋体" w:hAnsi="宋体" w:hint="eastAsia"/>
          <w:szCs w:val="24"/>
        </w:rPr>
        <w:t>为：</w:t>
      </w:r>
      <w:r w:rsidRPr="004A6C18">
        <w:rPr>
          <w:rFonts w:ascii="宋体" w:eastAsia="宋体" w:hAnsi="宋体"/>
          <w:szCs w:val="24"/>
        </w:rPr>
        <w:t>密封存放在阴凉、干燥、通风、温度为</w:t>
      </w:r>
      <w:r w:rsidRPr="004A6C18">
        <w:rPr>
          <w:rFonts w:ascii="宋体" w:eastAsia="宋体" w:hAnsi="宋体" w:hint="eastAsia"/>
          <w:szCs w:val="24"/>
        </w:rPr>
        <w:t>-5</w:t>
      </w:r>
      <w:r w:rsidRPr="004A6C18">
        <w:rPr>
          <w:rFonts w:ascii="宋体" w:eastAsia="宋体" w:hAnsi="宋体"/>
          <w:szCs w:val="24"/>
        </w:rPr>
        <w:t>°</w:t>
      </w:r>
      <w:r w:rsidRPr="004A6C18">
        <w:rPr>
          <w:rFonts w:ascii="宋体" w:eastAsia="宋体" w:hAnsi="宋体" w:hint="eastAsia"/>
          <w:szCs w:val="24"/>
        </w:rPr>
        <w:t>C</w:t>
      </w:r>
      <w:r w:rsidRPr="004A6C18">
        <w:rPr>
          <w:rFonts w:ascii="宋体" w:eastAsia="宋体" w:hAnsi="宋体"/>
          <w:szCs w:val="24"/>
        </w:rPr>
        <w:t>～40°C的环境中，有效期八</w:t>
      </w:r>
      <w:r w:rsidRPr="004A6C18">
        <w:rPr>
          <w:rFonts w:ascii="宋体" w:eastAsia="宋体" w:hAnsi="宋体" w:hint="eastAsia"/>
          <w:szCs w:val="24"/>
        </w:rPr>
        <w:t>年</w:t>
      </w:r>
      <w:r w:rsidRPr="004A6C18">
        <w:rPr>
          <w:rFonts w:ascii="宋体" w:eastAsia="宋体" w:hAnsi="宋体"/>
          <w:szCs w:val="24"/>
        </w:rPr>
        <w:t>。</w:t>
      </w:r>
      <w:r w:rsidRPr="004A6C18">
        <w:rPr>
          <w:rFonts w:ascii="宋体" w:eastAsia="宋体" w:hAnsi="宋体" w:hint="eastAsia"/>
          <w:szCs w:val="24"/>
        </w:rPr>
        <w:t>特殊要求的另行规定。</w:t>
      </w:r>
    </w:p>
    <w:p w14:paraId="702D93A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7.8  服务响应期：24小时以内到达采购单位现场。特殊要求的另行规定。</w:t>
      </w:r>
    </w:p>
    <w:p w14:paraId="1F86FFAF"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7.9  投标人必须承担的设备运输、安装调试、验收检测和提供设备操作说明书、图纸等其他相关及类似的义务。</w:t>
      </w:r>
    </w:p>
    <w:p w14:paraId="190B9A18"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8．投标费用</w:t>
      </w:r>
      <w:bookmarkEnd w:id="49"/>
      <w:bookmarkEnd w:id="50"/>
      <w:bookmarkEnd w:id="51"/>
      <w:bookmarkEnd w:id="52"/>
      <w:bookmarkEnd w:id="53"/>
      <w:bookmarkEnd w:id="54"/>
      <w:bookmarkEnd w:id="55"/>
    </w:p>
    <w:p w14:paraId="6D23431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不论投标结果如何，投标人应承担其编制投标文件与递交投标文件所涉及的一切费用。</w:t>
      </w:r>
    </w:p>
    <w:p w14:paraId="7CD0AD6D" w14:textId="77777777" w:rsidR="00355385" w:rsidRPr="004A6C18" w:rsidRDefault="00355385" w:rsidP="00355385">
      <w:pPr>
        <w:spacing w:line="360" w:lineRule="auto"/>
        <w:rPr>
          <w:rFonts w:ascii="黑体" w:eastAsia="黑体" w:hAnsi="宋体"/>
          <w:sz w:val="24"/>
          <w:szCs w:val="24"/>
        </w:rPr>
      </w:pPr>
      <w:bookmarkStart w:id="56" w:name="_Toc60560632"/>
      <w:bookmarkStart w:id="57" w:name="_Toc60631627"/>
      <w:bookmarkStart w:id="58" w:name="_Toc73517646"/>
      <w:bookmarkStart w:id="59" w:name="_Toc73518124"/>
      <w:bookmarkStart w:id="60" w:name="_Toc73521554"/>
      <w:bookmarkStart w:id="61" w:name="_Toc73521642"/>
      <w:bookmarkStart w:id="62" w:name="_Toc100052371"/>
      <w:r w:rsidRPr="004A6C18">
        <w:rPr>
          <w:rFonts w:ascii="黑体" w:eastAsia="黑体" w:hAnsi="宋体" w:hint="eastAsia"/>
          <w:sz w:val="24"/>
          <w:szCs w:val="24"/>
        </w:rPr>
        <w:lastRenderedPageBreak/>
        <w:t>9．踏勘现场</w:t>
      </w:r>
      <w:bookmarkEnd w:id="56"/>
      <w:bookmarkEnd w:id="57"/>
      <w:bookmarkEnd w:id="58"/>
      <w:bookmarkEnd w:id="59"/>
      <w:bookmarkEnd w:id="60"/>
      <w:bookmarkEnd w:id="61"/>
      <w:bookmarkEnd w:id="62"/>
    </w:p>
    <w:p w14:paraId="6C9A2F19" w14:textId="77777777" w:rsidR="00355385" w:rsidRPr="004A6C18" w:rsidRDefault="00355385" w:rsidP="00355385">
      <w:pPr>
        <w:ind w:firstLineChars="196" w:firstLine="412"/>
        <w:rPr>
          <w:rFonts w:ascii="宋体" w:eastAsia="宋体" w:hAnsi="宋体"/>
          <w:szCs w:val="24"/>
        </w:rPr>
      </w:pPr>
      <w:bookmarkStart w:id="63" w:name="_Toc78260681"/>
      <w:bookmarkStart w:id="64" w:name="_Toc100052372"/>
      <w:r w:rsidRPr="004A6C18">
        <w:rPr>
          <w:rFonts w:ascii="宋体" w:eastAsia="宋体" w:hAnsi="宋体" w:hint="eastAsia"/>
          <w:szCs w:val="24"/>
        </w:rPr>
        <w:t>9.1如有需要，学校</w:t>
      </w:r>
      <w:r w:rsidRPr="004A6C18">
        <w:rPr>
          <w:rFonts w:ascii="宋体" w:eastAsia="宋体" w:hAnsi="宋体"/>
          <w:szCs w:val="24"/>
        </w:rPr>
        <w:t>采购机构</w:t>
      </w:r>
      <w:r w:rsidRPr="004A6C18">
        <w:rPr>
          <w:rFonts w:ascii="宋体" w:eastAsia="宋体" w:hAnsi="宋体" w:hint="eastAsia"/>
          <w:szCs w:val="24"/>
        </w:rPr>
        <w:t>或采购单位将组织投标人对项目现场及周围环境进行踏勘，以便投标人获取有关编制投标文件和签署合同所需的所有资料。踏勘现场所发生的费用由投标人自己承担，投标人应按招标公告所约定的时间、地点统一踏勘现场。</w:t>
      </w:r>
    </w:p>
    <w:p w14:paraId="720DBFB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9.2投标人及其人员经过采购单位的允许，可以踏勘目的进入采购单位的项目现场。若本项目招标文件要求投标人于统一时间地点踏勘现场的，投标人应当按时前往。</w:t>
      </w:r>
    </w:p>
    <w:p w14:paraId="14802C58"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9.3采购单位必须通过学校采购机构向投标人提供有关现场的资料和数据。</w:t>
      </w:r>
    </w:p>
    <w:p w14:paraId="1431D841"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9.4任何人或任何组织在踏勘现场时向投标人提交的任何书面或口头上的资料，未经学校采购机构在网上发布或书面通知，均作无效处理。学校采购机构对投标人由此而做出的推论、理解和结论概不负责。</w:t>
      </w:r>
    </w:p>
    <w:p w14:paraId="5741F680"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9.5 未参与现场踏勘不能作为否定投标人资格的理由。</w:t>
      </w:r>
    </w:p>
    <w:p w14:paraId="189A71E1"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10．招标</w:t>
      </w:r>
      <w:bookmarkEnd w:id="63"/>
      <w:r w:rsidRPr="004A6C18">
        <w:rPr>
          <w:rFonts w:ascii="黑体" w:eastAsia="黑体" w:hAnsi="宋体" w:hint="eastAsia"/>
          <w:sz w:val="24"/>
          <w:szCs w:val="24"/>
        </w:rPr>
        <w:t>答疑</w:t>
      </w:r>
      <w:bookmarkEnd w:id="64"/>
    </w:p>
    <w:p w14:paraId="780F955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10.1招标答疑的目的是澄清、解答投标人在查阅招标文件后或现场踏勘中可能提出的与投标有关的疑问或询问。</w:t>
      </w:r>
    </w:p>
    <w:p w14:paraId="08E1D55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10.2投标人提出的与投标有关的问题须在招标文件规定的答疑截止时间前以书面形式提交给学校采购机构。</w:t>
      </w:r>
    </w:p>
    <w:p w14:paraId="5AC2729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10.3学校采购机构对疑问所做出的澄清和解答，以书面答复（包括网站发布信息）为准。答疑纪要的有效性规定按照本通用条款第13</w:t>
      </w:r>
      <w:r w:rsidRPr="004A6C18">
        <w:rPr>
          <w:rFonts w:ascii="宋体" w:eastAsia="宋体" w:hAnsi="宋体"/>
          <w:szCs w:val="21"/>
        </w:rPr>
        <w:t>.3</w:t>
      </w:r>
      <w:r w:rsidRPr="004A6C18">
        <w:rPr>
          <w:rFonts w:ascii="宋体" w:eastAsia="宋体" w:hAnsi="宋体" w:hint="eastAsia"/>
          <w:szCs w:val="21"/>
        </w:rPr>
        <w:t>、13</w:t>
      </w:r>
      <w:r w:rsidRPr="004A6C18">
        <w:rPr>
          <w:rFonts w:ascii="宋体" w:eastAsia="宋体" w:hAnsi="宋体"/>
          <w:szCs w:val="21"/>
        </w:rPr>
        <w:t>.4</w:t>
      </w:r>
      <w:r w:rsidRPr="004A6C18">
        <w:rPr>
          <w:rFonts w:ascii="宋体" w:eastAsia="宋体" w:hAnsi="宋体" w:hint="eastAsia"/>
          <w:szCs w:val="21"/>
        </w:rPr>
        <w:t>款规定执行。</w:t>
      </w:r>
    </w:p>
    <w:p w14:paraId="70B34B6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10.4如学校采购机构认为有必要组织现场答疑会，投标人应按照招标文件规定的时间或学校采购机构另行书面通知（包括网站发布的通知）的时间和地点，参与现场答疑会。</w:t>
      </w:r>
    </w:p>
    <w:p w14:paraId="29614108"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1"/>
        </w:rPr>
        <w:t>10.5未参与招标答疑不作为否定投标人资格的理由。</w:t>
      </w:r>
    </w:p>
    <w:p w14:paraId="13089ECF"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bookmarkStart w:id="65" w:name="bt招标文件"/>
      <w:bookmarkStart w:id="66" w:name="_Toc73517648"/>
      <w:bookmarkStart w:id="67" w:name="_Toc73518126"/>
      <w:bookmarkStart w:id="68" w:name="_Toc73521556"/>
      <w:bookmarkStart w:id="69" w:name="_Toc73521644"/>
      <w:bookmarkStart w:id="70" w:name="_Toc100052373"/>
      <w:bookmarkStart w:id="71" w:name="_Toc101074878"/>
      <w:bookmarkEnd w:id="65"/>
      <w:r w:rsidRPr="004A6C18">
        <w:rPr>
          <w:rFonts w:ascii="Arial" w:eastAsia="黑体" w:hAnsi="Arial" w:hint="eastAsia"/>
          <w:b/>
          <w:bCs/>
          <w:sz w:val="28"/>
          <w:szCs w:val="28"/>
        </w:rPr>
        <w:t>招标文件</w:t>
      </w:r>
      <w:bookmarkEnd w:id="66"/>
      <w:bookmarkEnd w:id="67"/>
      <w:bookmarkEnd w:id="68"/>
      <w:bookmarkEnd w:id="69"/>
      <w:bookmarkEnd w:id="70"/>
      <w:bookmarkEnd w:id="71"/>
    </w:p>
    <w:p w14:paraId="4CC128F1" w14:textId="77777777" w:rsidR="00355385" w:rsidRPr="004A6C18" w:rsidRDefault="00355385" w:rsidP="00355385">
      <w:pPr>
        <w:spacing w:line="360" w:lineRule="auto"/>
        <w:rPr>
          <w:rFonts w:ascii="黑体" w:eastAsia="黑体" w:hAnsi="宋体"/>
          <w:sz w:val="24"/>
          <w:szCs w:val="24"/>
        </w:rPr>
      </w:pPr>
      <w:bookmarkStart w:id="72" w:name="_Toc73517649"/>
      <w:bookmarkStart w:id="73" w:name="_Toc73518127"/>
      <w:bookmarkStart w:id="74" w:name="_Toc73521557"/>
      <w:bookmarkStart w:id="75" w:name="_Toc73521645"/>
      <w:bookmarkStart w:id="76" w:name="_Toc100052374"/>
      <w:r w:rsidRPr="004A6C18">
        <w:rPr>
          <w:rFonts w:ascii="黑体" w:eastAsia="黑体" w:hAnsi="宋体" w:hint="eastAsia"/>
          <w:sz w:val="24"/>
          <w:szCs w:val="24"/>
        </w:rPr>
        <w:t>11．招标文件的编制与组成</w:t>
      </w:r>
      <w:bookmarkEnd w:id="72"/>
      <w:bookmarkEnd w:id="73"/>
      <w:bookmarkEnd w:id="74"/>
      <w:bookmarkEnd w:id="75"/>
      <w:bookmarkEnd w:id="76"/>
    </w:p>
    <w:p w14:paraId="294C72CE" w14:textId="77777777" w:rsidR="00355385" w:rsidRPr="004A6C18" w:rsidRDefault="00355385" w:rsidP="00355385">
      <w:pPr>
        <w:snapToGrid w:val="0"/>
        <w:ind w:firstLineChars="200" w:firstLine="420"/>
        <w:rPr>
          <w:rFonts w:ascii="宋体" w:eastAsia="宋体" w:hAnsi="宋体"/>
          <w:szCs w:val="21"/>
        </w:rPr>
      </w:pPr>
      <w:r w:rsidRPr="004A6C18">
        <w:rPr>
          <w:rFonts w:ascii="宋体" w:eastAsia="宋体" w:hAnsi="宋体" w:hint="eastAsia"/>
          <w:szCs w:val="21"/>
        </w:rPr>
        <w:t>11.1招标文件除以下内容外，学校采购机构在招标（或谈判）期间发出的答疑纪要和其他补充修改函件，均是招标文件的组成部分，对投标人起约束作用；</w:t>
      </w:r>
    </w:p>
    <w:p w14:paraId="74DD06B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招标文件包括下列内容：</w:t>
      </w:r>
    </w:p>
    <w:p w14:paraId="5E57E8C2" w14:textId="77777777" w:rsidR="00355385" w:rsidRPr="004A6C18" w:rsidRDefault="00355385" w:rsidP="00355385">
      <w:pPr>
        <w:ind w:leftChars="200" w:left="420" w:firstLineChars="196" w:firstLine="413"/>
        <w:rPr>
          <w:rFonts w:ascii="宋体" w:eastAsia="宋体" w:hAnsi="宋体"/>
          <w:b/>
          <w:szCs w:val="21"/>
        </w:rPr>
      </w:pPr>
      <w:r w:rsidRPr="004A6C18">
        <w:rPr>
          <w:rFonts w:ascii="宋体" w:eastAsia="宋体" w:hAnsi="宋体" w:hint="eastAsia"/>
          <w:b/>
          <w:szCs w:val="21"/>
        </w:rPr>
        <w:t>第一册  专用条款</w:t>
      </w:r>
    </w:p>
    <w:p w14:paraId="6D893690" w14:textId="77777777" w:rsidR="00355385" w:rsidRPr="004A6C18" w:rsidRDefault="00355385" w:rsidP="00355385">
      <w:pPr>
        <w:ind w:leftChars="514" w:left="1079"/>
        <w:rPr>
          <w:rFonts w:ascii="宋体" w:eastAsia="宋体" w:hAnsi="宋体"/>
          <w:b/>
          <w:szCs w:val="21"/>
        </w:rPr>
      </w:pPr>
      <w:r w:rsidRPr="004A6C18">
        <w:rPr>
          <w:rFonts w:ascii="宋体" w:eastAsia="宋体" w:hAnsi="宋体" w:hint="eastAsia"/>
          <w:b/>
          <w:szCs w:val="21"/>
        </w:rPr>
        <w:t>关键信息</w:t>
      </w:r>
    </w:p>
    <w:p w14:paraId="43FF1538" w14:textId="77777777" w:rsidR="00355385" w:rsidRPr="004A6C18" w:rsidRDefault="00355385" w:rsidP="00355385">
      <w:pPr>
        <w:ind w:leftChars="300" w:left="630" w:firstLineChars="196" w:firstLine="412"/>
        <w:rPr>
          <w:rFonts w:ascii="宋体" w:eastAsia="宋体" w:hAnsi="宋体"/>
          <w:szCs w:val="21"/>
        </w:rPr>
      </w:pPr>
      <w:r w:rsidRPr="004A6C18">
        <w:rPr>
          <w:rFonts w:ascii="宋体" w:eastAsia="宋体" w:hAnsi="宋体" w:hint="eastAsia"/>
          <w:szCs w:val="21"/>
        </w:rPr>
        <w:lastRenderedPageBreak/>
        <w:t>第一章  招标公告</w:t>
      </w:r>
    </w:p>
    <w:p w14:paraId="2BDDD631" w14:textId="77777777" w:rsidR="00355385" w:rsidRPr="004A6C18" w:rsidRDefault="00355385" w:rsidP="00355385">
      <w:pPr>
        <w:ind w:leftChars="300" w:left="630" w:firstLineChars="196" w:firstLine="412"/>
        <w:rPr>
          <w:rFonts w:ascii="宋体" w:eastAsia="宋体" w:hAnsi="宋体"/>
          <w:szCs w:val="21"/>
        </w:rPr>
      </w:pPr>
      <w:r w:rsidRPr="004A6C18">
        <w:rPr>
          <w:rFonts w:ascii="宋体" w:eastAsia="宋体" w:hAnsi="宋体" w:hint="eastAsia"/>
          <w:szCs w:val="21"/>
        </w:rPr>
        <w:t>第二章  招标项目需求</w:t>
      </w:r>
    </w:p>
    <w:p w14:paraId="786EEF43" w14:textId="77777777" w:rsidR="00355385" w:rsidRPr="004A6C18" w:rsidRDefault="00355385" w:rsidP="00355385">
      <w:pPr>
        <w:ind w:leftChars="300" w:left="630" w:firstLineChars="196" w:firstLine="412"/>
        <w:rPr>
          <w:rFonts w:ascii="宋体" w:eastAsia="宋体" w:hAnsi="宋体"/>
          <w:szCs w:val="21"/>
        </w:rPr>
      </w:pPr>
      <w:r w:rsidRPr="004A6C18">
        <w:rPr>
          <w:rFonts w:ascii="宋体" w:eastAsia="宋体" w:hAnsi="宋体" w:hint="eastAsia"/>
          <w:szCs w:val="21"/>
        </w:rPr>
        <w:t>第三章  合同条款及格式</w:t>
      </w:r>
    </w:p>
    <w:p w14:paraId="52DDD8E5" w14:textId="77777777" w:rsidR="00355385" w:rsidRPr="004A6C18" w:rsidRDefault="00355385" w:rsidP="00355385">
      <w:pPr>
        <w:ind w:leftChars="300" w:left="630" w:firstLineChars="196" w:firstLine="412"/>
        <w:rPr>
          <w:rFonts w:ascii="宋体" w:eastAsia="宋体" w:hAnsi="宋体"/>
          <w:szCs w:val="21"/>
        </w:rPr>
      </w:pPr>
      <w:r w:rsidRPr="004A6C18">
        <w:rPr>
          <w:rFonts w:ascii="宋体" w:eastAsia="宋体" w:hAnsi="宋体" w:hint="eastAsia"/>
          <w:szCs w:val="21"/>
        </w:rPr>
        <w:t>第四章  投标文件格式、附件</w:t>
      </w:r>
    </w:p>
    <w:p w14:paraId="23D6B743" w14:textId="77777777" w:rsidR="00355385" w:rsidRPr="004A6C18" w:rsidRDefault="00355385" w:rsidP="00355385">
      <w:pPr>
        <w:ind w:leftChars="300" w:left="630" w:firstLineChars="196" w:firstLine="412"/>
        <w:rPr>
          <w:rFonts w:ascii="宋体" w:eastAsia="宋体" w:hAnsi="宋体"/>
          <w:szCs w:val="21"/>
        </w:rPr>
      </w:pPr>
      <w:r w:rsidRPr="004A6C18">
        <w:rPr>
          <w:rFonts w:ascii="宋体" w:eastAsia="宋体" w:hAnsi="宋体" w:hint="eastAsia"/>
          <w:szCs w:val="21"/>
        </w:rPr>
        <w:t>第五章  深圳大学采购履约情况反馈表</w:t>
      </w:r>
    </w:p>
    <w:p w14:paraId="7F4158A8" w14:textId="77777777" w:rsidR="00355385" w:rsidRPr="004A6C18" w:rsidRDefault="00355385" w:rsidP="00355385">
      <w:pPr>
        <w:ind w:leftChars="200" w:left="420" w:firstLineChars="196" w:firstLine="413"/>
        <w:rPr>
          <w:rFonts w:ascii="宋体" w:eastAsia="宋体" w:hAnsi="宋体"/>
          <w:b/>
          <w:szCs w:val="21"/>
        </w:rPr>
      </w:pPr>
      <w:r w:rsidRPr="004A6C18">
        <w:rPr>
          <w:rFonts w:ascii="宋体" w:eastAsia="宋体" w:hAnsi="宋体" w:hint="eastAsia"/>
          <w:b/>
          <w:szCs w:val="21"/>
        </w:rPr>
        <w:t>第二册  通用条款</w:t>
      </w:r>
    </w:p>
    <w:p w14:paraId="08F324A3"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第一章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总则</w:t>
      </w:r>
    </w:p>
    <w:p w14:paraId="72D14193"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第二章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招标文件</w:t>
      </w:r>
    </w:p>
    <w:p w14:paraId="60CDA5BA"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第三章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投标文件的编制</w:t>
      </w:r>
    </w:p>
    <w:p w14:paraId="4C5BBE31"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第四章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投标文件的递交</w:t>
      </w:r>
    </w:p>
    <w:p w14:paraId="769C2DAC"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第五章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开标</w:t>
      </w:r>
    </w:p>
    <w:p w14:paraId="60911173"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第六章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评标要求</w:t>
      </w:r>
    </w:p>
    <w:p w14:paraId="38574D42"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第七章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评标程序及评标方法</w:t>
      </w:r>
    </w:p>
    <w:p w14:paraId="083BA6B6"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第八章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定标及公示</w:t>
      </w:r>
    </w:p>
    <w:p w14:paraId="73773D66"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第九章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公开招标失败的后续处理</w:t>
      </w:r>
    </w:p>
    <w:p w14:paraId="407B757B"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第十章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合同的授予与备案</w:t>
      </w:r>
    </w:p>
    <w:p w14:paraId="5B56BA3C" w14:textId="77777777" w:rsidR="00355385" w:rsidRPr="004A6C18" w:rsidRDefault="00355385" w:rsidP="00355385">
      <w:pPr>
        <w:numPr>
          <w:ilvl w:val="1"/>
          <w:numId w:val="0"/>
        </w:numPr>
        <w:tabs>
          <w:tab w:val="num" w:pos="360"/>
        </w:tabs>
        <w:ind w:firstLineChars="514" w:firstLine="1079"/>
        <w:rPr>
          <w:rFonts w:ascii="Times New Roman" w:eastAsia="宋体" w:hAnsi="Times New Roman"/>
          <w:szCs w:val="21"/>
        </w:rPr>
      </w:pPr>
      <w:r w:rsidRPr="004A6C18">
        <w:rPr>
          <w:rFonts w:ascii="Times New Roman" w:eastAsia="宋体" w:hAnsi="Times New Roman" w:hint="eastAsia"/>
          <w:szCs w:val="21"/>
        </w:rPr>
        <w:t>第十一章</w:t>
      </w:r>
      <w:r w:rsidRPr="004A6C18">
        <w:rPr>
          <w:rFonts w:ascii="Times New Roman" w:eastAsia="宋体" w:hAnsi="Times New Roman" w:hint="eastAsia"/>
          <w:szCs w:val="21"/>
        </w:rPr>
        <w:t xml:space="preserve">  </w:t>
      </w:r>
      <w:r w:rsidRPr="004A6C18">
        <w:rPr>
          <w:rFonts w:ascii="Times New Roman" w:eastAsia="宋体" w:hAnsi="Times New Roman" w:hint="eastAsia"/>
          <w:szCs w:val="21"/>
        </w:rPr>
        <w:t>质疑处理</w:t>
      </w:r>
    </w:p>
    <w:p w14:paraId="293385BC" w14:textId="77777777" w:rsidR="00355385" w:rsidRPr="004A6C18" w:rsidRDefault="00355385" w:rsidP="00355385">
      <w:pPr>
        <w:ind w:firstLineChars="196" w:firstLine="412"/>
        <w:rPr>
          <w:rFonts w:ascii="宋体" w:eastAsia="宋体" w:hAnsi="宋体"/>
          <w:szCs w:val="21"/>
        </w:rPr>
      </w:pPr>
      <w:bookmarkStart w:id="77" w:name="_Toc60560636"/>
      <w:bookmarkStart w:id="78" w:name="_Toc60631631"/>
      <w:bookmarkStart w:id="79" w:name="_Toc73517650"/>
      <w:bookmarkStart w:id="80" w:name="_Toc73518128"/>
      <w:bookmarkStart w:id="81" w:name="_Toc73521558"/>
      <w:bookmarkStart w:id="82" w:name="_Toc73521646"/>
      <w:bookmarkStart w:id="83" w:name="_Toc100052375"/>
      <w:bookmarkStart w:id="84" w:name="_Toc60560637"/>
      <w:bookmarkStart w:id="85" w:name="_Toc60631632"/>
      <w:bookmarkStart w:id="86" w:name="_Toc73517651"/>
      <w:bookmarkStart w:id="87" w:name="_Toc73518129"/>
      <w:bookmarkStart w:id="88" w:name="_Toc73521559"/>
      <w:bookmarkStart w:id="89" w:name="_Toc73521647"/>
      <w:bookmarkStart w:id="90" w:name="_Toc100052376"/>
      <w:r w:rsidRPr="004A6C18">
        <w:rPr>
          <w:rFonts w:ascii="宋体" w:eastAsia="宋体" w:hAnsi="宋体" w:hint="eastAsia"/>
          <w:szCs w:val="21"/>
        </w:rPr>
        <w:t>11.2 投标人获得招标文件后，应仔细检查招标文件的所有内容，如有残缺应在答疑截止时间之前向学校采购机构提出，否则，由此引起的投标损失自负；投标人同时应认真审阅招标文件所有的事项、格式、条款和规范要求等，如果投标人的投标文件没有按招标文件要求提交全部资料或者投标文件没有对招标文件做出实质性响应，其风险应由投标人自行承担，并根据有关条款规定，其投标有可能被拒绝。</w:t>
      </w:r>
    </w:p>
    <w:p w14:paraId="389E536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11.3</w:t>
      </w:r>
      <w:r w:rsidRPr="004A6C18">
        <w:rPr>
          <w:rFonts w:ascii="宋体" w:eastAsia="宋体" w:hAnsi="宋体" w:hint="eastAsia"/>
          <w:szCs w:val="24"/>
        </w:rPr>
        <w:t>任何人或任何组织向投标人提交的任何书面或口头资料，未经学校采购机构在网上发布或书面通知，均作无效处理，不得作为招标文件的组成部分。学校采购机构对投标人由此而做出的推论、理解和结论概不负责。</w:t>
      </w:r>
    </w:p>
    <w:p w14:paraId="2CF1F1DB"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12．招标文件的澄清</w:t>
      </w:r>
      <w:bookmarkEnd w:id="77"/>
      <w:bookmarkEnd w:id="78"/>
      <w:bookmarkEnd w:id="79"/>
      <w:bookmarkEnd w:id="80"/>
      <w:bookmarkEnd w:id="81"/>
      <w:bookmarkEnd w:id="82"/>
      <w:bookmarkEnd w:id="83"/>
    </w:p>
    <w:p w14:paraId="58D81FD2" w14:textId="77777777" w:rsidR="00355385" w:rsidRPr="004A6C18" w:rsidRDefault="00355385" w:rsidP="00355385">
      <w:pPr>
        <w:snapToGrid w:val="0"/>
        <w:ind w:firstLineChars="200" w:firstLine="420"/>
        <w:rPr>
          <w:rFonts w:ascii="宋体" w:eastAsia="宋体" w:hAnsi="宋体"/>
          <w:szCs w:val="21"/>
        </w:rPr>
      </w:pPr>
      <w:r w:rsidRPr="004A6C18">
        <w:rPr>
          <w:rFonts w:ascii="宋体" w:eastAsia="宋体" w:hAnsi="宋体" w:hint="eastAsia"/>
          <w:szCs w:val="21"/>
        </w:rPr>
        <w:t>12.1投标人在收到招标文件后，对招标文件任何部分若有任何疑问，或要求澄清招标文件的，均应在招标公告规定的答疑截止时间内，以</w:t>
      </w:r>
      <w:r w:rsidRPr="004A6C18">
        <w:rPr>
          <w:rFonts w:ascii="宋体" w:eastAsia="宋体" w:hAnsi="宋体"/>
          <w:szCs w:val="21"/>
        </w:rPr>
        <w:t>书面</w:t>
      </w:r>
      <w:r w:rsidRPr="004A6C18">
        <w:rPr>
          <w:rFonts w:ascii="宋体" w:eastAsia="宋体" w:hAnsi="宋体" w:hint="eastAsia"/>
          <w:szCs w:val="21"/>
        </w:rPr>
        <w:t>形式向学校采购机构提交。不论是学校采购机构根据需要主动对招标文件进行必要的澄清或是根据投标人的要求对招标文件做出澄清，学校采购机构都将在投标截止日期前以书面形式（包括深圳大学</w:t>
      </w:r>
      <w:r w:rsidRPr="004A6C18">
        <w:rPr>
          <w:rFonts w:ascii="宋体" w:eastAsia="宋体" w:hAnsi="宋体"/>
          <w:szCs w:val="21"/>
        </w:rPr>
        <w:t>招投标管理中心</w:t>
      </w:r>
      <w:r w:rsidRPr="004A6C18">
        <w:rPr>
          <w:rFonts w:ascii="宋体" w:eastAsia="宋体" w:hAnsi="宋体" w:hint="eastAsia"/>
          <w:szCs w:val="21"/>
        </w:rPr>
        <w:t>网站公开发布方式）答复或发送给所有投标人。澄清纪要作为招标文件的组成部分，对投标人起约束作用；</w:t>
      </w:r>
    </w:p>
    <w:p w14:paraId="76499D24" w14:textId="77777777" w:rsidR="00355385" w:rsidRPr="004A6C18" w:rsidRDefault="00355385" w:rsidP="00355385">
      <w:pPr>
        <w:snapToGrid w:val="0"/>
        <w:ind w:firstLineChars="200" w:firstLine="420"/>
        <w:rPr>
          <w:rFonts w:ascii="宋体" w:eastAsia="宋体" w:hAnsi="宋体"/>
          <w:szCs w:val="21"/>
        </w:rPr>
      </w:pPr>
      <w:r w:rsidRPr="004A6C18">
        <w:rPr>
          <w:rFonts w:ascii="宋体" w:eastAsia="宋体" w:hAnsi="宋体" w:hint="eastAsia"/>
          <w:szCs w:val="21"/>
        </w:rPr>
        <w:lastRenderedPageBreak/>
        <w:t>12.2对于没有提出澄清又参与了该项目投标的供应商将被视为完全认同该</w:t>
      </w:r>
      <w:r w:rsidRPr="004A6C18">
        <w:rPr>
          <w:rFonts w:ascii="Times New Roman" w:eastAsia="宋体" w:hAnsi="Times New Roman" w:hint="eastAsia"/>
          <w:szCs w:val="24"/>
        </w:rPr>
        <w:t>招标文件（含澄清纪要）</w:t>
      </w:r>
      <w:r w:rsidRPr="004A6C18">
        <w:rPr>
          <w:rFonts w:ascii="宋体" w:eastAsia="宋体" w:hAnsi="宋体" w:hint="eastAsia"/>
          <w:szCs w:val="21"/>
        </w:rPr>
        <w:t>，投标截止期后不再受理针对招标文件的相关质疑或投诉。</w:t>
      </w:r>
    </w:p>
    <w:p w14:paraId="011E76D4" w14:textId="77777777" w:rsidR="00355385" w:rsidRPr="004A6C18" w:rsidRDefault="00355385" w:rsidP="00355385">
      <w:pPr>
        <w:snapToGrid w:val="0"/>
        <w:ind w:firstLineChars="200" w:firstLine="420"/>
        <w:rPr>
          <w:rFonts w:ascii="宋体" w:eastAsia="宋体" w:hAnsi="宋体"/>
          <w:szCs w:val="21"/>
        </w:rPr>
      </w:pPr>
      <w:r w:rsidRPr="004A6C18">
        <w:rPr>
          <w:rFonts w:ascii="宋体" w:eastAsia="宋体" w:hAnsi="宋体" w:hint="eastAsia"/>
          <w:szCs w:val="21"/>
        </w:rPr>
        <w:t>12.3 对招标文件中描述有歧义或前后不一致的地方，评标委员会有权进行评判，但对同一条款的评判应适用于每个投标人。</w:t>
      </w:r>
    </w:p>
    <w:p w14:paraId="08C1432A"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sz w:val="24"/>
          <w:szCs w:val="24"/>
        </w:rPr>
        <w:t>1</w:t>
      </w:r>
      <w:r w:rsidRPr="004A6C18">
        <w:rPr>
          <w:rFonts w:ascii="黑体" w:eastAsia="黑体" w:hAnsi="宋体" w:hint="eastAsia"/>
          <w:sz w:val="24"/>
          <w:szCs w:val="24"/>
        </w:rPr>
        <w:t>3．招标文件的修改</w:t>
      </w:r>
      <w:bookmarkEnd w:id="84"/>
      <w:bookmarkEnd w:id="85"/>
      <w:bookmarkEnd w:id="86"/>
      <w:bookmarkEnd w:id="87"/>
      <w:bookmarkEnd w:id="88"/>
      <w:bookmarkEnd w:id="89"/>
      <w:bookmarkEnd w:id="90"/>
    </w:p>
    <w:p w14:paraId="793A52CF" w14:textId="77777777" w:rsidR="00355385" w:rsidRPr="004A6C18" w:rsidRDefault="00355385" w:rsidP="00355385">
      <w:pPr>
        <w:ind w:firstLineChars="196" w:firstLine="412"/>
        <w:rPr>
          <w:rFonts w:ascii="宋体" w:eastAsia="宋体" w:hAnsi="宋体"/>
          <w:szCs w:val="21"/>
        </w:rPr>
      </w:pPr>
      <w:bookmarkStart w:id="91" w:name="bt投标文件"/>
      <w:bookmarkStart w:id="92" w:name="_Toc73517652"/>
      <w:bookmarkStart w:id="93" w:name="_Toc73518130"/>
      <w:bookmarkStart w:id="94" w:name="_Toc73521560"/>
      <w:bookmarkStart w:id="95" w:name="_Toc73521648"/>
      <w:bookmarkStart w:id="96" w:name="_Toc100052377"/>
      <w:bookmarkStart w:id="97" w:name="_Toc101074879"/>
      <w:bookmarkEnd w:id="91"/>
      <w:r w:rsidRPr="004A6C18">
        <w:rPr>
          <w:rFonts w:ascii="宋体" w:eastAsia="宋体" w:hAnsi="宋体"/>
          <w:szCs w:val="21"/>
        </w:rPr>
        <w:t>1</w:t>
      </w:r>
      <w:r w:rsidRPr="004A6C18">
        <w:rPr>
          <w:rFonts w:ascii="宋体" w:eastAsia="宋体" w:hAnsi="宋体" w:hint="eastAsia"/>
          <w:szCs w:val="21"/>
        </w:rPr>
        <w:t>3.1招标文件发出后，在投标截止日期前，确需要变更招标内容的，学校采购机构可主动地或在解答投标人提出的澄清问题时对招标文件进行修改；</w:t>
      </w:r>
    </w:p>
    <w:p w14:paraId="4D87CF8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szCs w:val="21"/>
        </w:rPr>
        <w:t>1</w:t>
      </w:r>
      <w:r w:rsidRPr="004A6C18">
        <w:rPr>
          <w:rFonts w:ascii="宋体" w:eastAsia="宋体" w:hAnsi="宋体" w:hint="eastAsia"/>
          <w:szCs w:val="21"/>
        </w:rPr>
        <w:t>3.2招标文件的修改以书面形式（包括网站公开发布方式）发送给所有投标人，招标文件的修改内容作为招标文件的组成部分，并具有约束力。</w:t>
      </w:r>
    </w:p>
    <w:p w14:paraId="6E30C40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szCs w:val="21"/>
        </w:rPr>
        <w:t>1</w:t>
      </w:r>
      <w:r w:rsidRPr="004A6C18">
        <w:rPr>
          <w:rFonts w:ascii="宋体" w:eastAsia="宋体" w:hAnsi="宋体" w:hint="eastAsia"/>
          <w:szCs w:val="21"/>
        </w:rPr>
        <w:t>3.3招标文件、招标文件澄清（答疑）纪要、招标文件修改补充通知内容均以书面（包括网站公开发布方式）明确的内容为准。当招标文件、修改补充通知、澄清（答疑）纪要内容相互矛盾时，以最后发出的通知（或纪要）或修改文件为准；</w:t>
      </w:r>
    </w:p>
    <w:p w14:paraId="5FDC5E6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szCs w:val="21"/>
        </w:rPr>
        <w:t>1</w:t>
      </w:r>
      <w:r w:rsidRPr="004A6C18">
        <w:rPr>
          <w:rFonts w:ascii="宋体" w:eastAsia="宋体" w:hAnsi="宋体" w:hint="eastAsia"/>
          <w:szCs w:val="21"/>
        </w:rPr>
        <w:t>3.4学校采购机构保证招标文件澄清（答疑）纪要和招标文件修改补充通知在投标截止时间前以网站公开发布形式或书面形式发送给所有投标人。为使投标人在编写投标文件时有充分时间对招标文件的修改部分进行研究，学校采购机构可以酌情延长递交投标文件的截止日期，具体时间将在修改补充通知中明确。</w:t>
      </w:r>
    </w:p>
    <w:p w14:paraId="241DD7E7"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r w:rsidRPr="004A6C18">
        <w:rPr>
          <w:rFonts w:ascii="Arial" w:eastAsia="黑体" w:hAnsi="Arial" w:hint="eastAsia"/>
          <w:b/>
          <w:bCs/>
          <w:sz w:val="28"/>
          <w:szCs w:val="28"/>
        </w:rPr>
        <w:t>投标文件</w:t>
      </w:r>
      <w:bookmarkEnd w:id="92"/>
      <w:bookmarkEnd w:id="93"/>
      <w:bookmarkEnd w:id="94"/>
      <w:bookmarkEnd w:id="95"/>
      <w:bookmarkEnd w:id="96"/>
      <w:bookmarkEnd w:id="97"/>
      <w:r w:rsidRPr="004A6C18">
        <w:rPr>
          <w:rFonts w:ascii="Arial" w:eastAsia="黑体" w:hAnsi="Arial" w:hint="eastAsia"/>
          <w:b/>
          <w:bCs/>
          <w:sz w:val="28"/>
          <w:szCs w:val="28"/>
        </w:rPr>
        <w:t>的编制</w:t>
      </w:r>
    </w:p>
    <w:p w14:paraId="27F08DE3" w14:textId="77777777" w:rsidR="00355385" w:rsidRPr="004A6C18" w:rsidRDefault="00355385" w:rsidP="00355385">
      <w:pPr>
        <w:spacing w:line="360" w:lineRule="auto"/>
        <w:rPr>
          <w:rFonts w:ascii="黑体" w:eastAsia="黑体" w:hAnsi="宋体"/>
          <w:sz w:val="24"/>
          <w:szCs w:val="24"/>
        </w:rPr>
      </w:pPr>
      <w:bookmarkStart w:id="98" w:name="_Toc60560639"/>
      <w:bookmarkStart w:id="99" w:name="_Toc60631634"/>
      <w:bookmarkStart w:id="100" w:name="_Toc73517653"/>
      <w:bookmarkStart w:id="101" w:name="_Toc73518131"/>
      <w:bookmarkStart w:id="102" w:name="_Toc73521561"/>
      <w:bookmarkStart w:id="103" w:name="_Toc73521649"/>
      <w:bookmarkStart w:id="104" w:name="_Toc100052378"/>
      <w:r w:rsidRPr="004A6C18">
        <w:rPr>
          <w:rFonts w:ascii="黑体" w:eastAsia="黑体" w:hAnsi="宋体" w:hint="eastAsia"/>
          <w:sz w:val="24"/>
          <w:szCs w:val="24"/>
        </w:rPr>
        <w:t>14．投标文件的语言及度量单位</w:t>
      </w:r>
      <w:bookmarkEnd w:id="98"/>
      <w:bookmarkEnd w:id="99"/>
      <w:bookmarkEnd w:id="100"/>
      <w:bookmarkEnd w:id="101"/>
      <w:bookmarkEnd w:id="102"/>
      <w:bookmarkEnd w:id="103"/>
      <w:bookmarkEnd w:id="104"/>
    </w:p>
    <w:p w14:paraId="5280168E"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14.1 投标人和学校采购机构之间与投标有关的所有往来通知、函件和投标文件均用中文表述。投标人随投标文件提供的证明文件和资料可以为其它语言，但必须附中文译文。翻译的中文资料与外文资料如果出现差异时，以中文为准，但翻译错误的除外。</w:t>
      </w:r>
    </w:p>
    <w:p w14:paraId="16EE1E4E"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14.2 除技术规范另有规定外，投标文件使用的度量单位，均采用中华人民共和国法定计量单位。</w:t>
      </w:r>
    </w:p>
    <w:p w14:paraId="480D4C36" w14:textId="77777777" w:rsidR="00355385" w:rsidRPr="004A6C18" w:rsidRDefault="00355385" w:rsidP="00355385">
      <w:pPr>
        <w:spacing w:line="360" w:lineRule="auto"/>
        <w:rPr>
          <w:rFonts w:ascii="黑体" w:eastAsia="黑体" w:hAnsi="宋体"/>
          <w:sz w:val="24"/>
          <w:szCs w:val="24"/>
        </w:rPr>
      </w:pPr>
      <w:bookmarkStart w:id="105" w:name="_Toc60560640"/>
      <w:bookmarkStart w:id="106" w:name="_Toc60631635"/>
      <w:bookmarkStart w:id="107" w:name="_Toc73517654"/>
      <w:bookmarkStart w:id="108" w:name="_Toc73518132"/>
      <w:bookmarkStart w:id="109" w:name="_Toc73521562"/>
      <w:bookmarkStart w:id="110" w:name="_Toc73521650"/>
      <w:bookmarkStart w:id="111" w:name="_Toc100052379"/>
      <w:r w:rsidRPr="004A6C18">
        <w:rPr>
          <w:rFonts w:ascii="黑体" w:eastAsia="黑体" w:hAnsi="宋体" w:hint="eastAsia"/>
          <w:sz w:val="24"/>
          <w:szCs w:val="24"/>
        </w:rPr>
        <w:t>15．投标文件的组成</w:t>
      </w:r>
      <w:bookmarkEnd w:id="105"/>
      <w:bookmarkEnd w:id="106"/>
      <w:bookmarkEnd w:id="107"/>
      <w:bookmarkEnd w:id="108"/>
      <w:bookmarkEnd w:id="109"/>
      <w:bookmarkEnd w:id="110"/>
      <w:bookmarkEnd w:id="111"/>
    </w:p>
    <w:p w14:paraId="41317E19"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具体内容请详见本项目专用条款的相关内容。</w:t>
      </w:r>
      <w:bookmarkStart w:id="112" w:name="投标文件的组成"/>
      <w:bookmarkStart w:id="113" w:name="_Toc60560641"/>
      <w:bookmarkStart w:id="114" w:name="_Toc60631636"/>
      <w:bookmarkStart w:id="115" w:name="_Toc73517655"/>
      <w:bookmarkStart w:id="116" w:name="_Toc73518133"/>
      <w:bookmarkStart w:id="117" w:name="_Toc73521563"/>
      <w:bookmarkStart w:id="118" w:name="_Toc73521651"/>
    </w:p>
    <w:p w14:paraId="22BF4DB1" w14:textId="77777777" w:rsidR="00355385" w:rsidRPr="004A6C18" w:rsidRDefault="00355385" w:rsidP="00355385">
      <w:pPr>
        <w:spacing w:line="360" w:lineRule="auto"/>
        <w:rPr>
          <w:rFonts w:ascii="黑体" w:eastAsia="黑体" w:hAnsi="宋体"/>
          <w:sz w:val="24"/>
          <w:szCs w:val="24"/>
        </w:rPr>
      </w:pPr>
      <w:bookmarkStart w:id="119" w:name="_Toc100052380"/>
      <w:bookmarkEnd w:id="112"/>
      <w:r w:rsidRPr="004A6C18">
        <w:rPr>
          <w:rFonts w:ascii="黑体" w:eastAsia="黑体" w:hAnsi="宋体" w:hint="eastAsia"/>
          <w:sz w:val="24"/>
          <w:szCs w:val="24"/>
        </w:rPr>
        <w:t>16．投标文件格式</w:t>
      </w:r>
      <w:bookmarkEnd w:id="113"/>
      <w:bookmarkEnd w:id="114"/>
      <w:bookmarkEnd w:id="115"/>
      <w:bookmarkEnd w:id="116"/>
      <w:bookmarkEnd w:id="117"/>
      <w:bookmarkEnd w:id="118"/>
      <w:bookmarkEnd w:id="119"/>
    </w:p>
    <w:p w14:paraId="2014332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投标文件包括本通用条款第15条中规定的内容。如招标文件提供了投标文件格式，则</w:t>
      </w:r>
      <w:r w:rsidRPr="004A6C18">
        <w:rPr>
          <w:rFonts w:ascii="宋体" w:eastAsia="宋体" w:hAnsi="宋体" w:hint="eastAsia"/>
          <w:b/>
          <w:bCs/>
          <w:szCs w:val="21"/>
        </w:rPr>
        <w:t>投标人提交的投标文件应毫无例外地使用招标文件所提供的相应格式</w:t>
      </w:r>
      <w:r w:rsidRPr="004A6C18">
        <w:rPr>
          <w:rFonts w:ascii="宋体" w:eastAsia="宋体" w:hAnsi="宋体" w:hint="eastAsia"/>
          <w:szCs w:val="21"/>
        </w:rPr>
        <w:t>（表格可以按同样格式扩展）。</w:t>
      </w:r>
      <w:bookmarkStart w:id="120" w:name="_Toc60560643"/>
      <w:bookmarkStart w:id="121" w:name="_Toc60631638"/>
      <w:bookmarkStart w:id="122" w:name="_Toc73517657"/>
      <w:bookmarkStart w:id="123" w:name="_Toc73518135"/>
      <w:bookmarkStart w:id="124" w:name="_Toc73521565"/>
      <w:bookmarkStart w:id="125" w:name="_Toc73521653"/>
    </w:p>
    <w:p w14:paraId="41FB2D52" w14:textId="77777777" w:rsidR="00355385" w:rsidRPr="004A6C18" w:rsidRDefault="00355385" w:rsidP="00355385">
      <w:pPr>
        <w:spacing w:line="360" w:lineRule="auto"/>
        <w:rPr>
          <w:rFonts w:ascii="黑体" w:eastAsia="黑体" w:hAnsi="宋体"/>
          <w:sz w:val="24"/>
          <w:szCs w:val="24"/>
        </w:rPr>
      </w:pPr>
      <w:bookmarkStart w:id="126" w:name="_Toc100052382"/>
      <w:r w:rsidRPr="004A6C18">
        <w:rPr>
          <w:rFonts w:ascii="黑体" w:eastAsia="黑体" w:hAnsi="宋体" w:hint="eastAsia"/>
          <w:sz w:val="24"/>
          <w:szCs w:val="24"/>
        </w:rPr>
        <w:lastRenderedPageBreak/>
        <w:t>17．投标货币</w:t>
      </w:r>
      <w:bookmarkEnd w:id="120"/>
      <w:bookmarkEnd w:id="121"/>
      <w:bookmarkEnd w:id="122"/>
      <w:bookmarkEnd w:id="123"/>
      <w:bookmarkEnd w:id="124"/>
      <w:bookmarkEnd w:id="125"/>
      <w:bookmarkEnd w:id="126"/>
    </w:p>
    <w:p w14:paraId="5C066792"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本项目的投标应以人民币计。</w:t>
      </w:r>
    </w:p>
    <w:p w14:paraId="7CC0427F"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18．证明投标文件投标技术方案的合格性和符合招标文件规定的文件要求</w:t>
      </w:r>
    </w:p>
    <w:p w14:paraId="76C4090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18</w:t>
      </w:r>
      <w:r w:rsidRPr="004A6C18">
        <w:rPr>
          <w:rFonts w:ascii="宋体" w:eastAsia="宋体" w:hAnsi="宋体"/>
          <w:szCs w:val="21"/>
        </w:rPr>
        <w:t xml:space="preserve">.1 </w:t>
      </w:r>
      <w:r w:rsidRPr="004A6C18">
        <w:rPr>
          <w:rFonts w:ascii="宋体" w:eastAsia="宋体" w:hAnsi="宋体" w:hint="eastAsia"/>
          <w:szCs w:val="21"/>
        </w:rPr>
        <w:t>投标人应提交证明文件证明其投标技术方案项下的货物、工程和服务的合格性符合招标文件规定。该投标技术方案及其证明文件作为投标文件的一部分。</w:t>
      </w:r>
    </w:p>
    <w:p w14:paraId="599A69C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szCs w:val="21"/>
        </w:rPr>
        <w:t>1</w:t>
      </w:r>
      <w:r w:rsidRPr="004A6C18">
        <w:rPr>
          <w:rFonts w:ascii="宋体" w:eastAsia="宋体" w:hAnsi="宋体" w:hint="eastAsia"/>
          <w:szCs w:val="21"/>
        </w:rPr>
        <w:t>8</w:t>
      </w:r>
      <w:r w:rsidRPr="004A6C18">
        <w:rPr>
          <w:rFonts w:ascii="宋体" w:eastAsia="宋体" w:hAnsi="宋体"/>
          <w:szCs w:val="21"/>
        </w:rPr>
        <w:t xml:space="preserve">.2 </w:t>
      </w:r>
      <w:r w:rsidRPr="004A6C18">
        <w:rPr>
          <w:rFonts w:ascii="宋体" w:eastAsia="宋体" w:hAnsi="宋体" w:hint="eastAsia"/>
          <w:szCs w:val="21"/>
        </w:rPr>
        <w:t>投标人提供证明投标技术方案与招标文件的要求相一致的文件，可以是文字资料、图纸、数据或数码照片、制造商公布的产品说明书、产品彩页和我国政府机构出具的产品检验和核准证件等，以证明投标人响应的真实性。它包括并应符合以下要求：</w:t>
      </w:r>
    </w:p>
    <w:p w14:paraId="13D86E88" w14:textId="77777777" w:rsidR="00355385" w:rsidRPr="004A6C18" w:rsidRDefault="00355385" w:rsidP="00355385">
      <w:pPr>
        <w:ind w:firstLineChars="196" w:firstLine="412"/>
        <w:rPr>
          <w:rFonts w:ascii="宋体" w:eastAsia="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4A6C18">
          <w:rPr>
            <w:rFonts w:ascii="宋体" w:eastAsia="宋体" w:hAnsi="宋体" w:hint="eastAsia"/>
            <w:szCs w:val="21"/>
          </w:rPr>
          <w:t>18.2.1</w:t>
        </w:r>
      </w:smartTag>
      <w:r w:rsidRPr="004A6C18">
        <w:rPr>
          <w:rFonts w:ascii="宋体" w:eastAsia="宋体" w:hAnsi="宋体" w:hint="eastAsia"/>
          <w:szCs w:val="21"/>
        </w:rPr>
        <w:t>主要技术指标和性能的详细说明。</w:t>
      </w:r>
    </w:p>
    <w:p w14:paraId="71150137" w14:textId="77777777" w:rsidR="00355385" w:rsidRPr="004A6C18" w:rsidRDefault="00355385" w:rsidP="00355385">
      <w:pPr>
        <w:ind w:firstLineChars="196" w:firstLine="412"/>
        <w:rPr>
          <w:rFonts w:ascii="宋体" w:eastAsia="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4A6C18">
          <w:rPr>
            <w:rFonts w:ascii="宋体" w:eastAsia="宋体" w:hAnsi="宋体" w:hint="eastAsia"/>
            <w:szCs w:val="21"/>
          </w:rPr>
          <w:t>18.2.</w:t>
        </w:r>
        <w:r w:rsidRPr="004A6C18">
          <w:rPr>
            <w:rFonts w:ascii="宋体" w:eastAsia="宋体" w:hAnsi="宋体"/>
            <w:szCs w:val="21"/>
          </w:rPr>
          <w:t>2</w:t>
        </w:r>
      </w:smartTag>
      <w:r w:rsidRPr="004A6C18">
        <w:rPr>
          <w:rFonts w:ascii="宋体" w:eastAsia="宋体" w:hAnsi="宋体" w:hint="eastAsia"/>
          <w:szCs w:val="21"/>
        </w:rPr>
        <w:t>投标产品从采购单位开始使用至招标文件中规定的周期内正常、连续地使用所必须的备件和专用工具清单，包括备件和专用工具的货源及现行价格。</w:t>
      </w:r>
    </w:p>
    <w:p w14:paraId="4DDC8275" w14:textId="77777777" w:rsidR="00355385" w:rsidRPr="004A6C18" w:rsidRDefault="00355385" w:rsidP="00355385">
      <w:pPr>
        <w:ind w:firstLineChars="196" w:firstLine="412"/>
        <w:rPr>
          <w:rFonts w:ascii="宋体" w:eastAsia="宋体" w:hAnsi="宋体"/>
          <w:szCs w:val="21"/>
        </w:rPr>
      </w:pPr>
      <w:smartTag w:uri="urn:schemas-microsoft-com:office:smarttags" w:element="chsdate">
        <w:smartTagPr>
          <w:attr w:name="IsROCDate" w:val="False"/>
          <w:attr w:name="IsLunarDate" w:val="False"/>
          <w:attr w:name="Day" w:val="30"/>
          <w:attr w:name="Month" w:val="12"/>
          <w:attr w:name="Year" w:val="1899"/>
        </w:smartTagPr>
        <w:r w:rsidRPr="004A6C18">
          <w:rPr>
            <w:rFonts w:ascii="宋体" w:eastAsia="宋体" w:hAnsi="宋体" w:hint="eastAsia"/>
            <w:szCs w:val="21"/>
          </w:rPr>
          <w:t>18.2.</w:t>
        </w:r>
        <w:r w:rsidRPr="004A6C18">
          <w:rPr>
            <w:rFonts w:ascii="宋体" w:eastAsia="宋体" w:hAnsi="宋体"/>
            <w:szCs w:val="21"/>
          </w:rPr>
          <w:t>3</w:t>
        </w:r>
      </w:smartTag>
      <w:r w:rsidRPr="004A6C18">
        <w:rPr>
          <w:rFonts w:ascii="宋体" w:eastAsia="宋体" w:hAnsi="宋体" w:hint="eastAsia"/>
          <w:szCs w:val="21"/>
        </w:rPr>
        <w:t>对照招标文件技术规格，逐条说明投标技术方案已对采购单位的技术规格做出了实质性的响应，或申明与技术规格条文的偏差和例外。投标人应详细说明投标技术方案中产品的具体参数，不得照搬照抄招标文件的技术要求。</w:t>
      </w:r>
    </w:p>
    <w:p w14:paraId="1F859680" w14:textId="77777777" w:rsidR="00355385" w:rsidRPr="004A6C18" w:rsidRDefault="00355385" w:rsidP="00355385">
      <w:pPr>
        <w:ind w:firstLineChars="196" w:firstLine="412"/>
        <w:rPr>
          <w:rFonts w:ascii="宋体" w:eastAsia="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4A6C18">
          <w:rPr>
            <w:rFonts w:ascii="宋体" w:eastAsia="宋体" w:hAnsi="宋体" w:hint="eastAsia"/>
            <w:szCs w:val="21"/>
          </w:rPr>
          <w:t>18.2.4</w:t>
        </w:r>
      </w:smartTag>
      <w:r w:rsidRPr="004A6C18">
        <w:rPr>
          <w:rFonts w:ascii="宋体" w:eastAsia="宋体" w:hAnsi="宋体" w:hint="eastAsia"/>
          <w:szCs w:val="21"/>
        </w:rPr>
        <w:t>产品说明书或彩页应为制造商公布或出具的中文产品说明书或彩页；提供外文说明书或彩页的，必须同时提供加盖制造商公章的对应中文翻译说明，评标依据以中文翻译内容为准，外文说明书或彩页仅供参考。</w:t>
      </w:r>
    </w:p>
    <w:p w14:paraId="62EB77BA" w14:textId="77777777" w:rsidR="00355385" w:rsidRPr="004A6C18" w:rsidRDefault="00355385" w:rsidP="00355385">
      <w:pPr>
        <w:ind w:firstLineChars="196" w:firstLine="412"/>
        <w:rPr>
          <w:rFonts w:ascii="宋体" w:eastAsia="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4A6C18">
          <w:rPr>
            <w:rFonts w:ascii="宋体" w:eastAsia="宋体" w:hAnsi="宋体" w:hint="eastAsia"/>
            <w:szCs w:val="21"/>
          </w:rPr>
          <w:t>18.2.5</w:t>
        </w:r>
      </w:smartTag>
      <w:r w:rsidRPr="004A6C18">
        <w:rPr>
          <w:rFonts w:ascii="宋体" w:eastAsia="宋体" w:hAnsi="宋体" w:hint="eastAsia"/>
          <w:szCs w:val="21"/>
        </w:rPr>
        <w:t>我国政府机构出具的产品检验和核准证件应为证件正面、背面和附件标注的全部具体内容。</w:t>
      </w:r>
    </w:p>
    <w:p w14:paraId="7E5D027E"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18.3相关资料不符合18.2款要求的，评标委员会有权认定为投标技术方案不合格响应，其相关分数予以扣减或作废标处理。</w:t>
      </w:r>
    </w:p>
    <w:p w14:paraId="5135998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18.4评标委员会有权对以谋取中标为目的的技术规格模糊响应（如有意照搬照抄招标文件的技术要求）或虚假响应予以认定。供应商上述行为一经发现或查实，除扣分或废标外，还可能被一并处以没收投标保证金和1年内不能参加</w:t>
      </w:r>
      <w:r w:rsidRPr="004A6C18">
        <w:rPr>
          <w:rFonts w:ascii="宋体" w:eastAsia="宋体" w:hAnsi="宋体"/>
          <w:szCs w:val="21"/>
        </w:rPr>
        <w:t>深圳大学</w:t>
      </w:r>
      <w:r w:rsidRPr="004A6C18">
        <w:rPr>
          <w:rFonts w:ascii="宋体" w:eastAsia="宋体" w:hAnsi="宋体" w:hint="eastAsia"/>
          <w:szCs w:val="21"/>
        </w:rPr>
        <w:t>采购活动的处罚，学校采购机构可视情况报学校采购监督管理部门做进一步处理。</w:t>
      </w:r>
    </w:p>
    <w:p w14:paraId="104EBBEA"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szCs w:val="21"/>
        </w:rPr>
        <w:t>1</w:t>
      </w:r>
      <w:r w:rsidRPr="004A6C18">
        <w:rPr>
          <w:rFonts w:ascii="宋体" w:eastAsia="宋体" w:hAnsi="宋体" w:hint="eastAsia"/>
          <w:szCs w:val="21"/>
        </w:rPr>
        <w:t>8</w:t>
      </w:r>
      <w:r w:rsidRPr="004A6C18">
        <w:rPr>
          <w:rFonts w:ascii="宋体" w:eastAsia="宋体" w:hAnsi="宋体"/>
          <w:szCs w:val="21"/>
        </w:rPr>
        <w:t>.</w:t>
      </w:r>
      <w:r w:rsidRPr="004A6C18">
        <w:rPr>
          <w:rFonts w:ascii="宋体" w:eastAsia="宋体" w:hAnsi="宋体" w:hint="eastAsia"/>
          <w:szCs w:val="21"/>
        </w:rPr>
        <w:t>5投标人在阐述上述第18.2时应注意采购单位在技术规格中指出的工艺、材料和设备的标准以及参照的牌号或分类号仅起说明作用，并没有任何限制性。投标人在投标中可以选用替代标准、牌号或分类号，但这些替代要实质上满足招标文件中技术规格的要求，是否</w:t>
      </w:r>
      <w:r w:rsidRPr="004A6C18">
        <w:rPr>
          <w:rFonts w:ascii="Times New Roman" w:eastAsia="宋体" w:hAnsi="Times New Roman" w:hint="eastAsia"/>
          <w:szCs w:val="24"/>
        </w:rPr>
        <w:t>满足要求</w:t>
      </w:r>
      <w:r w:rsidRPr="004A6C18">
        <w:rPr>
          <w:rFonts w:ascii="宋体" w:eastAsia="宋体" w:hAnsi="宋体" w:hint="eastAsia"/>
          <w:szCs w:val="21"/>
        </w:rPr>
        <w:t>，由评标委员会来评判。</w:t>
      </w:r>
    </w:p>
    <w:p w14:paraId="378BAF8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18.6为保证公平公正，除非另有规定或说明，投标人对同一货物或服务投标时，不得同时提供两套或两套以上的投标方案。</w:t>
      </w:r>
    </w:p>
    <w:p w14:paraId="04D91494"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19．投标文件其他证明文件的要求</w:t>
      </w:r>
    </w:p>
    <w:p w14:paraId="16F71908"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19.1对项目招标文件《评标信息》评分项中涉及的相关业绩、社保情况、纳税情况、银行资信等级和资金流状况等内容以及《投标文件初审表》中涉及的资质证书，投标人应提供相关部门出具的证明材料原件复印件，原件备查。上述证明材料应为证件正面、背面和附件标注的全部具体内容；有关原件复印的尺寸和清晰度应该能够被阅读、识别和判断。若投标人未按要求提供证明材料或提供的是部分证明材料或提供不清晰的原件复印件的，评标委员会有权认定其投标文件未对招标文件有关需求进行响应，涉及资格性检查或符合性检查的予以废标处理，涉及《评标信息》打分项的则该项评分予以0分处理。</w:t>
      </w:r>
    </w:p>
    <w:p w14:paraId="2088024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19.2本项目涉及提供的有关资质证书，若原有资质证书处于年审期间，投标人提供年审证明的可按原资质投标；若投标人正在申报上一级别资质，在未获批准之前，仍按原级别资质投标。</w:t>
      </w:r>
    </w:p>
    <w:p w14:paraId="1CCC2461" w14:textId="77777777" w:rsidR="00355385" w:rsidRPr="004A6C18" w:rsidRDefault="00355385" w:rsidP="00355385">
      <w:pPr>
        <w:spacing w:line="360" w:lineRule="auto"/>
        <w:rPr>
          <w:rFonts w:ascii="黑体" w:eastAsia="黑体" w:hAnsi="宋体"/>
          <w:sz w:val="24"/>
          <w:szCs w:val="24"/>
        </w:rPr>
      </w:pPr>
      <w:bookmarkStart w:id="127" w:name="_Toc60560644"/>
      <w:bookmarkStart w:id="128" w:name="_Toc60631639"/>
      <w:bookmarkStart w:id="129" w:name="_Toc73517658"/>
      <w:bookmarkStart w:id="130" w:name="_Toc73518136"/>
      <w:bookmarkStart w:id="131" w:name="_Toc73521566"/>
      <w:bookmarkStart w:id="132" w:name="_Toc73521654"/>
      <w:bookmarkStart w:id="133" w:name="_Toc100052383"/>
      <w:r w:rsidRPr="004A6C18">
        <w:rPr>
          <w:rFonts w:ascii="黑体" w:eastAsia="黑体" w:hAnsi="宋体" w:hint="eastAsia"/>
          <w:sz w:val="24"/>
          <w:szCs w:val="24"/>
        </w:rPr>
        <w:t>20．投标有效期</w:t>
      </w:r>
      <w:bookmarkEnd w:id="127"/>
      <w:bookmarkEnd w:id="128"/>
      <w:bookmarkEnd w:id="129"/>
      <w:bookmarkEnd w:id="130"/>
      <w:bookmarkEnd w:id="131"/>
      <w:bookmarkEnd w:id="132"/>
      <w:bookmarkEnd w:id="133"/>
    </w:p>
    <w:p w14:paraId="5E9C54C2"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20.1 投标有效期为</w:t>
      </w:r>
      <w:r w:rsidRPr="004A6C18">
        <w:rPr>
          <w:rFonts w:ascii="Arial" w:eastAsia="宋体" w:hAnsi="Arial" w:cs="Arial" w:hint="eastAsia"/>
          <w:szCs w:val="21"/>
        </w:rPr>
        <w:t>从投标截止之日算起的日历天数，具体见专用条款中投标有效期的天数要求。</w:t>
      </w:r>
      <w:r w:rsidRPr="004A6C18">
        <w:rPr>
          <w:rFonts w:ascii="宋体" w:eastAsia="宋体" w:hAnsi="宋体" w:hint="eastAsia"/>
          <w:szCs w:val="21"/>
        </w:rPr>
        <w:t>在此期限内，所有投标文件均保持有效；</w:t>
      </w:r>
    </w:p>
    <w:p w14:paraId="2E6C872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20.2 在特殊的情况下，学校采购机构在原定的投标有效期满之前，可以根据需要以书面形式（包括网站公开发布方式）向投标人提出延长投标有效期的要求，对此要求投标人须以书面形式予以答复，投标人可以拒绝学校采购机构此项要求，而不被没收投标保证金，其投标在原投标有效期满后不再有效。同意延长投标有效期的投标人不能要求也不允许修改其投标文件，但应当相应的延长投标担保的有效期，在延长的投标有效期内本通用条款第21条关于投标保证金的退还与没收的规定仍然适用；</w:t>
      </w:r>
    </w:p>
    <w:p w14:paraId="148A5DA8"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20</w:t>
      </w:r>
      <w:r w:rsidRPr="004A6C18">
        <w:rPr>
          <w:rFonts w:ascii="宋体" w:eastAsia="宋体" w:hAnsi="宋体"/>
          <w:szCs w:val="21"/>
        </w:rPr>
        <w:t>.3</w:t>
      </w:r>
      <w:r w:rsidRPr="004A6C18">
        <w:rPr>
          <w:rFonts w:ascii="宋体" w:eastAsia="宋体" w:hAnsi="宋体" w:hint="eastAsia"/>
          <w:szCs w:val="21"/>
        </w:rPr>
        <w:t xml:space="preserve"> 中标单位的投标书有效期，截止于完成本招标文件规定的全部项目内容，并通过竣工验收及保修结束。</w:t>
      </w:r>
    </w:p>
    <w:p w14:paraId="1B37B220" w14:textId="77777777" w:rsidR="00355385" w:rsidRPr="004A6C18" w:rsidRDefault="00355385" w:rsidP="00355385">
      <w:pPr>
        <w:spacing w:line="360" w:lineRule="auto"/>
        <w:rPr>
          <w:rFonts w:ascii="黑体" w:eastAsia="黑体" w:hAnsi="宋体"/>
          <w:sz w:val="24"/>
          <w:szCs w:val="24"/>
        </w:rPr>
      </w:pPr>
      <w:bookmarkStart w:id="134" w:name="_Toc60560645"/>
      <w:bookmarkStart w:id="135" w:name="_Toc60631640"/>
      <w:bookmarkStart w:id="136" w:name="_Toc73517659"/>
      <w:bookmarkStart w:id="137" w:name="_Toc73518137"/>
      <w:bookmarkStart w:id="138" w:name="_Toc73521567"/>
      <w:bookmarkStart w:id="139" w:name="_Toc73521655"/>
      <w:bookmarkStart w:id="140" w:name="_Toc100052384"/>
      <w:r w:rsidRPr="004A6C18">
        <w:rPr>
          <w:rFonts w:ascii="黑体" w:eastAsia="黑体" w:hAnsi="宋体" w:hint="eastAsia"/>
          <w:sz w:val="24"/>
          <w:szCs w:val="24"/>
        </w:rPr>
        <w:t>21．投标</w:t>
      </w:r>
      <w:bookmarkEnd w:id="134"/>
      <w:bookmarkEnd w:id="135"/>
      <w:bookmarkEnd w:id="136"/>
      <w:bookmarkEnd w:id="137"/>
      <w:bookmarkEnd w:id="138"/>
      <w:bookmarkEnd w:id="139"/>
      <w:bookmarkEnd w:id="140"/>
      <w:r w:rsidRPr="004A6C18">
        <w:rPr>
          <w:rFonts w:ascii="黑体" w:eastAsia="黑体" w:hAnsi="宋体" w:hint="eastAsia"/>
          <w:sz w:val="24"/>
          <w:szCs w:val="24"/>
        </w:rPr>
        <w:t>保证金</w:t>
      </w:r>
    </w:p>
    <w:p w14:paraId="42B94307" w14:textId="77777777" w:rsidR="00355385" w:rsidRPr="004A6C18" w:rsidRDefault="00355385" w:rsidP="00355385">
      <w:pPr>
        <w:ind w:firstLineChars="196" w:firstLine="412"/>
        <w:rPr>
          <w:rFonts w:ascii="宋体" w:eastAsia="宋体" w:hAnsi="宋体"/>
          <w:szCs w:val="21"/>
        </w:rPr>
      </w:pPr>
      <w:bookmarkStart w:id="141" w:name="_Toc60560646"/>
      <w:bookmarkStart w:id="142" w:name="_Toc60631641"/>
      <w:bookmarkStart w:id="143" w:name="_Toc73517660"/>
      <w:bookmarkStart w:id="144" w:name="_Toc73518138"/>
      <w:bookmarkStart w:id="145" w:name="_Toc73521568"/>
      <w:bookmarkStart w:id="146" w:name="_Toc73521656"/>
      <w:bookmarkStart w:id="147" w:name="_Toc100052385"/>
      <w:r w:rsidRPr="004A6C18">
        <w:rPr>
          <w:rFonts w:ascii="宋体" w:eastAsia="宋体" w:hAnsi="宋体" w:hint="eastAsia"/>
          <w:szCs w:val="21"/>
        </w:rPr>
        <w:t>21.1投标保证金的缴纳：</w:t>
      </w:r>
    </w:p>
    <w:p w14:paraId="584D2F5F" w14:textId="77777777" w:rsidR="00355385" w:rsidRPr="004A6C18" w:rsidRDefault="00355385" w:rsidP="00355385">
      <w:pPr>
        <w:ind w:firstLineChars="196" w:firstLine="412"/>
        <w:rPr>
          <w:rFonts w:ascii="宋体" w:eastAsia="宋体" w:hAnsi="宋体"/>
          <w:szCs w:val="21"/>
        </w:rPr>
      </w:pPr>
      <w:smartTag w:uri="urn:schemas-microsoft-com:office:smarttags" w:element="chsdate">
        <w:smartTagPr>
          <w:attr w:name="Year" w:val="1899"/>
          <w:attr w:name="Month" w:val="12"/>
          <w:attr w:name="Day" w:val="30"/>
          <w:attr w:name="IsLunarDate" w:val="False"/>
          <w:attr w:name="IsROCDate" w:val="False"/>
        </w:smartTagPr>
        <w:r w:rsidRPr="004A6C18">
          <w:rPr>
            <w:rFonts w:ascii="宋体" w:eastAsia="宋体" w:hAnsi="宋体" w:hint="eastAsia"/>
            <w:szCs w:val="21"/>
          </w:rPr>
          <w:t>21.1.1</w:t>
        </w:r>
      </w:smartTag>
      <w:r w:rsidRPr="004A6C18">
        <w:rPr>
          <w:rFonts w:ascii="宋体" w:eastAsia="宋体" w:hAnsi="宋体" w:hint="eastAsia"/>
          <w:szCs w:val="21"/>
        </w:rPr>
        <w:t>缴纳投标保证金有两种方式可供选择：（1）预交一万元投标保证金，可直接参与所有项目投标；（2）不预交保证金，参与投标前按</w:t>
      </w:r>
      <w:r w:rsidRPr="004A6C18">
        <w:rPr>
          <w:rFonts w:ascii="宋体" w:eastAsia="宋体" w:hAnsi="宋体"/>
          <w:szCs w:val="21"/>
        </w:rPr>
        <w:t>项目要求</w:t>
      </w:r>
      <w:r w:rsidRPr="004A6C18">
        <w:rPr>
          <w:rFonts w:ascii="宋体" w:eastAsia="宋体" w:hAnsi="宋体" w:hint="eastAsia"/>
          <w:szCs w:val="21"/>
        </w:rPr>
        <w:t>缴纳保证金，落标或中标项目</w:t>
      </w:r>
      <w:r w:rsidRPr="004A6C18">
        <w:rPr>
          <w:rFonts w:ascii="宋体" w:eastAsia="宋体" w:hAnsi="宋体" w:hint="eastAsia"/>
          <w:szCs w:val="21"/>
        </w:rPr>
        <w:lastRenderedPageBreak/>
        <w:t>签订</w:t>
      </w:r>
      <w:r w:rsidRPr="004A6C18">
        <w:rPr>
          <w:rFonts w:ascii="宋体" w:eastAsia="宋体" w:hAnsi="宋体"/>
          <w:szCs w:val="21"/>
        </w:rPr>
        <w:t>合同</w:t>
      </w:r>
      <w:r w:rsidRPr="004A6C18">
        <w:rPr>
          <w:rFonts w:ascii="宋体" w:eastAsia="宋体" w:hAnsi="宋体" w:hint="eastAsia"/>
          <w:szCs w:val="21"/>
        </w:rPr>
        <w:t>后返还。</w:t>
      </w:r>
    </w:p>
    <w:p w14:paraId="241F227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21.1.2 若为重大项目，学校采购机构可自行决定另外收取投标保证金，不受21</w:t>
      </w:r>
      <w:r w:rsidRPr="004A6C18">
        <w:rPr>
          <w:rFonts w:ascii="宋体" w:eastAsia="宋体" w:hAnsi="宋体"/>
          <w:szCs w:val="21"/>
        </w:rPr>
        <w:t>.1</w:t>
      </w:r>
      <w:r w:rsidRPr="004A6C18">
        <w:rPr>
          <w:rFonts w:ascii="宋体" w:eastAsia="宋体" w:hAnsi="宋体" w:hint="eastAsia"/>
          <w:szCs w:val="21"/>
        </w:rPr>
        <w:t>.1款限制。是否另外收取投标保证金，请见本招标文件专用条款《对通用条款的补充内容》中的相关要求。</w:t>
      </w:r>
    </w:p>
    <w:p w14:paraId="5979BF4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21.1.3</w:t>
      </w:r>
      <w:r w:rsidRPr="004A6C18">
        <w:rPr>
          <w:rFonts w:ascii="宋体" w:eastAsia="宋体" w:hAnsi="宋体"/>
          <w:szCs w:val="21"/>
        </w:rPr>
        <w:t xml:space="preserve"> </w:t>
      </w:r>
      <w:r w:rsidRPr="004A6C18">
        <w:rPr>
          <w:rFonts w:ascii="宋体" w:eastAsia="宋体" w:hAnsi="宋体" w:hint="eastAsia"/>
          <w:szCs w:val="21"/>
        </w:rPr>
        <w:t>交纳投标保证金应一律从投标人基本账户转出,否则按隐瞒真实情况，提供虚假资料处理。不得</w:t>
      </w:r>
      <w:r w:rsidRPr="004A6C18">
        <w:rPr>
          <w:rFonts w:ascii="宋体" w:eastAsia="宋体" w:hAnsi="宋体"/>
          <w:szCs w:val="21"/>
        </w:rPr>
        <w:t>采用</w:t>
      </w:r>
      <w:r w:rsidRPr="004A6C18">
        <w:rPr>
          <w:rFonts w:ascii="宋体" w:eastAsia="宋体" w:hAnsi="宋体" w:hint="eastAsia"/>
          <w:szCs w:val="21"/>
        </w:rPr>
        <w:t>现金汇款、个人银行结算账户转出和第三方代交等方式。</w:t>
      </w:r>
    </w:p>
    <w:p w14:paraId="2EAB689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21.2</w:t>
      </w:r>
      <w:r w:rsidRPr="004A6C18">
        <w:rPr>
          <w:rFonts w:ascii="Times New Roman" w:eastAsia="宋体" w:hAnsi="Times New Roman" w:hint="eastAsia"/>
          <w:szCs w:val="24"/>
        </w:rPr>
        <w:t>投标保证金是为了保护学校采购机构和采购单位免因投标人的行为而蒙受损失。学校采购机构和采购单位因投标人的行为受到损害时可根据本通用条款第</w:t>
      </w:r>
      <w:r w:rsidRPr="004A6C18">
        <w:rPr>
          <w:rFonts w:ascii="宋体" w:eastAsia="宋体" w:hAnsi="宋体" w:hint="eastAsia"/>
          <w:szCs w:val="21"/>
        </w:rPr>
        <w:t>21.3款</w:t>
      </w:r>
      <w:r w:rsidRPr="004A6C18">
        <w:rPr>
          <w:rFonts w:ascii="Times New Roman" w:eastAsia="宋体" w:hAnsi="Times New Roman" w:hint="eastAsia"/>
          <w:szCs w:val="24"/>
        </w:rPr>
        <w:t>的规定没收投标人的投标保证金。</w:t>
      </w:r>
    </w:p>
    <w:p w14:paraId="00D887B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21.3如</w:t>
      </w:r>
      <w:r w:rsidRPr="004A6C18">
        <w:rPr>
          <w:rFonts w:ascii="Times New Roman" w:eastAsia="宋体" w:hAnsi="Times New Roman" w:hint="eastAsia"/>
          <w:szCs w:val="24"/>
        </w:rPr>
        <w:t>下列任何情况发生时，</w:t>
      </w:r>
      <w:r w:rsidRPr="004A6C18">
        <w:rPr>
          <w:rFonts w:ascii="宋体" w:eastAsia="宋体" w:hAnsi="宋体" w:hint="eastAsia"/>
          <w:szCs w:val="21"/>
        </w:rPr>
        <w:t>投标保证金将被没收。</w:t>
      </w:r>
    </w:p>
    <w:p w14:paraId="0DDAE13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1）投标人在招标文件中规定的投标有效期内撤回其投标；</w:t>
      </w:r>
    </w:p>
    <w:p w14:paraId="20FF49F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2）中标人在规定期限内未能根据本项通用条款第47条规定签订合同；</w:t>
      </w:r>
    </w:p>
    <w:p w14:paraId="7CC42F5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3）投标人提供虚假投标文件或虚假补充文件：</w:t>
      </w:r>
    </w:p>
    <w:p w14:paraId="0D586F0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4）投标人以谋取中标为目的的技术规格模糊响应（如有意照搬照抄招标文件的技术要求）或虚假响应的；</w:t>
      </w:r>
    </w:p>
    <w:p w14:paraId="14A79EE2"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5）投标人质疑投诉提供虚假情况。</w:t>
      </w:r>
    </w:p>
    <w:p w14:paraId="7D8700F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21.4投标保证金账户信息：</w:t>
      </w:r>
    </w:p>
    <w:p w14:paraId="3F3C0A46" w14:textId="77777777" w:rsidR="00355385" w:rsidRPr="004A6C18" w:rsidRDefault="00355385" w:rsidP="00355385">
      <w:pPr>
        <w:spacing w:line="500" w:lineRule="exact"/>
        <w:ind w:firstLineChars="393" w:firstLine="829"/>
        <w:rPr>
          <w:rFonts w:ascii="宋体" w:eastAsia="宋体" w:hAnsi="宋体" w:cs="宋体"/>
          <w:b/>
          <w:kern w:val="0"/>
          <w:szCs w:val="21"/>
        </w:rPr>
      </w:pPr>
      <w:r w:rsidRPr="004A6C18">
        <w:rPr>
          <w:rFonts w:ascii="宋体" w:eastAsia="宋体" w:hAnsi="宋体" w:cs="宋体" w:hint="eastAsia"/>
          <w:b/>
          <w:kern w:val="0"/>
          <w:szCs w:val="21"/>
        </w:rPr>
        <w:t>账户名称：深圳大学</w:t>
      </w:r>
    </w:p>
    <w:p w14:paraId="7D62E87B" w14:textId="77777777" w:rsidR="00355385" w:rsidRPr="004A6C18" w:rsidRDefault="00355385" w:rsidP="00355385">
      <w:pPr>
        <w:spacing w:line="500" w:lineRule="exact"/>
        <w:ind w:firstLineChars="393" w:firstLine="829"/>
        <w:rPr>
          <w:rFonts w:ascii="宋体" w:eastAsia="宋体" w:hAnsi="宋体" w:cs="宋体"/>
          <w:b/>
          <w:kern w:val="0"/>
          <w:szCs w:val="21"/>
        </w:rPr>
      </w:pPr>
      <w:r w:rsidRPr="004A6C18">
        <w:rPr>
          <w:rFonts w:ascii="宋体" w:eastAsia="宋体" w:hAnsi="宋体" w:cs="宋体" w:hint="eastAsia"/>
          <w:b/>
          <w:kern w:val="0"/>
          <w:szCs w:val="21"/>
        </w:rPr>
        <w:t>帐    号：</w:t>
      </w:r>
      <w:r w:rsidRPr="004A6C18">
        <w:rPr>
          <w:rFonts w:ascii="宋体" w:eastAsia="宋体" w:hAnsi="宋体" w:cs="宋体"/>
          <w:b/>
          <w:kern w:val="0"/>
          <w:szCs w:val="21"/>
        </w:rPr>
        <w:t>7484 6706 4612</w:t>
      </w:r>
    </w:p>
    <w:p w14:paraId="567DBAB5" w14:textId="77777777" w:rsidR="00355385" w:rsidRPr="004A6C18" w:rsidRDefault="00355385" w:rsidP="00355385">
      <w:pPr>
        <w:spacing w:line="500" w:lineRule="exact"/>
        <w:ind w:firstLineChars="393" w:firstLine="829"/>
        <w:rPr>
          <w:rFonts w:ascii="宋体" w:eastAsia="宋体" w:hAnsi="宋体" w:cs="宋体"/>
          <w:b/>
          <w:kern w:val="0"/>
          <w:szCs w:val="21"/>
        </w:rPr>
      </w:pPr>
      <w:r w:rsidRPr="004A6C18">
        <w:rPr>
          <w:rFonts w:ascii="宋体" w:eastAsia="宋体" w:hAnsi="宋体" w:cs="宋体" w:hint="eastAsia"/>
          <w:b/>
          <w:kern w:val="0"/>
          <w:szCs w:val="21"/>
        </w:rPr>
        <w:t>开户银行：中国银行深圳</w:t>
      </w:r>
      <w:r w:rsidRPr="004A6C18">
        <w:rPr>
          <w:rFonts w:ascii="宋体" w:eastAsia="宋体" w:hAnsi="宋体" w:cs="宋体"/>
          <w:b/>
          <w:kern w:val="0"/>
          <w:szCs w:val="21"/>
        </w:rPr>
        <w:t>深大支行</w:t>
      </w:r>
    </w:p>
    <w:p w14:paraId="30708DB1" w14:textId="77777777" w:rsidR="00355385" w:rsidRDefault="00355385" w:rsidP="00355385">
      <w:pPr>
        <w:spacing w:line="500" w:lineRule="exact"/>
        <w:ind w:firstLineChars="393" w:firstLine="829"/>
        <w:rPr>
          <w:rFonts w:ascii="宋体" w:eastAsia="宋体" w:hAnsi="宋体" w:cs="宋体"/>
          <w:b/>
          <w:kern w:val="0"/>
          <w:szCs w:val="21"/>
        </w:rPr>
      </w:pPr>
      <w:r w:rsidRPr="004A6C18">
        <w:rPr>
          <w:rFonts w:ascii="宋体" w:eastAsia="宋体" w:hAnsi="宋体" w:cs="宋体" w:hint="eastAsia"/>
          <w:b/>
          <w:kern w:val="0"/>
          <w:szCs w:val="21"/>
        </w:rPr>
        <w:t>行　　号：</w:t>
      </w:r>
    </w:p>
    <w:p w14:paraId="34988AE3" w14:textId="1FDB22BA" w:rsidR="003F3117" w:rsidRPr="003F3117" w:rsidRDefault="003F3117" w:rsidP="003F3117">
      <w:pPr>
        <w:spacing w:line="500" w:lineRule="exact"/>
        <w:rPr>
          <w:rFonts w:ascii="宋体" w:eastAsia="宋体" w:hAnsi="宋体" w:cs="宋体"/>
          <w:kern w:val="0"/>
          <w:szCs w:val="21"/>
        </w:rPr>
      </w:pPr>
      <w:r>
        <w:rPr>
          <w:rFonts w:ascii="宋体" w:eastAsia="宋体" w:hAnsi="宋体" w:cs="宋体"/>
          <w:b/>
          <w:kern w:val="0"/>
          <w:szCs w:val="21"/>
        </w:rPr>
        <w:t xml:space="preserve">    </w:t>
      </w:r>
      <w:r>
        <w:rPr>
          <w:rFonts w:ascii="宋体" w:eastAsia="宋体" w:hAnsi="宋体" w:cs="宋体"/>
          <w:kern w:val="0"/>
          <w:szCs w:val="21"/>
        </w:rPr>
        <w:t>21.5</w:t>
      </w:r>
      <w:r w:rsidRPr="003F3117">
        <w:rPr>
          <w:rFonts w:ascii="宋体" w:eastAsia="宋体" w:hAnsi="宋体" w:cs="宋体" w:hint="eastAsia"/>
          <w:kern w:val="0"/>
          <w:szCs w:val="21"/>
        </w:rPr>
        <w:t>投标保证金的退付流程，请务必关注我中心网站“重要通知”中有关保证金退付注意事项的通知，并按通知要求办理退付。</w:t>
      </w:r>
    </w:p>
    <w:p w14:paraId="68F89444"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22．投标人的替代方案</w:t>
      </w:r>
      <w:bookmarkEnd w:id="141"/>
      <w:bookmarkEnd w:id="142"/>
      <w:bookmarkEnd w:id="143"/>
      <w:bookmarkEnd w:id="144"/>
      <w:bookmarkEnd w:id="145"/>
      <w:bookmarkEnd w:id="146"/>
      <w:bookmarkEnd w:id="147"/>
    </w:p>
    <w:p w14:paraId="235CF42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22.1投标人所提交的投标文件应完全满足招标文件（包括图纸和技术规范所示的基本技术设计）的要求。除非招标的项目明确允许投标人提交替代方案，否则投标人有关替代方案的条款将不予考虑。</w:t>
      </w:r>
    </w:p>
    <w:p w14:paraId="400F7B3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22.2 如果允许投标人提交替代方案，则准备提交替代方案的投标人除应提交一份满足招标文件（包括图纸和技术规范所示的基本技术设计）要求的投标文件外，还应提交需评审</w:t>
      </w:r>
      <w:r w:rsidRPr="004A6C18">
        <w:rPr>
          <w:rFonts w:ascii="宋体" w:eastAsia="宋体" w:hAnsi="宋体" w:hint="eastAsia"/>
          <w:szCs w:val="21"/>
        </w:rPr>
        <w:lastRenderedPageBreak/>
        <w:t>其替代方案所需的全部资料，包括项目方案书、技术规范、替代方案报价书、所建议的项目方案及有关的其它详细资料。</w:t>
      </w:r>
    </w:p>
    <w:p w14:paraId="2CF7FC20" w14:textId="77777777" w:rsidR="00355385" w:rsidRPr="004A6C18" w:rsidRDefault="00355385" w:rsidP="00355385">
      <w:pPr>
        <w:spacing w:line="360" w:lineRule="auto"/>
        <w:rPr>
          <w:rFonts w:ascii="黑体" w:eastAsia="黑体" w:hAnsi="宋体"/>
          <w:sz w:val="24"/>
          <w:szCs w:val="24"/>
        </w:rPr>
      </w:pPr>
      <w:bookmarkStart w:id="148" w:name="_Toc73517661"/>
      <w:bookmarkStart w:id="149" w:name="_Toc73518139"/>
      <w:bookmarkStart w:id="150" w:name="_Toc73521569"/>
      <w:bookmarkStart w:id="151" w:name="_Toc73521657"/>
      <w:bookmarkStart w:id="152" w:name="_Toc100052386"/>
      <w:r w:rsidRPr="004A6C18">
        <w:rPr>
          <w:rFonts w:ascii="黑体" w:eastAsia="黑体" w:hAnsi="宋体" w:hint="eastAsia"/>
          <w:sz w:val="24"/>
          <w:szCs w:val="24"/>
        </w:rPr>
        <w:t>23．</w:t>
      </w:r>
      <w:r w:rsidRPr="004A6C18">
        <w:rPr>
          <w:rFonts w:ascii="黑体" w:eastAsia="黑体" w:hAnsi="宋体"/>
          <w:sz w:val="24"/>
          <w:szCs w:val="24"/>
        </w:rPr>
        <w:t>投标文件的</w:t>
      </w:r>
      <w:r w:rsidRPr="004A6C18">
        <w:rPr>
          <w:rFonts w:ascii="黑体" w:eastAsia="黑体" w:hAnsi="宋体" w:hint="eastAsia"/>
          <w:sz w:val="24"/>
          <w:szCs w:val="24"/>
        </w:rPr>
        <w:t>制作</w:t>
      </w:r>
      <w:r w:rsidRPr="004A6C18">
        <w:rPr>
          <w:rFonts w:ascii="黑体" w:eastAsia="黑体" w:hAnsi="宋体"/>
          <w:sz w:val="24"/>
          <w:szCs w:val="24"/>
        </w:rPr>
        <w:t>要求</w:t>
      </w:r>
      <w:bookmarkEnd w:id="148"/>
      <w:bookmarkEnd w:id="149"/>
      <w:bookmarkEnd w:id="150"/>
      <w:bookmarkEnd w:id="151"/>
      <w:bookmarkEnd w:id="152"/>
    </w:p>
    <w:p w14:paraId="4090221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23.1投标人应按</w:t>
      </w:r>
      <w:r w:rsidRPr="004A6C18">
        <w:rPr>
          <w:rFonts w:ascii="宋体" w:eastAsia="宋体" w:hAnsi="宋体"/>
          <w:szCs w:val="24"/>
        </w:rPr>
        <w:t>项目</w:t>
      </w:r>
      <w:r w:rsidRPr="004A6C18">
        <w:rPr>
          <w:rFonts w:ascii="宋体" w:eastAsia="宋体" w:hAnsi="宋体" w:hint="eastAsia"/>
          <w:szCs w:val="24"/>
        </w:rPr>
        <w:t>采购</w:t>
      </w:r>
      <w:r w:rsidRPr="004A6C18">
        <w:rPr>
          <w:rFonts w:ascii="宋体" w:eastAsia="宋体" w:hAnsi="宋体"/>
          <w:szCs w:val="24"/>
        </w:rPr>
        <w:t>文件要求</w:t>
      </w:r>
      <w:r w:rsidRPr="004A6C18">
        <w:rPr>
          <w:rFonts w:ascii="宋体" w:eastAsia="宋体" w:hAnsi="宋体" w:hint="eastAsia"/>
          <w:szCs w:val="24"/>
        </w:rPr>
        <w:t>准备所投项目的纸质投标文件正副本。</w:t>
      </w:r>
    </w:p>
    <w:p w14:paraId="74792E69" w14:textId="77777777" w:rsidR="00355385" w:rsidRPr="004A6C18" w:rsidRDefault="00355385" w:rsidP="00355385">
      <w:pPr>
        <w:ind w:firstLineChars="196" w:firstLine="413"/>
        <w:rPr>
          <w:rFonts w:ascii="宋体" w:eastAsia="宋体" w:hAnsi="宋体"/>
          <w:szCs w:val="24"/>
        </w:rPr>
      </w:pPr>
      <w:r w:rsidRPr="004A6C18">
        <w:rPr>
          <w:rFonts w:ascii="宋体" w:eastAsia="宋体" w:hAnsi="宋体" w:hint="eastAsia"/>
          <w:b/>
          <w:szCs w:val="24"/>
        </w:rPr>
        <w:tab/>
      </w:r>
      <w:r w:rsidRPr="004A6C18">
        <w:rPr>
          <w:rFonts w:ascii="宋体" w:eastAsia="宋体" w:hAnsi="宋体"/>
          <w:szCs w:val="24"/>
        </w:rPr>
        <w:t>23.2</w:t>
      </w:r>
      <w:r w:rsidRPr="004A6C18">
        <w:rPr>
          <w:rFonts w:ascii="宋体" w:eastAsia="宋体" w:hAnsi="宋体" w:hint="eastAsia"/>
          <w:b/>
          <w:szCs w:val="24"/>
        </w:rPr>
        <w:t>如果在投标文件的其它地方有与“投标关键信息”内容相冲突的，以“投标关键信息”为准。</w:t>
      </w:r>
    </w:p>
    <w:p w14:paraId="67F672B8"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szCs w:val="24"/>
        </w:rPr>
        <w:t xml:space="preserve">23.3 </w:t>
      </w:r>
      <w:r w:rsidRPr="004A6C18">
        <w:rPr>
          <w:rFonts w:ascii="宋体" w:eastAsia="宋体" w:hAnsi="宋体" w:hint="eastAsia"/>
          <w:szCs w:val="24"/>
        </w:rPr>
        <w:t>投标人在编辑投标文件时，</w:t>
      </w:r>
      <w:r w:rsidRPr="004A6C18">
        <w:rPr>
          <w:rFonts w:ascii="宋体" w:eastAsia="宋体" w:hAnsi="宋体" w:hint="eastAsia"/>
          <w:b/>
          <w:szCs w:val="24"/>
        </w:rPr>
        <w:t>在投标文件目录中属于本节点内容的必须在本节点中填写；填写到其他节点或附件的，评标</w:t>
      </w:r>
      <w:r w:rsidRPr="004A6C18">
        <w:rPr>
          <w:rFonts w:ascii="宋体" w:eastAsia="宋体" w:hAnsi="宋体"/>
          <w:b/>
          <w:szCs w:val="24"/>
        </w:rPr>
        <w:t>委员会</w:t>
      </w:r>
      <w:r w:rsidRPr="004A6C18">
        <w:rPr>
          <w:rFonts w:ascii="宋体" w:eastAsia="宋体" w:hAnsi="宋体" w:hint="eastAsia"/>
          <w:b/>
          <w:szCs w:val="24"/>
        </w:rPr>
        <w:t>有权</w:t>
      </w:r>
      <w:r w:rsidRPr="004A6C18">
        <w:rPr>
          <w:rFonts w:ascii="宋体" w:eastAsia="宋体" w:hAnsi="宋体"/>
          <w:b/>
          <w:szCs w:val="24"/>
        </w:rPr>
        <w:t>不予接受，</w:t>
      </w:r>
      <w:r w:rsidRPr="004A6C18">
        <w:rPr>
          <w:rFonts w:ascii="宋体" w:eastAsia="宋体" w:hAnsi="宋体" w:hint="eastAsia"/>
          <w:szCs w:val="24"/>
        </w:rPr>
        <w:t>一切后果由供应商自行承担。</w:t>
      </w:r>
    </w:p>
    <w:p w14:paraId="749BF15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23.</w:t>
      </w:r>
      <w:r w:rsidRPr="004A6C18">
        <w:rPr>
          <w:rFonts w:ascii="宋体" w:eastAsia="宋体" w:hAnsi="宋体"/>
          <w:szCs w:val="24"/>
        </w:rPr>
        <w:t>4</w:t>
      </w:r>
      <w:r w:rsidRPr="004A6C18">
        <w:rPr>
          <w:rFonts w:ascii="宋体" w:eastAsia="宋体" w:hAnsi="宋体" w:hint="eastAsia"/>
          <w:szCs w:val="24"/>
        </w:rPr>
        <w:t>电报、电话、传真形式的投标概不接受。</w:t>
      </w:r>
    </w:p>
    <w:p w14:paraId="1D871B35"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bookmarkStart w:id="153" w:name="_Toc73517662"/>
      <w:bookmarkStart w:id="154" w:name="_Toc73518140"/>
      <w:bookmarkStart w:id="155" w:name="_Toc73521570"/>
      <w:bookmarkStart w:id="156" w:name="_Toc73521658"/>
      <w:bookmarkStart w:id="157" w:name="_Toc100052387"/>
      <w:bookmarkStart w:id="158" w:name="_Toc101074880"/>
      <w:r w:rsidRPr="004A6C18">
        <w:rPr>
          <w:rFonts w:ascii="Arial" w:eastAsia="黑体" w:hAnsi="Arial" w:hint="eastAsia"/>
          <w:b/>
          <w:bCs/>
          <w:sz w:val="28"/>
          <w:szCs w:val="28"/>
        </w:rPr>
        <w:t>投标文件</w:t>
      </w:r>
      <w:bookmarkEnd w:id="153"/>
      <w:bookmarkEnd w:id="154"/>
      <w:bookmarkEnd w:id="155"/>
      <w:bookmarkEnd w:id="156"/>
      <w:bookmarkEnd w:id="157"/>
      <w:bookmarkEnd w:id="158"/>
      <w:r w:rsidRPr="004A6C18">
        <w:rPr>
          <w:rFonts w:ascii="Arial" w:eastAsia="黑体" w:hAnsi="Arial" w:hint="eastAsia"/>
          <w:b/>
          <w:bCs/>
          <w:sz w:val="28"/>
          <w:szCs w:val="28"/>
        </w:rPr>
        <w:t>的递交</w:t>
      </w:r>
    </w:p>
    <w:p w14:paraId="632B9080" w14:textId="77777777" w:rsidR="00355385" w:rsidRPr="004A6C18" w:rsidRDefault="00355385" w:rsidP="00355385">
      <w:pPr>
        <w:spacing w:line="360" w:lineRule="auto"/>
        <w:rPr>
          <w:rFonts w:ascii="黑体" w:eastAsia="黑体" w:hAnsi="宋体"/>
          <w:sz w:val="24"/>
          <w:szCs w:val="24"/>
        </w:rPr>
      </w:pPr>
      <w:bookmarkStart w:id="159" w:name="_Toc60560649"/>
      <w:bookmarkStart w:id="160" w:name="_Toc60631644"/>
      <w:bookmarkStart w:id="161" w:name="_Toc73517663"/>
      <w:bookmarkStart w:id="162" w:name="_Toc73518141"/>
      <w:bookmarkStart w:id="163" w:name="_Toc73521571"/>
      <w:bookmarkStart w:id="164" w:name="_Toc73521659"/>
      <w:bookmarkStart w:id="165" w:name="_Toc100052388"/>
      <w:r w:rsidRPr="004A6C18">
        <w:rPr>
          <w:rFonts w:ascii="黑体" w:eastAsia="黑体" w:hAnsi="宋体" w:hint="eastAsia"/>
          <w:sz w:val="24"/>
          <w:szCs w:val="24"/>
        </w:rPr>
        <w:t>24．投标书的保密</w:t>
      </w:r>
    </w:p>
    <w:p w14:paraId="19536CF2"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24.1在投标文件制作完成后，所有文件必须密封完整且加盖公章。</w:t>
      </w:r>
    </w:p>
    <w:p w14:paraId="30874FB7"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szCs w:val="24"/>
        </w:rPr>
        <w:t xml:space="preserve">24.2 </w:t>
      </w:r>
      <w:r w:rsidRPr="004A6C18">
        <w:rPr>
          <w:rFonts w:ascii="宋体" w:eastAsia="宋体" w:hAnsi="宋体" w:hint="eastAsia"/>
          <w:szCs w:val="24"/>
        </w:rPr>
        <w:t>所有投标文件应在其密封封面上注明项目名称、项目编号、投标人名称。</w:t>
      </w:r>
    </w:p>
    <w:p w14:paraId="5209E41D" w14:textId="77777777" w:rsidR="00355385" w:rsidRPr="004A6C18" w:rsidRDefault="00355385" w:rsidP="00355385">
      <w:pPr>
        <w:spacing w:line="360" w:lineRule="auto"/>
        <w:rPr>
          <w:rFonts w:ascii="Times New Roman" w:eastAsia="宋体" w:hAnsi="Times New Roman"/>
          <w:sz w:val="24"/>
          <w:szCs w:val="24"/>
        </w:rPr>
      </w:pPr>
    </w:p>
    <w:p w14:paraId="6081150F"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25．投标截止日期</w:t>
      </w:r>
    </w:p>
    <w:p w14:paraId="5311C93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25</w:t>
      </w:r>
      <w:r w:rsidRPr="004A6C18">
        <w:rPr>
          <w:rFonts w:ascii="宋体" w:eastAsia="宋体" w:hAnsi="宋体"/>
          <w:szCs w:val="24"/>
        </w:rPr>
        <w:t>.</w:t>
      </w:r>
      <w:r w:rsidRPr="004A6C18">
        <w:rPr>
          <w:rFonts w:ascii="宋体" w:eastAsia="宋体" w:hAnsi="宋体" w:hint="eastAsia"/>
          <w:szCs w:val="24"/>
        </w:rPr>
        <w:t>1投标人</w:t>
      </w:r>
      <w:r w:rsidRPr="004A6C18">
        <w:rPr>
          <w:rFonts w:ascii="宋体" w:eastAsia="宋体" w:hAnsi="宋体"/>
          <w:szCs w:val="24"/>
        </w:rPr>
        <w:t>必须</w:t>
      </w:r>
      <w:r w:rsidRPr="004A6C18">
        <w:rPr>
          <w:rFonts w:ascii="宋体" w:eastAsia="宋体" w:hAnsi="宋体" w:hint="eastAsia"/>
          <w:szCs w:val="24"/>
        </w:rPr>
        <w:t>在</w:t>
      </w:r>
      <w:r w:rsidRPr="004A6C18">
        <w:rPr>
          <w:rFonts w:ascii="宋体" w:eastAsia="宋体" w:hAnsi="宋体"/>
          <w:szCs w:val="24"/>
        </w:rPr>
        <w:t>采购文件规定的投标截止时间前</w:t>
      </w:r>
      <w:r w:rsidRPr="004A6C18">
        <w:rPr>
          <w:rFonts w:ascii="宋体" w:eastAsia="宋体" w:hAnsi="宋体" w:hint="eastAsia"/>
          <w:szCs w:val="24"/>
        </w:rPr>
        <w:t>将</w:t>
      </w:r>
      <w:r w:rsidRPr="004A6C18">
        <w:rPr>
          <w:rFonts w:ascii="宋体" w:eastAsia="宋体" w:hAnsi="宋体"/>
          <w:szCs w:val="24"/>
        </w:rPr>
        <w:t>密封的投标文件递交到项目指定的地点</w:t>
      </w:r>
      <w:r w:rsidRPr="004A6C18">
        <w:rPr>
          <w:rFonts w:ascii="宋体" w:eastAsia="宋体" w:hAnsi="宋体" w:hint="eastAsia"/>
          <w:szCs w:val="24"/>
        </w:rPr>
        <w:t>。</w:t>
      </w:r>
    </w:p>
    <w:p w14:paraId="6C6080D1"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25.2学校采购机构可以按本通用条款第13条规定，通过修改招标文件自行决定酌情延长投标截止期。在此情况下，学校</w:t>
      </w:r>
      <w:r w:rsidRPr="004A6C18">
        <w:rPr>
          <w:rFonts w:ascii="宋体" w:eastAsia="宋体" w:hAnsi="宋体"/>
          <w:szCs w:val="24"/>
        </w:rPr>
        <w:t>采购机构</w:t>
      </w:r>
      <w:r w:rsidRPr="004A6C18">
        <w:rPr>
          <w:rFonts w:ascii="宋体" w:eastAsia="宋体" w:hAnsi="宋体" w:hint="eastAsia"/>
          <w:szCs w:val="24"/>
        </w:rPr>
        <w:t>、采购单位和投标人受投标截止期制约的所有权利和义务均应延长至新的截止期。</w:t>
      </w:r>
    </w:p>
    <w:p w14:paraId="4D3AC338"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25</w:t>
      </w:r>
      <w:r w:rsidRPr="004A6C18">
        <w:rPr>
          <w:rFonts w:ascii="宋体" w:eastAsia="宋体" w:hAnsi="宋体"/>
          <w:szCs w:val="24"/>
        </w:rPr>
        <w:t>.</w:t>
      </w:r>
      <w:r w:rsidRPr="004A6C18">
        <w:rPr>
          <w:rFonts w:ascii="宋体" w:eastAsia="宋体" w:hAnsi="宋体" w:hint="eastAsia"/>
          <w:szCs w:val="24"/>
        </w:rPr>
        <w:t>3投标截止时间以后不得递交投标文件。</w:t>
      </w:r>
    </w:p>
    <w:p w14:paraId="62600765"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26.样品的递交</w:t>
      </w:r>
    </w:p>
    <w:p w14:paraId="1908958B" w14:textId="77777777" w:rsidR="00355385" w:rsidRPr="004A6C18" w:rsidRDefault="00355385" w:rsidP="00355385">
      <w:pPr>
        <w:ind w:firstLine="420"/>
        <w:rPr>
          <w:rFonts w:ascii="宋体" w:eastAsia="宋体" w:hAnsi="宋体"/>
          <w:szCs w:val="21"/>
        </w:rPr>
      </w:pPr>
      <w:r w:rsidRPr="004A6C18">
        <w:rPr>
          <w:rFonts w:ascii="宋体" w:eastAsia="宋体" w:hAnsi="宋体" w:hint="eastAsia"/>
          <w:szCs w:val="21"/>
        </w:rPr>
        <w:t>26.1 如有必要，采购单位可以要求投标人提供能反映货物材质或关键部分的极少部分的尺寸、价值不大的样品，投标人在投标时应提交《样品清单》，所提供样品必须密封包装，样品作为投标文件的一部分。</w:t>
      </w:r>
    </w:p>
    <w:p w14:paraId="795DC5E4" w14:textId="77777777" w:rsidR="00355385" w:rsidRPr="004A6C18" w:rsidRDefault="00355385" w:rsidP="00355385">
      <w:pPr>
        <w:ind w:firstLine="420"/>
        <w:rPr>
          <w:rFonts w:ascii="宋体" w:eastAsia="宋体" w:hAnsi="宋体"/>
          <w:szCs w:val="21"/>
        </w:rPr>
      </w:pPr>
      <w:r w:rsidRPr="004A6C18">
        <w:rPr>
          <w:rFonts w:ascii="宋体" w:eastAsia="宋体" w:hAnsi="宋体" w:hint="eastAsia"/>
          <w:szCs w:val="21"/>
        </w:rPr>
        <w:t>26.2  为方便评标，投标人在提供样品时，应使用透明的外包装或尽量少用外包装，但</w:t>
      </w:r>
      <w:r w:rsidRPr="004A6C18">
        <w:rPr>
          <w:rFonts w:ascii="宋体" w:eastAsia="宋体" w:hAnsi="宋体" w:hint="eastAsia"/>
          <w:szCs w:val="21"/>
        </w:rPr>
        <w:lastRenderedPageBreak/>
        <w:t>必须在所提供的样品表面显著位置标注投标人的名称、包号、样品名称、招标文件内规定的货物编号。投标人应按招标文件要求提供样品，未按要求提供的，评标委员会有权认定为不合格响应，其相关分数予以扣减。</w:t>
      </w:r>
    </w:p>
    <w:p w14:paraId="1D7DB836" w14:textId="77777777" w:rsidR="00355385" w:rsidRPr="004A6C18" w:rsidRDefault="00355385" w:rsidP="00355385">
      <w:pPr>
        <w:ind w:firstLine="420"/>
        <w:rPr>
          <w:rFonts w:ascii="宋体" w:eastAsia="宋体" w:hAnsi="宋体"/>
          <w:szCs w:val="21"/>
        </w:rPr>
      </w:pPr>
      <w:r w:rsidRPr="004A6C18">
        <w:rPr>
          <w:rFonts w:ascii="宋体" w:eastAsia="宋体" w:hAnsi="宋体" w:hint="eastAsia"/>
          <w:szCs w:val="21"/>
        </w:rPr>
        <w:t>26.3  未中标供应商的样品将于招标结束时退还。中标供应商的样品由采购单位保留，作为验收的依据。</w:t>
      </w:r>
    </w:p>
    <w:p w14:paraId="7B10B72C"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sz w:val="24"/>
          <w:szCs w:val="24"/>
        </w:rPr>
        <w:t>2</w:t>
      </w:r>
      <w:r w:rsidRPr="004A6C18">
        <w:rPr>
          <w:rFonts w:ascii="黑体" w:eastAsia="黑体" w:hAnsi="宋体" w:hint="eastAsia"/>
          <w:sz w:val="24"/>
          <w:szCs w:val="24"/>
        </w:rPr>
        <w:t>7．</w:t>
      </w:r>
      <w:r w:rsidRPr="004A6C18">
        <w:rPr>
          <w:rFonts w:ascii="黑体" w:eastAsia="黑体" w:hAnsi="宋体"/>
          <w:sz w:val="24"/>
          <w:szCs w:val="24"/>
        </w:rPr>
        <w:t>投标文件的修改和撤销</w:t>
      </w:r>
    </w:p>
    <w:p w14:paraId="4B4FFEB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szCs w:val="24"/>
        </w:rPr>
        <w:t>2</w:t>
      </w:r>
      <w:r w:rsidRPr="004A6C18">
        <w:rPr>
          <w:rFonts w:ascii="宋体" w:eastAsia="宋体" w:hAnsi="宋体" w:hint="eastAsia"/>
          <w:szCs w:val="24"/>
        </w:rPr>
        <w:t>7</w:t>
      </w:r>
      <w:r w:rsidRPr="004A6C18">
        <w:rPr>
          <w:rFonts w:ascii="宋体" w:eastAsia="宋体" w:hAnsi="宋体"/>
          <w:szCs w:val="24"/>
        </w:rPr>
        <w:t>.</w:t>
      </w:r>
      <w:r w:rsidRPr="004A6C18">
        <w:rPr>
          <w:rFonts w:ascii="宋体" w:eastAsia="宋体" w:hAnsi="宋体" w:hint="eastAsia"/>
          <w:szCs w:val="24"/>
        </w:rPr>
        <w:t>1</w:t>
      </w:r>
      <w:r w:rsidRPr="004A6C18">
        <w:rPr>
          <w:rFonts w:ascii="宋体" w:eastAsia="宋体" w:hAnsi="宋体"/>
          <w:szCs w:val="24"/>
        </w:rPr>
        <w:t>投标方在投标截止时间</w:t>
      </w:r>
      <w:r w:rsidRPr="004A6C18">
        <w:rPr>
          <w:rFonts w:ascii="宋体" w:eastAsia="宋体" w:hAnsi="宋体" w:hint="eastAsia"/>
          <w:szCs w:val="24"/>
        </w:rPr>
        <w:t>前</w:t>
      </w:r>
      <w:r w:rsidRPr="004A6C18">
        <w:rPr>
          <w:rFonts w:ascii="宋体" w:eastAsia="宋体" w:hAnsi="宋体"/>
          <w:szCs w:val="24"/>
        </w:rPr>
        <w:t>可对其</w:t>
      </w:r>
      <w:r w:rsidRPr="004A6C18">
        <w:rPr>
          <w:rFonts w:ascii="宋体" w:eastAsia="宋体" w:hAnsi="宋体" w:hint="eastAsia"/>
          <w:szCs w:val="24"/>
        </w:rPr>
        <w:t>已经递交</w:t>
      </w:r>
      <w:r w:rsidRPr="004A6C18">
        <w:rPr>
          <w:rFonts w:ascii="宋体" w:eastAsia="宋体" w:hAnsi="宋体"/>
          <w:szCs w:val="24"/>
        </w:rPr>
        <w:t>的投标文件进行修改</w:t>
      </w:r>
      <w:r w:rsidRPr="004A6C18">
        <w:rPr>
          <w:rFonts w:ascii="宋体" w:eastAsia="宋体" w:hAnsi="宋体" w:hint="eastAsia"/>
          <w:szCs w:val="24"/>
        </w:rPr>
        <w:t>和</w:t>
      </w:r>
      <w:r w:rsidRPr="004A6C18">
        <w:rPr>
          <w:rFonts w:ascii="宋体" w:eastAsia="宋体" w:hAnsi="宋体"/>
          <w:szCs w:val="24"/>
        </w:rPr>
        <w:t>撤换。</w:t>
      </w:r>
    </w:p>
    <w:p w14:paraId="56EC2D90"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szCs w:val="24"/>
        </w:rPr>
        <w:t>2</w:t>
      </w:r>
      <w:r w:rsidRPr="004A6C18">
        <w:rPr>
          <w:rFonts w:ascii="宋体" w:eastAsia="宋体" w:hAnsi="宋体" w:hint="eastAsia"/>
          <w:szCs w:val="24"/>
        </w:rPr>
        <w:t>7</w:t>
      </w:r>
      <w:r w:rsidRPr="004A6C18">
        <w:rPr>
          <w:rFonts w:ascii="宋体" w:eastAsia="宋体" w:hAnsi="宋体"/>
          <w:szCs w:val="24"/>
        </w:rPr>
        <w:t>.</w:t>
      </w:r>
      <w:r w:rsidRPr="004A6C18">
        <w:rPr>
          <w:rFonts w:ascii="宋体" w:eastAsia="宋体" w:hAnsi="宋体" w:hint="eastAsia"/>
          <w:szCs w:val="24"/>
        </w:rPr>
        <w:t>2</w:t>
      </w:r>
      <w:r w:rsidRPr="004A6C18">
        <w:rPr>
          <w:rFonts w:ascii="宋体" w:eastAsia="宋体" w:hAnsi="宋体"/>
          <w:szCs w:val="24"/>
        </w:rPr>
        <w:t>投标截止时间以后不得修改</w:t>
      </w:r>
      <w:r w:rsidRPr="004A6C18">
        <w:rPr>
          <w:rFonts w:ascii="宋体" w:eastAsia="宋体" w:hAnsi="宋体" w:hint="eastAsia"/>
          <w:szCs w:val="24"/>
        </w:rPr>
        <w:t>、撤</w:t>
      </w:r>
      <w:r w:rsidRPr="004A6C18">
        <w:rPr>
          <w:rFonts w:ascii="宋体" w:eastAsia="宋体" w:hAnsi="宋体"/>
          <w:szCs w:val="24"/>
        </w:rPr>
        <w:t>换投标文件。</w:t>
      </w:r>
    </w:p>
    <w:p w14:paraId="3D9CE127"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szCs w:val="24"/>
        </w:rPr>
        <w:t>2</w:t>
      </w:r>
      <w:r w:rsidRPr="004A6C18">
        <w:rPr>
          <w:rFonts w:ascii="宋体" w:eastAsia="宋体" w:hAnsi="宋体" w:hint="eastAsia"/>
          <w:szCs w:val="24"/>
        </w:rPr>
        <w:t>7</w:t>
      </w:r>
      <w:r w:rsidRPr="004A6C18">
        <w:rPr>
          <w:rFonts w:ascii="宋体" w:eastAsia="宋体" w:hAnsi="宋体"/>
          <w:szCs w:val="24"/>
        </w:rPr>
        <w:t>.</w:t>
      </w:r>
      <w:r w:rsidRPr="004A6C18">
        <w:rPr>
          <w:rFonts w:ascii="宋体" w:eastAsia="宋体" w:hAnsi="宋体" w:hint="eastAsia"/>
          <w:szCs w:val="24"/>
        </w:rPr>
        <w:t>3从投标截止期至投标人在投标书中确定的投标有效期之间的这段时间内，投标人不得撤回其投标，否则其投标保证金将按照本通用条款第20、21条的规定被没收。</w:t>
      </w:r>
    </w:p>
    <w:bookmarkEnd w:id="159"/>
    <w:bookmarkEnd w:id="160"/>
    <w:bookmarkEnd w:id="161"/>
    <w:bookmarkEnd w:id="162"/>
    <w:bookmarkEnd w:id="163"/>
    <w:bookmarkEnd w:id="164"/>
    <w:bookmarkEnd w:id="165"/>
    <w:p w14:paraId="467667F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27.4学校采购机构不退还投标文件，另有规定的除外。</w:t>
      </w:r>
    </w:p>
    <w:p w14:paraId="477F3D8E"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bookmarkStart w:id="166" w:name="_Toc73517666"/>
      <w:bookmarkStart w:id="167" w:name="_Toc73518144"/>
      <w:bookmarkStart w:id="168" w:name="_Toc73521574"/>
      <w:bookmarkStart w:id="169" w:name="_Toc73521662"/>
      <w:bookmarkStart w:id="170" w:name="_Toc100052391"/>
      <w:bookmarkStart w:id="171" w:name="_Toc101074881"/>
      <w:r w:rsidRPr="004A6C18">
        <w:rPr>
          <w:rFonts w:ascii="Arial" w:eastAsia="黑体" w:hAnsi="Arial" w:hint="eastAsia"/>
          <w:b/>
          <w:bCs/>
          <w:sz w:val="28"/>
          <w:szCs w:val="28"/>
        </w:rPr>
        <w:t>开标</w:t>
      </w:r>
      <w:bookmarkEnd w:id="166"/>
      <w:bookmarkEnd w:id="167"/>
      <w:bookmarkEnd w:id="168"/>
      <w:bookmarkEnd w:id="169"/>
      <w:bookmarkEnd w:id="170"/>
      <w:bookmarkEnd w:id="171"/>
    </w:p>
    <w:p w14:paraId="77694DB8" w14:textId="77777777" w:rsidR="00355385" w:rsidRPr="004A6C18" w:rsidRDefault="00355385" w:rsidP="00355385">
      <w:pPr>
        <w:spacing w:line="360" w:lineRule="auto"/>
        <w:rPr>
          <w:rFonts w:ascii="黑体" w:eastAsia="黑体" w:hAnsi="宋体"/>
          <w:sz w:val="24"/>
          <w:szCs w:val="24"/>
        </w:rPr>
      </w:pPr>
      <w:bookmarkStart w:id="172" w:name="_Toc60560655"/>
      <w:bookmarkStart w:id="173" w:name="_Toc60631650"/>
      <w:bookmarkStart w:id="174" w:name="_Toc73517667"/>
      <w:bookmarkStart w:id="175" w:name="_Toc73518145"/>
      <w:bookmarkStart w:id="176" w:name="_Toc73521575"/>
      <w:bookmarkStart w:id="177" w:name="_Toc73521663"/>
      <w:bookmarkStart w:id="178" w:name="_Toc100052392"/>
      <w:r w:rsidRPr="004A6C18">
        <w:rPr>
          <w:rFonts w:ascii="黑体" w:eastAsia="黑体" w:hAnsi="宋体" w:hint="eastAsia"/>
          <w:sz w:val="24"/>
          <w:szCs w:val="24"/>
        </w:rPr>
        <w:t>28．开标</w:t>
      </w:r>
      <w:bookmarkEnd w:id="172"/>
      <w:bookmarkEnd w:id="173"/>
      <w:bookmarkEnd w:id="174"/>
      <w:bookmarkEnd w:id="175"/>
      <w:bookmarkEnd w:id="176"/>
      <w:bookmarkEnd w:id="177"/>
      <w:bookmarkEnd w:id="178"/>
    </w:p>
    <w:p w14:paraId="1DD78395" w14:textId="77777777" w:rsidR="00355385" w:rsidRPr="004A6C18" w:rsidRDefault="00355385" w:rsidP="00355385">
      <w:pPr>
        <w:ind w:firstLineChars="171" w:firstLine="359"/>
        <w:rPr>
          <w:rFonts w:ascii="宋体" w:eastAsia="宋体" w:hAnsi="宋体"/>
          <w:szCs w:val="21"/>
        </w:rPr>
      </w:pPr>
      <w:bookmarkStart w:id="179" w:name="bt评标"/>
      <w:bookmarkStart w:id="180" w:name="_Toc73517668"/>
      <w:bookmarkStart w:id="181" w:name="_Toc73518146"/>
      <w:bookmarkStart w:id="182" w:name="_Toc73521576"/>
      <w:bookmarkStart w:id="183" w:name="_Toc73521664"/>
      <w:bookmarkStart w:id="184" w:name="_Toc100052393"/>
      <w:bookmarkStart w:id="185" w:name="_Toc101074882"/>
      <w:bookmarkEnd w:id="179"/>
      <w:r w:rsidRPr="004A6C18">
        <w:rPr>
          <w:rFonts w:ascii="宋体" w:eastAsia="宋体" w:hAnsi="宋体"/>
          <w:szCs w:val="21"/>
        </w:rPr>
        <w:t>2</w:t>
      </w:r>
      <w:r w:rsidRPr="004A6C18">
        <w:rPr>
          <w:rFonts w:ascii="宋体" w:eastAsia="宋体" w:hAnsi="宋体" w:hint="eastAsia"/>
          <w:szCs w:val="21"/>
        </w:rPr>
        <w:t>8</w:t>
      </w:r>
      <w:r w:rsidRPr="004A6C18">
        <w:rPr>
          <w:rFonts w:ascii="宋体" w:eastAsia="宋体" w:hAnsi="宋体"/>
          <w:szCs w:val="21"/>
        </w:rPr>
        <w:t>.</w:t>
      </w:r>
      <w:r w:rsidRPr="004A6C18">
        <w:rPr>
          <w:rFonts w:ascii="宋体" w:eastAsia="宋体" w:hAnsi="宋体" w:hint="eastAsia"/>
          <w:szCs w:val="21"/>
        </w:rPr>
        <w:t>1学校</w:t>
      </w:r>
      <w:r w:rsidRPr="004A6C18">
        <w:rPr>
          <w:rFonts w:ascii="宋体" w:eastAsia="宋体" w:hAnsi="宋体"/>
          <w:szCs w:val="21"/>
        </w:rPr>
        <w:t>采购机构</w:t>
      </w:r>
      <w:r w:rsidRPr="004A6C18">
        <w:rPr>
          <w:rFonts w:ascii="宋体" w:eastAsia="宋体" w:hAnsi="宋体" w:hint="eastAsia"/>
          <w:szCs w:val="21"/>
        </w:rPr>
        <w:t>将在投标截止时间后，对密封</w:t>
      </w:r>
      <w:r w:rsidRPr="004A6C18">
        <w:rPr>
          <w:rFonts w:ascii="宋体" w:eastAsia="宋体" w:hAnsi="宋体"/>
          <w:szCs w:val="21"/>
        </w:rPr>
        <w:t>的</w:t>
      </w:r>
      <w:r w:rsidRPr="004A6C18">
        <w:rPr>
          <w:rFonts w:ascii="宋体" w:eastAsia="宋体" w:hAnsi="宋体" w:hint="eastAsia"/>
          <w:szCs w:val="21"/>
        </w:rPr>
        <w:t>投标文件进行拆封，开标。</w:t>
      </w:r>
    </w:p>
    <w:p w14:paraId="6FDFA8CB"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r w:rsidRPr="004A6C18">
        <w:rPr>
          <w:rFonts w:ascii="Arial" w:eastAsia="黑体" w:hAnsi="Arial" w:hint="eastAsia"/>
          <w:b/>
          <w:bCs/>
          <w:sz w:val="28"/>
          <w:szCs w:val="28"/>
        </w:rPr>
        <w:t>评标</w:t>
      </w:r>
      <w:bookmarkEnd w:id="180"/>
      <w:bookmarkEnd w:id="181"/>
      <w:bookmarkEnd w:id="182"/>
      <w:bookmarkEnd w:id="183"/>
      <w:r w:rsidRPr="004A6C18">
        <w:rPr>
          <w:rFonts w:ascii="Arial" w:eastAsia="黑体" w:hAnsi="Arial" w:hint="eastAsia"/>
          <w:b/>
          <w:bCs/>
          <w:sz w:val="28"/>
          <w:szCs w:val="28"/>
        </w:rPr>
        <w:t>要求</w:t>
      </w:r>
      <w:bookmarkEnd w:id="184"/>
      <w:bookmarkEnd w:id="185"/>
    </w:p>
    <w:p w14:paraId="725B6064" w14:textId="77777777" w:rsidR="00355385" w:rsidRPr="004A6C18" w:rsidRDefault="00355385" w:rsidP="00355385">
      <w:pPr>
        <w:spacing w:line="360" w:lineRule="auto"/>
        <w:rPr>
          <w:rFonts w:ascii="黑体" w:eastAsia="黑体" w:hAnsi="宋体"/>
          <w:sz w:val="24"/>
          <w:szCs w:val="24"/>
        </w:rPr>
      </w:pPr>
      <w:bookmarkStart w:id="186" w:name="bt评标会议"/>
      <w:bookmarkStart w:id="187" w:name="_Toc73517669"/>
      <w:bookmarkStart w:id="188" w:name="_Toc73518147"/>
      <w:bookmarkStart w:id="189" w:name="_Toc73521577"/>
      <w:bookmarkStart w:id="190" w:name="_Toc73521665"/>
      <w:bookmarkStart w:id="191" w:name="_Toc100052394"/>
      <w:bookmarkEnd w:id="186"/>
      <w:r w:rsidRPr="004A6C18">
        <w:rPr>
          <w:rFonts w:ascii="黑体" w:eastAsia="黑体" w:hAnsi="宋体" w:hint="eastAsia"/>
          <w:sz w:val="24"/>
          <w:szCs w:val="24"/>
        </w:rPr>
        <w:t>29．评标委员会组成</w:t>
      </w:r>
    </w:p>
    <w:p w14:paraId="368DC4D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29.1开标结束后召开评标会议，评标委员会由学校采购机构依规组建，负责评标活动。</w:t>
      </w:r>
    </w:p>
    <w:p w14:paraId="77C5C804" w14:textId="77777777" w:rsidR="00355385" w:rsidRPr="004A6C18" w:rsidRDefault="00355385" w:rsidP="00355385">
      <w:pPr>
        <w:ind w:firstLine="420"/>
        <w:rPr>
          <w:rFonts w:ascii="宋体" w:eastAsia="宋体" w:hAnsi="宋体"/>
          <w:szCs w:val="24"/>
        </w:rPr>
      </w:pPr>
      <w:r w:rsidRPr="004A6C18">
        <w:rPr>
          <w:rFonts w:ascii="宋体" w:eastAsia="宋体" w:hAnsi="宋体" w:hint="eastAsia"/>
          <w:szCs w:val="24"/>
        </w:rPr>
        <w:t>评标委员会由采购单位代表和有关技术、经济等方面的专家组成，成员人数为</w:t>
      </w:r>
      <w:r w:rsidRPr="004A6C18">
        <w:rPr>
          <w:rFonts w:ascii="宋体" w:eastAsia="宋体" w:hAnsi="宋体"/>
          <w:szCs w:val="24"/>
        </w:rPr>
        <w:t>5</w:t>
      </w:r>
      <w:r w:rsidRPr="004A6C18">
        <w:rPr>
          <w:rFonts w:ascii="宋体" w:eastAsia="宋体" w:hAnsi="宋体" w:hint="eastAsia"/>
          <w:szCs w:val="24"/>
        </w:rPr>
        <w:t>人以上（含</w:t>
      </w:r>
      <w:r w:rsidRPr="004A6C18">
        <w:rPr>
          <w:rFonts w:ascii="宋体" w:eastAsia="宋体" w:hAnsi="宋体"/>
          <w:szCs w:val="24"/>
        </w:rPr>
        <w:t>5</w:t>
      </w:r>
      <w:r w:rsidRPr="004A6C18">
        <w:rPr>
          <w:rFonts w:ascii="宋体" w:eastAsia="宋体" w:hAnsi="宋体" w:hint="eastAsia"/>
          <w:szCs w:val="24"/>
        </w:rPr>
        <w:t>人）单数，其中技术、经济等方面的专家不少于成员总数的三分之二。</w:t>
      </w:r>
    </w:p>
    <w:p w14:paraId="7997461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为保证评委人选的专业性，以及评标中的公平公正性，评标委员会成员从深圳大学评标专家库中随机抽取。</w:t>
      </w:r>
    </w:p>
    <w:p w14:paraId="3B683439"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29.2评标定标应当遵循公平、公正、科学、择优的原则。</w:t>
      </w:r>
    </w:p>
    <w:p w14:paraId="27A84926"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29.3评标活动依法进行，任何单位和个人不得非法干预评标过程和结果。</w:t>
      </w:r>
    </w:p>
    <w:p w14:paraId="7E0AF37E"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29.4评标过程中不允许违背评标程序或采用招标文件未载明的评标方法或评标因素进行评标。</w:t>
      </w:r>
    </w:p>
    <w:p w14:paraId="052C2DED" w14:textId="77777777" w:rsidR="00355385" w:rsidRPr="004A6C18" w:rsidRDefault="00355385" w:rsidP="00355385">
      <w:pPr>
        <w:ind w:firstLineChars="196" w:firstLine="412"/>
        <w:rPr>
          <w:rFonts w:ascii="宋体" w:eastAsia="宋体" w:hAnsi="宋体"/>
          <w:bCs/>
          <w:szCs w:val="24"/>
        </w:rPr>
      </w:pPr>
      <w:r w:rsidRPr="004A6C18">
        <w:rPr>
          <w:rFonts w:ascii="宋体" w:eastAsia="宋体" w:hAnsi="宋体" w:hint="eastAsia"/>
          <w:bCs/>
          <w:szCs w:val="24"/>
        </w:rPr>
        <w:t>29.5 开标后，直到授予中标人合同为止，凡属于对投标文件的审查、澄清、评价和比</w:t>
      </w:r>
      <w:r w:rsidRPr="004A6C18">
        <w:rPr>
          <w:rFonts w:ascii="宋体" w:eastAsia="宋体" w:hAnsi="宋体" w:hint="eastAsia"/>
          <w:bCs/>
          <w:szCs w:val="24"/>
        </w:rPr>
        <w:lastRenderedPageBreak/>
        <w:t>较的有关资料以及中标候选人的推荐情况、与评标有关的其他任何情况均严格保密。</w:t>
      </w:r>
    </w:p>
    <w:p w14:paraId="0AEA8809"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30．向评标委员会提供的资料</w:t>
      </w:r>
    </w:p>
    <w:p w14:paraId="627177D1"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30.1公开发布的招标文件，包括图纸、服务清单、答疑文件等；</w:t>
      </w:r>
    </w:p>
    <w:p w14:paraId="360E6FC2"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30.2其他评标必须的资料。</w:t>
      </w:r>
    </w:p>
    <w:p w14:paraId="62E22F5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30.3评标委员会应当认真研究招标文件，至少应了解熟悉以下内容：</w:t>
      </w:r>
    </w:p>
    <w:p w14:paraId="1A3F93A6"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（1）招标的目的；</w:t>
      </w:r>
    </w:p>
    <w:p w14:paraId="140FF5C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（2）招标项目需求的范围和性质；</w:t>
      </w:r>
    </w:p>
    <w:p w14:paraId="435404FE"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（3）招标文件规定的投标人的资质、财政预算限额、商务条款；</w:t>
      </w:r>
    </w:p>
    <w:p w14:paraId="0950653C"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（4）招标文件规定的评标程序、评标方法和评标因素；</w:t>
      </w:r>
    </w:p>
    <w:p w14:paraId="6C4863EB"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（5）招标文件所列示的废标条款一览表；</w:t>
      </w:r>
    </w:p>
    <w:p w14:paraId="302E2642"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31．独立评标</w:t>
      </w:r>
    </w:p>
    <w:p w14:paraId="757E7D6D" w14:textId="77777777" w:rsidR="00355385" w:rsidRPr="004A6C18" w:rsidRDefault="00355385" w:rsidP="00355385">
      <w:pPr>
        <w:ind w:firstLineChars="196" w:firstLine="412"/>
        <w:rPr>
          <w:rFonts w:ascii="宋体" w:eastAsia="宋体" w:hAnsi="宋体"/>
          <w:bCs/>
          <w:szCs w:val="21"/>
        </w:rPr>
      </w:pPr>
      <w:r w:rsidRPr="004A6C18">
        <w:rPr>
          <w:rFonts w:ascii="宋体" w:eastAsia="宋体" w:hAnsi="宋体" w:hint="eastAsia"/>
          <w:bCs/>
          <w:szCs w:val="24"/>
        </w:rPr>
        <w:t>30.1评标委员会成员的评标活动应当独立进行，并应遵循投标文件初审、澄清有关问题、比较与评价、确定中标供应商、编写评标报告的工作程序。</w:t>
      </w:r>
      <w:bookmarkStart w:id="192" w:name="bt评标过程的保密"/>
      <w:bookmarkStart w:id="193" w:name="bt错误的修正"/>
      <w:bookmarkEnd w:id="187"/>
      <w:bookmarkEnd w:id="188"/>
      <w:bookmarkEnd w:id="189"/>
      <w:bookmarkEnd w:id="190"/>
      <w:bookmarkEnd w:id="191"/>
      <w:bookmarkEnd w:id="192"/>
      <w:bookmarkEnd w:id="193"/>
    </w:p>
    <w:p w14:paraId="109EBB6E"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bookmarkStart w:id="194" w:name="_Toc100052397"/>
      <w:bookmarkStart w:id="195" w:name="_Toc101074883"/>
      <w:r w:rsidRPr="004A6C18">
        <w:rPr>
          <w:rFonts w:ascii="Arial" w:eastAsia="黑体" w:hAnsi="Arial" w:hint="eastAsia"/>
          <w:b/>
          <w:bCs/>
          <w:sz w:val="28"/>
          <w:szCs w:val="28"/>
        </w:rPr>
        <w:t>评标程序</w:t>
      </w:r>
      <w:bookmarkStart w:id="196" w:name="bt投标文件的审查"/>
      <w:bookmarkStart w:id="197" w:name="_Toc73517671"/>
      <w:bookmarkStart w:id="198" w:name="_Toc73518149"/>
      <w:bookmarkStart w:id="199" w:name="_Toc73521579"/>
      <w:bookmarkStart w:id="200" w:name="_Toc73521667"/>
      <w:bookmarkEnd w:id="196"/>
      <w:r w:rsidRPr="004A6C18">
        <w:rPr>
          <w:rFonts w:ascii="Arial" w:eastAsia="黑体" w:hAnsi="Arial" w:hint="eastAsia"/>
          <w:b/>
          <w:bCs/>
          <w:sz w:val="28"/>
          <w:szCs w:val="28"/>
        </w:rPr>
        <w:t>及评标方法</w:t>
      </w:r>
      <w:bookmarkEnd w:id="194"/>
      <w:bookmarkEnd w:id="195"/>
    </w:p>
    <w:p w14:paraId="3489361D" w14:textId="77777777" w:rsidR="00355385" w:rsidRPr="004A6C18" w:rsidRDefault="00355385" w:rsidP="00355385">
      <w:pPr>
        <w:spacing w:line="360" w:lineRule="auto"/>
        <w:rPr>
          <w:rFonts w:ascii="黑体" w:eastAsia="黑体" w:hAnsi="宋体"/>
          <w:sz w:val="24"/>
          <w:szCs w:val="24"/>
        </w:rPr>
      </w:pPr>
      <w:bookmarkStart w:id="201" w:name="_Toc100052398"/>
      <w:r w:rsidRPr="004A6C18">
        <w:rPr>
          <w:rFonts w:ascii="黑体" w:eastAsia="黑体" w:hAnsi="宋体" w:hint="eastAsia"/>
          <w:sz w:val="24"/>
          <w:szCs w:val="24"/>
        </w:rPr>
        <w:t>32．投标文件初审</w:t>
      </w:r>
      <w:bookmarkEnd w:id="201"/>
    </w:p>
    <w:bookmarkEnd w:id="197"/>
    <w:bookmarkEnd w:id="198"/>
    <w:bookmarkEnd w:id="199"/>
    <w:bookmarkEnd w:id="200"/>
    <w:p w14:paraId="0EEDD77F"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32.1投标文件初审包括资格性检查和符合性检查。资格性检查：依据法律法规和招标文件的规定，对投标文件中的资格证明、投标保证金等进行审查，以确定投标供人是否具备投标资格。符合性检查：依据招标文件的规定，从投标文件的有效性、完整性和对招标文件的响应程度进行审查，以确定是否对招标文件的实质性要求作出响应。</w:t>
      </w:r>
    </w:p>
    <w:p w14:paraId="5570D843"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32.2</w:t>
      </w:r>
      <w:r w:rsidRPr="004A6C18">
        <w:rPr>
          <w:rFonts w:ascii="宋体" w:eastAsia="宋体" w:hAnsi="宋体" w:hint="eastAsia"/>
          <w:b/>
          <w:szCs w:val="24"/>
        </w:rPr>
        <w:t>投标文件初审内容请详见“关键项目”中的《投标文件初审表》部分。投标人若有一条审查不通过则按废标处理。评标委员会对投标单位打√为通过审查，打×为未通过审查。</w:t>
      </w:r>
    </w:p>
    <w:p w14:paraId="652553DC" w14:textId="77777777" w:rsidR="00355385" w:rsidRPr="004A6C18" w:rsidRDefault="00355385" w:rsidP="00355385">
      <w:pPr>
        <w:ind w:firstLineChars="196" w:firstLine="413"/>
        <w:rPr>
          <w:rFonts w:ascii="宋体" w:eastAsia="宋体" w:hAnsi="宋体"/>
          <w:b/>
          <w:szCs w:val="24"/>
        </w:rPr>
      </w:pPr>
      <w:r w:rsidRPr="004A6C18">
        <w:rPr>
          <w:rFonts w:ascii="宋体" w:eastAsia="宋体" w:hAnsi="宋体" w:hint="eastAsia"/>
          <w:b/>
          <w:szCs w:val="24"/>
        </w:rPr>
        <w:t>32.3投标文件初审中关于供应商家数的计算。单一设备采购项目，同一品牌同一型号产品只能由一家供应商参加，如同时有两家或两家以上（均为制造商的合法代理商</w:t>
      </w:r>
      <w:r w:rsidRPr="004A6C18">
        <w:rPr>
          <w:rFonts w:ascii="宋体" w:eastAsia="宋体" w:hAnsi="宋体" w:hint="eastAsia"/>
          <w:b/>
          <w:szCs w:val="21"/>
        </w:rPr>
        <w:t>或授权商</w:t>
      </w:r>
      <w:r w:rsidRPr="004A6C18">
        <w:rPr>
          <w:rFonts w:ascii="宋体" w:eastAsia="宋体" w:hAnsi="宋体" w:hint="eastAsia"/>
          <w:b/>
          <w:szCs w:val="24"/>
        </w:rPr>
        <w:t>）参加同一品牌同一型号投标的，应当作为一个供应商计算，在此种情况下，以制造商对本次招标的唯一指定代理商为准；若投标商均未获得制造商对本次招标的唯一授权，则以报价最低者为准。公开招标以外采购方式以及采购服务和工程涉及采购货物的项目，也</w:t>
      </w:r>
      <w:r w:rsidRPr="004A6C18">
        <w:rPr>
          <w:rFonts w:ascii="宋体" w:eastAsia="宋体" w:hAnsi="宋体" w:hint="eastAsia"/>
          <w:b/>
          <w:szCs w:val="24"/>
        </w:rPr>
        <w:lastRenderedPageBreak/>
        <w:t>按此方法计算供应商家数。</w:t>
      </w:r>
    </w:p>
    <w:p w14:paraId="640F10BC" w14:textId="77777777" w:rsidR="00355385" w:rsidRPr="004A6C18" w:rsidRDefault="00355385" w:rsidP="00355385">
      <w:pPr>
        <w:ind w:firstLineChars="196" w:firstLine="412"/>
        <w:rPr>
          <w:rFonts w:ascii="宋体" w:eastAsia="宋体" w:hAnsi="宋体"/>
          <w:b/>
          <w:bCs/>
          <w:szCs w:val="21"/>
        </w:rPr>
      </w:pPr>
      <w:r w:rsidRPr="004A6C18">
        <w:rPr>
          <w:rFonts w:ascii="宋体" w:eastAsia="宋体" w:hAnsi="宋体" w:hint="eastAsia"/>
          <w:szCs w:val="24"/>
        </w:rPr>
        <w:t>32.4对不属于投标文件初审表所列的其他情形，除法律法规另有规定外，不得作为废标的理由。</w:t>
      </w:r>
    </w:p>
    <w:p w14:paraId="3101F921" w14:textId="77777777" w:rsidR="00355385" w:rsidRPr="004A6C18" w:rsidRDefault="00355385" w:rsidP="00355385">
      <w:pPr>
        <w:spacing w:line="360" w:lineRule="auto"/>
        <w:rPr>
          <w:rFonts w:ascii="黑体" w:eastAsia="黑体" w:hAnsi="宋体"/>
          <w:sz w:val="24"/>
          <w:szCs w:val="24"/>
        </w:rPr>
      </w:pPr>
      <w:bookmarkStart w:id="202" w:name="_Toc100052399"/>
      <w:r w:rsidRPr="004A6C18">
        <w:rPr>
          <w:rFonts w:ascii="黑体" w:eastAsia="黑体" w:hAnsi="宋体" w:hint="eastAsia"/>
          <w:sz w:val="24"/>
          <w:szCs w:val="24"/>
        </w:rPr>
        <w:t>33．澄清有关问题</w:t>
      </w:r>
      <w:bookmarkEnd w:id="202"/>
    </w:p>
    <w:p w14:paraId="33BF31FE" w14:textId="77777777" w:rsidR="00355385" w:rsidRPr="004A6C18" w:rsidRDefault="00355385" w:rsidP="00355385">
      <w:pPr>
        <w:ind w:firstLineChars="196" w:firstLine="412"/>
        <w:rPr>
          <w:rFonts w:ascii="宋体" w:eastAsia="宋体" w:hAnsi="宋体"/>
          <w:szCs w:val="21"/>
        </w:rPr>
      </w:pPr>
      <w:bookmarkStart w:id="203" w:name="bt投标文件的澄清"/>
      <w:bookmarkStart w:id="204" w:name="bt废标"/>
      <w:bookmarkStart w:id="205" w:name="bt投标文件的评估和比较"/>
      <w:bookmarkStart w:id="206" w:name="_Toc73517675"/>
      <w:bookmarkStart w:id="207" w:name="_Toc73518153"/>
      <w:bookmarkStart w:id="208" w:name="_Toc73521583"/>
      <w:bookmarkStart w:id="209" w:name="_Toc73521671"/>
      <w:bookmarkEnd w:id="203"/>
      <w:bookmarkEnd w:id="204"/>
      <w:bookmarkEnd w:id="205"/>
      <w:r w:rsidRPr="004A6C18">
        <w:rPr>
          <w:rFonts w:ascii="宋体" w:eastAsia="宋体" w:hAnsi="宋体" w:hint="eastAsia"/>
          <w:szCs w:val="21"/>
        </w:rPr>
        <w:t>为了有助于投标文件的审查、评价和比较，对投标文件含义不明确、同类问题表述不一致或者有明显文字和计算错误的内容，评标委员会可以用书面形式(应当由评标委员会签字)要求投标人作出必要的澄清、说明或者纠正。投标人的澄清、说明或者补正应当用采用书面形式（由其授权的代表签字），并不得超出投标文件的范围或者改变投标文件的实质性的内容。根据本通用条款第34条，凡属于评标委员会在评标中发现的算术错误进行核实的修改不在此列。</w:t>
      </w:r>
    </w:p>
    <w:p w14:paraId="48EDB04B" w14:textId="77777777" w:rsidR="00355385" w:rsidRPr="004A6C18" w:rsidRDefault="00355385" w:rsidP="00355385">
      <w:pPr>
        <w:spacing w:line="360" w:lineRule="auto"/>
        <w:rPr>
          <w:rFonts w:ascii="黑体" w:eastAsia="黑体" w:hAnsi="宋体"/>
          <w:sz w:val="24"/>
          <w:szCs w:val="24"/>
        </w:rPr>
      </w:pPr>
      <w:bookmarkStart w:id="210" w:name="_Toc73517673"/>
      <w:bookmarkStart w:id="211" w:name="_Toc73518151"/>
      <w:bookmarkStart w:id="212" w:name="_Toc73521581"/>
      <w:bookmarkStart w:id="213" w:name="_Toc73521669"/>
      <w:bookmarkStart w:id="214" w:name="_Toc100052400"/>
      <w:r w:rsidRPr="004A6C18">
        <w:rPr>
          <w:rFonts w:ascii="黑体" w:eastAsia="黑体" w:hAnsi="宋体" w:hint="eastAsia"/>
          <w:sz w:val="24"/>
          <w:szCs w:val="24"/>
        </w:rPr>
        <w:t>34．错误的修正</w:t>
      </w:r>
      <w:bookmarkEnd w:id="210"/>
      <w:bookmarkEnd w:id="211"/>
      <w:bookmarkEnd w:id="212"/>
      <w:bookmarkEnd w:id="213"/>
      <w:bookmarkEnd w:id="214"/>
    </w:p>
    <w:p w14:paraId="619110F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w:t>
      </w:r>
      <w:r w:rsidRPr="004A6C18">
        <w:rPr>
          <w:rFonts w:ascii="宋体" w:eastAsia="宋体" w:hAnsi="宋体"/>
          <w:szCs w:val="21"/>
        </w:rPr>
        <w:t xml:space="preserve">.1  </w:t>
      </w:r>
      <w:r w:rsidRPr="004A6C18">
        <w:rPr>
          <w:rFonts w:ascii="宋体" w:eastAsia="宋体" w:hAnsi="宋体" w:hint="eastAsia"/>
          <w:szCs w:val="21"/>
        </w:rPr>
        <w:t>评标委员会将审查投标文件是否完整、总体编排是否有序、文件签署是否合格、投标人是否提交了投标保证金、有无计算上的错误等。</w:t>
      </w:r>
    </w:p>
    <w:p w14:paraId="1545179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  算术错误将按以下方法更正（次序排先者优先）：</w:t>
      </w:r>
    </w:p>
    <w:p w14:paraId="16A6F4B8"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34.2.1 若投标一览表中投标总价与分项报价表中的总价不一致，以投标一览表投标总价为准；</w:t>
      </w:r>
    </w:p>
    <w:p w14:paraId="1E06E9C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34.2.2 若投标文件分项报价表中的报价与总价不一致，以总价为准；</w:t>
      </w:r>
    </w:p>
    <w:p w14:paraId="0A43FE5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34.2.3 若投标文件的大写金额和小写金额不一致的，以大写金额为准；</w:t>
      </w:r>
    </w:p>
    <w:p w14:paraId="6D822C0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34.2.4 单价金额小数点有明显错位的，应以总价为准，并修改单价；</w:t>
      </w:r>
    </w:p>
    <w:p w14:paraId="35DFADC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34.2.5 对不同文字文本投标文件的解释发生异议的，以中文文本为准。</w:t>
      </w:r>
    </w:p>
    <w:p w14:paraId="611AB622"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34.2.6若投标一览表中交货期与项目实施方案中的交货期不一致，以投标一览表交货期为准。</w:t>
      </w:r>
    </w:p>
    <w:p w14:paraId="58CA267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w:t>
      </w:r>
      <w:r w:rsidRPr="004A6C18">
        <w:rPr>
          <w:rFonts w:ascii="宋体" w:eastAsia="宋体" w:hAnsi="宋体"/>
          <w:szCs w:val="21"/>
        </w:rPr>
        <w:t xml:space="preserve">.3  </w:t>
      </w:r>
      <w:r w:rsidRPr="004A6C18">
        <w:rPr>
          <w:rFonts w:ascii="宋体" w:eastAsia="宋体" w:hAnsi="宋体" w:hint="eastAsia"/>
          <w:szCs w:val="21"/>
        </w:rPr>
        <w:t>对于投标文件中不构成实质性偏差的不正规、不一致或不规则，给评审带来不便，评标委员会可以接受。</w:t>
      </w:r>
    </w:p>
    <w:p w14:paraId="5E31B31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34.4根据上述修正错误的原则及方法调整或修正投标文件的投标报价，投标人同意后，调整后的投标报价对投标人起约束作用。</w:t>
      </w:r>
      <w:r w:rsidRPr="004A6C18">
        <w:rPr>
          <w:rFonts w:ascii="宋体" w:eastAsia="宋体" w:hAnsi="宋体" w:hint="eastAsia"/>
          <w:b/>
          <w:bCs/>
          <w:szCs w:val="21"/>
        </w:rPr>
        <w:t>如果投标人不接受修正后的报价，则其投标将被拒绝并且其投标保证金也将被没收，并不影响评标工作。</w:t>
      </w:r>
    </w:p>
    <w:p w14:paraId="33AF49E0" w14:textId="77777777" w:rsidR="00355385" w:rsidRPr="004A6C18" w:rsidRDefault="00355385" w:rsidP="00355385">
      <w:pPr>
        <w:spacing w:line="360" w:lineRule="auto"/>
        <w:rPr>
          <w:rFonts w:ascii="黑体" w:eastAsia="黑体" w:hAnsi="宋体"/>
          <w:sz w:val="24"/>
          <w:szCs w:val="24"/>
        </w:rPr>
      </w:pPr>
      <w:bookmarkStart w:id="215" w:name="_Toc100052401"/>
      <w:r w:rsidRPr="004A6C18">
        <w:rPr>
          <w:rFonts w:ascii="黑体" w:eastAsia="黑体" w:hAnsi="宋体" w:hint="eastAsia"/>
          <w:sz w:val="24"/>
          <w:szCs w:val="24"/>
        </w:rPr>
        <w:t>35．投标文件的</w:t>
      </w:r>
      <w:bookmarkEnd w:id="206"/>
      <w:bookmarkEnd w:id="207"/>
      <w:bookmarkEnd w:id="208"/>
      <w:bookmarkEnd w:id="209"/>
      <w:r w:rsidRPr="004A6C18">
        <w:rPr>
          <w:rFonts w:ascii="黑体" w:eastAsia="黑体" w:hAnsi="宋体" w:hint="eastAsia"/>
          <w:sz w:val="24"/>
          <w:szCs w:val="24"/>
        </w:rPr>
        <w:t>比较与评价</w:t>
      </w:r>
      <w:bookmarkEnd w:id="215"/>
    </w:p>
    <w:p w14:paraId="66B1E0C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评标委员会将按照《深圳经济特区政府采购条例》及《深圳经济特区</w:t>
      </w:r>
      <w:r w:rsidRPr="004A6C18">
        <w:rPr>
          <w:rFonts w:ascii="宋体" w:eastAsia="宋体" w:hAnsi="宋体"/>
          <w:szCs w:val="21"/>
        </w:rPr>
        <w:t>政府采购条例实施细则</w:t>
      </w:r>
      <w:r w:rsidRPr="004A6C18">
        <w:rPr>
          <w:rFonts w:ascii="宋体" w:eastAsia="宋体" w:hAnsi="宋体" w:hint="eastAsia"/>
          <w:szCs w:val="21"/>
        </w:rPr>
        <w:t>》，参照相关法律、法规、规定，仅对通过资格性审查和符合性审查的投标文件进行综合比较与评价。</w:t>
      </w:r>
    </w:p>
    <w:p w14:paraId="51091A4B"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36.实地考察、演示或设备测试</w:t>
      </w:r>
    </w:p>
    <w:p w14:paraId="65428D9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36.1在招标过程中，评标委员会有权决定是否对本项目投标人进行现场勘察或实地考察或检验有关证明材料的原件。投标人应随时做好接受检查的准备。</w:t>
      </w:r>
    </w:p>
    <w:p w14:paraId="453E5AE8"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36.2若招标文件要求进行现场演示或设备测试的，投标人应做好相应准备。</w:t>
      </w:r>
    </w:p>
    <w:p w14:paraId="04323E97" w14:textId="77777777" w:rsidR="00355385" w:rsidRPr="004A6C18" w:rsidRDefault="00355385" w:rsidP="00355385">
      <w:pPr>
        <w:spacing w:line="360" w:lineRule="auto"/>
        <w:rPr>
          <w:rFonts w:ascii="黑体" w:eastAsia="黑体" w:hAnsi="宋体"/>
          <w:sz w:val="24"/>
          <w:szCs w:val="24"/>
        </w:rPr>
      </w:pPr>
      <w:bookmarkStart w:id="216" w:name="_Toc100052402"/>
      <w:r w:rsidRPr="004A6C18">
        <w:rPr>
          <w:rFonts w:ascii="黑体" w:eastAsia="黑体" w:hAnsi="宋体" w:hint="eastAsia"/>
          <w:sz w:val="24"/>
          <w:szCs w:val="24"/>
        </w:rPr>
        <w:t>37．评标方法</w:t>
      </w:r>
      <w:bookmarkEnd w:id="216"/>
    </w:p>
    <w:p w14:paraId="1697E53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37.1</w:t>
      </w:r>
      <w:r w:rsidRPr="004A6C18">
        <w:rPr>
          <w:rFonts w:ascii="Times New Roman" w:eastAsia="宋体" w:hAnsi="Times New Roman" w:hint="eastAsia"/>
          <w:szCs w:val="24"/>
        </w:rPr>
        <w:t>根据《转发财政部关于加强政府采购货物和服务项目价格评审管理的通知》（深财购</w:t>
      </w:r>
      <w:r w:rsidRPr="004A6C18">
        <w:rPr>
          <w:rFonts w:ascii="Times New Roman" w:eastAsia="宋体" w:hAnsi="Times New Roman" w:hint="eastAsia"/>
          <w:szCs w:val="24"/>
        </w:rPr>
        <w:t>[2007]9</w:t>
      </w:r>
      <w:r w:rsidRPr="004A6C18">
        <w:rPr>
          <w:rFonts w:ascii="Times New Roman" w:eastAsia="宋体" w:hAnsi="Times New Roman" w:hint="eastAsia"/>
          <w:szCs w:val="24"/>
        </w:rPr>
        <w:t>号）和《关于印发</w:t>
      </w:r>
      <w:r w:rsidRPr="004A6C18">
        <w:rPr>
          <w:rFonts w:ascii="Times New Roman" w:eastAsia="宋体" w:hAnsi="Times New Roman" w:hint="eastAsia"/>
          <w:szCs w:val="24"/>
        </w:rPr>
        <w:t>&lt;</w:t>
      </w:r>
      <w:r w:rsidRPr="004A6C18">
        <w:rPr>
          <w:rFonts w:ascii="Times New Roman" w:eastAsia="宋体" w:hAnsi="Times New Roman" w:hint="eastAsia"/>
          <w:szCs w:val="24"/>
        </w:rPr>
        <w:t>深圳市政府采购评标委员会和评标方法暂行规定</w:t>
      </w:r>
      <w:r w:rsidRPr="004A6C18">
        <w:rPr>
          <w:rFonts w:ascii="Times New Roman" w:eastAsia="宋体" w:hAnsi="Times New Roman" w:hint="eastAsia"/>
          <w:szCs w:val="24"/>
        </w:rPr>
        <w:t>&gt;</w:t>
      </w:r>
      <w:r w:rsidRPr="004A6C18">
        <w:rPr>
          <w:rFonts w:ascii="Times New Roman" w:eastAsia="宋体" w:hAnsi="Times New Roman" w:hint="eastAsia"/>
          <w:szCs w:val="24"/>
        </w:rPr>
        <w:t>的通知》</w:t>
      </w:r>
      <w:r w:rsidRPr="004A6C18">
        <w:rPr>
          <w:rFonts w:ascii="Times New Roman" w:eastAsia="宋体" w:hAnsi="Times New Roman" w:hint="eastAsia"/>
          <w:szCs w:val="24"/>
        </w:rPr>
        <w:t>(</w:t>
      </w:r>
      <w:r w:rsidRPr="004A6C18">
        <w:rPr>
          <w:rFonts w:ascii="Times New Roman" w:eastAsia="宋体" w:hAnsi="Times New Roman" w:hint="eastAsia"/>
          <w:szCs w:val="24"/>
        </w:rPr>
        <w:t>深财购</w:t>
      </w:r>
      <w:r w:rsidRPr="004A6C18">
        <w:rPr>
          <w:rFonts w:ascii="Times New Roman" w:eastAsia="宋体" w:hAnsi="Times New Roman" w:hint="eastAsia"/>
          <w:szCs w:val="24"/>
        </w:rPr>
        <w:t>[2005]5</w:t>
      </w:r>
      <w:r w:rsidRPr="004A6C18">
        <w:rPr>
          <w:rFonts w:ascii="Times New Roman" w:eastAsia="宋体" w:hAnsi="Times New Roman" w:hint="eastAsia"/>
          <w:szCs w:val="24"/>
        </w:rPr>
        <w:t>号</w:t>
      </w:r>
      <w:r w:rsidRPr="004A6C18">
        <w:rPr>
          <w:rFonts w:ascii="Times New Roman" w:eastAsia="宋体" w:hAnsi="Times New Roman" w:hint="eastAsia"/>
          <w:szCs w:val="24"/>
        </w:rPr>
        <w:t>)</w:t>
      </w:r>
      <w:r w:rsidRPr="004A6C18">
        <w:rPr>
          <w:rFonts w:ascii="Times New Roman" w:eastAsia="宋体" w:hAnsi="Times New Roman" w:hint="eastAsia"/>
          <w:szCs w:val="24"/>
        </w:rPr>
        <w:t>的有关要求，</w:t>
      </w:r>
      <w:r w:rsidRPr="004A6C18">
        <w:rPr>
          <w:rFonts w:ascii="宋体" w:eastAsia="宋体" w:hAnsi="宋体" w:hint="eastAsia"/>
          <w:szCs w:val="21"/>
        </w:rPr>
        <w:t>项目评标方法分为最低评标价法、综合评分法、性价比法及法律、法规允许的其它评标办法。</w:t>
      </w:r>
    </w:p>
    <w:p w14:paraId="5C408DCC" w14:textId="77777777" w:rsidR="00355385" w:rsidRPr="004A6C18" w:rsidRDefault="00355385" w:rsidP="00355385">
      <w:pPr>
        <w:ind w:firstLineChars="196" w:firstLine="413"/>
        <w:rPr>
          <w:rFonts w:ascii="宋体" w:eastAsia="宋体" w:hAnsi="宋体"/>
          <w:b/>
          <w:bCs/>
          <w:szCs w:val="21"/>
        </w:rPr>
      </w:pPr>
      <w:r w:rsidRPr="004A6C18">
        <w:rPr>
          <w:rFonts w:ascii="宋体" w:eastAsia="宋体" w:hAnsi="宋体" w:hint="eastAsia"/>
          <w:b/>
          <w:bCs/>
          <w:szCs w:val="21"/>
        </w:rPr>
        <w:t>37.1.1</w:t>
      </w:r>
      <w:bookmarkStart w:id="217" w:name="评标方法2"/>
      <w:r w:rsidRPr="004A6C18">
        <w:rPr>
          <w:rFonts w:ascii="宋体" w:eastAsia="宋体" w:hAnsi="宋体" w:hint="eastAsia"/>
          <w:b/>
          <w:bCs/>
          <w:szCs w:val="21"/>
        </w:rPr>
        <w:t>最低评标价法</w:t>
      </w:r>
    </w:p>
    <w:p w14:paraId="338CB4C2" w14:textId="77777777" w:rsidR="00355385" w:rsidRPr="004A6C18" w:rsidRDefault="00355385" w:rsidP="00355385">
      <w:pPr>
        <w:ind w:firstLineChars="196" w:firstLine="412"/>
        <w:rPr>
          <w:rFonts w:ascii="宋体" w:eastAsia="宋体" w:hAnsi="宋体"/>
          <w:bCs/>
          <w:szCs w:val="21"/>
        </w:rPr>
      </w:pPr>
      <w:r w:rsidRPr="004A6C18">
        <w:rPr>
          <w:rFonts w:ascii="宋体" w:eastAsia="宋体" w:hAnsi="宋体" w:hint="eastAsia"/>
          <w:bCs/>
          <w:szCs w:val="21"/>
        </w:rPr>
        <w:t>最低价法是指以价格因素确定中标候选供应商的评标方法，即在满足招标文件实质性要求前提下，以报价最低的投标人作为中标候选供应商或中标供应商的评标方法；</w:t>
      </w:r>
    </w:p>
    <w:p w14:paraId="37FF54AA" w14:textId="77777777" w:rsidR="00355385" w:rsidRPr="004A6C18" w:rsidRDefault="00355385" w:rsidP="00355385">
      <w:pPr>
        <w:ind w:firstLineChars="196" w:firstLine="413"/>
        <w:rPr>
          <w:rFonts w:ascii="宋体" w:eastAsia="宋体" w:hAnsi="宋体"/>
          <w:b/>
          <w:bCs/>
          <w:szCs w:val="21"/>
        </w:rPr>
      </w:pPr>
      <w:r w:rsidRPr="004A6C18">
        <w:rPr>
          <w:rFonts w:ascii="宋体" w:eastAsia="宋体" w:hAnsi="宋体" w:hint="eastAsia"/>
          <w:b/>
          <w:bCs/>
          <w:szCs w:val="21"/>
        </w:rPr>
        <w:t>37.1.2综合评分法</w:t>
      </w:r>
      <w:bookmarkEnd w:id="217"/>
    </w:p>
    <w:p w14:paraId="595FBD98" w14:textId="77777777" w:rsidR="00355385" w:rsidRPr="004A6C18" w:rsidRDefault="00355385" w:rsidP="00355385">
      <w:pPr>
        <w:ind w:firstLineChars="196" w:firstLine="412"/>
        <w:rPr>
          <w:rFonts w:ascii="宋体" w:eastAsia="宋体" w:hAnsi="宋体"/>
          <w:bCs/>
          <w:szCs w:val="21"/>
        </w:rPr>
      </w:pPr>
      <w:bookmarkStart w:id="218" w:name="评标方法3"/>
      <w:r w:rsidRPr="004A6C18">
        <w:rPr>
          <w:rFonts w:ascii="宋体" w:eastAsia="宋体" w:hAnsi="宋体" w:hint="eastAsia"/>
          <w:bCs/>
          <w:szCs w:val="21"/>
        </w:rPr>
        <w:t>综合评分法是指在最大限度地满足招标文件实质性要求前提下，按照招标文件中规定的各项因素进行量化打分，每个投标人的总得分应以去掉一个最高分和一个最低分后的汇总分确定，以评标总得分最高的投标人作为中标候选供应商或中标供应商的评标方法。</w:t>
      </w:r>
    </w:p>
    <w:p w14:paraId="48F96721" w14:textId="77777777" w:rsidR="00355385" w:rsidRPr="004A6C18" w:rsidRDefault="00355385" w:rsidP="00355385">
      <w:pPr>
        <w:ind w:firstLineChars="196" w:firstLine="413"/>
        <w:rPr>
          <w:rFonts w:ascii="宋体" w:eastAsia="宋体" w:hAnsi="宋体"/>
          <w:b/>
          <w:bCs/>
          <w:szCs w:val="21"/>
        </w:rPr>
      </w:pPr>
      <w:r w:rsidRPr="004A6C18">
        <w:rPr>
          <w:rFonts w:ascii="宋体" w:eastAsia="宋体" w:hAnsi="宋体" w:hint="eastAsia"/>
          <w:b/>
          <w:bCs/>
          <w:szCs w:val="21"/>
        </w:rPr>
        <w:t>37.1.3性价比法</w:t>
      </w:r>
    </w:p>
    <w:p w14:paraId="22F640F2" w14:textId="77777777" w:rsidR="00355385" w:rsidRPr="004A6C18" w:rsidRDefault="00355385" w:rsidP="00355385">
      <w:pPr>
        <w:ind w:firstLineChars="196" w:firstLine="412"/>
        <w:rPr>
          <w:rFonts w:ascii="宋体" w:eastAsia="宋体" w:hAnsi="宋体"/>
          <w:bCs/>
          <w:szCs w:val="21"/>
        </w:rPr>
      </w:pPr>
      <w:r w:rsidRPr="004A6C18">
        <w:rPr>
          <w:rFonts w:ascii="宋体" w:eastAsia="宋体" w:hAnsi="宋体" w:hint="eastAsia"/>
          <w:bCs/>
          <w:szCs w:val="21"/>
        </w:rPr>
        <w:t>性价比法是指除价格因素外，经对投标文件进行评审，计算出评分因素的总分，除以投标报价，以商数最高的投标人作为中标候选供应商或中标供应商的评标方法。</w:t>
      </w:r>
    </w:p>
    <w:p w14:paraId="5C26433A" w14:textId="77777777" w:rsidR="00355385" w:rsidRPr="004A6C18" w:rsidRDefault="00355385" w:rsidP="00355385">
      <w:pPr>
        <w:ind w:firstLineChars="196" w:firstLine="412"/>
        <w:rPr>
          <w:rFonts w:ascii="宋体" w:eastAsia="宋体" w:hAnsi="宋体"/>
          <w:bCs/>
          <w:color w:val="FF0000"/>
          <w:szCs w:val="21"/>
        </w:rPr>
      </w:pPr>
      <w:r w:rsidRPr="004A6C18">
        <w:rPr>
          <w:rFonts w:ascii="宋体" w:eastAsia="宋体" w:hAnsi="宋体" w:hint="eastAsia"/>
          <w:bCs/>
          <w:color w:val="FF0000"/>
          <w:szCs w:val="21"/>
        </w:rPr>
        <w:t>注：</w:t>
      </w:r>
      <w:r w:rsidRPr="004A6C18">
        <w:rPr>
          <w:rFonts w:ascii="宋体" w:eastAsia="宋体" w:hAnsi="宋体"/>
          <w:bCs/>
          <w:color w:val="FF0000"/>
          <w:szCs w:val="21"/>
        </w:rPr>
        <w:t>《</w:t>
      </w:r>
      <w:r w:rsidRPr="004A6C18">
        <w:rPr>
          <w:rFonts w:ascii="宋体" w:eastAsia="宋体" w:hAnsi="宋体" w:hint="eastAsia"/>
          <w:bCs/>
          <w:color w:val="FF0000"/>
          <w:szCs w:val="21"/>
        </w:rPr>
        <w:t>深圳经济特区</w:t>
      </w:r>
      <w:r w:rsidRPr="004A6C18">
        <w:rPr>
          <w:rFonts w:ascii="宋体" w:eastAsia="宋体" w:hAnsi="宋体"/>
          <w:bCs/>
          <w:color w:val="FF0000"/>
          <w:szCs w:val="21"/>
        </w:rPr>
        <w:t>政府采购条例实施细则》</w:t>
      </w:r>
      <w:r w:rsidRPr="004A6C18">
        <w:rPr>
          <w:rFonts w:ascii="宋体" w:eastAsia="宋体" w:hAnsi="宋体" w:hint="eastAsia"/>
          <w:bCs/>
          <w:color w:val="FF0000"/>
          <w:szCs w:val="21"/>
        </w:rPr>
        <w:t>中</w:t>
      </w:r>
      <w:r w:rsidRPr="004A6C18">
        <w:rPr>
          <w:rFonts w:ascii="宋体" w:eastAsia="宋体" w:hAnsi="宋体"/>
          <w:bCs/>
          <w:color w:val="FF0000"/>
          <w:szCs w:val="21"/>
        </w:rPr>
        <w:t>的</w:t>
      </w:r>
      <w:r w:rsidRPr="004A6C18">
        <w:rPr>
          <w:rFonts w:ascii="宋体" w:eastAsia="宋体" w:hAnsi="宋体" w:hint="eastAsia"/>
          <w:bCs/>
          <w:color w:val="FF0000"/>
          <w:szCs w:val="21"/>
        </w:rPr>
        <w:t>3中</w:t>
      </w:r>
      <w:r w:rsidRPr="004A6C18">
        <w:rPr>
          <w:rFonts w:ascii="宋体" w:eastAsia="宋体" w:hAnsi="宋体"/>
          <w:bCs/>
          <w:color w:val="FF0000"/>
          <w:szCs w:val="21"/>
        </w:rPr>
        <w:t>评标方法是</w:t>
      </w:r>
      <w:r w:rsidRPr="004A6C18">
        <w:rPr>
          <w:rFonts w:ascii="宋体" w:eastAsia="宋体" w:hAnsi="宋体" w:hint="eastAsia"/>
          <w:bCs/>
          <w:color w:val="FF0000"/>
          <w:szCs w:val="21"/>
        </w:rPr>
        <w:t>：综合评分法</w:t>
      </w:r>
      <w:r w:rsidRPr="004A6C18">
        <w:rPr>
          <w:rFonts w:ascii="宋体" w:eastAsia="宋体" w:hAnsi="宋体"/>
          <w:bCs/>
          <w:color w:val="FF0000"/>
          <w:szCs w:val="21"/>
        </w:rPr>
        <w:t>、定性</w:t>
      </w:r>
      <w:r w:rsidRPr="004A6C18">
        <w:rPr>
          <w:rFonts w:ascii="宋体" w:eastAsia="宋体" w:hAnsi="宋体" w:hint="eastAsia"/>
          <w:bCs/>
          <w:color w:val="FF0000"/>
          <w:szCs w:val="21"/>
        </w:rPr>
        <w:t>评审法</w:t>
      </w:r>
      <w:r w:rsidRPr="004A6C18">
        <w:rPr>
          <w:rFonts w:ascii="宋体" w:eastAsia="宋体" w:hAnsi="宋体"/>
          <w:bCs/>
          <w:color w:val="FF0000"/>
          <w:szCs w:val="21"/>
        </w:rPr>
        <w:t>、最低价法。</w:t>
      </w:r>
    </w:p>
    <w:p w14:paraId="42EDF491" w14:textId="77777777" w:rsidR="00355385" w:rsidRPr="004A6C18" w:rsidRDefault="00355385" w:rsidP="00355385">
      <w:pPr>
        <w:ind w:firstLineChars="196" w:firstLine="413"/>
        <w:rPr>
          <w:rFonts w:ascii="宋体" w:eastAsia="宋体" w:hAnsi="宋体"/>
          <w:color w:val="FF0000"/>
          <w:szCs w:val="21"/>
        </w:rPr>
      </w:pPr>
      <w:r w:rsidRPr="004A6C18">
        <w:rPr>
          <w:rFonts w:ascii="宋体" w:eastAsia="宋体" w:hAnsi="宋体" w:hint="eastAsia"/>
          <w:b/>
          <w:bCs/>
          <w:szCs w:val="21"/>
        </w:rPr>
        <w:t>37.2 本项目采用的评标方法</w:t>
      </w:r>
      <w:bookmarkEnd w:id="218"/>
      <w:r w:rsidRPr="004A6C18">
        <w:rPr>
          <w:rFonts w:ascii="宋体" w:eastAsia="宋体" w:hAnsi="宋体" w:hint="eastAsia"/>
          <w:b/>
          <w:bCs/>
          <w:szCs w:val="21"/>
        </w:rPr>
        <w:t>见本项目招标文件专用条款的相关内容。</w:t>
      </w:r>
    </w:p>
    <w:p w14:paraId="3DCC391D"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r w:rsidRPr="004A6C18">
        <w:rPr>
          <w:rFonts w:ascii="Arial" w:eastAsia="黑体" w:hAnsi="Arial" w:hint="eastAsia"/>
          <w:b/>
          <w:bCs/>
          <w:sz w:val="28"/>
          <w:szCs w:val="28"/>
        </w:rPr>
        <w:t>定标及公示</w:t>
      </w:r>
    </w:p>
    <w:p w14:paraId="5EB7F097"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38．定标方法</w:t>
      </w:r>
    </w:p>
    <w:p w14:paraId="5195AFA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38</w:t>
      </w:r>
      <w:r w:rsidRPr="004A6C18">
        <w:rPr>
          <w:rFonts w:ascii="宋体" w:eastAsia="宋体" w:hAnsi="宋体"/>
          <w:szCs w:val="21"/>
        </w:rPr>
        <w:t>.</w:t>
      </w:r>
      <w:r w:rsidRPr="004A6C18">
        <w:rPr>
          <w:rFonts w:ascii="宋体" w:eastAsia="宋体" w:hAnsi="宋体" w:hint="eastAsia"/>
          <w:szCs w:val="21"/>
        </w:rPr>
        <w:t>1评标委员会依据本项目招标文件所约定的评标方法进行评审和比较，向学校采购机构提交书面评标报告，并根据评标方法比较评价结果从优到劣进行排序，并推荐中标候选人或确定中标供应商；</w:t>
      </w:r>
    </w:p>
    <w:p w14:paraId="767FF7C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38</w:t>
      </w:r>
      <w:r w:rsidRPr="004A6C18">
        <w:rPr>
          <w:rFonts w:ascii="宋体" w:eastAsia="宋体" w:hAnsi="宋体"/>
          <w:szCs w:val="21"/>
        </w:rPr>
        <w:t>.</w:t>
      </w:r>
      <w:r w:rsidRPr="004A6C18">
        <w:rPr>
          <w:rFonts w:ascii="宋体" w:eastAsia="宋体" w:hAnsi="宋体" w:hint="eastAsia"/>
          <w:szCs w:val="21"/>
        </w:rPr>
        <w:t>2采用最低评标价法的，按投标报价由低到高顺序排列，投标报价相同的，按技术指标优劣顺序排列。评标委员会认为，排在前面的供应商的最低投标报价或者某些分项报价明显不合理或者低于成本，有可能影响商品质量和不能诚信履约的，应当要求其在规定的期限内提供书面文件予以解释说明，并提交相关证明材料；否则，评标委员会可以取消该投标人的中标资格，按顺序由排在后面的供应商递补，以此类推。对是否满足实质性要求或报价是否合理或是否低于成本，评委意见不一致时，按少数服从多数原则作出决定。</w:t>
      </w:r>
    </w:p>
    <w:p w14:paraId="2652496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38</w:t>
      </w:r>
      <w:r w:rsidRPr="004A6C18">
        <w:rPr>
          <w:rFonts w:ascii="宋体" w:eastAsia="宋体" w:hAnsi="宋体"/>
          <w:szCs w:val="21"/>
        </w:rPr>
        <w:t>.</w:t>
      </w:r>
      <w:r w:rsidRPr="004A6C18">
        <w:rPr>
          <w:rFonts w:ascii="宋体" w:eastAsia="宋体" w:hAnsi="宋体" w:hint="eastAsia"/>
          <w:szCs w:val="21"/>
        </w:rPr>
        <w:t>3</w:t>
      </w:r>
      <w:r w:rsidRPr="004A6C18">
        <w:rPr>
          <w:rFonts w:ascii="宋体" w:eastAsia="宋体" w:hAnsi="宋体"/>
          <w:szCs w:val="21"/>
        </w:rPr>
        <w:t>采用综合评</w:t>
      </w:r>
      <w:r w:rsidRPr="004A6C18">
        <w:rPr>
          <w:rFonts w:ascii="宋体" w:eastAsia="宋体" w:hAnsi="宋体" w:hint="eastAsia"/>
          <w:szCs w:val="21"/>
        </w:rPr>
        <w:t>分</w:t>
      </w:r>
      <w:r w:rsidRPr="004A6C18">
        <w:rPr>
          <w:rFonts w:ascii="宋体" w:eastAsia="宋体" w:hAnsi="宋体"/>
          <w:szCs w:val="21"/>
        </w:rPr>
        <w:t>法的，按评审后得分由高到低顺序排列。得分相同的，按投标报价由低到高顺序排列。得分且投标报价相同的，按技术指标优劣顺序排列。</w:t>
      </w:r>
    </w:p>
    <w:p w14:paraId="3DD74E8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38</w:t>
      </w:r>
      <w:r w:rsidRPr="004A6C18">
        <w:rPr>
          <w:rFonts w:ascii="宋体" w:eastAsia="宋体" w:hAnsi="宋体"/>
          <w:szCs w:val="21"/>
        </w:rPr>
        <w:t>.</w:t>
      </w:r>
      <w:r w:rsidRPr="004A6C18">
        <w:rPr>
          <w:rFonts w:ascii="宋体" w:eastAsia="宋体" w:hAnsi="宋体" w:hint="eastAsia"/>
          <w:szCs w:val="21"/>
        </w:rPr>
        <w:t>4</w:t>
      </w:r>
      <w:r w:rsidRPr="004A6C18">
        <w:rPr>
          <w:rFonts w:ascii="宋体" w:eastAsia="宋体" w:hAnsi="宋体"/>
          <w:szCs w:val="21"/>
        </w:rPr>
        <w:t>采用</w:t>
      </w:r>
      <w:r w:rsidRPr="004A6C18">
        <w:rPr>
          <w:rFonts w:ascii="宋体" w:eastAsia="宋体" w:hAnsi="宋体" w:hint="eastAsia"/>
          <w:szCs w:val="21"/>
        </w:rPr>
        <w:t>性价比</w:t>
      </w:r>
      <w:r w:rsidRPr="004A6C18">
        <w:rPr>
          <w:rFonts w:ascii="宋体" w:eastAsia="宋体" w:hAnsi="宋体"/>
          <w:szCs w:val="21"/>
        </w:rPr>
        <w:t>法的</w:t>
      </w:r>
      <w:r w:rsidRPr="004A6C18">
        <w:rPr>
          <w:rFonts w:ascii="宋体" w:eastAsia="宋体" w:hAnsi="宋体" w:hint="eastAsia"/>
          <w:szCs w:val="21"/>
        </w:rPr>
        <w:t>，按商数得分由高到低顺序排列。商数得分相同的，按投标报价由低到高顺序排列。商数得分且投标报价相同的，按技术指标优劣顺序排列。</w:t>
      </w:r>
    </w:p>
    <w:p w14:paraId="07ECAE3F" w14:textId="77777777" w:rsidR="00355385" w:rsidRPr="004A6C18" w:rsidRDefault="00355385" w:rsidP="00355385">
      <w:pPr>
        <w:spacing w:line="360" w:lineRule="auto"/>
        <w:rPr>
          <w:rFonts w:ascii="黑体" w:eastAsia="黑体" w:hAnsi="宋体"/>
          <w:sz w:val="24"/>
          <w:szCs w:val="24"/>
        </w:rPr>
      </w:pPr>
      <w:bookmarkStart w:id="219" w:name="_Toc100052404"/>
      <w:r w:rsidRPr="004A6C18">
        <w:rPr>
          <w:rFonts w:ascii="黑体" w:eastAsia="黑体" w:hAnsi="宋体" w:hint="eastAsia"/>
          <w:sz w:val="24"/>
          <w:szCs w:val="24"/>
        </w:rPr>
        <w:t>39．编写评标报告</w:t>
      </w:r>
      <w:bookmarkEnd w:id="219"/>
    </w:p>
    <w:p w14:paraId="1DE55D8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评标报告是评标委员会根据全体评标成员签字的原始评标记录和评标结果编写的报告，评标报告由评标委员会全体成员签字。对评标结论持有异议的评标委员会成员可以书面方式阐述其不同意见和理由。评标委员会成员拒绝在评标报告上签字且不陈述其不同意见和理由的，视为同意评标结论。评标委员会应当对此作出书面说明并记录在案。</w:t>
      </w:r>
    </w:p>
    <w:p w14:paraId="03412E08" w14:textId="77777777" w:rsidR="00355385" w:rsidRPr="004A6C18" w:rsidRDefault="00355385" w:rsidP="00355385">
      <w:pPr>
        <w:spacing w:line="360" w:lineRule="auto"/>
        <w:rPr>
          <w:rFonts w:ascii="黑体" w:eastAsia="黑体" w:hAnsi="宋体"/>
          <w:sz w:val="24"/>
          <w:szCs w:val="24"/>
        </w:rPr>
      </w:pPr>
      <w:bookmarkStart w:id="220" w:name="_Toc100052405"/>
      <w:bookmarkStart w:id="221" w:name="_Toc73517681"/>
      <w:bookmarkStart w:id="222" w:name="_Toc73518159"/>
      <w:bookmarkStart w:id="223" w:name="_Toc73521588"/>
      <w:bookmarkStart w:id="224" w:name="_Toc73521676"/>
      <w:r w:rsidRPr="004A6C18">
        <w:rPr>
          <w:rFonts w:ascii="黑体" w:eastAsia="黑体" w:hAnsi="宋体" w:hint="eastAsia"/>
          <w:sz w:val="24"/>
          <w:szCs w:val="24"/>
        </w:rPr>
        <w:t>40．预中标公告</w:t>
      </w:r>
      <w:bookmarkEnd w:id="220"/>
    </w:p>
    <w:p w14:paraId="768F884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40.1为体现“公开、公平、公正”的原则，评标结束后，学校采购机构将在“深圳大学</w:t>
      </w:r>
      <w:r w:rsidRPr="004A6C18">
        <w:rPr>
          <w:rFonts w:ascii="宋体" w:eastAsia="宋体" w:hAnsi="宋体"/>
          <w:szCs w:val="21"/>
        </w:rPr>
        <w:t>招投标管理中心</w:t>
      </w:r>
      <w:r w:rsidRPr="004A6C18">
        <w:rPr>
          <w:rFonts w:ascii="宋体" w:eastAsia="宋体" w:hAnsi="宋体" w:hint="eastAsia"/>
          <w:szCs w:val="21"/>
        </w:rPr>
        <w:t>网站”（</w:t>
      </w:r>
      <w:hyperlink r:id="rId9" w:history="1">
        <w:r w:rsidRPr="004A6C18">
          <w:rPr>
            <w:rFonts w:ascii="宋体" w:eastAsia="宋体" w:hAnsi="宋体"/>
            <w:color w:val="0000FF"/>
            <w:szCs w:val="21"/>
            <w:u w:val="single"/>
          </w:rPr>
          <w:t>http://bidding.szu.edu.cn/</w:t>
        </w:r>
      </w:hyperlink>
      <w:r w:rsidRPr="004A6C18">
        <w:rPr>
          <w:rFonts w:ascii="宋体" w:eastAsia="宋体" w:hAnsi="宋体" w:hint="eastAsia"/>
          <w:szCs w:val="21"/>
        </w:rPr>
        <w:t>）上发布预中标公告，公示期为72小时。供应商如对评标结果有异议，请于公示期内，以书面向深圳</w:t>
      </w:r>
      <w:r w:rsidRPr="004A6C18">
        <w:rPr>
          <w:rFonts w:ascii="宋体" w:eastAsia="宋体" w:hAnsi="宋体"/>
          <w:szCs w:val="21"/>
        </w:rPr>
        <w:t>大学招投标管理中心</w:t>
      </w:r>
      <w:r w:rsidRPr="004A6C18">
        <w:rPr>
          <w:rFonts w:ascii="宋体" w:eastAsia="宋体" w:hAnsi="宋体" w:hint="eastAsia"/>
          <w:szCs w:val="21"/>
        </w:rPr>
        <w:t>反映。若在公示期内未提出异议，则视为认同该评标结果。</w:t>
      </w:r>
    </w:p>
    <w:p w14:paraId="7B6CCFE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40.2质疑投诉人应保证质疑投诉内容的真实性和可靠性，并承担相应的法律责任。</w:t>
      </w:r>
    </w:p>
    <w:p w14:paraId="1871EC34" w14:textId="77777777" w:rsidR="00355385" w:rsidRPr="004A6C18" w:rsidRDefault="00355385" w:rsidP="00355385">
      <w:pPr>
        <w:spacing w:line="360" w:lineRule="auto"/>
        <w:rPr>
          <w:rFonts w:ascii="黑体" w:eastAsia="黑体" w:hAnsi="宋体"/>
          <w:sz w:val="24"/>
          <w:szCs w:val="24"/>
        </w:rPr>
      </w:pPr>
      <w:bookmarkStart w:id="225" w:name="_Toc100052406"/>
      <w:r w:rsidRPr="004A6C18">
        <w:rPr>
          <w:rFonts w:ascii="黑体" w:eastAsia="黑体" w:hAnsi="宋体" w:hint="eastAsia"/>
          <w:sz w:val="24"/>
          <w:szCs w:val="24"/>
        </w:rPr>
        <w:t>41．中标结果及中标通知书</w:t>
      </w:r>
      <w:bookmarkEnd w:id="225"/>
    </w:p>
    <w:bookmarkEnd w:id="221"/>
    <w:bookmarkEnd w:id="222"/>
    <w:bookmarkEnd w:id="223"/>
    <w:bookmarkEnd w:id="224"/>
    <w:p w14:paraId="657F3B6A"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41</w:t>
      </w:r>
      <w:r w:rsidRPr="004A6C18">
        <w:rPr>
          <w:rFonts w:ascii="宋体" w:eastAsia="宋体" w:hAnsi="宋体"/>
          <w:szCs w:val="21"/>
        </w:rPr>
        <w:t>.</w:t>
      </w:r>
      <w:r w:rsidRPr="004A6C18">
        <w:rPr>
          <w:rFonts w:ascii="宋体" w:eastAsia="宋体" w:hAnsi="宋体" w:hint="eastAsia"/>
          <w:szCs w:val="21"/>
        </w:rPr>
        <w:t>1预中标公告公布以后,公示期内无人投诉,将转为中标公告。中标人确定后，请中标供应商和采购单位到深圳大学</w:t>
      </w:r>
      <w:r w:rsidRPr="004A6C18">
        <w:rPr>
          <w:rFonts w:ascii="宋体" w:eastAsia="宋体" w:hAnsi="宋体"/>
          <w:szCs w:val="21"/>
        </w:rPr>
        <w:t>招投标管理中心</w:t>
      </w:r>
      <w:r w:rsidRPr="004A6C18">
        <w:rPr>
          <w:rFonts w:ascii="宋体" w:eastAsia="宋体" w:hAnsi="宋体" w:hint="eastAsia"/>
          <w:b/>
          <w:szCs w:val="21"/>
        </w:rPr>
        <w:t>领取《中标通知书》（</w:t>
      </w:r>
      <w:r w:rsidRPr="004A6C18">
        <w:rPr>
          <w:rFonts w:ascii="宋体" w:eastAsia="宋体" w:hAnsi="宋体" w:hint="eastAsia"/>
          <w:szCs w:val="21"/>
        </w:rPr>
        <w:t>咨询电话：0755—26531025）。</w:t>
      </w:r>
    </w:p>
    <w:p w14:paraId="5D173802"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41</w:t>
      </w:r>
      <w:r w:rsidRPr="004A6C18">
        <w:rPr>
          <w:rFonts w:ascii="宋体" w:eastAsia="宋体" w:hAnsi="宋体"/>
          <w:szCs w:val="21"/>
        </w:rPr>
        <w:t>.2</w:t>
      </w:r>
      <w:r w:rsidRPr="004A6C18">
        <w:rPr>
          <w:rFonts w:ascii="宋体" w:eastAsia="宋体" w:hAnsi="宋体" w:hint="eastAsia"/>
          <w:szCs w:val="21"/>
        </w:rPr>
        <w:t>中标通知书是合同的重要组成部分。</w:t>
      </w:r>
    </w:p>
    <w:p w14:paraId="5ECC912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41.3因质疑投诉或其它原因导致项目结果变更或采购终止的，深圳大学</w:t>
      </w:r>
      <w:r w:rsidRPr="004A6C18">
        <w:rPr>
          <w:rFonts w:ascii="宋体" w:eastAsia="宋体" w:hAnsi="宋体"/>
          <w:szCs w:val="21"/>
        </w:rPr>
        <w:t>招投标管理中心</w:t>
      </w:r>
      <w:r w:rsidRPr="004A6C18">
        <w:rPr>
          <w:rFonts w:ascii="宋体" w:eastAsia="宋体" w:hAnsi="宋体" w:hint="eastAsia"/>
          <w:szCs w:val="21"/>
        </w:rPr>
        <w:t>心有权收回中标通知书或终止采购合同。</w:t>
      </w:r>
    </w:p>
    <w:p w14:paraId="68E93246"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bookmarkStart w:id="226" w:name="bt合同的授予"/>
      <w:bookmarkStart w:id="227" w:name="_Toc73517678"/>
      <w:bookmarkStart w:id="228" w:name="_Toc73518156"/>
      <w:bookmarkStart w:id="229" w:name="_Toc100052407"/>
      <w:bookmarkStart w:id="230" w:name="_Toc101074884"/>
      <w:bookmarkEnd w:id="226"/>
      <w:r w:rsidRPr="004A6C18">
        <w:rPr>
          <w:rFonts w:ascii="Arial" w:eastAsia="黑体" w:hAnsi="Arial" w:hint="eastAsia"/>
          <w:b/>
          <w:bCs/>
          <w:sz w:val="28"/>
          <w:szCs w:val="28"/>
        </w:rPr>
        <w:t>公开招标失败的后续处理</w:t>
      </w:r>
    </w:p>
    <w:p w14:paraId="553A8E9B"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42．公开招标失败的处理</w:t>
      </w:r>
    </w:p>
    <w:p w14:paraId="427DAEB8"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1"/>
        </w:rPr>
        <w:t>42.1本项目公开招标过程中若由于投标截止后</w:t>
      </w:r>
      <w:r w:rsidRPr="004A6C18">
        <w:rPr>
          <w:rFonts w:ascii="宋体" w:eastAsia="宋体" w:hAnsi="宋体" w:hint="eastAsia"/>
          <w:szCs w:val="24"/>
        </w:rPr>
        <w:t>实际递交</w:t>
      </w:r>
      <w:r w:rsidRPr="004A6C18">
        <w:rPr>
          <w:rFonts w:ascii="宋体" w:eastAsia="宋体" w:hAnsi="宋体"/>
          <w:szCs w:val="24"/>
        </w:rPr>
        <w:t>投标</w:t>
      </w:r>
      <w:r w:rsidRPr="004A6C18">
        <w:rPr>
          <w:rFonts w:ascii="宋体" w:eastAsia="宋体" w:hAnsi="宋体" w:hint="eastAsia"/>
          <w:szCs w:val="24"/>
        </w:rPr>
        <w:t>文件的供应商数量不足、经评标委员会评审对招标文件作实质响应的供应商不足等原因造成公开招标失败，可由学校</w:t>
      </w:r>
      <w:r w:rsidRPr="004A6C18">
        <w:rPr>
          <w:rFonts w:ascii="宋体" w:eastAsia="宋体" w:hAnsi="宋体" w:cs="宋体" w:hint="eastAsia"/>
          <w:szCs w:val="24"/>
        </w:rPr>
        <w:t>采购机构</w:t>
      </w:r>
      <w:r w:rsidRPr="004A6C18">
        <w:rPr>
          <w:rFonts w:ascii="宋体" w:eastAsia="宋体" w:hAnsi="宋体" w:hint="eastAsia"/>
          <w:szCs w:val="24"/>
        </w:rPr>
        <w:t>重新组织采购。</w:t>
      </w:r>
    </w:p>
    <w:p w14:paraId="6AA49D9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42.2对公开招标失败的项目，评标委员会在出具该项目招标失败结论的同时，提出重新采购组织形式的建议，以及进一步完善招标文件的资格、技术、商务要求的修改建议。</w:t>
      </w:r>
    </w:p>
    <w:p w14:paraId="483E6E0A"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42.3重新组织采购有以下两种组织形式：</w:t>
      </w:r>
    </w:p>
    <w:p w14:paraId="1E105AB7"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（1）由学校采购机构重新组织公开招标；</w:t>
      </w:r>
    </w:p>
    <w:p w14:paraId="7474D33A"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（2）根据实际情况需要向</w:t>
      </w:r>
      <w:r w:rsidRPr="004A6C18">
        <w:rPr>
          <w:rFonts w:ascii="宋体" w:eastAsia="宋体" w:hAnsi="宋体" w:hint="eastAsia"/>
          <w:color w:val="FF0000"/>
          <w:szCs w:val="24"/>
        </w:rPr>
        <w:t>学校采购监督管理部门</w:t>
      </w:r>
      <w:r w:rsidRPr="004A6C18">
        <w:rPr>
          <w:rFonts w:ascii="宋体" w:eastAsia="宋体" w:hAnsi="宋体" w:hint="eastAsia"/>
          <w:szCs w:val="24"/>
        </w:rPr>
        <w:t>提出非公开招标方式申请，经学校采购监督管理部门批准公开招标失败的采购项目可转为竞争性谈判或单一来源谈判方式采购。</w:t>
      </w:r>
    </w:p>
    <w:p w14:paraId="40D8537A"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42.4公开招标失败的采购项目重新组织公开招标，学校采购机构要重新按公开招标流程发布招标公告和招标文件、组成评标委员会等组织采购活动。</w:t>
      </w:r>
    </w:p>
    <w:p w14:paraId="46074F74" w14:textId="77777777" w:rsidR="00355385" w:rsidRPr="004A6C18" w:rsidRDefault="00355385" w:rsidP="00355385">
      <w:pPr>
        <w:ind w:firstLineChars="196" w:firstLine="412"/>
        <w:rPr>
          <w:rFonts w:ascii="宋体" w:eastAsia="宋体" w:hAnsi="宋体"/>
          <w:szCs w:val="24"/>
        </w:rPr>
      </w:pPr>
      <w:r w:rsidRPr="004A6C18">
        <w:rPr>
          <w:rFonts w:ascii="宋体" w:eastAsia="宋体" w:hAnsi="宋体" w:hint="eastAsia"/>
          <w:szCs w:val="24"/>
        </w:rPr>
        <w:t>42.5公开招标失败的采购项目经</w:t>
      </w:r>
      <w:r w:rsidRPr="004A6C18">
        <w:rPr>
          <w:rFonts w:ascii="宋体" w:eastAsia="宋体" w:hAnsi="宋体" w:hint="eastAsia"/>
          <w:color w:val="FF0000"/>
          <w:szCs w:val="24"/>
        </w:rPr>
        <w:t>学校采购监督管理部门</w:t>
      </w:r>
      <w:r w:rsidRPr="004A6C18">
        <w:rPr>
          <w:rFonts w:ascii="宋体" w:eastAsia="宋体" w:hAnsi="宋体" w:hint="eastAsia"/>
          <w:szCs w:val="24"/>
        </w:rPr>
        <w:t>批准转为竞争性谈判或单一来源谈判方式采购的，可不另行制作谈判文件，学校采购机构可就原招标文件中资质、技术及评标方法等变动情况向拟谈判对象发出谈判邀请。谈判邀请文件与原招标文件具同等效力，变动部分以谈判邀请文件为准。转为竞争性谈判或单一来源谈判方式采购的，供应商的原投标文件转为谈判应答文件。</w:t>
      </w:r>
    </w:p>
    <w:p w14:paraId="217FF0B5"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43．公开招标失败项目转为竞争性谈判方式采购的</w:t>
      </w:r>
    </w:p>
    <w:p w14:paraId="444201E2"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43.1谈判文件</w:t>
      </w:r>
    </w:p>
    <w:p w14:paraId="334F026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43.1.1公开招标失败项目转为竞争性谈判方式采购的，原招标文件转为谈判文件。</w:t>
      </w:r>
    </w:p>
    <w:p w14:paraId="791D332A"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43.2谈判小组</w:t>
      </w:r>
    </w:p>
    <w:p w14:paraId="7040C01A"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43.2.1公开招标失败项目转为竞争性谈判方式采购后，评标委员会转为谈判小组</w:t>
      </w:r>
      <w:r w:rsidRPr="004A6C18">
        <w:rPr>
          <w:rFonts w:ascii="宋体" w:eastAsia="宋体" w:hAnsi="宋体" w:hint="eastAsia"/>
          <w:szCs w:val="24"/>
        </w:rPr>
        <w:t>；专家可重新抽取也可继续采用评标委员会内专家。</w:t>
      </w:r>
    </w:p>
    <w:p w14:paraId="7F168A5F" w14:textId="77777777" w:rsidR="00355385" w:rsidRPr="004A6C18" w:rsidRDefault="00355385" w:rsidP="00355385">
      <w:pPr>
        <w:tabs>
          <w:tab w:val="num" w:pos="-1080"/>
        </w:tabs>
        <w:ind w:firstLineChars="200" w:firstLine="420"/>
        <w:rPr>
          <w:rFonts w:ascii="宋体" w:eastAsia="宋体" w:hAnsi="宋体"/>
          <w:szCs w:val="24"/>
        </w:rPr>
      </w:pPr>
      <w:r w:rsidRPr="004A6C18">
        <w:rPr>
          <w:rFonts w:ascii="宋体" w:eastAsia="宋体" w:hAnsi="宋体" w:hint="eastAsia"/>
          <w:szCs w:val="21"/>
        </w:rPr>
        <w:t>43.2.2</w:t>
      </w:r>
      <w:r w:rsidRPr="004A6C18">
        <w:rPr>
          <w:rFonts w:ascii="宋体" w:eastAsia="宋体" w:hAnsi="宋体" w:hint="eastAsia"/>
          <w:szCs w:val="24"/>
        </w:rPr>
        <w:t>谈判前，谈判小组将对各供应商的谈判应答文件进行审查，</w:t>
      </w:r>
      <w:r w:rsidRPr="004A6C18">
        <w:rPr>
          <w:rFonts w:ascii="宋体" w:eastAsia="宋体" w:hAnsi="宋体" w:hint="eastAsia"/>
          <w:bCs/>
          <w:szCs w:val="24"/>
        </w:rPr>
        <w:t>当谈判应答文件出</w:t>
      </w:r>
      <w:r w:rsidRPr="004A6C18">
        <w:rPr>
          <w:rFonts w:ascii="宋体" w:eastAsia="宋体" w:hAnsi="宋体" w:hint="eastAsia"/>
          <w:bCs/>
          <w:szCs w:val="24"/>
        </w:rPr>
        <w:lastRenderedPageBreak/>
        <w:t>现资格</w:t>
      </w:r>
      <w:r w:rsidRPr="004A6C18">
        <w:rPr>
          <w:rFonts w:ascii="宋体" w:eastAsia="宋体" w:hAnsi="宋体"/>
          <w:bCs/>
          <w:szCs w:val="24"/>
        </w:rPr>
        <w:t>性审查不符合项</w:t>
      </w:r>
      <w:r w:rsidRPr="004A6C18">
        <w:rPr>
          <w:rFonts w:ascii="宋体" w:eastAsia="宋体" w:hAnsi="宋体" w:hint="eastAsia"/>
          <w:bCs/>
          <w:szCs w:val="24"/>
        </w:rPr>
        <w:t>时将视为无效，按废标处理，不得进入谈判，</w:t>
      </w:r>
      <w:r w:rsidRPr="004A6C18">
        <w:rPr>
          <w:rFonts w:ascii="宋体" w:eastAsia="宋体" w:hAnsi="宋体" w:hint="eastAsia"/>
          <w:b/>
          <w:szCs w:val="24"/>
        </w:rPr>
        <w:t>具体内容见原招标文件中投标文件初审表的《资格性检查表》部分以及谈判邀请中相应的变动部分。</w:t>
      </w:r>
    </w:p>
    <w:p w14:paraId="1EC75221"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43.3谈判程序</w:t>
      </w:r>
    </w:p>
    <w:p w14:paraId="5FA679F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43.3.1参加谈判的供应商和谈判小组成员填写谈判登记表，并交验证明文件（法定代表人证明书、法人授权委托书、被授权的谈判代表身份证原件）。</w:t>
      </w:r>
    </w:p>
    <w:p w14:paraId="10A167CD"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w:t>
      </w:r>
      <w:r w:rsidRPr="004A6C18">
        <w:rPr>
          <w:rFonts w:ascii="宋体" w:eastAsia="宋体" w:hAnsi="宋体"/>
          <w:szCs w:val="21"/>
        </w:rPr>
        <w:t>.2</w:t>
      </w:r>
      <w:r w:rsidRPr="004A6C18">
        <w:rPr>
          <w:rFonts w:ascii="宋体" w:eastAsia="宋体" w:hAnsi="宋体" w:hint="eastAsia"/>
          <w:szCs w:val="21"/>
        </w:rPr>
        <w:t>谈判小组主持人宣布谈判规则和谈判纪律。</w:t>
      </w:r>
    </w:p>
    <w:p w14:paraId="1B17D50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w:t>
      </w:r>
      <w:r w:rsidRPr="004A6C18">
        <w:rPr>
          <w:rFonts w:ascii="宋体" w:eastAsia="宋体" w:hAnsi="宋体"/>
          <w:szCs w:val="21"/>
        </w:rPr>
        <w:t>.3</w:t>
      </w:r>
      <w:r w:rsidRPr="004A6C18">
        <w:rPr>
          <w:rFonts w:ascii="宋体" w:eastAsia="宋体" w:hAnsi="宋体" w:hint="eastAsia"/>
          <w:szCs w:val="21"/>
        </w:rPr>
        <w:t>在谈判中，谈判小组将就以下谈判内容跟供应商进行谈判：</w:t>
      </w:r>
    </w:p>
    <w:p w14:paraId="7C533D4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w:t>
      </w:r>
      <w:r w:rsidRPr="004A6C18">
        <w:rPr>
          <w:rFonts w:ascii="宋体" w:eastAsia="宋体" w:hAnsi="宋体"/>
          <w:szCs w:val="21"/>
        </w:rPr>
        <w:t>1</w:t>
      </w:r>
      <w:r w:rsidRPr="004A6C18">
        <w:rPr>
          <w:rFonts w:ascii="宋体" w:eastAsia="宋体" w:hAnsi="宋体" w:hint="eastAsia"/>
          <w:szCs w:val="21"/>
        </w:rPr>
        <w:t>）项目方案；</w:t>
      </w:r>
    </w:p>
    <w:p w14:paraId="2063F78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（2）报价；</w:t>
      </w:r>
    </w:p>
    <w:p w14:paraId="361B212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（3）其它相关事项。</w:t>
      </w:r>
    </w:p>
    <w:p w14:paraId="49D3905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原招标文件或谈判邀请文件有实质性变动的，谈判小组应当通过学校采购机构通知所有参加谈判的供应商。</w:t>
      </w:r>
    </w:p>
    <w:p w14:paraId="5456064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43.3.4谈判小组可以用书面形式要求各供应商对其谈判应答文件含义不明确的内容作必要的澄清或者说明，重要问题供应商应以书面形式进行澄清、说明。</w:t>
      </w:r>
    </w:p>
    <w:p w14:paraId="033C422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w:t>
      </w:r>
      <w:r w:rsidRPr="004A6C18">
        <w:rPr>
          <w:rFonts w:ascii="宋体" w:eastAsia="宋体" w:hAnsi="宋体"/>
          <w:szCs w:val="21"/>
        </w:rPr>
        <w:t>.</w:t>
      </w:r>
      <w:r w:rsidRPr="004A6C18">
        <w:rPr>
          <w:rFonts w:ascii="宋体" w:eastAsia="宋体" w:hAnsi="宋体" w:hint="eastAsia"/>
          <w:szCs w:val="21"/>
        </w:rPr>
        <w:t>5 允许供应商在谈判结束之前根据谈判小组提出的内容进行澄清、修改或完善，或对项目方案进行相应的调整。</w:t>
      </w:r>
    </w:p>
    <w:p w14:paraId="39C313B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w:t>
      </w:r>
      <w:r w:rsidRPr="004A6C18">
        <w:rPr>
          <w:rFonts w:ascii="宋体" w:eastAsia="宋体" w:hAnsi="宋体"/>
          <w:szCs w:val="21"/>
        </w:rPr>
        <w:t>.</w:t>
      </w:r>
      <w:r w:rsidRPr="004A6C18">
        <w:rPr>
          <w:rFonts w:ascii="宋体" w:eastAsia="宋体" w:hAnsi="宋体" w:hint="eastAsia"/>
          <w:szCs w:val="21"/>
        </w:rPr>
        <w:t>6供应商对谈判应答文件进行修改，都应形成文字材料，并经供应商谈判授权人签字认可。</w:t>
      </w:r>
    </w:p>
    <w:p w14:paraId="0BD7E76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43.3.7谈判小组所有成员集中与单一供应商分别进行谈判。在谈判中，谈判的任何一方不得透露与谈判有关的其它供应商的技术资料、价格或者其他信息；参加谈判的供应商有两次更改机会；供应商应在规定的时间内提出最后更改及书面承诺。</w:t>
      </w:r>
    </w:p>
    <w:p w14:paraId="74D5A41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43.3.8</w:t>
      </w:r>
      <w:r w:rsidRPr="004A6C18">
        <w:rPr>
          <w:rFonts w:ascii="宋体" w:eastAsia="宋体" w:hAnsi="宋体" w:hint="eastAsia"/>
          <w:bCs/>
          <w:szCs w:val="24"/>
        </w:rPr>
        <w:t>当谈判应答文件出现符合</w:t>
      </w:r>
      <w:r w:rsidRPr="004A6C18">
        <w:rPr>
          <w:rFonts w:ascii="宋体" w:eastAsia="宋体" w:hAnsi="宋体"/>
          <w:bCs/>
          <w:szCs w:val="24"/>
        </w:rPr>
        <w:t>性审查不符合项</w:t>
      </w:r>
      <w:r w:rsidRPr="004A6C18">
        <w:rPr>
          <w:rFonts w:ascii="宋体" w:eastAsia="宋体" w:hAnsi="宋体" w:hint="eastAsia"/>
          <w:bCs/>
          <w:szCs w:val="24"/>
        </w:rPr>
        <w:t>时</w:t>
      </w:r>
      <w:r w:rsidRPr="004A6C18">
        <w:rPr>
          <w:rFonts w:ascii="宋体" w:eastAsia="宋体" w:hAnsi="宋体" w:hint="eastAsia"/>
          <w:szCs w:val="21"/>
        </w:rPr>
        <w:t>，该供应商的谈判结果作废标处理，</w:t>
      </w:r>
      <w:r w:rsidRPr="004A6C18">
        <w:rPr>
          <w:rFonts w:ascii="宋体" w:eastAsia="宋体" w:hAnsi="宋体" w:hint="eastAsia"/>
          <w:b/>
          <w:szCs w:val="21"/>
        </w:rPr>
        <w:t>具体内容见原招标文件中投标文件初审表的《符合性检查表》部分以及谈判邀请中相应的变动部分。</w:t>
      </w:r>
    </w:p>
    <w:p w14:paraId="4306389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w:t>
      </w:r>
      <w:r w:rsidRPr="004A6C18">
        <w:rPr>
          <w:rFonts w:ascii="宋体" w:eastAsia="宋体" w:hAnsi="宋体"/>
          <w:szCs w:val="21"/>
        </w:rPr>
        <w:t>.</w:t>
      </w:r>
      <w:r w:rsidRPr="004A6C18">
        <w:rPr>
          <w:rFonts w:ascii="宋体" w:eastAsia="宋体" w:hAnsi="宋体" w:hint="eastAsia"/>
          <w:szCs w:val="21"/>
        </w:rPr>
        <w:t>9谈判结束后，谈判小组根据供应商提供的谈判应答文件、谈判过程中产生的相关资料，对供应商谈判应答文件进行评估与比较，提出书面评审意见。</w:t>
      </w:r>
    </w:p>
    <w:p w14:paraId="60B4DD8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43.3.10谈判小组将对谈判过程进行记录，以存档备查。</w:t>
      </w:r>
    </w:p>
    <w:p w14:paraId="15A36F7E"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43.4评标方法和定标原则</w:t>
      </w:r>
    </w:p>
    <w:p w14:paraId="39F8FA62" w14:textId="77777777" w:rsidR="00355385" w:rsidRPr="004A6C18" w:rsidRDefault="00355385" w:rsidP="00355385">
      <w:pPr>
        <w:tabs>
          <w:tab w:val="num" w:pos="-1080"/>
        </w:tabs>
        <w:ind w:firstLineChars="200" w:firstLine="420"/>
        <w:rPr>
          <w:rFonts w:ascii="宋体" w:eastAsia="宋体" w:hAnsi="宋体"/>
          <w:b/>
          <w:szCs w:val="21"/>
        </w:rPr>
      </w:pPr>
      <w:r w:rsidRPr="004A6C18">
        <w:rPr>
          <w:rFonts w:ascii="宋体" w:eastAsia="宋体" w:hAnsi="宋体" w:hint="eastAsia"/>
          <w:szCs w:val="21"/>
        </w:rPr>
        <w:t>43.4.1根据《深圳市政府采购评标委员会和评标方法暂行规定》（深财购[2005]5号），竞争性谈判采购项目的评标方法要比照</w:t>
      </w:r>
      <w:r w:rsidRPr="004A6C18">
        <w:rPr>
          <w:rFonts w:ascii="宋体" w:eastAsia="宋体" w:hAnsi="宋体" w:hint="eastAsia"/>
          <w:b/>
          <w:szCs w:val="21"/>
        </w:rPr>
        <w:t>最低评标价法规定执行</w:t>
      </w:r>
      <w:r w:rsidRPr="004A6C18">
        <w:rPr>
          <w:rFonts w:ascii="宋体" w:eastAsia="宋体" w:hAnsi="宋体" w:hint="eastAsia"/>
          <w:szCs w:val="21"/>
        </w:rPr>
        <w:t>。如确因实际情况需要采用其</w:t>
      </w:r>
      <w:r w:rsidRPr="004A6C18">
        <w:rPr>
          <w:rFonts w:ascii="宋体" w:eastAsia="宋体" w:hAnsi="宋体" w:hint="eastAsia"/>
          <w:szCs w:val="21"/>
        </w:rPr>
        <w:lastRenderedPageBreak/>
        <w:t>他评标方法的，应报经同级政府采购监督管理部门批准。</w:t>
      </w:r>
      <w:r w:rsidRPr="004A6C18">
        <w:rPr>
          <w:rFonts w:ascii="宋体" w:eastAsia="宋体" w:hAnsi="宋体" w:hint="eastAsia"/>
          <w:b/>
          <w:szCs w:val="24"/>
        </w:rPr>
        <w:t>原招标文件若采用</w:t>
      </w:r>
      <w:r w:rsidRPr="004A6C18">
        <w:rPr>
          <w:rFonts w:ascii="宋体" w:eastAsia="宋体" w:hAnsi="宋体" w:hint="eastAsia"/>
          <w:b/>
          <w:bCs/>
          <w:szCs w:val="24"/>
        </w:rPr>
        <w:t>最低评标价法以外的评标方法，转为竞争性谈判后，评标方法应采用</w:t>
      </w:r>
      <w:r w:rsidRPr="004A6C18">
        <w:rPr>
          <w:rFonts w:ascii="宋体" w:eastAsia="宋体" w:hAnsi="宋体" w:hint="eastAsia"/>
          <w:b/>
          <w:szCs w:val="21"/>
        </w:rPr>
        <w:t>最低评标价法。</w:t>
      </w:r>
    </w:p>
    <w:p w14:paraId="1FAA51A1" w14:textId="77777777" w:rsidR="00355385" w:rsidRPr="004A6C18" w:rsidRDefault="00355385" w:rsidP="00355385">
      <w:pPr>
        <w:tabs>
          <w:tab w:val="num" w:pos="-1080"/>
        </w:tabs>
        <w:ind w:firstLineChars="200" w:firstLine="420"/>
        <w:rPr>
          <w:rFonts w:ascii="宋体" w:eastAsia="宋体" w:hAnsi="宋体"/>
          <w:szCs w:val="24"/>
        </w:rPr>
      </w:pPr>
      <w:r w:rsidRPr="004A6C18">
        <w:rPr>
          <w:rFonts w:ascii="宋体" w:eastAsia="宋体" w:hAnsi="宋体" w:hint="eastAsia"/>
          <w:szCs w:val="21"/>
        </w:rPr>
        <w:t>43.4.2对公开招标失败转为竞争性谈判方式采购的项目，谈判小组</w:t>
      </w:r>
      <w:r w:rsidRPr="004A6C18">
        <w:rPr>
          <w:rFonts w:ascii="宋体" w:eastAsia="宋体" w:hAnsi="宋体" w:hint="eastAsia"/>
          <w:szCs w:val="24"/>
        </w:rPr>
        <w:t>对谈判应答文件进行评审和比较，综合各家供应商最终的方案、服务和投资等谈判结果并按本通用条款第</w:t>
      </w:r>
      <w:r w:rsidRPr="004A6C18">
        <w:rPr>
          <w:rFonts w:ascii="宋体" w:eastAsia="宋体" w:hAnsi="宋体" w:hint="eastAsia"/>
          <w:bCs/>
          <w:szCs w:val="21"/>
        </w:rPr>
        <w:t>37.1.1款</w:t>
      </w:r>
      <w:r w:rsidRPr="004A6C18">
        <w:rPr>
          <w:rFonts w:ascii="宋体" w:eastAsia="宋体" w:hAnsi="宋体" w:hint="eastAsia"/>
          <w:szCs w:val="24"/>
        </w:rPr>
        <w:t>的</w:t>
      </w:r>
      <w:r w:rsidRPr="004A6C18">
        <w:rPr>
          <w:rFonts w:ascii="宋体" w:eastAsia="宋体" w:hAnsi="宋体" w:hint="eastAsia"/>
          <w:b/>
          <w:bCs/>
          <w:szCs w:val="24"/>
        </w:rPr>
        <w:t>最低评标价法</w:t>
      </w:r>
      <w:r w:rsidRPr="004A6C18">
        <w:rPr>
          <w:rFonts w:ascii="宋体" w:eastAsia="宋体" w:hAnsi="宋体" w:hint="eastAsia"/>
          <w:szCs w:val="24"/>
        </w:rPr>
        <w:t>进行评审。</w:t>
      </w:r>
    </w:p>
    <w:p w14:paraId="640A40AA" w14:textId="77777777" w:rsidR="00355385" w:rsidRPr="004A6C18" w:rsidRDefault="00355385" w:rsidP="00355385">
      <w:pPr>
        <w:tabs>
          <w:tab w:val="num" w:pos="-1080"/>
        </w:tabs>
        <w:ind w:firstLineChars="200" w:firstLine="420"/>
        <w:rPr>
          <w:rFonts w:ascii="宋体" w:eastAsia="宋体" w:hAnsi="宋体"/>
          <w:szCs w:val="24"/>
        </w:rPr>
      </w:pPr>
      <w:r w:rsidRPr="004A6C18">
        <w:rPr>
          <w:rFonts w:ascii="宋体" w:eastAsia="宋体" w:hAnsi="宋体" w:hint="eastAsia"/>
          <w:szCs w:val="24"/>
        </w:rPr>
        <w:t>43.4.3若要采用其他评标方法的，必须</w:t>
      </w:r>
      <w:r w:rsidRPr="004A6C18">
        <w:rPr>
          <w:rFonts w:ascii="宋体" w:eastAsia="宋体" w:hAnsi="宋体" w:hint="eastAsia"/>
          <w:szCs w:val="21"/>
        </w:rPr>
        <w:t>报经深圳大学采购监督管理部门批准，谈判小组按批准的评标方法进行评审。谈判邀请文件中应注明批准的评标方法。</w:t>
      </w:r>
    </w:p>
    <w:p w14:paraId="785F95EB" w14:textId="77777777" w:rsidR="00355385" w:rsidRPr="004A6C18" w:rsidRDefault="00355385" w:rsidP="00355385">
      <w:pPr>
        <w:tabs>
          <w:tab w:val="num" w:pos="-1080"/>
        </w:tabs>
        <w:ind w:firstLineChars="200" w:firstLine="420"/>
        <w:rPr>
          <w:rFonts w:ascii="宋体" w:eastAsia="宋体" w:hAnsi="宋体"/>
          <w:szCs w:val="24"/>
        </w:rPr>
      </w:pPr>
      <w:r w:rsidRPr="004A6C18">
        <w:rPr>
          <w:rFonts w:ascii="宋体" w:eastAsia="宋体" w:hAnsi="宋体" w:hint="eastAsia"/>
          <w:szCs w:val="24"/>
        </w:rPr>
        <w:t>43.4.4谈判小组向学校采购机构提交书面评标报告，并推荐中标候选人或确定中标供应商。</w:t>
      </w:r>
    </w:p>
    <w:p w14:paraId="06074240"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44．公开招标失败项目转为单一来源谈判方式采购</w:t>
      </w:r>
    </w:p>
    <w:p w14:paraId="5F8537B0"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44.1谈判文件</w:t>
      </w:r>
    </w:p>
    <w:p w14:paraId="14B63BB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44.1.1公开招标失败项目转为单一来源谈判方式采购的，原招标文件转为谈判文件。</w:t>
      </w:r>
    </w:p>
    <w:p w14:paraId="2E1EDBF0"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44.2谈判小组</w:t>
      </w:r>
    </w:p>
    <w:p w14:paraId="70E85FF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44.2.1公开招标失败项目转为单一来源谈判方式采购后，评标委员会转为谈判小组，</w:t>
      </w:r>
      <w:r w:rsidRPr="004A6C18">
        <w:rPr>
          <w:rFonts w:ascii="宋体" w:eastAsia="宋体" w:hAnsi="宋体" w:hint="eastAsia"/>
          <w:szCs w:val="24"/>
        </w:rPr>
        <w:t>专家可重新抽取也可继续采用评标委员会内专家。</w:t>
      </w:r>
    </w:p>
    <w:p w14:paraId="1DB5DE59" w14:textId="77777777" w:rsidR="00355385" w:rsidRPr="004A6C18" w:rsidRDefault="00355385" w:rsidP="00355385">
      <w:pPr>
        <w:tabs>
          <w:tab w:val="num" w:pos="-1080"/>
        </w:tabs>
        <w:ind w:firstLineChars="200" w:firstLine="420"/>
        <w:rPr>
          <w:rFonts w:ascii="宋体" w:eastAsia="宋体" w:hAnsi="宋体"/>
          <w:szCs w:val="24"/>
        </w:rPr>
      </w:pPr>
      <w:r w:rsidRPr="004A6C18">
        <w:rPr>
          <w:rFonts w:ascii="宋体" w:eastAsia="宋体" w:hAnsi="宋体" w:hint="eastAsia"/>
          <w:szCs w:val="21"/>
        </w:rPr>
        <w:t>44.2.2</w:t>
      </w:r>
      <w:r w:rsidRPr="004A6C18">
        <w:rPr>
          <w:rFonts w:ascii="宋体" w:eastAsia="宋体" w:hAnsi="宋体" w:hint="eastAsia"/>
          <w:szCs w:val="24"/>
        </w:rPr>
        <w:t>谈判前，谈判小组将对单一来源供应商的谈判应答文件进行审查，</w:t>
      </w:r>
      <w:r w:rsidRPr="004A6C18">
        <w:rPr>
          <w:rFonts w:ascii="宋体" w:eastAsia="宋体" w:hAnsi="宋体" w:hint="eastAsia"/>
          <w:bCs/>
          <w:szCs w:val="24"/>
        </w:rPr>
        <w:t>当谈判应答文件出现资格</w:t>
      </w:r>
      <w:r w:rsidRPr="004A6C18">
        <w:rPr>
          <w:rFonts w:ascii="宋体" w:eastAsia="宋体" w:hAnsi="宋体"/>
          <w:bCs/>
          <w:szCs w:val="24"/>
        </w:rPr>
        <w:t>性审查不符合项</w:t>
      </w:r>
      <w:r w:rsidRPr="004A6C18">
        <w:rPr>
          <w:rFonts w:ascii="宋体" w:eastAsia="宋体" w:hAnsi="宋体" w:hint="eastAsia"/>
          <w:bCs/>
          <w:szCs w:val="24"/>
        </w:rPr>
        <w:t>时将视为无效，按废标处理，不得进入谈判，</w:t>
      </w:r>
      <w:r w:rsidRPr="004A6C18">
        <w:rPr>
          <w:rFonts w:ascii="宋体" w:eastAsia="宋体" w:hAnsi="宋体" w:hint="eastAsia"/>
          <w:b/>
          <w:szCs w:val="24"/>
        </w:rPr>
        <w:t>具体内容见原招标文件中投标文件初审表的《资格性检查表》部分以及谈判邀请中相应的变动部分。</w:t>
      </w:r>
    </w:p>
    <w:p w14:paraId="651FB38D"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44.3谈判程序</w:t>
      </w:r>
    </w:p>
    <w:p w14:paraId="0C38236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44.3.1参加谈判的供应商和谈判小组成员填写谈判登记表，并交验证明文件（法定代表人证明书、法人授权委托书、被授权的谈判代表身份证原件）。</w:t>
      </w:r>
    </w:p>
    <w:p w14:paraId="60B317E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w:t>
      </w:r>
      <w:r w:rsidRPr="004A6C18">
        <w:rPr>
          <w:rFonts w:ascii="宋体" w:eastAsia="宋体" w:hAnsi="宋体"/>
          <w:szCs w:val="21"/>
        </w:rPr>
        <w:t>.2</w:t>
      </w:r>
      <w:r w:rsidRPr="004A6C18">
        <w:rPr>
          <w:rFonts w:ascii="宋体" w:eastAsia="宋体" w:hAnsi="宋体" w:hint="eastAsia"/>
          <w:szCs w:val="21"/>
        </w:rPr>
        <w:t>谈判小组主持人宣布谈判规则和谈判纪律。</w:t>
      </w:r>
    </w:p>
    <w:p w14:paraId="51AA0CC8"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w:t>
      </w:r>
      <w:r w:rsidRPr="004A6C18">
        <w:rPr>
          <w:rFonts w:ascii="宋体" w:eastAsia="宋体" w:hAnsi="宋体"/>
          <w:szCs w:val="21"/>
        </w:rPr>
        <w:t>.3</w:t>
      </w:r>
      <w:r w:rsidRPr="004A6C18">
        <w:rPr>
          <w:rFonts w:ascii="宋体" w:eastAsia="宋体" w:hAnsi="宋体" w:hint="eastAsia"/>
          <w:szCs w:val="21"/>
        </w:rPr>
        <w:t>在谈判中，谈判小组将就以下谈判内容跟供应商进行谈判：</w:t>
      </w:r>
    </w:p>
    <w:p w14:paraId="03B9302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w:t>
      </w:r>
      <w:r w:rsidRPr="004A6C18">
        <w:rPr>
          <w:rFonts w:ascii="宋体" w:eastAsia="宋体" w:hAnsi="宋体"/>
          <w:szCs w:val="21"/>
        </w:rPr>
        <w:t>1</w:t>
      </w:r>
      <w:r w:rsidRPr="004A6C18">
        <w:rPr>
          <w:rFonts w:ascii="宋体" w:eastAsia="宋体" w:hAnsi="宋体" w:hint="eastAsia"/>
          <w:szCs w:val="21"/>
        </w:rPr>
        <w:t>）项目方案；</w:t>
      </w:r>
    </w:p>
    <w:p w14:paraId="7278CCF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（2）报价；</w:t>
      </w:r>
    </w:p>
    <w:p w14:paraId="1F5BEB3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（3）其它相关事项。</w:t>
      </w:r>
    </w:p>
    <w:p w14:paraId="245A409E"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原招标文件或谈判邀请文件有实质性变动的，谈判小组应当通过学校采购机构通知供应商。</w:t>
      </w:r>
    </w:p>
    <w:p w14:paraId="356DBF5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44.3.4谈判小组可以用书面形式要求供应商对其谈判应答文件含义不明确的内容作必</w:t>
      </w:r>
      <w:r w:rsidRPr="004A6C18">
        <w:rPr>
          <w:rFonts w:ascii="宋体" w:eastAsia="宋体" w:hAnsi="宋体" w:hint="eastAsia"/>
          <w:szCs w:val="21"/>
        </w:rPr>
        <w:lastRenderedPageBreak/>
        <w:t>要的澄清或者说明，重要问题供应商应以书面形式进行澄清、说明。</w:t>
      </w:r>
    </w:p>
    <w:p w14:paraId="4E536E6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w:t>
      </w:r>
      <w:r w:rsidRPr="004A6C18">
        <w:rPr>
          <w:rFonts w:ascii="宋体" w:eastAsia="宋体" w:hAnsi="宋体"/>
          <w:szCs w:val="21"/>
        </w:rPr>
        <w:t>.</w:t>
      </w:r>
      <w:r w:rsidRPr="004A6C18">
        <w:rPr>
          <w:rFonts w:ascii="宋体" w:eastAsia="宋体" w:hAnsi="宋体" w:hint="eastAsia"/>
          <w:szCs w:val="21"/>
        </w:rPr>
        <w:t>5 允许供应商在谈判结束之前根据谈判小组提出的内容进行澄清、修改或完善，或对项目方案进行相应的调整。</w:t>
      </w:r>
    </w:p>
    <w:p w14:paraId="71BF963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w:t>
      </w:r>
      <w:r w:rsidRPr="004A6C18">
        <w:rPr>
          <w:rFonts w:ascii="宋体" w:eastAsia="宋体" w:hAnsi="宋体"/>
          <w:szCs w:val="21"/>
        </w:rPr>
        <w:t>.</w:t>
      </w:r>
      <w:r w:rsidRPr="004A6C18">
        <w:rPr>
          <w:rFonts w:ascii="宋体" w:eastAsia="宋体" w:hAnsi="宋体" w:hint="eastAsia"/>
          <w:szCs w:val="21"/>
        </w:rPr>
        <w:t>6供应商对谈判应答文件进行修改，都应形成文字材料，并经供应商谈判授权人签字认可。</w:t>
      </w:r>
    </w:p>
    <w:p w14:paraId="5DF3E28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44.3.7谈判小组与单一来源供应商进行谈判。供应商有两次更改机会；供应商应在规定的时间内提出最后更改及书面承诺。</w:t>
      </w:r>
    </w:p>
    <w:p w14:paraId="70452CD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44.3.8</w:t>
      </w:r>
      <w:r w:rsidRPr="004A6C18">
        <w:rPr>
          <w:rFonts w:ascii="宋体" w:eastAsia="宋体" w:hAnsi="宋体" w:hint="eastAsia"/>
          <w:bCs/>
          <w:szCs w:val="24"/>
        </w:rPr>
        <w:t>当谈判应答文件出现符合</w:t>
      </w:r>
      <w:r w:rsidRPr="004A6C18">
        <w:rPr>
          <w:rFonts w:ascii="宋体" w:eastAsia="宋体" w:hAnsi="宋体"/>
          <w:bCs/>
          <w:szCs w:val="24"/>
        </w:rPr>
        <w:t>性审查不符合项</w:t>
      </w:r>
      <w:r w:rsidRPr="004A6C18">
        <w:rPr>
          <w:rFonts w:ascii="宋体" w:eastAsia="宋体" w:hAnsi="宋体" w:hint="eastAsia"/>
          <w:bCs/>
          <w:szCs w:val="24"/>
        </w:rPr>
        <w:t>时</w:t>
      </w:r>
      <w:r w:rsidRPr="004A6C18">
        <w:rPr>
          <w:rFonts w:ascii="宋体" w:eastAsia="宋体" w:hAnsi="宋体" w:hint="eastAsia"/>
          <w:szCs w:val="21"/>
        </w:rPr>
        <w:t>，供应商的谈判结果作废标处理，</w:t>
      </w:r>
      <w:r w:rsidRPr="004A6C18">
        <w:rPr>
          <w:rFonts w:ascii="宋体" w:eastAsia="宋体" w:hAnsi="宋体" w:hint="eastAsia"/>
          <w:b/>
          <w:szCs w:val="21"/>
        </w:rPr>
        <w:t>具体内容见原招标文件中投标文件初审表的《符合性检查表》部分以及谈判邀请中相应的变动部分。</w:t>
      </w:r>
    </w:p>
    <w:p w14:paraId="28D5A32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w:t>
      </w:r>
      <w:r w:rsidRPr="004A6C18">
        <w:rPr>
          <w:rFonts w:ascii="宋体" w:eastAsia="宋体" w:hAnsi="宋体"/>
          <w:szCs w:val="21"/>
        </w:rPr>
        <w:t>.</w:t>
      </w:r>
      <w:r w:rsidRPr="004A6C18">
        <w:rPr>
          <w:rFonts w:ascii="宋体" w:eastAsia="宋体" w:hAnsi="宋体" w:hint="eastAsia"/>
          <w:szCs w:val="21"/>
        </w:rPr>
        <w:t>9谈判结束后，谈判小组根据供应商提供的谈判应答文件、谈判过程中产生的相关资料，对供应商谈判应答文件进行评估与比较，提出书面评审意见。</w:t>
      </w:r>
    </w:p>
    <w:p w14:paraId="26E1A70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44.3.10谈判小组将对谈判过程进行记录，以存档备查。</w:t>
      </w:r>
    </w:p>
    <w:p w14:paraId="39D17B6E" w14:textId="77777777" w:rsidR="00355385" w:rsidRPr="004A6C18" w:rsidRDefault="00355385" w:rsidP="00355385">
      <w:pPr>
        <w:ind w:firstLineChars="196" w:firstLine="413"/>
        <w:rPr>
          <w:rFonts w:ascii="宋体" w:eastAsia="宋体" w:hAnsi="宋体"/>
          <w:b/>
          <w:szCs w:val="21"/>
        </w:rPr>
      </w:pPr>
      <w:r w:rsidRPr="004A6C18">
        <w:rPr>
          <w:rFonts w:ascii="宋体" w:eastAsia="宋体" w:hAnsi="宋体" w:hint="eastAsia"/>
          <w:b/>
          <w:szCs w:val="21"/>
        </w:rPr>
        <w:t>44.4评标方法和定标原则</w:t>
      </w:r>
    </w:p>
    <w:p w14:paraId="3478F42B" w14:textId="77777777" w:rsidR="00355385" w:rsidRPr="004A6C18" w:rsidRDefault="00355385" w:rsidP="00355385">
      <w:pPr>
        <w:tabs>
          <w:tab w:val="num" w:pos="-1080"/>
        </w:tabs>
        <w:ind w:firstLineChars="200" w:firstLine="420"/>
        <w:rPr>
          <w:rFonts w:ascii="宋体" w:eastAsia="宋体" w:hAnsi="宋体"/>
          <w:szCs w:val="24"/>
        </w:rPr>
      </w:pPr>
      <w:r w:rsidRPr="004A6C18">
        <w:rPr>
          <w:rFonts w:ascii="宋体" w:eastAsia="宋体" w:hAnsi="宋体" w:hint="eastAsia"/>
          <w:szCs w:val="21"/>
        </w:rPr>
        <w:t>44.4.1</w:t>
      </w:r>
      <w:r w:rsidRPr="004A6C18">
        <w:rPr>
          <w:rFonts w:ascii="宋体" w:eastAsia="宋体" w:hAnsi="宋体" w:hint="eastAsia"/>
          <w:b/>
          <w:szCs w:val="21"/>
        </w:rPr>
        <w:t>单一来源谈判采用最低评标价法。</w:t>
      </w:r>
      <w:r w:rsidRPr="004A6C18">
        <w:rPr>
          <w:rFonts w:ascii="宋体" w:eastAsia="宋体" w:hAnsi="宋体" w:hint="eastAsia"/>
          <w:szCs w:val="24"/>
        </w:rPr>
        <w:t>原招标文件若采用</w:t>
      </w:r>
      <w:r w:rsidRPr="004A6C18">
        <w:rPr>
          <w:rFonts w:ascii="宋体" w:eastAsia="宋体" w:hAnsi="宋体" w:hint="eastAsia"/>
          <w:bCs/>
          <w:szCs w:val="24"/>
        </w:rPr>
        <w:t>最低评标价法以外的评标方法，转为单一来源谈判后，评标方法改为</w:t>
      </w:r>
      <w:r w:rsidRPr="004A6C18">
        <w:rPr>
          <w:rFonts w:ascii="宋体" w:eastAsia="宋体" w:hAnsi="宋体" w:hint="eastAsia"/>
          <w:szCs w:val="21"/>
        </w:rPr>
        <w:t>最低评标价法。谈判小组</w:t>
      </w:r>
      <w:r w:rsidRPr="004A6C18">
        <w:rPr>
          <w:rFonts w:ascii="宋体" w:eastAsia="宋体" w:hAnsi="宋体" w:hint="eastAsia"/>
          <w:szCs w:val="24"/>
        </w:rPr>
        <w:t>对谈判应答文件进行评审和比较，对供应商最终的方案、服务和投资等谈判结果按本通用条款第37.1.1的</w:t>
      </w:r>
      <w:r w:rsidRPr="004A6C18">
        <w:rPr>
          <w:rFonts w:ascii="宋体" w:eastAsia="宋体" w:hAnsi="宋体" w:hint="eastAsia"/>
          <w:b/>
          <w:bCs/>
          <w:szCs w:val="24"/>
        </w:rPr>
        <w:t>最低评标价法</w:t>
      </w:r>
      <w:r w:rsidRPr="004A6C18">
        <w:rPr>
          <w:rFonts w:ascii="宋体" w:eastAsia="宋体" w:hAnsi="宋体" w:hint="eastAsia"/>
          <w:szCs w:val="24"/>
        </w:rPr>
        <w:t>进行评审。</w:t>
      </w:r>
    </w:p>
    <w:p w14:paraId="1F3BDADB" w14:textId="77777777" w:rsidR="00355385" w:rsidRPr="004A6C18" w:rsidRDefault="00355385" w:rsidP="00355385">
      <w:pPr>
        <w:tabs>
          <w:tab w:val="num" w:pos="-1080"/>
        </w:tabs>
        <w:ind w:firstLineChars="200" w:firstLine="420"/>
        <w:rPr>
          <w:rFonts w:ascii="宋体" w:eastAsia="宋体" w:hAnsi="宋体"/>
          <w:szCs w:val="21"/>
        </w:rPr>
      </w:pPr>
      <w:r w:rsidRPr="004A6C18">
        <w:rPr>
          <w:rFonts w:ascii="宋体" w:eastAsia="宋体" w:hAnsi="宋体" w:hint="eastAsia"/>
          <w:szCs w:val="24"/>
        </w:rPr>
        <w:t>44.4.2谈判小组向学校采购机构提交书面评标报告，并推荐中标候选人或确定中标供应商。</w:t>
      </w:r>
    </w:p>
    <w:bookmarkEnd w:id="227"/>
    <w:bookmarkEnd w:id="228"/>
    <w:bookmarkEnd w:id="229"/>
    <w:bookmarkEnd w:id="230"/>
    <w:p w14:paraId="5647D71A"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28"/>
          <w:szCs w:val="28"/>
        </w:rPr>
      </w:pPr>
      <w:r w:rsidRPr="004A6C18">
        <w:rPr>
          <w:rFonts w:ascii="Arial" w:eastAsia="黑体" w:hAnsi="Arial" w:hint="eastAsia"/>
          <w:b/>
          <w:bCs/>
          <w:sz w:val="32"/>
          <w:szCs w:val="32"/>
        </w:rPr>
        <w:t>合同的授予与备案</w:t>
      </w:r>
    </w:p>
    <w:p w14:paraId="1D13EE98" w14:textId="77777777" w:rsidR="00355385" w:rsidRPr="004A6C18" w:rsidRDefault="00355385" w:rsidP="00355385">
      <w:pPr>
        <w:spacing w:line="360" w:lineRule="auto"/>
        <w:rPr>
          <w:rFonts w:ascii="黑体" w:eastAsia="黑体" w:hAnsi="宋体"/>
          <w:sz w:val="24"/>
          <w:szCs w:val="24"/>
        </w:rPr>
      </w:pPr>
      <w:bookmarkStart w:id="231" w:name="_33._合同授予标准"/>
      <w:bookmarkStart w:id="232" w:name="_Toc73517679"/>
      <w:bookmarkStart w:id="233" w:name="_Toc73518157"/>
      <w:bookmarkStart w:id="234" w:name="_Toc73521586"/>
      <w:bookmarkStart w:id="235" w:name="_Toc73521674"/>
      <w:bookmarkStart w:id="236" w:name="_Toc100052408"/>
      <w:bookmarkEnd w:id="231"/>
      <w:r w:rsidRPr="004A6C18">
        <w:rPr>
          <w:rFonts w:ascii="黑体" w:eastAsia="黑体" w:hAnsi="宋体" w:hint="eastAsia"/>
          <w:sz w:val="24"/>
          <w:szCs w:val="24"/>
        </w:rPr>
        <w:t>45．合同授予标准</w:t>
      </w:r>
      <w:bookmarkEnd w:id="232"/>
      <w:bookmarkEnd w:id="233"/>
      <w:bookmarkEnd w:id="234"/>
      <w:bookmarkEnd w:id="235"/>
      <w:bookmarkEnd w:id="236"/>
    </w:p>
    <w:p w14:paraId="20B4F12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本项目的合同将授予按本招标文件规定评审确定的中标人。</w:t>
      </w:r>
    </w:p>
    <w:p w14:paraId="5893ED8F" w14:textId="77777777" w:rsidR="00355385" w:rsidRPr="004A6C18" w:rsidRDefault="00355385" w:rsidP="00355385">
      <w:pPr>
        <w:spacing w:line="360" w:lineRule="auto"/>
        <w:rPr>
          <w:rFonts w:ascii="黑体" w:eastAsia="黑体" w:hAnsi="宋体"/>
          <w:sz w:val="24"/>
          <w:szCs w:val="24"/>
        </w:rPr>
      </w:pPr>
      <w:bookmarkStart w:id="237" w:name="_Toc73517680"/>
      <w:bookmarkStart w:id="238" w:name="_Toc73518158"/>
      <w:bookmarkStart w:id="239" w:name="_Toc73521587"/>
      <w:bookmarkStart w:id="240" w:name="_Toc73521675"/>
      <w:bookmarkStart w:id="241" w:name="_Toc100052409"/>
      <w:r w:rsidRPr="004A6C18">
        <w:rPr>
          <w:rFonts w:ascii="黑体" w:eastAsia="黑体" w:hAnsi="宋体" w:hint="eastAsia"/>
          <w:sz w:val="24"/>
          <w:szCs w:val="24"/>
        </w:rPr>
        <w:t>46．</w:t>
      </w:r>
      <w:bookmarkEnd w:id="237"/>
      <w:bookmarkEnd w:id="238"/>
      <w:bookmarkEnd w:id="239"/>
      <w:bookmarkEnd w:id="240"/>
      <w:bookmarkEnd w:id="241"/>
      <w:r w:rsidRPr="004A6C18">
        <w:rPr>
          <w:rFonts w:ascii="黑体" w:eastAsia="黑体" w:hAnsi="宋体" w:hint="eastAsia"/>
          <w:sz w:val="24"/>
          <w:szCs w:val="24"/>
        </w:rPr>
        <w:t>接受和拒绝任何或所有投标的权力</w:t>
      </w:r>
    </w:p>
    <w:p w14:paraId="3E0D6DFA"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深圳大学招投标管理中心和采购单位保留在投标之前任何时候接受或拒绝任何投标或所有投标，以及宣布招标无效的权力，对受影响的投标人不承担任何责任，也无义务向受影响的投标人解释采取这一行动的理由。</w:t>
      </w:r>
    </w:p>
    <w:p w14:paraId="2440E04C" w14:textId="77777777" w:rsidR="00355385" w:rsidRPr="004A6C18" w:rsidRDefault="00355385" w:rsidP="00355385">
      <w:pPr>
        <w:spacing w:line="360" w:lineRule="auto"/>
        <w:rPr>
          <w:rFonts w:ascii="黑体" w:eastAsia="黑体" w:hAnsi="宋体"/>
          <w:sz w:val="24"/>
          <w:szCs w:val="24"/>
        </w:rPr>
      </w:pPr>
      <w:bookmarkStart w:id="242" w:name="_Toc73517682"/>
      <w:bookmarkStart w:id="243" w:name="_Toc73518160"/>
      <w:bookmarkStart w:id="244" w:name="_Toc73521589"/>
      <w:bookmarkStart w:id="245" w:name="_Toc73521677"/>
      <w:bookmarkStart w:id="246" w:name="_Toc100052410"/>
      <w:r w:rsidRPr="004A6C18">
        <w:rPr>
          <w:rFonts w:ascii="黑体" w:eastAsia="黑体" w:hAnsi="宋体" w:hint="eastAsia"/>
          <w:sz w:val="24"/>
          <w:szCs w:val="24"/>
        </w:rPr>
        <w:t>47．合同协议书的签订</w:t>
      </w:r>
      <w:bookmarkEnd w:id="242"/>
      <w:bookmarkEnd w:id="243"/>
      <w:bookmarkEnd w:id="244"/>
      <w:bookmarkEnd w:id="245"/>
      <w:bookmarkEnd w:id="246"/>
    </w:p>
    <w:p w14:paraId="67E97A3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47.1中标人将于中标通知书发出之日起30日内，按照招标文件和投标文件内容与采购单位签订书面合同，合同书应采用本招标文件规定的合同样本；</w:t>
      </w:r>
    </w:p>
    <w:p w14:paraId="0303133D"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47.2中标人如不按本通用条款第47</w:t>
      </w:r>
      <w:r w:rsidRPr="004A6C18">
        <w:rPr>
          <w:rFonts w:ascii="宋体" w:eastAsia="宋体" w:hAnsi="宋体"/>
          <w:szCs w:val="21"/>
        </w:rPr>
        <w:t>.1</w:t>
      </w:r>
      <w:r w:rsidRPr="004A6C18">
        <w:rPr>
          <w:rFonts w:ascii="宋体" w:eastAsia="宋体" w:hAnsi="宋体" w:hint="eastAsia"/>
          <w:szCs w:val="21"/>
        </w:rPr>
        <w:t>款的规定与采购单位签订合同，则学校采购机构将有充分的理由废除中标，并没收其投标保证金，给学校采购机构造成的损失超过投标担保数额的，还应当对超过部分予以赔偿，同时承担相应法律责任；</w:t>
      </w:r>
    </w:p>
    <w:p w14:paraId="2805AA8F"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47.3中标人应当按照合同约定履行义务，完成中标项目，不得将中标项目转让（转包）给他人；</w:t>
      </w:r>
    </w:p>
    <w:p w14:paraId="7C6CE78C"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47.4采购人与中标人签订的合同必须遵守本招标文件的合同条件，并且不得更改合同条件。</w:t>
      </w:r>
    </w:p>
    <w:p w14:paraId="78FBCE28" w14:textId="77777777" w:rsidR="00355385" w:rsidRPr="004A6C18" w:rsidRDefault="00355385" w:rsidP="00355385">
      <w:pPr>
        <w:spacing w:line="360" w:lineRule="auto"/>
        <w:rPr>
          <w:rFonts w:ascii="黑体" w:eastAsia="黑体" w:hAnsi="宋体"/>
          <w:sz w:val="24"/>
          <w:szCs w:val="24"/>
        </w:rPr>
      </w:pPr>
      <w:bookmarkStart w:id="247" w:name="_Toc73517683"/>
      <w:bookmarkStart w:id="248" w:name="_Toc73518161"/>
      <w:bookmarkStart w:id="249" w:name="_Toc73521590"/>
      <w:bookmarkStart w:id="250" w:name="_Toc73521678"/>
      <w:bookmarkStart w:id="251" w:name="_Toc100052411"/>
      <w:r w:rsidRPr="004A6C18">
        <w:rPr>
          <w:rFonts w:ascii="黑体" w:eastAsia="黑体" w:hAnsi="宋体" w:hint="eastAsia"/>
          <w:sz w:val="24"/>
          <w:szCs w:val="24"/>
        </w:rPr>
        <w:t>48．履约担保</w:t>
      </w:r>
      <w:bookmarkEnd w:id="247"/>
      <w:bookmarkEnd w:id="248"/>
      <w:bookmarkEnd w:id="249"/>
      <w:bookmarkEnd w:id="250"/>
      <w:bookmarkEnd w:id="251"/>
    </w:p>
    <w:p w14:paraId="6F20CEBD"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48.1在签订项目合同的同时，中标人应按“对通用条款的补充内容”中规定的金额向采购单位提交履约保证金；</w:t>
      </w:r>
    </w:p>
    <w:p w14:paraId="58A80C63"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48.2如果中标人不能按本通用条款第48</w:t>
      </w:r>
      <w:r w:rsidRPr="004A6C18">
        <w:rPr>
          <w:rFonts w:ascii="宋体" w:eastAsia="宋体" w:hAnsi="宋体"/>
          <w:szCs w:val="21"/>
        </w:rPr>
        <w:t>.1</w:t>
      </w:r>
      <w:r w:rsidRPr="004A6C18">
        <w:rPr>
          <w:rFonts w:ascii="宋体" w:eastAsia="宋体" w:hAnsi="宋体" w:hint="eastAsia"/>
          <w:szCs w:val="21"/>
        </w:rPr>
        <w:t>款的规</w:t>
      </w:r>
      <w:r w:rsidRPr="004A6C18">
        <w:rPr>
          <w:rFonts w:ascii="Times New Roman" w:eastAsia="宋体" w:hAnsi="Times New Roman" w:hint="eastAsia"/>
          <w:szCs w:val="24"/>
        </w:rPr>
        <w:t>定执行，采购单位将有充分的理由通过学校采购监督管理部门废除中标，并没收投标保证金，给采购单位造成</w:t>
      </w:r>
      <w:r w:rsidRPr="004A6C18">
        <w:rPr>
          <w:rFonts w:ascii="宋体" w:eastAsia="宋体" w:hAnsi="宋体" w:hint="eastAsia"/>
          <w:szCs w:val="21"/>
        </w:rPr>
        <w:t>的损失超过投标保证金数额的，还应当对超过部分予以赔偿；</w:t>
      </w:r>
    </w:p>
    <w:p w14:paraId="41F0292D"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48</w:t>
      </w:r>
      <w:r w:rsidRPr="004A6C18">
        <w:rPr>
          <w:rFonts w:ascii="宋体" w:eastAsia="宋体" w:hAnsi="宋体"/>
          <w:szCs w:val="21"/>
        </w:rPr>
        <w:t>.</w:t>
      </w:r>
      <w:r w:rsidRPr="004A6C18">
        <w:rPr>
          <w:rFonts w:ascii="宋体" w:eastAsia="宋体" w:hAnsi="宋体" w:hint="eastAsia"/>
          <w:szCs w:val="21"/>
        </w:rPr>
        <w:t>3项目服务期满之后,经验收合格后，采购单位在七日内办理解除履约担保手续。</w:t>
      </w:r>
    </w:p>
    <w:p w14:paraId="35687CD0"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49.合同的备案</w:t>
      </w:r>
    </w:p>
    <w:p w14:paraId="04890CC3"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采购人与中标人应于合同签订之日起10日内，由采购人或委托中标人将采购合同副本抄送学校采购机构备案。</w:t>
      </w:r>
    </w:p>
    <w:p w14:paraId="18BB361C"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50.履约情况的反馈</w:t>
      </w:r>
    </w:p>
    <w:p w14:paraId="61179C86"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采购人应及时向学校采购机构反馈中标人的履约情况（填写《深圳大学</w:t>
      </w:r>
      <w:r w:rsidRPr="004A6C18">
        <w:rPr>
          <w:rFonts w:ascii="Times New Roman" w:eastAsia="宋体" w:hAnsi="Times New Roman" w:hint="eastAsia"/>
          <w:szCs w:val="24"/>
        </w:rPr>
        <w:t>采购履约情况反馈表》</w:t>
      </w:r>
      <w:r w:rsidRPr="004A6C18">
        <w:rPr>
          <w:rFonts w:ascii="宋体" w:eastAsia="宋体" w:hAnsi="宋体" w:hint="eastAsia"/>
          <w:szCs w:val="21"/>
        </w:rPr>
        <w:t>），中标人的履约情况将作为供应商考核的重要依据，并将成为日后深圳大学采购活动中的项目评标依据。</w:t>
      </w:r>
    </w:p>
    <w:p w14:paraId="61DC9E0A"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51．腐败和欺诈行为</w:t>
      </w:r>
    </w:p>
    <w:p w14:paraId="67A7CBE8"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hint="eastAsia"/>
          <w:szCs w:val="21"/>
        </w:rPr>
        <w:t>51.1 “腐败行为”是指提供、给予、接受或索取任何有价值的东西来影响招标方或采购人在采购过程或合同实施过程中的行为；</w:t>
      </w:r>
    </w:p>
    <w:p w14:paraId="2B46812A"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szCs w:val="21"/>
        </w:rPr>
        <w:t xml:space="preserve">51.2 </w:t>
      </w:r>
      <w:r w:rsidRPr="004A6C18">
        <w:rPr>
          <w:rFonts w:ascii="宋体" w:eastAsia="宋体" w:hAnsi="宋体" w:hint="eastAsia"/>
          <w:szCs w:val="21"/>
        </w:rPr>
        <w:t>“欺诈行为”是指为了影响采购过程或合同实施过程而谎报事实，损害招标方或采购人的利益，包括投标人之间串通投标（递交投标书之前和之后），人为地使投标丧失竞争性，剥夺招标方或采购人从自由公开竞争所能获得的权益。</w:t>
      </w:r>
    </w:p>
    <w:p w14:paraId="4AD5E1BA"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szCs w:val="21"/>
        </w:rPr>
        <w:t>51.3</w:t>
      </w:r>
      <w:r w:rsidRPr="004A6C18">
        <w:rPr>
          <w:rFonts w:ascii="宋体" w:eastAsia="宋体" w:hAnsi="宋体" w:hint="eastAsia"/>
          <w:szCs w:val="21"/>
        </w:rPr>
        <w:t>如果评标委员会认为投标人在本合同的竞争中有腐败和欺诈行为，则拒绝接受该投标。</w:t>
      </w:r>
    </w:p>
    <w:p w14:paraId="0A4182A0" w14:textId="77777777" w:rsidR="00355385" w:rsidRPr="004A6C18" w:rsidRDefault="00355385" w:rsidP="00355385">
      <w:pPr>
        <w:spacing w:line="0" w:lineRule="atLeast"/>
        <w:ind w:firstLineChars="196" w:firstLine="412"/>
        <w:rPr>
          <w:rFonts w:ascii="宋体" w:eastAsia="宋体" w:hAnsi="宋体"/>
          <w:szCs w:val="21"/>
        </w:rPr>
      </w:pPr>
      <w:r w:rsidRPr="004A6C18">
        <w:rPr>
          <w:rFonts w:ascii="宋体" w:eastAsia="宋体" w:hAnsi="宋体"/>
          <w:szCs w:val="21"/>
        </w:rPr>
        <w:t>51.4</w:t>
      </w:r>
      <w:r w:rsidRPr="004A6C18">
        <w:rPr>
          <w:rFonts w:ascii="宋体" w:eastAsia="宋体" w:hAnsi="宋体" w:hint="eastAsia"/>
          <w:szCs w:val="21"/>
        </w:rPr>
        <w:t>如果投标人或中标人在采购合同的竞争和实施过程中有腐败和欺诈行为，深圳大学将依据《中华人民共和国合同法》、《深圳经济特区政府采购条例》有关法律法规追究</w:t>
      </w:r>
      <w:r w:rsidRPr="004A6C18">
        <w:rPr>
          <w:rFonts w:ascii="宋体" w:eastAsia="宋体" w:hAnsi="宋体"/>
          <w:szCs w:val="21"/>
        </w:rPr>
        <w:t>其责任</w:t>
      </w:r>
      <w:r w:rsidRPr="004A6C18">
        <w:rPr>
          <w:rFonts w:ascii="宋体" w:eastAsia="宋体" w:hAnsi="宋体" w:hint="eastAsia"/>
          <w:szCs w:val="21"/>
        </w:rPr>
        <w:t>。</w:t>
      </w:r>
    </w:p>
    <w:p w14:paraId="0E3CF6BD" w14:textId="77777777" w:rsidR="00355385" w:rsidRPr="004A6C18" w:rsidRDefault="00355385" w:rsidP="00355385">
      <w:pPr>
        <w:keepNext/>
        <w:keepLines/>
        <w:numPr>
          <w:ilvl w:val="0"/>
          <w:numId w:val="9"/>
        </w:numPr>
        <w:adjustRightInd w:val="0"/>
        <w:spacing w:beforeLines="50" w:before="231" w:afterLines="50" w:after="231"/>
        <w:jc w:val="center"/>
        <w:textAlignment w:val="baseline"/>
        <w:outlineLvl w:val="1"/>
        <w:rPr>
          <w:rFonts w:ascii="Arial" w:eastAsia="黑体" w:hAnsi="Arial"/>
          <w:b/>
          <w:bCs/>
          <w:sz w:val="32"/>
          <w:szCs w:val="32"/>
        </w:rPr>
      </w:pPr>
      <w:r w:rsidRPr="004A6C18">
        <w:rPr>
          <w:rFonts w:ascii="Arial" w:eastAsia="黑体" w:hAnsi="Arial" w:hint="eastAsia"/>
          <w:b/>
          <w:bCs/>
          <w:sz w:val="32"/>
          <w:szCs w:val="32"/>
        </w:rPr>
        <w:t>质疑处理</w:t>
      </w:r>
    </w:p>
    <w:p w14:paraId="53D2767E"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53.质疑受理机构</w:t>
      </w:r>
    </w:p>
    <w:p w14:paraId="4C18A4B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深圳大学</w:t>
      </w:r>
      <w:r w:rsidRPr="004A6C18">
        <w:rPr>
          <w:rFonts w:ascii="宋体" w:eastAsia="宋体" w:hAnsi="宋体"/>
          <w:szCs w:val="21"/>
        </w:rPr>
        <w:t>招投标管理中心负责受理和答复质疑。</w:t>
      </w:r>
    </w:p>
    <w:p w14:paraId="68735A91"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54.质疑处理原则</w:t>
      </w:r>
    </w:p>
    <w:p w14:paraId="2C6649F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lastRenderedPageBreak/>
        <w:t>54.1</w:t>
      </w:r>
      <w:r w:rsidRPr="004A6C18">
        <w:rPr>
          <w:rFonts w:ascii="宋体" w:eastAsia="宋体" w:hAnsi="宋体"/>
          <w:szCs w:val="21"/>
        </w:rPr>
        <w:t>质疑处理遵循公平、公正、规范、高效的原则。</w:t>
      </w:r>
    </w:p>
    <w:p w14:paraId="6B3041A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54.2</w:t>
      </w:r>
      <w:r w:rsidRPr="004A6C18">
        <w:rPr>
          <w:rFonts w:ascii="宋体" w:eastAsia="宋体" w:hAnsi="宋体"/>
          <w:szCs w:val="21"/>
        </w:rPr>
        <w:t>供应商质疑实行实名制和“谁质疑，谁举证”的原则，质疑应有具体的事项及事实根据。</w:t>
      </w:r>
    </w:p>
    <w:p w14:paraId="3554657C"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55.质疑受理的时效和范围</w:t>
      </w:r>
    </w:p>
    <w:p w14:paraId="01C62596"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55.1供应商认为采购文件、采购过程和中标、成交结果使自己权益受到损害的，应当自知道或者应知其权益受到损害之日起五个工作日内，以书面形式向深圳大学</w:t>
      </w:r>
      <w:r w:rsidRPr="004A6C18">
        <w:rPr>
          <w:rFonts w:ascii="宋体" w:eastAsia="宋体" w:hAnsi="宋体"/>
          <w:szCs w:val="21"/>
        </w:rPr>
        <w:t>招投标管理中心</w:t>
      </w:r>
      <w:r w:rsidRPr="004A6C18">
        <w:rPr>
          <w:rFonts w:ascii="宋体" w:eastAsia="宋体" w:hAnsi="宋体" w:hint="eastAsia"/>
          <w:szCs w:val="21"/>
        </w:rPr>
        <w:t>提出质疑。</w:t>
      </w:r>
    </w:p>
    <w:p w14:paraId="299C8F4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55.2供应商对采购文件有疑问的，深圳大学</w:t>
      </w:r>
      <w:r w:rsidRPr="004A6C18">
        <w:rPr>
          <w:rFonts w:ascii="宋体" w:eastAsia="宋体" w:hAnsi="宋体"/>
          <w:szCs w:val="21"/>
        </w:rPr>
        <w:t>招投标管理中心</w:t>
      </w:r>
      <w:r w:rsidRPr="004A6C18">
        <w:rPr>
          <w:rFonts w:ascii="宋体" w:eastAsia="宋体" w:hAnsi="宋体" w:hint="eastAsia"/>
          <w:szCs w:val="21"/>
        </w:rPr>
        <w:t>按答疑程序处理；供应商对采购文件有异议的，按质疑程序处理。</w:t>
      </w:r>
    </w:p>
    <w:p w14:paraId="76329CCB"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56.质疑条件</w:t>
      </w:r>
    </w:p>
    <w:p w14:paraId="0EB6197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56.1提出质疑的应是直接参与相应采购项目的供应商。以联合体形式参与的，由联合体共同提出；</w:t>
      </w:r>
    </w:p>
    <w:p w14:paraId="7AFB146F"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56.2提供质疑的项目名称和编号、质疑供应商的单位名称、详细地址、邮政编码、联系人及联系电话等基本情况；</w:t>
      </w:r>
    </w:p>
    <w:p w14:paraId="0D4BE75B"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56.3有质疑的具体事项、请求及理由，并附相关证据材料；</w:t>
      </w:r>
    </w:p>
    <w:p w14:paraId="33F7397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56.4质疑书加盖公章，被授权人进行质疑的同时提交法人授权委托书；</w:t>
      </w:r>
    </w:p>
    <w:p w14:paraId="2E638469"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56.5质疑材料中有外文资料的，应一并附上中文译本，并以中文译本为准。</w:t>
      </w:r>
    </w:p>
    <w:p w14:paraId="3ADB7A40"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不符合上述条件的，深圳大学</w:t>
      </w:r>
      <w:r w:rsidRPr="004A6C18">
        <w:rPr>
          <w:rFonts w:ascii="宋体" w:eastAsia="宋体" w:hAnsi="宋体"/>
          <w:szCs w:val="21"/>
        </w:rPr>
        <w:t>招投标管理中心</w:t>
      </w:r>
      <w:r w:rsidRPr="004A6C18">
        <w:rPr>
          <w:rFonts w:ascii="宋体" w:eastAsia="宋体" w:hAnsi="宋体" w:hint="eastAsia"/>
          <w:szCs w:val="21"/>
        </w:rPr>
        <w:t>不予受理。</w:t>
      </w:r>
    </w:p>
    <w:p w14:paraId="10EDB561" w14:textId="77777777" w:rsidR="00355385" w:rsidRPr="004A6C18" w:rsidRDefault="00355385" w:rsidP="00355385">
      <w:pPr>
        <w:spacing w:line="360" w:lineRule="auto"/>
        <w:rPr>
          <w:rFonts w:ascii="黑体" w:eastAsia="黑体" w:hAnsi="宋体"/>
          <w:sz w:val="24"/>
          <w:szCs w:val="24"/>
        </w:rPr>
      </w:pPr>
      <w:r w:rsidRPr="004A6C18">
        <w:rPr>
          <w:rFonts w:ascii="黑体" w:eastAsia="黑体" w:hAnsi="宋体" w:hint="eastAsia"/>
          <w:sz w:val="24"/>
          <w:szCs w:val="24"/>
        </w:rPr>
        <w:t>57.受理质疑办理程序</w:t>
      </w:r>
    </w:p>
    <w:p w14:paraId="0A5412B3"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57.1先与质疑供应商进行沟通，以消除因误解或对采购规则和程序的不了解而引起的质疑。对沟通情况满意的，供应商撤回质疑，质疑处理程序终止。</w:t>
      </w:r>
    </w:p>
    <w:p w14:paraId="565E02F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57.2处理质疑一般进行书面审查；必要时听取各方当事人的陈述和申辩、进行相关调查；组织原评标委员会或谈判小组进行复议。</w:t>
      </w:r>
    </w:p>
    <w:p w14:paraId="6FA3ADF1"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57.3在质疑处理期间，深圳大学</w:t>
      </w:r>
      <w:r w:rsidRPr="004A6C18">
        <w:rPr>
          <w:rFonts w:ascii="宋体" w:eastAsia="宋体" w:hAnsi="宋体"/>
          <w:szCs w:val="21"/>
        </w:rPr>
        <w:t>招投标管理中心</w:t>
      </w:r>
      <w:r w:rsidRPr="004A6C18">
        <w:rPr>
          <w:rFonts w:ascii="宋体" w:eastAsia="宋体" w:hAnsi="宋体" w:hint="eastAsia"/>
          <w:szCs w:val="21"/>
        </w:rPr>
        <w:t>视情形决定暂停采购活动。</w:t>
      </w:r>
    </w:p>
    <w:p w14:paraId="7554E0F2"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57.4深圳大学</w:t>
      </w:r>
      <w:r w:rsidRPr="004A6C18">
        <w:rPr>
          <w:rFonts w:ascii="宋体" w:eastAsia="宋体" w:hAnsi="宋体"/>
          <w:szCs w:val="21"/>
        </w:rPr>
        <w:t>招投标管理中心</w:t>
      </w:r>
      <w:r w:rsidRPr="004A6C18">
        <w:rPr>
          <w:rFonts w:ascii="宋体" w:eastAsia="宋体" w:hAnsi="宋体" w:hint="eastAsia"/>
          <w:szCs w:val="21"/>
        </w:rPr>
        <w:t>原则上在质疑受理之日起十个工作日内书面答复质疑供应商。答复函以直接领取、传真或邮寄方式送达。</w:t>
      </w:r>
    </w:p>
    <w:p w14:paraId="5446A16B" w14:textId="77777777" w:rsidR="00355385" w:rsidRPr="004A6C18" w:rsidRDefault="00355385" w:rsidP="00355385">
      <w:pPr>
        <w:ind w:firstLineChars="196" w:firstLine="412"/>
        <w:rPr>
          <w:rFonts w:ascii="宋体" w:eastAsia="宋体" w:hAnsi="宋体"/>
          <w:color w:val="FF0000"/>
          <w:szCs w:val="21"/>
        </w:rPr>
      </w:pPr>
      <w:r w:rsidRPr="004A6C18">
        <w:rPr>
          <w:rFonts w:ascii="宋体" w:eastAsia="宋体" w:hAnsi="宋体" w:hint="eastAsia"/>
          <w:szCs w:val="21"/>
        </w:rPr>
        <w:t>57.5供应商向深圳大学</w:t>
      </w:r>
      <w:r w:rsidRPr="004A6C18">
        <w:rPr>
          <w:rFonts w:ascii="宋体" w:eastAsia="宋体" w:hAnsi="宋体"/>
          <w:szCs w:val="21"/>
        </w:rPr>
        <w:t>招投标管理中心</w:t>
      </w:r>
      <w:r w:rsidRPr="004A6C18">
        <w:rPr>
          <w:rFonts w:ascii="宋体" w:eastAsia="宋体" w:hAnsi="宋体" w:hint="eastAsia"/>
          <w:szCs w:val="21"/>
        </w:rPr>
        <w:t>提出质疑后，在质疑处理期限内，不得同时向其他方面提起同一质疑。质疑供应商如已就同一事项提起投诉或诉讼的，质疑程序终止。</w:t>
      </w:r>
    </w:p>
    <w:p w14:paraId="34AB694D" w14:textId="77777777" w:rsidR="00355385" w:rsidRPr="004A6C18" w:rsidRDefault="00355385" w:rsidP="00355385">
      <w:pPr>
        <w:tabs>
          <w:tab w:val="center" w:pos="4156"/>
        </w:tabs>
        <w:spacing w:line="360" w:lineRule="auto"/>
        <w:rPr>
          <w:rFonts w:ascii="黑体" w:eastAsia="黑体" w:hAnsi="宋体"/>
          <w:sz w:val="24"/>
          <w:szCs w:val="24"/>
        </w:rPr>
      </w:pPr>
      <w:r w:rsidRPr="004A6C18">
        <w:rPr>
          <w:rFonts w:ascii="黑体" w:eastAsia="黑体" w:hAnsi="宋体" w:hint="eastAsia"/>
          <w:sz w:val="24"/>
          <w:szCs w:val="24"/>
        </w:rPr>
        <w:lastRenderedPageBreak/>
        <w:t>58.相关责任与义务</w:t>
      </w:r>
      <w:r>
        <w:rPr>
          <w:rFonts w:ascii="黑体" w:eastAsia="黑体" w:hAnsi="宋体"/>
          <w:sz w:val="24"/>
          <w:szCs w:val="24"/>
        </w:rPr>
        <w:tab/>
      </w:r>
    </w:p>
    <w:p w14:paraId="2EF38A3D"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58.1采购单位、评标专家和相关供应商等当事人应积极配合深圳大学</w:t>
      </w:r>
      <w:r w:rsidRPr="004A6C18">
        <w:rPr>
          <w:rFonts w:ascii="宋体" w:eastAsia="宋体" w:hAnsi="宋体"/>
          <w:szCs w:val="21"/>
        </w:rPr>
        <w:t>招投标管理中心</w:t>
      </w:r>
      <w:r w:rsidRPr="004A6C18">
        <w:rPr>
          <w:rFonts w:ascii="宋体" w:eastAsia="宋体" w:hAnsi="宋体" w:hint="eastAsia"/>
          <w:szCs w:val="21"/>
        </w:rPr>
        <w:t>进行质疑调查，如实反映情况，及时提供证明材料。</w:t>
      </w:r>
    </w:p>
    <w:p w14:paraId="500B02C7"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58.2质疑供应商有下列情形之一的，属于虚假、恶意质疑，深圳大学</w:t>
      </w:r>
      <w:r w:rsidRPr="004A6C18">
        <w:rPr>
          <w:rFonts w:ascii="宋体" w:eastAsia="宋体" w:hAnsi="宋体"/>
          <w:szCs w:val="21"/>
        </w:rPr>
        <w:t>招投标管理中心</w:t>
      </w:r>
      <w:r w:rsidRPr="004A6C18">
        <w:rPr>
          <w:rFonts w:ascii="宋体" w:eastAsia="宋体" w:hAnsi="宋体" w:hint="eastAsia"/>
          <w:szCs w:val="21"/>
        </w:rPr>
        <w:t>将该供应商列入不良行为名单并在网上公布，并视情节提请深圳大学采购监督管理部门给予一定年限内禁止参与政府采购活动资格或其他处罚：</w:t>
      </w:r>
    </w:p>
    <w:p w14:paraId="5176641C"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58.2.1捏造事实或提供虚假证明材料的；</w:t>
      </w:r>
    </w:p>
    <w:p w14:paraId="45EB5B84"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58.2.2假冒他人名义进行质疑的；</w:t>
      </w:r>
    </w:p>
    <w:p w14:paraId="7122AC85" w14:textId="77777777" w:rsidR="00355385" w:rsidRPr="004A6C18" w:rsidRDefault="00355385" w:rsidP="00355385">
      <w:pPr>
        <w:ind w:firstLineChars="196" w:firstLine="412"/>
        <w:rPr>
          <w:rFonts w:ascii="宋体" w:eastAsia="宋体" w:hAnsi="宋体"/>
          <w:szCs w:val="21"/>
        </w:rPr>
      </w:pPr>
      <w:r w:rsidRPr="004A6C18">
        <w:rPr>
          <w:rFonts w:ascii="宋体" w:eastAsia="宋体" w:hAnsi="宋体" w:hint="eastAsia"/>
          <w:szCs w:val="21"/>
        </w:rPr>
        <w:t>58.2.3拒不配合进行有关调查、情节严重的。</w:t>
      </w:r>
    </w:p>
    <w:p w14:paraId="5A4154CA" w14:textId="77777777" w:rsidR="00355385" w:rsidRPr="004A6C18" w:rsidRDefault="00355385" w:rsidP="00355385"/>
    <w:p w14:paraId="175EA792" w14:textId="77777777" w:rsidR="00355385" w:rsidRPr="00355385" w:rsidRDefault="00355385"/>
    <w:sectPr w:rsidR="00355385" w:rsidRPr="00355385" w:rsidSect="00673450">
      <w:headerReference w:type="default" r:id="rId10"/>
      <w:footerReference w:type="even" r:id="rId11"/>
      <w:footerReference w:type="default" r:id="rId12"/>
      <w:pgSz w:w="11907" w:h="16840"/>
      <w:pgMar w:top="1440" w:right="1797" w:bottom="1440" w:left="1797" w:header="851" w:footer="992" w:gutter="0"/>
      <w:cols w:space="720"/>
      <w:titlePg/>
      <w:docGrid w:type="lines" w:linePitch="46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0D9F82" w14:textId="77777777" w:rsidR="002E439D" w:rsidRDefault="002E439D">
      <w:r>
        <w:separator/>
      </w:r>
    </w:p>
  </w:endnote>
  <w:endnote w:type="continuationSeparator" w:id="0">
    <w:p w14:paraId="5D5E4061" w14:textId="77777777" w:rsidR="002E439D" w:rsidRDefault="002E4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Arial Unicode MS"/>
    <w:charset w:val="86"/>
    <w:family w:val="auto"/>
    <w:pitch w:val="variable"/>
    <w:sig w:usb0="00000000"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等线 Light">
    <w:altName w:val="Arial Unicode MS"/>
    <w:charset w:val="86"/>
    <w:family w:val="auto"/>
    <w:pitch w:val="variable"/>
    <w:sig w:usb0="00000000" w:usb1="38CF7CFA" w:usb2="00000016" w:usb3="00000000" w:csb0="0004000F" w:csb1="00000000"/>
  </w:font>
  <w:font w:name="隶书">
    <w:panose1 w:val="02010509060101010101"/>
    <w:charset w:val="86"/>
    <w:family w:val="modern"/>
    <w:pitch w:val="fixed"/>
    <w:sig w:usb0="00000001" w:usb1="080E0000" w:usb2="00000010" w:usb3="00000000" w:csb0="00040000" w:csb1="00000000"/>
  </w:font>
  <w:font w:name="仿宋_GB2312">
    <w:altName w:val="仿宋"/>
    <w:panose1 w:val="02010609030101010101"/>
    <w:charset w:val="86"/>
    <w:family w:val="modern"/>
    <w:pitch w:val="fixed"/>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ˎ̥">
    <w:altName w:val="Times New Roman"/>
    <w:panose1 w:val="00000000000000000000"/>
    <w:charset w:val="00"/>
    <w:family w:val="roman"/>
    <w:notTrueType/>
    <w:pitch w:val="default"/>
  </w:font>
  <w:font w:name="??">
    <w:altName w:val="Times New Roman"/>
    <w:charset w:val="00"/>
    <w:family w:val="auto"/>
    <w:pitch w:val="default"/>
    <w:sig w:usb0="00000000" w:usb1="00000000" w:usb2="00000000" w:usb3="00000000" w:csb0="00040001" w:csb1="00000000"/>
  </w:font>
  <w:font w:name="Tahoma">
    <w:panose1 w:val="020B0604030504040204"/>
    <w:charset w:val="00"/>
    <w:family w:val="swiss"/>
    <w:pitch w:val="variable"/>
    <w:sig w:usb0="E1002EFF" w:usb1="C000605B" w:usb2="00000029" w:usb3="00000000" w:csb0="000101FF" w:csb1="00000000"/>
  </w:font>
  <w:font w:name="汉仪细等线简">
    <w:altName w:val="宋体"/>
    <w:charset w:val="86"/>
    <w:family w:val="auto"/>
    <w:pitch w:val="default"/>
    <w:sig w:usb0="00000001" w:usb1="080E0800" w:usb2="00000012" w:usb3="00000000" w:csb0="00040000" w:csb1="00000000"/>
  </w:font>
  <w:font w:name="幼圆">
    <w:panose1 w:val="02010509060101010101"/>
    <w:charset w:val="86"/>
    <w:family w:val="modern"/>
    <w:pitch w:val="fixed"/>
    <w:sig w:usb0="00000001" w:usb1="080E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长城仿宋">
    <w:altName w:val="宋体"/>
    <w:charset w:val="86"/>
    <w:family w:val="modern"/>
    <w:pitch w:val="default"/>
    <w:sig w:usb0="00000001" w:usb1="080E0000" w:usb2="00000010" w:usb3="00000000" w:csb0="00040000" w:csb1="00000000"/>
  </w:font>
  <w:font w:name="Helvetica">
    <w:panose1 w:val="020B0604020202020204"/>
    <w:charset w:val="00"/>
    <w:family w:val="swiss"/>
    <w:notTrueType/>
    <w:pitch w:val="variable"/>
    <w:sig w:usb0="00000003" w:usb1="00000000" w:usb2="00000000" w:usb3="00000000" w:csb0="00000001" w:csb1="00000000"/>
  </w:font>
  <w:font w:name="文鼎粗黑">
    <w:altName w:val="黑体"/>
    <w:charset w:val="86"/>
    <w:family w:val="modern"/>
    <w:pitch w:val="default"/>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H Yb 2gj">
    <w:altName w:val="黑体"/>
    <w:charset w:val="86"/>
    <w:family w:val="auto"/>
    <w:pitch w:val="default"/>
    <w:sig w:usb0="00000001" w:usb1="080E0000" w:usb2="00000010" w:usb3="00000000" w:csb0="00040000" w:csb1="00000000"/>
  </w:font>
  <w:font w:name="Arial (W1)">
    <w:altName w:val="Arial"/>
    <w:charset w:val="00"/>
    <w:family w:val="auto"/>
    <w:pitch w:val="default"/>
    <w:sig w:usb0="20007A87" w:usb1="80000000" w:usb2="00000008" w:usb3="00000000" w:csb0="000001FF" w:csb1="00000000"/>
  </w:font>
  <w:font w:name="Cambria">
    <w:panose1 w:val="02040503050406030204"/>
    <w:charset w:val="00"/>
    <w:family w:val="roman"/>
    <w:pitch w:val="variable"/>
    <w:sig w:usb0="A00002EF" w:usb1="4000004B" w:usb2="00000000" w:usb3="00000000" w:csb0="0000019F" w:csb1="00000000"/>
  </w:font>
  <w:font w:name="DengXian">
    <w:altName w:val="微软雅黑"/>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5C38F3" w14:textId="77777777" w:rsidR="007F2328" w:rsidRDefault="00393D99">
    <w:pPr>
      <w:pStyle w:val="aff"/>
      <w:framePr w:wrap="around" w:vAnchor="text" w:hAnchor="margin" w:xAlign="center" w:y="1"/>
      <w:rPr>
        <w:rStyle w:val="aa"/>
      </w:rPr>
    </w:pPr>
    <w:r>
      <w:fldChar w:fldCharType="begin"/>
    </w:r>
    <w:r w:rsidR="007F2328">
      <w:rPr>
        <w:rStyle w:val="aa"/>
      </w:rPr>
      <w:instrText xml:space="preserve">PAGE  </w:instrText>
    </w:r>
    <w:r>
      <w:fldChar w:fldCharType="end"/>
    </w:r>
  </w:p>
  <w:p w14:paraId="60018975" w14:textId="77777777" w:rsidR="007F2328" w:rsidRDefault="007F2328">
    <w:pPr>
      <w:pStyle w:val="af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3F47A8" w14:textId="77777777" w:rsidR="007F2328" w:rsidRDefault="007F2328">
    <w:pPr>
      <w:pStyle w:val="aff"/>
      <w:framePr w:wrap="around" w:vAnchor="text" w:hAnchor="margin" w:xAlign="center" w:y="1"/>
      <w:rPr>
        <w:rStyle w:val="aa"/>
      </w:rPr>
    </w:pPr>
    <w:r>
      <w:t xml:space="preserve">- </w:t>
    </w:r>
    <w:r w:rsidR="00FF41DF">
      <w:fldChar w:fldCharType="begin"/>
    </w:r>
    <w:r w:rsidR="00FF41DF">
      <w:instrText xml:space="preserve"> PAGE </w:instrText>
    </w:r>
    <w:r w:rsidR="00FF41DF">
      <w:fldChar w:fldCharType="separate"/>
    </w:r>
    <w:r w:rsidR="00A8003B">
      <w:rPr>
        <w:noProof/>
      </w:rPr>
      <w:t>15</w:t>
    </w:r>
    <w:r w:rsidR="00FF41DF">
      <w:rPr>
        <w:noProof/>
      </w:rPr>
      <w:fldChar w:fldCharType="end"/>
    </w:r>
    <w:r>
      <w:t xml:space="preserve"> -</w:t>
    </w:r>
  </w:p>
  <w:p w14:paraId="57ACB5B2" w14:textId="77777777" w:rsidR="007F2328" w:rsidRDefault="007F2328">
    <w:pPr>
      <w:pStyle w:val="af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1A8BCC8" w14:textId="77777777" w:rsidR="002E439D" w:rsidRDefault="002E439D">
      <w:r>
        <w:separator/>
      </w:r>
    </w:p>
  </w:footnote>
  <w:footnote w:type="continuationSeparator" w:id="0">
    <w:p w14:paraId="286F87D4" w14:textId="77777777" w:rsidR="002E439D" w:rsidRDefault="002E439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F7F6A1" w14:textId="77777777" w:rsidR="007F2328" w:rsidRDefault="007F2328">
    <w:pPr>
      <w:pStyle w:val="afd"/>
    </w:pPr>
    <w:r>
      <w:rPr>
        <w:rFonts w:hint="eastAsia"/>
      </w:rPr>
      <w:t>深圳大学招投标管理中心</w:t>
    </w:r>
    <w:r>
      <w:rPr>
        <w:rFonts w:hint="eastAsia"/>
      </w:rPr>
      <w:t xml:space="preserve">                                                        SZU201</w:t>
    </w:r>
    <w:r w:rsidR="00BD5AEB">
      <w:t>7</w:t>
    </w:r>
    <w:r w:rsidR="00F41C78">
      <w:t>215</w:t>
    </w:r>
    <w:r>
      <w:rPr>
        <w:rFonts w:hint="eastAsia"/>
      </w:rPr>
      <w:t>FW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FFFFFF7C"/>
    <w:lvl w:ilvl="0">
      <w:start w:val="1"/>
      <w:numFmt w:val="decimal"/>
      <w:pStyle w:val="41"/>
      <w:lvlText w:val="%1."/>
      <w:lvlJc w:val="left"/>
      <w:pPr>
        <w:tabs>
          <w:tab w:val="num" w:pos="2040"/>
        </w:tabs>
        <w:ind w:left="2040" w:hanging="360"/>
      </w:pPr>
    </w:lvl>
  </w:abstractNum>
  <w:abstractNum w:abstractNumId="1">
    <w:nsid w:val="FFFFFF89"/>
    <w:multiLevelType w:val="singleLevel"/>
    <w:tmpl w:val="FFFFFF89"/>
    <w:lvl w:ilvl="0">
      <w:start w:val="1"/>
      <w:numFmt w:val="bullet"/>
      <w:pStyle w:val="a"/>
      <w:lvlText w:val=""/>
      <w:lvlJc w:val="left"/>
      <w:pPr>
        <w:tabs>
          <w:tab w:val="num" w:pos="360"/>
        </w:tabs>
        <w:ind w:left="360" w:hanging="360"/>
      </w:pPr>
      <w:rPr>
        <w:rFonts w:ascii="Wingdings" w:hAnsi="Wingdings" w:hint="default"/>
      </w:rPr>
    </w:lvl>
  </w:abstractNum>
  <w:abstractNum w:abstractNumId="2">
    <w:nsid w:val="09F81FD3"/>
    <w:multiLevelType w:val="hybridMultilevel"/>
    <w:tmpl w:val="47588176"/>
    <w:lvl w:ilvl="0" w:tplc="4936176E">
      <w:start w:val="1"/>
      <w:numFmt w:val="japaneseCounting"/>
      <w:lvlText w:val="第%1章"/>
      <w:lvlJc w:val="left"/>
      <w:pPr>
        <w:tabs>
          <w:tab w:val="num" w:pos="720"/>
        </w:tabs>
        <w:ind w:left="720" w:hanging="72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nsid w:val="12503483"/>
    <w:multiLevelType w:val="multilevel"/>
    <w:tmpl w:val="12503483"/>
    <w:lvl w:ilvl="0">
      <w:start w:val="1"/>
      <w:numFmt w:val="bullet"/>
      <w:pStyle w:val="a0"/>
      <w:lvlText w:val=""/>
      <w:lvlJc w:val="left"/>
      <w:pPr>
        <w:tabs>
          <w:tab w:val="num" w:pos="420"/>
        </w:tabs>
        <w:ind w:left="420" w:hanging="420"/>
      </w:pPr>
      <w:rPr>
        <w:rFonts w:ascii="Wingdings" w:hAnsi="Wingdings" w:hint="default"/>
      </w:rPr>
    </w:lvl>
    <w:lvl w:ilvl="1">
      <w:start w:val="1"/>
      <w:numFmt w:val="bullet"/>
      <w:pStyle w:val="a1"/>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4">
    <w:nsid w:val="160D20D0"/>
    <w:multiLevelType w:val="multilevel"/>
    <w:tmpl w:val="160D20D0"/>
    <w:lvl w:ilvl="0">
      <w:start w:val="1"/>
      <w:numFmt w:val="bullet"/>
      <w:pStyle w:val="RFItextfrom3rdLevel"/>
      <w:lvlText w:val=""/>
      <w:lvlJc w:val="left"/>
      <w:pPr>
        <w:tabs>
          <w:tab w:val="num" w:pos="840"/>
        </w:tabs>
        <w:ind w:left="840" w:hanging="420"/>
      </w:pPr>
      <w:rPr>
        <w:rFonts w:ascii="Wingdings" w:hAnsi="Wingdings" w:hint="default"/>
      </w:rPr>
    </w:lvl>
    <w:lvl w:ilvl="1">
      <w:start w:val="1"/>
      <w:numFmt w:val="bullet"/>
      <w:pStyle w:val="a2"/>
      <w:lvlText w:val=""/>
      <w:lvlJc w:val="left"/>
      <w:pPr>
        <w:tabs>
          <w:tab w:val="num" w:pos="1260"/>
        </w:tabs>
        <w:ind w:left="1260" w:hanging="420"/>
      </w:pPr>
      <w:rPr>
        <w:rFonts w:ascii="Wingdings" w:hAnsi="Wingdings" w:hint="default"/>
      </w:rPr>
    </w:lvl>
    <w:lvl w:ilvl="2">
      <w:start w:val="1"/>
      <w:numFmt w:val="bullet"/>
      <w:lvlText w:val=""/>
      <w:lvlJc w:val="left"/>
      <w:pPr>
        <w:tabs>
          <w:tab w:val="num" w:pos="1680"/>
        </w:tabs>
        <w:ind w:left="1680" w:hanging="420"/>
      </w:pPr>
      <w:rPr>
        <w:rFonts w:ascii="Wingdings" w:hAnsi="Wingdings" w:hint="default"/>
      </w:rPr>
    </w:lvl>
    <w:lvl w:ilvl="3">
      <w:start w:val="1"/>
      <w:numFmt w:val="bullet"/>
      <w:lvlText w:val=""/>
      <w:lvlJc w:val="left"/>
      <w:pPr>
        <w:tabs>
          <w:tab w:val="num" w:pos="2100"/>
        </w:tabs>
        <w:ind w:left="2100" w:hanging="420"/>
      </w:pPr>
      <w:rPr>
        <w:rFonts w:ascii="Wingdings" w:hAnsi="Wingdings" w:hint="default"/>
      </w:rPr>
    </w:lvl>
    <w:lvl w:ilvl="4">
      <w:start w:val="1"/>
      <w:numFmt w:val="bullet"/>
      <w:lvlText w:val=""/>
      <w:lvlJc w:val="left"/>
      <w:pPr>
        <w:tabs>
          <w:tab w:val="num" w:pos="2520"/>
        </w:tabs>
        <w:ind w:left="2520" w:hanging="420"/>
      </w:pPr>
      <w:rPr>
        <w:rFonts w:ascii="Wingdings" w:hAnsi="Wingdings" w:hint="default"/>
      </w:rPr>
    </w:lvl>
    <w:lvl w:ilvl="5">
      <w:start w:val="1"/>
      <w:numFmt w:val="bullet"/>
      <w:lvlText w:val=""/>
      <w:lvlJc w:val="left"/>
      <w:pPr>
        <w:tabs>
          <w:tab w:val="num" w:pos="2940"/>
        </w:tabs>
        <w:ind w:left="2940" w:hanging="420"/>
      </w:pPr>
      <w:rPr>
        <w:rFonts w:ascii="Wingdings" w:hAnsi="Wingdings" w:hint="default"/>
      </w:rPr>
    </w:lvl>
    <w:lvl w:ilvl="6">
      <w:start w:val="1"/>
      <w:numFmt w:val="bullet"/>
      <w:lvlText w:val=""/>
      <w:lvlJc w:val="left"/>
      <w:pPr>
        <w:tabs>
          <w:tab w:val="num" w:pos="3360"/>
        </w:tabs>
        <w:ind w:left="3360" w:hanging="420"/>
      </w:pPr>
      <w:rPr>
        <w:rFonts w:ascii="Wingdings" w:hAnsi="Wingdings" w:hint="default"/>
      </w:rPr>
    </w:lvl>
    <w:lvl w:ilvl="7">
      <w:start w:val="1"/>
      <w:numFmt w:val="bullet"/>
      <w:lvlText w:val=""/>
      <w:lvlJc w:val="left"/>
      <w:pPr>
        <w:tabs>
          <w:tab w:val="num" w:pos="3780"/>
        </w:tabs>
        <w:ind w:left="3780" w:hanging="420"/>
      </w:pPr>
      <w:rPr>
        <w:rFonts w:ascii="Wingdings" w:hAnsi="Wingdings" w:hint="default"/>
      </w:rPr>
    </w:lvl>
    <w:lvl w:ilvl="8">
      <w:start w:val="1"/>
      <w:numFmt w:val="bullet"/>
      <w:lvlText w:val=""/>
      <w:lvlJc w:val="left"/>
      <w:pPr>
        <w:tabs>
          <w:tab w:val="num" w:pos="4200"/>
        </w:tabs>
        <w:ind w:left="4200" w:hanging="420"/>
      </w:pPr>
      <w:rPr>
        <w:rFonts w:ascii="Wingdings" w:hAnsi="Wingdings" w:hint="default"/>
      </w:rPr>
    </w:lvl>
  </w:abstractNum>
  <w:abstractNum w:abstractNumId="5">
    <w:nsid w:val="2F395B7B"/>
    <w:multiLevelType w:val="multilevel"/>
    <w:tmpl w:val="2F395B7B"/>
    <w:lvl w:ilvl="0">
      <w:start w:val="1"/>
      <w:numFmt w:val="bullet"/>
      <w:pStyle w:val="1"/>
      <w:lvlText w:val=""/>
      <w:lvlJc w:val="left"/>
      <w:pPr>
        <w:tabs>
          <w:tab w:val="num" w:pos="360"/>
        </w:tabs>
        <w:ind w:left="360" w:hanging="360"/>
      </w:pPr>
      <w:rPr>
        <w:rFonts w:ascii="Symbol" w:hAnsi="Symbol" w:hint="default"/>
      </w:rPr>
    </w:lvl>
    <w:lvl w:ilvl="1">
      <w:start w:val="1"/>
      <w:numFmt w:val="bullet"/>
      <w:lvlText w:val=""/>
      <w:lvlJc w:val="left"/>
      <w:pPr>
        <w:tabs>
          <w:tab w:val="num" w:pos="1140"/>
        </w:tabs>
        <w:ind w:left="1140" w:hanging="420"/>
      </w:pPr>
      <w:rPr>
        <w:rFonts w:ascii="Wingdings" w:hAnsi="Wingding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6">
    <w:nsid w:val="492A045B"/>
    <w:multiLevelType w:val="multilevel"/>
    <w:tmpl w:val="492A045B"/>
    <w:lvl w:ilvl="0">
      <w:start w:val="1"/>
      <w:numFmt w:val="decimal"/>
      <w:lvlText w:val="%1."/>
      <w:lvlJc w:val="left"/>
      <w:pPr>
        <w:tabs>
          <w:tab w:val="num" w:pos="420"/>
        </w:tabs>
        <w:ind w:left="420" w:hanging="420"/>
      </w:pPr>
    </w:lvl>
    <w:lvl w:ilvl="1">
      <w:start w:val="1"/>
      <w:numFmt w:val="decimal"/>
      <w:lvlText w:val="%2)"/>
      <w:lvlJc w:val="left"/>
      <w:pPr>
        <w:tabs>
          <w:tab w:val="num" w:pos="780"/>
        </w:tabs>
        <w:ind w:left="780" w:hanging="360"/>
      </w:pPr>
      <w:rPr>
        <w:rFonts w:ascii="宋体" w:eastAsia="宋体" w:hAnsi="宋体" w:cs="宋体"/>
        <w:color w:val="auto"/>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
    <w:nsid w:val="590ECEE1"/>
    <w:multiLevelType w:val="singleLevel"/>
    <w:tmpl w:val="590ECEE1"/>
    <w:lvl w:ilvl="0">
      <w:start w:val="2"/>
      <w:numFmt w:val="chineseCounting"/>
      <w:suff w:val="nothing"/>
      <w:lvlText w:val="%1、"/>
      <w:lvlJc w:val="left"/>
    </w:lvl>
  </w:abstractNum>
  <w:abstractNum w:abstractNumId="8">
    <w:nsid w:val="7ABB2953"/>
    <w:multiLevelType w:val="multilevel"/>
    <w:tmpl w:val="47588176"/>
    <w:lvl w:ilvl="0">
      <w:start w:val="1"/>
      <w:numFmt w:val="japaneseCounting"/>
      <w:lvlText w:val="第%1章"/>
      <w:lvlJc w:val="left"/>
      <w:pPr>
        <w:tabs>
          <w:tab w:val="num" w:pos="720"/>
        </w:tabs>
        <w:ind w:left="720" w:hanging="720"/>
      </w:pPr>
      <w:rPr>
        <w:rFonts w:hint="default"/>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9">
    <w:nsid w:val="7AEF7716"/>
    <w:multiLevelType w:val="multilevel"/>
    <w:tmpl w:val="7AEF7716"/>
    <w:lvl w:ilvl="0">
      <w:start w:val="1"/>
      <w:numFmt w:val="chineseCountingThousand"/>
      <w:pStyle w:val="3"/>
      <w:lvlText w:val="%1"/>
      <w:lvlJc w:val="left"/>
      <w:pPr>
        <w:tabs>
          <w:tab w:val="num" w:pos="1290"/>
        </w:tabs>
        <w:ind w:left="630" w:hanging="420"/>
      </w:pPr>
      <w:rPr>
        <w:rFonts w:hint="eastAsia"/>
        <w:sz w:val="32"/>
        <w:szCs w:val="32"/>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num w:numId="1">
    <w:abstractNumId w:val="1"/>
  </w:num>
  <w:num w:numId="2">
    <w:abstractNumId w:val="3"/>
  </w:num>
  <w:num w:numId="3">
    <w:abstractNumId w:val="0"/>
  </w:num>
  <w:num w:numId="4">
    <w:abstractNumId w:val="4"/>
  </w:num>
  <w:num w:numId="5">
    <w:abstractNumId w:val="9"/>
  </w:num>
  <w:num w:numId="6">
    <w:abstractNumId w:val="5"/>
  </w:num>
  <w:num w:numId="7">
    <w:abstractNumId w:val="6"/>
  </w:num>
  <w:num w:numId="8">
    <w:abstractNumId w:val="7"/>
  </w:num>
  <w:num w:numId="9">
    <w:abstractNumId w:val="2"/>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B03A9"/>
    <w:rsid w:val="000003E2"/>
    <w:rsid w:val="000061F5"/>
    <w:rsid w:val="00020292"/>
    <w:rsid w:val="0002338D"/>
    <w:rsid w:val="00024533"/>
    <w:rsid w:val="00025DFF"/>
    <w:rsid w:val="000264C4"/>
    <w:rsid w:val="0003110B"/>
    <w:rsid w:val="000417B4"/>
    <w:rsid w:val="000473A7"/>
    <w:rsid w:val="0005721D"/>
    <w:rsid w:val="000606D8"/>
    <w:rsid w:val="00062B0F"/>
    <w:rsid w:val="000673E7"/>
    <w:rsid w:val="00070FBB"/>
    <w:rsid w:val="00077C1F"/>
    <w:rsid w:val="000901D1"/>
    <w:rsid w:val="0009126A"/>
    <w:rsid w:val="00094A5D"/>
    <w:rsid w:val="000A2A96"/>
    <w:rsid w:val="000A3EFF"/>
    <w:rsid w:val="000C21C0"/>
    <w:rsid w:val="000D430B"/>
    <w:rsid w:val="000D7969"/>
    <w:rsid w:val="00100329"/>
    <w:rsid w:val="0010431D"/>
    <w:rsid w:val="001057BE"/>
    <w:rsid w:val="00111F24"/>
    <w:rsid w:val="00114BC8"/>
    <w:rsid w:val="00115FF9"/>
    <w:rsid w:val="00144CC3"/>
    <w:rsid w:val="00150021"/>
    <w:rsid w:val="00160CCD"/>
    <w:rsid w:val="001823F2"/>
    <w:rsid w:val="00195A85"/>
    <w:rsid w:val="001A2777"/>
    <w:rsid w:val="001A303A"/>
    <w:rsid w:val="001C09A2"/>
    <w:rsid w:val="001C263F"/>
    <w:rsid w:val="001D29B6"/>
    <w:rsid w:val="001D4FB8"/>
    <w:rsid w:val="001D7C12"/>
    <w:rsid w:val="001E6FE4"/>
    <w:rsid w:val="001F5733"/>
    <w:rsid w:val="001F5E0D"/>
    <w:rsid w:val="0021713E"/>
    <w:rsid w:val="0023411D"/>
    <w:rsid w:val="00237171"/>
    <w:rsid w:val="00237914"/>
    <w:rsid w:val="00242389"/>
    <w:rsid w:val="0025082F"/>
    <w:rsid w:val="002522EB"/>
    <w:rsid w:val="00271081"/>
    <w:rsid w:val="0027306C"/>
    <w:rsid w:val="00274246"/>
    <w:rsid w:val="00277CB9"/>
    <w:rsid w:val="00277F2C"/>
    <w:rsid w:val="00281C6E"/>
    <w:rsid w:val="00292A30"/>
    <w:rsid w:val="002944C3"/>
    <w:rsid w:val="00296D75"/>
    <w:rsid w:val="002B4915"/>
    <w:rsid w:val="002B5337"/>
    <w:rsid w:val="002B6DF4"/>
    <w:rsid w:val="002C21B1"/>
    <w:rsid w:val="002C6056"/>
    <w:rsid w:val="002D000D"/>
    <w:rsid w:val="002D4FFC"/>
    <w:rsid w:val="002E2F03"/>
    <w:rsid w:val="002E3E42"/>
    <w:rsid w:val="002E439D"/>
    <w:rsid w:val="002E656D"/>
    <w:rsid w:val="0030253F"/>
    <w:rsid w:val="00310586"/>
    <w:rsid w:val="00313164"/>
    <w:rsid w:val="00352737"/>
    <w:rsid w:val="00355385"/>
    <w:rsid w:val="00361895"/>
    <w:rsid w:val="0036272A"/>
    <w:rsid w:val="003737A7"/>
    <w:rsid w:val="003747C6"/>
    <w:rsid w:val="003762CA"/>
    <w:rsid w:val="00387678"/>
    <w:rsid w:val="00393D99"/>
    <w:rsid w:val="003A2EB7"/>
    <w:rsid w:val="003A57FF"/>
    <w:rsid w:val="003B289B"/>
    <w:rsid w:val="003C1F2C"/>
    <w:rsid w:val="003D72D8"/>
    <w:rsid w:val="003E6D96"/>
    <w:rsid w:val="003F3117"/>
    <w:rsid w:val="004314FC"/>
    <w:rsid w:val="00436599"/>
    <w:rsid w:val="0045138C"/>
    <w:rsid w:val="00451D89"/>
    <w:rsid w:val="00452A94"/>
    <w:rsid w:val="00453526"/>
    <w:rsid w:val="00456105"/>
    <w:rsid w:val="00463ED8"/>
    <w:rsid w:val="00466EE7"/>
    <w:rsid w:val="00470054"/>
    <w:rsid w:val="004729F8"/>
    <w:rsid w:val="004A1073"/>
    <w:rsid w:val="004A6C18"/>
    <w:rsid w:val="004C3A2E"/>
    <w:rsid w:val="004C5923"/>
    <w:rsid w:val="004D3787"/>
    <w:rsid w:val="004E01BC"/>
    <w:rsid w:val="004E55A7"/>
    <w:rsid w:val="004F0C0E"/>
    <w:rsid w:val="004F78E0"/>
    <w:rsid w:val="00507CDE"/>
    <w:rsid w:val="0052123F"/>
    <w:rsid w:val="0052234F"/>
    <w:rsid w:val="00525E1F"/>
    <w:rsid w:val="005268CF"/>
    <w:rsid w:val="00540A40"/>
    <w:rsid w:val="00546183"/>
    <w:rsid w:val="005551D5"/>
    <w:rsid w:val="00563EAE"/>
    <w:rsid w:val="00566A83"/>
    <w:rsid w:val="00574E09"/>
    <w:rsid w:val="005817EA"/>
    <w:rsid w:val="00591E3F"/>
    <w:rsid w:val="005A3123"/>
    <w:rsid w:val="005B21BC"/>
    <w:rsid w:val="005C06D6"/>
    <w:rsid w:val="005C6C4A"/>
    <w:rsid w:val="005D48CC"/>
    <w:rsid w:val="005D6AF5"/>
    <w:rsid w:val="005E30F2"/>
    <w:rsid w:val="005F335B"/>
    <w:rsid w:val="0060609A"/>
    <w:rsid w:val="006162BF"/>
    <w:rsid w:val="00627803"/>
    <w:rsid w:val="00631D34"/>
    <w:rsid w:val="006536F1"/>
    <w:rsid w:val="00665020"/>
    <w:rsid w:val="0067056E"/>
    <w:rsid w:val="00673450"/>
    <w:rsid w:val="00673A81"/>
    <w:rsid w:val="006910E3"/>
    <w:rsid w:val="00694B45"/>
    <w:rsid w:val="006A3B54"/>
    <w:rsid w:val="006A75FE"/>
    <w:rsid w:val="006B69FE"/>
    <w:rsid w:val="006C2A3C"/>
    <w:rsid w:val="006C425F"/>
    <w:rsid w:val="006C6B50"/>
    <w:rsid w:val="006E0708"/>
    <w:rsid w:val="006F79EB"/>
    <w:rsid w:val="007067D7"/>
    <w:rsid w:val="00710A4E"/>
    <w:rsid w:val="00715829"/>
    <w:rsid w:val="00723682"/>
    <w:rsid w:val="00723CA1"/>
    <w:rsid w:val="0072750D"/>
    <w:rsid w:val="0073591D"/>
    <w:rsid w:val="007376A3"/>
    <w:rsid w:val="00752DF1"/>
    <w:rsid w:val="007548E2"/>
    <w:rsid w:val="007751E6"/>
    <w:rsid w:val="00776CF7"/>
    <w:rsid w:val="00784BA7"/>
    <w:rsid w:val="00784D55"/>
    <w:rsid w:val="007A1334"/>
    <w:rsid w:val="007A604D"/>
    <w:rsid w:val="007B0DA9"/>
    <w:rsid w:val="007B6B89"/>
    <w:rsid w:val="007C0345"/>
    <w:rsid w:val="007C0ECB"/>
    <w:rsid w:val="007D2BD7"/>
    <w:rsid w:val="007D5B61"/>
    <w:rsid w:val="007E11A4"/>
    <w:rsid w:val="007E4EFE"/>
    <w:rsid w:val="007F04C2"/>
    <w:rsid w:val="007F2328"/>
    <w:rsid w:val="00806E5A"/>
    <w:rsid w:val="00810AB0"/>
    <w:rsid w:val="00812132"/>
    <w:rsid w:val="00816B4D"/>
    <w:rsid w:val="00820868"/>
    <w:rsid w:val="00825D64"/>
    <w:rsid w:val="00825D94"/>
    <w:rsid w:val="008439B7"/>
    <w:rsid w:val="00843BA2"/>
    <w:rsid w:val="00847463"/>
    <w:rsid w:val="0087051A"/>
    <w:rsid w:val="008744C1"/>
    <w:rsid w:val="00885980"/>
    <w:rsid w:val="008C3765"/>
    <w:rsid w:val="008D18E8"/>
    <w:rsid w:val="008E08A2"/>
    <w:rsid w:val="00917322"/>
    <w:rsid w:val="0097324E"/>
    <w:rsid w:val="00973291"/>
    <w:rsid w:val="00974DE4"/>
    <w:rsid w:val="00980B6F"/>
    <w:rsid w:val="0098476F"/>
    <w:rsid w:val="009A1997"/>
    <w:rsid w:val="009A34C1"/>
    <w:rsid w:val="009C487E"/>
    <w:rsid w:val="009C59F3"/>
    <w:rsid w:val="009D57F4"/>
    <w:rsid w:val="009F70E1"/>
    <w:rsid w:val="00A03865"/>
    <w:rsid w:val="00A05106"/>
    <w:rsid w:val="00A220C1"/>
    <w:rsid w:val="00A24FB0"/>
    <w:rsid w:val="00A55D13"/>
    <w:rsid w:val="00A570EF"/>
    <w:rsid w:val="00A72C40"/>
    <w:rsid w:val="00A73B47"/>
    <w:rsid w:val="00A8003B"/>
    <w:rsid w:val="00A84C46"/>
    <w:rsid w:val="00AA1967"/>
    <w:rsid w:val="00AA1AFD"/>
    <w:rsid w:val="00AA5C41"/>
    <w:rsid w:val="00AA77DE"/>
    <w:rsid w:val="00AB026E"/>
    <w:rsid w:val="00AB03A9"/>
    <w:rsid w:val="00AB6F5D"/>
    <w:rsid w:val="00AC1EBC"/>
    <w:rsid w:val="00AC68DD"/>
    <w:rsid w:val="00AD0629"/>
    <w:rsid w:val="00AE1F49"/>
    <w:rsid w:val="00AF4B88"/>
    <w:rsid w:val="00B05FA3"/>
    <w:rsid w:val="00B22C8A"/>
    <w:rsid w:val="00B272E3"/>
    <w:rsid w:val="00B31625"/>
    <w:rsid w:val="00B3175E"/>
    <w:rsid w:val="00B33B1B"/>
    <w:rsid w:val="00B50581"/>
    <w:rsid w:val="00B573F2"/>
    <w:rsid w:val="00B60A29"/>
    <w:rsid w:val="00B876F4"/>
    <w:rsid w:val="00B930F7"/>
    <w:rsid w:val="00B9315D"/>
    <w:rsid w:val="00B93E09"/>
    <w:rsid w:val="00B97A3C"/>
    <w:rsid w:val="00BC2D19"/>
    <w:rsid w:val="00BD3788"/>
    <w:rsid w:val="00BD5AEB"/>
    <w:rsid w:val="00BE3FF2"/>
    <w:rsid w:val="00BF1242"/>
    <w:rsid w:val="00BF20E0"/>
    <w:rsid w:val="00BF2EB2"/>
    <w:rsid w:val="00C078B7"/>
    <w:rsid w:val="00C175F2"/>
    <w:rsid w:val="00C179C8"/>
    <w:rsid w:val="00C22634"/>
    <w:rsid w:val="00C41019"/>
    <w:rsid w:val="00C45DB2"/>
    <w:rsid w:val="00C51C46"/>
    <w:rsid w:val="00C53151"/>
    <w:rsid w:val="00C56F12"/>
    <w:rsid w:val="00C64393"/>
    <w:rsid w:val="00C73502"/>
    <w:rsid w:val="00C92BE8"/>
    <w:rsid w:val="00CA5822"/>
    <w:rsid w:val="00CB23EB"/>
    <w:rsid w:val="00CC06C6"/>
    <w:rsid w:val="00CC54E4"/>
    <w:rsid w:val="00CC72FA"/>
    <w:rsid w:val="00CD3E33"/>
    <w:rsid w:val="00CE43A4"/>
    <w:rsid w:val="00D05564"/>
    <w:rsid w:val="00D15496"/>
    <w:rsid w:val="00D27997"/>
    <w:rsid w:val="00D458EC"/>
    <w:rsid w:val="00D549F7"/>
    <w:rsid w:val="00D6071E"/>
    <w:rsid w:val="00D6443F"/>
    <w:rsid w:val="00D64B34"/>
    <w:rsid w:val="00D66F76"/>
    <w:rsid w:val="00D704E2"/>
    <w:rsid w:val="00D92847"/>
    <w:rsid w:val="00D9462E"/>
    <w:rsid w:val="00DA37A5"/>
    <w:rsid w:val="00DB3D43"/>
    <w:rsid w:val="00DC2F8B"/>
    <w:rsid w:val="00DD5882"/>
    <w:rsid w:val="00DD770C"/>
    <w:rsid w:val="00DF0612"/>
    <w:rsid w:val="00DF37D7"/>
    <w:rsid w:val="00E00076"/>
    <w:rsid w:val="00E21586"/>
    <w:rsid w:val="00E2400F"/>
    <w:rsid w:val="00E45862"/>
    <w:rsid w:val="00E578FD"/>
    <w:rsid w:val="00E63453"/>
    <w:rsid w:val="00E6519E"/>
    <w:rsid w:val="00E72D34"/>
    <w:rsid w:val="00E739DA"/>
    <w:rsid w:val="00EB0EB1"/>
    <w:rsid w:val="00EB4277"/>
    <w:rsid w:val="00EB4369"/>
    <w:rsid w:val="00EB5957"/>
    <w:rsid w:val="00EC036D"/>
    <w:rsid w:val="00EC2193"/>
    <w:rsid w:val="00EC23C1"/>
    <w:rsid w:val="00EC27EE"/>
    <w:rsid w:val="00EC37B9"/>
    <w:rsid w:val="00ED27F7"/>
    <w:rsid w:val="00ED3899"/>
    <w:rsid w:val="00EE183C"/>
    <w:rsid w:val="00EF0F31"/>
    <w:rsid w:val="00F04ED2"/>
    <w:rsid w:val="00F13075"/>
    <w:rsid w:val="00F34A2E"/>
    <w:rsid w:val="00F37A97"/>
    <w:rsid w:val="00F41C78"/>
    <w:rsid w:val="00F4225C"/>
    <w:rsid w:val="00F4677F"/>
    <w:rsid w:val="00F53906"/>
    <w:rsid w:val="00F54419"/>
    <w:rsid w:val="00F67A2C"/>
    <w:rsid w:val="00F77B03"/>
    <w:rsid w:val="00F85E29"/>
    <w:rsid w:val="00FB2707"/>
    <w:rsid w:val="00FC57AC"/>
    <w:rsid w:val="00FD2680"/>
    <w:rsid w:val="00FE0F33"/>
    <w:rsid w:val="00FF0B89"/>
    <w:rsid w:val="00FF41DF"/>
    <w:rsid w:val="17FD1607"/>
    <w:rsid w:val="4E773E29"/>
    <w:rsid w:val="7E1B2B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2049" fillcolor="white">
      <v:fill color="white"/>
    </o:shapedefaults>
    <o:shapelayout v:ext="edit">
      <o:idmap v:ext="edit" data="1"/>
    </o:shapelayout>
  </w:shapeDefaults>
  <w:decimalSymbol w:val="."/>
  <w:listSeparator w:val=","/>
  <w14:docId w14:val="14000C04"/>
  <w15:docId w15:val="{044A3672-FD4C-48DB-8C72-0518923DD3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等线" w:eastAsia="等线" w:hAnsi="等线"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0" w:unhideWhenUsed="1"/>
    <w:lsdException w:name="toc 3" w:semiHidden="1" w:uiPriority="0" w:unhideWhenUsed="1"/>
    <w:lsdException w:name="toc 4" w:semiHidden="1" w:uiPriority="0" w:unhideWhenUsed="1"/>
    <w:lsdException w:name="toc 5" w:semiHidden="1" w:uiPriority="0" w:unhideWhenUsed="1" w:qFormat="1"/>
    <w:lsdException w:name="toc 6" w:semiHidden="1" w:uiPriority="0" w:unhideWhenUsed="1"/>
    <w:lsdException w:name="toc 7" w:semiHidden="1" w:uiPriority="0" w:unhideWhenUsed="1"/>
    <w:lsdException w:name="toc 8" w:semiHidden="1" w:uiPriority="0" w:unhideWhenUsed="1" w:qFormat="1"/>
    <w:lsdException w:name="toc 9" w:semiHidden="1" w:uiPriority="0" w:unhideWhenUsed="1" w:qFormat="1"/>
    <w:lsdException w:name="Normal Indent" w:semiHidden="1" w:uiPriority="0" w:unhideWhenUsed="1" w:qFormat="1"/>
    <w:lsdException w:name="footnote text" w:semiHidden="1" w:unhideWhenUsed="1"/>
    <w:lsdException w:name="annotation text" w:semiHidden="1" w:uiPriority="0" w:unhideWhenUsed="1" w:qFormat="1"/>
    <w:lsdException w:name="header" w:semiHidden="1" w:uiPriority="0" w:unhideWhenUsed="1" w:qFormat="1"/>
    <w:lsdException w:name="footer" w:semiHidden="1" w:uiPriority="0"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uiPriority="0" w:qFormat="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qFormat="1"/>
    <w:lsdException w:name="Body Text Indent 2" w:semiHidden="1" w:uiPriority="0" w:unhideWhenUsed="1" w:qFormat="1"/>
    <w:lsdException w:name="Body Text Indent 3" w:semiHidden="1" w:uiPriority="0" w:unhideWhenUsed="1"/>
    <w:lsdException w:name="Block Text" w:semiHidden="1" w:unhideWhenUsed="1"/>
    <w:lsdException w:name="Hyperlink" w:semiHidden="1" w:uiPriority="0" w:unhideWhenUsed="1" w:qFormat="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673450"/>
    <w:pPr>
      <w:widowControl w:val="0"/>
      <w:jc w:val="both"/>
    </w:pPr>
    <w:rPr>
      <w:kern w:val="2"/>
      <w:sz w:val="21"/>
      <w:szCs w:val="22"/>
    </w:rPr>
  </w:style>
  <w:style w:type="paragraph" w:styleId="10">
    <w:name w:val="heading 1"/>
    <w:basedOn w:val="30"/>
    <w:next w:val="a3"/>
    <w:link w:val="1Char"/>
    <w:qFormat/>
    <w:rsid w:val="00673450"/>
    <w:pPr>
      <w:spacing w:before="340" w:after="330" w:line="360" w:lineRule="auto"/>
      <w:jc w:val="center"/>
      <w:outlineLvl w:val="0"/>
    </w:pPr>
    <w:rPr>
      <w:rFonts w:eastAsia="黑体"/>
      <w:kern w:val="44"/>
      <w:szCs w:val="44"/>
    </w:rPr>
  </w:style>
  <w:style w:type="paragraph" w:styleId="2">
    <w:name w:val="heading 2"/>
    <w:aliases w:val="H2,h2,sect 1.2,Heading 2 Hidden,Heading 2 CCBS,heading 2,第一章 标题 2,ISO1,Underrubrik1,prop2,标题 1.1,Title2,标题二,H21,Level 2 Topic Heading,Second Level Topic,- Para,sect 1.21,sect 1.22,H22,sect 1.23,H23,sect 1.24,H24,sect 1.25,H25,sect 1.26,H26,2,l2,章标题"/>
    <w:basedOn w:val="30"/>
    <w:next w:val="4"/>
    <w:link w:val="2Char"/>
    <w:qFormat/>
    <w:rsid w:val="00673450"/>
    <w:pPr>
      <w:adjustRightInd w:val="0"/>
      <w:jc w:val="center"/>
      <w:textAlignment w:val="baseline"/>
      <w:outlineLvl w:val="1"/>
    </w:pPr>
    <w:rPr>
      <w:sz w:val="24"/>
      <w:szCs w:val="20"/>
    </w:rPr>
  </w:style>
  <w:style w:type="paragraph" w:styleId="30">
    <w:name w:val="heading 3"/>
    <w:basedOn w:val="4"/>
    <w:next w:val="a3"/>
    <w:link w:val="3Char1"/>
    <w:qFormat/>
    <w:rsid w:val="00673450"/>
    <w:pPr>
      <w:spacing w:before="260" w:after="260" w:line="240" w:lineRule="auto"/>
      <w:outlineLvl w:val="2"/>
    </w:pPr>
    <w:rPr>
      <w:rFonts w:ascii="宋体" w:eastAsia="宋体" w:hAnsi="宋体"/>
      <w:szCs w:val="32"/>
    </w:rPr>
  </w:style>
  <w:style w:type="paragraph" w:styleId="4">
    <w:name w:val="heading 4"/>
    <w:basedOn w:val="a3"/>
    <w:next w:val="a3"/>
    <w:link w:val="4Char"/>
    <w:qFormat/>
    <w:rsid w:val="00673450"/>
    <w:pPr>
      <w:keepNext/>
      <w:keepLines/>
      <w:spacing w:before="280" w:after="290" w:line="376" w:lineRule="auto"/>
      <w:outlineLvl w:val="3"/>
    </w:pPr>
    <w:rPr>
      <w:rFonts w:ascii="Arial" w:eastAsia="黑体" w:hAnsi="Arial"/>
      <w:b/>
      <w:bCs/>
      <w:kern w:val="0"/>
      <w:sz w:val="28"/>
      <w:szCs w:val="28"/>
    </w:rPr>
  </w:style>
  <w:style w:type="paragraph" w:styleId="5">
    <w:name w:val="heading 5"/>
    <w:basedOn w:val="a3"/>
    <w:next w:val="a4"/>
    <w:link w:val="5Char"/>
    <w:qFormat/>
    <w:rsid w:val="00673450"/>
    <w:pPr>
      <w:keepNext/>
      <w:keepLines/>
      <w:spacing w:before="280" w:after="290" w:line="376" w:lineRule="auto"/>
      <w:outlineLvl w:val="4"/>
    </w:pPr>
    <w:rPr>
      <w:rFonts w:ascii="Times New Roman" w:eastAsia="宋体" w:hAnsi="Times New Roman"/>
      <w:b/>
      <w:kern w:val="0"/>
      <w:sz w:val="28"/>
      <w:szCs w:val="20"/>
    </w:rPr>
  </w:style>
  <w:style w:type="paragraph" w:styleId="6">
    <w:name w:val="heading 6"/>
    <w:basedOn w:val="a3"/>
    <w:next w:val="a4"/>
    <w:link w:val="6Char"/>
    <w:qFormat/>
    <w:rsid w:val="00673450"/>
    <w:pPr>
      <w:keepNext/>
      <w:keepLines/>
      <w:spacing w:before="240" w:after="64" w:line="320" w:lineRule="auto"/>
      <w:outlineLvl w:val="5"/>
    </w:pPr>
    <w:rPr>
      <w:rFonts w:ascii="Arial" w:eastAsia="黑体" w:hAnsi="Arial"/>
      <w:b/>
      <w:kern w:val="0"/>
      <w:sz w:val="24"/>
      <w:szCs w:val="20"/>
    </w:rPr>
  </w:style>
  <w:style w:type="paragraph" w:styleId="7">
    <w:name w:val="heading 7"/>
    <w:basedOn w:val="a3"/>
    <w:next w:val="a4"/>
    <w:link w:val="7Char"/>
    <w:qFormat/>
    <w:rsid w:val="00673450"/>
    <w:pPr>
      <w:keepNext/>
      <w:keepLines/>
      <w:spacing w:before="240" w:after="64" w:line="320" w:lineRule="auto"/>
      <w:outlineLvl w:val="6"/>
    </w:pPr>
    <w:rPr>
      <w:rFonts w:ascii="Times New Roman" w:eastAsia="宋体" w:hAnsi="Times New Roman"/>
      <w:b/>
      <w:kern w:val="0"/>
      <w:sz w:val="24"/>
      <w:szCs w:val="20"/>
    </w:rPr>
  </w:style>
  <w:style w:type="paragraph" w:styleId="8">
    <w:name w:val="heading 8"/>
    <w:basedOn w:val="a3"/>
    <w:next w:val="a4"/>
    <w:link w:val="8Char"/>
    <w:qFormat/>
    <w:rsid w:val="00673450"/>
    <w:pPr>
      <w:keepNext/>
      <w:keepLines/>
      <w:spacing w:before="240" w:after="64" w:line="320" w:lineRule="auto"/>
      <w:outlineLvl w:val="7"/>
    </w:pPr>
    <w:rPr>
      <w:rFonts w:ascii="Arial" w:eastAsia="黑体" w:hAnsi="Arial"/>
      <w:kern w:val="0"/>
      <w:sz w:val="24"/>
      <w:szCs w:val="20"/>
    </w:rPr>
  </w:style>
  <w:style w:type="paragraph" w:styleId="9">
    <w:name w:val="heading 9"/>
    <w:basedOn w:val="a3"/>
    <w:next w:val="a4"/>
    <w:link w:val="9Char"/>
    <w:qFormat/>
    <w:rsid w:val="00673450"/>
    <w:pPr>
      <w:keepNext/>
      <w:keepLines/>
      <w:spacing w:before="240" w:after="64" w:line="320" w:lineRule="auto"/>
      <w:outlineLvl w:val="8"/>
    </w:pPr>
    <w:rPr>
      <w:rFonts w:ascii="Arial" w:eastAsia="黑体" w:hAnsi="Arial"/>
      <w:kern w:val="0"/>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styleId="a8">
    <w:name w:val="Strong"/>
    <w:qFormat/>
    <w:rsid w:val="00673450"/>
    <w:rPr>
      <w:b/>
      <w:bCs/>
    </w:rPr>
  </w:style>
  <w:style w:type="character" w:styleId="a9">
    <w:name w:val="Hyperlink"/>
    <w:qFormat/>
    <w:rsid w:val="00673450"/>
    <w:rPr>
      <w:color w:val="0000FF"/>
      <w:u w:val="single"/>
    </w:rPr>
  </w:style>
  <w:style w:type="character" w:styleId="aa">
    <w:name w:val="page number"/>
    <w:basedOn w:val="a5"/>
    <w:qFormat/>
    <w:rsid w:val="00673450"/>
  </w:style>
  <w:style w:type="character" w:styleId="ab">
    <w:name w:val="annotation reference"/>
    <w:rsid w:val="00673450"/>
    <w:rPr>
      <w:sz w:val="21"/>
      <w:szCs w:val="21"/>
    </w:rPr>
  </w:style>
  <w:style w:type="character" w:customStyle="1" w:styleId="info4">
    <w:name w:val="info4"/>
    <w:basedOn w:val="a5"/>
    <w:rsid w:val="00673450"/>
  </w:style>
  <w:style w:type="character" w:customStyle="1" w:styleId="31">
    <w:name w:val="正文文本 3 字符"/>
    <w:uiPriority w:val="99"/>
    <w:semiHidden/>
    <w:qFormat/>
    <w:rsid w:val="00673450"/>
    <w:rPr>
      <w:sz w:val="16"/>
      <w:szCs w:val="16"/>
    </w:rPr>
  </w:style>
  <w:style w:type="character" w:customStyle="1" w:styleId="ac">
    <w:name w:val="页脚 字符"/>
    <w:uiPriority w:val="99"/>
    <w:semiHidden/>
    <w:qFormat/>
    <w:rsid w:val="00673450"/>
    <w:rPr>
      <w:sz w:val="18"/>
      <w:szCs w:val="18"/>
    </w:rPr>
  </w:style>
  <w:style w:type="character" w:customStyle="1" w:styleId="32">
    <w:name w:val="标题 3 字符"/>
    <w:uiPriority w:val="9"/>
    <w:semiHidden/>
    <w:qFormat/>
    <w:rsid w:val="00673450"/>
    <w:rPr>
      <w:b/>
      <w:bCs/>
      <w:sz w:val="32"/>
      <w:szCs w:val="32"/>
    </w:rPr>
  </w:style>
  <w:style w:type="character" w:customStyle="1" w:styleId="4Char">
    <w:name w:val="标题 4 Char"/>
    <w:link w:val="4"/>
    <w:qFormat/>
    <w:rsid w:val="00673450"/>
    <w:rPr>
      <w:rFonts w:ascii="Arial" w:eastAsia="黑体" w:hAnsi="Arial" w:cs="Times New Roman"/>
      <w:b/>
      <w:bCs/>
      <w:sz w:val="28"/>
      <w:szCs w:val="28"/>
    </w:rPr>
  </w:style>
  <w:style w:type="character" w:customStyle="1" w:styleId="3Char1">
    <w:name w:val="标题 3 Char1"/>
    <w:link w:val="30"/>
    <w:qFormat/>
    <w:rsid w:val="00673450"/>
    <w:rPr>
      <w:rFonts w:ascii="宋体" w:eastAsia="宋体" w:hAnsi="宋体" w:cs="Times New Roman"/>
      <w:b/>
      <w:bCs/>
      <w:sz w:val="28"/>
      <w:szCs w:val="32"/>
    </w:rPr>
  </w:style>
  <w:style w:type="character" w:customStyle="1" w:styleId="60">
    <w:name w:val="标题 6 字符"/>
    <w:uiPriority w:val="9"/>
    <w:semiHidden/>
    <w:qFormat/>
    <w:rsid w:val="00673450"/>
    <w:rPr>
      <w:rFonts w:ascii="等线 Light" w:eastAsia="等线 Light" w:hAnsi="等线 Light" w:cs="Times New Roman"/>
      <w:b/>
      <w:bCs/>
      <w:sz w:val="24"/>
      <w:szCs w:val="24"/>
    </w:rPr>
  </w:style>
  <w:style w:type="character" w:customStyle="1" w:styleId="Char">
    <w:name w:val="正文缩进 Char"/>
    <w:aliases w:val="表正文 Char1,正文非缩进 Char1,特点 Char1,body text Char,鋘drad Char,???änd Char,Body Text(ch) Char,正文（首行缩进两字） Char Char Char,正文（首行缩进两字） Char Char1,正文非缩进 Char Char,段1 Char,缩进 Char,四号 Char,ALT+Z Char,bt Char,?y????×? Char,?y???? Char,?y????? Char,???? Char"/>
    <w:link w:val="a4"/>
    <w:qFormat/>
    <w:rsid w:val="00673450"/>
    <w:rPr>
      <w:rFonts w:ascii="Times New Roman" w:eastAsia="宋体" w:hAnsi="Times New Roman" w:cs="Times New Roman"/>
      <w:szCs w:val="20"/>
    </w:rPr>
  </w:style>
  <w:style w:type="character" w:customStyle="1" w:styleId="ad">
    <w:name w:val="标题 字符"/>
    <w:uiPriority w:val="10"/>
    <w:qFormat/>
    <w:rsid w:val="00673450"/>
    <w:rPr>
      <w:rFonts w:ascii="等线 Light" w:eastAsia="等线 Light" w:hAnsi="等线 Light" w:cs="Times New Roman"/>
      <w:b/>
      <w:bCs/>
      <w:sz w:val="32"/>
      <w:szCs w:val="32"/>
    </w:rPr>
  </w:style>
  <w:style w:type="character" w:customStyle="1" w:styleId="90">
    <w:name w:val="标题 9 字符"/>
    <w:uiPriority w:val="9"/>
    <w:semiHidden/>
    <w:qFormat/>
    <w:rsid w:val="00673450"/>
    <w:rPr>
      <w:rFonts w:ascii="等线 Light" w:eastAsia="等线 Light" w:hAnsi="等线 Light" w:cs="Times New Roman"/>
      <w:szCs w:val="21"/>
    </w:rPr>
  </w:style>
  <w:style w:type="character" w:customStyle="1" w:styleId="ae">
    <w:name w:val="纯文本 字符"/>
    <w:uiPriority w:val="99"/>
    <w:semiHidden/>
    <w:rsid w:val="00673450"/>
    <w:rPr>
      <w:rFonts w:ascii="等线" w:hAnsi="Courier New" w:cs="Courier New"/>
    </w:rPr>
  </w:style>
  <w:style w:type="character" w:customStyle="1" w:styleId="11">
    <w:name w:val="标题 1 字符"/>
    <w:uiPriority w:val="9"/>
    <w:rsid w:val="00673450"/>
    <w:rPr>
      <w:b/>
      <w:bCs/>
      <w:kern w:val="44"/>
      <w:sz w:val="44"/>
      <w:szCs w:val="44"/>
    </w:rPr>
  </w:style>
  <w:style w:type="character" w:customStyle="1" w:styleId="20">
    <w:name w:val="标题 2 字符"/>
    <w:uiPriority w:val="9"/>
    <w:semiHidden/>
    <w:qFormat/>
    <w:rsid w:val="00673450"/>
    <w:rPr>
      <w:rFonts w:ascii="等线 Light" w:eastAsia="等线 Light" w:hAnsi="等线 Light" w:cs="Times New Roman"/>
      <w:b/>
      <w:bCs/>
      <w:sz w:val="32"/>
      <w:szCs w:val="32"/>
    </w:rPr>
  </w:style>
  <w:style w:type="character" w:customStyle="1" w:styleId="40">
    <w:name w:val="标题 4 字符"/>
    <w:uiPriority w:val="9"/>
    <w:semiHidden/>
    <w:rsid w:val="00673450"/>
    <w:rPr>
      <w:rFonts w:ascii="等线 Light" w:eastAsia="等线 Light" w:hAnsi="等线 Light" w:cs="Times New Roman"/>
      <w:b/>
      <w:bCs/>
      <w:sz w:val="28"/>
      <w:szCs w:val="28"/>
    </w:rPr>
  </w:style>
  <w:style w:type="character" w:customStyle="1" w:styleId="50">
    <w:name w:val="标题 5 字符"/>
    <w:uiPriority w:val="9"/>
    <w:semiHidden/>
    <w:qFormat/>
    <w:rsid w:val="00673450"/>
    <w:rPr>
      <w:b/>
      <w:bCs/>
      <w:sz w:val="28"/>
      <w:szCs w:val="28"/>
    </w:rPr>
  </w:style>
  <w:style w:type="character" w:customStyle="1" w:styleId="1Char">
    <w:name w:val="标题 1 Char"/>
    <w:link w:val="10"/>
    <w:qFormat/>
    <w:rsid w:val="00673450"/>
    <w:rPr>
      <w:rFonts w:ascii="宋体" w:eastAsia="黑体" w:hAnsi="宋体" w:cs="Times New Roman"/>
      <w:b/>
      <w:bCs/>
      <w:kern w:val="44"/>
      <w:sz w:val="28"/>
      <w:szCs w:val="44"/>
    </w:rPr>
  </w:style>
  <w:style w:type="character" w:customStyle="1" w:styleId="af">
    <w:name w:val="日期 字符"/>
    <w:basedOn w:val="a5"/>
    <w:uiPriority w:val="99"/>
    <w:semiHidden/>
    <w:qFormat/>
    <w:rsid w:val="00673450"/>
  </w:style>
  <w:style w:type="character" w:customStyle="1" w:styleId="80">
    <w:name w:val="标题 8 字符"/>
    <w:uiPriority w:val="9"/>
    <w:semiHidden/>
    <w:qFormat/>
    <w:rsid w:val="00673450"/>
    <w:rPr>
      <w:rFonts w:ascii="等线 Light" w:eastAsia="等线 Light" w:hAnsi="等线 Light" w:cs="Times New Roman"/>
      <w:sz w:val="24"/>
      <w:szCs w:val="24"/>
    </w:rPr>
  </w:style>
  <w:style w:type="character" w:customStyle="1" w:styleId="HTML">
    <w:name w:val="HTML 预设格式 字符"/>
    <w:uiPriority w:val="99"/>
    <w:semiHidden/>
    <w:rsid w:val="00673450"/>
    <w:rPr>
      <w:rFonts w:ascii="Courier New" w:hAnsi="Courier New" w:cs="Courier New"/>
      <w:sz w:val="20"/>
      <w:szCs w:val="20"/>
    </w:rPr>
  </w:style>
  <w:style w:type="character" w:customStyle="1" w:styleId="70">
    <w:name w:val="标题 7 字符"/>
    <w:uiPriority w:val="9"/>
    <w:semiHidden/>
    <w:qFormat/>
    <w:rsid w:val="00673450"/>
    <w:rPr>
      <w:b/>
      <w:bCs/>
      <w:sz w:val="24"/>
      <w:szCs w:val="24"/>
    </w:rPr>
  </w:style>
  <w:style w:type="character" w:customStyle="1" w:styleId="7Char">
    <w:name w:val="标题 7 Char"/>
    <w:link w:val="7"/>
    <w:qFormat/>
    <w:rsid w:val="00673450"/>
    <w:rPr>
      <w:rFonts w:ascii="Times New Roman" w:eastAsia="宋体" w:hAnsi="Times New Roman" w:cs="Times New Roman"/>
      <w:b/>
      <w:sz w:val="24"/>
      <w:szCs w:val="20"/>
    </w:rPr>
  </w:style>
  <w:style w:type="character" w:customStyle="1" w:styleId="font">
    <w:name w:val="font"/>
    <w:basedOn w:val="a5"/>
    <w:rsid w:val="00673450"/>
  </w:style>
  <w:style w:type="character" w:customStyle="1" w:styleId="2Char0">
    <w:name w:val="正文文本缩进 2 Char"/>
    <w:link w:val="21"/>
    <w:qFormat/>
    <w:rsid w:val="00673450"/>
    <w:rPr>
      <w:rFonts w:ascii="宋体" w:eastAsia="宋体" w:hAnsi="宋体" w:cs="Times New Roman"/>
      <w:szCs w:val="24"/>
    </w:rPr>
  </w:style>
  <w:style w:type="character" w:customStyle="1" w:styleId="af0">
    <w:name w:val="正文文本缩进 字符"/>
    <w:basedOn w:val="a5"/>
    <w:uiPriority w:val="99"/>
    <w:semiHidden/>
    <w:qFormat/>
    <w:rsid w:val="00673450"/>
  </w:style>
  <w:style w:type="character" w:customStyle="1" w:styleId="2Char1">
    <w:name w:val="正文文本 2 Char"/>
    <w:link w:val="22"/>
    <w:qFormat/>
    <w:rsid w:val="00673450"/>
    <w:rPr>
      <w:rFonts w:ascii="Times New Roman" w:eastAsia="宋体" w:hAnsi="Times New Roman" w:cs="Times New Roman"/>
      <w:sz w:val="24"/>
      <w:szCs w:val="24"/>
    </w:rPr>
  </w:style>
  <w:style w:type="character" w:customStyle="1" w:styleId="af1">
    <w:name w:val="正文文本 字符"/>
    <w:basedOn w:val="a5"/>
    <w:uiPriority w:val="99"/>
    <w:semiHidden/>
    <w:qFormat/>
    <w:rsid w:val="00673450"/>
  </w:style>
  <w:style w:type="character" w:customStyle="1" w:styleId="af2">
    <w:name w:val="正文首行缩进 字符"/>
    <w:basedOn w:val="af1"/>
    <w:uiPriority w:val="99"/>
    <w:semiHidden/>
    <w:qFormat/>
    <w:rsid w:val="00673450"/>
  </w:style>
  <w:style w:type="character" w:customStyle="1" w:styleId="--Char1">
    <w:name w:val="--规划正文 Char1"/>
    <w:qFormat/>
    <w:rsid w:val="00673450"/>
    <w:rPr>
      <w:rFonts w:eastAsia="宋体"/>
      <w:kern w:val="2"/>
      <w:sz w:val="21"/>
      <w:lang w:val="en-US" w:eastAsia="zh-CN" w:bidi="ar-SA"/>
    </w:rPr>
  </w:style>
  <w:style w:type="character" w:customStyle="1" w:styleId="3Char">
    <w:name w:val="正文文本 3 Char"/>
    <w:link w:val="33"/>
    <w:qFormat/>
    <w:rsid w:val="00673450"/>
    <w:rPr>
      <w:rFonts w:ascii="Times New Roman" w:eastAsia="宋体" w:hAnsi="Times New Roman" w:cs="Times New Roman"/>
      <w:sz w:val="16"/>
      <w:szCs w:val="16"/>
    </w:rPr>
  </w:style>
  <w:style w:type="character" w:customStyle="1" w:styleId="8Char">
    <w:name w:val="标题 8 Char"/>
    <w:link w:val="8"/>
    <w:qFormat/>
    <w:rsid w:val="00673450"/>
    <w:rPr>
      <w:rFonts w:ascii="Arial" w:eastAsia="黑体" w:hAnsi="Arial" w:cs="Times New Roman"/>
      <w:sz w:val="24"/>
      <w:szCs w:val="20"/>
    </w:rPr>
  </w:style>
  <w:style w:type="character" w:customStyle="1" w:styleId="Char0">
    <w:name w:val="批注框文本 Char"/>
    <w:link w:val="af3"/>
    <w:semiHidden/>
    <w:qFormat/>
    <w:rsid w:val="00673450"/>
    <w:rPr>
      <w:rFonts w:ascii="Times New Roman" w:eastAsia="宋体" w:hAnsi="Times New Roman" w:cs="Times New Roman"/>
      <w:sz w:val="18"/>
      <w:szCs w:val="18"/>
    </w:rPr>
  </w:style>
  <w:style w:type="character" w:customStyle="1" w:styleId="23">
    <w:name w:val="正文文本缩进 2 字符"/>
    <w:basedOn w:val="a5"/>
    <w:uiPriority w:val="99"/>
    <w:semiHidden/>
    <w:qFormat/>
    <w:rsid w:val="00673450"/>
  </w:style>
  <w:style w:type="character" w:customStyle="1" w:styleId="af4">
    <w:name w:val="批注主题 字符"/>
    <w:uiPriority w:val="99"/>
    <w:semiHidden/>
    <w:rsid w:val="00673450"/>
    <w:rPr>
      <w:b/>
      <w:bCs/>
    </w:rPr>
  </w:style>
  <w:style w:type="character" w:customStyle="1" w:styleId="9Char">
    <w:name w:val="标题 9 Char"/>
    <w:link w:val="9"/>
    <w:qFormat/>
    <w:rsid w:val="00673450"/>
    <w:rPr>
      <w:rFonts w:ascii="Arial" w:eastAsia="黑体" w:hAnsi="Arial" w:cs="Times New Roman"/>
      <w:szCs w:val="20"/>
    </w:rPr>
  </w:style>
  <w:style w:type="character" w:customStyle="1" w:styleId="grame">
    <w:name w:val="grame"/>
    <w:basedOn w:val="a5"/>
    <w:rsid w:val="00673450"/>
  </w:style>
  <w:style w:type="character" w:customStyle="1" w:styleId="af5">
    <w:name w:val="页眉 字符"/>
    <w:uiPriority w:val="99"/>
    <w:semiHidden/>
    <w:rsid w:val="00673450"/>
    <w:rPr>
      <w:sz w:val="18"/>
      <w:szCs w:val="18"/>
    </w:rPr>
  </w:style>
  <w:style w:type="character" w:customStyle="1" w:styleId="3CharChar">
    <w:name w:val="标题 3 Char Char"/>
    <w:qFormat/>
    <w:rsid w:val="00673450"/>
    <w:rPr>
      <w:rFonts w:eastAsia="宋体"/>
      <w:b/>
      <w:bCs/>
      <w:kern w:val="2"/>
      <w:sz w:val="32"/>
      <w:szCs w:val="32"/>
      <w:lang w:val="en-US" w:eastAsia="zh-CN" w:bidi="ar-SA"/>
    </w:rPr>
  </w:style>
  <w:style w:type="character" w:customStyle="1" w:styleId="Char1">
    <w:name w:val="标题 Char"/>
    <w:link w:val="af6"/>
    <w:qFormat/>
    <w:rsid w:val="00673450"/>
    <w:rPr>
      <w:rFonts w:ascii="Arial" w:eastAsia="隶书" w:hAnsi="Arial" w:cs="Arial"/>
      <w:b/>
      <w:bCs/>
      <w:sz w:val="32"/>
      <w:szCs w:val="32"/>
    </w:rPr>
  </w:style>
  <w:style w:type="character" w:customStyle="1" w:styleId="unnamed3">
    <w:name w:val="unnamed3"/>
    <w:basedOn w:val="a5"/>
    <w:rsid w:val="00673450"/>
  </w:style>
  <w:style w:type="character" w:customStyle="1" w:styleId="af7">
    <w:name w:val="批注文字 字符"/>
    <w:basedOn w:val="a5"/>
    <w:uiPriority w:val="99"/>
    <w:semiHidden/>
    <w:qFormat/>
    <w:rsid w:val="00673450"/>
  </w:style>
  <w:style w:type="character" w:customStyle="1" w:styleId="af8">
    <w:name w:val="样式 小三 加粗"/>
    <w:rsid w:val="00673450"/>
    <w:rPr>
      <w:rFonts w:eastAsia="宋体"/>
      <w:b/>
      <w:bCs/>
      <w:sz w:val="32"/>
    </w:rPr>
  </w:style>
  <w:style w:type="character" w:customStyle="1" w:styleId="z-Char">
    <w:name w:val="z-窗体顶端 Char"/>
    <w:link w:val="z-1"/>
    <w:rsid w:val="00673450"/>
    <w:rPr>
      <w:rFonts w:ascii="Arial" w:eastAsia="宋体" w:hAnsi="Arial" w:cs="Arial"/>
      <w:vanish/>
      <w:kern w:val="0"/>
      <w:sz w:val="16"/>
      <w:szCs w:val="16"/>
    </w:rPr>
  </w:style>
  <w:style w:type="character" w:customStyle="1" w:styleId="blue">
    <w:name w:val="blue"/>
    <w:basedOn w:val="a5"/>
    <w:rsid w:val="00673450"/>
  </w:style>
  <w:style w:type="character" w:customStyle="1" w:styleId="Char2">
    <w:name w:val="日期 Char"/>
    <w:link w:val="af9"/>
    <w:qFormat/>
    <w:rsid w:val="00673450"/>
    <w:rPr>
      <w:rFonts w:ascii="宋体" w:eastAsia="宋体" w:hAnsi="Courier New" w:cs="Times New Roman"/>
      <w:sz w:val="32"/>
      <w:szCs w:val="20"/>
    </w:rPr>
  </w:style>
  <w:style w:type="character" w:customStyle="1" w:styleId="Char3">
    <w:name w:val="批注主题 Char"/>
    <w:link w:val="afa"/>
    <w:rsid w:val="00673450"/>
    <w:rPr>
      <w:rFonts w:ascii="宋体" w:eastAsia="宋体" w:hAnsi="Times New Roman" w:cs="Times New Roman"/>
      <w:b/>
      <w:bCs/>
      <w:szCs w:val="24"/>
    </w:rPr>
  </w:style>
  <w:style w:type="character" w:customStyle="1" w:styleId="34">
    <w:name w:val="正文文本缩进 3 字符"/>
    <w:uiPriority w:val="99"/>
    <w:semiHidden/>
    <w:qFormat/>
    <w:rsid w:val="00673450"/>
    <w:rPr>
      <w:sz w:val="16"/>
      <w:szCs w:val="16"/>
    </w:rPr>
  </w:style>
  <w:style w:type="character" w:customStyle="1" w:styleId="Char4">
    <w:name w:val="缩进正文 Char"/>
    <w:link w:val="afb"/>
    <w:rsid w:val="00673450"/>
    <w:rPr>
      <w:rFonts w:ascii="Times New Roman" w:eastAsia="仿宋_GB2312" w:hAnsi="Times New Roman" w:cs="宋体"/>
      <w:sz w:val="28"/>
      <w:szCs w:val="20"/>
    </w:rPr>
  </w:style>
  <w:style w:type="character" w:customStyle="1" w:styleId="HTMLChar">
    <w:name w:val="HTML 预设格式 Char"/>
    <w:link w:val="HTML0"/>
    <w:qFormat/>
    <w:rsid w:val="00673450"/>
    <w:rPr>
      <w:rFonts w:ascii="Arial Unicode MS" w:eastAsia="Arial Unicode MS" w:hAnsi="Arial Unicode MS" w:cs="Times New Roman"/>
      <w:color w:val="000000"/>
      <w:kern w:val="0"/>
      <w:sz w:val="20"/>
      <w:szCs w:val="20"/>
    </w:rPr>
  </w:style>
  <w:style w:type="character" w:customStyle="1" w:styleId="font11">
    <w:name w:val="font11"/>
    <w:rsid w:val="00673450"/>
    <w:rPr>
      <w:rFonts w:ascii="ˎ̥" w:hAnsi="ˎ̥" w:hint="default"/>
    </w:rPr>
  </w:style>
  <w:style w:type="character" w:customStyle="1" w:styleId="font41">
    <w:name w:val="font41"/>
    <w:qFormat/>
    <w:rsid w:val="00673450"/>
    <w:rPr>
      <w:strike w:val="0"/>
      <w:dstrike w:val="0"/>
      <w:color w:val="000000"/>
      <w:sz w:val="18"/>
      <w:szCs w:val="18"/>
      <w:u w:val="none"/>
    </w:rPr>
  </w:style>
  <w:style w:type="character" w:customStyle="1" w:styleId="24">
    <w:name w:val="正文文本 2 字符"/>
    <w:basedOn w:val="a5"/>
    <w:uiPriority w:val="99"/>
    <w:semiHidden/>
    <w:rsid w:val="00673450"/>
  </w:style>
  <w:style w:type="character" w:customStyle="1" w:styleId="H4Char2">
    <w:name w:val="H4 Char2"/>
    <w:qFormat/>
    <w:rsid w:val="00673450"/>
    <w:rPr>
      <w:rFonts w:ascii="Arial" w:eastAsia="黑体" w:hAnsi="Arial"/>
      <w:b/>
      <w:bCs/>
      <w:kern w:val="2"/>
      <w:sz w:val="28"/>
      <w:szCs w:val="28"/>
      <w:lang w:val="en-US" w:eastAsia="zh-CN" w:bidi="ar-SA"/>
    </w:rPr>
  </w:style>
  <w:style w:type="character" w:customStyle="1" w:styleId="3Char0">
    <w:name w:val="标题 3 Char"/>
    <w:qFormat/>
    <w:rsid w:val="00673450"/>
    <w:rPr>
      <w:rFonts w:ascii="黑体" w:eastAsia="黑体"/>
      <w:bCs/>
      <w:sz w:val="30"/>
    </w:rPr>
  </w:style>
  <w:style w:type="character" w:customStyle="1" w:styleId="style9">
    <w:name w:val="style9"/>
    <w:basedOn w:val="a5"/>
    <w:rsid w:val="00673450"/>
  </w:style>
  <w:style w:type="character" w:customStyle="1" w:styleId="Char5">
    <w:name w:val="正文文本缩进 Char"/>
    <w:aliases w:val="正文文字首行缩进 Char1,HD正文1 Char,特点标题 Char,上海中望标准 Char,小黑点符号 Char,Body Text1 Char,小黑点符号 Char Char Char Char Char,正文1，正文内容 Char,正文普通文字 Char,正文小标题 Char"/>
    <w:link w:val="afc"/>
    <w:qFormat/>
    <w:rsid w:val="00673450"/>
    <w:rPr>
      <w:rFonts w:ascii="Times New Roman" w:eastAsia="宋体" w:hAnsi="Times New Roman" w:cs="Times New Roman"/>
      <w:szCs w:val="24"/>
    </w:rPr>
  </w:style>
  <w:style w:type="character" w:customStyle="1" w:styleId="gray6">
    <w:name w:val="gray6"/>
    <w:basedOn w:val="a5"/>
    <w:rsid w:val="00673450"/>
  </w:style>
  <w:style w:type="character" w:customStyle="1" w:styleId="content1">
    <w:name w:val="content1"/>
    <w:qFormat/>
    <w:rsid w:val="00673450"/>
    <w:rPr>
      <w:rFonts w:ascii="??" w:hAnsi="??" w:hint="default"/>
      <w:b w:val="0"/>
      <w:bCs w:val="0"/>
      <w:i w:val="0"/>
      <w:iCs w:val="0"/>
      <w:strike w:val="0"/>
      <w:dstrike w:val="0"/>
      <w:sz w:val="16"/>
      <w:szCs w:val="16"/>
      <w:u w:val="none"/>
    </w:rPr>
  </w:style>
  <w:style w:type="character" w:customStyle="1" w:styleId="5Char">
    <w:name w:val="标题 5 Char"/>
    <w:link w:val="5"/>
    <w:rsid w:val="00673450"/>
    <w:rPr>
      <w:rFonts w:ascii="Times New Roman" w:eastAsia="宋体" w:hAnsi="Times New Roman" w:cs="Times New Roman"/>
      <w:b/>
      <w:sz w:val="28"/>
      <w:szCs w:val="20"/>
    </w:rPr>
  </w:style>
  <w:style w:type="character" w:customStyle="1" w:styleId="Char6">
    <w:name w:val="页眉 Char"/>
    <w:link w:val="afd"/>
    <w:qFormat/>
    <w:rsid w:val="00673450"/>
    <w:rPr>
      <w:rFonts w:ascii="Times New Roman" w:eastAsia="宋体" w:hAnsi="Times New Roman" w:cs="Times New Roman"/>
      <w:sz w:val="18"/>
      <w:szCs w:val="18"/>
    </w:rPr>
  </w:style>
  <w:style w:type="character" w:customStyle="1" w:styleId="Char7">
    <w:name w:val="纯文本 Char"/>
    <w:link w:val="afe"/>
    <w:qFormat/>
    <w:rsid w:val="00673450"/>
    <w:rPr>
      <w:rFonts w:ascii="宋体" w:eastAsia="宋体" w:hAnsi="Courier New" w:cs="Times New Roman"/>
      <w:szCs w:val="20"/>
    </w:rPr>
  </w:style>
  <w:style w:type="character" w:customStyle="1" w:styleId="Char8">
    <w:name w:val="第*章 Char"/>
    <w:qFormat/>
    <w:rsid w:val="00673450"/>
    <w:rPr>
      <w:rFonts w:ascii="Arial" w:eastAsia="黑体" w:hAnsi="Arial"/>
      <w:b/>
      <w:bCs/>
      <w:kern w:val="2"/>
      <w:sz w:val="32"/>
      <w:szCs w:val="32"/>
    </w:rPr>
  </w:style>
  <w:style w:type="character" w:customStyle="1" w:styleId="3Char2">
    <w:name w:val="正文文本缩进 3 Char"/>
    <w:link w:val="35"/>
    <w:qFormat/>
    <w:rsid w:val="00673450"/>
    <w:rPr>
      <w:rFonts w:ascii="宋体" w:eastAsia="宋体" w:hAnsi="Times New Roman" w:cs="Times New Roman"/>
      <w:b/>
      <w:bCs/>
      <w:sz w:val="24"/>
      <w:szCs w:val="24"/>
    </w:rPr>
  </w:style>
  <w:style w:type="character" w:customStyle="1" w:styleId="unnamed4">
    <w:name w:val="unnamed4"/>
    <w:basedOn w:val="a5"/>
    <w:qFormat/>
    <w:rsid w:val="00673450"/>
  </w:style>
  <w:style w:type="character" w:customStyle="1" w:styleId="proddescription">
    <w:name w:val="proddescription"/>
    <w:basedOn w:val="a5"/>
    <w:rsid w:val="00673450"/>
  </w:style>
  <w:style w:type="character" w:customStyle="1" w:styleId="Char9">
    <w:name w:val="页脚 Char"/>
    <w:link w:val="aff"/>
    <w:qFormat/>
    <w:rsid w:val="00673450"/>
    <w:rPr>
      <w:rFonts w:ascii="Times New Roman" w:eastAsia="宋体" w:hAnsi="Times New Roman" w:cs="Times New Roman"/>
      <w:sz w:val="18"/>
      <w:szCs w:val="18"/>
    </w:rPr>
  </w:style>
  <w:style w:type="character" w:customStyle="1" w:styleId="Chara">
    <w:name w:val="正文文字首行缩进 Char"/>
    <w:qFormat/>
    <w:rsid w:val="00673450"/>
    <w:rPr>
      <w:kern w:val="2"/>
      <w:sz w:val="21"/>
      <w:szCs w:val="24"/>
    </w:rPr>
  </w:style>
  <w:style w:type="character" w:customStyle="1" w:styleId="--CharChar">
    <w:name w:val="--规划正文 Char Char"/>
    <w:qFormat/>
    <w:rsid w:val="00673450"/>
    <w:rPr>
      <w:rFonts w:eastAsia="宋体"/>
      <w:kern w:val="2"/>
      <w:sz w:val="24"/>
      <w:szCs w:val="24"/>
      <w:lang w:val="en-US" w:eastAsia="zh-CN" w:bidi="ar-SA"/>
    </w:rPr>
  </w:style>
  <w:style w:type="character" w:customStyle="1" w:styleId="Charb">
    <w:name w:val="正文首行缩进 Char"/>
    <w:link w:val="aff0"/>
    <w:qFormat/>
    <w:rsid w:val="00673450"/>
    <w:rPr>
      <w:rFonts w:ascii="Times New Roman" w:eastAsia="宋体" w:hAnsi="Times New Roman" w:cs="Times New Roman"/>
      <w:b/>
      <w:bCs/>
      <w:szCs w:val="24"/>
    </w:rPr>
  </w:style>
  <w:style w:type="character" w:customStyle="1" w:styleId="12">
    <w:name w:val="已访问的超链接1"/>
    <w:rsid w:val="00673450"/>
    <w:rPr>
      <w:color w:val="800080"/>
      <w:u w:val="single"/>
    </w:rPr>
  </w:style>
  <w:style w:type="character" w:customStyle="1" w:styleId="prodheadlines">
    <w:name w:val="prodheadlines"/>
    <w:basedOn w:val="a5"/>
    <w:rsid w:val="00673450"/>
  </w:style>
  <w:style w:type="character" w:customStyle="1" w:styleId="aff1">
    <w:name w:val="批注框文本 字符"/>
    <w:uiPriority w:val="99"/>
    <w:semiHidden/>
    <w:qFormat/>
    <w:rsid w:val="00673450"/>
    <w:rPr>
      <w:sz w:val="18"/>
      <w:szCs w:val="18"/>
    </w:rPr>
  </w:style>
  <w:style w:type="character" w:customStyle="1" w:styleId="z-Char0">
    <w:name w:val="z-窗体底端 Char"/>
    <w:link w:val="z-10"/>
    <w:rsid w:val="00673450"/>
    <w:rPr>
      <w:rFonts w:ascii="Arial" w:eastAsia="宋体" w:hAnsi="Arial" w:cs="Arial"/>
      <w:vanish/>
      <w:kern w:val="0"/>
      <w:sz w:val="16"/>
      <w:szCs w:val="16"/>
    </w:rPr>
  </w:style>
  <w:style w:type="character" w:customStyle="1" w:styleId="1Char0">
    <w:name w:val="章标题1 Char"/>
    <w:rsid w:val="00673450"/>
    <w:rPr>
      <w:rFonts w:eastAsia="宋体"/>
      <w:b/>
      <w:bCs/>
      <w:kern w:val="2"/>
      <w:sz w:val="32"/>
      <w:szCs w:val="32"/>
      <w:lang w:val="en-US" w:eastAsia="zh-CN" w:bidi="ar-SA"/>
    </w:rPr>
  </w:style>
  <w:style w:type="character" w:customStyle="1" w:styleId="mode">
    <w:name w:val="mode"/>
    <w:basedOn w:val="a5"/>
    <w:qFormat/>
    <w:rsid w:val="00673450"/>
  </w:style>
  <w:style w:type="character" w:customStyle="1" w:styleId="font2">
    <w:name w:val="font2"/>
    <w:basedOn w:val="a5"/>
    <w:qFormat/>
    <w:rsid w:val="00673450"/>
  </w:style>
  <w:style w:type="character" w:customStyle="1" w:styleId="6Char">
    <w:name w:val="标题 6 Char"/>
    <w:link w:val="6"/>
    <w:rsid w:val="00673450"/>
    <w:rPr>
      <w:rFonts w:ascii="Arial" w:eastAsia="黑体" w:hAnsi="Arial" w:cs="Times New Roman"/>
      <w:b/>
      <w:sz w:val="24"/>
      <w:szCs w:val="20"/>
    </w:rPr>
  </w:style>
  <w:style w:type="character" w:customStyle="1" w:styleId="Charc">
    <w:name w:val="批注文字 Char"/>
    <w:link w:val="aff2"/>
    <w:rsid w:val="00673450"/>
    <w:rPr>
      <w:rFonts w:ascii="宋体" w:eastAsia="宋体" w:hAnsi="Times New Roman" w:cs="Times New Roman"/>
      <w:kern w:val="0"/>
      <w:sz w:val="34"/>
      <w:szCs w:val="20"/>
    </w:rPr>
  </w:style>
  <w:style w:type="character" w:customStyle="1" w:styleId="Chard">
    <w:name w:val="正文文本 Char"/>
    <w:link w:val="aff3"/>
    <w:qFormat/>
    <w:rsid w:val="00673450"/>
    <w:rPr>
      <w:rFonts w:ascii="Times New Roman" w:eastAsia="宋体" w:hAnsi="Times New Roman" w:cs="Times New Roman"/>
      <w:b/>
      <w:bCs/>
      <w:sz w:val="24"/>
      <w:szCs w:val="24"/>
    </w:rPr>
  </w:style>
  <w:style w:type="character" w:customStyle="1" w:styleId="text">
    <w:name w:val="text"/>
    <w:basedOn w:val="a5"/>
    <w:rsid w:val="00673450"/>
  </w:style>
  <w:style w:type="character" w:customStyle="1" w:styleId="2Char">
    <w:name w:val="标题 2 Char"/>
    <w:aliases w:val="H2 Char,h2 Char,sect 1.2 Char,Heading 2 Hidden Char,Heading 2 CCBS Char,heading 2 Char,第一章 标题 2 Char,ISO1 Char,Underrubrik1 Char,prop2 Char,标题 1.1 Char,Title2 Char,标题二 Char,H21 Char,Level 2 Topic Heading Char,Second Level Topic Char,H22 Char"/>
    <w:link w:val="2"/>
    <w:qFormat/>
    <w:rsid w:val="00673450"/>
    <w:rPr>
      <w:rFonts w:ascii="宋体" w:eastAsia="宋体" w:hAnsi="宋体" w:cs="Times New Roman"/>
      <w:b/>
      <w:bCs/>
      <w:kern w:val="0"/>
      <w:sz w:val="24"/>
      <w:szCs w:val="20"/>
    </w:rPr>
  </w:style>
  <w:style w:type="character" w:customStyle="1" w:styleId="Chare">
    <w:name w:val="文档结构图 Char"/>
    <w:link w:val="aff4"/>
    <w:semiHidden/>
    <w:rsid w:val="00673450"/>
    <w:rPr>
      <w:rFonts w:ascii="Times New Roman" w:eastAsia="宋体" w:hAnsi="Times New Roman" w:cs="Times New Roman"/>
      <w:szCs w:val="24"/>
      <w:shd w:val="clear" w:color="auto" w:fill="000080"/>
    </w:rPr>
  </w:style>
  <w:style w:type="paragraph" w:styleId="aff5">
    <w:name w:val="caption"/>
    <w:basedOn w:val="a3"/>
    <w:next w:val="a3"/>
    <w:qFormat/>
    <w:rsid w:val="00673450"/>
    <w:pPr>
      <w:widowControl/>
      <w:spacing w:line="360" w:lineRule="auto"/>
      <w:ind w:firstLineChars="920" w:firstLine="1940"/>
      <w:jc w:val="left"/>
    </w:pPr>
    <w:rPr>
      <w:rFonts w:ascii="宋体" w:eastAsia="宋体" w:hAnsi="宋体"/>
      <w:b/>
      <w:bCs/>
      <w:kern w:val="0"/>
      <w:sz w:val="20"/>
      <w:szCs w:val="20"/>
    </w:rPr>
  </w:style>
  <w:style w:type="paragraph" w:styleId="af3">
    <w:name w:val="Balloon Text"/>
    <w:basedOn w:val="a3"/>
    <w:link w:val="Char0"/>
    <w:semiHidden/>
    <w:qFormat/>
    <w:rsid w:val="00673450"/>
    <w:rPr>
      <w:rFonts w:ascii="Times New Roman" w:eastAsia="宋体" w:hAnsi="Times New Roman"/>
      <w:kern w:val="0"/>
      <w:sz w:val="18"/>
      <w:szCs w:val="18"/>
    </w:rPr>
  </w:style>
  <w:style w:type="paragraph" w:styleId="afa">
    <w:name w:val="annotation subject"/>
    <w:basedOn w:val="aff2"/>
    <w:next w:val="aff2"/>
    <w:link w:val="Char3"/>
    <w:rsid w:val="00673450"/>
    <w:pPr>
      <w:autoSpaceDE/>
      <w:autoSpaceDN/>
      <w:adjustRightInd/>
      <w:textAlignment w:val="auto"/>
    </w:pPr>
    <w:rPr>
      <w:b/>
      <w:bCs/>
      <w:sz w:val="20"/>
      <w:szCs w:val="24"/>
    </w:rPr>
  </w:style>
  <w:style w:type="paragraph" w:styleId="25">
    <w:name w:val="toc 2"/>
    <w:basedOn w:val="a3"/>
    <w:next w:val="a3"/>
    <w:semiHidden/>
    <w:rsid w:val="00673450"/>
    <w:pPr>
      <w:tabs>
        <w:tab w:val="right" w:leader="dot" w:pos="8296"/>
      </w:tabs>
      <w:ind w:left="210"/>
      <w:jc w:val="left"/>
    </w:pPr>
    <w:rPr>
      <w:rFonts w:ascii="Times New Roman" w:eastAsia="宋体" w:hAnsi="Times New Roman"/>
      <w:smallCaps/>
      <w:szCs w:val="24"/>
    </w:rPr>
  </w:style>
  <w:style w:type="paragraph" w:styleId="35">
    <w:name w:val="Body Text Indent 3"/>
    <w:basedOn w:val="a3"/>
    <w:link w:val="3Char2"/>
    <w:rsid w:val="00673450"/>
    <w:pPr>
      <w:spacing w:line="360" w:lineRule="auto"/>
      <w:ind w:firstLineChars="200" w:firstLine="482"/>
    </w:pPr>
    <w:rPr>
      <w:rFonts w:ascii="宋体" w:eastAsia="宋体" w:hAnsi="Times New Roman"/>
      <w:b/>
      <w:bCs/>
      <w:kern w:val="0"/>
      <w:sz w:val="24"/>
      <w:szCs w:val="24"/>
    </w:rPr>
  </w:style>
  <w:style w:type="paragraph" w:styleId="42">
    <w:name w:val="toc 4"/>
    <w:basedOn w:val="a3"/>
    <w:next w:val="a3"/>
    <w:semiHidden/>
    <w:rsid w:val="00673450"/>
    <w:pPr>
      <w:ind w:left="630"/>
      <w:jc w:val="left"/>
    </w:pPr>
    <w:rPr>
      <w:rFonts w:ascii="Times New Roman" w:eastAsia="宋体" w:hAnsi="Times New Roman"/>
      <w:szCs w:val="21"/>
    </w:rPr>
  </w:style>
  <w:style w:type="paragraph" w:styleId="aff4">
    <w:name w:val="Document Map"/>
    <w:basedOn w:val="a3"/>
    <w:link w:val="Chare"/>
    <w:semiHidden/>
    <w:rsid w:val="00673450"/>
    <w:pPr>
      <w:shd w:val="clear" w:color="auto" w:fill="000080"/>
    </w:pPr>
    <w:rPr>
      <w:rFonts w:ascii="Times New Roman" w:eastAsia="宋体" w:hAnsi="Times New Roman"/>
      <w:kern w:val="0"/>
      <w:sz w:val="20"/>
      <w:szCs w:val="24"/>
    </w:rPr>
  </w:style>
  <w:style w:type="paragraph" w:styleId="afd">
    <w:name w:val="header"/>
    <w:basedOn w:val="a3"/>
    <w:link w:val="Char6"/>
    <w:qFormat/>
    <w:rsid w:val="00673450"/>
    <w:pPr>
      <w:pBdr>
        <w:bottom w:val="single" w:sz="6" w:space="1" w:color="auto"/>
      </w:pBdr>
      <w:tabs>
        <w:tab w:val="center" w:pos="4153"/>
        <w:tab w:val="right" w:pos="8306"/>
      </w:tabs>
      <w:snapToGrid w:val="0"/>
      <w:jc w:val="center"/>
    </w:pPr>
    <w:rPr>
      <w:rFonts w:ascii="Times New Roman" w:eastAsia="宋体" w:hAnsi="Times New Roman"/>
      <w:kern w:val="0"/>
      <w:sz w:val="18"/>
      <w:szCs w:val="18"/>
    </w:rPr>
  </w:style>
  <w:style w:type="paragraph" w:styleId="af9">
    <w:name w:val="Date"/>
    <w:basedOn w:val="a3"/>
    <w:next w:val="a3"/>
    <w:link w:val="Char2"/>
    <w:qFormat/>
    <w:rsid w:val="00673450"/>
    <w:rPr>
      <w:rFonts w:ascii="宋体" w:eastAsia="宋体" w:hAnsi="Courier New"/>
      <w:kern w:val="0"/>
      <w:sz w:val="32"/>
      <w:szCs w:val="20"/>
    </w:rPr>
  </w:style>
  <w:style w:type="paragraph" w:styleId="aff3">
    <w:name w:val="Body Text"/>
    <w:basedOn w:val="a3"/>
    <w:link w:val="Chard"/>
    <w:qFormat/>
    <w:rsid w:val="00673450"/>
    <w:pPr>
      <w:spacing w:line="360" w:lineRule="auto"/>
    </w:pPr>
    <w:rPr>
      <w:rFonts w:ascii="Times New Roman" w:eastAsia="宋体" w:hAnsi="Times New Roman"/>
      <w:b/>
      <w:bCs/>
      <w:kern w:val="0"/>
      <w:sz w:val="24"/>
      <w:szCs w:val="24"/>
    </w:rPr>
  </w:style>
  <w:style w:type="paragraph" w:customStyle="1" w:styleId="aff6">
    <w:name w:val="正文样式"/>
    <w:basedOn w:val="a3"/>
    <w:rsid w:val="00673450"/>
    <w:pPr>
      <w:adjustRightInd w:val="0"/>
      <w:spacing w:line="400" w:lineRule="atLeast"/>
      <w:ind w:firstLineChars="203" w:firstLine="570"/>
      <w:textAlignment w:val="baseline"/>
    </w:pPr>
    <w:rPr>
      <w:rFonts w:ascii="Times New Roman" w:eastAsia="仿宋_GB2312" w:hAnsi="Times New Roman"/>
      <w:kern w:val="0"/>
      <w:sz w:val="28"/>
      <w:szCs w:val="20"/>
    </w:rPr>
  </w:style>
  <w:style w:type="paragraph" w:customStyle="1" w:styleId="CharChar">
    <w:name w:val="Char Char"/>
    <w:basedOn w:val="a3"/>
    <w:qFormat/>
    <w:rsid w:val="00673450"/>
    <w:rPr>
      <w:rFonts w:ascii="Tahoma" w:eastAsia="宋体" w:hAnsi="Tahoma"/>
      <w:sz w:val="24"/>
      <w:szCs w:val="20"/>
    </w:rPr>
  </w:style>
  <w:style w:type="paragraph" w:styleId="a4">
    <w:name w:val="Normal Indent"/>
    <w:aliases w:val="表正文,正文非缩进,特点,body text,鋘drad,???änd,Body Text(ch),正文（首行缩进两字） Char Char,正文（首行缩进两字） Char,正文非缩进 Char,段1,缩进,四号,ALT+Z,bt,?y????×?,?y????,?y?????,????,建议书标准,正文双线,表正文 Char,正文不缩进,特点 Char,,四号 Char Char,正文缩进William,中文正文,水上软件,正文（首行缩进两字）1,正文编号,标题四,±"/>
    <w:basedOn w:val="a3"/>
    <w:link w:val="Char"/>
    <w:qFormat/>
    <w:rsid w:val="00673450"/>
    <w:pPr>
      <w:ind w:firstLine="420"/>
    </w:pPr>
    <w:rPr>
      <w:rFonts w:ascii="Times New Roman" w:eastAsia="宋体" w:hAnsi="Times New Roman"/>
      <w:kern w:val="0"/>
      <w:sz w:val="20"/>
      <w:szCs w:val="20"/>
    </w:rPr>
  </w:style>
  <w:style w:type="paragraph" w:styleId="af6">
    <w:name w:val="Title"/>
    <w:basedOn w:val="a3"/>
    <w:link w:val="Char1"/>
    <w:qFormat/>
    <w:rsid w:val="00673450"/>
    <w:pPr>
      <w:spacing w:before="240" w:after="60"/>
      <w:jc w:val="center"/>
      <w:outlineLvl w:val="0"/>
    </w:pPr>
    <w:rPr>
      <w:rFonts w:ascii="Arial" w:eastAsia="隶书" w:hAnsi="Arial"/>
      <w:b/>
      <w:bCs/>
      <w:kern w:val="0"/>
      <w:sz w:val="32"/>
      <w:szCs w:val="32"/>
    </w:rPr>
  </w:style>
  <w:style w:type="paragraph" w:styleId="aff7">
    <w:name w:val="Normal (Web)"/>
    <w:basedOn w:val="a3"/>
    <w:qFormat/>
    <w:rsid w:val="00673450"/>
    <w:rPr>
      <w:rFonts w:ascii="Times New Roman" w:eastAsia="宋体" w:hAnsi="Times New Roman"/>
      <w:sz w:val="24"/>
      <w:szCs w:val="24"/>
    </w:rPr>
  </w:style>
  <w:style w:type="paragraph" w:styleId="afe">
    <w:name w:val="Plain Text"/>
    <w:basedOn w:val="a3"/>
    <w:link w:val="Char7"/>
    <w:rsid w:val="00673450"/>
    <w:rPr>
      <w:rFonts w:ascii="宋体" w:eastAsia="宋体" w:hAnsi="Courier New"/>
      <w:kern w:val="0"/>
      <w:sz w:val="20"/>
      <w:szCs w:val="20"/>
    </w:rPr>
  </w:style>
  <w:style w:type="paragraph" w:styleId="81">
    <w:name w:val="toc 8"/>
    <w:basedOn w:val="a3"/>
    <w:next w:val="a3"/>
    <w:semiHidden/>
    <w:qFormat/>
    <w:rsid w:val="00673450"/>
    <w:pPr>
      <w:ind w:left="1470"/>
      <w:jc w:val="left"/>
    </w:pPr>
    <w:rPr>
      <w:rFonts w:ascii="Times New Roman" w:eastAsia="宋体" w:hAnsi="Times New Roman"/>
      <w:szCs w:val="21"/>
    </w:rPr>
  </w:style>
  <w:style w:type="paragraph" w:styleId="HTML0">
    <w:name w:val="HTML Preformatted"/>
    <w:basedOn w:val="a3"/>
    <w:link w:val="HTMLChar"/>
    <w:rsid w:val="0067345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eastAsia="Arial Unicode MS" w:hAnsi="Arial Unicode MS"/>
      <w:color w:val="000000"/>
      <w:kern w:val="0"/>
      <w:sz w:val="20"/>
      <w:szCs w:val="20"/>
    </w:rPr>
  </w:style>
  <w:style w:type="paragraph" w:styleId="aff0">
    <w:name w:val="Body Text First Indent"/>
    <w:basedOn w:val="aff3"/>
    <w:link w:val="Charb"/>
    <w:qFormat/>
    <w:rsid w:val="00673450"/>
    <w:pPr>
      <w:spacing w:after="120" w:line="240" w:lineRule="auto"/>
      <w:ind w:firstLineChars="100" w:firstLine="420"/>
    </w:pPr>
    <w:rPr>
      <w:sz w:val="20"/>
    </w:rPr>
  </w:style>
  <w:style w:type="paragraph" w:styleId="36">
    <w:name w:val="toc 3"/>
    <w:basedOn w:val="a3"/>
    <w:next w:val="a3"/>
    <w:semiHidden/>
    <w:rsid w:val="00673450"/>
    <w:pPr>
      <w:ind w:left="420"/>
      <w:jc w:val="left"/>
    </w:pPr>
    <w:rPr>
      <w:rFonts w:ascii="Times New Roman" w:eastAsia="宋体" w:hAnsi="Times New Roman"/>
      <w:i/>
      <w:iCs/>
      <w:szCs w:val="24"/>
    </w:rPr>
  </w:style>
  <w:style w:type="paragraph" w:styleId="22">
    <w:name w:val="Body Text 2"/>
    <w:basedOn w:val="a3"/>
    <w:link w:val="2Char1"/>
    <w:rsid w:val="00673450"/>
    <w:pPr>
      <w:spacing w:line="360" w:lineRule="auto"/>
    </w:pPr>
    <w:rPr>
      <w:rFonts w:ascii="Times New Roman" w:eastAsia="宋体" w:hAnsi="Times New Roman"/>
      <w:kern w:val="0"/>
      <w:sz w:val="24"/>
      <w:szCs w:val="24"/>
    </w:rPr>
  </w:style>
  <w:style w:type="paragraph" w:styleId="61">
    <w:name w:val="toc 6"/>
    <w:basedOn w:val="a3"/>
    <w:next w:val="a3"/>
    <w:semiHidden/>
    <w:rsid w:val="00673450"/>
    <w:pPr>
      <w:ind w:left="1050"/>
      <w:jc w:val="left"/>
    </w:pPr>
    <w:rPr>
      <w:rFonts w:ascii="Times New Roman" w:eastAsia="宋体" w:hAnsi="Times New Roman"/>
      <w:szCs w:val="21"/>
    </w:rPr>
  </w:style>
  <w:style w:type="paragraph" w:styleId="aff2">
    <w:name w:val="annotation text"/>
    <w:basedOn w:val="a3"/>
    <w:link w:val="Charc"/>
    <w:qFormat/>
    <w:rsid w:val="00673450"/>
    <w:pPr>
      <w:autoSpaceDE w:val="0"/>
      <w:autoSpaceDN w:val="0"/>
      <w:adjustRightInd w:val="0"/>
      <w:jc w:val="left"/>
      <w:textAlignment w:val="baseline"/>
    </w:pPr>
    <w:rPr>
      <w:rFonts w:ascii="宋体" w:eastAsia="宋体" w:hAnsi="Times New Roman"/>
      <w:kern w:val="0"/>
      <w:sz w:val="34"/>
      <w:szCs w:val="20"/>
    </w:rPr>
  </w:style>
  <w:style w:type="paragraph" w:styleId="13">
    <w:name w:val="toc 1"/>
    <w:aliases w:val="目录"/>
    <w:basedOn w:val="a3"/>
    <w:next w:val="a3"/>
    <w:semiHidden/>
    <w:qFormat/>
    <w:rsid w:val="00673450"/>
    <w:pPr>
      <w:spacing w:before="120" w:after="120"/>
      <w:jc w:val="left"/>
    </w:pPr>
    <w:rPr>
      <w:rFonts w:ascii="Times New Roman" w:eastAsia="宋体" w:hAnsi="Times New Roman"/>
      <w:b/>
      <w:bCs/>
      <w:caps/>
      <w:szCs w:val="24"/>
    </w:rPr>
  </w:style>
  <w:style w:type="paragraph" w:customStyle="1" w:styleId="aff8">
    <w:name w:val="自定义正文"/>
    <w:basedOn w:val="a3"/>
    <w:qFormat/>
    <w:rsid w:val="00673450"/>
    <w:pPr>
      <w:spacing w:afterLines="50"/>
      <w:ind w:leftChars="600" w:left="600"/>
    </w:pPr>
    <w:rPr>
      <w:rFonts w:ascii="Times New Roman" w:eastAsia="宋体" w:hAnsi="Times New Roman"/>
      <w:szCs w:val="24"/>
    </w:rPr>
  </w:style>
  <w:style w:type="paragraph" w:styleId="a">
    <w:name w:val="List Bullet"/>
    <w:basedOn w:val="a3"/>
    <w:rsid w:val="00673450"/>
    <w:pPr>
      <w:numPr>
        <w:numId w:val="1"/>
      </w:numPr>
      <w:tabs>
        <w:tab w:val="left" w:pos="360"/>
      </w:tabs>
    </w:pPr>
    <w:rPr>
      <w:rFonts w:ascii="Times New Roman" w:eastAsia="宋体" w:hAnsi="Times New Roman"/>
      <w:szCs w:val="20"/>
    </w:rPr>
  </w:style>
  <w:style w:type="paragraph" w:customStyle="1" w:styleId="Char10">
    <w:name w:val="Char1"/>
    <w:basedOn w:val="a3"/>
    <w:rsid w:val="00673450"/>
    <w:pPr>
      <w:jc w:val="left"/>
    </w:pPr>
    <w:rPr>
      <w:rFonts w:ascii="Tahoma" w:eastAsia="宋体" w:hAnsi="Tahoma"/>
      <w:sz w:val="24"/>
      <w:szCs w:val="20"/>
    </w:rPr>
  </w:style>
  <w:style w:type="paragraph" w:styleId="aff">
    <w:name w:val="footer"/>
    <w:basedOn w:val="a3"/>
    <w:link w:val="Char9"/>
    <w:qFormat/>
    <w:rsid w:val="00673450"/>
    <w:pPr>
      <w:tabs>
        <w:tab w:val="center" w:pos="4153"/>
        <w:tab w:val="right" w:pos="8306"/>
      </w:tabs>
      <w:snapToGrid w:val="0"/>
      <w:jc w:val="left"/>
    </w:pPr>
    <w:rPr>
      <w:rFonts w:ascii="Times New Roman" w:eastAsia="宋体" w:hAnsi="Times New Roman"/>
      <w:kern w:val="0"/>
      <w:sz w:val="18"/>
      <w:szCs w:val="18"/>
    </w:rPr>
  </w:style>
  <w:style w:type="paragraph" w:customStyle="1" w:styleId="aff9">
    <w:name w:val="列表项目"/>
    <w:basedOn w:val="a3"/>
    <w:qFormat/>
    <w:rsid w:val="00673450"/>
    <w:pPr>
      <w:tabs>
        <w:tab w:val="left" w:pos="420"/>
        <w:tab w:val="left" w:pos="1080"/>
      </w:tabs>
      <w:spacing w:line="288" w:lineRule="auto"/>
      <w:ind w:left="1080" w:hanging="360"/>
    </w:pPr>
    <w:rPr>
      <w:rFonts w:ascii="Times New Roman" w:eastAsia="宋体" w:hAnsi="Times New Roman"/>
      <w:sz w:val="24"/>
      <w:szCs w:val="20"/>
    </w:rPr>
  </w:style>
  <w:style w:type="paragraph" w:styleId="21">
    <w:name w:val="Body Text Indent 2"/>
    <w:basedOn w:val="a3"/>
    <w:link w:val="2Char0"/>
    <w:qFormat/>
    <w:rsid w:val="00673450"/>
    <w:pPr>
      <w:spacing w:beforeLines="50" w:afterLines="50" w:line="120" w:lineRule="auto"/>
      <w:ind w:firstLineChars="400" w:firstLine="840"/>
      <w:jc w:val="left"/>
    </w:pPr>
    <w:rPr>
      <w:rFonts w:ascii="宋体" w:eastAsia="宋体" w:hAnsi="宋体"/>
      <w:kern w:val="0"/>
      <w:sz w:val="20"/>
      <w:szCs w:val="24"/>
    </w:rPr>
  </w:style>
  <w:style w:type="paragraph" w:styleId="14">
    <w:name w:val="index 1"/>
    <w:basedOn w:val="a3"/>
    <w:next w:val="a3"/>
    <w:semiHidden/>
    <w:qFormat/>
    <w:rsid w:val="00673450"/>
    <w:pPr>
      <w:tabs>
        <w:tab w:val="left" w:pos="3360"/>
      </w:tabs>
      <w:spacing w:line="520" w:lineRule="exact"/>
      <w:ind w:leftChars="50" w:left="419" w:hangingChars="131" w:hanging="314"/>
      <w:jc w:val="center"/>
      <w:outlineLvl w:val="3"/>
    </w:pPr>
    <w:rPr>
      <w:rFonts w:ascii="宋体" w:eastAsia="宋体" w:hAnsi="宋体"/>
      <w:sz w:val="24"/>
      <w:szCs w:val="24"/>
    </w:rPr>
  </w:style>
  <w:style w:type="paragraph" w:styleId="71">
    <w:name w:val="toc 7"/>
    <w:basedOn w:val="a3"/>
    <w:next w:val="a3"/>
    <w:semiHidden/>
    <w:rsid w:val="00673450"/>
    <w:pPr>
      <w:ind w:left="1260"/>
      <w:jc w:val="left"/>
    </w:pPr>
    <w:rPr>
      <w:rFonts w:ascii="Times New Roman" w:eastAsia="宋体" w:hAnsi="Times New Roman"/>
      <w:szCs w:val="21"/>
    </w:rPr>
  </w:style>
  <w:style w:type="paragraph" w:styleId="51">
    <w:name w:val="toc 5"/>
    <w:basedOn w:val="a3"/>
    <w:next w:val="a3"/>
    <w:semiHidden/>
    <w:qFormat/>
    <w:rsid w:val="00673450"/>
    <w:pPr>
      <w:ind w:left="840"/>
      <w:jc w:val="left"/>
    </w:pPr>
    <w:rPr>
      <w:rFonts w:ascii="Times New Roman" w:eastAsia="宋体" w:hAnsi="Times New Roman"/>
      <w:szCs w:val="21"/>
    </w:rPr>
  </w:style>
  <w:style w:type="paragraph" w:styleId="91">
    <w:name w:val="toc 9"/>
    <w:basedOn w:val="a3"/>
    <w:next w:val="a3"/>
    <w:semiHidden/>
    <w:qFormat/>
    <w:rsid w:val="00673450"/>
    <w:pPr>
      <w:ind w:left="1680"/>
      <w:jc w:val="left"/>
    </w:pPr>
    <w:rPr>
      <w:rFonts w:ascii="Times New Roman" w:eastAsia="宋体" w:hAnsi="Times New Roman"/>
      <w:szCs w:val="21"/>
    </w:rPr>
  </w:style>
  <w:style w:type="paragraph" w:styleId="afc">
    <w:name w:val="Body Text Indent"/>
    <w:aliases w:val="正文文字首行缩进,HD正文1,特点标题,上海中望标准,小黑点符号,Body Text1,小黑点符号 Char Char Char Char,正文1，正文内容,正文普通文字,正文小标题"/>
    <w:basedOn w:val="a3"/>
    <w:link w:val="Char5"/>
    <w:qFormat/>
    <w:rsid w:val="00673450"/>
    <w:pPr>
      <w:spacing w:line="360" w:lineRule="auto"/>
      <w:ind w:firstLineChars="200" w:firstLine="420"/>
    </w:pPr>
    <w:rPr>
      <w:rFonts w:ascii="Times New Roman" w:eastAsia="宋体" w:hAnsi="Times New Roman"/>
      <w:kern w:val="0"/>
      <w:sz w:val="20"/>
      <w:szCs w:val="24"/>
    </w:rPr>
  </w:style>
  <w:style w:type="paragraph" w:styleId="33">
    <w:name w:val="Body Text 3"/>
    <w:basedOn w:val="a3"/>
    <w:link w:val="3Char"/>
    <w:qFormat/>
    <w:rsid w:val="00673450"/>
    <w:pPr>
      <w:spacing w:after="120"/>
    </w:pPr>
    <w:rPr>
      <w:rFonts w:ascii="Times New Roman" w:eastAsia="宋体" w:hAnsi="Times New Roman"/>
      <w:kern w:val="0"/>
      <w:sz w:val="16"/>
      <w:szCs w:val="16"/>
    </w:rPr>
  </w:style>
  <w:style w:type="paragraph" w:customStyle="1" w:styleId="9BOLD">
    <w:name w:val="汉仪细等线简9BOLD"/>
    <w:basedOn w:val="a3"/>
    <w:qFormat/>
    <w:rsid w:val="00673450"/>
    <w:pPr>
      <w:autoSpaceDE w:val="0"/>
      <w:autoSpaceDN w:val="0"/>
      <w:adjustRightInd w:val="0"/>
      <w:spacing w:line="240" w:lineRule="atLeast"/>
    </w:pPr>
    <w:rPr>
      <w:rFonts w:ascii="汉仪细等线简" w:eastAsia="汉仪细等线简" w:hAnsi="Times New Roman"/>
      <w:b/>
      <w:bCs/>
      <w:kern w:val="0"/>
      <w:sz w:val="18"/>
      <w:szCs w:val="18"/>
    </w:rPr>
  </w:style>
  <w:style w:type="paragraph" w:customStyle="1" w:styleId="15">
    <w:name w:val="样式1"/>
    <w:basedOn w:val="af6"/>
    <w:qFormat/>
    <w:rsid w:val="00673450"/>
    <w:pPr>
      <w:spacing w:before="120" w:after="120"/>
    </w:pPr>
    <w:rPr>
      <w:rFonts w:eastAsia="黑体"/>
      <w:b w:val="0"/>
      <w:sz w:val="30"/>
      <w:szCs w:val="21"/>
    </w:rPr>
  </w:style>
  <w:style w:type="paragraph" w:customStyle="1" w:styleId="font0">
    <w:name w:val="font0"/>
    <w:basedOn w:val="a3"/>
    <w:rsid w:val="00673450"/>
    <w:pPr>
      <w:widowControl/>
      <w:spacing w:before="100" w:beforeAutospacing="1" w:after="100" w:afterAutospacing="1"/>
      <w:jc w:val="left"/>
    </w:pPr>
    <w:rPr>
      <w:rFonts w:ascii="宋体" w:eastAsia="宋体" w:hAnsi="宋体" w:hint="eastAsia"/>
      <w:kern w:val="0"/>
      <w:sz w:val="24"/>
      <w:szCs w:val="24"/>
    </w:rPr>
  </w:style>
  <w:style w:type="paragraph" w:customStyle="1" w:styleId="z-10">
    <w:name w:val="z-窗体底端1"/>
    <w:basedOn w:val="a3"/>
    <w:next w:val="a3"/>
    <w:link w:val="z-Char0"/>
    <w:rsid w:val="00673450"/>
    <w:pPr>
      <w:widowControl/>
      <w:pBdr>
        <w:top w:val="single" w:sz="6" w:space="1" w:color="auto"/>
      </w:pBdr>
      <w:jc w:val="center"/>
    </w:pPr>
    <w:rPr>
      <w:rFonts w:ascii="Arial" w:eastAsia="宋体" w:hAnsi="Arial"/>
      <w:vanish/>
      <w:kern w:val="0"/>
      <w:sz w:val="16"/>
      <w:szCs w:val="16"/>
    </w:rPr>
  </w:style>
  <w:style w:type="paragraph" w:customStyle="1" w:styleId="word">
    <w:name w:val="word"/>
    <w:basedOn w:val="a3"/>
    <w:qFormat/>
    <w:rsid w:val="00673450"/>
    <w:pPr>
      <w:widowControl/>
      <w:spacing w:before="100" w:beforeAutospacing="1" w:after="100" w:afterAutospacing="1" w:line="301" w:lineRule="atLeast"/>
      <w:jc w:val="left"/>
    </w:pPr>
    <w:rPr>
      <w:rFonts w:ascii="ˎ̥" w:eastAsia="宋体" w:hAnsi="ˎ̥"/>
      <w:color w:val="000000"/>
      <w:kern w:val="0"/>
      <w:sz w:val="20"/>
      <w:szCs w:val="20"/>
    </w:rPr>
  </w:style>
  <w:style w:type="paragraph" w:customStyle="1" w:styleId="affa">
    <w:name w:val="È±Ê¡ÎÄ±¾"/>
    <w:basedOn w:val="a3"/>
    <w:rsid w:val="00673450"/>
    <w:pPr>
      <w:widowControl/>
      <w:overflowPunct w:val="0"/>
      <w:autoSpaceDE w:val="0"/>
      <w:autoSpaceDN w:val="0"/>
      <w:adjustRightInd w:val="0"/>
      <w:jc w:val="left"/>
      <w:textAlignment w:val="baseline"/>
    </w:pPr>
    <w:rPr>
      <w:rFonts w:ascii="Times New Roman" w:eastAsia="宋体" w:hAnsi="Times New Roman"/>
      <w:kern w:val="0"/>
      <w:sz w:val="24"/>
      <w:szCs w:val="20"/>
    </w:rPr>
  </w:style>
  <w:style w:type="paragraph" w:customStyle="1" w:styleId="240">
    <w:name w:val="2册标题4"/>
    <w:basedOn w:val="a3"/>
    <w:next w:val="a3"/>
    <w:rsid w:val="00673450"/>
    <w:pPr>
      <w:spacing w:beforeLines="50" w:afterLines="50" w:line="300" w:lineRule="auto"/>
      <w:ind w:leftChars="200" w:left="420"/>
      <w:outlineLvl w:val="3"/>
    </w:pPr>
    <w:rPr>
      <w:rFonts w:ascii="Arial" w:eastAsia="幼圆" w:hAnsi="Arial" w:cs="Arial"/>
      <w:b/>
      <w:sz w:val="24"/>
      <w:szCs w:val="24"/>
    </w:rPr>
  </w:style>
  <w:style w:type="paragraph" w:customStyle="1" w:styleId="Charf">
    <w:name w:val="Char"/>
    <w:basedOn w:val="a3"/>
    <w:qFormat/>
    <w:rsid w:val="00673450"/>
    <w:pPr>
      <w:widowControl/>
      <w:spacing w:after="160" w:line="240" w:lineRule="exact"/>
      <w:jc w:val="left"/>
    </w:pPr>
    <w:rPr>
      <w:rFonts w:ascii="Verdana" w:eastAsia="仿宋_GB2312" w:hAnsi="Verdana"/>
      <w:kern w:val="0"/>
      <w:sz w:val="24"/>
      <w:szCs w:val="20"/>
      <w:lang w:eastAsia="en-US"/>
    </w:rPr>
  </w:style>
  <w:style w:type="paragraph" w:customStyle="1" w:styleId="text1">
    <w:name w:val="text1"/>
    <w:basedOn w:val="a3"/>
    <w:rsid w:val="00673450"/>
    <w:pPr>
      <w:widowControl/>
      <w:spacing w:before="100" w:beforeAutospacing="1" w:after="100" w:afterAutospacing="1"/>
      <w:jc w:val="left"/>
    </w:pPr>
    <w:rPr>
      <w:rFonts w:ascii="宋体" w:eastAsia="宋体" w:hAnsi="宋体" w:cs="宋体"/>
      <w:kern w:val="0"/>
      <w:sz w:val="24"/>
      <w:szCs w:val="24"/>
    </w:rPr>
  </w:style>
  <w:style w:type="paragraph" w:customStyle="1" w:styleId="a0">
    <w:name w:val="方案要点"/>
    <w:basedOn w:val="a3"/>
    <w:qFormat/>
    <w:rsid w:val="00673450"/>
    <w:pPr>
      <w:numPr>
        <w:numId w:val="2"/>
      </w:numPr>
      <w:tabs>
        <w:tab w:val="left" w:pos="420"/>
      </w:tabs>
      <w:spacing w:line="360" w:lineRule="auto"/>
    </w:pPr>
    <w:rPr>
      <w:rFonts w:ascii="仿宋_GB2312" w:eastAsia="仿宋_GB2312" w:hAnsi="宋体"/>
      <w:color w:val="000000"/>
      <w:sz w:val="28"/>
      <w:szCs w:val="28"/>
    </w:rPr>
  </w:style>
  <w:style w:type="paragraph" w:customStyle="1" w:styleId="affb">
    <w:name w:val="正文(首行缩进)"/>
    <w:qFormat/>
    <w:rsid w:val="00673450"/>
    <w:pPr>
      <w:spacing w:line="360" w:lineRule="auto"/>
      <w:ind w:firstLineChars="200" w:firstLine="488"/>
      <w:jc w:val="both"/>
    </w:pPr>
    <w:rPr>
      <w:rFonts w:ascii="Times New Roman" w:eastAsia="仿宋_GB2312" w:hAnsi="Times New Roman"/>
      <w:spacing w:val="2"/>
      <w:sz w:val="24"/>
      <w:szCs w:val="24"/>
    </w:rPr>
  </w:style>
  <w:style w:type="paragraph" w:customStyle="1" w:styleId="font5">
    <w:name w:val="font5"/>
    <w:basedOn w:val="a3"/>
    <w:rsid w:val="00673450"/>
    <w:pPr>
      <w:widowControl/>
      <w:spacing w:before="100" w:beforeAutospacing="1" w:after="100" w:afterAutospacing="1"/>
      <w:jc w:val="left"/>
    </w:pPr>
    <w:rPr>
      <w:rFonts w:ascii="宋体" w:eastAsia="宋体" w:hAnsi="宋体" w:hint="eastAsia"/>
      <w:kern w:val="0"/>
      <w:sz w:val="18"/>
      <w:szCs w:val="18"/>
    </w:rPr>
  </w:style>
  <w:style w:type="paragraph" w:customStyle="1" w:styleId="z-1">
    <w:name w:val="z-窗体顶端1"/>
    <w:basedOn w:val="a3"/>
    <w:next w:val="a3"/>
    <w:link w:val="z-Char"/>
    <w:rsid w:val="00673450"/>
    <w:pPr>
      <w:widowControl/>
      <w:pBdr>
        <w:bottom w:val="single" w:sz="6" w:space="1" w:color="auto"/>
      </w:pBdr>
      <w:jc w:val="center"/>
    </w:pPr>
    <w:rPr>
      <w:rFonts w:ascii="Arial" w:eastAsia="宋体" w:hAnsi="Arial"/>
      <w:vanish/>
      <w:kern w:val="0"/>
      <w:sz w:val="16"/>
      <w:szCs w:val="16"/>
    </w:rPr>
  </w:style>
  <w:style w:type="paragraph" w:customStyle="1" w:styleId="CharCharCharChar1">
    <w:name w:val="Char Char Char Char1"/>
    <w:basedOn w:val="a3"/>
    <w:rsid w:val="00673450"/>
    <w:pPr>
      <w:widowControl/>
      <w:spacing w:after="160" w:line="240" w:lineRule="exact"/>
      <w:jc w:val="left"/>
    </w:pPr>
    <w:rPr>
      <w:rFonts w:ascii="Verdana" w:eastAsia="仿宋_GB2312" w:hAnsi="Verdana"/>
      <w:kern w:val="0"/>
      <w:sz w:val="24"/>
      <w:szCs w:val="20"/>
      <w:lang w:eastAsia="en-US"/>
    </w:rPr>
  </w:style>
  <w:style w:type="paragraph" w:customStyle="1" w:styleId="affc">
    <w:name w:val="段落正文"/>
    <w:basedOn w:val="afe"/>
    <w:rsid w:val="00673450"/>
    <w:pPr>
      <w:ind w:firstLineChars="200" w:firstLine="560"/>
    </w:pPr>
    <w:rPr>
      <w:sz w:val="28"/>
    </w:rPr>
  </w:style>
  <w:style w:type="paragraph" w:customStyle="1" w:styleId="00">
    <w:name w:val="00"/>
    <w:basedOn w:val="a3"/>
    <w:rsid w:val="00673450"/>
    <w:pPr>
      <w:autoSpaceDE w:val="0"/>
      <w:autoSpaceDN w:val="0"/>
      <w:adjustRightInd w:val="0"/>
      <w:jc w:val="left"/>
    </w:pPr>
    <w:rPr>
      <w:rFonts w:ascii="黑体" w:eastAsia="黑体" w:hAnsi="Times New Roman"/>
      <w:b/>
      <w:bCs/>
      <w:kern w:val="0"/>
      <w:sz w:val="20"/>
      <w:szCs w:val="20"/>
    </w:rPr>
  </w:style>
  <w:style w:type="paragraph" w:customStyle="1" w:styleId="41">
    <w:name w:val="样式41"/>
    <w:basedOn w:val="a3"/>
    <w:qFormat/>
    <w:rsid w:val="00673450"/>
    <w:pPr>
      <w:numPr>
        <w:numId w:val="3"/>
      </w:numPr>
      <w:tabs>
        <w:tab w:val="left" w:pos="945"/>
        <w:tab w:val="left" w:pos="2040"/>
      </w:tabs>
      <w:spacing w:line="360" w:lineRule="auto"/>
    </w:pPr>
    <w:rPr>
      <w:rFonts w:ascii="Times New Roman" w:eastAsia="宋体" w:hAnsi="Times New Roman"/>
      <w:b/>
      <w:color w:val="000000"/>
      <w:sz w:val="24"/>
      <w:szCs w:val="20"/>
    </w:rPr>
  </w:style>
  <w:style w:type="paragraph" w:customStyle="1" w:styleId="xl34">
    <w:name w:val="xl34"/>
    <w:basedOn w:val="a3"/>
    <w:rsid w:val="00673450"/>
    <w:pPr>
      <w:widowControl/>
      <w:pBdr>
        <w:left w:val="single" w:sz="4" w:space="0" w:color="auto"/>
      </w:pBdr>
      <w:spacing w:before="100" w:beforeAutospacing="1" w:after="100" w:afterAutospacing="1"/>
      <w:jc w:val="center"/>
      <w:textAlignment w:val="center"/>
    </w:pPr>
    <w:rPr>
      <w:rFonts w:ascii="宋体" w:eastAsia="宋体" w:hAnsi="宋体"/>
      <w:kern w:val="0"/>
      <w:sz w:val="24"/>
      <w:szCs w:val="24"/>
    </w:rPr>
  </w:style>
  <w:style w:type="paragraph" w:customStyle="1" w:styleId="Char30">
    <w:name w:val="Char3"/>
    <w:basedOn w:val="a3"/>
    <w:qFormat/>
    <w:rsid w:val="00673450"/>
    <w:pPr>
      <w:widowControl/>
      <w:spacing w:after="160" w:line="240" w:lineRule="exact"/>
      <w:jc w:val="left"/>
    </w:pPr>
    <w:rPr>
      <w:rFonts w:ascii="Verdana" w:eastAsia="仿宋_GB2312" w:hAnsi="Verdana"/>
      <w:kern w:val="0"/>
      <w:sz w:val="24"/>
      <w:szCs w:val="20"/>
      <w:lang w:eastAsia="en-US"/>
    </w:rPr>
  </w:style>
  <w:style w:type="paragraph" w:customStyle="1" w:styleId="affd">
    <w:name w:val="文档正文"/>
    <w:basedOn w:val="a3"/>
    <w:rsid w:val="00673450"/>
    <w:pPr>
      <w:adjustRightInd w:val="0"/>
      <w:spacing w:line="480" w:lineRule="atLeast"/>
      <w:ind w:firstLineChars="200" w:firstLine="567"/>
      <w:textAlignment w:val="baseline"/>
    </w:pPr>
    <w:rPr>
      <w:rFonts w:ascii="长城仿宋" w:eastAsia="宋体" w:hAnsi="Times New Roman"/>
      <w:kern w:val="0"/>
      <w:szCs w:val="20"/>
    </w:rPr>
  </w:style>
  <w:style w:type="paragraph" w:customStyle="1" w:styleId="affe">
    <w:name w:val="图"/>
    <w:basedOn w:val="a3"/>
    <w:rsid w:val="00673450"/>
    <w:pPr>
      <w:keepNext/>
      <w:adjustRightInd w:val="0"/>
      <w:snapToGrid w:val="0"/>
      <w:spacing w:before="60" w:after="60" w:line="300" w:lineRule="auto"/>
      <w:jc w:val="center"/>
    </w:pPr>
    <w:rPr>
      <w:rFonts w:ascii="Times New Roman" w:eastAsia="宋体" w:hAnsi="Times New Roman"/>
      <w:spacing w:val="20"/>
      <w:kern w:val="0"/>
      <w:sz w:val="24"/>
      <w:szCs w:val="20"/>
    </w:rPr>
  </w:style>
  <w:style w:type="paragraph" w:customStyle="1" w:styleId="92">
    <w:name w:val="9"/>
    <w:basedOn w:val="a3"/>
    <w:next w:val="a4"/>
    <w:rsid w:val="00673450"/>
    <w:pPr>
      <w:autoSpaceDE w:val="0"/>
      <w:autoSpaceDN w:val="0"/>
      <w:adjustRightInd w:val="0"/>
      <w:ind w:firstLine="420"/>
      <w:jc w:val="left"/>
      <w:textAlignment w:val="baseline"/>
    </w:pPr>
    <w:rPr>
      <w:rFonts w:ascii="宋体" w:eastAsia="宋体" w:hAnsi="Times New Roman"/>
      <w:kern w:val="0"/>
      <w:sz w:val="34"/>
      <w:szCs w:val="20"/>
    </w:rPr>
  </w:style>
  <w:style w:type="paragraph" w:customStyle="1" w:styleId="CharCharCharChar">
    <w:name w:val="Char Char Char Char"/>
    <w:basedOn w:val="a3"/>
    <w:qFormat/>
    <w:rsid w:val="00673450"/>
    <w:pPr>
      <w:widowControl/>
      <w:spacing w:after="160" w:line="240" w:lineRule="exact"/>
      <w:jc w:val="left"/>
    </w:pPr>
    <w:rPr>
      <w:rFonts w:ascii="Verdana" w:eastAsia="仿宋_GB2312" w:hAnsi="Verdana"/>
      <w:kern w:val="0"/>
      <w:sz w:val="24"/>
      <w:szCs w:val="20"/>
      <w:lang w:eastAsia="en-US"/>
    </w:rPr>
  </w:style>
  <w:style w:type="paragraph" w:customStyle="1" w:styleId="CharCharCharCharCharChar1CharCharCharCharCharCharCharCharCharCharCharCharChar">
    <w:name w:val="Char Char Char Char Char Char1 Char Char Char Char Char Char Char Char Char Char Char Char Char"/>
    <w:basedOn w:val="a3"/>
    <w:qFormat/>
    <w:rsid w:val="00673450"/>
    <w:pPr>
      <w:widowControl/>
      <w:spacing w:after="160" w:line="240" w:lineRule="exact"/>
      <w:jc w:val="left"/>
    </w:pPr>
    <w:rPr>
      <w:rFonts w:ascii="Arial" w:eastAsia="Times New Roman" w:hAnsi="Arial" w:cs="Verdana"/>
      <w:b/>
      <w:kern w:val="0"/>
      <w:sz w:val="24"/>
      <w:szCs w:val="24"/>
      <w:lang w:eastAsia="en-US"/>
    </w:rPr>
  </w:style>
  <w:style w:type="paragraph" w:customStyle="1" w:styleId="TableContents">
    <w:name w:val="Table Contents"/>
    <w:basedOn w:val="a3"/>
    <w:qFormat/>
    <w:rsid w:val="00673450"/>
    <w:pPr>
      <w:suppressAutoHyphens/>
      <w:autoSpaceDE w:val="0"/>
      <w:spacing w:after="120"/>
      <w:jc w:val="left"/>
    </w:pPr>
    <w:rPr>
      <w:rFonts w:ascii="Helvetica" w:eastAsia="宋体" w:hAnsi="Helvetica"/>
      <w:kern w:val="1"/>
      <w:sz w:val="20"/>
      <w:szCs w:val="20"/>
    </w:rPr>
  </w:style>
  <w:style w:type="paragraph" w:customStyle="1" w:styleId="CharCharCharCharChar">
    <w:name w:val="Char Char Char Char Char"/>
    <w:basedOn w:val="a3"/>
    <w:qFormat/>
    <w:rsid w:val="00673450"/>
    <w:rPr>
      <w:rFonts w:ascii="Tahoma" w:eastAsia="宋体" w:hAnsi="Tahoma"/>
      <w:sz w:val="24"/>
      <w:szCs w:val="20"/>
    </w:rPr>
  </w:style>
  <w:style w:type="paragraph" w:customStyle="1" w:styleId="----">
    <w:name w:val="--规划-表格-居中"/>
    <w:basedOn w:val="--"/>
    <w:qFormat/>
    <w:rsid w:val="00673450"/>
    <w:pPr>
      <w:spacing w:line="240" w:lineRule="auto"/>
      <w:ind w:firstLineChars="0" w:firstLine="0"/>
      <w:jc w:val="center"/>
    </w:pPr>
    <w:rPr>
      <w:sz w:val="20"/>
    </w:rPr>
  </w:style>
  <w:style w:type="paragraph" w:customStyle="1" w:styleId="--">
    <w:name w:val="--规划正文"/>
    <w:basedOn w:val="a3"/>
    <w:qFormat/>
    <w:rsid w:val="00673450"/>
    <w:pPr>
      <w:spacing w:line="360" w:lineRule="auto"/>
      <w:ind w:firstLineChars="200" w:firstLine="200"/>
    </w:pPr>
    <w:rPr>
      <w:rFonts w:ascii="Times New Roman" w:eastAsia="宋体" w:hAnsi="Times New Roman"/>
      <w:szCs w:val="20"/>
    </w:rPr>
  </w:style>
  <w:style w:type="paragraph" w:customStyle="1" w:styleId="16">
    <w:name w:val="小标题 1"/>
    <w:basedOn w:val="a3"/>
    <w:rsid w:val="00673450"/>
    <w:pPr>
      <w:autoSpaceDE w:val="0"/>
      <w:autoSpaceDN w:val="0"/>
      <w:adjustRightInd w:val="0"/>
      <w:spacing w:line="360" w:lineRule="atLeast"/>
    </w:pPr>
    <w:rPr>
      <w:rFonts w:ascii="文鼎粗黑" w:eastAsia="文鼎粗黑" w:hAnsi="Times New Roman"/>
      <w:kern w:val="0"/>
      <w:sz w:val="22"/>
      <w:szCs w:val="20"/>
    </w:rPr>
  </w:style>
  <w:style w:type="paragraph" w:customStyle="1" w:styleId="font6">
    <w:name w:val="font6"/>
    <w:basedOn w:val="a3"/>
    <w:rsid w:val="00673450"/>
    <w:pPr>
      <w:widowControl/>
      <w:spacing w:before="100" w:beforeAutospacing="1" w:after="100" w:afterAutospacing="1"/>
      <w:jc w:val="left"/>
    </w:pPr>
    <w:rPr>
      <w:rFonts w:ascii="Times New Roman" w:eastAsia="宋体" w:hAnsi="Times New Roman"/>
      <w:kern w:val="0"/>
      <w:sz w:val="24"/>
      <w:szCs w:val="24"/>
    </w:rPr>
  </w:style>
  <w:style w:type="paragraph" w:customStyle="1" w:styleId="afff">
    <w:name w:val="姜文清定义的正文"/>
    <w:basedOn w:val="a3"/>
    <w:rsid w:val="00673450"/>
    <w:pPr>
      <w:spacing w:line="240" w:lineRule="atLeast"/>
      <w:ind w:firstLine="567"/>
    </w:pPr>
    <w:rPr>
      <w:rFonts w:ascii="Times New Roman" w:eastAsia="宋体" w:hAnsi="Times New Roman"/>
      <w:szCs w:val="20"/>
    </w:rPr>
  </w:style>
  <w:style w:type="paragraph" w:customStyle="1" w:styleId="CharCharCharCharCharChar1Char">
    <w:name w:val="Char Char Char Char Char Char1 Char"/>
    <w:basedOn w:val="a3"/>
    <w:qFormat/>
    <w:rsid w:val="00673450"/>
    <w:pPr>
      <w:widowControl/>
      <w:spacing w:after="160" w:line="240" w:lineRule="exact"/>
      <w:jc w:val="left"/>
    </w:pPr>
    <w:rPr>
      <w:rFonts w:ascii="Verdana" w:eastAsia="宋体" w:hAnsi="Verdana"/>
      <w:kern w:val="0"/>
      <w:szCs w:val="20"/>
      <w:lang w:eastAsia="en-US"/>
    </w:rPr>
  </w:style>
  <w:style w:type="paragraph" w:customStyle="1" w:styleId="52">
    <w:name w:val="5"/>
    <w:basedOn w:val="a3"/>
    <w:rsid w:val="00673450"/>
    <w:pPr>
      <w:autoSpaceDE w:val="0"/>
      <w:autoSpaceDN w:val="0"/>
      <w:adjustRightInd w:val="0"/>
      <w:jc w:val="left"/>
    </w:pPr>
    <w:rPr>
      <w:rFonts w:ascii="宋体" w:eastAsia="宋体" w:hAnsi="Times New Roman"/>
      <w:b/>
      <w:bCs/>
      <w:kern w:val="0"/>
      <w:sz w:val="18"/>
      <w:szCs w:val="18"/>
    </w:rPr>
  </w:style>
  <w:style w:type="paragraph" w:customStyle="1" w:styleId="43">
    <w:name w:val="样式4"/>
    <w:basedOn w:val="a3"/>
    <w:qFormat/>
    <w:rsid w:val="00673450"/>
    <w:pPr>
      <w:tabs>
        <w:tab w:val="left" w:pos="842"/>
      </w:tabs>
      <w:spacing w:line="360" w:lineRule="auto"/>
      <w:ind w:left="842" w:hanging="420"/>
    </w:pPr>
    <w:rPr>
      <w:rFonts w:ascii="Times New Roman" w:eastAsia="宋体" w:hAnsi="Times New Roman"/>
      <w:sz w:val="24"/>
      <w:szCs w:val="24"/>
    </w:rPr>
  </w:style>
  <w:style w:type="paragraph" w:customStyle="1" w:styleId="17">
    <w:name w:val="列出段落1"/>
    <w:basedOn w:val="a3"/>
    <w:uiPriority w:val="99"/>
    <w:qFormat/>
    <w:rsid w:val="00673450"/>
    <w:pPr>
      <w:ind w:firstLineChars="200" w:firstLine="420"/>
    </w:pPr>
    <w:rPr>
      <w:rFonts w:ascii="Calibri" w:eastAsia="宋体" w:hAnsi="Calibri"/>
    </w:rPr>
  </w:style>
  <w:style w:type="paragraph" w:customStyle="1" w:styleId="CM2">
    <w:name w:val="CM2"/>
    <w:basedOn w:val="Default"/>
    <w:next w:val="Default"/>
    <w:rsid w:val="00673450"/>
    <w:pPr>
      <w:spacing w:line="200" w:lineRule="atLeast"/>
    </w:pPr>
    <w:rPr>
      <w:rFonts w:ascii="Arial" w:eastAsia="宋体" w:hAnsi="Arial" w:cs="Times New Roman"/>
      <w:color w:val="auto"/>
    </w:rPr>
  </w:style>
  <w:style w:type="paragraph" w:customStyle="1" w:styleId="Default">
    <w:name w:val="Default"/>
    <w:rsid w:val="00673450"/>
    <w:pPr>
      <w:widowControl w:val="0"/>
      <w:autoSpaceDE w:val="0"/>
      <w:autoSpaceDN w:val="0"/>
      <w:adjustRightInd w:val="0"/>
    </w:pPr>
    <w:rPr>
      <w:rFonts w:ascii="H Yb 2gj" w:eastAsia="H Yb 2gj" w:hAnsi="Times New Roman" w:cs="H Yb 2gj"/>
      <w:color w:val="000000"/>
      <w:sz w:val="24"/>
      <w:szCs w:val="24"/>
    </w:rPr>
  </w:style>
  <w:style w:type="paragraph" w:customStyle="1" w:styleId="---">
    <w:name w:val="--规划-题注"/>
    <w:basedOn w:val="a3"/>
    <w:next w:val="--"/>
    <w:qFormat/>
    <w:rsid w:val="00673450"/>
    <w:pPr>
      <w:spacing w:line="360" w:lineRule="auto"/>
      <w:jc w:val="center"/>
    </w:pPr>
    <w:rPr>
      <w:rFonts w:ascii="Times New Roman" w:eastAsia="黑体" w:hAnsi="Times New Roman"/>
      <w:szCs w:val="24"/>
    </w:rPr>
  </w:style>
  <w:style w:type="paragraph" w:customStyle="1" w:styleId="xl25">
    <w:name w:val="xl25"/>
    <w:basedOn w:val="a3"/>
    <w:rsid w:val="0067345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kern w:val="0"/>
      <w:sz w:val="24"/>
      <w:szCs w:val="24"/>
    </w:rPr>
  </w:style>
  <w:style w:type="paragraph" w:customStyle="1" w:styleId="USE1">
    <w:name w:val="USE 1"/>
    <w:basedOn w:val="a3"/>
    <w:rsid w:val="00673450"/>
    <w:pPr>
      <w:spacing w:line="200" w:lineRule="atLeast"/>
      <w:jc w:val="left"/>
    </w:pPr>
    <w:rPr>
      <w:rFonts w:ascii="宋体" w:eastAsia="宋体" w:hAnsi="宋体"/>
      <w:b/>
      <w:sz w:val="24"/>
      <w:szCs w:val="28"/>
    </w:rPr>
  </w:style>
  <w:style w:type="paragraph" w:customStyle="1" w:styleId="NormalParagraph">
    <w:name w:val="Normal Paragraph"/>
    <w:basedOn w:val="a3"/>
    <w:rsid w:val="00673450"/>
    <w:pPr>
      <w:widowControl/>
      <w:spacing w:before="120" w:line="360" w:lineRule="auto"/>
      <w:ind w:firstLine="425"/>
    </w:pPr>
    <w:rPr>
      <w:rFonts w:ascii="Times New Roman" w:eastAsia="宋体" w:hAnsi="Times New Roman"/>
      <w:kern w:val="0"/>
      <w:sz w:val="24"/>
      <w:szCs w:val="24"/>
    </w:rPr>
  </w:style>
  <w:style w:type="paragraph" w:customStyle="1" w:styleId="---0">
    <w:name w:val="--规划-图和表"/>
    <w:next w:val="--"/>
    <w:qFormat/>
    <w:rsid w:val="00673450"/>
    <w:pPr>
      <w:jc w:val="center"/>
    </w:pPr>
    <w:rPr>
      <w:rFonts w:ascii="Times New Roman" w:eastAsia="宋体" w:hAnsi="Times New Roman"/>
      <w:kern w:val="2"/>
      <w:sz w:val="21"/>
    </w:rPr>
  </w:style>
  <w:style w:type="paragraph" w:customStyle="1" w:styleId="---1">
    <w:name w:val="--规划-小标题"/>
    <w:basedOn w:val="a3"/>
    <w:next w:val="--"/>
    <w:qFormat/>
    <w:rsid w:val="00673450"/>
    <w:pPr>
      <w:keepNext/>
      <w:keepLines/>
      <w:spacing w:line="360" w:lineRule="auto"/>
      <w:outlineLvl w:val="4"/>
    </w:pPr>
    <w:rPr>
      <w:rFonts w:ascii="Times New Roman" w:eastAsia="黑体" w:hAnsi="Times New Roman"/>
      <w:szCs w:val="24"/>
    </w:rPr>
  </w:style>
  <w:style w:type="paragraph" w:customStyle="1" w:styleId="RFItextfrom3rdLevel">
    <w:name w:val="RFI text from 3rd Level"/>
    <w:basedOn w:val="a3"/>
    <w:qFormat/>
    <w:rsid w:val="00673450"/>
    <w:pPr>
      <w:widowControl/>
      <w:numPr>
        <w:numId w:val="4"/>
      </w:numPr>
      <w:tabs>
        <w:tab w:val="clear" w:pos="840"/>
        <w:tab w:val="left" w:pos="1080"/>
      </w:tabs>
      <w:spacing w:beforeLines="50" w:line="360" w:lineRule="auto"/>
      <w:ind w:left="0" w:firstLine="0"/>
    </w:pPr>
    <w:rPr>
      <w:rFonts w:ascii="Arial (W1)" w:eastAsia="宋体" w:hAnsi="Arial (W1)"/>
      <w:bCs/>
      <w:kern w:val="0"/>
      <w:sz w:val="24"/>
      <w:szCs w:val="24"/>
      <w:lang w:val="en-GB"/>
    </w:rPr>
  </w:style>
  <w:style w:type="paragraph" w:customStyle="1" w:styleId="xl28">
    <w:name w:val="xl28"/>
    <w:basedOn w:val="a3"/>
    <w:rsid w:val="0067345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eastAsia="宋体" w:hAnsi="宋体" w:cs="宋体"/>
      <w:kern w:val="0"/>
      <w:sz w:val="20"/>
      <w:szCs w:val="20"/>
    </w:rPr>
  </w:style>
  <w:style w:type="paragraph" w:customStyle="1" w:styleId="a2">
    <w:name w:val="正文文字缩进项目"/>
    <w:basedOn w:val="afc"/>
    <w:rsid w:val="00673450"/>
    <w:pPr>
      <w:numPr>
        <w:ilvl w:val="1"/>
        <w:numId w:val="4"/>
      </w:numPr>
      <w:tabs>
        <w:tab w:val="clear" w:pos="1260"/>
        <w:tab w:val="left" w:pos="840"/>
      </w:tabs>
      <w:spacing w:after="120" w:line="240" w:lineRule="auto"/>
      <w:ind w:left="840" w:firstLineChars="0" w:firstLine="0"/>
    </w:pPr>
    <w:rPr>
      <w:rFonts w:ascii="Tahoma" w:hAnsi="Tahoma"/>
      <w:sz w:val="22"/>
      <w:szCs w:val="20"/>
    </w:rPr>
  </w:style>
  <w:style w:type="paragraph" w:customStyle="1" w:styleId="qw">
    <w:name w:val="qw"/>
    <w:rsid w:val="00673450"/>
    <w:pPr>
      <w:widowControl w:val="0"/>
      <w:adjustRightInd w:val="0"/>
      <w:spacing w:line="312" w:lineRule="atLeast"/>
      <w:jc w:val="both"/>
      <w:textAlignment w:val="baseline"/>
    </w:pPr>
    <w:rPr>
      <w:rFonts w:ascii="宋体" w:eastAsia="宋体" w:hAnsi="Times New Roman"/>
      <w:sz w:val="24"/>
    </w:rPr>
  </w:style>
  <w:style w:type="paragraph" w:customStyle="1" w:styleId="blue1">
    <w:name w:val="blue1"/>
    <w:basedOn w:val="a3"/>
    <w:rsid w:val="00673450"/>
    <w:pPr>
      <w:widowControl/>
      <w:spacing w:before="100" w:beforeAutospacing="1" w:after="100" w:afterAutospacing="1"/>
      <w:jc w:val="left"/>
    </w:pPr>
    <w:rPr>
      <w:rFonts w:ascii="宋体" w:eastAsia="宋体" w:hAnsi="宋体" w:cs="宋体"/>
      <w:kern w:val="0"/>
      <w:sz w:val="24"/>
      <w:szCs w:val="24"/>
    </w:rPr>
  </w:style>
  <w:style w:type="paragraph" w:customStyle="1" w:styleId="--Char">
    <w:name w:val="--规划正文 Char"/>
    <w:basedOn w:val="a3"/>
    <w:qFormat/>
    <w:rsid w:val="00673450"/>
    <w:pPr>
      <w:spacing w:line="360" w:lineRule="auto"/>
      <w:ind w:firstLineChars="200" w:firstLine="200"/>
    </w:pPr>
    <w:rPr>
      <w:rFonts w:ascii="Times New Roman" w:eastAsia="宋体" w:hAnsi="Times New Roman"/>
      <w:sz w:val="24"/>
      <w:szCs w:val="24"/>
    </w:rPr>
  </w:style>
  <w:style w:type="paragraph" w:customStyle="1" w:styleId="21313">
    <w:name w:val="样式 标题 2 + 段前: 13 磅 段后: 13 磅 行距: 单倍行距"/>
    <w:basedOn w:val="2"/>
    <w:qFormat/>
    <w:rsid w:val="00673450"/>
    <w:pPr>
      <w:adjustRightInd/>
      <w:spacing w:before="0" w:after="0"/>
      <w:jc w:val="both"/>
      <w:textAlignment w:val="auto"/>
    </w:pPr>
    <w:rPr>
      <w:rFonts w:ascii="Cambria" w:hAnsi="Cambria" w:cs="宋体"/>
      <w:kern w:val="2"/>
      <w:sz w:val="32"/>
    </w:rPr>
  </w:style>
  <w:style w:type="paragraph" w:customStyle="1" w:styleId="CharCharChar">
    <w:name w:val="Char Char Char"/>
    <w:basedOn w:val="a3"/>
    <w:rsid w:val="00673450"/>
    <w:rPr>
      <w:rFonts w:ascii="Tahoma" w:eastAsia="宋体" w:hAnsi="Tahoma"/>
      <w:sz w:val="24"/>
      <w:szCs w:val="20"/>
    </w:rPr>
  </w:style>
  <w:style w:type="paragraph" w:customStyle="1" w:styleId="afff0">
    <w:name w:val="缺省文本"/>
    <w:basedOn w:val="a3"/>
    <w:qFormat/>
    <w:rsid w:val="00673450"/>
    <w:pPr>
      <w:autoSpaceDE w:val="0"/>
      <w:autoSpaceDN w:val="0"/>
      <w:adjustRightInd w:val="0"/>
      <w:jc w:val="left"/>
    </w:pPr>
    <w:rPr>
      <w:rFonts w:ascii="Times New Roman" w:eastAsia="宋体" w:hAnsi="Times New Roman"/>
      <w:kern w:val="0"/>
      <w:szCs w:val="24"/>
    </w:rPr>
  </w:style>
  <w:style w:type="paragraph" w:customStyle="1" w:styleId="Char20">
    <w:name w:val="Char2"/>
    <w:basedOn w:val="a3"/>
    <w:rsid w:val="00673450"/>
    <w:pPr>
      <w:widowControl/>
      <w:spacing w:after="160" w:line="240" w:lineRule="exact"/>
      <w:jc w:val="left"/>
    </w:pPr>
    <w:rPr>
      <w:rFonts w:ascii="Verdana" w:eastAsia="仿宋_GB2312" w:hAnsi="Verdana"/>
      <w:kern w:val="0"/>
      <w:sz w:val="24"/>
      <w:szCs w:val="20"/>
      <w:lang w:eastAsia="en-US"/>
    </w:rPr>
  </w:style>
  <w:style w:type="paragraph" w:customStyle="1" w:styleId="a14">
    <w:name w:val="a14"/>
    <w:basedOn w:val="a3"/>
    <w:rsid w:val="00673450"/>
    <w:pPr>
      <w:widowControl/>
      <w:spacing w:before="100" w:beforeAutospacing="1" w:after="100" w:afterAutospacing="1" w:line="300" w:lineRule="atLeast"/>
      <w:ind w:firstLine="375"/>
      <w:jc w:val="left"/>
    </w:pPr>
    <w:rPr>
      <w:rFonts w:ascii="宋体" w:eastAsia="宋体" w:hAnsi="宋体" w:cs="宋体"/>
      <w:kern w:val="0"/>
      <w:szCs w:val="21"/>
    </w:rPr>
  </w:style>
  <w:style w:type="paragraph" w:customStyle="1" w:styleId="afff1">
    <w:name w:val="封面文档标题"/>
    <w:basedOn w:val="a3"/>
    <w:qFormat/>
    <w:rsid w:val="00673450"/>
    <w:pPr>
      <w:autoSpaceDE w:val="0"/>
      <w:autoSpaceDN w:val="0"/>
      <w:adjustRightInd w:val="0"/>
      <w:spacing w:line="360" w:lineRule="auto"/>
      <w:jc w:val="center"/>
    </w:pPr>
    <w:rPr>
      <w:rFonts w:ascii="Arial" w:eastAsia="宋体" w:hAnsi="Arial"/>
      <w:b/>
      <w:kern w:val="0"/>
      <w:sz w:val="56"/>
      <w:szCs w:val="24"/>
    </w:rPr>
  </w:style>
  <w:style w:type="paragraph" w:customStyle="1" w:styleId="afb">
    <w:name w:val="缩进正文"/>
    <w:basedOn w:val="a3"/>
    <w:link w:val="Char4"/>
    <w:rsid w:val="00673450"/>
    <w:pPr>
      <w:ind w:firstLineChars="200" w:firstLine="560"/>
    </w:pPr>
    <w:rPr>
      <w:rFonts w:ascii="Times New Roman" w:eastAsia="仿宋_GB2312" w:hAnsi="Times New Roman"/>
      <w:kern w:val="0"/>
      <w:sz w:val="28"/>
      <w:szCs w:val="20"/>
    </w:rPr>
  </w:style>
  <w:style w:type="paragraph" w:customStyle="1" w:styleId="3">
    <w:name w:val="样式3"/>
    <w:basedOn w:val="10"/>
    <w:qFormat/>
    <w:rsid w:val="00673450"/>
    <w:pPr>
      <w:numPr>
        <w:numId w:val="5"/>
      </w:numPr>
      <w:tabs>
        <w:tab w:val="left" w:pos="1290"/>
      </w:tabs>
      <w:spacing w:before="240" w:after="240" w:line="480" w:lineRule="auto"/>
      <w:ind w:rightChars="100" w:right="210"/>
      <w:jc w:val="left"/>
    </w:pPr>
    <w:rPr>
      <w:rFonts w:ascii="Times New Roman" w:hAnsi="Times New Roman"/>
      <w:sz w:val="32"/>
    </w:rPr>
  </w:style>
  <w:style w:type="paragraph" w:customStyle="1" w:styleId="xl72">
    <w:name w:val="xl72"/>
    <w:basedOn w:val="a3"/>
    <w:qFormat/>
    <w:rsid w:val="00673450"/>
    <w:pPr>
      <w:widowControl/>
      <w:spacing w:before="100" w:beforeAutospacing="1" w:after="100" w:afterAutospacing="1"/>
      <w:jc w:val="left"/>
    </w:pPr>
    <w:rPr>
      <w:rFonts w:ascii="宋体" w:eastAsia="宋体" w:hAnsi="宋体"/>
      <w:b/>
      <w:bCs/>
      <w:kern w:val="0"/>
      <w:sz w:val="28"/>
      <w:szCs w:val="28"/>
    </w:rPr>
  </w:style>
  <w:style w:type="paragraph" w:customStyle="1" w:styleId="Charf0">
    <w:name w:val="正文(首行缩进) Char"/>
    <w:qFormat/>
    <w:rsid w:val="00673450"/>
    <w:pPr>
      <w:spacing w:before="120" w:after="60" w:line="360" w:lineRule="auto"/>
      <w:ind w:firstLineChars="200" w:firstLine="200"/>
    </w:pPr>
    <w:rPr>
      <w:rFonts w:ascii="Times New Roman" w:eastAsia="仿宋_GB2312" w:hAnsi="Times New Roman"/>
      <w:spacing w:val="2"/>
      <w:kern w:val="24"/>
      <w:sz w:val="24"/>
      <w:szCs w:val="24"/>
    </w:rPr>
  </w:style>
  <w:style w:type="paragraph" w:customStyle="1" w:styleId="afff2">
    <w:name w:val="产品描述"/>
    <w:rsid w:val="00673450"/>
    <w:pPr>
      <w:widowControl w:val="0"/>
      <w:autoSpaceDE w:val="0"/>
      <w:autoSpaceDN w:val="0"/>
      <w:adjustRightInd w:val="0"/>
      <w:spacing w:line="270" w:lineRule="atLeast"/>
      <w:ind w:firstLine="397"/>
      <w:jc w:val="both"/>
    </w:pPr>
    <w:rPr>
      <w:rFonts w:ascii="宋体" w:eastAsia="宋体" w:hAnsi="Times New Roman"/>
      <w:sz w:val="18"/>
      <w:szCs w:val="18"/>
    </w:rPr>
  </w:style>
  <w:style w:type="paragraph" w:customStyle="1" w:styleId="26">
    <w:name w:val="样式2"/>
    <w:basedOn w:val="af6"/>
    <w:next w:val="15"/>
    <w:qFormat/>
    <w:rsid w:val="00673450"/>
    <w:pPr>
      <w:spacing w:before="120" w:after="120"/>
    </w:pPr>
    <w:rPr>
      <w:rFonts w:eastAsia="黑体"/>
      <w:b w:val="0"/>
      <w:sz w:val="30"/>
      <w:szCs w:val="30"/>
    </w:rPr>
  </w:style>
  <w:style w:type="paragraph" w:customStyle="1" w:styleId="cont">
    <w:name w:val="cont"/>
    <w:basedOn w:val="a3"/>
    <w:qFormat/>
    <w:rsid w:val="00673450"/>
    <w:pPr>
      <w:adjustRightInd w:val="0"/>
      <w:spacing w:before="100" w:after="100" w:line="360" w:lineRule="auto"/>
      <w:ind w:firstLineChars="200" w:firstLine="200"/>
      <w:jc w:val="left"/>
      <w:textAlignment w:val="baseline"/>
    </w:pPr>
    <w:rPr>
      <w:rFonts w:ascii="Arial" w:eastAsia="宋体" w:hAnsi="Arial"/>
      <w:kern w:val="0"/>
      <w:sz w:val="24"/>
      <w:szCs w:val="20"/>
    </w:rPr>
  </w:style>
  <w:style w:type="paragraph" w:customStyle="1" w:styleId="82">
    <w:name w:val="8"/>
    <w:basedOn w:val="a3"/>
    <w:next w:val="afc"/>
    <w:rsid w:val="00673450"/>
    <w:pPr>
      <w:spacing w:after="120"/>
      <w:ind w:leftChars="200" w:left="420"/>
    </w:pPr>
    <w:rPr>
      <w:rFonts w:ascii="Times New Roman" w:eastAsia="宋体" w:hAnsi="Times New Roman"/>
      <w:szCs w:val="24"/>
    </w:rPr>
  </w:style>
  <w:style w:type="paragraph" w:customStyle="1" w:styleId="72">
    <w:name w:val="7"/>
    <w:basedOn w:val="a3"/>
    <w:rsid w:val="00673450"/>
    <w:pPr>
      <w:autoSpaceDE w:val="0"/>
      <w:autoSpaceDN w:val="0"/>
      <w:adjustRightInd w:val="0"/>
      <w:spacing w:line="270" w:lineRule="atLeast"/>
      <w:jc w:val="left"/>
    </w:pPr>
    <w:rPr>
      <w:rFonts w:ascii="宋体" w:eastAsia="宋体" w:hAnsi="Times New Roman"/>
      <w:kern w:val="0"/>
      <w:sz w:val="18"/>
      <w:szCs w:val="18"/>
    </w:rPr>
  </w:style>
  <w:style w:type="paragraph" w:customStyle="1" w:styleId="a1">
    <w:name w:val="设计依据"/>
    <w:basedOn w:val="aff3"/>
    <w:qFormat/>
    <w:rsid w:val="00673450"/>
    <w:pPr>
      <w:numPr>
        <w:ilvl w:val="1"/>
        <w:numId w:val="2"/>
      </w:numPr>
      <w:tabs>
        <w:tab w:val="clear" w:pos="840"/>
        <w:tab w:val="left" w:pos="1440"/>
      </w:tabs>
      <w:adjustRightInd w:val="0"/>
      <w:ind w:left="1440"/>
      <w:textAlignment w:val="baseline"/>
    </w:pPr>
    <w:rPr>
      <w:rFonts w:ascii="宋体" w:hAnsi="宋体"/>
      <w:b w:val="0"/>
      <w:sz w:val="28"/>
      <w:szCs w:val="18"/>
    </w:rPr>
  </w:style>
  <w:style w:type="paragraph" w:customStyle="1" w:styleId="62">
    <w:name w:val="6"/>
    <w:basedOn w:val="52"/>
    <w:rsid w:val="00673450"/>
    <w:pPr>
      <w:spacing w:line="270" w:lineRule="atLeast"/>
      <w:jc w:val="both"/>
    </w:pPr>
    <w:rPr>
      <w:b w:val="0"/>
      <w:bCs w:val="0"/>
    </w:rPr>
  </w:style>
  <w:style w:type="paragraph" w:customStyle="1" w:styleId="afff3">
    <w:name w:val="文字"/>
    <w:basedOn w:val="a3"/>
    <w:qFormat/>
    <w:rsid w:val="00673450"/>
    <w:pPr>
      <w:tabs>
        <w:tab w:val="left" w:pos="8520"/>
      </w:tabs>
      <w:spacing w:line="312" w:lineRule="auto"/>
      <w:ind w:right="-210" w:firstLine="556"/>
    </w:pPr>
    <w:rPr>
      <w:rFonts w:ascii="宋体" w:eastAsia="宋体" w:hAnsi="Times New Roman"/>
      <w:sz w:val="28"/>
      <w:szCs w:val="20"/>
    </w:rPr>
  </w:style>
  <w:style w:type="paragraph" w:customStyle="1" w:styleId="----0">
    <w:name w:val="--规划-表格-居左"/>
    <w:basedOn w:val="--"/>
    <w:qFormat/>
    <w:rsid w:val="00673450"/>
    <w:pPr>
      <w:spacing w:line="240" w:lineRule="auto"/>
      <w:ind w:firstLineChars="0" w:firstLine="0"/>
    </w:pPr>
    <w:rPr>
      <w:sz w:val="20"/>
    </w:rPr>
  </w:style>
  <w:style w:type="paragraph" w:customStyle="1" w:styleId="--0">
    <w:name w:val="--编号内缩进"/>
    <w:basedOn w:val="a3"/>
    <w:qFormat/>
    <w:rsid w:val="00673450"/>
    <w:pPr>
      <w:spacing w:line="360" w:lineRule="auto"/>
      <w:ind w:left="420" w:firstLineChars="200" w:firstLine="200"/>
    </w:pPr>
    <w:rPr>
      <w:rFonts w:ascii="Times New Roman" w:eastAsia="宋体" w:hAnsi="Times New Roman"/>
      <w:szCs w:val="21"/>
    </w:rPr>
  </w:style>
  <w:style w:type="paragraph" w:customStyle="1" w:styleId="SS">
    <w:name w:val="SS正文首行缩进 +"/>
    <w:basedOn w:val="aff0"/>
    <w:uiPriority w:val="99"/>
    <w:rsid w:val="00673450"/>
    <w:pPr>
      <w:spacing w:beforeLines="50" w:afterLines="50" w:line="360" w:lineRule="auto"/>
      <w:ind w:firstLineChars="200" w:firstLine="480"/>
    </w:pPr>
    <w:rPr>
      <w:rFonts w:cs="宋体"/>
      <w:sz w:val="24"/>
      <w:szCs w:val="20"/>
    </w:rPr>
  </w:style>
  <w:style w:type="paragraph" w:customStyle="1" w:styleId="18">
    <w:name w:val="列出段落1"/>
    <w:basedOn w:val="a3"/>
    <w:qFormat/>
    <w:rsid w:val="00673450"/>
    <w:pPr>
      <w:ind w:firstLineChars="200" w:firstLine="420"/>
    </w:pPr>
    <w:rPr>
      <w:rFonts w:ascii="Calibri" w:eastAsia="宋体" w:hAnsi="Calibri" w:cs="Calibri"/>
      <w:szCs w:val="21"/>
    </w:rPr>
  </w:style>
  <w:style w:type="paragraph" w:customStyle="1" w:styleId="xl24">
    <w:name w:val="xl24"/>
    <w:basedOn w:val="a3"/>
    <w:rsid w:val="00673450"/>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eastAsia="宋体" w:hAnsi="宋体"/>
      <w:kern w:val="0"/>
      <w:sz w:val="24"/>
      <w:szCs w:val="24"/>
    </w:rPr>
  </w:style>
  <w:style w:type="paragraph" w:customStyle="1" w:styleId="83">
    <w:name w:val="汉议细等线简8"/>
    <w:qFormat/>
    <w:rsid w:val="00673450"/>
    <w:pPr>
      <w:widowControl w:val="0"/>
      <w:autoSpaceDE w:val="0"/>
      <w:autoSpaceDN w:val="0"/>
      <w:adjustRightInd w:val="0"/>
      <w:spacing w:line="260" w:lineRule="atLeast"/>
      <w:jc w:val="both"/>
    </w:pPr>
    <w:rPr>
      <w:rFonts w:ascii="汉仪细等线简" w:eastAsia="汉仪细等线简" w:hAnsi="Times New Roman"/>
      <w:color w:val="000000"/>
      <w:sz w:val="16"/>
      <w:szCs w:val="16"/>
    </w:rPr>
  </w:style>
  <w:style w:type="paragraph" w:customStyle="1" w:styleId="style2">
    <w:name w:val="style2"/>
    <w:basedOn w:val="a3"/>
    <w:rsid w:val="00673450"/>
    <w:pPr>
      <w:widowControl/>
      <w:spacing w:before="100" w:beforeAutospacing="1" w:after="100" w:afterAutospacing="1"/>
      <w:jc w:val="left"/>
    </w:pPr>
    <w:rPr>
      <w:rFonts w:ascii="宋体" w:eastAsia="宋体" w:hAnsi="宋体" w:cs="宋体"/>
      <w:kern w:val="0"/>
      <w:sz w:val="18"/>
      <w:szCs w:val="18"/>
    </w:rPr>
  </w:style>
  <w:style w:type="paragraph" w:customStyle="1" w:styleId="1">
    <w:name w:val="编号1"/>
    <w:basedOn w:val="a3"/>
    <w:rsid w:val="00673450"/>
    <w:pPr>
      <w:numPr>
        <w:numId w:val="6"/>
      </w:numPr>
      <w:tabs>
        <w:tab w:val="left" w:pos="360"/>
      </w:tabs>
      <w:adjustRightInd w:val="0"/>
      <w:spacing w:line="300" w:lineRule="auto"/>
      <w:ind w:right="210"/>
      <w:textAlignment w:val="center"/>
    </w:pPr>
    <w:rPr>
      <w:rFonts w:ascii="宋体" w:eastAsia="宋体" w:hAnsi="宋体"/>
      <w:snapToGrid w:val="0"/>
      <w:spacing w:val="10"/>
      <w:kern w:val="24"/>
      <w:szCs w:val="24"/>
    </w:rPr>
  </w:style>
  <w:style w:type="paragraph" w:customStyle="1" w:styleId="CharCharCharCharCharCharCharCharCharCharCharCharCharCharCharCharCharCharCharCharCharChar">
    <w:name w:val="Char Char Char Char Char Char Char Char Char Char Char Char Char Char Char Char Char Char Char Char Char Char"/>
    <w:basedOn w:val="a3"/>
    <w:rsid w:val="00673450"/>
    <w:pPr>
      <w:widowControl/>
      <w:spacing w:line="400" w:lineRule="exact"/>
      <w:jc w:val="center"/>
    </w:pPr>
    <w:rPr>
      <w:rFonts w:ascii="Verdana" w:eastAsia="宋体" w:hAnsi="Verdana"/>
      <w:kern w:val="0"/>
      <w:szCs w:val="20"/>
      <w:lang w:eastAsia="en-US"/>
    </w:rPr>
  </w:style>
  <w:style w:type="paragraph" w:customStyle="1" w:styleId="afff4">
    <w:name w:val="表格字"/>
    <w:basedOn w:val="a3"/>
    <w:rsid w:val="00673450"/>
    <w:pPr>
      <w:adjustRightInd w:val="0"/>
      <w:jc w:val="center"/>
    </w:pPr>
    <w:rPr>
      <w:rFonts w:ascii="宋体" w:eastAsia="宋体" w:hAnsi="Times New Roman"/>
      <w:sz w:val="24"/>
      <w:szCs w:val="20"/>
    </w:rPr>
  </w:style>
  <w:style w:type="table" w:styleId="afff5">
    <w:name w:val="Table Grid"/>
    <w:basedOn w:val="a6"/>
    <w:rsid w:val="00673450"/>
    <w:pPr>
      <w:widowControl w:val="0"/>
      <w:jc w:val="both"/>
    </w:pPr>
    <w:rPr>
      <w:rFonts w:ascii="Times New Roman" w:eastAsia="宋体"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
    <w:name w:val="无列表1"/>
    <w:next w:val="a7"/>
    <w:semiHidden/>
    <w:rsid w:val="004A6C18"/>
  </w:style>
  <w:style w:type="paragraph" w:customStyle="1" w:styleId="Charf1">
    <w:name w:val="Char"/>
    <w:basedOn w:val="a3"/>
    <w:autoRedefine/>
    <w:rsid w:val="004A6C18"/>
    <w:pPr>
      <w:widowControl/>
      <w:spacing w:after="160" w:line="240" w:lineRule="exact"/>
      <w:jc w:val="left"/>
    </w:pPr>
    <w:rPr>
      <w:rFonts w:ascii="Verdana" w:eastAsia="仿宋_GB2312" w:hAnsi="Verdana"/>
      <w:kern w:val="0"/>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ENJC@SZU.EDU.CN"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idding.szu.edu.cn/Download.asp?FileName=uploadfiles/22610470_&#25237;&#26631;&#25253;&#21517;&#34920;.doc"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bidding.szu.edu.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145</TotalTime>
  <Pages>1</Pages>
  <Words>4171</Words>
  <Characters>23781</Characters>
  <Application>Microsoft Office Word</Application>
  <DocSecurity>0</DocSecurity>
  <Lines>198</Lines>
  <Paragraphs>55</Paragraphs>
  <ScaleCrop>false</ScaleCrop>
  <Company>Sky123.Org</Company>
  <LinksUpToDate>false</LinksUpToDate>
  <CharactersWithSpaces>27897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刘玉兰</dc:creator>
  <cp:lastModifiedBy>lenovo</cp:lastModifiedBy>
  <cp:revision>20</cp:revision>
  <cp:lastPrinted>2017-06-29T07:47:00Z</cp:lastPrinted>
  <dcterms:created xsi:type="dcterms:W3CDTF">2017-08-30T10:58:00Z</dcterms:created>
  <dcterms:modified xsi:type="dcterms:W3CDTF">2017-09-06T07:57:00Z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2052-10.1.0.6393</vt:lpwstr>
  </property>
</Properties>
</file>