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1E71996" w:rsidR="00530019" w:rsidRDefault="00902288">
      <w:pPr>
        <w:jc w:val="center"/>
        <w:rPr>
          <w:rFonts w:ascii="宋体" w:eastAsia="宋体" w:hAnsi="宋体" w:cs="Times New Roman"/>
          <w:color w:val="FF0000"/>
          <w:sz w:val="52"/>
          <w:szCs w:val="52"/>
        </w:rPr>
      </w:pPr>
      <w:r>
        <w:rPr>
          <w:rFonts w:ascii="宋体" w:eastAsia="宋体" w:hAnsi="宋体" w:cs="Times New Roman"/>
          <w:color w:val="FF0000"/>
          <w:sz w:val="52"/>
          <w:szCs w:val="52"/>
        </w:rPr>
        <w:t>网络安全等级保护测评服务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EA77273"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02288">
        <w:rPr>
          <w:rFonts w:ascii="宋体" w:eastAsia="宋体" w:hAnsi="宋体" w:cs="Times New Roman" w:hint="eastAsia"/>
          <w:color w:val="FF0000"/>
          <w:sz w:val="30"/>
          <w:szCs w:val="24"/>
        </w:rPr>
        <w:t>SZUCG20210964FW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03C0565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0374B5">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0147303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02288">
        <w:rPr>
          <w:rFonts w:ascii="宋体" w:eastAsia="宋体" w:hAnsi="宋体" w:cs="Times New Roman"/>
          <w:sz w:val="32"/>
          <w:szCs w:val="24"/>
        </w:rPr>
        <w:t>SZUCG20210964FW</w:t>
      </w:r>
    </w:p>
    <w:p w14:paraId="46918151" w14:textId="68BD9B5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02288">
        <w:rPr>
          <w:rFonts w:ascii="宋体" w:eastAsia="宋体" w:hAnsi="宋体" w:cs="Times New Roman"/>
          <w:sz w:val="32"/>
          <w:szCs w:val="24"/>
        </w:rPr>
        <w:t>网络安全等级保护测评服务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0B653481"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816769" w:rsidRPr="00816769">
              <w:rPr>
                <w:rFonts w:ascii="宋体" w:eastAsia="宋体" w:hAnsi="宋体" w:cs="Times New Roman" w:hint="eastAsia"/>
                <w:szCs w:val="24"/>
              </w:rPr>
              <w:t>或</w:t>
            </w:r>
            <w:r w:rsidR="00816769" w:rsidRPr="00816769">
              <w:rPr>
                <w:rFonts w:ascii="宋体" w:eastAsia="宋体" w:hAnsi="宋体" w:hint="eastAsia"/>
              </w:rPr>
              <w:t>最高投标报价上限</w:t>
            </w:r>
            <w:r>
              <w:rPr>
                <w:rFonts w:ascii="Times New Roman" w:eastAsia="宋体" w:hAnsi="Times New Roman" w:cs="Times New Roman" w:hint="eastAsia"/>
                <w:szCs w:val="24"/>
              </w:rPr>
              <w:t>；</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4D8A9DE7"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B71D96">
        <w:rPr>
          <w:rFonts w:ascii="Times New Roman" w:eastAsia="宋体" w:hAnsi="Times New Roman" w:hint="eastAsia"/>
          <w:szCs w:val="24"/>
        </w:rPr>
        <w:t>。</w:t>
      </w:r>
      <w:r w:rsidR="00B71D96" w:rsidRPr="00B71D96">
        <w:rPr>
          <w:rFonts w:ascii="Times New Roman" w:eastAsia="宋体" w:hAnsi="Times New Roman" w:hint="eastAsia"/>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sidR="00B71D96">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315D8F"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315D8F" w:rsidRPr="002E6C75" w:rsidRDefault="00315D8F" w:rsidP="00315D8F">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315D8F" w:rsidRPr="002E6C75" w:rsidRDefault="00315D8F" w:rsidP="00315D8F">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31DAF6B4" w:rsidR="00315D8F" w:rsidRPr="002E6C75" w:rsidRDefault="00315D8F" w:rsidP="00315D8F">
            <w:pPr>
              <w:jc w:val="center"/>
              <w:rPr>
                <w:rFonts w:ascii="Times New Roman" w:eastAsia="宋体" w:hAnsi="Times New Roman" w:cs="Times New Roman"/>
                <w:szCs w:val="21"/>
              </w:rPr>
            </w:pPr>
            <w:r>
              <w:rPr>
                <w:rFonts w:ascii="宋体" w:hAnsi="宋体" w:hint="eastAsia"/>
                <w:szCs w:val="21"/>
              </w:rPr>
              <w:t>20</w:t>
            </w:r>
          </w:p>
        </w:tc>
      </w:tr>
      <w:tr w:rsidR="00315D8F"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315D8F" w:rsidRPr="002E6C75" w:rsidRDefault="00315D8F" w:rsidP="00315D8F">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315D8F" w:rsidRPr="002E6C75" w:rsidRDefault="00315D8F" w:rsidP="00315D8F">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385A16C1" w:rsidR="00315D8F" w:rsidRPr="002E6C75" w:rsidRDefault="00315D8F" w:rsidP="00315D8F">
            <w:pPr>
              <w:jc w:val="center"/>
              <w:rPr>
                <w:rFonts w:ascii="Times New Roman" w:eastAsia="宋体" w:hAnsi="Times New Roman" w:cs="Times New Roman"/>
                <w:szCs w:val="21"/>
              </w:rPr>
            </w:pPr>
            <w:r>
              <w:rPr>
                <w:rFonts w:ascii="宋体" w:hAnsi="宋体" w:hint="eastAsia"/>
                <w:szCs w:val="21"/>
              </w:rPr>
              <w:t>39</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315D8F" w:rsidRDefault="006519D6" w:rsidP="00BE6109">
            <w:pPr>
              <w:jc w:val="center"/>
              <w:rPr>
                <w:rFonts w:ascii="宋体" w:eastAsia="宋体" w:hAnsi="宋体" w:cs="Times New Roman"/>
                <w:szCs w:val="21"/>
              </w:rPr>
            </w:pPr>
            <w:r w:rsidRPr="00315D8F">
              <w:rPr>
                <w:rFonts w:ascii="宋体" w:eastAsia="宋体" w:hAnsi="宋体" w:cs="Times New Roman"/>
                <w:szCs w:val="21"/>
              </w:rPr>
              <w:t>评分准则</w:t>
            </w:r>
          </w:p>
        </w:tc>
      </w:tr>
      <w:tr w:rsidR="006519D6"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655F6332" w:rsidR="006519D6" w:rsidRPr="002E6C75" w:rsidRDefault="006519D6" w:rsidP="0001652F">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4F5B5117" w:rsidR="006519D6" w:rsidRPr="002E6C75" w:rsidRDefault="00F3188B" w:rsidP="000D38C7">
            <w:pPr>
              <w:jc w:val="center"/>
              <w:rPr>
                <w:rFonts w:ascii="Times New Roman" w:eastAsia="宋体" w:hAnsi="Times New Roman" w:cs="Times New Roman"/>
                <w:szCs w:val="21"/>
              </w:rPr>
            </w:pPr>
            <w:r>
              <w:rPr>
                <w:rFonts w:ascii="宋体" w:eastAsia="宋体" w:hAnsi="宋体" w:cs="Times New Roman"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53C60F63" w14:textId="15250AC5" w:rsidR="00F36DDB" w:rsidRPr="00860652" w:rsidRDefault="00F36DDB" w:rsidP="00DF0814">
            <w:pPr>
              <w:jc w:val="left"/>
              <w:rPr>
                <w:rFonts w:ascii="宋体" w:eastAsia="宋体" w:hAnsi="宋体"/>
                <w:b/>
                <w:bCs/>
                <w:szCs w:val="21"/>
              </w:rPr>
            </w:pPr>
            <w:r w:rsidRPr="00860652">
              <w:rPr>
                <w:rFonts w:ascii="宋体" w:eastAsia="宋体" w:hAnsi="宋体" w:hint="eastAsia"/>
                <w:b/>
                <w:bCs/>
                <w:szCs w:val="21"/>
              </w:rPr>
              <w:t>评审内容：</w:t>
            </w:r>
          </w:p>
          <w:p w14:paraId="0C263317" w14:textId="3595ED86" w:rsidR="00DF0814" w:rsidRPr="00315D8F" w:rsidRDefault="00DF0814" w:rsidP="00DF0814">
            <w:pPr>
              <w:jc w:val="left"/>
              <w:rPr>
                <w:rFonts w:ascii="宋体" w:eastAsia="宋体" w:hAnsi="宋体"/>
                <w:szCs w:val="21"/>
              </w:rPr>
            </w:pPr>
            <w:r w:rsidRPr="00315D8F">
              <w:rPr>
                <w:rFonts w:ascii="宋体" w:eastAsia="宋体" w:hAnsi="宋体" w:hint="eastAsia"/>
                <w:szCs w:val="21"/>
              </w:rPr>
              <w:lastRenderedPageBreak/>
              <w:t>投标文件的实施方案中所包含的流程步骤、测评方法、测评工具、保密措施、项目管理制度、风险防范措施等。</w:t>
            </w:r>
          </w:p>
          <w:p w14:paraId="3082BBD1"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（1）项目实施方案内容全面；</w:t>
            </w:r>
          </w:p>
          <w:p w14:paraId="226C1F30"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（2）项目实施方案内容具体；</w:t>
            </w:r>
          </w:p>
          <w:p w14:paraId="28F53B3F"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（3）项目实施方案内容针对性强；</w:t>
            </w:r>
          </w:p>
          <w:p w14:paraId="62EEAC50"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（4）项目实施方案内容科学合理；</w:t>
            </w:r>
          </w:p>
          <w:p w14:paraId="5AECA77C" w14:textId="39469B52" w:rsidR="00DF0814" w:rsidRPr="00315D8F" w:rsidRDefault="00DF0814" w:rsidP="00DF0814">
            <w:pPr>
              <w:jc w:val="left"/>
              <w:rPr>
                <w:rFonts w:ascii="宋体" w:eastAsia="宋体" w:hAnsi="宋体"/>
                <w:szCs w:val="21"/>
              </w:rPr>
            </w:pPr>
            <w:r w:rsidRPr="00315D8F">
              <w:rPr>
                <w:rFonts w:ascii="宋体" w:eastAsia="宋体" w:hAnsi="宋体" w:hint="eastAsia"/>
                <w:szCs w:val="21"/>
              </w:rPr>
              <w:t>（5）项目实施方案内容可操作性强。</w:t>
            </w:r>
          </w:p>
          <w:p w14:paraId="43E21816" w14:textId="77777777" w:rsidR="00DF0814" w:rsidRPr="00315D8F" w:rsidRDefault="00DF0814" w:rsidP="00DF0814">
            <w:pPr>
              <w:jc w:val="left"/>
              <w:rPr>
                <w:rFonts w:ascii="宋体" w:eastAsia="宋体" w:hAnsi="宋体"/>
                <w:b/>
                <w:bCs/>
                <w:szCs w:val="21"/>
              </w:rPr>
            </w:pPr>
            <w:r w:rsidRPr="00315D8F">
              <w:rPr>
                <w:rFonts w:ascii="宋体" w:eastAsia="宋体" w:hAnsi="宋体" w:hint="eastAsia"/>
                <w:b/>
                <w:bCs/>
                <w:szCs w:val="21"/>
              </w:rPr>
              <w:t>评分标准：</w:t>
            </w:r>
          </w:p>
          <w:p w14:paraId="53C2EE3D"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满足以上五项要求得100分。</w:t>
            </w:r>
          </w:p>
          <w:p w14:paraId="783A89BA"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满足以上四项要求得80分。</w:t>
            </w:r>
          </w:p>
          <w:p w14:paraId="78C2902A" w14:textId="77777777" w:rsidR="00DF0814" w:rsidRPr="00315D8F" w:rsidRDefault="00DF0814" w:rsidP="00DF0814">
            <w:pPr>
              <w:jc w:val="left"/>
              <w:rPr>
                <w:rFonts w:ascii="宋体" w:eastAsia="宋体" w:hAnsi="宋体"/>
                <w:szCs w:val="21"/>
              </w:rPr>
            </w:pPr>
            <w:r w:rsidRPr="00315D8F">
              <w:rPr>
                <w:rFonts w:ascii="宋体" w:eastAsia="宋体" w:hAnsi="宋体" w:hint="eastAsia"/>
                <w:szCs w:val="21"/>
              </w:rPr>
              <w:t>满足以上三项要求得60分。</w:t>
            </w:r>
          </w:p>
          <w:p w14:paraId="7BA71E7F" w14:textId="5B21952A" w:rsidR="006519D6" w:rsidRPr="00315D8F" w:rsidRDefault="00DF0814" w:rsidP="00DF0814">
            <w:pPr>
              <w:jc w:val="left"/>
              <w:rPr>
                <w:rFonts w:ascii="宋体" w:eastAsia="宋体" w:hAnsi="宋体" w:cs="Times New Roman"/>
                <w:color w:val="000000" w:themeColor="text1"/>
                <w:szCs w:val="21"/>
              </w:rPr>
            </w:pPr>
            <w:r w:rsidRPr="00315D8F">
              <w:rPr>
                <w:rFonts w:ascii="宋体" w:eastAsia="宋体" w:hAnsi="宋体" w:hint="eastAsia"/>
                <w:szCs w:val="21"/>
              </w:rPr>
              <w:t>其它情况不得分。</w:t>
            </w:r>
          </w:p>
        </w:tc>
      </w:tr>
      <w:tr w:rsidR="009A3BF2"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9A3BF2" w:rsidRPr="002E6C75" w:rsidRDefault="009A3BF2" w:rsidP="009A3BF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9A3BF2" w:rsidRPr="002E6C75" w:rsidRDefault="009A3BF2" w:rsidP="009A3BF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9A3BF2" w:rsidRPr="002E6C75" w:rsidRDefault="009A3BF2" w:rsidP="009A3BF2">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7C4B772F" w:rsidR="009A3BF2" w:rsidRPr="002E6C75" w:rsidRDefault="009A3BF2" w:rsidP="009A3BF2">
            <w:pPr>
              <w:jc w:val="center"/>
              <w:rPr>
                <w:rFonts w:ascii="Times New Roman" w:eastAsia="宋体" w:hAnsi="Times New Roman" w:cs="Times New Roman"/>
                <w:szCs w:val="21"/>
              </w:rPr>
            </w:pPr>
            <w:r>
              <w:rPr>
                <w:rFonts w:ascii="宋体" w:hAnsi="宋体"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03BAD0EC" w14:textId="77777777" w:rsidR="009A3BF2" w:rsidRPr="00315D8F" w:rsidRDefault="009A3BF2" w:rsidP="009A3BF2">
            <w:pPr>
              <w:jc w:val="left"/>
              <w:rPr>
                <w:rFonts w:ascii="宋体" w:eastAsia="宋体" w:hAnsi="宋体"/>
                <w:b/>
                <w:bCs/>
                <w:szCs w:val="21"/>
              </w:rPr>
            </w:pPr>
            <w:r w:rsidRPr="00315D8F">
              <w:rPr>
                <w:rFonts w:ascii="宋体" w:eastAsia="宋体" w:hAnsi="宋体" w:hint="eastAsia"/>
                <w:b/>
                <w:bCs/>
                <w:szCs w:val="21"/>
              </w:rPr>
              <w:t>评审内容：</w:t>
            </w:r>
          </w:p>
          <w:p w14:paraId="774EE5A3" w14:textId="77777777" w:rsidR="002709AD" w:rsidRDefault="002709AD" w:rsidP="002709AD">
            <w:pPr>
              <w:widowControl/>
              <w:jc w:val="left"/>
              <w:rPr>
                <w:rFonts w:ascii="Times New Roman" w:eastAsia="宋体" w:hAnsi="Times New Roman" w:cs="Times New Roman"/>
                <w:szCs w:val="21"/>
                <w:lang w:bidi="ar"/>
              </w:rPr>
            </w:pPr>
            <w:r>
              <w:rPr>
                <w:rFonts w:ascii="Times New Roman" w:eastAsia="宋体" w:hAnsi="Times New Roman" w:cs="Times New Roman" w:hint="eastAsia"/>
                <w:szCs w:val="21"/>
                <w:lang w:bidi="ar"/>
              </w:rPr>
              <w:t>投标人对项目需求、测评内容、</w:t>
            </w:r>
            <w:r>
              <w:rPr>
                <w:rFonts w:ascii="Times New Roman" w:eastAsia="宋体" w:hAnsi="Times New Roman" w:cs="Times New Roman" w:hint="eastAsia"/>
                <w:szCs w:val="21"/>
                <w:lang w:eastAsia="zh-Hans" w:bidi="ar"/>
              </w:rPr>
              <w:t>项目管理</w:t>
            </w:r>
            <w:r>
              <w:rPr>
                <w:rFonts w:ascii="Times New Roman" w:eastAsia="宋体" w:hAnsi="Times New Roman" w:cs="Times New Roman"/>
                <w:szCs w:val="21"/>
                <w:lang w:eastAsia="zh-Hans" w:bidi="ar"/>
              </w:rPr>
              <w:t>、</w:t>
            </w:r>
            <w:r>
              <w:rPr>
                <w:rFonts w:ascii="Times New Roman" w:eastAsia="宋体" w:hAnsi="Times New Roman" w:cs="Times New Roman" w:hint="eastAsia"/>
                <w:szCs w:val="21"/>
                <w:lang w:eastAsia="zh-Hans" w:bidi="ar"/>
              </w:rPr>
              <w:t>项目工期</w:t>
            </w:r>
            <w:r>
              <w:rPr>
                <w:rFonts w:ascii="Times New Roman" w:eastAsia="宋体" w:hAnsi="Times New Roman" w:cs="Times New Roman"/>
                <w:szCs w:val="21"/>
                <w:lang w:eastAsia="zh-Hans" w:bidi="ar"/>
              </w:rPr>
              <w:t>、</w:t>
            </w:r>
            <w:r>
              <w:rPr>
                <w:rFonts w:ascii="Times New Roman" w:eastAsia="宋体" w:hAnsi="Times New Roman" w:cs="Times New Roman" w:hint="eastAsia"/>
                <w:szCs w:val="21"/>
                <w:lang w:eastAsia="zh-Hans" w:bidi="ar"/>
              </w:rPr>
              <w:t>项目验收</w:t>
            </w:r>
            <w:r>
              <w:rPr>
                <w:rFonts w:ascii="Times New Roman" w:eastAsia="宋体" w:hAnsi="Times New Roman" w:cs="Times New Roman" w:hint="eastAsia"/>
                <w:bCs/>
                <w:szCs w:val="21"/>
                <w:lang w:eastAsia="zh-Hans" w:bidi="ar"/>
              </w:rPr>
              <w:t>等内容的</w:t>
            </w:r>
            <w:r>
              <w:rPr>
                <w:rFonts w:ascii="Times New Roman" w:eastAsia="宋体" w:hAnsi="Times New Roman" w:cs="Times New Roman" w:hint="eastAsia"/>
                <w:szCs w:val="21"/>
                <w:lang w:bidi="ar"/>
              </w:rPr>
              <w:t>重点难点进行分析，并能给出合理的解决方案或思路。</w:t>
            </w:r>
          </w:p>
          <w:p w14:paraId="28CCA4CA" w14:textId="77777777" w:rsidR="002709AD" w:rsidRDefault="002709AD" w:rsidP="002709AD">
            <w:pPr>
              <w:pStyle w:val="af2"/>
              <w:spacing w:line="288" w:lineRule="auto"/>
              <w:ind w:left="367" w:hanging="262"/>
              <w:jc w:val="left"/>
              <w:rPr>
                <w:szCs w:val="21"/>
              </w:rPr>
            </w:pPr>
            <w:r>
              <w:rPr>
                <w:rFonts w:cs="宋体" w:hint="eastAsia"/>
                <w:kern w:val="0"/>
                <w:sz w:val="20"/>
                <w:szCs w:val="21"/>
                <w:lang w:bidi="ar"/>
              </w:rPr>
              <w:t>（</w:t>
            </w:r>
            <w:r>
              <w:rPr>
                <w:kern w:val="0"/>
                <w:sz w:val="20"/>
                <w:szCs w:val="21"/>
                <w:lang w:bidi="ar"/>
              </w:rPr>
              <w:t>1</w:t>
            </w:r>
            <w:r>
              <w:rPr>
                <w:rFonts w:cs="宋体" w:hint="eastAsia"/>
                <w:kern w:val="0"/>
                <w:sz w:val="20"/>
                <w:szCs w:val="21"/>
                <w:lang w:bidi="ar"/>
              </w:rPr>
              <w:t>）对</w:t>
            </w:r>
            <w:r>
              <w:rPr>
                <w:rFonts w:cs="宋体" w:hint="eastAsia"/>
                <w:kern w:val="0"/>
                <w:sz w:val="20"/>
                <w:szCs w:val="21"/>
                <w:lang w:eastAsia="zh-Hans" w:bidi="ar"/>
              </w:rPr>
              <w:t>以上</w:t>
            </w:r>
            <w:r>
              <w:rPr>
                <w:rFonts w:cs="宋体" w:hint="eastAsia"/>
                <w:kern w:val="0"/>
                <w:sz w:val="20"/>
                <w:szCs w:val="21"/>
                <w:lang w:bidi="ar"/>
              </w:rPr>
              <w:t>内容进行重点难点分析</w:t>
            </w:r>
            <w:r>
              <w:rPr>
                <w:rFonts w:cs="宋体" w:hint="eastAsia"/>
                <w:kern w:val="0"/>
                <w:sz w:val="20"/>
                <w:szCs w:val="21"/>
                <w:lang w:eastAsia="zh-Hans" w:bidi="ar"/>
              </w:rPr>
              <w:t>描述</w:t>
            </w:r>
            <w:r>
              <w:rPr>
                <w:rFonts w:cs="宋体" w:hint="eastAsia"/>
                <w:kern w:val="0"/>
                <w:sz w:val="20"/>
                <w:szCs w:val="21"/>
                <w:lang w:bidi="ar"/>
              </w:rPr>
              <w:t>准确；</w:t>
            </w:r>
          </w:p>
          <w:p w14:paraId="4DDA958D" w14:textId="77777777" w:rsidR="002709AD" w:rsidRDefault="002709AD" w:rsidP="002709AD">
            <w:pPr>
              <w:pStyle w:val="af2"/>
              <w:spacing w:line="288" w:lineRule="auto"/>
              <w:ind w:left="367" w:hanging="262"/>
              <w:jc w:val="left"/>
              <w:rPr>
                <w:szCs w:val="21"/>
              </w:rPr>
            </w:pPr>
            <w:r>
              <w:rPr>
                <w:rFonts w:cs="宋体" w:hint="eastAsia"/>
                <w:kern w:val="0"/>
                <w:sz w:val="20"/>
                <w:szCs w:val="21"/>
                <w:lang w:bidi="ar"/>
              </w:rPr>
              <w:t>（</w:t>
            </w:r>
            <w:r>
              <w:rPr>
                <w:kern w:val="0"/>
                <w:sz w:val="20"/>
                <w:szCs w:val="21"/>
                <w:lang w:bidi="ar"/>
              </w:rPr>
              <w:t>2</w:t>
            </w:r>
            <w:r>
              <w:rPr>
                <w:rFonts w:cs="宋体" w:hint="eastAsia"/>
                <w:kern w:val="0"/>
                <w:sz w:val="20"/>
                <w:szCs w:val="21"/>
                <w:lang w:bidi="ar"/>
              </w:rPr>
              <w:t>）对</w:t>
            </w:r>
            <w:r>
              <w:rPr>
                <w:rFonts w:cs="宋体" w:hint="eastAsia"/>
                <w:kern w:val="0"/>
                <w:sz w:val="20"/>
                <w:szCs w:val="21"/>
                <w:lang w:eastAsia="zh-Hans" w:bidi="ar"/>
              </w:rPr>
              <w:t>以上</w:t>
            </w:r>
            <w:r>
              <w:rPr>
                <w:rFonts w:cs="宋体" w:hint="eastAsia"/>
                <w:kern w:val="0"/>
                <w:sz w:val="20"/>
                <w:szCs w:val="21"/>
                <w:lang w:bidi="ar"/>
              </w:rPr>
              <w:t>内容进行重点难点分析描述</w:t>
            </w:r>
            <w:r>
              <w:rPr>
                <w:rFonts w:cs="宋体" w:hint="eastAsia"/>
                <w:kern w:val="0"/>
                <w:sz w:val="20"/>
                <w:szCs w:val="21"/>
                <w:lang w:eastAsia="zh-Hans" w:bidi="ar"/>
              </w:rPr>
              <w:t>全面</w:t>
            </w:r>
            <w:r>
              <w:rPr>
                <w:rFonts w:cs="宋体" w:hint="eastAsia"/>
                <w:kern w:val="0"/>
                <w:sz w:val="20"/>
                <w:szCs w:val="21"/>
                <w:lang w:bidi="ar"/>
              </w:rPr>
              <w:t>；</w:t>
            </w:r>
          </w:p>
          <w:p w14:paraId="55A81697" w14:textId="77777777" w:rsidR="002709AD" w:rsidRDefault="002709AD" w:rsidP="002709AD">
            <w:pPr>
              <w:pStyle w:val="af2"/>
              <w:spacing w:line="288" w:lineRule="auto"/>
              <w:ind w:left="367" w:hanging="262"/>
              <w:jc w:val="left"/>
              <w:rPr>
                <w:szCs w:val="21"/>
              </w:rPr>
            </w:pPr>
            <w:r>
              <w:rPr>
                <w:rFonts w:cs="宋体" w:hint="eastAsia"/>
                <w:kern w:val="0"/>
                <w:sz w:val="20"/>
                <w:szCs w:val="21"/>
                <w:lang w:bidi="ar"/>
              </w:rPr>
              <w:t>（</w:t>
            </w:r>
            <w:r>
              <w:rPr>
                <w:kern w:val="0"/>
                <w:sz w:val="20"/>
                <w:szCs w:val="21"/>
                <w:lang w:bidi="ar"/>
              </w:rPr>
              <w:t>3</w:t>
            </w:r>
            <w:r>
              <w:rPr>
                <w:rFonts w:cs="宋体" w:hint="eastAsia"/>
                <w:kern w:val="0"/>
                <w:sz w:val="20"/>
                <w:szCs w:val="21"/>
                <w:lang w:bidi="ar"/>
              </w:rPr>
              <w:t>）对</w:t>
            </w:r>
            <w:r>
              <w:rPr>
                <w:rFonts w:cs="宋体" w:hint="eastAsia"/>
                <w:kern w:val="0"/>
                <w:sz w:val="20"/>
                <w:szCs w:val="21"/>
                <w:lang w:eastAsia="zh-Hans" w:bidi="ar"/>
              </w:rPr>
              <w:t>以上</w:t>
            </w:r>
            <w:r>
              <w:rPr>
                <w:rFonts w:cs="宋体" w:hint="eastAsia"/>
                <w:kern w:val="0"/>
                <w:sz w:val="20"/>
                <w:szCs w:val="21"/>
                <w:lang w:bidi="ar"/>
              </w:rPr>
              <w:t>内容进行重点难点分析描述具体；</w:t>
            </w:r>
          </w:p>
          <w:p w14:paraId="2C778CED" w14:textId="77777777" w:rsidR="002709AD" w:rsidRDefault="002709AD" w:rsidP="002709AD">
            <w:pPr>
              <w:pStyle w:val="af2"/>
              <w:spacing w:line="288" w:lineRule="auto"/>
              <w:ind w:left="367" w:hanging="262"/>
              <w:jc w:val="left"/>
              <w:rPr>
                <w:rFonts w:ascii="宋体" w:hAnsi="宋体"/>
                <w:szCs w:val="21"/>
              </w:rPr>
            </w:pPr>
            <w:r>
              <w:rPr>
                <w:rFonts w:cs="宋体" w:hint="eastAsia"/>
                <w:kern w:val="0"/>
                <w:sz w:val="20"/>
                <w:szCs w:val="21"/>
                <w:lang w:bidi="ar"/>
              </w:rPr>
              <w:t>（</w:t>
            </w:r>
            <w:r>
              <w:rPr>
                <w:kern w:val="0"/>
                <w:sz w:val="20"/>
                <w:szCs w:val="21"/>
                <w:lang w:bidi="ar"/>
              </w:rPr>
              <w:t>4</w:t>
            </w:r>
            <w:r>
              <w:rPr>
                <w:rFonts w:cs="宋体" w:hint="eastAsia"/>
                <w:kern w:val="0"/>
                <w:sz w:val="20"/>
                <w:szCs w:val="21"/>
                <w:lang w:bidi="ar"/>
              </w:rPr>
              <w:t>）对</w:t>
            </w:r>
            <w:r>
              <w:rPr>
                <w:rFonts w:cs="宋体" w:hint="eastAsia"/>
                <w:kern w:val="0"/>
                <w:sz w:val="20"/>
                <w:szCs w:val="21"/>
                <w:lang w:eastAsia="zh-Hans" w:bidi="ar"/>
              </w:rPr>
              <w:t>以上</w:t>
            </w:r>
            <w:r>
              <w:rPr>
                <w:rFonts w:cs="宋体" w:hint="eastAsia"/>
                <w:kern w:val="0"/>
                <w:sz w:val="20"/>
                <w:szCs w:val="21"/>
                <w:lang w:bidi="ar"/>
              </w:rPr>
              <w:t>内容进行应对措施</w:t>
            </w:r>
            <w:r>
              <w:rPr>
                <w:rFonts w:cs="宋体" w:hint="eastAsia"/>
                <w:kern w:val="0"/>
                <w:sz w:val="20"/>
                <w:szCs w:val="21"/>
                <w:lang w:eastAsia="zh-Hans" w:bidi="ar"/>
              </w:rPr>
              <w:t>及建议科学</w:t>
            </w:r>
            <w:r>
              <w:rPr>
                <w:rFonts w:cs="宋体" w:hint="eastAsia"/>
                <w:kern w:val="0"/>
                <w:sz w:val="20"/>
                <w:szCs w:val="21"/>
                <w:lang w:bidi="ar"/>
              </w:rPr>
              <w:t>合理；</w:t>
            </w:r>
          </w:p>
          <w:p w14:paraId="0166336C" w14:textId="77777777" w:rsidR="002709AD" w:rsidRDefault="002709AD" w:rsidP="002709AD">
            <w:pPr>
              <w:jc w:val="left"/>
              <w:rPr>
                <w:rFonts w:ascii="宋体" w:eastAsia="宋体" w:hAnsi="宋体"/>
                <w:b/>
                <w:bCs/>
                <w:szCs w:val="21"/>
              </w:rPr>
            </w:pPr>
            <w:r>
              <w:rPr>
                <w:rFonts w:ascii="宋体" w:eastAsia="宋体" w:hAnsi="宋体" w:hint="eastAsia"/>
                <w:b/>
                <w:bCs/>
                <w:szCs w:val="21"/>
              </w:rPr>
              <w:t>评分标准：</w:t>
            </w:r>
          </w:p>
          <w:p w14:paraId="48CF691C" w14:textId="77777777" w:rsidR="002709AD" w:rsidRDefault="002709AD" w:rsidP="002709AD">
            <w:pPr>
              <w:jc w:val="left"/>
              <w:rPr>
                <w:rFonts w:ascii="宋体" w:eastAsia="宋体" w:hAnsi="宋体"/>
                <w:szCs w:val="21"/>
              </w:rPr>
            </w:pPr>
            <w:r>
              <w:rPr>
                <w:rFonts w:ascii="宋体" w:eastAsia="宋体" w:hAnsi="宋体" w:hint="eastAsia"/>
                <w:szCs w:val="21"/>
              </w:rPr>
              <w:t>满足</w:t>
            </w:r>
            <w:bookmarkStart w:id="3" w:name="OLE_LINK1"/>
            <w:r>
              <w:rPr>
                <w:rFonts w:ascii="宋体" w:eastAsia="宋体" w:hAnsi="宋体" w:hint="eastAsia"/>
                <w:szCs w:val="21"/>
              </w:rPr>
              <w:t>以上</w:t>
            </w:r>
            <w:bookmarkEnd w:id="3"/>
            <w:r>
              <w:rPr>
                <w:rFonts w:ascii="宋体" w:eastAsia="宋体" w:hAnsi="宋体" w:hint="eastAsia"/>
                <w:szCs w:val="21"/>
                <w:lang w:eastAsia="zh-Hans"/>
              </w:rPr>
              <w:t>四</w:t>
            </w:r>
            <w:r>
              <w:rPr>
                <w:rFonts w:ascii="宋体" w:eastAsia="宋体" w:hAnsi="宋体" w:hint="eastAsia"/>
                <w:szCs w:val="21"/>
              </w:rPr>
              <w:t>项要求得100分。</w:t>
            </w:r>
          </w:p>
          <w:p w14:paraId="58003DD3" w14:textId="77777777" w:rsidR="002709AD" w:rsidRDefault="002709AD" w:rsidP="002709AD">
            <w:pPr>
              <w:jc w:val="left"/>
              <w:rPr>
                <w:rFonts w:ascii="宋体" w:eastAsia="宋体" w:hAnsi="宋体"/>
                <w:szCs w:val="21"/>
              </w:rPr>
            </w:pPr>
            <w:r>
              <w:rPr>
                <w:rFonts w:ascii="宋体" w:eastAsia="宋体" w:hAnsi="宋体" w:hint="eastAsia"/>
                <w:szCs w:val="21"/>
              </w:rPr>
              <w:t>满足以上</w:t>
            </w:r>
            <w:r>
              <w:rPr>
                <w:rFonts w:ascii="宋体" w:eastAsia="宋体" w:hAnsi="宋体" w:hint="eastAsia"/>
                <w:szCs w:val="21"/>
                <w:lang w:eastAsia="zh-Hans"/>
              </w:rPr>
              <w:t>三</w:t>
            </w:r>
            <w:r>
              <w:rPr>
                <w:rFonts w:ascii="宋体" w:eastAsia="宋体" w:hAnsi="宋体" w:hint="eastAsia"/>
                <w:szCs w:val="21"/>
              </w:rPr>
              <w:t>项要求得80分。</w:t>
            </w:r>
          </w:p>
          <w:p w14:paraId="1C50A71D" w14:textId="77777777" w:rsidR="002709AD" w:rsidRDefault="002709AD" w:rsidP="002709AD">
            <w:pPr>
              <w:jc w:val="left"/>
              <w:rPr>
                <w:rFonts w:ascii="宋体" w:eastAsia="宋体" w:hAnsi="宋体"/>
                <w:szCs w:val="21"/>
              </w:rPr>
            </w:pPr>
            <w:r>
              <w:rPr>
                <w:rFonts w:ascii="宋体" w:eastAsia="宋体" w:hAnsi="宋体" w:hint="eastAsia"/>
                <w:szCs w:val="21"/>
              </w:rPr>
              <w:lastRenderedPageBreak/>
              <w:t>满足以上</w:t>
            </w:r>
            <w:r>
              <w:rPr>
                <w:rFonts w:ascii="宋体" w:eastAsia="宋体" w:hAnsi="宋体" w:hint="eastAsia"/>
                <w:szCs w:val="21"/>
                <w:lang w:eastAsia="zh-Hans"/>
              </w:rPr>
              <w:t>两</w:t>
            </w:r>
            <w:r>
              <w:rPr>
                <w:rFonts w:ascii="宋体" w:eastAsia="宋体" w:hAnsi="宋体" w:hint="eastAsia"/>
                <w:szCs w:val="21"/>
              </w:rPr>
              <w:t>项要求得60分。</w:t>
            </w:r>
          </w:p>
          <w:p w14:paraId="0B6D573B" w14:textId="5D27C6BF" w:rsidR="009A3BF2" w:rsidRPr="00315D8F" w:rsidRDefault="002709AD" w:rsidP="002709AD">
            <w:pPr>
              <w:jc w:val="left"/>
              <w:rPr>
                <w:rFonts w:ascii="宋体" w:eastAsia="宋体" w:hAnsi="宋体" w:cs="Times New Roman"/>
                <w:szCs w:val="21"/>
              </w:rPr>
            </w:pPr>
            <w:r>
              <w:rPr>
                <w:rFonts w:ascii="宋体" w:eastAsia="宋体" w:hAnsi="宋体" w:hint="eastAsia"/>
                <w:szCs w:val="21"/>
              </w:rPr>
              <w:t>其它情况不得分。</w:t>
            </w:r>
          </w:p>
        </w:tc>
      </w:tr>
      <w:tr w:rsidR="00580189"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580189" w:rsidRPr="002E6C75" w:rsidRDefault="00580189" w:rsidP="0058018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580189" w:rsidRPr="002E6C75" w:rsidRDefault="00580189" w:rsidP="0058018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580189" w:rsidRPr="002E6C75" w:rsidRDefault="00580189" w:rsidP="0058018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099ABE24" w:rsidR="00580189" w:rsidRPr="002E6C75" w:rsidRDefault="00580189" w:rsidP="00580189">
            <w:pPr>
              <w:jc w:val="center"/>
              <w:rPr>
                <w:rFonts w:ascii="Times New Roman" w:eastAsia="宋体" w:hAnsi="Times New Roman" w:cs="Times New Roman"/>
                <w:szCs w:val="21"/>
              </w:rPr>
            </w:pPr>
            <w:r>
              <w:rPr>
                <w:rFonts w:ascii="宋体" w:hAnsi="宋体" w:hint="eastAsia"/>
                <w:szCs w:val="21"/>
              </w:rPr>
              <w:t>9</w:t>
            </w:r>
          </w:p>
        </w:tc>
        <w:tc>
          <w:tcPr>
            <w:tcW w:w="4221" w:type="dxa"/>
            <w:tcBorders>
              <w:top w:val="single" w:sz="4" w:space="0" w:color="auto"/>
              <w:left w:val="single" w:sz="4" w:space="0" w:color="auto"/>
              <w:bottom w:val="single" w:sz="4" w:space="0" w:color="auto"/>
              <w:right w:val="single" w:sz="4" w:space="0" w:color="auto"/>
            </w:tcBorders>
          </w:tcPr>
          <w:p w14:paraId="2BBFDA42" w14:textId="77777777" w:rsidR="007455FA" w:rsidRPr="007455FA" w:rsidRDefault="007455FA" w:rsidP="007455FA">
            <w:pPr>
              <w:jc w:val="left"/>
              <w:rPr>
                <w:rFonts w:ascii="宋体" w:eastAsia="宋体" w:hAnsi="宋体"/>
                <w:b/>
                <w:bCs/>
                <w:szCs w:val="21"/>
              </w:rPr>
            </w:pPr>
            <w:r w:rsidRPr="007455FA">
              <w:rPr>
                <w:rFonts w:ascii="宋体" w:eastAsia="宋体" w:hAnsi="宋体" w:hint="eastAsia"/>
                <w:b/>
                <w:bCs/>
                <w:szCs w:val="21"/>
              </w:rPr>
              <w:t>评审内容：</w:t>
            </w:r>
          </w:p>
          <w:p w14:paraId="7A24D357"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1、组织架构、人员结构；</w:t>
            </w:r>
          </w:p>
          <w:p w14:paraId="71CCA7BD"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2、配套技术支持力量；</w:t>
            </w:r>
          </w:p>
          <w:p w14:paraId="534BF6AB"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3、业务模式和业务流程说明；</w:t>
            </w:r>
          </w:p>
          <w:p w14:paraId="2442E573"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4、日常管理工作要求；</w:t>
            </w:r>
          </w:p>
          <w:p w14:paraId="356932C3"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5、相关管理制度；</w:t>
            </w:r>
          </w:p>
          <w:p w14:paraId="1FCD2F58"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6、风险评估及应急预案。</w:t>
            </w:r>
          </w:p>
          <w:p w14:paraId="1D9E07E8" w14:textId="77777777" w:rsidR="007455FA" w:rsidRPr="007455FA" w:rsidRDefault="007455FA" w:rsidP="007455FA">
            <w:pPr>
              <w:jc w:val="left"/>
              <w:rPr>
                <w:rFonts w:ascii="宋体" w:eastAsia="宋体" w:hAnsi="宋体" w:cs="宋体"/>
                <w:szCs w:val="21"/>
              </w:rPr>
            </w:pPr>
            <w:r w:rsidRPr="007455FA">
              <w:rPr>
                <w:rFonts w:ascii="宋体" w:eastAsia="宋体" w:hAnsi="宋体" w:cs="宋体" w:hint="eastAsia"/>
                <w:szCs w:val="21"/>
              </w:rPr>
              <w:t>评审委员会据招标文件的需求和投标文件响应情况进行评分。</w:t>
            </w:r>
          </w:p>
          <w:p w14:paraId="52A206F4" w14:textId="77777777" w:rsidR="007455FA" w:rsidRPr="007455FA" w:rsidRDefault="007455FA" w:rsidP="007455FA">
            <w:pPr>
              <w:jc w:val="left"/>
              <w:rPr>
                <w:rFonts w:ascii="宋体" w:eastAsia="宋体" w:hAnsi="宋体" w:cs="宋体"/>
                <w:szCs w:val="21"/>
              </w:rPr>
            </w:pPr>
            <w:r w:rsidRPr="007455FA">
              <w:rPr>
                <w:rFonts w:ascii="宋体" w:eastAsia="宋体" w:hAnsi="宋体" w:hint="eastAsia"/>
                <w:b/>
                <w:bCs/>
                <w:szCs w:val="21"/>
              </w:rPr>
              <w:t>评分标准：</w:t>
            </w:r>
          </w:p>
          <w:p w14:paraId="25E7B0AE" w14:textId="77777777" w:rsidR="007813F8" w:rsidRDefault="007813F8" w:rsidP="007813F8">
            <w:pPr>
              <w:jc w:val="left"/>
              <w:rPr>
                <w:rFonts w:ascii="宋体" w:eastAsia="宋体" w:hAnsi="宋体" w:cs="宋体"/>
                <w:szCs w:val="21"/>
              </w:rPr>
            </w:pPr>
            <w:r>
              <w:rPr>
                <w:rFonts w:ascii="宋体" w:eastAsia="宋体" w:hAnsi="宋体" w:cs="宋体" w:hint="eastAsia"/>
                <w:szCs w:val="21"/>
              </w:rPr>
              <w:t>1、上述6项评审内容表述清晰、设计合理，与招标项目需求契合度高，能明显提升用户方信息系统安全服务项目质量，得100分；</w:t>
            </w:r>
          </w:p>
          <w:p w14:paraId="4471C7EC" w14:textId="77777777" w:rsidR="007813F8" w:rsidRDefault="007813F8" w:rsidP="007813F8">
            <w:pPr>
              <w:jc w:val="left"/>
              <w:rPr>
                <w:rFonts w:ascii="宋体" w:eastAsia="宋体" w:hAnsi="宋体" w:cs="宋体"/>
                <w:szCs w:val="21"/>
              </w:rPr>
            </w:pPr>
            <w:r>
              <w:rPr>
                <w:rFonts w:ascii="宋体" w:eastAsia="宋体" w:hAnsi="宋体" w:cs="宋体" w:hint="eastAsia"/>
                <w:szCs w:val="21"/>
              </w:rPr>
              <w:t>2、上述6项评审内容与招标项目需求契合度一般，但表述清晰、结构完整，得60分；</w:t>
            </w:r>
          </w:p>
          <w:p w14:paraId="7F2C979E" w14:textId="5C0F71DD" w:rsidR="00580189" w:rsidRPr="007813F8" w:rsidRDefault="007813F8" w:rsidP="007813F8">
            <w:pPr>
              <w:rPr>
                <w:rFonts w:ascii="宋体" w:eastAsia="宋体" w:hAnsi="宋体"/>
                <w:szCs w:val="21"/>
              </w:rPr>
            </w:pPr>
            <w:r>
              <w:rPr>
                <w:rFonts w:ascii="宋体" w:eastAsia="宋体" w:hAnsi="宋体" w:cs="宋体" w:hint="eastAsia"/>
                <w:szCs w:val="21"/>
              </w:rPr>
              <w:t>3、上述6项评审内容与招标项目需求契合度差，表述不清晰、结构不完整，不得分。</w:t>
            </w:r>
          </w:p>
        </w:tc>
      </w:tr>
      <w:tr w:rsidR="00F3188B"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F3188B" w:rsidRPr="002E6C75" w:rsidRDefault="00F3188B" w:rsidP="00F3188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F3188B" w:rsidRPr="002E6C75" w:rsidRDefault="00F3188B" w:rsidP="00F3188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F3188B" w:rsidRPr="002E6C75" w:rsidRDefault="00F3188B" w:rsidP="00F3188B">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5961B499" w:rsidR="00F3188B" w:rsidRPr="002E6C75" w:rsidRDefault="00F3188B" w:rsidP="00F3188B">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05975EB7" w14:textId="77777777" w:rsidR="00F85C00" w:rsidRPr="00315D8F" w:rsidRDefault="00F85C00" w:rsidP="00F85C00">
            <w:pPr>
              <w:jc w:val="left"/>
              <w:rPr>
                <w:rFonts w:ascii="宋体" w:eastAsia="宋体" w:hAnsi="宋体"/>
                <w:b/>
                <w:bCs/>
                <w:szCs w:val="21"/>
              </w:rPr>
            </w:pPr>
            <w:r w:rsidRPr="00315D8F">
              <w:rPr>
                <w:rFonts w:ascii="宋体" w:eastAsia="宋体" w:hAnsi="宋体" w:hint="eastAsia"/>
                <w:b/>
                <w:bCs/>
                <w:szCs w:val="21"/>
              </w:rPr>
              <w:t>评审内容：</w:t>
            </w:r>
          </w:p>
          <w:p w14:paraId="1B194B34" w14:textId="4D450C44" w:rsidR="00F85C00" w:rsidRPr="00315D8F" w:rsidRDefault="00F85C00" w:rsidP="00F85C00">
            <w:pPr>
              <w:jc w:val="left"/>
              <w:rPr>
                <w:rFonts w:ascii="宋体" w:eastAsia="宋体" w:hAnsi="宋体"/>
                <w:szCs w:val="21"/>
              </w:rPr>
            </w:pPr>
            <w:r w:rsidRPr="00315D8F">
              <w:rPr>
                <w:rFonts w:ascii="宋体" w:eastAsia="宋体" w:hAnsi="宋体" w:hint="eastAsia"/>
                <w:szCs w:val="21"/>
              </w:rPr>
              <w:t>提供服务期满后的服务承诺，承诺中是否具有以下</w:t>
            </w:r>
            <w:r w:rsidR="00C9708A">
              <w:rPr>
                <w:rFonts w:ascii="宋体" w:eastAsia="宋体" w:hAnsi="宋体" w:hint="eastAsia"/>
                <w:szCs w:val="21"/>
              </w:rPr>
              <w:t>两</w:t>
            </w:r>
            <w:r w:rsidR="00C9708A" w:rsidRPr="00315D8F">
              <w:rPr>
                <w:rFonts w:ascii="宋体" w:eastAsia="宋体" w:hAnsi="宋体" w:hint="eastAsia"/>
                <w:szCs w:val="21"/>
              </w:rPr>
              <w:t>项内容：</w:t>
            </w:r>
          </w:p>
          <w:p w14:paraId="3466D0A0" w14:textId="77777777" w:rsidR="00F85C00" w:rsidRPr="00315D8F" w:rsidRDefault="00F85C00" w:rsidP="00F85C00">
            <w:pPr>
              <w:jc w:val="left"/>
              <w:rPr>
                <w:rFonts w:ascii="宋体" w:eastAsia="宋体" w:hAnsi="宋体"/>
                <w:szCs w:val="21"/>
              </w:rPr>
            </w:pPr>
            <w:r w:rsidRPr="00315D8F">
              <w:rPr>
                <w:rFonts w:ascii="宋体" w:eastAsia="宋体" w:hAnsi="宋体" w:hint="eastAsia"/>
                <w:szCs w:val="21"/>
              </w:rPr>
              <w:t>1、承诺按照“ 招标文件第一册专用条款第二章 四、商务要求（四）售后服务要求” 提供服务；</w:t>
            </w:r>
          </w:p>
          <w:p w14:paraId="281FEF95" w14:textId="028AF2D8" w:rsidR="00F85C00" w:rsidRPr="00315D8F" w:rsidRDefault="00F85C00" w:rsidP="00F85C00">
            <w:pPr>
              <w:jc w:val="left"/>
              <w:rPr>
                <w:rFonts w:ascii="宋体" w:eastAsia="宋体" w:hAnsi="宋体"/>
                <w:szCs w:val="21"/>
              </w:rPr>
            </w:pPr>
            <w:r w:rsidRPr="00315D8F">
              <w:rPr>
                <w:rFonts w:ascii="宋体" w:eastAsia="宋体" w:hAnsi="宋体" w:hint="eastAsia"/>
                <w:szCs w:val="21"/>
              </w:rPr>
              <w:t>2、详细的资料移交的内容和计划安排。</w:t>
            </w:r>
          </w:p>
          <w:p w14:paraId="6C36E28B" w14:textId="77777777" w:rsidR="00F85C00" w:rsidRPr="00315D8F" w:rsidRDefault="00F85C00" w:rsidP="00F85C00">
            <w:pPr>
              <w:jc w:val="left"/>
              <w:rPr>
                <w:rFonts w:ascii="宋体" w:eastAsia="宋体" w:hAnsi="宋体"/>
                <w:b/>
                <w:bCs/>
                <w:szCs w:val="21"/>
              </w:rPr>
            </w:pPr>
            <w:r w:rsidRPr="00315D8F">
              <w:rPr>
                <w:rFonts w:ascii="宋体" w:eastAsia="宋体" w:hAnsi="宋体" w:hint="eastAsia"/>
                <w:b/>
                <w:bCs/>
                <w:szCs w:val="21"/>
              </w:rPr>
              <w:t>评分标准：</w:t>
            </w:r>
          </w:p>
          <w:p w14:paraId="109DF046" w14:textId="77777777" w:rsidR="00F85C00" w:rsidRPr="00315D8F" w:rsidRDefault="00F85C00" w:rsidP="00F85C00">
            <w:pPr>
              <w:jc w:val="left"/>
              <w:rPr>
                <w:rFonts w:ascii="宋体" w:eastAsia="宋体" w:hAnsi="宋体"/>
                <w:szCs w:val="21"/>
              </w:rPr>
            </w:pPr>
            <w:r w:rsidRPr="00315D8F">
              <w:rPr>
                <w:rFonts w:ascii="宋体" w:eastAsia="宋体" w:hAnsi="宋体" w:hint="eastAsia"/>
                <w:szCs w:val="21"/>
              </w:rPr>
              <w:t>全部满足得100分。</w:t>
            </w:r>
          </w:p>
          <w:p w14:paraId="45D4F69F" w14:textId="161777FC" w:rsidR="00F3188B" w:rsidRPr="00315D8F" w:rsidRDefault="00F85C00" w:rsidP="00F85C00">
            <w:pPr>
              <w:jc w:val="left"/>
              <w:rPr>
                <w:rFonts w:ascii="宋体" w:eastAsia="宋体" w:hAnsi="宋体" w:cs="Times New Roman"/>
                <w:b/>
                <w:bCs/>
                <w:szCs w:val="21"/>
              </w:rPr>
            </w:pPr>
            <w:r w:rsidRPr="00315D8F">
              <w:rPr>
                <w:rFonts w:ascii="宋体" w:eastAsia="宋体" w:hAnsi="宋体" w:hint="eastAsia"/>
                <w:szCs w:val="21"/>
              </w:rPr>
              <w:lastRenderedPageBreak/>
              <w:t>其它情况不得分。</w:t>
            </w:r>
          </w:p>
        </w:tc>
      </w:tr>
      <w:tr w:rsidR="00F3188B"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F3188B" w:rsidRPr="002E6C75" w:rsidRDefault="00F3188B" w:rsidP="00F3188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F3188B" w:rsidRPr="002E6C75" w:rsidRDefault="00F3188B" w:rsidP="00F3188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F3188B" w:rsidRPr="002E6C75" w:rsidRDefault="00F3188B" w:rsidP="00F3188B">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7A52C669" w:rsidR="00F3188B" w:rsidRPr="002E6C75" w:rsidRDefault="00F3188B" w:rsidP="00F3188B">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5B0F634C" w14:textId="77777777" w:rsidR="009E24EE" w:rsidRPr="00315D8F" w:rsidRDefault="009E24EE" w:rsidP="009E24EE">
            <w:pPr>
              <w:jc w:val="left"/>
              <w:rPr>
                <w:rFonts w:ascii="宋体" w:eastAsia="宋体" w:hAnsi="宋体"/>
                <w:b/>
                <w:bCs/>
                <w:szCs w:val="21"/>
              </w:rPr>
            </w:pPr>
            <w:r w:rsidRPr="00315D8F">
              <w:rPr>
                <w:rFonts w:ascii="宋体" w:eastAsia="宋体" w:hAnsi="宋体" w:hint="eastAsia"/>
                <w:b/>
                <w:bCs/>
                <w:szCs w:val="21"/>
              </w:rPr>
              <w:t>评审内容：</w:t>
            </w:r>
          </w:p>
          <w:p w14:paraId="78614F7F" w14:textId="77777777" w:rsidR="009E24EE" w:rsidRPr="00315D8F" w:rsidRDefault="009E24EE" w:rsidP="009E24EE">
            <w:pPr>
              <w:pStyle w:val="aa"/>
              <w:rPr>
                <w:rFonts w:hAnsi="宋体"/>
                <w:kern w:val="2"/>
                <w:sz w:val="21"/>
                <w:szCs w:val="21"/>
              </w:rPr>
            </w:pPr>
            <w:r w:rsidRPr="00315D8F">
              <w:rPr>
                <w:rFonts w:hAnsi="宋体" w:hint="eastAsia"/>
                <w:kern w:val="2"/>
                <w:sz w:val="21"/>
                <w:szCs w:val="21"/>
              </w:rPr>
              <w:t>投标人出具违约承诺明确针对下述要求违约时应承担的违约责任和违约处理办法：</w:t>
            </w:r>
          </w:p>
          <w:p w14:paraId="4833A2C3" w14:textId="77777777" w:rsidR="009E24EE" w:rsidRPr="00315D8F" w:rsidRDefault="009E24EE" w:rsidP="009E24EE">
            <w:pPr>
              <w:jc w:val="left"/>
              <w:rPr>
                <w:rFonts w:ascii="宋体" w:eastAsia="宋体" w:hAnsi="宋体"/>
                <w:szCs w:val="21"/>
              </w:rPr>
            </w:pPr>
            <w:r w:rsidRPr="00315D8F">
              <w:rPr>
                <w:rFonts w:ascii="宋体" w:eastAsia="宋体" w:hAnsi="宋体" w:hint="eastAsia"/>
                <w:szCs w:val="21"/>
              </w:rPr>
              <w:t>(1)人员严格按照招标文件配置；</w:t>
            </w:r>
          </w:p>
          <w:p w14:paraId="7FF7F4C4" w14:textId="77777777" w:rsidR="009E24EE" w:rsidRPr="00315D8F" w:rsidRDefault="009E24EE" w:rsidP="009E24EE">
            <w:pPr>
              <w:jc w:val="left"/>
              <w:rPr>
                <w:rFonts w:ascii="宋体" w:eastAsia="宋体" w:hAnsi="宋体"/>
                <w:szCs w:val="21"/>
              </w:rPr>
            </w:pPr>
            <w:r w:rsidRPr="00315D8F">
              <w:rPr>
                <w:rFonts w:ascii="宋体" w:eastAsia="宋体" w:hAnsi="宋体" w:hint="eastAsia"/>
                <w:szCs w:val="21"/>
              </w:rPr>
              <w:t>(2)按时按质完成项目内容；</w:t>
            </w:r>
          </w:p>
          <w:p w14:paraId="667612EA" w14:textId="77777777" w:rsidR="009E24EE" w:rsidRPr="00315D8F" w:rsidRDefault="009E24EE" w:rsidP="009E24EE">
            <w:pPr>
              <w:pStyle w:val="aa"/>
              <w:rPr>
                <w:rFonts w:hAnsi="宋体"/>
                <w:kern w:val="2"/>
                <w:sz w:val="21"/>
                <w:szCs w:val="21"/>
              </w:rPr>
            </w:pPr>
            <w:r w:rsidRPr="00315D8F">
              <w:rPr>
                <w:rFonts w:hAnsi="宋体" w:hint="eastAsia"/>
                <w:kern w:val="2"/>
                <w:sz w:val="21"/>
                <w:szCs w:val="21"/>
              </w:rPr>
              <w:t>(3)按售后服务承诺履行义务。</w:t>
            </w:r>
          </w:p>
          <w:p w14:paraId="5AC083D5" w14:textId="77777777" w:rsidR="009E24EE" w:rsidRPr="00315D8F" w:rsidRDefault="009E24EE" w:rsidP="009E24EE">
            <w:pPr>
              <w:pStyle w:val="aa"/>
              <w:rPr>
                <w:rFonts w:hAnsi="宋体"/>
                <w:sz w:val="21"/>
                <w:szCs w:val="21"/>
              </w:rPr>
            </w:pPr>
            <w:r w:rsidRPr="00315D8F">
              <w:rPr>
                <w:rFonts w:hAnsi="宋体" w:hint="eastAsia"/>
                <w:kern w:val="2"/>
                <w:sz w:val="21"/>
                <w:szCs w:val="21"/>
              </w:rPr>
              <w:t>有全部三项的得满分，否则不得分。</w:t>
            </w:r>
          </w:p>
          <w:p w14:paraId="3F1E3A63" w14:textId="52AFE076" w:rsidR="009E24EE" w:rsidRPr="00315D8F" w:rsidRDefault="009E24EE" w:rsidP="009E24EE">
            <w:pPr>
              <w:jc w:val="left"/>
              <w:rPr>
                <w:rFonts w:ascii="宋体" w:eastAsia="宋体" w:hAnsi="宋体"/>
                <w:szCs w:val="21"/>
              </w:rPr>
            </w:pPr>
            <w:r w:rsidRPr="00315D8F">
              <w:rPr>
                <w:rFonts w:ascii="宋体" w:eastAsia="宋体" w:hAnsi="宋体" w:hint="eastAsia"/>
                <w:szCs w:val="21"/>
              </w:rPr>
              <w:t>要求提供《违约承诺函》（格式自定）作为得分依据，违约承诺函需加盖投标人公章，否则视为无效。</w:t>
            </w:r>
          </w:p>
          <w:p w14:paraId="05B2B465" w14:textId="77777777" w:rsidR="009E24EE" w:rsidRPr="00315D8F" w:rsidRDefault="009E24EE" w:rsidP="009E24EE">
            <w:pPr>
              <w:jc w:val="left"/>
              <w:rPr>
                <w:rFonts w:ascii="宋体" w:eastAsia="宋体" w:hAnsi="宋体"/>
                <w:b/>
                <w:szCs w:val="21"/>
              </w:rPr>
            </w:pPr>
            <w:r w:rsidRPr="00315D8F">
              <w:rPr>
                <w:rFonts w:ascii="宋体" w:eastAsia="宋体" w:hAnsi="宋体" w:hint="eastAsia"/>
                <w:b/>
                <w:szCs w:val="21"/>
              </w:rPr>
              <w:t>评分标准：</w:t>
            </w:r>
          </w:p>
          <w:p w14:paraId="33BF44A8" w14:textId="77777777" w:rsidR="009E24EE" w:rsidRPr="00315D8F" w:rsidRDefault="009E24EE" w:rsidP="009E24EE">
            <w:pPr>
              <w:jc w:val="left"/>
              <w:rPr>
                <w:rFonts w:ascii="宋体" w:eastAsia="宋体" w:hAnsi="宋体"/>
                <w:szCs w:val="21"/>
              </w:rPr>
            </w:pPr>
            <w:r w:rsidRPr="00315D8F">
              <w:rPr>
                <w:rFonts w:ascii="宋体" w:eastAsia="宋体" w:hAnsi="宋体" w:hint="eastAsia"/>
                <w:szCs w:val="21"/>
              </w:rPr>
              <w:t>全部满足得100分。</w:t>
            </w:r>
          </w:p>
          <w:p w14:paraId="1DD4787C" w14:textId="4BB9C330" w:rsidR="00F3188B" w:rsidRPr="00315D8F" w:rsidRDefault="009E24EE" w:rsidP="009E24EE">
            <w:pPr>
              <w:jc w:val="left"/>
              <w:rPr>
                <w:rFonts w:ascii="宋体" w:eastAsia="宋体" w:hAnsi="宋体" w:cs="Times New Roman"/>
                <w:szCs w:val="21"/>
              </w:rPr>
            </w:pPr>
            <w:r w:rsidRPr="00315D8F">
              <w:rPr>
                <w:rFonts w:ascii="宋体" w:eastAsia="宋体" w:hAnsi="宋体" w:hint="eastAsia"/>
                <w:szCs w:val="21"/>
              </w:rPr>
              <w:t>其它情况不得分。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6CDA06F1" w:rsidR="002F57E3" w:rsidRPr="00315D8F" w:rsidRDefault="007957FD" w:rsidP="00AF1B06">
            <w:pPr>
              <w:jc w:val="center"/>
              <w:rPr>
                <w:rFonts w:ascii="宋体" w:eastAsia="宋体" w:hAnsi="宋体" w:cs="Times New Roman"/>
                <w:szCs w:val="21"/>
              </w:rPr>
            </w:pPr>
            <w:r w:rsidRPr="00315D8F">
              <w:rPr>
                <w:rFonts w:ascii="宋体" w:eastAsia="宋体" w:hAnsi="宋体" w:cs="Times New Roman" w:hint="eastAsia"/>
                <w:szCs w:val="21"/>
              </w:rPr>
              <w:t>3</w:t>
            </w:r>
            <w:r w:rsidR="00315D8F" w:rsidRPr="00315D8F">
              <w:rPr>
                <w:rFonts w:ascii="宋体" w:eastAsia="宋体" w:hAnsi="宋体" w:cs="Times New Roman"/>
                <w:szCs w:val="21"/>
              </w:rPr>
              <w:t>4</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315D8F" w:rsidRDefault="006519D6" w:rsidP="00BE6109">
            <w:pPr>
              <w:jc w:val="center"/>
              <w:rPr>
                <w:rFonts w:ascii="宋体" w:eastAsia="宋体" w:hAnsi="宋体" w:cs="Times New Roman"/>
                <w:szCs w:val="21"/>
              </w:rPr>
            </w:pPr>
            <w:r w:rsidRPr="00315D8F">
              <w:rPr>
                <w:rFonts w:ascii="宋体" w:eastAsia="宋体" w:hAnsi="宋体" w:cs="Times New Roman"/>
                <w:szCs w:val="21"/>
              </w:rPr>
              <w:t>评分准则</w:t>
            </w:r>
          </w:p>
        </w:tc>
      </w:tr>
      <w:tr w:rsidR="00CE0EA2"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CE0EA2" w:rsidRPr="002E6C75" w:rsidRDefault="00CE0EA2" w:rsidP="00CE0EA2">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CE0EA2" w:rsidRPr="002E6C75" w:rsidRDefault="00CE0EA2" w:rsidP="00CE0EA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01D7904F" w:rsidR="00CE0EA2" w:rsidRPr="002E6C75" w:rsidRDefault="00CE0EA2" w:rsidP="00CE0EA2">
            <w:pPr>
              <w:jc w:val="center"/>
              <w:rPr>
                <w:rFonts w:ascii="Times New Roman" w:eastAsia="宋体" w:hAnsi="Times New Roman" w:cs="Times New Roman"/>
                <w:szCs w:val="21"/>
              </w:rPr>
            </w:pPr>
            <w:r>
              <w:rPr>
                <w:rFonts w:ascii="Times New Roman" w:eastAsia="宋体" w:hAnsi="Times New Roman" w:cs="Times New Roman" w:hint="eastAsia"/>
                <w:szCs w:val="21"/>
              </w:rPr>
              <w:t>投标人通过相关认证情况</w:t>
            </w:r>
          </w:p>
        </w:tc>
        <w:tc>
          <w:tcPr>
            <w:tcW w:w="811" w:type="dxa"/>
            <w:tcBorders>
              <w:top w:val="single" w:sz="4" w:space="0" w:color="auto"/>
              <w:left w:val="single" w:sz="4" w:space="0" w:color="auto"/>
              <w:bottom w:val="single" w:sz="4" w:space="0" w:color="auto"/>
              <w:right w:val="single" w:sz="4" w:space="0" w:color="auto"/>
            </w:tcBorders>
          </w:tcPr>
          <w:p w14:paraId="47A15DF1" w14:textId="1CF03A35" w:rsidR="00CE0EA2" w:rsidRPr="002E6C75" w:rsidRDefault="00CE0EA2" w:rsidP="00CE0EA2">
            <w:pPr>
              <w:jc w:val="center"/>
              <w:rPr>
                <w:rFonts w:ascii="Times New Roman" w:eastAsia="宋体" w:hAnsi="Times New Roman" w:cs="Times New Roman"/>
                <w:szCs w:val="21"/>
              </w:rPr>
            </w:pPr>
            <w:r>
              <w:rPr>
                <w:rFonts w:ascii="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5F5288DB" w14:textId="77777777" w:rsidR="00CE0EA2" w:rsidRDefault="00CE0EA2" w:rsidP="00CE0EA2">
            <w:pPr>
              <w:adjustRightInd w:val="0"/>
              <w:snapToGrid w:val="0"/>
              <w:spacing w:line="360" w:lineRule="auto"/>
              <w:jc w:val="left"/>
              <w:rPr>
                <w:rFonts w:ascii="宋体" w:eastAsia="宋体" w:hAnsi="宋体"/>
                <w:b/>
                <w:bCs/>
                <w:szCs w:val="21"/>
              </w:rPr>
            </w:pPr>
            <w:r>
              <w:rPr>
                <w:rFonts w:ascii="宋体" w:eastAsia="宋体" w:hAnsi="宋体" w:hint="eastAsia"/>
                <w:b/>
                <w:bCs/>
                <w:szCs w:val="21"/>
              </w:rPr>
              <w:t>评审</w:t>
            </w:r>
            <w:r>
              <w:rPr>
                <w:rFonts w:ascii="宋体" w:eastAsia="宋体" w:hAnsi="宋体"/>
                <w:b/>
                <w:bCs/>
                <w:szCs w:val="21"/>
              </w:rPr>
              <w:t>内容：</w:t>
            </w:r>
          </w:p>
          <w:p w14:paraId="32CCE5DC" w14:textId="77777777" w:rsidR="00003C72" w:rsidRDefault="00003C72" w:rsidP="00003C72">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1.投标人</w:t>
            </w:r>
            <w:r>
              <w:rPr>
                <w:rFonts w:ascii="宋体" w:eastAsia="宋体" w:hAnsi="宋体" w:cs="宋体"/>
                <w:szCs w:val="21"/>
              </w:rPr>
              <w:t>具备国家信息安全测评信息安全服务（风险评估）资质证书</w:t>
            </w:r>
            <w:r>
              <w:rPr>
                <w:rFonts w:ascii="宋体" w:eastAsia="宋体" w:hAnsi="宋体" w:cs="宋体" w:hint="eastAsia"/>
                <w:color w:val="000000"/>
                <w:kern w:val="0"/>
                <w:szCs w:val="21"/>
                <w:lang w:bidi="ar"/>
              </w:rPr>
              <w:t>，得40 分。</w:t>
            </w:r>
          </w:p>
          <w:p w14:paraId="799AFA37" w14:textId="77777777" w:rsidR="00003C72" w:rsidRDefault="00003C72" w:rsidP="00003C72">
            <w:pPr>
              <w:widowControl/>
              <w:jc w:val="left"/>
              <w:rPr>
                <w:rFonts w:ascii="宋体" w:eastAsia="宋体" w:hAnsi="宋体"/>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eastAsia="zh-Hans" w:bidi="ar"/>
              </w:rPr>
              <w:t>投标人</w:t>
            </w:r>
            <w:r>
              <w:rPr>
                <w:rFonts w:ascii="宋体" w:eastAsia="宋体" w:hAnsi="宋体" w:cs="宋体" w:hint="eastAsia"/>
                <w:color w:val="000000"/>
                <w:kern w:val="0"/>
                <w:szCs w:val="21"/>
                <w:lang w:bidi="ar"/>
              </w:rPr>
              <w:t>具备</w:t>
            </w:r>
            <w:r>
              <w:rPr>
                <w:rFonts w:ascii="宋体" w:eastAsia="宋体" w:hAnsi="宋体" w:cs="宋体" w:hint="eastAsia"/>
                <w:color w:val="000000"/>
                <w:kern w:val="0"/>
                <w:szCs w:val="20"/>
                <w:lang w:bidi="ar"/>
              </w:rPr>
              <w:t>ISO27001信息安全管理体系认证证书</w:t>
            </w:r>
            <w:r>
              <w:rPr>
                <w:rFonts w:ascii="宋体" w:eastAsia="宋体" w:hAnsi="宋体" w:cs="宋体"/>
                <w:szCs w:val="21"/>
              </w:rPr>
              <w:t>（适用范围包括等级保护测评服务），</w:t>
            </w:r>
            <w:r>
              <w:rPr>
                <w:rFonts w:ascii="宋体" w:eastAsia="宋体" w:hAnsi="宋体" w:cs="宋体" w:hint="eastAsia"/>
                <w:color w:val="000000"/>
                <w:kern w:val="0"/>
                <w:szCs w:val="21"/>
                <w:lang w:bidi="ar"/>
              </w:rPr>
              <w:t>得30分。</w:t>
            </w:r>
          </w:p>
          <w:p w14:paraId="497E1341" w14:textId="77777777" w:rsidR="00003C72" w:rsidRDefault="00003C72" w:rsidP="00003C72">
            <w:pPr>
              <w:widowControl/>
              <w:jc w:val="left"/>
              <w:rPr>
                <w:rFonts w:ascii="宋体" w:eastAsia="宋体" w:hAnsi="宋体"/>
                <w:szCs w:val="21"/>
              </w:rPr>
            </w:pPr>
            <w:r>
              <w:rPr>
                <w:rFonts w:ascii="宋体" w:eastAsia="宋体" w:hAnsi="宋体" w:cs="宋体" w:hint="eastAsia"/>
                <w:color w:val="000000"/>
                <w:kern w:val="0"/>
                <w:szCs w:val="21"/>
                <w:lang w:bidi="ar"/>
              </w:rPr>
              <w:t>3.</w:t>
            </w:r>
            <w:r>
              <w:rPr>
                <w:rFonts w:ascii="宋体" w:eastAsia="宋体" w:hAnsi="宋体" w:cs="宋体"/>
                <w:szCs w:val="21"/>
              </w:rPr>
              <w:t>投标人具备ISO9001质量管理体系认证证书（适用范围包括等级保护测评服务）</w:t>
            </w:r>
            <w:r>
              <w:rPr>
                <w:rFonts w:ascii="宋体" w:eastAsia="宋体" w:hAnsi="宋体" w:cs="宋体" w:hint="eastAsia"/>
                <w:color w:val="000000"/>
                <w:kern w:val="0"/>
                <w:szCs w:val="21"/>
                <w:lang w:bidi="ar"/>
              </w:rPr>
              <w:t>，得 30 分。</w:t>
            </w:r>
          </w:p>
          <w:p w14:paraId="095DA180" w14:textId="77777777" w:rsidR="00CE0EA2" w:rsidRPr="00003C72" w:rsidRDefault="00CE0EA2" w:rsidP="00CE0EA2">
            <w:pPr>
              <w:adjustRightInd w:val="0"/>
              <w:snapToGrid w:val="0"/>
              <w:spacing w:line="360" w:lineRule="auto"/>
              <w:jc w:val="left"/>
              <w:rPr>
                <w:rStyle w:val="afb"/>
                <w:rFonts w:ascii="宋体" w:eastAsia="宋体" w:hAnsi="宋体"/>
                <w:kern w:val="0"/>
              </w:rPr>
            </w:pPr>
          </w:p>
          <w:p w14:paraId="680959BB" w14:textId="77777777" w:rsidR="00CE0EA2" w:rsidRDefault="00CE0EA2" w:rsidP="00CE0EA2">
            <w:pPr>
              <w:adjustRightInd w:val="0"/>
              <w:snapToGrid w:val="0"/>
              <w:spacing w:line="360" w:lineRule="auto"/>
              <w:jc w:val="left"/>
              <w:rPr>
                <w:rFonts w:ascii="宋体" w:eastAsia="宋体" w:hAnsi="宋体"/>
                <w:szCs w:val="21"/>
              </w:rPr>
            </w:pPr>
            <w:r>
              <w:rPr>
                <w:rFonts w:ascii="宋体" w:eastAsia="宋体" w:hAnsi="宋体" w:hint="eastAsia"/>
                <w:b/>
                <w:bCs/>
                <w:szCs w:val="21"/>
              </w:rPr>
              <w:t>证明材料：</w:t>
            </w:r>
            <w:r>
              <w:rPr>
                <w:rFonts w:ascii="宋体" w:eastAsia="宋体" w:hAnsi="宋体"/>
                <w:szCs w:val="21"/>
              </w:rPr>
              <w:t xml:space="preserve"> </w:t>
            </w:r>
            <w:r>
              <w:rPr>
                <w:rFonts w:ascii="宋体" w:eastAsia="宋体" w:hAnsi="宋体" w:hint="eastAsia"/>
                <w:szCs w:val="21"/>
              </w:rPr>
              <w:t>提供有效期内的相关证书复印件并加盖投标人公章，未按要求提供或不清晰无法判断的不得分。</w:t>
            </w:r>
          </w:p>
          <w:p w14:paraId="149DC3C4" w14:textId="49C4378B" w:rsidR="00CE0EA2" w:rsidRPr="00315D8F" w:rsidRDefault="00CE0EA2" w:rsidP="00CE0EA2">
            <w:pPr>
              <w:rPr>
                <w:rFonts w:ascii="宋体" w:eastAsia="宋体" w:hAnsi="宋体" w:cs="Times New Roman"/>
                <w:szCs w:val="21"/>
              </w:rPr>
            </w:pPr>
            <w:r>
              <w:rPr>
                <w:rFonts w:ascii="宋体" w:eastAsia="宋体" w:hAnsi="宋体" w:hint="eastAsia"/>
                <w:szCs w:val="21"/>
              </w:rPr>
              <w:t>评分中出现无证明资料或专家无法凭所提供</w:t>
            </w:r>
            <w:r>
              <w:rPr>
                <w:rFonts w:ascii="宋体" w:eastAsia="宋体" w:hAnsi="宋体" w:hint="eastAsia"/>
                <w:szCs w:val="21"/>
              </w:rPr>
              <w:lastRenderedPageBreak/>
              <w:t>资料判断是否得分的情况，一律作不得分处理。</w:t>
            </w:r>
          </w:p>
        </w:tc>
      </w:tr>
      <w:tr w:rsidR="009B6C51"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9B6C51" w:rsidRPr="002E6C75" w:rsidRDefault="009B6C51" w:rsidP="009B6C5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9B6C51" w:rsidRPr="002E6C75" w:rsidRDefault="009B6C51" w:rsidP="009B6C5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9B6C51" w:rsidRPr="002E6C75" w:rsidRDefault="009B6C51" w:rsidP="009B6C51">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4216F21E" w14:textId="27D9EA91" w:rsidR="009B6C51" w:rsidRPr="002E6C75" w:rsidRDefault="009B6C51" w:rsidP="009B6C51">
            <w:pPr>
              <w:jc w:val="center"/>
              <w:rPr>
                <w:rFonts w:ascii="Times New Roman" w:eastAsia="宋体" w:hAnsi="Times New Roman" w:cs="Times New Roman"/>
                <w:szCs w:val="21"/>
              </w:rPr>
            </w:pPr>
            <w:r>
              <w:rPr>
                <w:rFonts w:ascii="宋体" w:hAnsi="宋体" w:hint="eastAsia"/>
                <w:szCs w:val="21"/>
              </w:rPr>
              <w:t>6</w:t>
            </w:r>
          </w:p>
        </w:tc>
        <w:tc>
          <w:tcPr>
            <w:tcW w:w="4221" w:type="dxa"/>
            <w:tcBorders>
              <w:top w:val="single" w:sz="4" w:space="0" w:color="auto"/>
              <w:left w:val="single" w:sz="4" w:space="0" w:color="auto"/>
              <w:bottom w:val="single" w:sz="4" w:space="0" w:color="auto"/>
              <w:right w:val="single" w:sz="4" w:space="0" w:color="auto"/>
            </w:tcBorders>
          </w:tcPr>
          <w:p w14:paraId="57725AEE" w14:textId="77777777" w:rsidR="009B6C51" w:rsidRPr="00315D8F" w:rsidRDefault="009B6C51" w:rsidP="009B6C51">
            <w:pPr>
              <w:adjustRightInd w:val="0"/>
              <w:snapToGrid w:val="0"/>
              <w:spacing w:line="360" w:lineRule="auto"/>
              <w:jc w:val="left"/>
              <w:rPr>
                <w:rFonts w:ascii="宋体" w:eastAsia="宋体" w:hAnsi="宋体"/>
                <w:b/>
                <w:bCs/>
                <w:szCs w:val="21"/>
              </w:rPr>
            </w:pPr>
            <w:r w:rsidRPr="00315D8F">
              <w:rPr>
                <w:rFonts w:ascii="宋体" w:eastAsia="宋体" w:hAnsi="宋体" w:hint="eastAsia"/>
                <w:b/>
                <w:bCs/>
                <w:szCs w:val="21"/>
              </w:rPr>
              <w:t>评审内容：</w:t>
            </w:r>
          </w:p>
          <w:p w14:paraId="563E2151" w14:textId="45BA25A1" w:rsidR="00956786" w:rsidRDefault="00956786" w:rsidP="00956786">
            <w:pPr>
              <w:rPr>
                <w:rFonts w:ascii="宋体" w:eastAsia="宋体" w:hAnsi="宋体"/>
                <w:szCs w:val="21"/>
              </w:rPr>
            </w:pPr>
            <w:r>
              <w:rPr>
                <w:rFonts w:ascii="宋体" w:eastAsia="宋体" w:hAnsi="宋体" w:hint="eastAsia"/>
                <w:szCs w:val="21"/>
              </w:rPr>
              <w:t>项目负责人必须是投标人的正式聘任自有员工</w:t>
            </w:r>
            <w:r>
              <w:rPr>
                <w:rStyle w:val="afb"/>
                <w:rFonts w:ascii="宋体" w:eastAsia="宋体" w:hAnsi="宋体" w:hint="eastAsia"/>
                <w:kern w:val="0"/>
              </w:rPr>
              <w:t>，在此基础上：</w:t>
            </w:r>
          </w:p>
          <w:p w14:paraId="2890F399" w14:textId="77777777" w:rsidR="00956786" w:rsidRDefault="00956786" w:rsidP="00956786">
            <w:pPr>
              <w:numPr>
                <w:ilvl w:val="0"/>
                <w:numId w:val="36"/>
              </w:numPr>
              <w:tabs>
                <w:tab w:val="left" w:pos="312"/>
              </w:tabs>
              <w:rPr>
                <w:rFonts w:ascii="宋体" w:eastAsia="宋体" w:hAnsi="宋体"/>
                <w:szCs w:val="21"/>
              </w:rPr>
            </w:pPr>
            <w:r>
              <w:rPr>
                <w:rFonts w:ascii="宋体" w:eastAsia="宋体" w:hAnsi="宋体" w:hint="eastAsia"/>
                <w:szCs w:val="21"/>
              </w:rPr>
              <w:t>项目负责人具有高级网络安全等级测评师证书，得50分。</w:t>
            </w:r>
          </w:p>
          <w:p w14:paraId="6EAE6FFE" w14:textId="10E84187" w:rsidR="00956786" w:rsidRPr="00492A78" w:rsidRDefault="00956786" w:rsidP="00956786">
            <w:pPr>
              <w:numPr>
                <w:ilvl w:val="0"/>
                <w:numId w:val="36"/>
              </w:numPr>
              <w:tabs>
                <w:tab w:val="left" w:pos="312"/>
              </w:tabs>
              <w:rPr>
                <w:rFonts w:ascii="宋体" w:eastAsia="宋体" w:hAnsi="宋体"/>
                <w:szCs w:val="21"/>
              </w:rPr>
            </w:pPr>
            <w:r>
              <w:rPr>
                <w:rFonts w:ascii="宋体" w:eastAsia="宋体" w:hAnsi="宋体" w:cs="宋体"/>
                <w:szCs w:val="21"/>
              </w:rPr>
              <w:t>项目负责人具有信息系统安全认证专业人员（CISSP）证书，得25分</w:t>
            </w:r>
            <w:r>
              <w:rPr>
                <w:rFonts w:ascii="宋体" w:eastAsia="宋体" w:hAnsi="宋体" w:cs="宋体" w:hint="eastAsia"/>
                <w:szCs w:val="21"/>
              </w:rPr>
              <w:t>。</w:t>
            </w:r>
            <w:r>
              <w:rPr>
                <w:rFonts w:ascii="宋体" w:eastAsia="宋体" w:hAnsi="宋体" w:cs="宋体"/>
                <w:szCs w:val="21"/>
              </w:rPr>
              <w:br/>
            </w:r>
            <w:r>
              <w:rPr>
                <w:rFonts w:ascii="宋体" w:eastAsia="宋体" w:hAnsi="宋体" w:cs="宋体" w:hint="eastAsia"/>
                <w:szCs w:val="21"/>
              </w:rPr>
              <w:t>3</w:t>
            </w:r>
            <w:r>
              <w:rPr>
                <w:rFonts w:ascii="宋体" w:eastAsia="宋体" w:hAnsi="宋体" w:cs="宋体"/>
                <w:szCs w:val="21"/>
              </w:rPr>
              <w:t>、项目负责人具有项目管理专业人士资格认证（PMP）证书，得25分。</w:t>
            </w:r>
          </w:p>
          <w:p w14:paraId="350B5CE2" w14:textId="77777777" w:rsidR="00956786" w:rsidRDefault="00956786" w:rsidP="00956786">
            <w:pPr>
              <w:widowControl/>
              <w:jc w:val="left"/>
              <w:rPr>
                <w:rFonts w:ascii="宋体" w:eastAsia="宋体" w:hAnsi="宋体"/>
                <w:szCs w:val="21"/>
              </w:rPr>
            </w:pPr>
            <w:r>
              <w:rPr>
                <w:rFonts w:ascii="宋体" w:eastAsia="宋体" w:hAnsi="宋体" w:hint="eastAsia"/>
                <w:b/>
                <w:bCs/>
                <w:szCs w:val="21"/>
              </w:rPr>
              <w:t>证明材料：</w:t>
            </w:r>
            <w:r>
              <w:rPr>
                <w:rFonts w:ascii="宋体" w:eastAsia="宋体" w:hAnsi="宋体"/>
                <w:szCs w:val="21"/>
              </w:rPr>
              <w:t xml:space="preserve"> </w:t>
            </w:r>
          </w:p>
          <w:p w14:paraId="0FF71C73" w14:textId="4F6F06BA" w:rsidR="00956786" w:rsidRDefault="00956786" w:rsidP="00956786">
            <w:pPr>
              <w:jc w:val="left"/>
              <w:rPr>
                <w:rFonts w:ascii="宋体" w:eastAsia="宋体" w:hAnsi="宋体"/>
                <w:szCs w:val="21"/>
              </w:rPr>
            </w:pPr>
            <w:r>
              <w:rPr>
                <w:rFonts w:ascii="宋体" w:eastAsia="宋体" w:hAnsi="宋体" w:hint="eastAsia"/>
                <w:szCs w:val="21"/>
              </w:rPr>
              <w:t>提供项目负责人聘用合同关键页复印件、资格（资质）证书复印件、该人员近三个月（2021年</w:t>
            </w:r>
            <w:r>
              <w:rPr>
                <w:rFonts w:ascii="宋体" w:eastAsia="宋体" w:hAnsi="宋体"/>
                <w:szCs w:val="21"/>
              </w:rPr>
              <w:t>4</w:t>
            </w:r>
            <w:r>
              <w:rPr>
                <w:rFonts w:ascii="宋体" w:eastAsia="宋体" w:hAnsi="宋体" w:hint="eastAsia"/>
                <w:szCs w:val="21"/>
              </w:rPr>
              <w:t>月-2021年</w:t>
            </w:r>
            <w:r>
              <w:rPr>
                <w:rFonts w:ascii="宋体" w:eastAsia="宋体" w:hAnsi="宋体"/>
                <w:szCs w:val="21"/>
              </w:rPr>
              <w:t>7</w:t>
            </w:r>
            <w:r>
              <w:rPr>
                <w:rFonts w:ascii="宋体" w:eastAsia="宋体" w:hAnsi="宋体" w:hint="eastAsia"/>
                <w:szCs w:val="21"/>
              </w:rPr>
              <w:t>月中任意连续三个月）在投标单位缴纳社保的证明材料复印件。</w:t>
            </w:r>
          </w:p>
          <w:p w14:paraId="160B3328" w14:textId="77777777" w:rsidR="00956786" w:rsidRDefault="00956786" w:rsidP="00956786">
            <w:pPr>
              <w:jc w:val="left"/>
              <w:rPr>
                <w:rFonts w:ascii="宋体" w:eastAsia="宋体" w:hAnsi="宋体"/>
                <w:szCs w:val="21"/>
              </w:rPr>
            </w:pPr>
            <w:r>
              <w:rPr>
                <w:rFonts w:ascii="宋体" w:eastAsia="宋体" w:hAnsi="宋体" w:hint="eastAsia"/>
                <w:szCs w:val="21"/>
              </w:rPr>
              <w:t>所有证明文件需加盖投标人公章。未提供的，本项不得分。</w:t>
            </w:r>
          </w:p>
          <w:p w14:paraId="60D27BF8" w14:textId="46B65508" w:rsidR="009B6C51" w:rsidRPr="00315D8F" w:rsidRDefault="00956786" w:rsidP="00956786">
            <w:pPr>
              <w:jc w:val="left"/>
              <w:rPr>
                <w:rFonts w:ascii="宋体" w:eastAsia="宋体" w:hAnsi="宋体" w:cs="Times New Roman"/>
                <w:szCs w:val="21"/>
              </w:rPr>
            </w:pPr>
            <w:r>
              <w:rPr>
                <w:rFonts w:ascii="宋体" w:eastAsia="宋体" w:hAnsi="宋体" w:hint="eastAsia"/>
                <w:szCs w:val="21"/>
              </w:rPr>
              <w:t>评分中出现无证明资料或专家无法凭所提供资料判断是否得分的情况，一律作不得分处理。</w:t>
            </w:r>
          </w:p>
        </w:tc>
      </w:tr>
      <w:tr w:rsidR="00A13ABC"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A13ABC" w:rsidRPr="002E6C75" w:rsidRDefault="00A13ABC" w:rsidP="00A13ABC">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A13ABC" w:rsidRPr="002E6C75" w:rsidRDefault="00A13ABC" w:rsidP="00A13AB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A13ABC" w:rsidRPr="002E6C75" w:rsidRDefault="00A13ABC" w:rsidP="00A13ABC">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21EC7671" w:rsidR="00A13ABC" w:rsidRPr="002E6C75" w:rsidRDefault="00A13ABC" w:rsidP="00A13ABC">
            <w:pPr>
              <w:jc w:val="center"/>
              <w:rPr>
                <w:rFonts w:ascii="Times New Roman" w:eastAsia="宋体" w:hAnsi="Times New Roman" w:cs="Times New Roman"/>
                <w:szCs w:val="21"/>
              </w:rPr>
            </w:pPr>
            <w:r>
              <w:rPr>
                <w:rFonts w:ascii="宋体" w:hAnsi="宋体" w:hint="eastAsia"/>
                <w:kern w:val="0"/>
                <w:szCs w:val="21"/>
              </w:rPr>
              <w:t>12</w:t>
            </w:r>
          </w:p>
        </w:tc>
        <w:tc>
          <w:tcPr>
            <w:tcW w:w="4221" w:type="dxa"/>
            <w:tcBorders>
              <w:top w:val="single" w:sz="4" w:space="0" w:color="auto"/>
              <w:left w:val="single" w:sz="4" w:space="0" w:color="auto"/>
              <w:bottom w:val="single" w:sz="4" w:space="0" w:color="auto"/>
              <w:right w:val="single" w:sz="4" w:space="0" w:color="auto"/>
            </w:tcBorders>
          </w:tcPr>
          <w:p w14:paraId="7A505A7A" w14:textId="77777777" w:rsidR="00A240C9" w:rsidRDefault="00A240C9" w:rsidP="00A240C9">
            <w:pPr>
              <w:adjustRightInd w:val="0"/>
              <w:snapToGrid w:val="0"/>
              <w:spacing w:line="360" w:lineRule="auto"/>
              <w:jc w:val="left"/>
              <w:rPr>
                <w:rFonts w:ascii="宋体" w:eastAsia="宋体" w:hAnsi="宋体"/>
                <w:b/>
                <w:bCs/>
                <w:szCs w:val="21"/>
              </w:rPr>
            </w:pPr>
            <w:r>
              <w:rPr>
                <w:rFonts w:ascii="宋体" w:eastAsia="宋体" w:hAnsi="宋体" w:hint="eastAsia"/>
                <w:b/>
                <w:bCs/>
                <w:szCs w:val="21"/>
              </w:rPr>
              <w:t>评审内容</w:t>
            </w:r>
            <w:r>
              <w:rPr>
                <w:rFonts w:ascii="宋体" w:eastAsia="宋体" w:hAnsi="宋体"/>
                <w:b/>
                <w:bCs/>
                <w:szCs w:val="21"/>
              </w:rPr>
              <w:t>：</w:t>
            </w:r>
          </w:p>
          <w:p w14:paraId="77AC0682" w14:textId="77777777" w:rsidR="00A240C9" w:rsidRDefault="00A240C9" w:rsidP="00A240C9">
            <w:pPr>
              <w:adjustRightInd w:val="0"/>
              <w:snapToGrid w:val="0"/>
              <w:spacing w:line="360" w:lineRule="auto"/>
              <w:jc w:val="left"/>
              <w:rPr>
                <w:rFonts w:ascii="宋体" w:eastAsia="宋体" w:hAnsi="宋体"/>
                <w:szCs w:val="21"/>
              </w:rPr>
            </w:pPr>
            <w:r>
              <w:rPr>
                <w:rFonts w:ascii="宋体" w:eastAsia="宋体" w:hAnsi="宋体" w:hint="eastAsia"/>
                <w:szCs w:val="21"/>
              </w:rPr>
              <w:t>除项目负责人外，本项目组成人员要求至少3人，未达到人数要求的，本项不得分。项目团队成员须是投标人的正式聘任自有员工。在此基础上</w:t>
            </w:r>
            <w:r>
              <w:rPr>
                <w:rFonts w:ascii="宋体" w:eastAsia="宋体" w:hAnsi="宋体"/>
                <w:b/>
                <w:bCs/>
                <w:szCs w:val="21"/>
              </w:rPr>
              <w:t>：</w:t>
            </w:r>
          </w:p>
          <w:p w14:paraId="1D82A3BD" w14:textId="77777777" w:rsidR="00A240C9" w:rsidRDefault="00A240C9" w:rsidP="00A240C9">
            <w:pPr>
              <w:numPr>
                <w:ilvl w:val="0"/>
                <w:numId w:val="37"/>
              </w:numPr>
              <w:adjustRightInd w:val="0"/>
              <w:snapToGrid w:val="0"/>
              <w:spacing w:line="360" w:lineRule="auto"/>
              <w:jc w:val="left"/>
              <w:rPr>
                <w:rStyle w:val="afb"/>
                <w:rFonts w:ascii="宋体" w:eastAsia="宋体" w:hAnsi="宋体"/>
                <w:kern w:val="0"/>
              </w:rPr>
            </w:pPr>
            <w:r>
              <w:rPr>
                <w:rFonts w:ascii="宋体" w:eastAsia="宋体" w:hAnsi="宋体" w:hint="eastAsia"/>
                <w:szCs w:val="21"/>
              </w:rPr>
              <w:t>项目成员中至少2名具有中级网络安全</w:t>
            </w:r>
            <w:r>
              <w:rPr>
                <w:rFonts w:ascii="宋体" w:eastAsia="宋体" w:hAnsi="宋体" w:hint="eastAsia"/>
                <w:szCs w:val="21"/>
                <w:lang w:eastAsia="zh-Hans"/>
              </w:rPr>
              <w:t>等级</w:t>
            </w:r>
            <w:r>
              <w:rPr>
                <w:rFonts w:ascii="宋体" w:eastAsia="宋体" w:hAnsi="宋体" w:hint="eastAsia"/>
                <w:szCs w:val="21"/>
              </w:rPr>
              <w:t>测评师证书，得50分。</w:t>
            </w:r>
          </w:p>
          <w:p w14:paraId="37D03C8A" w14:textId="77777777" w:rsidR="00A240C9" w:rsidRDefault="00A240C9" w:rsidP="00A240C9">
            <w:pPr>
              <w:numPr>
                <w:ilvl w:val="0"/>
                <w:numId w:val="37"/>
              </w:numPr>
              <w:adjustRightInd w:val="0"/>
              <w:snapToGrid w:val="0"/>
              <w:spacing w:line="360" w:lineRule="auto"/>
              <w:jc w:val="left"/>
              <w:rPr>
                <w:rStyle w:val="afb"/>
                <w:rFonts w:ascii="宋体" w:eastAsia="宋体" w:hAnsi="宋体"/>
                <w:kern w:val="0"/>
              </w:rPr>
            </w:pPr>
            <w:r>
              <w:rPr>
                <w:rFonts w:ascii="宋体" w:eastAsia="宋体" w:hAnsi="宋体" w:cs="宋体"/>
                <w:szCs w:val="21"/>
              </w:rPr>
              <w:t>项目成员中至少2名具有注册信息安全专业人员渗透测试工程师(CISP-PTE）证</w:t>
            </w:r>
            <w:r>
              <w:rPr>
                <w:rFonts w:ascii="宋体" w:eastAsia="宋体" w:hAnsi="宋体" w:cs="宋体"/>
                <w:szCs w:val="21"/>
              </w:rPr>
              <w:lastRenderedPageBreak/>
              <w:t>书，得25分</w:t>
            </w:r>
            <w:r>
              <w:rPr>
                <w:rFonts w:ascii="宋体" w:eastAsia="宋体" w:hAnsi="宋体" w:cs="宋体" w:hint="eastAsia"/>
                <w:szCs w:val="21"/>
              </w:rPr>
              <w:t>。</w:t>
            </w:r>
            <w:r>
              <w:rPr>
                <w:rFonts w:ascii="宋体" w:eastAsia="宋体" w:hAnsi="宋体" w:cs="宋体"/>
                <w:szCs w:val="21"/>
              </w:rPr>
              <w:br/>
            </w:r>
            <w:r>
              <w:rPr>
                <w:rFonts w:ascii="宋体" w:eastAsia="宋体" w:hAnsi="宋体" w:cs="宋体" w:hint="eastAsia"/>
                <w:szCs w:val="21"/>
              </w:rPr>
              <w:t>3</w:t>
            </w:r>
            <w:r>
              <w:rPr>
                <w:rFonts w:ascii="宋体" w:eastAsia="宋体" w:hAnsi="宋体" w:cs="宋体"/>
                <w:szCs w:val="21"/>
              </w:rPr>
              <w:t>、项目成员中至少2名具有网络与信息安全管理师证书，得25分。</w:t>
            </w:r>
          </w:p>
          <w:p w14:paraId="4AAF3A6C" w14:textId="77777777" w:rsidR="00A240C9" w:rsidRDefault="00A240C9" w:rsidP="00A240C9">
            <w:pPr>
              <w:widowControl/>
              <w:numPr>
                <w:ilvl w:val="255"/>
                <w:numId w:val="0"/>
              </w:numPr>
              <w:tabs>
                <w:tab w:val="left" w:pos="720"/>
                <w:tab w:val="left" w:pos="3780"/>
              </w:tabs>
              <w:jc w:val="left"/>
              <w:rPr>
                <w:rStyle w:val="afb"/>
                <w:rFonts w:ascii="宋体" w:eastAsia="宋体" w:hAnsi="宋体"/>
                <w:kern w:val="0"/>
              </w:rPr>
            </w:pPr>
            <w:r>
              <w:rPr>
                <w:rFonts w:ascii="宋体" w:eastAsia="宋体" w:hAnsi="宋体" w:hint="eastAsia"/>
                <w:b/>
                <w:bCs/>
                <w:szCs w:val="21"/>
              </w:rPr>
              <w:t>证明材料：</w:t>
            </w:r>
            <w:r>
              <w:rPr>
                <w:rFonts w:ascii="宋体" w:eastAsia="宋体" w:hAnsi="宋体"/>
                <w:szCs w:val="21"/>
              </w:rPr>
              <w:t xml:space="preserve"> </w:t>
            </w:r>
          </w:p>
          <w:p w14:paraId="3F61153B" w14:textId="77777777" w:rsidR="00A240C9" w:rsidRDefault="00A240C9" w:rsidP="00A240C9">
            <w:pPr>
              <w:adjustRightInd w:val="0"/>
              <w:snapToGrid w:val="0"/>
              <w:spacing w:line="360" w:lineRule="auto"/>
              <w:jc w:val="left"/>
              <w:rPr>
                <w:rStyle w:val="afb"/>
                <w:rFonts w:ascii="宋体" w:eastAsia="宋体" w:hAnsi="宋体"/>
                <w:kern w:val="0"/>
              </w:rPr>
            </w:pPr>
            <w:r>
              <w:rPr>
                <w:rFonts w:ascii="宋体" w:eastAsia="宋体" w:hAnsi="宋体" w:hint="eastAsia"/>
                <w:szCs w:val="21"/>
              </w:rPr>
              <w:t>提供团队</w:t>
            </w:r>
            <w:r>
              <w:rPr>
                <w:rFonts w:ascii="宋体" w:eastAsia="宋体" w:hAnsi="宋体"/>
                <w:szCs w:val="21"/>
              </w:rPr>
              <w:t>成员聘用合同关键页</w:t>
            </w:r>
            <w:r>
              <w:rPr>
                <w:rFonts w:ascii="宋体" w:eastAsia="宋体" w:hAnsi="宋体" w:hint="eastAsia"/>
                <w:szCs w:val="21"/>
              </w:rPr>
              <w:t>复印件</w:t>
            </w:r>
            <w:r>
              <w:rPr>
                <w:rFonts w:ascii="宋体" w:eastAsia="宋体" w:hAnsi="宋体"/>
                <w:szCs w:val="21"/>
              </w:rPr>
              <w:t>、</w:t>
            </w:r>
            <w:r>
              <w:rPr>
                <w:rFonts w:ascii="宋体" w:eastAsia="宋体" w:hAnsi="宋体" w:hint="eastAsia"/>
                <w:szCs w:val="21"/>
              </w:rPr>
              <w:t>资格（资质）证书</w:t>
            </w:r>
            <w:r>
              <w:rPr>
                <w:rFonts w:ascii="宋体" w:eastAsia="宋体" w:hAnsi="宋体"/>
                <w:szCs w:val="21"/>
              </w:rPr>
              <w:t>复印件</w:t>
            </w:r>
            <w:r>
              <w:rPr>
                <w:rFonts w:ascii="宋体" w:eastAsia="宋体" w:hAnsi="宋体" w:hint="eastAsia"/>
                <w:szCs w:val="21"/>
              </w:rPr>
              <w:t>、该</w:t>
            </w:r>
            <w:r>
              <w:rPr>
                <w:rFonts w:ascii="宋体" w:eastAsia="宋体" w:hAnsi="宋体"/>
                <w:szCs w:val="21"/>
              </w:rPr>
              <w:t>人员</w:t>
            </w:r>
            <w:r>
              <w:rPr>
                <w:rFonts w:ascii="宋体" w:eastAsia="宋体" w:hAnsi="宋体" w:hint="eastAsia"/>
                <w:szCs w:val="21"/>
              </w:rPr>
              <w:t>近三个月</w:t>
            </w:r>
            <w:r>
              <w:rPr>
                <w:rFonts w:ascii="宋体" w:eastAsia="宋体" w:hAnsi="宋体"/>
                <w:szCs w:val="21"/>
              </w:rPr>
              <w:t>（</w:t>
            </w:r>
            <w:r>
              <w:rPr>
                <w:rFonts w:ascii="宋体" w:eastAsia="宋体" w:hAnsi="宋体" w:hint="eastAsia"/>
                <w:szCs w:val="21"/>
              </w:rPr>
              <w:t>2021年</w:t>
            </w:r>
            <w:r>
              <w:rPr>
                <w:rFonts w:ascii="宋体" w:eastAsia="宋体" w:hAnsi="宋体"/>
                <w:szCs w:val="21"/>
              </w:rPr>
              <w:t>4</w:t>
            </w:r>
            <w:r>
              <w:rPr>
                <w:rFonts w:ascii="宋体" w:eastAsia="宋体" w:hAnsi="宋体" w:hint="eastAsia"/>
                <w:szCs w:val="21"/>
              </w:rPr>
              <w:t>月-2021年</w:t>
            </w:r>
            <w:r>
              <w:rPr>
                <w:rFonts w:ascii="宋体" w:eastAsia="宋体" w:hAnsi="宋体"/>
                <w:szCs w:val="21"/>
              </w:rPr>
              <w:t>7</w:t>
            </w:r>
            <w:r>
              <w:rPr>
                <w:rFonts w:ascii="宋体" w:eastAsia="宋体" w:hAnsi="宋体" w:hint="eastAsia"/>
                <w:szCs w:val="21"/>
              </w:rPr>
              <w:t>月中任意</w:t>
            </w:r>
            <w:r>
              <w:rPr>
                <w:rFonts w:ascii="宋体" w:eastAsia="宋体" w:hAnsi="宋体"/>
                <w:szCs w:val="21"/>
              </w:rPr>
              <w:t>连续三个月）</w:t>
            </w:r>
            <w:r>
              <w:rPr>
                <w:rFonts w:ascii="宋体" w:eastAsia="宋体" w:hAnsi="宋体" w:hint="eastAsia"/>
                <w:szCs w:val="21"/>
              </w:rPr>
              <w:t>在</w:t>
            </w:r>
            <w:r>
              <w:rPr>
                <w:rFonts w:ascii="宋体" w:eastAsia="宋体" w:hAnsi="宋体"/>
                <w:szCs w:val="21"/>
              </w:rPr>
              <w:t>投标</w:t>
            </w:r>
            <w:r>
              <w:rPr>
                <w:rFonts w:ascii="宋体" w:eastAsia="宋体" w:hAnsi="宋体" w:hint="eastAsia"/>
                <w:szCs w:val="21"/>
              </w:rPr>
              <w:t>单位</w:t>
            </w:r>
            <w:r>
              <w:rPr>
                <w:rFonts w:ascii="宋体" w:eastAsia="宋体" w:hAnsi="宋体"/>
                <w:szCs w:val="21"/>
              </w:rPr>
              <w:t>缴纳社保的证明材料复印件</w:t>
            </w:r>
            <w:r>
              <w:rPr>
                <w:rFonts w:ascii="宋体" w:eastAsia="宋体" w:hAnsi="宋体" w:hint="eastAsia"/>
                <w:szCs w:val="21"/>
              </w:rPr>
              <w:t>。</w:t>
            </w:r>
          </w:p>
          <w:p w14:paraId="0A7843AA" w14:textId="77777777" w:rsidR="00A240C9" w:rsidRDefault="00A240C9" w:rsidP="00A240C9">
            <w:pPr>
              <w:adjustRightInd w:val="0"/>
              <w:snapToGrid w:val="0"/>
              <w:spacing w:line="360" w:lineRule="auto"/>
              <w:jc w:val="left"/>
              <w:rPr>
                <w:rFonts w:ascii="宋体" w:eastAsia="宋体" w:hAnsi="宋体"/>
                <w:szCs w:val="21"/>
              </w:rPr>
            </w:pPr>
            <w:r>
              <w:rPr>
                <w:rFonts w:ascii="宋体" w:eastAsia="宋体" w:hAnsi="宋体" w:hint="eastAsia"/>
                <w:szCs w:val="21"/>
              </w:rPr>
              <w:t>所有证明文件需加盖投标人公章。未提供的，本项不得分。</w:t>
            </w:r>
          </w:p>
          <w:p w14:paraId="0937F280" w14:textId="42C89252" w:rsidR="00A13ABC" w:rsidRPr="00315D8F" w:rsidRDefault="00A240C9" w:rsidP="00A240C9">
            <w:pPr>
              <w:jc w:val="left"/>
              <w:rPr>
                <w:rFonts w:ascii="宋体" w:eastAsia="宋体" w:hAnsi="宋体" w:cs="Times New Roman"/>
                <w:szCs w:val="21"/>
              </w:rPr>
            </w:pPr>
            <w:r>
              <w:rPr>
                <w:rFonts w:ascii="宋体" w:eastAsia="宋体" w:hAnsi="宋体" w:hint="eastAsia"/>
                <w:szCs w:val="21"/>
              </w:rPr>
              <w:t>评分中出现无证明资料或专家无法凭所提供资料判断是否得分的情况，一律作不得分处理。</w:t>
            </w:r>
          </w:p>
        </w:tc>
      </w:tr>
      <w:tr w:rsidR="005F157F" w:rsidRPr="002E6C75" w14:paraId="7AE7AA8D" w14:textId="77777777" w:rsidTr="00A6558B">
        <w:trPr>
          <w:trHeight w:val="78"/>
        </w:trPr>
        <w:tc>
          <w:tcPr>
            <w:tcW w:w="823" w:type="dxa"/>
            <w:vMerge/>
            <w:tcBorders>
              <w:left w:val="single" w:sz="4" w:space="0" w:color="auto"/>
              <w:right w:val="single" w:sz="4" w:space="0" w:color="auto"/>
            </w:tcBorders>
            <w:vAlign w:val="center"/>
          </w:tcPr>
          <w:p w14:paraId="056CD4B1" w14:textId="77777777" w:rsidR="005F157F" w:rsidRPr="002E6C75" w:rsidRDefault="005F157F" w:rsidP="005F157F">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B2834B6" w14:textId="6A811F8B" w:rsidR="005F157F" w:rsidRDefault="005F157F" w:rsidP="005F157F">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07AFC9E" w14:textId="6FDF5E18" w:rsidR="005F157F" w:rsidRDefault="005F157F" w:rsidP="005F157F">
            <w:pPr>
              <w:jc w:val="center"/>
              <w:rPr>
                <w:rFonts w:ascii="Times New Roman" w:eastAsia="宋体" w:hAnsi="Times New Roman" w:cs="Times New Roman"/>
                <w:szCs w:val="21"/>
              </w:rPr>
            </w:pPr>
            <w:r>
              <w:rPr>
                <w:rFonts w:ascii="Times New Roman" w:eastAsia="宋体" w:hAnsi="Times New Roman" w:cs="Times New Roman" w:hint="eastAsia"/>
                <w:szCs w:val="21"/>
              </w:rPr>
              <w:t>投标人自主知识产权产品（创新、设计）情况</w:t>
            </w:r>
          </w:p>
        </w:tc>
        <w:tc>
          <w:tcPr>
            <w:tcW w:w="811" w:type="dxa"/>
            <w:tcBorders>
              <w:top w:val="single" w:sz="4" w:space="0" w:color="auto"/>
              <w:left w:val="single" w:sz="4" w:space="0" w:color="auto"/>
              <w:bottom w:val="single" w:sz="4" w:space="0" w:color="auto"/>
              <w:right w:val="single" w:sz="4" w:space="0" w:color="auto"/>
            </w:tcBorders>
          </w:tcPr>
          <w:p w14:paraId="1E2CFFF4" w14:textId="59FCFF4F" w:rsidR="005F157F" w:rsidRDefault="005F157F" w:rsidP="005F157F">
            <w:pPr>
              <w:jc w:val="center"/>
              <w:rPr>
                <w:rFonts w:ascii="Times New Roman" w:eastAsia="宋体" w:hAnsi="Times New Roman" w:cs="Times New Roman"/>
                <w:szCs w:val="21"/>
              </w:rPr>
            </w:pPr>
            <w:r>
              <w:rPr>
                <w:rFonts w:ascii="宋体" w:eastAsia="宋体" w:hAnsi="宋体" w:cs="Times New Roman" w:hint="eastAsia"/>
                <w:kern w:val="0"/>
                <w:szCs w:val="21"/>
              </w:rPr>
              <w:t>5</w:t>
            </w:r>
          </w:p>
        </w:tc>
        <w:tc>
          <w:tcPr>
            <w:tcW w:w="4221" w:type="dxa"/>
            <w:tcBorders>
              <w:top w:val="single" w:sz="4" w:space="0" w:color="auto"/>
              <w:left w:val="single" w:sz="4" w:space="0" w:color="auto"/>
              <w:bottom w:val="single" w:sz="4" w:space="0" w:color="auto"/>
              <w:right w:val="single" w:sz="4" w:space="0" w:color="auto"/>
            </w:tcBorders>
          </w:tcPr>
          <w:p w14:paraId="52455715" w14:textId="77777777" w:rsidR="005F157F" w:rsidRDefault="005F157F" w:rsidP="005F157F">
            <w:pPr>
              <w:spacing w:line="288" w:lineRule="auto"/>
              <w:rPr>
                <w:rStyle w:val="afb"/>
                <w:rFonts w:ascii="宋体" w:eastAsia="宋体" w:hAnsi="宋体" w:cs="Times New Roman"/>
                <w:kern w:val="0"/>
              </w:rPr>
            </w:pPr>
            <w:r>
              <w:rPr>
                <w:rFonts w:ascii="宋体" w:eastAsia="宋体" w:hAnsi="宋体" w:cs="Times New Roman" w:hint="eastAsia"/>
                <w:b/>
                <w:bCs/>
                <w:szCs w:val="21"/>
                <w:lang w:eastAsia="zh-Hans"/>
              </w:rPr>
              <w:t>评审内容</w:t>
            </w:r>
            <w:r>
              <w:rPr>
                <w:rFonts w:ascii="宋体" w:eastAsia="宋体" w:hAnsi="宋体" w:cs="Times New Roman" w:hint="eastAsia"/>
                <w:szCs w:val="21"/>
              </w:rPr>
              <w:t>：</w:t>
            </w:r>
          </w:p>
          <w:p w14:paraId="492AA7E1" w14:textId="77777777" w:rsidR="005F157F" w:rsidRDefault="005F157F" w:rsidP="005F157F">
            <w:pPr>
              <w:spacing w:line="288" w:lineRule="auto"/>
              <w:rPr>
                <w:rFonts w:ascii="宋体" w:eastAsia="宋体" w:hAnsi="宋体" w:cs="宋体"/>
                <w:sz w:val="24"/>
                <w:szCs w:val="24"/>
                <w:lang w:bidi="ar"/>
              </w:rPr>
            </w:pPr>
            <w:r>
              <w:rPr>
                <w:rFonts w:ascii="宋体" w:eastAsia="宋体" w:hAnsi="宋体" w:cs="Times New Roman"/>
                <w:szCs w:val="24"/>
                <w:lang w:bidi="ar"/>
              </w:rPr>
              <w:t>1、</w:t>
            </w:r>
            <w:r>
              <w:rPr>
                <w:rFonts w:ascii="宋体" w:eastAsia="宋体" w:hAnsi="宋体" w:cs="Times New Roman" w:hint="eastAsia"/>
                <w:szCs w:val="24"/>
                <w:lang w:bidi="ar"/>
              </w:rPr>
              <w:t>具有自主知识产权的信息安全等级保护测评及风险评估</w:t>
            </w:r>
            <w:r>
              <w:rPr>
                <w:rFonts w:ascii="宋体" w:eastAsia="宋体" w:hAnsi="宋体" w:cs="Times New Roman" w:hint="eastAsia"/>
                <w:szCs w:val="24"/>
                <w:lang w:eastAsia="zh-Hans" w:bidi="ar"/>
              </w:rPr>
              <w:t>工具</w:t>
            </w:r>
            <w:r>
              <w:rPr>
                <w:rFonts w:ascii="宋体" w:eastAsia="宋体" w:hAnsi="宋体" w:cs="Times New Roman"/>
                <w:szCs w:val="24"/>
                <w:lang w:eastAsia="zh-Hans" w:bidi="ar"/>
              </w:rPr>
              <w:t>，</w:t>
            </w:r>
            <w:r>
              <w:rPr>
                <w:rFonts w:ascii="宋体" w:eastAsia="宋体" w:hAnsi="宋体" w:cs="Times New Roman" w:hint="eastAsia"/>
                <w:szCs w:val="24"/>
                <w:lang w:bidi="ar"/>
              </w:rPr>
              <w:t>得</w:t>
            </w:r>
            <w:r>
              <w:rPr>
                <w:rFonts w:ascii="宋体" w:eastAsia="宋体" w:hAnsi="宋体" w:cs="Times New Roman"/>
                <w:szCs w:val="24"/>
                <w:lang w:bidi="ar"/>
              </w:rPr>
              <w:t>35</w:t>
            </w:r>
            <w:r>
              <w:rPr>
                <w:rFonts w:ascii="宋体" w:eastAsia="宋体" w:hAnsi="宋体" w:cs="Times New Roman" w:hint="eastAsia"/>
                <w:szCs w:val="24"/>
                <w:lang w:bidi="ar"/>
              </w:rPr>
              <w:t>分</w:t>
            </w:r>
            <w:r>
              <w:rPr>
                <w:rFonts w:ascii="宋体" w:eastAsia="宋体" w:hAnsi="宋体" w:cs="宋体"/>
                <w:sz w:val="24"/>
                <w:szCs w:val="24"/>
                <w:lang w:bidi="ar"/>
              </w:rPr>
              <w:t xml:space="preserve"> ；</w:t>
            </w:r>
          </w:p>
          <w:p w14:paraId="0477481F" w14:textId="77777777" w:rsidR="005F157F" w:rsidRDefault="005F157F" w:rsidP="005F157F">
            <w:pPr>
              <w:spacing w:line="288" w:lineRule="auto"/>
              <w:rPr>
                <w:rStyle w:val="afb"/>
                <w:rFonts w:ascii="宋体" w:eastAsia="宋体" w:hAnsi="宋体" w:cs="Times New Roman"/>
                <w:kern w:val="0"/>
              </w:rPr>
            </w:pPr>
            <w:r>
              <w:rPr>
                <w:rFonts w:ascii="宋体" w:eastAsia="宋体" w:hAnsi="宋体" w:cs="Times New Roman"/>
                <w:szCs w:val="21"/>
                <w:lang w:eastAsia="zh-Hans"/>
              </w:rPr>
              <w:t>2、</w:t>
            </w:r>
            <w:r>
              <w:rPr>
                <w:rFonts w:ascii="宋体" w:eastAsia="宋体" w:hAnsi="宋体" w:cs="Times New Roman" w:hint="eastAsia"/>
                <w:szCs w:val="21"/>
                <w:lang w:eastAsia="zh-Hans"/>
              </w:rPr>
              <w:t>具有</w:t>
            </w:r>
            <w:r>
              <w:rPr>
                <w:rFonts w:ascii="宋体" w:eastAsia="宋体" w:hAnsi="宋体" w:cs="Times New Roman" w:hint="eastAsia"/>
                <w:szCs w:val="24"/>
                <w:lang w:bidi="ar"/>
              </w:rPr>
              <w:t>自主知识产权的</w:t>
            </w:r>
            <w:r>
              <w:rPr>
                <w:rStyle w:val="afb"/>
                <w:rFonts w:ascii="宋体" w:eastAsia="宋体" w:hAnsi="宋体" w:cs="Times New Roman"/>
                <w:kern w:val="0"/>
              </w:rPr>
              <w:t>web应用源代码安全扫描工具，</w:t>
            </w:r>
            <w:r>
              <w:rPr>
                <w:rStyle w:val="afb"/>
                <w:rFonts w:ascii="宋体" w:eastAsia="宋体" w:hAnsi="宋体" w:cs="Times New Roman" w:hint="eastAsia"/>
                <w:kern w:val="0"/>
                <w:lang w:eastAsia="zh-Hans"/>
              </w:rPr>
              <w:t>得</w:t>
            </w:r>
            <w:r>
              <w:rPr>
                <w:rStyle w:val="afb"/>
                <w:rFonts w:ascii="宋体" w:eastAsia="宋体" w:hAnsi="宋体" w:cs="Times New Roman"/>
                <w:kern w:val="0"/>
                <w:lang w:eastAsia="zh-Hans"/>
              </w:rPr>
              <w:t>35</w:t>
            </w:r>
            <w:r>
              <w:rPr>
                <w:rStyle w:val="afb"/>
                <w:rFonts w:ascii="宋体" w:eastAsia="宋体" w:hAnsi="宋体" w:cs="Times New Roman" w:hint="eastAsia"/>
                <w:kern w:val="0"/>
                <w:lang w:eastAsia="zh-Hans"/>
              </w:rPr>
              <w:t>分</w:t>
            </w:r>
            <w:r>
              <w:rPr>
                <w:rStyle w:val="afb"/>
                <w:rFonts w:ascii="宋体" w:eastAsia="宋体" w:hAnsi="宋体" w:cs="Times New Roman"/>
                <w:kern w:val="0"/>
              </w:rPr>
              <w:t>；</w:t>
            </w:r>
          </w:p>
          <w:p w14:paraId="6F167785" w14:textId="77777777" w:rsidR="005F157F" w:rsidRDefault="005F157F" w:rsidP="005F157F">
            <w:pPr>
              <w:spacing w:line="288" w:lineRule="auto"/>
              <w:rPr>
                <w:rFonts w:ascii="宋体" w:eastAsia="宋体" w:hAnsi="宋体" w:cs="Times New Roman"/>
                <w:szCs w:val="21"/>
              </w:rPr>
            </w:pPr>
            <w:r>
              <w:rPr>
                <w:rFonts w:ascii="宋体" w:eastAsia="宋体" w:hAnsi="宋体" w:cs="Times New Roman"/>
                <w:szCs w:val="21"/>
                <w:lang w:eastAsia="zh-Hans"/>
              </w:rPr>
              <w:t>3、</w:t>
            </w:r>
            <w:r>
              <w:rPr>
                <w:rFonts w:ascii="宋体" w:eastAsia="宋体" w:hAnsi="宋体" w:cs="Times New Roman" w:hint="eastAsia"/>
                <w:szCs w:val="21"/>
                <w:lang w:eastAsia="zh-Hans"/>
              </w:rPr>
              <w:t>具有</w:t>
            </w:r>
            <w:r>
              <w:rPr>
                <w:rFonts w:ascii="宋体" w:eastAsia="宋体" w:hAnsi="宋体" w:cs="Times New Roman" w:hint="eastAsia"/>
                <w:szCs w:val="24"/>
                <w:lang w:bidi="ar"/>
              </w:rPr>
              <w:t>自主知识产权的</w:t>
            </w:r>
            <w:r>
              <w:rPr>
                <w:rFonts w:ascii="宋体" w:eastAsia="宋体" w:hAnsi="宋体" w:cs="Times New Roman" w:hint="eastAsia"/>
                <w:szCs w:val="21"/>
                <w:lang w:eastAsia="zh-Hans"/>
              </w:rPr>
              <w:t>漏洞信息检测工具</w:t>
            </w:r>
            <w:r>
              <w:rPr>
                <w:rFonts w:ascii="宋体" w:eastAsia="宋体" w:hAnsi="宋体" w:cs="Times New Roman"/>
                <w:szCs w:val="21"/>
                <w:lang w:eastAsia="zh-Hans"/>
              </w:rPr>
              <w:t>，</w:t>
            </w:r>
            <w:r>
              <w:rPr>
                <w:rFonts w:ascii="宋体" w:eastAsia="宋体" w:hAnsi="宋体" w:cs="Times New Roman" w:hint="eastAsia"/>
                <w:szCs w:val="21"/>
                <w:lang w:eastAsia="zh-Hans"/>
              </w:rPr>
              <w:t>得</w:t>
            </w:r>
            <w:r>
              <w:rPr>
                <w:rFonts w:ascii="宋体" w:eastAsia="宋体" w:hAnsi="宋体" w:cs="Times New Roman"/>
                <w:szCs w:val="21"/>
                <w:lang w:eastAsia="zh-Hans"/>
              </w:rPr>
              <w:t>30</w:t>
            </w:r>
            <w:r>
              <w:rPr>
                <w:rFonts w:ascii="宋体" w:eastAsia="宋体" w:hAnsi="宋体" w:cs="Times New Roman" w:hint="eastAsia"/>
                <w:szCs w:val="21"/>
                <w:lang w:eastAsia="zh-Hans"/>
              </w:rPr>
              <w:t>分</w:t>
            </w:r>
            <w:r>
              <w:rPr>
                <w:rFonts w:ascii="宋体" w:eastAsia="宋体" w:hAnsi="宋体" w:cs="Times New Roman"/>
                <w:szCs w:val="21"/>
                <w:lang w:eastAsia="zh-Hans"/>
              </w:rPr>
              <w:t>。</w:t>
            </w:r>
          </w:p>
          <w:p w14:paraId="4BF4143D" w14:textId="77777777" w:rsidR="005F157F" w:rsidRDefault="005F157F" w:rsidP="005F157F">
            <w:pPr>
              <w:spacing w:line="288" w:lineRule="auto"/>
              <w:rPr>
                <w:rFonts w:ascii="宋体" w:eastAsia="宋体" w:hAnsi="宋体"/>
                <w:szCs w:val="21"/>
              </w:rPr>
            </w:pPr>
            <w:r>
              <w:rPr>
                <w:rFonts w:ascii="宋体" w:eastAsia="宋体" w:hAnsi="宋体" w:hint="eastAsia"/>
                <w:b/>
                <w:bCs/>
                <w:szCs w:val="21"/>
              </w:rPr>
              <w:t>证明材料：</w:t>
            </w:r>
            <w:r>
              <w:rPr>
                <w:rFonts w:ascii="宋体" w:eastAsia="宋体" w:hAnsi="宋体"/>
                <w:szCs w:val="21"/>
              </w:rPr>
              <w:t xml:space="preserve"> </w:t>
            </w:r>
          </w:p>
          <w:p w14:paraId="6DB949CA" w14:textId="77777777" w:rsidR="005F157F" w:rsidRDefault="005F157F" w:rsidP="005F157F">
            <w:pPr>
              <w:spacing w:line="288" w:lineRule="auto"/>
              <w:rPr>
                <w:rFonts w:cs="宋体"/>
                <w:szCs w:val="21"/>
              </w:rPr>
            </w:pPr>
            <w:r>
              <w:rPr>
                <w:rFonts w:ascii="Times New Roman" w:eastAsia="宋体" w:hAnsi="Times New Roman" w:cs="宋体" w:hint="eastAsia"/>
                <w:szCs w:val="21"/>
                <w:lang w:bidi="ar"/>
              </w:rPr>
              <w:t>提供有效的产权（专利）证书等证明材料作为得分依据。</w:t>
            </w:r>
          </w:p>
          <w:p w14:paraId="3F640384" w14:textId="2E662DD6" w:rsidR="005F157F" w:rsidRPr="00315D8F" w:rsidRDefault="005F157F" w:rsidP="005F157F">
            <w:pPr>
              <w:jc w:val="left"/>
              <w:rPr>
                <w:rFonts w:ascii="宋体" w:eastAsia="宋体" w:hAnsi="宋体" w:cs="Times New Roman"/>
                <w:szCs w:val="21"/>
              </w:rPr>
            </w:pPr>
            <w:r>
              <w:rPr>
                <w:rFonts w:ascii="Times New Roman" w:eastAsia="宋体" w:hAnsi="Times New Roman" w:cs="宋体" w:hint="eastAsia"/>
                <w:szCs w:val="21"/>
                <w:lang w:bidi="ar"/>
              </w:rPr>
              <w:t>以上资料均要求提供</w:t>
            </w:r>
            <w:r w:rsidR="00A849C1">
              <w:rPr>
                <w:rFonts w:ascii="Times New Roman" w:eastAsia="宋体" w:hAnsi="Times New Roman" w:cs="宋体" w:hint="eastAsia"/>
                <w:szCs w:val="21"/>
                <w:lang w:bidi="ar"/>
              </w:rPr>
              <w:t>复印</w:t>
            </w:r>
            <w:r>
              <w:rPr>
                <w:rFonts w:ascii="Times New Roman" w:eastAsia="宋体" w:hAnsi="Times New Roman" w:cs="宋体" w:hint="eastAsia"/>
                <w:szCs w:val="21"/>
                <w:lang w:bidi="ar"/>
              </w:rPr>
              <w:t>件（或官方网站截图），原件备查。评分中出现无证明资料或专家无法凭所提供资料判断是否得分的情况，一律作不得分处理。</w:t>
            </w:r>
          </w:p>
        </w:tc>
      </w:tr>
      <w:tr w:rsidR="00F3188B"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F3188B" w:rsidRPr="00314B66" w:rsidRDefault="00F3188B" w:rsidP="00F3188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DCC9B1F" w:rsidR="00F3188B" w:rsidRDefault="00F3188B" w:rsidP="00F3188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059407C6" w:rsidR="00F3188B" w:rsidRDefault="00F3188B" w:rsidP="00F3188B">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4CBB077A" w:rsidR="00F3188B" w:rsidRDefault="00F3188B" w:rsidP="00F3188B">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648DE16F" w14:textId="77777777" w:rsidR="00015AB6" w:rsidRDefault="00015AB6" w:rsidP="00015AB6">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hint="eastAsia"/>
                <w:b/>
                <w:bCs/>
                <w:szCs w:val="21"/>
                <w:lang w:eastAsia="zh-Hans"/>
              </w:rPr>
              <w:t>评审</w:t>
            </w:r>
            <w:r>
              <w:rPr>
                <w:rFonts w:ascii="Times New Roman" w:eastAsia="宋体" w:hAnsi="Times New Roman" w:cs="Times New Roman" w:hint="eastAsia"/>
                <w:b/>
                <w:bCs/>
                <w:szCs w:val="21"/>
              </w:rPr>
              <w:t>内容：</w:t>
            </w:r>
          </w:p>
          <w:p w14:paraId="320E4CDF" w14:textId="77777777" w:rsidR="00015AB6" w:rsidRDefault="00015AB6" w:rsidP="00015AB6">
            <w:pPr>
              <w:adjustRightInd w:val="0"/>
              <w:snapToGrid w:val="0"/>
              <w:spacing w:line="360" w:lineRule="auto"/>
              <w:jc w:val="left"/>
              <w:rPr>
                <w:rFonts w:ascii="Times New Roman" w:eastAsia="宋体" w:hAnsi="Times New Roman" w:cs="Times New Roman"/>
                <w:szCs w:val="21"/>
              </w:rPr>
            </w:pPr>
            <w:r>
              <w:rPr>
                <w:rFonts w:ascii="宋体" w:eastAsia="宋体" w:hAnsi="宋体" w:cs="宋体" w:hint="eastAsia"/>
                <w:color w:val="000000"/>
                <w:kern w:val="0"/>
                <w:szCs w:val="21"/>
                <w:lang w:bidi="ar"/>
              </w:rPr>
              <w:lastRenderedPageBreak/>
              <w:t>根据投标人近三年（</w:t>
            </w:r>
            <w:r>
              <w:rPr>
                <w:rFonts w:ascii="Times New Roman" w:eastAsia="宋体" w:hAnsi="Times New Roman" w:cs="Times New Roman"/>
                <w:szCs w:val="21"/>
              </w:rPr>
              <w:t>2018</w:t>
            </w:r>
            <w:r>
              <w:rPr>
                <w:rFonts w:ascii="Times New Roman" w:eastAsia="宋体" w:hAnsi="Times New Roman" w:cs="Times New Roman" w:hint="eastAsia"/>
                <w:szCs w:val="21"/>
              </w:rPr>
              <w:t>年</w:t>
            </w:r>
            <w:r>
              <w:rPr>
                <w:rFonts w:ascii="Times New Roman" w:eastAsia="宋体" w:hAnsi="Times New Roman" w:cs="Times New Roman"/>
                <w:szCs w:val="21"/>
              </w:rPr>
              <w:t>8</w:t>
            </w:r>
            <w:r>
              <w:rPr>
                <w:rFonts w:ascii="Times New Roman" w:eastAsia="宋体" w:hAnsi="Times New Roman" w:cs="Times New Roman" w:hint="eastAsia"/>
                <w:szCs w:val="21"/>
              </w:rPr>
              <w:t>月</w:t>
            </w:r>
            <w:r>
              <w:rPr>
                <w:rFonts w:ascii="Times New Roman" w:eastAsia="宋体" w:hAnsi="Times New Roman" w:cs="Times New Roman"/>
                <w:szCs w:val="21"/>
              </w:rPr>
              <w:t>1</w:t>
            </w:r>
            <w:r>
              <w:rPr>
                <w:rFonts w:ascii="Times New Roman" w:eastAsia="宋体" w:hAnsi="Times New Roman" w:cs="Times New Roman" w:hint="eastAsia"/>
                <w:szCs w:val="21"/>
              </w:rPr>
              <w:t>日至本项目开标之日，以项目验收</w:t>
            </w:r>
            <w:r>
              <w:rPr>
                <w:rFonts w:ascii="Times New Roman" w:eastAsia="宋体" w:hAnsi="Times New Roman" w:cs="Times New Roman" w:hint="eastAsia"/>
                <w:szCs w:val="21"/>
                <w:lang w:eastAsia="zh-Hans"/>
              </w:rPr>
              <w:t>报告</w:t>
            </w:r>
            <w:r>
              <w:rPr>
                <w:rFonts w:ascii="Times New Roman" w:eastAsia="宋体" w:hAnsi="Times New Roman" w:cs="Times New Roman" w:hint="eastAsia"/>
                <w:szCs w:val="21"/>
              </w:rPr>
              <w:t>或履约评价</w:t>
            </w:r>
            <w:r>
              <w:rPr>
                <w:rFonts w:ascii="Times New Roman" w:eastAsia="宋体" w:hAnsi="Times New Roman" w:cs="Times New Roman" w:hint="eastAsia"/>
                <w:szCs w:val="21"/>
                <w:lang w:eastAsia="zh-Hans"/>
              </w:rPr>
              <w:t>报告</w:t>
            </w:r>
            <w:r>
              <w:rPr>
                <w:rFonts w:ascii="Times New Roman" w:eastAsia="宋体" w:hAnsi="Times New Roman" w:cs="Times New Roman" w:hint="eastAsia"/>
                <w:szCs w:val="21"/>
              </w:rPr>
              <w:t>时间为准</w:t>
            </w:r>
            <w:r>
              <w:rPr>
                <w:rFonts w:ascii="宋体" w:eastAsia="宋体" w:hAnsi="宋体" w:cs="宋体" w:hint="eastAsia"/>
                <w:color w:val="000000"/>
                <w:kern w:val="0"/>
                <w:szCs w:val="21"/>
                <w:lang w:bidi="ar"/>
              </w:rPr>
              <w:t>）的同类项目业绩（投标人曾实施的二级或二级以上信息系统测评成果案例）。</w:t>
            </w:r>
            <w:r>
              <w:rPr>
                <w:rFonts w:ascii="Times New Roman" w:eastAsia="宋体" w:hAnsi="Times New Roman" w:cs="Times New Roman" w:hint="eastAsia"/>
                <w:szCs w:val="21"/>
              </w:rPr>
              <w:t>每有一个同类项目</w:t>
            </w:r>
            <w:r>
              <w:rPr>
                <w:rFonts w:ascii="宋体" w:eastAsia="宋体" w:hAnsi="宋体" w:cs="宋体" w:hint="eastAsia"/>
                <w:color w:val="000000"/>
                <w:kern w:val="0"/>
                <w:szCs w:val="21"/>
                <w:lang w:bidi="ar"/>
              </w:rPr>
              <w:t xml:space="preserve">业绩得35分， </w:t>
            </w:r>
            <w:r>
              <w:rPr>
                <w:rFonts w:ascii="Times New Roman" w:eastAsia="宋体" w:hAnsi="Times New Roman" w:cs="Times New Roman" w:hint="eastAsia"/>
                <w:szCs w:val="21"/>
              </w:rPr>
              <w:t>最高得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69A7CFEA" w14:textId="77777777" w:rsidR="00015AB6" w:rsidRDefault="00015AB6" w:rsidP="00015AB6">
            <w:pPr>
              <w:widowControl/>
              <w:jc w:val="left"/>
            </w:pPr>
            <w:r>
              <w:rPr>
                <w:rFonts w:ascii="宋体" w:eastAsia="宋体" w:hAnsi="宋体" w:cs="宋体" w:hint="eastAsia"/>
                <w:color w:val="000000"/>
                <w:kern w:val="0"/>
                <w:szCs w:val="21"/>
                <w:lang w:bidi="ar"/>
              </w:rPr>
              <w:t>提供的证明材料均不得遮挡涂黑，且 A、B 两项均须提供。</w:t>
            </w:r>
          </w:p>
          <w:p w14:paraId="65E03A18" w14:textId="77777777" w:rsidR="00015AB6" w:rsidRDefault="00015AB6" w:rsidP="00015AB6">
            <w:pPr>
              <w:widowControl/>
              <w:jc w:val="left"/>
            </w:pPr>
            <w:r>
              <w:rPr>
                <w:rFonts w:ascii="宋体" w:eastAsia="宋体" w:hAnsi="宋体" w:cs="宋体" w:hint="eastAsia"/>
                <w:color w:val="000000"/>
                <w:kern w:val="0"/>
                <w:szCs w:val="21"/>
                <w:lang w:bidi="ar"/>
              </w:rPr>
              <w:t>A.合同原件复印件</w:t>
            </w:r>
            <w:r>
              <w:rPr>
                <w:rFonts w:ascii="宋体" w:eastAsia="宋体" w:hAnsi="宋体" w:cs="宋体" w:hint="eastAsia"/>
                <w:color w:val="000000"/>
                <w:kern w:val="0"/>
                <w:szCs w:val="21"/>
                <w:lang w:eastAsia="zh-Hans" w:bidi="ar"/>
              </w:rPr>
              <w:t>关键页</w:t>
            </w:r>
            <w:r>
              <w:rPr>
                <w:rFonts w:ascii="宋体" w:eastAsia="宋体" w:hAnsi="宋体" w:cs="宋体" w:hint="eastAsia"/>
                <w:color w:val="000000"/>
                <w:kern w:val="0"/>
                <w:szCs w:val="21"/>
                <w:lang w:bidi="ar"/>
              </w:rPr>
              <w:t>。包括</w:t>
            </w:r>
            <w:r>
              <w:rPr>
                <w:rFonts w:ascii="宋体" w:eastAsia="宋体" w:hAnsi="宋体" w:cs="宋体" w:hint="eastAsia"/>
                <w:color w:val="000000"/>
                <w:kern w:val="0"/>
                <w:szCs w:val="21"/>
                <w:lang w:eastAsia="zh-Hans" w:bidi="ar"/>
              </w:rPr>
              <w:t>合同项目名称</w:t>
            </w:r>
            <w:r>
              <w:rPr>
                <w:rFonts w:ascii="宋体" w:eastAsia="宋体" w:hAnsi="宋体" w:cs="宋体"/>
                <w:color w:val="000000"/>
                <w:kern w:val="0"/>
                <w:szCs w:val="21"/>
                <w:lang w:eastAsia="zh-Hans" w:bidi="ar"/>
              </w:rPr>
              <w:t>、</w:t>
            </w:r>
            <w:r>
              <w:rPr>
                <w:rFonts w:ascii="宋体" w:eastAsia="宋体" w:hAnsi="宋体" w:cs="宋体" w:hint="eastAsia"/>
                <w:color w:val="000000"/>
                <w:kern w:val="0"/>
                <w:szCs w:val="21"/>
                <w:lang w:bidi="ar"/>
              </w:rPr>
              <w:t>合同金额、买卖双方名称及盖章</w:t>
            </w:r>
            <w:r>
              <w:rPr>
                <w:rFonts w:ascii="宋体" w:eastAsia="宋体" w:hAnsi="宋体" w:cs="宋体"/>
                <w:color w:val="000000"/>
                <w:kern w:val="0"/>
                <w:szCs w:val="21"/>
                <w:lang w:bidi="ar"/>
              </w:rPr>
              <w:t>；</w:t>
            </w:r>
          </w:p>
          <w:p w14:paraId="66218EBF" w14:textId="77777777" w:rsidR="00015AB6" w:rsidRDefault="00015AB6" w:rsidP="00015AB6">
            <w:pPr>
              <w:widowControl/>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B.加盖甲方单位公章的验收报告</w:t>
            </w:r>
            <w:r>
              <w:rPr>
                <w:rFonts w:ascii="宋体" w:eastAsia="宋体" w:hAnsi="宋体" w:cs="宋体" w:hint="eastAsia"/>
                <w:color w:val="000000"/>
                <w:kern w:val="0"/>
                <w:szCs w:val="21"/>
                <w:lang w:eastAsia="zh-Hans" w:bidi="ar"/>
              </w:rPr>
              <w:t>或</w:t>
            </w:r>
            <w:r>
              <w:rPr>
                <w:rFonts w:ascii="Times New Roman" w:eastAsia="宋体" w:hAnsi="Times New Roman" w:cs="Times New Roman" w:hint="eastAsia"/>
                <w:szCs w:val="21"/>
              </w:rPr>
              <w:t>履约评价</w:t>
            </w:r>
            <w:r>
              <w:rPr>
                <w:rFonts w:ascii="Times New Roman" w:eastAsia="宋体" w:hAnsi="Times New Roman" w:cs="Times New Roman" w:hint="eastAsia"/>
                <w:szCs w:val="21"/>
                <w:lang w:eastAsia="zh-Hans"/>
              </w:rPr>
              <w:t>报告</w:t>
            </w:r>
            <w:r>
              <w:rPr>
                <w:rFonts w:ascii="宋体" w:eastAsia="宋体" w:hAnsi="宋体" w:cs="宋体" w:hint="eastAsia"/>
                <w:color w:val="000000"/>
                <w:kern w:val="0"/>
                <w:szCs w:val="21"/>
                <w:lang w:bidi="ar"/>
              </w:rPr>
              <w:t>原件复印件。</w:t>
            </w:r>
          </w:p>
          <w:p w14:paraId="5239F69A" w14:textId="306E2209" w:rsidR="00F3188B" w:rsidRPr="007D200E" w:rsidRDefault="00015AB6" w:rsidP="00015AB6">
            <w:pPr>
              <w:jc w:val="left"/>
              <w:rPr>
                <w:rFonts w:ascii="Times New Roman" w:eastAsia="宋体" w:hAnsi="Times New Roman" w:cs="Times New Roman"/>
                <w:b/>
                <w:bCs/>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F3188B"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F3188B" w:rsidRPr="00314B66" w:rsidRDefault="00F3188B" w:rsidP="00F3188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43ADD850" w:rsidR="00F3188B" w:rsidRDefault="00F3188B" w:rsidP="00F3188B">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06366B04" w:rsidR="00F3188B" w:rsidRDefault="00F3188B" w:rsidP="00F3188B">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2668F39B" w14:textId="70B43751" w:rsidR="00F3188B" w:rsidRDefault="00F3188B" w:rsidP="00F3188B">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75918653" w14:textId="77777777" w:rsidR="00F3188B" w:rsidRDefault="00F3188B" w:rsidP="00F3188B">
            <w:pPr>
              <w:jc w:val="left"/>
              <w:rPr>
                <w:rFonts w:ascii="宋体" w:eastAsia="宋体" w:hAnsi="宋体"/>
                <w:szCs w:val="21"/>
              </w:rPr>
            </w:pPr>
            <w:r>
              <w:rPr>
                <w:rFonts w:ascii="宋体" w:eastAsia="宋体" w:hAnsi="宋体" w:hint="eastAsia"/>
                <w:szCs w:val="21"/>
              </w:rPr>
              <w:t>1.</w:t>
            </w: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23565874" w14:textId="7502736A" w:rsidR="00F3188B" w:rsidRDefault="00F3188B" w:rsidP="00F3188B">
            <w:pPr>
              <w:jc w:val="left"/>
              <w:rPr>
                <w:rFonts w:ascii="Times New Roman" w:eastAsia="宋体" w:hAnsi="Times New Roman" w:cs="Times New Roman"/>
                <w:b/>
                <w:bCs/>
                <w:szCs w:val="21"/>
                <w:highlight w:val="yellow"/>
              </w:rPr>
            </w:pPr>
            <w:r w:rsidRPr="00B25B26">
              <w:rPr>
                <w:rFonts w:ascii="宋体" w:eastAsia="宋体" w:hAnsi="宋体" w:hint="eastAsia"/>
                <w:szCs w:val="21"/>
              </w:rPr>
              <w:t>2、</w:t>
            </w:r>
            <w:r>
              <w:rPr>
                <w:rFonts w:ascii="宋体" w:eastAsia="宋体" w:hAnsi="宋体"/>
                <w:szCs w:val="21"/>
              </w:rPr>
              <w:t>非深圳供应商</w:t>
            </w:r>
            <w:r>
              <w:rPr>
                <w:rFonts w:ascii="宋体" w:eastAsia="宋体" w:hAnsi="宋体" w:hint="eastAsia"/>
                <w:szCs w:val="21"/>
              </w:rPr>
              <w:t>且</w:t>
            </w:r>
            <w:r>
              <w:rPr>
                <w:rFonts w:ascii="宋体" w:eastAsia="宋体" w:hAnsi="宋体"/>
                <w:szCs w:val="21"/>
              </w:rPr>
              <w:t>在深圳市</w:t>
            </w:r>
            <w:r>
              <w:rPr>
                <w:rFonts w:ascii="宋体" w:eastAsia="宋体" w:hAnsi="宋体" w:hint="eastAsia"/>
                <w:szCs w:val="21"/>
              </w:rPr>
              <w:t>没有</w:t>
            </w:r>
            <w:r>
              <w:rPr>
                <w:rFonts w:ascii="宋体" w:eastAsia="宋体" w:hAnsi="宋体"/>
                <w:szCs w:val="21"/>
              </w:rPr>
              <w:t>合法注册的分公司或办事处等机构的</w:t>
            </w:r>
            <w:r>
              <w:rPr>
                <w:rFonts w:ascii="宋体" w:eastAsia="宋体" w:hAnsi="宋体" w:hint="eastAsia"/>
                <w:szCs w:val="21"/>
              </w:rPr>
              <w:t>外地供应商，如在投标文件中承诺：中标后在深圳市设立合法本地经营（服务）网点的并提供承诺文件（格式自定）的，得__</w:t>
            </w:r>
            <w:r w:rsidR="009658F4">
              <w:rPr>
                <w:rFonts w:ascii="宋体" w:eastAsia="宋体" w:hAnsi="宋体"/>
                <w:szCs w:val="21"/>
              </w:rPr>
              <w:t>5</w:t>
            </w:r>
            <w:r>
              <w:rPr>
                <w:rFonts w:ascii="宋体" w:eastAsia="宋体" w:hAnsi="宋体"/>
                <w:szCs w:val="21"/>
              </w:rPr>
              <w:t>0</w:t>
            </w:r>
            <w:r>
              <w:rPr>
                <w:rFonts w:ascii="宋体" w:eastAsia="宋体" w:hAnsi="宋体" w:hint="eastAsia"/>
                <w:szCs w:val="21"/>
              </w:rPr>
              <w:t>___分；未提供承诺或承诺内容不满足要求不得分。</w:t>
            </w:r>
          </w:p>
        </w:tc>
      </w:tr>
      <w:tr w:rsidR="00F3188B"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F3188B" w:rsidRPr="002E6C75" w:rsidRDefault="00F3188B" w:rsidP="00F3188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F3188B"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F3188B" w:rsidRPr="002E6C75" w:rsidRDefault="00F3188B" w:rsidP="00F3188B">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3188B"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F3188B" w:rsidRPr="002E6C75" w:rsidRDefault="00F3188B" w:rsidP="00F3188B">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F3188B" w:rsidRPr="002E6C75" w:rsidRDefault="00F3188B" w:rsidP="00F3188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3188B"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F3188B" w:rsidRPr="002E6C75" w:rsidRDefault="00F3188B" w:rsidP="00F3188B">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F3188B" w:rsidRPr="002E6C75" w:rsidRDefault="00F3188B" w:rsidP="00F3188B">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F3188B" w:rsidRPr="002E6C75" w:rsidRDefault="00F3188B" w:rsidP="00F3188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3F438AE2"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02288">
        <w:rPr>
          <w:rFonts w:ascii="Times New Roman" w:eastAsia="宋体" w:hAnsi="Times New Roman" w:cs="Times New Roman"/>
          <w:kern w:val="0"/>
          <w:szCs w:val="21"/>
          <w:u w:val="single"/>
        </w:rPr>
        <w:t>网络安全等级保护测评服务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39CF0C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02288">
        <w:rPr>
          <w:rFonts w:ascii="Times New Roman" w:eastAsia="宋体" w:hAnsi="Times New Roman" w:cs="Times New Roman"/>
          <w:color w:val="FF0000"/>
          <w:szCs w:val="24"/>
        </w:rPr>
        <w:t>SZUCG20210964FW</w:t>
      </w:r>
    </w:p>
    <w:p w14:paraId="02214150" w14:textId="6A5C374A"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02288">
        <w:rPr>
          <w:rFonts w:ascii="Times New Roman" w:eastAsia="宋体" w:hAnsi="Times New Roman" w:cs="Times New Roman"/>
          <w:color w:val="FF0000"/>
          <w:kern w:val="0"/>
          <w:szCs w:val="21"/>
          <w:u w:val="single"/>
        </w:rPr>
        <w:t>网络安全等级保护测评服务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0C45BB52"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B80051">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01B6BBCA" w14:textId="22BCACAC" w:rsidR="0040356E" w:rsidRPr="0040356E" w:rsidRDefault="0040356E" w:rsidP="0040356E">
      <w:pPr>
        <w:numPr>
          <w:ilvl w:val="1"/>
          <w:numId w:val="7"/>
        </w:numPr>
        <w:rPr>
          <w:rFonts w:ascii="Times New Roman" w:eastAsia="宋体" w:hAnsi="Times New Roman" w:cs="Times New Roman"/>
          <w:kern w:val="0"/>
          <w:szCs w:val="21"/>
        </w:rPr>
      </w:pPr>
      <w:r>
        <w:rPr>
          <w:rFonts w:ascii="Times New Roman" w:eastAsia="宋体" w:hAnsi="Times New Roman" w:cs="Times New Roman"/>
          <w:kern w:val="0"/>
          <w:szCs w:val="21"/>
        </w:rPr>
        <w:t>投标人须具备</w:t>
      </w:r>
      <w:r>
        <w:rPr>
          <w:rFonts w:ascii="Times New Roman" w:eastAsia="宋体" w:hAnsi="Times New Roman" w:cs="Times New Roman" w:hint="eastAsia"/>
          <w:kern w:val="0"/>
          <w:szCs w:val="21"/>
        </w:rPr>
        <w:t>国家</w:t>
      </w:r>
      <w:r>
        <w:rPr>
          <w:rFonts w:ascii="Times New Roman" w:eastAsia="宋体" w:hAnsi="Times New Roman" w:cs="Times New Roman" w:hint="eastAsia"/>
          <w:kern w:val="0"/>
          <w:szCs w:val="21"/>
          <w:lang w:eastAsia="zh-Hans"/>
        </w:rPr>
        <w:t>网络</w:t>
      </w:r>
      <w:r>
        <w:rPr>
          <w:rFonts w:ascii="Times New Roman" w:eastAsia="宋体" w:hAnsi="Times New Roman" w:cs="Times New Roman" w:hint="eastAsia"/>
          <w:kern w:val="0"/>
          <w:szCs w:val="21"/>
        </w:rPr>
        <w:t>安全等级保护工作协调小组办公室颁发的</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eastAsia="zh-Hans"/>
        </w:rPr>
        <w:t>网络</w:t>
      </w:r>
      <w:r>
        <w:rPr>
          <w:rFonts w:ascii="Times New Roman" w:eastAsia="宋体" w:hAnsi="Times New Roman" w:cs="Times New Roman" w:hint="eastAsia"/>
          <w:kern w:val="0"/>
          <w:szCs w:val="21"/>
        </w:rPr>
        <w:t>安全等级保护测评机构推荐证书</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421036F3" w:rsidR="009F3DD3" w:rsidRPr="009F3DD3" w:rsidRDefault="009F3DD3" w:rsidP="00C1217B">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120C27">
        <w:rPr>
          <w:rFonts w:ascii="Times New Roman" w:eastAsia="宋体" w:hAnsi="Times New Roman" w:cs="Times New Roman"/>
          <w:kern w:val="0"/>
          <w:szCs w:val="21"/>
        </w:rPr>
        <w:t xml:space="preserve">250,000.00 </w:t>
      </w:r>
      <w:r w:rsidR="00120C27">
        <w:rPr>
          <w:rFonts w:ascii="Times New Roman" w:eastAsia="宋体" w:hAnsi="Times New Roman" w:cs="Times New Roman"/>
          <w:kern w:val="0"/>
          <w:szCs w:val="21"/>
        </w:rPr>
        <w:t>元（人民币）。</w:t>
      </w:r>
    </w:p>
    <w:bookmarkEnd w:id="4"/>
    <w:bookmarkEnd w:id="5"/>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076957D2"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0D4E17">
        <w:rPr>
          <w:rFonts w:ascii="宋体" w:hAnsi="宋体" w:cs="宋体"/>
          <w:kern w:val="0"/>
          <w:szCs w:val="21"/>
        </w:rPr>
        <w:t>8</w:t>
      </w:r>
      <w:r w:rsidRPr="001E2530">
        <w:rPr>
          <w:rFonts w:ascii="宋体" w:hAnsi="宋体" w:cs="宋体" w:hint="eastAsia"/>
          <w:kern w:val="0"/>
          <w:szCs w:val="21"/>
        </w:rPr>
        <w:t>月</w:t>
      </w:r>
      <w:r w:rsidR="000D4E17">
        <w:rPr>
          <w:rFonts w:ascii="宋体" w:hAnsi="宋体" w:cs="宋体"/>
          <w:kern w:val="0"/>
          <w:szCs w:val="21"/>
        </w:rPr>
        <w:t>31</w:t>
      </w:r>
      <w:r w:rsidRPr="001E2530">
        <w:rPr>
          <w:rFonts w:ascii="宋体" w:hAnsi="宋体" w:cs="宋体" w:hint="eastAsia"/>
          <w:kern w:val="0"/>
          <w:szCs w:val="21"/>
        </w:rPr>
        <w:t>日起至</w:t>
      </w:r>
      <w:r w:rsidR="00B03A75">
        <w:rPr>
          <w:rFonts w:ascii="宋体" w:hAnsi="宋体" w:cs="宋体"/>
          <w:kern w:val="0"/>
          <w:szCs w:val="21"/>
        </w:rPr>
        <w:t>2021年</w:t>
      </w:r>
      <w:r w:rsidR="000D4E17">
        <w:rPr>
          <w:rFonts w:ascii="宋体" w:hAnsi="宋体" w:cs="宋体"/>
          <w:kern w:val="0"/>
          <w:szCs w:val="21"/>
        </w:rPr>
        <w:t>9</w:t>
      </w:r>
      <w:r w:rsidRPr="001E2530">
        <w:rPr>
          <w:rFonts w:ascii="宋体" w:hAnsi="宋体" w:cs="宋体" w:hint="eastAsia"/>
          <w:kern w:val="0"/>
          <w:szCs w:val="21"/>
        </w:rPr>
        <w:t>月</w:t>
      </w:r>
      <w:r w:rsidR="000D4E17">
        <w:rPr>
          <w:rFonts w:ascii="宋体" w:hAnsi="宋体" w:cs="宋体"/>
          <w:kern w:val="0"/>
          <w:szCs w:val="21"/>
        </w:rPr>
        <w:t>13</w:t>
      </w:r>
      <w:r w:rsidRPr="001E2530">
        <w:rPr>
          <w:rFonts w:ascii="宋体" w:hAnsi="宋体" w:cs="宋体" w:hint="eastAsia"/>
          <w:kern w:val="0"/>
          <w:szCs w:val="21"/>
        </w:rPr>
        <w:t>日每天（节</w:t>
      </w:r>
      <w:r w:rsidRPr="001E2530">
        <w:rPr>
          <w:rFonts w:ascii="宋体" w:hAnsi="宋体" w:cs="宋体" w:hint="eastAsia"/>
          <w:kern w:val="0"/>
          <w:szCs w:val="21"/>
        </w:rPr>
        <w:lastRenderedPageBreak/>
        <w:t>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54942A97"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0D4E17">
        <w:rPr>
          <w:kern w:val="0"/>
          <w:szCs w:val="21"/>
        </w:rPr>
        <w:t>9</w:t>
      </w:r>
      <w:r w:rsidR="0041756C" w:rsidRPr="001E2530">
        <w:rPr>
          <w:kern w:val="0"/>
          <w:szCs w:val="21"/>
        </w:rPr>
        <w:t>月</w:t>
      </w:r>
      <w:r w:rsidR="000D4E17">
        <w:rPr>
          <w:kern w:val="0"/>
          <w:szCs w:val="21"/>
        </w:rPr>
        <w:t>7</w:t>
      </w:r>
      <w:r w:rsidR="0041756C" w:rsidRPr="001E2530">
        <w:rPr>
          <w:kern w:val="0"/>
          <w:szCs w:val="21"/>
        </w:rPr>
        <w:t>日</w:t>
      </w:r>
      <w:r w:rsidR="0041756C" w:rsidRPr="001E2530">
        <w:rPr>
          <w:kern w:val="0"/>
          <w:szCs w:val="21"/>
        </w:rPr>
        <w:t>17</w:t>
      </w:r>
      <w:r w:rsidR="0041756C" w:rsidRPr="001E2530">
        <w:rPr>
          <w:rFonts w:hint="eastAsia"/>
          <w:kern w:val="0"/>
          <w:szCs w:val="21"/>
        </w:rPr>
        <w:t>:</w:t>
      </w:r>
      <w:r w:rsidR="0041756C" w:rsidRPr="001E2530">
        <w:rPr>
          <w:kern w:val="0"/>
          <w:szCs w:val="21"/>
        </w:rPr>
        <w:t>00</w:t>
      </w:r>
      <w:r w:rsidR="0041756C"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63F2631D"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0D4E17">
        <w:rPr>
          <w:color w:val="FF0000"/>
          <w:kern w:val="0"/>
          <w:szCs w:val="21"/>
        </w:rPr>
        <w:t>9</w:t>
      </w:r>
      <w:r w:rsidR="00B03A75" w:rsidRPr="001E2530">
        <w:rPr>
          <w:color w:val="FF0000"/>
          <w:kern w:val="0"/>
          <w:szCs w:val="21"/>
        </w:rPr>
        <w:t>月</w:t>
      </w:r>
      <w:r w:rsidR="000D4E17">
        <w:rPr>
          <w:color w:val="FF0000"/>
          <w:kern w:val="0"/>
          <w:szCs w:val="21"/>
        </w:rPr>
        <w:t>14</w:t>
      </w:r>
      <w:r w:rsidR="00B03A75" w:rsidRPr="001E2530">
        <w:rPr>
          <w:color w:val="FF0000"/>
          <w:kern w:val="0"/>
          <w:szCs w:val="21"/>
        </w:rPr>
        <w:t>日</w:t>
      </w:r>
      <w:r w:rsidR="000D4E17">
        <w:rPr>
          <w:color w:val="FF0000"/>
          <w:kern w:val="0"/>
          <w:szCs w:val="21"/>
        </w:rPr>
        <w:t>14</w:t>
      </w:r>
      <w:r w:rsidR="004A42C2" w:rsidRPr="001E2530">
        <w:rPr>
          <w:color w:val="FF0000"/>
          <w:kern w:val="0"/>
          <w:szCs w:val="21"/>
        </w:rPr>
        <w:t>:</w:t>
      </w:r>
      <w:r w:rsidR="000D4E17">
        <w:rPr>
          <w:color w:val="FF0000"/>
          <w:kern w:val="0"/>
          <w:szCs w:val="21"/>
        </w:rPr>
        <w:t>3</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15A22D69"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0D4E17">
        <w:rPr>
          <w:color w:val="FF0000"/>
          <w:kern w:val="0"/>
          <w:szCs w:val="21"/>
        </w:rPr>
        <w:t>2021</w:t>
      </w:r>
      <w:r w:rsidR="000D4E17">
        <w:rPr>
          <w:color w:val="FF0000"/>
          <w:kern w:val="0"/>
          <w:szCs w:val="21"/>
        </w:rPr>
        <w:t>年</w:t>
      </w:r>
      <w:r w:rsidR="000D4E17">
        <w:rPr>
          <w:color w:val="FF0000"/>
          <w:kern w:val="0"/>
          <w:szCs w:val="21"/>
        </w:rPr>
        <w:t>9</w:t>
      </w:r>
      <w:r w:rsidR="000D4E17" w:rsidRPr="001E2530">
        <w:rPr>
          <w:color w:val="FF0000"/>
          <w:kern w:val="0"/>
          <w:szCs w:val="21"/>
        </w:rPr>
        <w:t>月</w:t>
      </w:r>
      <w:r w:rsidR="000D4E17">
        <w:rPr>
          <w:color w:val="FF0000"/>
          <w:kern w:val="0"/>
          <w:szCs w:val="21"/>
        </w:rPr>
        <w:t>14</w:t>
      </w:r>
      <w:r w:rsidR="000D4E17" w:rsidRPr="001E2530">
        <w:rPr>
          <w:color w:val="FF0000"/>
          <w:kern w:val="0"/>
          <w:szCs w:val="21"/>
        </w:rPr>
        <w:t>日</w:t>
      </w:r>
      <w:r w:rsidR="000D4E17">
        <w:rPr>
          <w:color w:val="FF0000"/>
          <w:kern w:val="0"/>
          <w:szCs w:val="21"/>
        </w:rPr>
        <w:t>14</w:t>
      </w:r>
      <w:r w:rsidR="000D4E17" w:rsidRPr="001E2530">
        <w:rPr>
          <w:color w:val="FF0000"/>
          <w:kern w:val="0"/>
          <w:szCs w:val="21"/>
        </w:rPr>
        <w:t>:</w:t>
      </w:r>
      <w:r w:rsidR="000D4E17">
        <w:rPr>
          <w:color w:val="FF0000"/>
          <w:kern w:val="0"/>
          <w:szCs w:val="21"/>
        </w:rPr>
        <w:t>3</w:t>
      </w:r>
      <w:r w:rsidR="000D4E17"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26E877FB"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0D4E17">
        <w:rPr>
          <w:rFonts w:ascii="Times New Roman" w:eastAsia="宋体" w:hAnsi="Times New Roman" w:cs="Times New Roman"/>
          <w:kern w:val="0"/>
          <w:szCs w:val="21"/>
        </w:rPr>
        <w:t>8</w:t>
      </w:r>
      <w:r w:rsidR="0041756C" w:rsidRPr="001E2530">
        <w:rPr>
          <w:rFonts w:ascii="Times New Roman" w:eastAsia="宋体" w:hAnsi="Times New Roman" w:cs="Times New Roman" w:hint="eastAsia"/>
          <w:kern w:val="0"/>
          <w:szCs w:val="21"/>
        </w:rPr>
        <w:t>月</w:t>
      </w:r>
      <w:r w:rsidR="000D4E17">
        <w:rPr>
          <w:rFonts w:ascii="Times New Roman" w:eastAsia="宋体" w:hAnsi="Times New Roman" w:cs="Times New Roman"/>
          <w:kern w:val="0"/>
          <w:szCs w:val="21"/>
        </w:rPr>
        <w:t>31</w:t>
      </w:r>
      <w:bookmarkStart w:id="6" w:name="_GoBack"/>
      <w:bookmarkEnd w:id="6"/>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503D2EC2" w:rsidR="00530019" w:rsidRDefault="00120C27">
            <w:pPr>
              <w:rPr>
                <w:rFonts w:ascii="宋体" w:eastAsia="宋体" w:hAnsi="宋体" w:cs="Times New Roman"/>
                <w:szCs w:val="24"/>
              </w:rPr>
            </w:pPr>
            <w:r w:rsidRPr="00120C27">
              <w:rPr>
                <w:rFonts w:ascii="宋体" w:eastAsia="宋体" w:hAnsi="宋体" w:cs="Times New Roman" w:hint="eastAsia"/>
                <w:szCs w:val="24"/>
              </w:rPr>
              <w:t>最高投标报价上限</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1713AB1" w:rsidR="00530019" w:rsidRDefault="00816769" w:rsidP="00E106B3">
            <w:pPr>
              <w:rPr>
                <w:rFonts w:ascii="宋体" w:eastAsia="宋体" w:hAnsi="宋体" w:cs="Times New Roman"/>
                <w:szCs w:val="24"/>
              </w:rPr>
            </w:pPr>
            <w:r w:rsidRPr="00816769">
              <w:rPr>
                <w:rFonts w:ascii="Times New Roman" w:eastAsia="宋体" w:hAnsi="Times New Roman" w:cs="Times New Roman"/>
                <w:color w:val="FF0000"/>
                <w:kern w:val="0"/>
                <w:szCs w:val="21"/>
              </w:rPr>
              <w:t>250,000.00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ECC59D2" w14:textId="7D98FB88" w:rsidR="00B06C42" w:rsidRPr="00B06C42" w:rsidRDefault="00B06C42" w:rsidP="00B06C42">
      <w:pPr>
        <w:ind w:firstLineChars="200" w:firstLine="420"/>
        <w:rPr>
          <w:rFonts w:ascii="Times New Roman" w:eastAsia="宋体" w:hAnsi="Times New Roman" w:cs="Times New Roman"/>
          <w:szCs w:val="24"/>
        </w:rPr>
      </w:pPr>
      <w:r w:rsidRPr="00B06C42">
        <w:rPr>
          <w:rFonts w:ascii="Times New Roman" w:eastAsia="宋体" w:hAnsi="Times New Roman" w:cs="Times New Roman" w:hint="eastAsia"/>
          <w:szCs w:val="24"/>
        </w:rPr>
        <w:t>国家一直非常重视信息系统的安全等级保护工作，</w:t>
      </w:r>
      <w:r w:rsidRPr="00B06C42">
        <w:rPr>
          <w:rFonts w:ascii="Times New Roman" w:eastAsia="宋体" w:hAnsi="Times New Roman" w:cs="Times New Roman"/>
          <w:szCs w:val="24"/>
        </w:rPr>
        <w:t>2015</w:t>
      </w:r>
      <w:r w:rsidRPr="00B06C42">
        <w:rPr>
          <w:rFonts w:ascii="Times New Roman" w:eastAsia="宋体" w:hAnsi="Times New Roman" w:cs="Times New Roman"/>
          <w:szCs w:val="24"/>
        </w:rPr>
        <w:t>年省教育厅印发了广东省教育行业信息系统安全等级保护工作方案（粤教信息函</w:t>
      </w:r>
      <w:r w:rsidRPr="00B06C42">
        <w:rPr>
          <w:rFonts w:ascii="Times New Roman" w:eastAsia="宋体" w:hAnsi="Times New Roman" w:cs="Times New Roman"/>
          <w:szCs w:val="24"/>
        </w:rPr>
        <w:t>[2015]12</w:t>
      </w:r>
      <w:r w:rsidRPr="00B06C42">
        <w:rPr>
          <w:rFonts w:ascii="Times New Roman" w:eastAsia="宋体" w:hAnsi="Times New Roman" w:cs="Times New Roman"/>
          <w:szCs w:val="24"/>
        </w:rPr>
        <w:t>号）和广东省教育信息系统安全等级保护工作指南（上下册）。</w:t>
      </w:r>
      <w:r w:rsidRPr="00B06C42">
        <w:rPr>
          <w:rFonts w:ascii="Times New Roman" w:eastAsia="宋体" w:hAnsi="Times New Roman" w:cs="Times New Roman"/>
          <w:szCs w:val="24"/>
        </w:rPr>
        <w:t>2015</w:t>
      </w:r>
      <w:r w:rsidRPr="00B06C42">
        <w:rPr>
          <w:rFonts w:ascii="Times New Roman" w:eastAsia="宋体" w:hAnsi="Times New Roman" w:cs="Times New Roman"/>
          <w:szCs w:val="24"/>
        </w:rPr>
        <w:t>年广东省公安厅、广东省教育厅联合签发了关于印发全省高校网络安全保护工作电视电话会议工作任务书的通知（粤公通字</w:t>
      </w:r>
      <w:r w:rsidRPr="00B06C42">
        <w:rPr>
          <w:rFonts w:ascii="Times New Roman" w:eastAsia="宋体" w:hAnsi="Times New Roman" w:cs="Times New Roman"/>
          <w:szCs w:val="24"/>
        </w:rPr>
        <w:t>[2015]123</w:t>
      </w:r>
      <w:r w:rsidRPr="00B06C42">
        <w:rPr>
          <w:rFonts w:ascii="Times New Roman" w:eastAsia="宋体" w:hAnsi="Times New Roman" w:cs="Times New Roman"/>
          <w:szCs w:val="24"/>
        </w:rPr>
        <w:t>号）。</w:t>
      </w:r>
      <w:r w:rsidRPr="00B06C42">
        <w:rPr>
          <w:rFonts w:ascii="Times New Roman" w:eastAsia="宋体" w:hAnsi="Times New Roman" w:cs="Times New Roman"/>
          <w:szCs w:val="24"/>
        </w:rPr>
        <w:t>2017</w:t>
      </w:r>
      <w:r w:rsidRPr="00B06C42">
        <w:rPr>
          <w:rFonts w:ascii="Times New Roman" w:eastAsia="宋体" w:hAnsi="Times New Roman" w:cs="Times New Roman"/>
          <w:szCs w:val="24"/>
        </w:rPr>
        <w:t>年</w:t>
      </w:r>
      <w:r w:rsidRPr="00B06C42">
        <w:rPr>
          <w:rFonts w:ascii="Times New Roman" w:eastAsia="宋体" w:hAnsi="Times New Roman" w:cs="Times New Roman"/>
          <w:szCs w:val="24"/>
        </w:rPr>
        <w:t>6</w:t>
      </w:r>
      <w:r w:rsidRPr="00B06C42">
        <w:rPr>
          <w:rFonts w:ascii="Times New Roman" w:eastAsia="宋体" w:hAnsi="Times New Roman" w:cs="Times New Roman"/>
          <w:szCs w:val="24"/>
        </w:rPr>
        <w:t>月</w:t>
      </w:r>
      <w:r w:rsidRPr="00B06C42">
        <w:rPr>
          <w:rFonts w:ascii="Times New Roman" w:eastAsia="宋体" w:hAnsi="Times New Roman" w:cs="Times New Roman"/>
          <w:szCs w:val="24"/>
        </w:rPr>
        <w:t>1</w:t>
      </w:r>
      <w:r w:rsidRPr="00B06C42">
        <w:rPr>
          <w:rFonts w:ascii="Times New Roman" w:eastAsia="宋体" w:hAnsi="Times New Roman" w:cs="Times New Roman"/>
          <w:szCs w:val="24"/>
        </w:rPr>
        <w:t>日实施的《中华人民共和国网络安全法》第二十一条规定，国家实行网络安全等级保护制度，履行安全保护义务，保障网络免受干扰、破坏或者未经授权的访问，防止网络数据泄露或者</w:t>
      </w:r>
      <w:r w:rsidRPr="00B06C42">
        <w:rPr>
          <w:rFonts w:ascii="Times New Roman" w:eastAsia="宋体" w:hAnsi="Times New Roman" w:cs="Times New Roman" w:hint="eastAsia"/>
          <w:szCs w:val="24"/>
        </w:rPr>
        <w:t>被窃取、篡改。</w:t>
      </w:r>
    </w:p>
    <w:p w14:paraId="1500E463" w14:textId="70F69AB9" w:rsidR="00003F41" w:rsidRDefault="00B06C42" w:rsidP="00B06C42">
      <w:pPr>
        <w:ind w:firstLineChars="200" w:firstLine="420"/>
        <w:rPr>
          <w:rFonts w:ascii="Times New Roman" w:eastAsia="宋体" w:hAnsi="Times New Roman" w:cs="Times New Roman"/>
          <w:szCs w:val="24"/>
        </w:rPr>
      </w:pPr>
      <w:r w:rsidRPr="00B06C42">
        <w:rPr>
          <w:rFonts w:ascii="Times New Roman" w:eastAsia="宋体" w:hAnsi="Times New Roman" w:cs="Times New Roman"/>
          <w:szCs w:val="24"/>
        </w:rPr>
        <w:lastRenderedPageBreak/>
        <w:t>深圳大学现有各类重要的行政、功能性信息系统。为达到了网络安全等级保护的要求，以及为配合贯彻省教育厅关于教育系统网络安全等级保护工作的要求，规范教育单位网络安全等级保护管理，切实提高深圳大学网络安全防护与管控能力，保障和促进深圳大学教育信息化建设。本次采购主要是对我校的五个信息系统提供网络安全等级保护二级测评服务，进一步推进等级保护工作和巩固前期我校在网络安全方面所做的工作成果，切实为我校的信息化建设做好网络安全基础保障。</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09694F1F" w14:textId="5BDA788A" w:rsidR="00D701F9" w:rsidRDefault="000C04EE" w:rsidP="00D701F9">
      <w:pPr>
        <w:spacing w:line="360" w:lineRule="auto"/>
        <w:ind w:firstLineChars="202" w:firstLine="426"/>
        <w:rPr>
          <w:rFonts w:ascii="宋体" w:eastAsia="宋体" w:hAnsi="宋体"/>
        </w:rPr>
      </w:pPr>
      <w:r w:rsidRPr="00DB0769">
        <w:rPr>
          <w:rFonts w:ascii="宋体" w:eastAsia="宋体" w:hAnsi="宋体" w:cs="Times New Roman" w:hint="eastAsia"/>
          <w:b/>
          <w:szCs w:val="21"/>
        </w:rPr>
        <w:t>（一）</w:t>
      </w:r>
      <w:r w:rsidR="00AC385A">
        <w:rPr>
          <w:rFonts w:ascii="宋体" w:eastAsia="宋体" w:hAnsi="宋体" w:cs="Times New Roman" w:hint="eastAsia"/>
          <w:b/>
          <w:szCs w:val="21"/>
        </w:rPr>
        <w:t>采购内容</w:t>
      </w:r>
      <w:r w:rsidR="00D701F9" w:rsidRPr="00D701F9">
        <w:rPr>
          <w:rFonts w:ascii="宋体" w:eastAsia="宋体" w:hAnsi="宋体" w:cs="Times New Roman" w:hint="eastAsia"/>
          <w:b/>
          <w:szCs w:val="21"/>
        </w:rPr>
        <w:t>清单</w:t>
      </w:r>
    </w:p>
    <w:p w14:paraId="3C782BE7" w14:textId="77777777" w:rsidR="009618EF" w:rsidRDefault="009618EF" w:rsidP="009618EF">
      <w:pPr>
        <w:ind w:firstLineChars="250" w:firstLine="525"/>
        <w:rPr>
          <w:rFonts w:ascii="宋体" w:eastAsia="宋体" w:hAnsi="宋体"/>
        </w:rPr>
      </w:pPr>
      <w:r>
        <w:rPr>
          <w:rFonts w:ascii="宋体" w:eastAsia="宋体" w:hAnsi="宋体"/>
        </w:rPr>
        <w:t>1</w:t>
      </w:r>
      <w:r>
        <w:rPr>
          <w:rFonts w:ascii="宋体" w:eastAsia="宋体" w:hAnsi="宋体" w:hint="eastAsia"/>
        </w:rPr>
        <w:t>．服务名称及数量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39"/>
        <w:gridCol w:w="992"/>
        <w:gridCol w:w="1134"/>
      </w:tblGrid>
      <w:tr w:rsidR="009618EF" w:rsidRPr="009618EF" w14:paraId="78A9A3CE" w14:textId="77777777" w:rsidTr="00956C3E">
        <w:tc>
          <w:tcPr>
            <w:tcW w:w="720" w:type="dxa"/>
            <w:tcBorders>
              <w:top w:val="single" w:sz="4" w:space="0" w:color="auto"/>
              <w:left w:val="single" w:sz="4" w:space="0" w:color="auto"/>
              <w:bottom w:val="single" w:sz="4" w:space="0" w:color="auto"/>
              <w:right w:val="single" w:sz="4" w:space="0" w:color="auto"/>
            </w:tcBorders>
          </w:tcPr>
          <w:p w14:paraId="6939157B"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序号</w:t>
            </w:r>
          </w:p>
        </w:tc>
        <w:tc>
          <w:tcPr>
            <w:tcW w:w="4439" w:type="dxa"/>
            <w:tcBorders>
              <w:top w:val="single" w:sz="4" w:space="0" w:color="auto"/>
              <w:left w:val="single" w:sz="4" w:space="0" w:color="auto"/>
              <w:bottom w:val="single" w:sz="4" w:space="0" w:color="auto"/>
              <w:right w:val="single" w:sz="4" w:space="0" w:color="auto"/>
            </w:tcBorders>
            <w:vAlign w:val="bottom"/>
          </w:tcPr>
          <w:p w14:paraId="4DFA0459"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服务名称</w:t>
            </w:r>
          </w:p>
        </w:tc>
        <w:tc>
          <w:tcPr>
            <w:tcW w:w="992" w:type="dxa"/>
            <w:tcBorders>
              <w:top w:val="single" w:sz="4" w:space="0" w:color="auto"/>
              <w:left w:val="single" w:sz="4" w:space="0" w:color="auto"/>
              <w:bottom w:val="single" w:sz="4" w:space="0" w:color="auto"/>
              <w:right w:val="single" w:sz="4" w:space="0" w:color="auto"/>
            </w:tcBorders>
            <w:vAlign w:val="bottom"/>
          </w:tcPr>
          <w:p w14:paraId="0B859D0E"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数量</w:t>
            </w:r>
          </w:p>
        </w:tc>
        <w:tc>
          <w:tcPr>
            <w:tcW w:w="1134" w:type="dxa"/>
            <w:tcBorders>
              <w:top w:val="single" w:sz="4" w:space="0" w:color="auto"/>
              <w:left w:val="single" w:sz="4" w:space="0" w:color="auto"/>
              <w:bottom w:val="single" w:sz="4" w:space="0" w:color="auto"/>
              <w:right w:val="single" w:sz="4" w:space="0" w:color="auto"/>
            </w:tcBorders>
          </w:tcPr>
          <w:p w14:paraId="1FE6E9F2"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单位</w:t>
            </w:r>
          </w:p>
        </w:tc>
      </w:tr>
      <w:tr w:rsidR="009618EF" w:rsidRPr="009618EF" w14:paraId="540B5D86" w14:textId="77777777" w:rsidTr="00956C3E">
        <w:tc>
          <w:tcPr>
            <w:tcW w:w="720" w:type="dxa"/>
            <w:tcBorders>
              <w:top w:val="single" w:sz="4" w:space="0" w:color="auto"/>
              <w:left w:val="single" w:sz="4" w:space="0" w:color="auto"/>
              <w:bottom w:val="single" w:sz="4" w:space="0" w:color="auto"/>
              <w:right w:val="single" w:sz="4" w:space="0" w:color="auto"/>
            </w:tcBorders>
            <w:vAlign w:val="center"/>
          </w:tcPr>
          <w:p w14:paraId="1EFE0D33"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4439" w:type="dxa"/>
            <w:tcBorders>
              <w:top w:val="single" w:sz="4" w:space="0" w:color="auto"/>
              <w:left w:val="single" w:sz="4" w:space="0" w:color="auto"/>
              <w:bottom w:val="single" w:sz="4" w:space="0" w:color="auto"/>
              <w:right w:val="single" w:sz="4" w:space="0" w:color="auto"/>
            </w:tcBorders>
            <w:vAlign w:val="center"/>
          </w:tcPr>
          <w:p w14:paraId="134D1EA5" w14:textId="77777777" w:rsidR="009618EF" w:rsidRPr="009618EF" w:rsidRDefault="009618EF" w:rsidP="002A1D59">
            <w:pPr>
              <w:jc w:val="center"/>
              <w:rPr>
                <w:rFonts w:ascii="宋体" w:eastAsia="宋体" w:hAnsi="宋体"/>
                <w:color w:val="FF0000"/>
              </w:rPr>
            </w:pPr>
            <w:r w:rsidRPr="009618EF">
              <w:rPr>
                <w:rFonts w:ascii="宋体" w:eastAsia="宋体" w:hAnsi="宋体" w:hint="eastAsia"/>
              </w:rPr>
              <w:t>网络安全等级保护测评服务</w:t>
            </w:r>
          </w:p>
        </w:tc>
        <w:tc>
          <w:tcPr>
            <w:tcW w:w="992" w:type="dxa"/>
            <w:tcBorders>
              <w:top w:val="single" w:sz="4" w:space="0" w:color="auto"/>
              <w:left w:val="single" w:sz="4" w:space="0" w:color="auto"/>
              <w:bottom w:val="single" w:sz="4" w:space="0" w:color="auto"/>
              <w:right w:val="single" w:sz="4" w:space="0" w:color="auto"/>
            </w:tcBorders>
            <w:vAlign w:val="center"/>
          </w:tcPr>
          <w:p w14:paraId="109D4D80" w14:textId="77777777" w:rsidR="009618EF" w:rsidRPr="009618EF" w:rsidRDefault="009618EF" w:rsidP="002A1D59">
            <w:pPr>
              <w:jc w:val="center"/>
              <w:rPr>
                <w:rFonts w:ascii="宋体" w:eastAsia="宋体" w:hAnsi="宋体"/>
              </w:rPr>
            </w:pPr>
            <w:r w:rsidRPr="009618EF">
              <w:rPr>
                <w:rFonts w:ascii="宋体" w:eastAsia="宋体" w:hAnsi="宋体"/>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B2EBC2" w14:textId="77777777" w:rsidR="009618EF" w:rsidRPr="009618EF" w:rsidRDefault="009618EF" w:rsidP="002A1D59">
            <w:pPr>
              <w:jc w:val="center"/>
              <w:rPr>
                <w:rFonts w:ascii="宋体" w:eastAsia="宋体" w:hAnsi="宋体"/>
              </w:rPr>
            </w:pPr>
            <w:r w:rsidRPr="009618EF">
              <w:rPr>
                <w:rFonts w:ascii="宋体" w:eastAsia="宋体" w:hAnsi="宋体" w:hint="eastAsia"/>
              </w:rPr>
              <w:t>项</w:t>
            </w:r>
          </w:p>
        </w:tc>
      </w:tr>
    </w:tbl>
    <w:p w14:paraId="530FB4D2" w14:textId="77777777" w:rsidR="009618EF" w:rsidRPr="009618EF" w:rsidRDefault="009618EF" w:rsidP="009618EF">
      <w:pPr>
        <w:ind w:firstLineChars="250" w:firstLine="525"/>
        <w:rPr>
          <w:rFonts w:ascii="宋体" w:eastAsia="宋体" w:hAnsi="宋体"/>
        </w:rPr>
      </w:pPr>
      <w:r w:rsidRPr="009618EF">
        <w:rPr>
          <w:rFonts w:ascii="宋体" w:eastAsia="宋体" w:hAnsi="宋体"/>
        </w:rPr>
        <w:t>2</w:t>
      </w:r>
      <w:r w:rsidRPr="009618EF">
        <w:rPr>
          <w:rFonts w:ascii="宋体" w:eastAsia="宋体" w:hAnsi="宋体" w:hint="eastAsia"/>
        </w:rPr>
        <w:t>．测评对象名称以及数量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39"/>
        <w:gridCol w:w="992"/>
        <w:gridCol w:w="1134"/>
      </w:tblGrid>
      <w:tr w:rsidR="009618EF" w:rsidRPr="009618EF" w14:paraId="20B31E81" w14:textId="77777777" w:rsidTr="00956C3E">
        <w:trPr>
          <w:trHeight w:val="395"/>
        </w:trPr>
        <w:tc>
          <w:tcPr>
            <w:tcW w:w="720" w:type="dxa"/>
            <w:tcBorders>
              <w:top w:val="single" w:sz="4" w:space="0" w:color="auto"/>
              <w:left w:val="single" w:sz="4" w:space="0" w:color="auto"/>
              <w:bottom w:val="single" w:sz="4" w:space="0" w:color="auto"/>
              <w:right w:val="single" w:sz="4" w:space="0" w:color="auto"/>
            </w:tcBorders>
          </w:tcPr>
          <w:p w14:paraId="1C98BFA5"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序号</w:t>
            </w:r>
          </w:p>
        </w:tc>
        <w:tc>
          <w:tcPr>
            <w:tcW w:w="4439" w:type="dxa"/>
            <w:tcBorders>
              <w:top w:val="single" w:sz="4" w:space="0" w:color="auto"/>
              <w:left w:val="single" w:sz="4" w:space="0" w:color="auto"/>
              <w:bottom w:val="single" w:sz="4" w:space="0" w:color="auto"/>
              <w:right w:val="single" w:sz="4" w:space="0" w:color="auto"/>
            </w:tcBorders>
            <w:vAlign w:val="center"/>
          </w:tcPr>
          <w:p w14:paraId="2AFCF13D"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系统名称</w:t>
            </w:r>
          </w:p>
        </w:tc>
        <w:tc>
          <w:tcPr>
            <w:tcW w:w="992" w:type="dxa"/>
            <w:tcBorders>
              <w:top w:val="single" w:sz="4" w:space="0" w:color="auto"/>
              <w:left w:val="single" w:sz="4" w:space="0" w:color="auto"/>
              <w:bottom w:val="single" w:sz="4" w:space="0" w:color="auto"/>
              <w:right w:val="single" w:sz="4" w:space="0" w:color="auto"/>
            </w:tcBorders>
            <w:vAlign w:val="bottom"/>
          </w:tcPr>
          <w:p w14:paraId="44BF71E6"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数量</w:t>
            </w:r>
          </w:p>
        </w:tc>
        <w:tc>
          <w:tcPr>
            <w:tcW w:w="1134" w:type="dxa"/>
            <w:tcBorders>
              <w:top w:val="single" w:sz="4" w:space="0" w:color="auto"/>
              <w:left w:val="single" w:sz="4" w:space="0" w:color="auto"/>
              <w:bottom w:val="single" w:sz="4" w:space="0" w:color="auto"/>
              <w:right w:val="single" w:sz="4" w:space="0" w:color="auto"/>
            </w:tcBorders>
          </w:tcPr>
          <w:p w14:paraId="7F815BFE" w14:textId="77777777" w:rsidR="009618EF" w:rsidRPr="009618EF" w:rsidRDefault="009618EF" w:rsidP="002A1D59">
            <w:pPr>
              <w:spacing w:line="440" w:lineRule="exact"/>
              <w:jc w:val="center"/>
              <w:rPr>
                <w:rFonts w:ascii="宋体" w:eastAsia="宋体" w:hAnsi="宋体"/>
                <w:b/>
              </w:rPr>
            </w:pPr>
            <w:r w:rsidRPr="009618EF">
              <w:rPr>
                <w:rFonts w:ascii="宋体" w:eastAsia="宋体" w:hAnsi="宋体" w:hint="eastAsia"/>
                <w:b/>
              </w:rPr>
              <w:t>单位</w:t>
            </w:r>
          </w:p>
        </w:tc>
      </w:tr>
      <w:tr w:rsidR="009618EF" w:rsidRPr="009618EF" w14:paraId="6D49F9E7" w14:textId="77777777" w:rsidTr="00956C3E">
        <w:tc>
          <w:tcPr>
            <w:tcW w:w="720" w:type="dxa"/>
            <w:tcBorders>
              <w:top w:val="single" w:sz="4" w:space="0" w:color="auto"/>
              <w:left w:val="single" w:sz="4" w:space="0" w:color="auto"/>
              <w:bottom w:val="single" w:sz="4" w:space="0" w:color="auto"/>
              <w:right w:val="single" w:sz="4" w:space="0" w:color="auto"/>
            </w:tcBorders>
          </w:tcPr>
          <w:p w14:paraId="12A5FED4"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4439" w:type="dxa"/>
            <w:tcBorders>
              <w:top w:val="single" w:sz="4" w:space="0" w:color="auto"/>
              <w:left w:val="single" w:sz="4" w:space="0" w:color="auto"/>
              <w:bottom w:val="single" w:sz="4" w:space="0" w:color="auto"/>
              <w:right w:val="single" w:sz="4" w:space="0" w:color="auto"/>
            </w:tcBorders>
            <w:vAlign w:val="center"/>
          </w:tcPr>
          <w:p w14:paraId="052DB4D4"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szCs w:val="21"/>
              </w:rPr>
              <w:t>门户网站</w:t>
            </w:r>
          </w:p>
        </w:tc>
        <w:tc>
          <w:tcPr>
            <w:tcW w:w="992" w:type="dxa"/>
            <w:tcBorders>
              <w:top w:val="single" w:sz="4" w:space="0" w:color="auto"/>
              <w:left w:val="single" w:sz="4" w:space="0" w:color="auto"/>
              <w:bottom w:val="single" w:sz="4" w:space="0" w:color="auto"/>
              <w:right w:val="single" w:sz="4" w:space="0" w:color="auto"/>
            </w:tcBorders>
            <w:vAlign w:val="bottom"/>
          </w:tcPr>
          <w:p w14:paraId="457EEA21"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1134" w:type="dxa"/>
            <w:tcBorders>
              <w:top w:val="single" w:sz="4" w:space="0" w:color="auto"/>
              <w:left w:val="single" w:sz="4" w:space="0" w:color="auto"/>
              <w:bottom w:val="single" w:sz="4" w:space="0" w:color="auto"/>
              <w:right w:val="single" w:sz="4" w:space="0" w:color="auto"/>
            </w:tcBorders>
          </w:tcPr>
          <w:p w14:paraId="30E8C7E9"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个</w:t>
            </w:r>
          </w:p>
        </w:tc>
      </w:tr>
      <w:tr w:rsidR="009618EF" w:rsidRPr="009618EF" w14:paraId="0420B628" w14:textId="77777777" w:rsidTr="00956C3E">
        <w:tc>
          <w:tcPr>
            <w:tcW w:w="720" w:type="dxa"/>
            <w:tcBorders>
              <w:top w:val="single" w:sz="4" w:space="0" w:color="auto"/>
              <w:left w:val="single" w:sz="4" w:space="0" w:color="auto"/>
              <w:bottom w:val="single" w:sz="4" w:space="0" w:color="auto"/>
              <w:right w:val="single" w:sz="4" w:space="0" w:color="auto"/>
            </w:tcBorders>
          </w:tcPr>
          <w:p w14:paraId="4A04FEF7"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2</w:t>
            </w:r>
          </w:p>
        </w:tc>
        <w:tc>
          <w:tcPr>
            <w:tcW w:w="4439" w:type="dxa"/>
            <w:tcBorders>
              <w:top w:val="single" w:sz="4" w:space="0" w:color="auto"/>
              <w:left w:val="single" w:sz="4" w:space="0" w:color="auto"/>
              <w:bottom w:val="single" w:sz="4" w:space="0" w:color="auto"/>
              <w:right w:val="single" w:sz="4" w:space="0" w:color="auto"/>
            </w:tcBorders>
            <w:vAlign w:val="center"/>
          </w:tcPr>
          <w:p w14:paraId="3CB620DF" w14:textId="77777777" w:rsidR="009618EF" w:rsidRPr="009618EF" w:rsidRDefault="009618EF" w:rsidP="002A1D59">
            <w:pPr>
              <w:jc w:val="center"/>
              <w:rPr>
                <w:rFonts w:ascii="宋体" w:eastAsia="宋体" w:hAnsi="宋体"/>
              </w:rPr>
            </w:pPr>
            <w:r w:rsidRPr="009618EF">
              <w:rPr>
                <w:rFonts w:ascii="宋体" w:eastAsia="宋体" w:hAnsi="宋体" w:hint="eastAsia"/>
              </w:rPr>
              <w:t>电子邮箱系统</w:t>
            </w:r>
          </w:p>
        </w:tc>
        <w:tc>
          <w:tcPr>
            <w:tcW w:w="992" w:type="dxa"/>
            <w:tcBorders>
              <w:top w:val="single" w:sz="4" w:space="0" w:color="auto"/>
              <w:left w:val="single" w:sz="4" w:space="0" w:color="auto"/>
              <w:bottom w:val="single" w:sz="4" w:space="0" w:color="auto"/>
              <w:right w:val="single" w:sz="4" w:space="0" w:color="auto"/>
            </w:tcBorders>
            <w:vAlign w:val="bottom"/>
          </w:tcPr>
          <w:p w14:paraId="3217EE5E"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1134" w:type="dxa"/>
            <w:tcBorders>
              <w:top w:val="single" w:sz="4" w:space="0" w:color="auto"/>
              <w:left w:val="single" w:sz="4" w:space="0" w:color="auto"/>
              <w:bottom w:val="single" w:sz="4" w:space="0" w:color="auto"/>
              <w:right w:val="single" w:sz="4" w:space="0" w:color="auto"/>
            </w:tcBorders>
          </w:tcPr>
          <w:p w14:paraId="5B206071"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个</w:t>
            </w:r>
          </w:p>
        </w:tc>
      </w:tr>
      <w:tr w:rsidR="009618EF" w:rsidRPr="009618EF" w14:paraId="45D8D64E" w14:textId="77777777" w:rsidTr="00956C3E">
        <w:tc>
          <w:tcPr>
            <w:tcW w:w="720" w:type="dxa"/>
            <w:tcBorders>
              <w:top w:val="single" w:sz="4" w:space="0" w:color="auto"/>
              <w:left w:val="single" w:sz="4" w:space="0" w:color="auto"/>
              <w:bottom w:val="single" w:sz="4" w:space="0" w:color="auto"/>
              <w:right w:val="single" w:sz="4" w:space="0" w:color="auto"/>
            </w:tcBorders>
          </w:tcPr>
          <w:p w14:paraId="75F8CD9B"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3</w:t>
            </w:r>
          </w:p>
        </w:tc>
        <w:tc>
          <w:tcPr>
            <w:tcW w:w="4439" w:type="dxa"/>
            <w:tcBorders>
              <w:top w:val="single" w:sz="4" w:space="0" w:color="auto"/>
              <w:left w:val="single" w:sz="4" w:space="0" w:color="auto"/>
              <w:bottom w:val="single" w:sz="4" w:space="0" w:color="auto"/>
              <w:right w:val="single" w:sz="4" w:space="0" w:color="auto"/>
            </w:tcBorders>
            <w:vAlign w:val="center"/>
          </w:tcPr>
          <w:p w14:paraId="64F4B289" w14:textId="77777777" w:rsidR="009618EF" w:rsidRPr="009618EF" w:rsidRDefault="009618EF" w:rsidP="002A1D59">
            <w:pPr>
              <w:jc w:val="center"/>
              <w:rPr>
                <w:rFonts w:ascii="宋体" w:eastAsia="宋体" w:hAnsi="宋体"/>
              </w:rPr>
            </w:pPr>
            <w:r w:rsidRPr="009618EF">
              <w:rPr>
                <w:rFonts w:ascii="宋体" w:eastAsia="宋体" w:hAnsi="宋体" w:hint="eastAsia"/>
              </w:rPr>
              <w:t>深圳大学OA系统</w:t>
            </w:r>
          </w:p>
        </w:tc>
        <w:tc>
          <w:tcPr>
            <w:tcW w:w="992" w:type="dxa"/>
            <w:tcBorders>
              <w:top w:val="single" w:sz="4" w:space="0" w:color="auto"/>
              <w:left w:val="single" w:sz="4" w:space="0" w:color="auto"/>
              <w:bottom w:val="single" w:sz="4" w:space="0" w:color="auto"/>
              <w:right w:val="single" w:sz="4" w:space="0" w:color="auto"/>
            </w:tcBorders>
            <w:vAlign w:val="bottom"/>
          </w:tcPr>
          <w:p w14:paraId="1A721C18"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1134" w:type="dxa"/>
            <w:tcBorders>
              <w:top w:val="single" w:sz="4" w:space="0" w:color="auto"/>
              <w:left w:val="single" w:sz="4" w:space="0" w:color="auto"/>
              <w:bottom w:val="single" w:sz="4" w:space="0" w:color="auto"/>
              <w:right w:val="single" w:sz="4" w:space="0" w:color="auto"/>
            </w:tcBorders>
          </w:tcPr>
          <w:p w14:paraId="26AC94E5"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个</w:t>
            </w:r>
          </w:p>
        </w:tc>
      </w:tr>
      <w:tr w:rsidR="009618EF" w:rsidRPr="009618EF" w14:paraId="0258E04A" w14:textId="77777777" w:rsidTr="00956C3E">
        <w:tc>
          <w:tcPr>
            <w:tcW w:w="720" w:type="dxa"/>
            <w:tcBorders>
              <w:top w:val="single" w:sz="4" w:space="0" w:color="auto"/>
              <w:left w:val="single" w:sz="4" w:space="0" w:color="auto"/>
              <w:bottom w:val="single" w:sz="4" w:space="0" w:color="auto"/>
              <w:right w:val="single" w:sz="4" w:space="0" w:color="auto"/>
            </w:tcBorders>
          </w:tcPr>
          <w:p w14:paraId="2AA24242"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4</w:t>
            </w:r>
          </w:p>
        </w:tc>
        <w:tc>
          <w:tcPr>
            <w:tcW w:w="4439" w:type="dxa"/>
            <w:tcBorders>
              <w:top w:val="single" w:sz="4" w:space="0" w:color="auto"/>
              <w:left w:val="single" w:sz="4" w:space="0" w:color="auto"/>
              <w:bottom w:val="single" w:sz="4" w:space="0" w:color="auto"/>
              <w:right w:val="single" w:sz="4" w:space="0" w:color="auto"/>
            </w:tcBorders>
            <w:vAlign w:val="center"/>
          </w:tcPr>
          <w:p w14:paraId="2DD4A23D" w14:textId="77777777" w:rsidR="009618EF" w:rsidRPr="009618EF" w:rsidRDefault="009618EF" w:rsidP="002A1D59">
            <w:pPr>
              <w:jc w:val="center"/>
              <w:rPr>
                <w:rFonts w:ascii="宋体" w:eastAsia="宋体" w:hAnsi="宋体"/>
                <w:color w:val="FF0000"/>
              </w:rPr>
            </w:pPr>
            <w:r w:rsidRPr="009618EF">
              <w:rPr>
                <w:rFonts w:ascii="宋体" w:eastAsia="宋体" w:hAnsi="宋体" w:hint="eastAsia"/>
                <w:szCs w:val="21"/>
              </w:rPr>
              <w:t>子站群平台</w:t>
            </w:r>
          </w:p>
        </w:tc>
        <w:tc>
          <w:tcPr>
            <w:tcW w:w="992" w:type="dxa"/>
            <w:tcBorders>
              <w:top w:val="single" w:sz="4" w:space="0" w:color="auto"/>
              <w:left w:val="single" w:sz="4" w:space="0" w:color="auto"/>
              <w:bottom w:val="single" w:sz="4" w:space="0" w:color="auto"/>
              <w:right w:val="single" w:sz="4" w:space="0" w:color="auto"/>
            </w:tcBorders>
            <w:vAlign w:val="bottom"/>
          </w:tcPr>
          <w:p w14:paraId="5160C3D8"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1134" w:type="dxa"/>
            <w:tcBorders>
              <w:top w:val="single" w:sz="4" w:space="0" w:color="auto"/>
              <w:left w:val="single" w:sz="4" w:space="0" w:color="auto"/>
              <w:bottom w:val="single" w:sz="4" w:space="0" w:color="auto"/>
              <w:right w:val="single" w:sz="4" w:space="0" w:color="auto"/>
            </w:tcBorders>
          </w:tcPr>
          <w:p w14:paraId="08460C77"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个</w:t>
            </w:r>
          </w:p>
        </w:tc>
      </w:tr>
      <w:tr w:rsidR="009618EF" w:rsidRPr="009618EF" w14:paraId="48822D86" w14:textId="77777777" w:rsidTr="00956C3E">
        <w:tc>
          <w:tcPr>
            <w:tcW w:w="720" w:type="dxa"/>
            <w:tcBorders>
              <w:top w:val="single" w:sz="4" w:space="0" w:color="auto"/>
              <w:left w:val="single" w:sz="4" w:space="0" w:color="auto"/>
              <w:bottom w:val="single" w:sz="4" w:space="0" w:color="auto"/>
              <w:right w:val="single" w:sz="4" w:space="0" w:color="auto"/>
            </w:tcBorders>
          </w:tcPr>
          <w:p w14:paraId="26A12D0F"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5</w:t>
            </w:r>
          </w:p>
        </w:tc>
        <w:tc>
          <w:tcPr>
            <w:tcW w:w="4439" w:type="dxa"/>
            <w:tcBorders>
              <w:top w:val="single" w:sz="4" w:space="0" w:color="auto"/>
              <w:left w:val="single" w:sz="4" w:space="0" w:color="auto"/>
              <w:bottom w:val="single" w:sz="4" w:space="0" w:color="auto"/>
              <w:right w:val="single" w:sz="4" w:space="0" w:color="auto"/>
            </w:tcBorders>
            <w:vAlign w:val="center"/>
          </w:tcPr>
          <w:p w14:paraId="104A5872" w14:textId="77777777" w:rsidR="009618EF" w:rsidRPr="009618EF" w:rsidRDefault="009618EF" w:rsidP="002A1D59">
            <w:pPr>
              <w:jc w:val="center"/>
              <w:rPr>
                <w:rFonts w:ascii="宋体" w:eastAsia="宋体" w:hAnsi="宋体"/>
                <w:color w:val="FF0000"/>
              </w:rPr>
            </w:pPr>
            <w:r w:rsidRPr="009618EF">
              <w:rPr>
                <w:rFonts w:ascii="宋体" w:eastAsia="宋体" w:hAnsi="宋体" w:hint="eastAsia"/>
                <w:szCs w:val="21"/>
              </w:rPr>
              <w:t>超融合平台</w:t>
            </w:r>
          </w:p>
        </w:tc>
        <w:tc>
          <w:tcPr>
            <w:tcW w:w="992" w:type="dxa"/>
            <w:tcBorders>
              <w:top w:val="single" w:sz="4" w:space="0" w:color="auto"/>
              <w:left w:val="single" w:sz="4" w:space="0" w:color="auto"/>
              <w:bottom w:val="single" w:sz="4" w:space="0" w:color="auto"/>
              <w:right w:val="single" w:sz="4" w:space="0" w:color="auto"/>
            </w:tcBorders>
            <w:vAlign w:val="bottom"/>
          </w:tcPr>
          <w:p w14:paraId="0F2FB62E"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1134" w:type="dxa"/>
            <w:tcBorders>
              <w:top w:val="single" w:sz="4" w:space="0" w:color="auto"/>
              <w:left w:val="single" w:sz="4" w:space="0" w:color="auto"/>
              <w:bottom w:val="single" w:sz="4" w:space="0" w:color="auto"/>
              <w:right w:val="single" w:sz="4" w:space="0" w:color="auto"/>
            </w:tcBorders>
          </w:tcPr>
          <w:p w14:paraId="346CAEFF"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个</w:t>
            </w:r>
          </w:p>
        </w:tc>
      </w:tr>
    </w:tbl>
    <w:p w14:paraId="4519530F" w14:textId="77777777" w:rsidR="009618EF" w:rsidRPr="009618EF" w:rsidRDefault="009618EF" w:rsidP="009618EF">
      <w:pPr>
        <w:ind w:firstLineChars="196" w:firstLine="413"/>
        <w:rPr>
          <w:rFonts w:ascii="宋体" w:eastAsia="宋体" w:hAnsi="宋体"/>
          <w:b/>
          <w:szCs w:val="21"/>
        </w:rPr>
      </w:pPr>
      <w:r w:rsidRPr="009618EF">
        <w:rPr>
          <w:rFonts w:ascii="宋体" w:eastAsia="宋体" w:hAnsi="宋体" w:cs="Times New Roman" w:hint="eastAsia"/>
          <w:b/>
          <w:szCs w:val="21"/>
        </w:rPr>
        <w:t>（二）</w:t>
      </w:r>
      <w:r w:rsidRPr="009618EF">
        <w:rPr>
          <w:rFonts w:ascii="宋体" w:eastAsia="宋体" w:hAnsi="宋体" w:hint="eastAsia"/>
          <w:b/>
          <w:szCs w:val="21"/>
        </w:rPr>
        <w:t>技术需求</w:t>
      </w:r>
    </w:p>
    <w:p w14:paraId="77943712" w14:textId="77777777" w:rsidR="009618EF" w:rsidRPr="009618EF" w:rsidRDefault="009618EF" w:rsidP="009618EF">
      <w:pPr>
        <w:ind w:firstLine="420"/>
        <w:rPr>
          <w:rFonts w:ascii="宋体" w:eastAsia="宋体" w:hAnsi="宋体"/>
        </w:rPr>
      </w:pPr>
      <w:r w:rsidRPr="009618EF">
        <w:rPr>
          <w:rFonts w:ascii="宋体" w:eastAsia="宋体" w:hAnsi="宋体" w:hint="eastAsia"/>
          <w:szCs w:val="21"/>
        </w:rPr>
        <w:t>1．</w:t>
      </w:r>
      <w:r w:rsidRPr="009618EF">
        <w:rPr>
          <w:rFonts w:ascii="宋体" w:eastAsia="宋体" w:hAnsi="宋体" w:hint="eastAsia"/>
        </w:rPr>
        <w:t>项目内容</w:t>
      </w:r>
    </w:p>
    <w:p w14:paraId="0C119877" w14:textId="77777777" w:rsidR="009618EF" w:rsidRPr="009618EF" w:rsidRDefault="009618EF" w:rsidP="009618EF">
      <w:pPr>
        <w:ind w:firstLineChars="200" w:firstLine="420"/>
        <w:rPr>
          <w:rFonts w:ascii="宋体" w:eastAsia="宋体" w:hAnsi="宋体"/>
        </w:rPr>
      </w:pPr>
      <w:r w:rsidRPr="009618EF">
        <w:rPr>
          <w:rFonts w:ascii="宋体" w:eastAsia="宋体" w:hAnsi="宋体" w:hint="eastAsia"/>
          <w:szCs w:val="21"/>
        </w:rPr>
        <w:t>采用等保2.0新标准GB/T22239-2019《信息安全技术 网络安全等级保护基本要求》第二级安全要求，对深圳大学的门户网站、</w:t>
      </w:r>
      <w:r w:rsidRPr="009618EF">
        <w:rPr>
          <w:rFonts w:ascii="宋体" w:eastAsia="宋体" w:hAnsi="宋体" w:hint="eastAsia"/>
        </w:rPr>
        <w:t>电子邮箱系统</w:t>
      </w:r>
      <w:r w:rsidRPr="009618EF">
        <w:rPr>
          <w:rFonts w:ascii="宋体" w:eastAsia="宋体" w:hAnsi="宋体" w:hint="eastAsia"/>
          <w:szCs w:val="21"/>
        </w:rPr>
        <w:t>、</w:t>
      </w:r>
      <w:r w:rsidRPr="009618EF">
        <w:rPr>
          <w:rFonts w:ascii="宋体" w:eastAsia="宋体" w:hAnsi="宋体" w:hint="eastAsia"/>
        </w:rPr>
        <w:t>深圳大学OA系统</w:t>
      </w:r>
      <w:r w:rsidRPr="009618EF">
        <w:rPr>
          <w:rFonts w:ascii="宋体" w:eastAsia="宋体" w:hAnsi="宋体" w:hint="eastAsia"/>
          <w:szCs w:val="21"/>
        </w:rPr>
        <w:t>、子站群平台、超融合平台这五个系统的安全管理中心、安全通信网络、安全物理环境、安全计算环境、安全区域边界、安全管理制度、安全管理机构、安全管理人员、安全运维管理、安全建设管理共10个维度进行全面测评。</w:t>
      </w:r>
    </w:p>
    <w:p w14:paraId="1A12C880" w14:textId="77777777" w:rsidR="009618EF" w:rsidRPr="009618EF" w:rsidRDefault="009618EF" w:rsidP="009618EF">
      <w:pPr>
        <w:rPr>
          <w:rFonts w:ascii="宋体" w:eastAsia="宋体" w:hAnsi="宋体"/>
          <w:szCs w:val="21"/>
        </w:rPr>
      </w:pPr>
      <w:r w:rsidRPr="009618EF">
        <w:rPr>
          <w:rFonts w:ascii="宋体" w:eastAsia="宋体" w:hAnsi="宋体" w:hint="eastAsia"/>
          <w:szCs w:val="21"/>
        </w:rPr>
        <w:t xml:space="preserve">   （1）完成学校的五个二级信息系统安全等级保护差距测评服务，中标人根据测评结果出具差距测评问题清单和整改建议；</w:t>
      </w:r>
    </w:p>
    <w:p w14:paraId="5DA2A3F9" w14:textId="77777777" w:rsidR="009618EF" w:rsidRPr="009618EF" w:rsidRDefault="009618EF" w:rsidP="009618EF">
      <w:pPr>
        <w:rPr>
          <w:rFonts w:ascii="宋体" w:eastAsia="宋体" w:hAnsi="宋体"/>
          <w:szCs w:val="21"/>
        </w:rPr>
      </w:pPr>
      <w:r w:rsidRPr="009618EF">
        <w:rPr>
          <w:rFonts w:ascii="宋体" w:eastAsia="宋体" w:hAnsi="宋体" w:hint="eastAsia"/>
          <w:szCs w:val="21"/>
        </w:rPr>
        <w:t xml:space="preserve">   （2）待学校完成安全整改后，中标人根据被测评对象实际测评结论（优、良、中、差）</w:t>
      </w:r>
      <w:r w:rsidRPr="009618EF">
        <w:rPr>
          <w:rFonts w:ascii="宋体" w:eastAsia="宋体" w:hAnsi="宋体" w:hint="eastAsia"/>
          <w:szCs w:val="21"/>
        </w:rPr>
        <w:lastRenderedPageBreak/>
        <w:t>出具</w:t>
      </w:r>
      <w:bookmarkStart w:id="16" w:name="OLE_LINK5"/>
      <w:r w:rsidRPr="009618EF">
        <w:rPr>
          <w:rFonts w:ascii="宋体" w:eastAsia="宋体" w:hAnsi="宋体" w:hint="eastAsia"/>
          <w:szCs w:val="21"/>
        </w:rPr>
        <w:t>《网络安全等级保护【被测评对象】等级测评报告》</w:t>
      </w:r>
      <w:bookmarkEnd w:id="16"/>
      <w:r w:rsidRPr="009618EF">
        <w:rPr>
          <w:rFonts w:ascii="宋体" w:eastAsia="宋体" w:hAnsi="宋体" w:hint="eastAsia"/>
          <w:szCs w:val="21"/>
        </w:rPr>
        <w:t>。</w:t>
      </w:r>
    </w:p>
    <w:p w14:paraId="4379809E" w14:textId="77777777" w:rsidR="009618EF" w:rsidRPr="009618EF" w:rsidRDefault="009618EF" w:rsidP="009618EF">
      <w:pPr>
        <w:rPr>
          <w:rFonts w:ascii="宋体" w:eastAsia="宋体" w:hAnsi="宋体"/>
          <w:szCs w:val="21"/>
        </w:rPr>
      </w:pPr>
      <w:r w:rsidRPr="009618EF">
        <w:rPr>
          <w:rFonts w:ascii="宋体" w:eastAsia="宋体" w:hAnsi="宋体" w:hint="eastAsia"/>
          <w:szCs w:val="21"/>
        </w:rPr>
        <w:t xml:space="preserve">   （3）中标人向深圳市公安机关网安部门提交《网络安全等级保护【被测评对象】等级测评报告》,配合完成对网络安全等级保护实施情况的检查。</w:t>
      </w:r>
    </w:p>
    <w:p w14:paraId="2747FC3A" w14:textId="77777777" w:rsidR="009618EF" w:rsidRPr="009618EF" w:rsidRDefault="009618EF" w:rsidP="009618EF">
      <w:pPr>
        <w:ind w:firstLineChars="200" w:firstLine="420"/>
        <w:rPr>
          <w:rFonts w:ascii="宋体" w:eastAsia="宋体" w:hAnsi="宋体"/>
          <w:szCs w:val="21"/>
        </w:rPr>
      </w:pPr>
      <w:r w:rsidRPr="009618EF">
        <w:rPr>
          <w:rFonts w:ascii="宋体" w:eastAsia="宋体" w:hAnsi="宋体" w:hint="eastAsia"/>
          <w:szCs w:val="21"/>
        </w:rPr>
        <w:t>2．项目依据与参考规范</w:t>
      </w:r>
    </w:p>
    <w:p w14:paraId="0FA3F3D9" w14:textId="77777777" w:rsidR="009618EF" w:rsidRPr="009618EF" w:rsidRDefault="009618EF" w:rsidP="009618EF">
      <w:pPr>
        <w:ind w:firstLineChars="100" w:firstLine="210"/>
        <w:jc w:val="left"/>
        <w:outlineLvl w:val="0"/>
        <w:rPr>
          <w:rFonts w:ascii="宋体" w:eastAsia="宋体" w:hAnsi="宋体" w:cs="宋体"/>
          <w:szCs w:val="21"/>
        </w:rPr>
      </w:pPr>
      <w:r w:rsidRPr="009618EF">
        <w:rPr>
          <w:rFonts w:ascii="宋体" w:eastAsia="宋体" w:hAnsi="宋体" w:cs="宋体" w:hint="eastAsia"/>
          <w:szCs w:val="21"/>
        </w:rPr>
        <w:t>（1）《GB/T</w:t>
      </w:r>
      <w:r w:rsidRPr="009618EF">
        <w:rPr>
          <w:rFonts w:ascii="宋体" w:eastAsia="宋体" w:hAnsi="宋体" w:cs="宋体"/>
          <w:szCs w:val="21"/>
        </w:rPr>
        <w:t xml:space="preserve"> 22239-2019 </w:t>
      </w:r>
      <w:r w:rsidRPr="009618EF">
        <w:rPr>
          <w:rFonts w:ascii="宋体" w:eastAsia="宋体" w:hAnsi="宋体" w:cs="宋体" w:hint="eastAsia"/>
          <w:szCs w:val="21"/>
        </w:rPr>
        <w:t>信息安全技术 网络安全等级保护基本要求》</w:t>
      </w:r>
    </w:p>
    <w:p w14:paraId="1FCE76D8" w14:textId="77777777" w:rsidR="009618EF" w:rsidRPr="009618EF" w:rsidRDefault="009618EF" w:rsidP="009618EF">
      <w:pPr>
        <w:ind w:firstLineChars="100" w:firstLine="210"/>
        <w:jc w:val="left"/>
        <w:rPr>
          <w:rFonts w:ascii="宋体" w:eastAsia="宋体" w:hAnsi="宋体" w:cs="宋体"/>
          <w:szCs w:val="21"/>
        </w:rPr>
      </w:pPr>
      <w:r w:rsidRPr="009618EF">
        <w:rPr>
          <w:rFonts w:ascii="宋体" w:eastAsia="宋体" w:hAnsi="宋体" w:cs="宋体" w:hint="eastAsia"/>
          <w:szCs w:val="21"/>
        </w:rPr>
        <w:t>（2）《GB/T</w:t>
      </w:r>
      <w:r w:rsidRPr="009618EF">
        <w:rPr>
          <w:rFonts w:ascii="宋体" w:eastAsia="宋体" w:hAnsi="宋体" w:cs="宋体"/>
          <w:szCs w:val="21"/>
        </w:rPr>
        <w:t xml:space="preserve"> </w:t>
      </w:r>
      <w:r w:rsidRPr="009618EF">
        <w:rPr>
          <w:rFonts w:ascii="宋体" w:eastAsia="宋体" w:hAnsi="宋体" w:cs="宋体" w:hint="eastAsia"/>
          <w:szCs w:val="21"/>
        </w:rPr>
        <w:t>28448-2019</w:t>
      </w:r>
      <w:r w:rsidRPr="009618EF">
        <w:rPr>
          <w:rFonts w:ascii="宋体" w:eastAsia="宋体" w:hAnsi="宋体" w:cs="宋体"/>
          <w:szCs w:val="21"/>
        </w:rPr>
        <w:t xml:space="preserve"> </w:t>
      </w:r>
      <w:r w:rsidRPr="009618EF">
        <w:rPr>
          <w:rFonts w:ascii="宋体" w:eastAsia="宋体" w:hAnsi="宋体" w:cs="宋体" w:hint="eastAsia"/>
          <w:szCs w:val="21"/>
        </w:rPr>
        <w:t>信息安全技术 信息系统等级保护测评服务要求》</w:t>
      </w:r>
    </w:p>
    <w:p w14:paraId="4EB1F9FC" w14:textId="77777777" w:rsidR="009618EF" w:rsidRPr="009618EF" w:rsidRDefault="009618EF" w:rsidP="009618EF">
      <w:pPr>
        <w:ind w:firstLineChars="100" w:firstLine="210"/>
        <w:jc w:val="left"/>
        <w:rPr>
          <w:rFonts w:ascii="宋体" w:eastAsia="宋体" w:hAnsi="宋体" w:cs="宋体"/>
          <w:szCs w:val="21"/>
        </w:rPr>
      </w:pPr>
      <w:r w:rsidRPr="009618EF">
        <w:rPr>
          <w:rFonts w:ascii="宋体" w:eastAsia="宋体" w:hAnsi="宋体" w:cs="宋体" w:hint="eastAsia"/>
          <w:szCs w:val="21"/>
        </w:rPr>
        <w:t>（3）《GB/T</w:t>
      </w:r>
      <w:r w:rsidRPr="009618EF">
        <w:rPr>
          <w:rFonts w:ascii="宋体" w:eastAsia="宋体" w:hAnsi="宋体" w:cs="宋体"/>
          <w:szCs w:val="21"/>
        </w:rPr>
        <w:t xml:space="preserve"> 28449-2018 </w:t>
      </w:r>
      <w:r w:rsidRPr="009618EF">
        <w:rPr>
          <w:rFonts w:ascii="宋体" w:eastAsia="宋体" w:hAnsi="宋体" w:cs="宋体" w:hint="eastAsia"/>
          <w:szCs w:val="21"/>
        </w:rPr>
        <w:t>信息安全技术 信息系统等级保护测评服务过程指南》</w:t>
      </w:r>
    </w:p>
    <w:p w14:paraId="1CD01742" w14:textId="77777777" w:rsidR="009618EF" w:rsidRPr="009618EF" w:rsidRDefault="009618EF" w:rsidP="009618EF">
      <w:pPr>
        <w:ind w:firstLineChars="100" w:firstLine="210"/>
        <w:jc w:val="left"/>
        <w:rPr>
          <w:rFonts w:ascii="宋体" w:eastAsia="宋体" w:hAnsi="宋体" w:cs="宋体"/>
          <w:szCs w:val="21"/>
        </w:rPr>
      </w:pPr>
      <w:r w:rsidRPr="009618EF">
        <w:rPr>
          <w:rFonts w:ascii="宋体" w:eastAsia="宋体" w:hAnsi="宋体" w:cs="宋体" w:hint="eastAsia"/>
          <w:szCs w:val="21"/>
        </w:rPr>
        <w:t xml:space="preserve">（4）《GB/T </w:t>
      </w:r>
      <w:r w:rsidRPr="009618EF">
        <w:rPr>
          <w:rFonts w:ascii="宋体" w:eastAsia="宋体" w:hAnsi="宋体" w:cs="宋体"/>
          <w:szCs w:val="21"/>
        </w:rPr>
        <w:t>25070-2019</w:t>
      </w:r>
      <w:r w:rsidRPr="009618EF">
        <w:rPr>
          <w:rFonts w:ascii="宋体" w:eastAsia="宋体" w:hAnsi="宋体" w:cs="宋体" w:hint="eastAsia"/>
          <w:szCs w:val="21"/>
        </w:rPr>
        <w:t xml:space="preserve"> 信息安全技术 网络安全等级保护安全设计技术要求》</w:t>
      </w:r>
    </w:p>
    <w:p w14:paraId="7619093A" w14:textId="77777777" w:rsidR="009618EF" w:rsidRPr="009618EF" w:rsidRDefault="009618EF" w:rsidP="009618EF">
      <w:pPr>
        <w:ind w:firstLineChars="100" w:firstLine="210"/>
        <w:rPr>
          <w:rFonts w:ascii="宋体" w:eastAsia="宋体" w:hAnsi="宋体" w:cs="宋体"/>
          <w:szCs w:val="21"/>
        </w:rPr>
      </w:pPr>
      <w:r w:rsidRPr="009618EF">
        <w:rPr>
          <w:rFonts w:ascii="宋体" w:eastAsia="宋体" w:hAnsi="宋体" w:cs="宋体" w:hint="eastAsia"/>
          <w:szCs w:val="21"/>
        </w:rPr>
        <w:t>（5）《GB/T 22240-2020 信息安全技术 网络安全等级保护定级指南 》</w:t>
      </w:r>
    </w:p>
    <w:p w14:paraId="3983F680" w14:textId="77777777" w:rsidR="009618EF" w:rsidRPr="009618EF" w:rsidRDefault="009618EF" w:rsidP="009618EF">
      <w:pPr>
        <w:ind w:left="420"/>
        <w:rPr>
          <w:rFonts w:ascii="宋体" w:eastAsia="宋体" w:hAnsi="宋体"/>
          <w:szCs w:val="21"/>
        </w:rPr>
      </w:pPr>
      <w:r w:rsidRPr="009618EF">
        <w:rPr>
          <w:rFonts w:ascii="宋体" w:eastAsia="宋体" w:hAnsi="宋体" w:hint="eastAsia"/>
          <w:szCs w:val="21"/>
        </w:rPr>
        <w:t>3.项目原则</w:t>
      </w:r>
    </w:p>
    <w:p w14:paraId="16944CDE" w14:textId="77777777" w:rsidR="009618EF" w:rsidRPr="009618EF" w:rsidRDefault="009618EF" w:rsidP="009618EF">
      <w:pPr>
        <w:rPr>
          <w:rFonts w:ascii="宋体" w:eastAsia="宋体" w:hAnsi="宋体" w:cs="宋体"/>
          <w:szCs w:val="21"/>
        </w:rPr>
      </w:pPr>
      <w:r w:rsidRPr="009618EF">
        <w:rPr>
          <w:rFonts w:ascii="宋体" w:eastAsia="宋体" w:hAnsi="宋体" w:cs="宋体" w:hint="eastAsia"/>
          <w:szCs w:val="21"/>
        </w:rPr>
        <w:t xml:space="preserve">   （1）客观公正性：测评检查人员不带偏见，减少主观判断实施检查活动；</w:t>
      </w:r>
    </w:p>
    <w:p w14:paraId="5255953F" w14:textId="77777777" w:rsidR="009618EF" w:rsidRPr="009618EF" w:rsidRDefault="009618EF" w:rsidP="009618EF">
      <w:pPr>
        <w:outlineLvl w:val="0"/>
        <w:rPr>
          <w:rFonts w:ascii="宋体" w:eastAsia="宋体" w:hAnsi="宋体" w:cs="宋体"/>
          <w:szCs w:val="21"/>
        </w:rPr>
      </w:pPr>
      <w:r w:rsidRPr="009618EF">
        <w:rPr>
          <w:rFonts w:ascii="宋体" w:eastAsia="宋体" w:hAnsi="宋体" w:cs="宋体" w:hint="eastAsia"/>
          <w:szCs w:val="21"/>
        </w:rPr>
        <w:t xml:space="preserve">   （2）先进性：确保先进性同时，使用成熟稳定技术；</w:t>
      </w:r>
    </w:p>
    <w:p w14:paraId="384B7F5C" w14:textId="77777777" w:rsidR="009618EF" w:rsidRPr="009618EF" w:rsidRDefault="009618EF" w:rsidP="009618EF">
      <w:pPr>
        <w:rPr>
          <w:rFonts w:ascii="宋体" w:eastAsia="宋体" w:hAnsi="宋体" w:cs="宋体"/>
          <w:szCs w:val="21"/>
        </w:rPr>
      </w:pPr>
      <w:r w:rsidRPr="009618EF">
        <w:rPr>
          <w:rFonts w:ascii="宋体" w:eastAsia="宋体" w:hAnsi="宋体" w:cs="宋体" w:hint="eastAsia"/>
          <w:szCs w:val="21"/>
        </w:rPr>
        <w:t xml:space="preserve">   （3）实用性：满足业务功能需求的前提下，做到简单、实用、人性化；</w:t>
      </w:r>
    </w:p>
    <w:p w14:paraId="4361AE5C" w14:textId="77777777" w:rsidR="009618EF" w:rsidRPr="009618EF" w:rsidRDefault="009618EF" w:rsidP="009618EF">
      <w:pPr>
        <w:rPr>
          <w:rFonts w:ascii="宋体" w:eastAsia="宋体" w:hAnsi="宋体" w:cs="宋体"/>
          <w:szCs w:val="21"/>
        </w:rPr>
      </w:pPr>
      <w:r w:rsidRPr="009618EF">
        <w:rPr>
          <w:rFonts w:ascii="宋体" w:eastAsia="宋体" w:hAnsi="宋体" w:cs="宋体" w:hint="eastAsia"/>
          <w:szCs w:val="21"/>
        </w:rPr>
        <w:t xml:space="preserve">   （4）安全性：保证系统数据、交易数据、数据传输以及交易过程的安全性，防止数据被截取、篡改和丢失；</w:t>
      </w:r>
    </w:p>
    <w:p w14:paraId="156AD345" w14:textId="77777777" w:rsidR="009618EF" w:rsidRPr="009618EF" w:rsidRDefault="009618EF" w:rsidP="009618EF">
      <w:pPr>
        <w:rPr>
          <w:rFonts w:ascii="宋体" w:eastAsia="宋体" w:hAnsi="宋体" w:cs="宋体"/>
          <w:szCs w:val="21"/>
        </w:rPr>
      </w:pPr>
      <w:r w:rsidRPr="009618EF">
        <w:rPr>
          <w:rFonts w:ascii="宋体" w:eastAsia="宋体" w:hAnsi="宋体" w:cs="宋体" w:hint="eastAsia"/>
          <w:szCs w:val="21"/>
        </w:rPr>
        <w:t xml:space="preserve">   （5）可重复性和可再现性：不论谁执行检查，依照同样的要求，使用同样的检查方式，对每个检查实施过程的重复执行应该得到同样的结果。</w:t>
      </w:r>
    </w:p>
    <w:p w14:paraId="3E37BB5C" w14:textId="77777777" w:rsidR="009618EF" w:rsidRPr="009618EF" w:rsidRDefault="009618EF" w:rsidP="009618EF">
      <w:pPr>
        <w:ind w:firstLineChars="200" w:firstLine="420"/>
        <w:rPr>
          <w:rFonts w:ascii="宋体" w:eastAsia="宋体" w:hAnsi="宋体"/>
        </w:rPr>
      </w:pPr>
      <w:r w:rsidRPr="009618EF">
        <w:rPr>
          <w:rFonts w:ascii="宋体" w:eastAsia="宋体" w:hAnsi="宋体" w:cs="宋体" w:hint="eastAsia"/>
          <w:szCs w:val="21"/>
        </w:rPr>
        <w:t>4．</w:t>
      </w:r>
      <w:r w:rsidRPr="009618EF">
        <w:rPr>
          <w:rFonts w:ascii="宋体" w:eastAsia="宋体" w:hAnsi="宋体" w:hint="eastAsia"/>
        </w:rPr>
        <w:t>测评对象清单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1519"/>
        <w:gridCol w:w="1701"/>
      </w:tblGrid>
      <w:tr w:rsidR="009618EF" w:rsidRPr="009618EF" w14:paraId="611BA36E" w14:textId="77777777" w:rsidTr="002A1D59">
        <w:trPr>
          <w:jc w:val="center"/>
        </w:trPr>
        <w:tc>
          <w:tcPr>
            <w:tcW w:w="720" w:type="dxa"/>
          </w:tcPr>
          <w:p w14:paraId="7B1B8239"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序号</w:t>
            </w:r>
          </w:p>
        </w:tc>
        <w:tc>
          <w:tcPr>
            <w:tcW w:w="3600" w:type="dxa"/>
            <w:vAlign w:val="center"/>
          </w:tcPr>
          <w:p w14:paraId="695FC1AF"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系统名称</w:t>
            </w:r>
          </w:p>
        </w:tc>
        <w:tc>
          <w:tcPr>
            <w:tcW w:w="1519" w:type="dxa"/>
            <w:vAlign w:val="bottom"/>
          </w:tcPr>
          <w:p w14:paraId="199655E1"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定级级别</w:t>
            </w:r>
          </w:p>
        </w:tc>
        <w:tc>
          <w:tcPr>
            <w:tcW w:w="1701" w:type="dxa"/>
            <w:vAlign w:val="bottom"/>
          </w:tcPr>
          <w:p w14:paraId="37696384"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备注</w:t>
            </w:r>
          </w:p>
        </w:tc>
      </w:tr>
      <w:tr w:rsidR="009618EF" w:rsidRPr="009618EF" w14:paraId="0417038C" w14:textId="77777777" w:rsidTr="002A1D59">
        <w:trPr>
          <w:jc w:val="center"/>
        </w:trPr>
        <w:tc>
          <w:tcPr>
            <w:tcW w:w="720" w:type="dxa"/>
          </w:tcPr>
          <w:p w14:paraId="7C59A30D"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1</w:t>
            </w:r>
          </w:p>
        </w:tc>
        <w:tc>
          <w:tcPr>
            <w:tcW w:w="3600" w:type="dxa"/>
            <w:vAlign w:val="center"/>
          </w:tcPr>
          <w:p w14:paraId="15D11FBD"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szCs w:val="21"/>
              </w:rPr>
              <w:t>门户网站</w:t>
            </w:r>
          </w:p>
        </w:tc>
        <w:tc>
          <w:tcPr>
            <w:tcW w:w="1519" w:type="dxa"/>
            <w:vAlign w:val="center"/>
          </w:tcPr>
          <w:p w14:paraId="12BB4C70"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第二级</w:t>
            </w:r>
          </w:p>
        </w:tc>
        <w:tc>
          <w:tcPr>
            <w:tcW w:w="1701" w:type="dxa"/>
            <w:vAlign w:val="center"/>
          </w:tcPr>
          <w:p w14:paraId="36700FB2" w14:textId="77777777" w:rsidR="009618EF" w:rsidRPr="009618EF" w:rsidRDefault="009618EF" w:rsidP="002A1D59">
            <w:pPr>
              <w:spacing w:line="440" w:lineRule="exact"/>
              <w:jc w:val="center"/>
              <w:rPr>
                <w:rFonts w:ascii="宋体" w:eastAsia="宋体" w:hAnsi="宋体"/>
              </w:rPr>
            </w:pPr>
          </w:p>
        </w:tc>
      </w:tr>
      <w:tr w:rsidR="009618EF" w:rsidRPr="009618EF" w14:paraId="45832B31" w14:textId="77777777" w:rsidTr="002A1D59">
        <w:trPr>
          <w:jc w:val="center"/>
        </w:trPr>
        <w:tc>
          <w:tcPr>
            <w:tcW w:w="720" w:type="dxa"/>
          </w:tcPr>
          <w:p w14:paraId="01EFCA36"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2</w:t>
            </w:r>
          </w:p>
        </w:tc>
        <w:tc>
          <w:tcPr>
            <w:tcW w:w="3600" w:type="dxa"/>
            <w:vAlign w:val="center"/>
          </w:tcPr>
          <w:p w14:paraId="672D1D81" w14:textId="77777777" w:rsidR="009618EF" w:rsidRPr="009618EF" w:rsidRDefault="009618EF" w:rsidP="002A1D59">
            <w:pPr>
              <w:jc w:val="center"/>
              <w:rPr>
                <w:rFonts w:ascii="宋体" w:eastAsia="宋体" w:hAnsi="宋体"/>
              </w:rPr>
            </w:pPr>
            <w:r w:rsidRPr="009618EF">
              <w:rPr>
                <w:rFonts w:ascii="宋体" w:eastAsia="宋体" w:hAnsi="宋体" w:hint="eastAsia"/>
              </w:rPr>
              <w:t>电子邮箱系统</w:t>
            </w:r>
          </w:p>
        </w:tc>
        <w:tc>
          <w:tcPr>
            <w:tcW w:w="1519" w:type="dxa"/>
            <w:vAlign w:val="center"/>
          </w:tcPr>
          <w:p w14:paraId="48D1DE4B"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第二级</w:t>
            </w:r>
          </w:p>
        </w:tc>
        <w:tc>
          <w:tcPr>
            <w:tcW w:w="1701" w:type="dxa"/>
            <w:vAlign w:val="center"/>
          </w:tcPr>
          <w:p w14:paraId="3649BA77" w14:textId="77777777" w:rsidR="009618EF" w:rsidRPr="009618EF" w:rsidRDefault="009618EF" w:rsidP="002A1D59">
            <w:pPr>
              <w:spacing w:line="440" w:lineRule="exact"/>
              <w:jc w:val="center"/>
              <w:rPr>
                <w:rFonts w:ascii="宋体" w:eastAsia="宋体" w:hAnsi="宋体"/>
              </w:rPr>
            </w:pPr>
          </w:p>
        </w:tc>
      </w:tr>
      <w:tr w:rsidR="009618EF" w:rsidRPr="009618EF" w14:paraId="53401A10" w14:textId="77777777" w:rsidTr="002A1D59">
        <w:trPr>
          <w:jc w:val="center"/>
        </w:trPr>
        <w:tc>
          <w:tcPr>
            <w:tcW w:w="720" w:type="dxa"/>
          </w:tcPr>
          <w:p w14:paraId="541CC6F9"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3</w:t>
            </w:r>
          </w:p>
        </w:tc>
        <w:tc>
          <w:tcPr>
            <w:tcW w:w="3600" w:type="dxa"/>
            <w:vAlign w:val="center"/>
          </w:tcPr>
          <w:p w14:paraId="6F0A25EE" w14:textId="77777777" w:rsidR="009618EF" w:rsidRPr="009618EF" w:rsidRDefault="009618EF" w:rsidP="002A1D59">
            <w:pPr>
              <w:jc w:val="center"/>
              <w:rPr>
                <w:rFonts w:ascii="宋体" w:eastAsia="宋体" w:hAnsi="宋体"/>
              </w:rPr>
            </w:pPr>
            <w:r w:rsidRPr="009618EF">
              <w:rPr>
                <w:rFonts w:ascii="宋体" w:eastAsia="宋体" w:hAnsi="宋体" w:hint="eastAsia"/>
              </w:rPr>
              <w:t>深圳大学OA系统</w:t>
            </w:r>
          </w:p>
        </w:tc>
        <w:tc>
          <w:tcPr>
            <w:tcW w:w="1519" w:type="dxa"/>
            <w:vAlign w:val="center"/>
          </w:tcPr>
          <w:p w14:paraId="735E15BE"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第二级</w:t>
            </w:r>
          </w:p>
        </w:tc>
        <w:tc>
          <w:tcPr>
            <w:tcW w:w="1701" w:type="dxa"/>
            <w:vAlign w:val="center"/>
          </w:tcPr>
          <w:p w14:paraId="7B7504A5" w14:textId="77777777" w:rsidR="009618EF" w:rsidRPr="009618EF" w:rsidRDefault="009618EF" w:rsidP="002A1D59">
            <w:pPr>
              <w:spacing w:line="440" w:lineRule="exact"/>
              <w:jc w:val="center"/>
              <w:rPr>
                <w:rFonts w:ascii="宋体" w:eastAsia="宋体" w:hAnsi="宋体"/>
              </w:rPr>
            </w:pPr>
          </w:p>
        </w:tc>
      </w:tr>
      <w:tr w:rsidR="009618EF" w:rsidRPr="009618EF" w14:paraId="0F62A5B4" w14:textId="77777777" w:rsidTr="002A1D59">
        <w:trPr>
          <w:jc w:val="center"/>
        </w:trPr>
        <w:tc>
          <w:tcPr>
            <w:tcW w:w="720" w:type="dxa"/>
          </w:tcPr>
          <w:p w14:paraId="5D34B5D9"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4</w:t>
            </w:r>
          </w:p>
        </w:tc>
        <w:tc>
          <w:tcPr>
            <w:tcW w:w="3600" w:type="dxa"/>
            <w:vAlign w:val="center"/>
          </w:tcPr>
          <w:p w14:paraId="4A311E19" w14:textId="77777777" w:rsidR="009618EF" w:rsidRPr="009618EF" w:rsidRDefault="009618EF" w:rsidP="002A1D59">
            <w:pPr>
              <w:jc w:val="center"/>
              <w:rPr>
                <w:rFonts w:ascii="宋体" w:eastAsia="宋体" w:hAnsi="宋体"/>
                <w:color w:val="FF0000"/>
              </w:rPr>
            </w:pPr>
            <w:r w:rsidRPr="009618EF">
              <w:rPr>
                <w:rFonts w:ascii="宋体" w:eastAsia="宋体" w:hAnsi="宋体" w:hint="eastAsia"/>
                <w:szCs w:val="21"/>
              </w:rPr>
              <w:t>子站群平台</w:t>
            </w:r>
          </w:p>
        </w:tc>
        <w:tc>
          <w:tcPr>
            <w:tcW w:w="1519" w:type="dxa"/>
            <w:vAlign w:val="center"/>
          </w:tcPr>
          <w:p w14:paraId="595C7DDF"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第二级</w:t>
            </w:r>
          </w:p>
        </w:tc>
        <w:tc>
          <w:tcPr>
            <w:tcW w:w="1701" w:type="dxa"/>
            <w:vAlign w:val="center"/>
          </w:tcPr>
          <w:p w14:paraId="4C55B737" w14:textId="77777777" w:rsidR="009618EF" w:rsidRPr="009618EF" w:rsidRDefault="009618EF" w:rsidP="002A1D59">
            <w:pPr>
              <w:spacing w:line="440" w:lineRule="exact"/>
              <w:jc w:val="center"/>
              <w:rPr>
                <w:rFonts w:ascii="宋体" w:eastAsia="宋体" w:hAnsi="宋体"/>
              </w:rPr>
            </w:pPr>
          </w:p>
        </w:tc>
      </w:tr>
      <w:tr w:rsidR="009618EF" w:rsidRPr="009618EF" w14:paraId="60D5F5D7" w14:textId="77777777" w:rsidTr="002A1D59">
        <w:trPr>
          <w:jc w:val="center"/>
        </w:trPr>
        <w:tc>
          <w:tcPr>
            <w:tcW w:w="720" w:type="dxa"/>
          </w:tcPr>
          <w:p w14:paraId="567BB35F"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5</w:t>
            </w:r>
          </w:p>
        </w:tc>
        <w:tc>
          <w:tcPr>
            <w:tcW w:w="3600" w:type="dxa"/>
            <w:vAlign w:val="center"/>
          </w:tcPr>
          <w:p w14:paraId="629D1A34" w14:textId="77777777" w:rsidR="009618EF" w:rsidRPr="009618EF" w:rsidRDefault="009618EF" w:rsidP="002A1D59">
            <w:pPr>
              <w:jc w:val="center"/>
              <w:rPr>
                <w:rFonts w:ascii="宋体" w:eastAsia="宋体" w:hAnsi="宋体"/>
                <w:color w:val="FF0000"/>
              </w:rPr>
            </w:pPr>
            <w:r w:rsidRPr="009618EF">
              <w:rPr>
                <w:rFonts w:ascii="宋体" w:eastAsia="宋体" w:hAnsi="宋体" w:hint="eastAsia"/>
                <w:szCs w:val="21"/>
              </w:rPr>
              <w:t>超融合平台</w:t>
            </w:r>
          </w:p>
        </w:tc>
        <w:tc>
          <w:tcPr>
            <w:tcW w:w="1519" w:type="dxa"/>
            <w:vAlign w:val="center"/>
          </w:tcPr>
          <w:p w14:paraId="40031CCD" w14:textId="77777777" w:rsidR="009618EF" w:rsidRPr="009618EF" w:rsidRDefault="009618EF" w:rsidP="002A1D59">
            <w:pPr>
              <w:spacing w:line="440" w:lineRule="exact"/>
              <w:jc w:val="center"/>
              <w:rPr>
                <w:rFonts w:ascii="宋体" w:eastAsia="宋体" w:hAnsi="宋体"/>
              </w:rPr>
            </w:pPr>
            <w:r w:rsidRPr="009618EF">
              <w:rPr>
                <w:rFonts w:ascii="宋体" w:eastAsia="宋体" w:hAnsi="宋体" w:hint="eastAsia"/>
              </w:rPr>
              <w:t>第二级</w:t>
            </w:r>
          </w:p>
        </w:tc>
        <w:tc>
          <w:tcPr>
            <w:tcW w:w="1701" w:type="dxa"/>
            <w:vAlign w:val="center"/>
          </w:tcPr>
          <w:p w14:paraId="5274AB21" w14:textId="77777777" w:rsidR="009618EF" w:rsidRPr="009618EF" w:rsidRDefault="009618EF" w:rsidP="002A1D59">
            <w:pPr>
              <w:spacing w:line="440" w:lineRule="exact"/>
              <w:jc w:val="center"/>
              <w:rPr>
                <w:rFonts w:ascii="宋体" w:eastAsia="宋体" w:hAnsi="宋体"/>
              </w:rPr>
            </w:pPr>
          </w:p>
        </w:tc>
      </w:tr>
    </w:tbl>
    <w:p w14:paraId="0B4525AE"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t>5.项目实施技术要求</w:t>
      </w:r>
    </w:p>
    <w:p w14:paraId="76C33F40" w14:textId="77777777" w:rsidR="009618EF" w:rsidRPr="009618EF" w:rsidRDefault="009618EF" w:rsidP="009618EF">
      <w:pPr>
        <w:ind w:firstLine="420"/>
        <w:rPr>
          <w:rFonts w:ascii="宋体" w:eastAsia="宋体" w:hAnsi="宋体"/>
        </w:rPr>
      </w:pPr>
      <w:r w:rsidRPr="009618EF">
        <w:rPr>
          <w:rFonts w:ascii="宋体" w:eastAsia="宋体" w:hAnsi="宋体" w:hint="eastAsia"/>
        </w:rPr>
        <w:t>网络安全等级保护2.0差距测评应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14:paraId="3B5E7F8C" w14:textId="77777777" w:rsidR="009618EF" w:rsidRPr="009618EF" w:rsidRDefault="009618EF" w:rsidP="009618EF">
      <w:pPr>
        <w:ind w:firstLine="420"/>
        <w:rPr>
          <w:rFonts w:ascii="宋体" w:eastAsia="宋体" w:hAnsi="宋体"/>
        </w:rPr>
      </w:pPr>
      <w:r w:rsidRPr="009618EF">
        <w:rPr>
          <w:rFonts w:ascii="宋体" w:eastAsia="宋体" w:hAnsi="宋体" w:hint="eastAsia"/>
        </w:rPr>
        <w:t>安全控制测评使用测评单元方式组织，分为安全技术测评和安全管理测评两大类。安全技术测评包括：安全物理环境、安全通信网络、安全区域边界、安全计算环境和安全管理中</w:t>
      </w:r>
      <w:r w:rsidRPr="009618EF">
        <w:rPr>
          <w:rFonts w:ascii="宋体" w:eastAsia="宋体" w:hAnsi="宋体" w:hint="eastAsia"/>
        </w:rPr>
        <w:lastRenderedPageBreak/>
        <w:t>心五个方面的安全控制测评；安全管理测评包括：安全管理制度、安全管理机构、安全管理人员、安全建设管理和系统运维管理五个方面的安全控制测评。</w:t>
      </w:r>
    </w:p>
    <w:p w14:paraId="334FFD18" w14:textId="77777777" w:rsidR="009618EF" w:rsidRPr="009618EF" w:rsidRDefault="009618EF" w:rsidP="009618EF">
      <w:pPr>
        <w:ind w:firstLine="420"/>
        <w:rPr>
          <w:rFonts w:ascii="宋体" w:eastAsia="宋体" w:hAnsi="宋体"/>
        </w:rPr>
      </w:pPr>
      <w:r w:rsidRPr="009618EF">
        <w:rPr>
          <w:rFonts w:ascii="宋体" w:eastAsia="宋体" w:hAnsi="宋体" w:hint="eastAsia"/>
        </w:rPr>
        <w:t>综合测评总结将在安全控制测评和系统整体测评两个方面的内容基础上进行，由此而获得信息系统对应安全等级保护级别的符合性结论。</w:t>
      </w:r>
    </w:p>
    <w:p w14:paraId="1EAD5664" w14:textId="77777777" w:rsidR="009618EF" w:rsidRPr="009618EF" w:rsidRDefault="009618EF" w:rsidP="009618EF">
      <w:pPr>
        <w:ind w:firstLine="420"/>
        <w:rPr>
          <w:rFonts w:ascii="宋体" w:eastAsia="宋体" w:hAnsi="宋体"/>
        </w:rPr>
      </w:pPr>
      <w:r w:rsidRPr="009618EF">
        <w:rPr>
          <w:rFonts w:ascii="宋体" w:eastAsia="宋体" w:hAnsi="宋体" w:hint="eastAsia"/>
        </w:rPr>
        <w:t>在学校完成五个系统的等级保护整改后，中标人按照与差距测评完全一致的测评标准进行验收测评并出具最终的测评报告。</w:t>
      </w:r>
    </w:p>
    <w:p w14:paraId="7AD7F78B"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szCs w:val="21"/>
        </w:rPr>
        <w:t>6.</w:t>
      </w:r>
      <w:r w:rsidRPr="009618EF">
        <w:rPr>
          <w:rFonts w:ascii="宋体" w:eastAsia="宋体" w:hAnsi="宋体" w:cs="宋体" w:hint="eastAsia"/>
          <w:szCs w:val="21"/>
        </w:rPr>
        <w:t>测评指标要求</w:t>
      </w:r>
    </w:p>
    <w:p w14:paraId="4A4078B2" w14:textId="77777777" w:rsidR="009618EF" w:rsidRPr="009618EF" w:rsidRDefault="009618EF" w:rsidP="009618EF">
      <w:pPr>
        <w:ind w:firstLineChars="300" w:firstLine="630"/>
        <w:rPr>
          <w:rFonts w:ascii="宋体" w:eastAsia="宋体" w:hAnsi="宋体" w:cs="宋体"/>
          <w:szCs w:val="21"/>
        </w:rPr>
      </w:pPr>
      <w:r w:rsidRPr="009618EF">
        <w:rPr>
          <w:rFonts w:ascii="宋体" w:eastAsia="宋体" w:hAnsi="宋体" w:cs="宋体" w:hint="eastAsia"/>
          <w:szCs w:val="21"/>
        </w:rPr>
        <w:t>（1）五个系统涉及的安全通用要求指标</w:t>
      </w:r>
    </w:p>
    <w:tbl>
      <w:tblPr>
        <w:tblW w:w="0" w:type="auto"/>
        <w:jc w:val="center"/>
        <w:tblLayout w:type="fixed"/>
        <w:tblCellMar>
          <w:left w:w="0" w:type="dxa"/>
          <w:right w:w="0" w:type="dxa"/>
        </w:tblCellMar>
        <w:tblLook w:val="04A0" w:firstRow="1" w:lastRow="0" w:firstColumn="1" w:lastColumn="0" w:noHBand="0" w:noVBand="1"/>
      </w:tblPr>
      <w:tblGrid>
        <w:gridCol w:w="1522"/>
        <w:gridCol w:w="2463"/>
        <w:gridCol w:w="1379"/>
        <w:gridCol w:w="1421"/>
      </w:tblGrid>
      <w:tr w:rsidR="009618EF" w:rsidRPr="009618EF" w14:paraId="50B03571" w14:textId="77777777" w:rsidTr="002A1D59">
        <w:trPr>
          <w:trHeight w:val="267"/>
          <w:jc w:val="center"/>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31F67" w14:textId="77777777" w:rsidR="009618EF" w:rsidRPr="009618EF" w:rsidRDefault="009618EF" w:rsidP="002A1D59">
            <w:pPr>
              <w:jc w:val="center"/>
              <w:rPr>
                <w:rFonts w:ascii="宋体" w:eastAsia="宋体" w:hAnsi="宋体"/>
              </w:rPr>
            </w:pPr>
            <w:r w:rsidRPr="009618EF">
              <w:rPr>
                <w:rFonts w:ascii="宋体" w:eastAsia="宋体" w:hAnsi="宋体"/>
              </w:rPr>
              <w:t>安全要求类</w:t>
            </w: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88AFC" w14:textId="77777777" w:rsidR="009618EF" w:rsidRPr="009618EF" w:rsidRDefault="009618EF" w:rsidP="002A1D59">
            <w:pPr>
              <w:jc w:val="center"/>
              <w:rPr>
                <w:rFonts w:ascii="宋体" w:eastAsia="宋体" w:hAnsi="宋体"/>
              </w:rPr>
            </w:pPr>
            <w:r w:rsidRPr="009618EF">
              <w:rPr>
                <w:rFonts w:ascii="宋体" w:eastAsia="宋体" w:hAnsi="宋体"/>
              </w:rPr>
              <w:t>层面</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8B3D9" w14:textId="77777777" w:rsidR="009618EF" w:rsidRPr="009618EF" w:rsidRDefault="009618EF" w:rsidP="002A1D59">
            <w:pPr>
              <w:jc w:val="center"/>
              <w:rPr>
                <w:rFonts w:ascii="宋体" w:eastAsia="宋体" w:hAnsi="宋体"/>
              </w:rPr>
            </w:pPr>
            <w:r w:rsidRPr="009618EF">
              <w:rPr>
                <w:rFonts w:ascii="宋体" w:eastAsia="宋体" w:hAnsi="宋体"/>
              </w:rPr>
              <w:t>二级</w:t>
            </w:r>
            <w:r w:rsidRPr="009618EF">
              <w:rPr>
                <w:rFonts w:ascii="宋体" w:eastAsia="宋体" w:hAnsi="宋体" w:hint="eastAsia"/>
              </w:rPr>
              <w:t>控制点</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85E8D" w14:textId="77777777" w:rsidR="009618EF" w:rsidRPr="009618EF" w:rsidRDefault="009618EF" w:rsidP="002A1D59">
            <w:pPr>
              <w:jc w:val="center"/>
              <w:rPr>
                <w:rFonts w:ascii="宋体" w:eastAsia="宋体" w:hAnsi="宋体"/>
              </w:rPr>
            </w:pPr>
            <w:r w:rsidRPr="009618EF">
              <w:rPr>
                <w:rFonts w:ascii="宋体" w:eastAsia="宋体" w:hAnsi="宋体"/>
              </w:rPr>
              <w:t>二级</w:t>
            </w:r>
            <w:r w:rsidRPr="009618EF">
              <w:rPr>
                <w:rFonts w:ascii="宋体" w:eastAsia="宋体" w:hAnsi="宋体" w:hint="eastAsia"/>
              </w:rPr>
              <w:t>要求项</w:t>
            </w:r>
          </w:p>
        </w:tc>
      </w:tr>
      <w:tr w:rsidR="009618EF" w:rsidRPr="009618EF" w14:paraId="5E39675E" w14:textId="77777777" w:rsidTr="002A1D59">
        <w:trPr>
          <w:cantSplit/>
          <w:trHeight w:val="267"/>
          <w:jc w:val="center"/>
        </w:trPr>
        <w:tc>
          <w:tcPr>
            <w:tcW w:w="15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F1150" w14:textId="77777777" w:rsidR="009618EF" w:rsidRPr="009618EF" w:rsidRDefault="009618EF" w:rsidP="002A1D59">
            <w:pPr>
              <w:jc w:val="center"/>
              <w:rPr>
                <w:rFonts w:ascii="宋体" w:eastAsia="宋体" w:hAnsi="宋体"/>
              </w:rPr>
            </w:pPr>
            <w:r w:rsidRPr="009618EF">
              <w:rPr>
                <w:rFonts w:ascii="宋体" w:eastAsia="宋体" w:hAnsi="宋体"/>
              </w:rPr>
              <w:t>技术要求</w:t>
            </w: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7D4B2" w14:textId="77777777" w:rsidR="009618EF" w:rsidRPr="009618EF" w:rsidRDefault="009618EF" w:rsidP="002A1D59">
            <w:pPr>
              <w:jc w:val="center"/>
              <w:rPr>
                <w:rFonts w:ascii="宋体" w:eastAsia="宋体" w:hAnsi="宋体"/>
              </w:rPr>
            </w:pPr>
            <w:r w:rsidRPr="009618EF">
              <w:rPr>
                <w:rFonts w:ascii="宋体" w:eastAsia="宋体" w:hAnsi="宋体"/>
              </w:rPr>
              <w:t>安全物理环境</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79812" w14:textId="77777777" w:rsidR="009618EF" w:rsidRPr="009618EF" w:rsidRDefault="009618EF" w:rsidP="002A1D59">
            <w:pPr>
              <w:jc w:val="center"/>
              <w:rPr>
                <w:rFonts w:ascii="宋体" w:eastAsia="宋体" w:hAnsi="宋体"/>
              </w:rPr>
            </w:pPr>
            <w:r w:rsidRPr="009618EF">
              <w:rPr>
                <w:rFonts w:ascii="宋体" w:eastAsia="宋体" w:hAnsi="宋体"/>
              </w:rPr>
              <w:t>10</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19121" w14:textId="77777777" w:rsidR="009618EF" w:rsidRPr="009618EF" w:rsidRDefault="009618EF" w:rsidP="002A1D59">
            <w:pPr>
              <w:jc w:val="center"/>
              <w:rPr>
                <w:rFonts w:ascii="宋体" w:eastAsia="宋体" w:hAnsi="宋体"/>
              </w:rPr>
            </w:pPr>
            <w:r w:rsidRPr="009618EF">
              <w:rPr>
                <w:rFonts w:ascii="宋体" w:eastAsia="宋体" w:hAnsi="宋体"/>
              </w:rPr>
              <w:t>15</w:t>
            </w:r>
          </w:p>
        </w:tc>
      </w:tr>
      <w:tr w:rsidR="009618EF" w:rsidRPr="009618EF" w14:paraId="5C519C11"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F6CD2"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E8ECE"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安全通信网络</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93880"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3</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93ACE"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4</w:t>
            </w:r>
          </w:p>
        </w:tc>
      </w:tr>
      <w:tr w:rsidR="009618EF" w:rsidRPr="009618EF" w14:paraId="2C0B135C"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D30F6"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C1FB6"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安全区域边界</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97ADC"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6</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B196C"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11</w:t>
            </w:r>
          </w:p>
        </w:tc>
      </w:tr>
      <w:tr w:rsidR="009618EF" w:rsidRPr="009618EF" w14:paraId="208760FA"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28311"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B0A6D"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安全计算环境</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BDCFA"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10</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93371"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23</w:t>
            </w:r>
          </w:p>
        </w:tc>
      </w:tr>
      <w:tr w:rsidR="009618EF" w:rsidRPr="009618EF" w14:paraId="0BF8C920"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01218"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2C9D6"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安全管理中心</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5C32D"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2</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D642C"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4</w:t>
            </w:r>
          </w:p>
        </w:tc>
      </w:tr>
      <w:tr w:rsidR="009618EF" w:rsidRPr="009618EF" w14:paraId="1DEF8D4E" w14:textId="77777777" w:rsidTr="002A1D59">
        <w:trPr>
          <w:cantSplit/>
          <w:trHeight w:val="267"/>
          <w:jc w:val="center"/>
        </w:trPr>
        <w:tc>
          <w:tcPr>
            <w:tcW w:w="15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87BA2" w14:textId="77777777" w:rsidR="009618EF" w:rsidRPr="009618EF" w:rsidRDefault="009618EF" w:rsidP="002A1D59">
            <w:pPr>
              <w:jc w:val="center"/>
              <w:rPr>
                <w:rFonts w:ascii="宋体" w:eastAsia="宋体" w:hAnsi="宋体"/>
              </w:rPr>
            </w:pPr>
            <w:r w:rsidRPr="009618EF">
              <w:rPr>
                <w:rFonts w:ascii="宋体" w:eastAsia="宋体" w:hAnsi="宋体"/>
              </w:rPr>
              <w:t>管理要求</w:t>
            </w: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BD9BC" w14:textId="77777777" w:rsidR="009618EF" w:rsidRPr="009618EF" w:rsidRDefault="009618EF" w:rsidP="002A1D59">
            <w:pPr>
              <w:jc w:val="center"/>
              <w:rPr>
                <w:rFonts w:ascii="宋体" w:eastAsia="宋体" w:hAnsi="宋体"/>
              </w:rPr>
            </w:pPr>
            <w:r w:rsidRPr="009618EF">
              <w:rPr>
                <w:rFonts w:ascii="宋体" w:eastAsia="宋体" w:hAnsi="宋体"/>
              </w:rPr>
              <w:t>安全管理制度</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CB9A4" w14:textId="77777777" w:rsidR="009618EF" w:rsidRPr="009618EF" w:rsidRDefault="009618EF" w:rsidP="002A1D59">
            <w:pPr>
              <w:jc w:val="center"/>
              <w:rPr>
                <w:rFonts w:ascii="宋体" w:eastAsia="宋体" w:hAnsi="宋体"/>
              </w:rPr>
            </w:pPr>
            <w:r w:rsidRPr="009618EF">
              <w:rPr>
                <w:rFonts w:ascii="宋体" w:eastAsia="宋体" w:hAnsi="宋体"/>
              </w:rPr>
              <w:t>4</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AB933" w14:textId="77777777" w:rsidR="009618EF" w:rsidRPr="009618EF" w:rsidRDefault="009618EF" w:rsidP="002A1D59">
            <w:pPr>
              <w:jc w:val="center"/>
              <w:rPr>
                <w:rFonts w:ascii="宋体" w:eastAsia="宋体" w:hAnsi="宋体"/>
              </w:rPr>
            </w:pPr>
            <w:r w:rsidRPr="009618EF">
              <w:rPr>
                <w:rFonts w:ascii="宋体" w:eastAsia="宋体" w:hAnsi="宋体"/>
              </w:rPr>
              <w:t>6</w:t>
            </w:r>
          </w:p>
        </w:tc>
      </w:tr>
      <w:tr w:rsidR="009618EF" w:rsidRPr="009618EF" w14:paraId="38F5468F"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CB085"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CA739"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安全管理机构</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8056E"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5</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530FD"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9</w:t>
            </w:r>
          </w:p>
        </w:tc>
      </w:tr>
      <w:tr w:rsidR="009618EF" w:rsidRPr="009618EF" w14:paraId="13217746"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09DF6"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C12F"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安全管理人员</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7E13E"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4</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8F811"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7</w:t>
            </w:r>
          </w:p>
        </w:tc>
      </w:tr>
      <w:tr w:rsidR="009618EF" w:rsidRPr="009618EF" w14:paraId="62AD0920"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97CC5"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437DA"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安全建设管理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F9F6E"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10</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414C2"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25</w:t>
            </w:r>
          </w:p>
        </w:tc>
      </w:tr>
      <w:tr w:rsidR="009618EF" w:rsidRPr="009618EF" w14:paraId="66507BEC" w14:textId="77777777" w:rsidTr="002A1D59">
        <w:trPr>
          <w:cantSplit/>
          <w:trHeight w:val="267"/>
          <w:jc w:val="center"/>
        </w:trPr>
        <w:tc>
          <w:tcPr>
            <w:tcW w:w="15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408BD" w14:textId="77777777" w:rsidR="009618EF" w:rsidRPr="009618EF" w:rsidRDefault="009618EF" w:rsidP="002A1D59">
            <w:pPr>
              <w:ind w:firstLine="420"/>
              <w:jc w:val="center"/>
              <w:rPr>
                <w:rFonts w:ascii="宋体" w:eastAsia="宋体" w:hAnsi="宋体"/>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FF4A9"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安全运维管理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99B22"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14</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159D8" w14:textId="77777777" w:rsidR="009618EF" w:rsidRPr="009618EF" w:rsidRDefault="009618EF" w:rsidP="002A1D59">
            <w:pPr>
              <w:widowControl/>
              <w:jc w:val="center"/>
              <w:textAlignment w:val="bottom"/>
              <w:rPr>
                <w:rFonts w:ascii="宋体" w:eastAsia="宋体" w:hAnsi="宋体"/>
              </w:rPr>
            </w:pPr>
            <w:r w:rsidRPr="009618EF">
              <w:rPr>
                <w:rFonts w:ascii="宋体" w:eastAsia="宋体" w:hAnsi="宋体"/>
              </w:rPr>
              <w:t>31</w:t>
            </w:r>
          </w:p>
        </w:tc>
      </w:tr>
      <w:tr w:rsidR="009618EF" w:rsidRPr="009618EF" w14:paraId="3BBA28EC" w14:textId="77777777" w:rsidTr="002A1D59">
        <w:trPr>
          <w:trHeight w:val="267"/>
          <w:jc w:val="center"/>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EFF60" w14:textId="77777777" w:rsidR="009618EF" w:rsidRPr="009618EF" w:rsidRDefault="009618EF" w:rsidP="002A1D59">
            <w:pPr>
              <w:ind w:firstLine="420"/>
              <w:jc w:val="center"/>
              <w:rPr>
                <w:rFonts w:ascii="宋体" w:eastAsia="宋体" w:hAnsi="宋体"/>
              </w:rPr>
            </w:pPr>
            <w:r w:rsidRPr="009618EF">
              <w:rPr>
                <w:rFonts w:ascii="宋体" w:eastAsia="宋体" w:hAnsi="宋体"/>
              </w:rPr>
              <w:t>合计</w:t>
            </w: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7DC45" w14:textId="77777777" w:rsidR="009618EF" w:rsidRPr="009618EF" w:rsidRDefault="009618EF" w:rsidP="002A1D59">
            <w:pPr>
              <w:ind w:firstLine="420"/>
              <w:jc w:val="center"/>
              <w:rPr>
                <w:rFonts w:ascii="宋体" w:eastAsia="宋体" w:hAnsi="宋体"/>
              </w:rPr>
            </w:pPr>
            <w:r w:rsidRPr="009618EF">
              <w:rPr>
                <w:rFonts w:ascii="宋体" w:eastAsia="宋体" w:hAnsi="宋体"/>
              </w:rPr>
              <w:t>/</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A0719" w14:textId="77777777" w:rsidR="009618EF" w:rsidRPr="009618EF" w:rsidRDefault="009618EF" w:rsidP="002A1D59">
            <w:pPr>
              <w:jc w:val="center"/>
              <w:rPr>
                <w:rFonts w:ascii="宋体" w:eastAsia="宋体" w:hAnsi="宋体"/>
              </w:rPr>
            </w:pPr>
            <w:r w:rsidRPr="009618EF">
              <w:rPr>
                <w:rFonts w:ascii="宋体" w:eastAsia="宋体" w:hAnsi="宋体"/>
              </w:rPr>
              <w:t>68</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F4796" w14:textId="77777777" w:rsidR="009618EF" w:rsidRPr="009618EF" w:rsidRDefault="009618EF" w:rsidP="002A1D59">
            <w:pPr>
              <w:jc w:val="center"/>
              <w:rPr>
                <w:rFonts w:ascii="宋体" w:eastAsia="宋体" w:hAnsi="宋体"/>
              </w:rPr>
            </w:pPr>
            <w:r w:rsidRPr="009618EF">
              <w:rPr>
                <w:rFonts w:ascii="宋体" w:eastAsia="宋体" w:hAnsi="宋体"/>
              </w:rPr>
              <w:t>135</w:t>
            </w:r>
          </w:p>
        </w:tc>
      </w:tr>
    </w:tbl>
    <w:p w14:paraId="6FC0C0FF" w14:textId="77777777" w:rsidR="009618EF" w:rsidRPr="009618EF" w:rsidRDefault="009618EF" w:rsidP="009618EF">
      <w:pPr>
        <w:ind w:firstLine="420"/>
        <w:rPr>
          <w:rFonts w:ascii="宋体" w:eastAsia="宋体" w:hAnsi="宋体" w:cs="宋体"/>
          <w:szCs w:val="21"/>
        </w:rPr>
      </w:pPr>
    </w:p>
    <w:p w14:paraId="50B8D99E" w14:textId="77777777" w:rsidR="009618EF" w:rsidRPr="009618EF" w:rsidRDefault="009618EF" w:rsidP="009618EF">
      <w:pPr>
        <w:numPr>
          <w:ilvl w:val="0"/>
          <w:numId w:val="33"/>
        </w:numPr>
        <w:ind w:firstLine="420"/>
        <w:rPr>
          <w:rFonts w:ascii="宋体" w:eastAsia="宋体" w:hAnsi="宋体" w:cs="宋体"/>
          <w:szCs w:val="21"/>
        </w:rPr>
      </w:pPr>
      <w:r w:rsidRPr="009618EF">
        <w:rPr>
          <w:rFonts w:ascii="宋体" w:eastAsia="宋体" w:hAnsi="宋体" w:cs="宋体" w:hint="eastAsia"/>
          <w:szCs w:val="21"/>
        </w:rPr>
        <w:t>一个虚拟化云平台涉及的云计算安全扩展要求指标</w:t>
      </w:r>
    </w:p>
    <w:tbl>
      <w:tblPr>
        <w:tblW w:w="4156" w:type="pct"/>
        <w:jc w:val="center"/>
        <w:tblCellMar>
          <w:left w:w="0" w:type="dxa"/>
          <w:right w:w="0" w:type="dxa"/>
        </w:tblCellMar>
        <w:tblLook w:val="04A0" w:firstRow="1" w:lastRow="0" w:firstColumn="1" w:lastColumn="0" w:noHBand="0" w:noVBand="1"/>
      </w:tblPr>
      <w:tblGrid>
        <w:gridCol w:w="1577"/>
        <w:gridCol w:w="2464"/>
        <w:gridCol w:w="1256"/>
        <w:gridCol w:w="1604"/>
      </w:tblGrid>
      <w:tr w:rsidR="009618EF" w:rsidRPr="009618EF" w14:paraId="05D747E9" w14:textId="77777777" w:rsidTr="000B7679">
        <w:trPr>
          <w:trHeight w:val="434"/>
          <w:jc w:val="center"/>
        </w:trPr>
        <w:tc>
          <w:tcPr>
            <w:tcW w:w="11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815A4A"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安全要求类</w:t>
            </w: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1A532"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层面</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B409C"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二级</w:t>
            </w:r>
            <w:r w:rsidRPr="009618EF">
              <w:rPr>
                <w:rFonts w:ascii="宋体" w:eastAsia="宋体" w:hAnsi="宋体" w:cs="等线" w:hint="eastAsia"/>
                <w:color w:val="000000"/>
                <w:szCs w:val="21"/>
                <w:lang w:bidi="ar"/>
              </w:rPr>
              <w:t>控制点</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A8B85" w14:textId="77777777" w:rsidR="009618EF" w:rsidRPr="009618EF" w:rsidRDefault="009618EF" w:rsidP="002A1D59">
            <w:pPr>
              <w:jc w:val="center"/>
              <w:textAlignment w:val="bottom"/>
              <w:rPr>
                <w:rFonts w:ascii="宋体" w:eastAsia="宋体" w:hAnsi="宋体" w:cs="等线"/>
                <w:color w:val="000000"/>
                <w:szCs w:val="21"/>
                <w:lang w:bidi="ar"/>
              </w:rPr>
            </w:pPr>
            <w:r w:rsidRPr="009618EF">
              <w:rPr>
                <w:rFonts w:ascii="宋体" w:eastAsia="宋体" w:hAnsi="宋体" w:cs="等线"/>
                <w:color w:val="000000"/>
                <w:szCs w:val="21"/>
                <w:lang w:bidi="ar"/>
              </w:rPr>
              <w:t>二级</w:t>
            </w:r>
            <w:r w:rsidRPr="009618EF">
              <w:rPr>
                <w:rFonts w:ascii="宋体" w:eastAsia="宋体" w:hAnsi="宋体" w:cs="等线" w:hint="eastAsia"/>
                <w:color w:val="000000"/>
                <w:szCs w:val="21"/>
                <w:lang w:bidi="ar"/>
              </w:rPr>
              <w:t>要求项</w:t>
            </w:r>
          </w:p>
        </w:tc>
      </w:tr>
      <w:tr w:rsidR="009618EF" w:rsidRPr="009618EF" w14:paraId="3718D21A" w14:textId="77777777" w:rsidTr="000B7679">
        <w:trPr>
          <w:trHeight w:val="434"/>
          <w:jc w:val="center"/>
        </w:trPr>
        <w:tc>
          <w:tcPr>
            <w:tcW w:w="114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EE59E9" w14:textId="77777777" w:rsidR="009618EF" w:rsidRPr="009618EF" w:rsidRDefault="009618EF" w:rsidP="002A1D59">
            <w:pPr>
              <w:jc w:val="center"/>
              <w:textAlignment w:val="center"/>
              <w:rPr>
                <w:rFonts w:ascii="宋体" w:eastAsia="宋体" w:hAnsi="宋体" w:cs="等线"/>
                <w:color w:val="000000"/>
                <w:szCs w:val="21"/>
              </w:rPr>
            </w:pPr>
            <w:r w:rsidRPr="009618EF">
              <w:rPr>
                <w:rFonts w:ascii="宋体" w:eastAsia="宋体" w:hAnsi="宋体" w:cs="等线"/>
                <w:color w:val="000000"/>
                <w:szCs w:val="21"/>
                <w:lang w:bidi="ar"/>
              </w:rPr>
              <w:t>技术要求</w:t>
            </w: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C1631"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安全物理环境</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EC0169" w14:textId="77777777" w:rsidR="009618EF" w:rsidRPr="009618EF" w:rsidRDefault="009618EF" w:rsidP="002A1D59">
            <w:pPr>
              <w:jc w:val="center"/>
              <w:rPr>
                <w:rFonts w:ascii="宋体" w:eastAsia="宋体" w:hAnsi="宋体"/>
                <w:color w:val="000000"/>
                <w:szCs w:val="21"/>
                <w:lang w:bidi="or-IN"/>
              </w:rPr>
            </w:pPr>
            <w:r w:rsidRPr="009618EF">
              <w:rPr>
                <w:rFonts w:ascii="宋体" w:eastAsia="宋体" w:hAnsi="宋体" w:hint="eastAsia"/>
                <w:color w:val="000000"/>
                <w:szCs w:val="21"/>
              </w:rPr>
              <w:t>1</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EE80A" w14:textId="77777777" w:rsidR="009618EF" w:rsidRPr="009618EF" w:rsidRDefault="009618EF" w:rsidP="002A1D59">
            <w:pPr>
              <w:jc w:val="center"/>
              <w:rPr>
                <w:rFonts w:ascii="宋体" w:eastAsia="宋体" w:hAnsi="宋体"/>
                <w:color w:val="000000"/>
                <w:szCs w:val="21"/>
                <w:lang w:bidi="or-IN"/>
              </w:rPr>
            </w:pPr>
            <w:r w:rsidRPr="009618EF">
              <w:rPr>
                <w:rFonts w:ascii="宋体" w:eastAsia="宋体" w:hAnsi="宋体" w:hint="eastAsia"/>
                <w:color w:val="000000"/>
                <w:szCs w:val="21"/>
              </w:rPr>
              <w:t>1</w:t>
            </w:r>
          </w:p>
        </w:tc>
      </w:tr>
      <w:tr w:rsidR="009618EF" w:rsidRPr="009618EF" w14:paraId="7A3BEC4D"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0FCB2"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2B1CEB"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安全通信网络</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013E8F"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1</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9CFF7"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3</w:t>
            </w:r>
          </w:p>
        </w:tc>
      </w:tr>
      <w:tr w:rsidR="009618EF" w:rsidRPr="009618EF" w14:paraId="1DA0A5DC"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E5414D"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72693"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安全区域边界</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5FBC0D"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3</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E3914"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7</w:t>
            </w:r>
          </w:p>
        </w:tc>
      </w:tr>
      <w:tr w:rsidR="009618EF" w:rsidRPr="009618EF" w14:paraId="4B563158"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7AA7C"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242E6A"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安全计算环境</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156A67"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5</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FDFB6"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11</w:t>
            </w:r>
          </w:p>
        </w:tc>
      </w:tr>
      <w:tr w:rsidR="009618EF" w:rsidRPr="009618EF" w14:paraId="289F433A"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AFC9EC"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22B1E"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安全管理中心</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9CE335"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542C5"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r>
      <w:tr w:rsidR="009618EF" w:rsidRPr="009618EF" w14:paraId="76B5FA2A" w14:textId="77777777" w:rsidTr="000B7679">
        <w:trPr>
          <w:trHeight w:val="434"/>
          <w:jc w:val="center"/>
        </w:trPr>
        <w:tc>
          <w:tcPr>
            <w:tcW w:w="114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E2E2BD" w14:textId="77777777" w:rsidR="009618EF" w:rsidRPr="009618EF" w:rsidRDefault="009618EF" w:rsidP="002A1D59">
            <w:pPr>
              <w:jc w:val="center"/>
              <w:textAlignment w:val="center"/>
              <w:rPr>
                <w:rFonts w:ascii="宋体" w:eastAsia="宋体" w:hAnsi="宋体" w:cs="等线"/>
                <w:color w:val="000000"/>
                <w:szCs w:val="21"/>
              </w:rPr>
            </w:pPr>
            <w:r w:rsidRPr="009618EF">
              <w:rPr>
                <w:rFonts w:ascii="宋体" w:eastAsia="宋体" w:hAnsi="宋体" w:cs="等线"/>
                <w:color w:val="000000"/>
                <w:szCs w:val="21"/>
                <w:lang w:bidi="ar"/>
              </w:rPr>
              <w:t>管理要求</w:t>
            </w: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117E5"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安全管理制度</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9E7E9D"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6C2AE2"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r>
      <w:tr w:rsidR="009618EF" w:rsidRPr="009618EF" w14:paraId="56AE6E0A"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4B03D6"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EF5D8"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安全管理机构</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A35CA"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3E4374"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r>
      <w:tr w:rsidR="009618EF" w:rsidRPr="009618EF" w14:paraId="05986273"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C0589C"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456D9"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安全管理人员</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4BE89"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E89C7"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0</w:t>
            </w:r>
          </w:p>
        </w:tc>
      </w:tr>
      <w:tr w:rsidR="009618EF" w:rsidRPr="009618EF" w14:paraId="17626FD2"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05905F"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067FF"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安全建设管理</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29985"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2</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87522"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6</w:t>
            </w:r>
          </w:p>
        </w:tc>
      </w:tr>
      <w:tr w:rsidR="009618EF" w:rsidRPr="009618EF" w14:paraId="526CD294" w14:textId="77777777" w:rsidTr="000B7679">
        <w:trPr>
          <w:trHeight w:val="434"/>
          <w:jc w:val="center"/>
        </w:trPr>
        <w:tc>
          <w:tcPr>
            <w:tcW w:w="114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68964B" w14:textId="77777777" w:rsidR="009618EF" w:rsidRPr="009618EF" w:rsidRDefault="009618EF" w:rsidP="002A1D59">
            <w:pPr>
              <w:jc w:val="center"/>
              <w:rPr>
                <w:rFonts w:ascii="宋体" w:eastAsia="宋体" w:hAnsi="宋体" w:cs="等线"/>
                <w:color w:val="000000"/>
                <w:szCs w:val="21"/>
              </w:rPr>
            </w:pP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5A8E44"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安全运维管理</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10AA6E"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1</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673519"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1</w:t>
            </w:r>
          </w:p>
        </w:tc>
      </w:tr>
      <w:tr w:rsidR="009618EF" w:rsidRPr="009618EF" w14:paraId="6F6D67A8" w14:textId="77777777" w:rsidTr="000B7679">
        <w:trPr>
          <w:trHeight w:val="434"/>
          <w:jc w:val="center"/>
        </w:trPr>
        <w:tc>
          <w:tcPr>
            <w:tcW w:w="11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75115"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合计</w:t>
            </w:r>
          </w:p>
        </w:tc>
        <w:tc>
          <w:tcPr>
            <w:tcW w:w="17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4E59E2" w14:textId="77777777" w:rsidR="009618EF" w:rsidRPr="009618EF" w:rsidRDefault="009618EF" w:rsidP="002A1D59">
            <w:pPr>
              <w:jc w:val="center"/>
              <w:textAlignment w:val="bottom"/>
              <w:rPr>
                <w:rFonts w:ascii="宋体" w:eastAsia="宋体" w:hAnsi="宋体" w:cs="等线"/>
                <w:color w:val="000000"/>
                <w:szCs w:val="21"/>
              </w:rPr>
            </w:pPr>
            <w:r w:rsidRPr="009618EF">
              <w:rPr>
                <w:rFonts w:ascii="宋体" w:eastAsia="宋体" w:hAnsi="宋体" w:cs="等线"/>
                <w:color w:val="000000"/>
                <w:szCs w:val="21"/>
                <w:lang w:bidi="ar"/>
              </w:rPr>
              <w:t>/</w:t>
            </w:r>
          </w:p>
        </w:tc>
        <w:tc>
          <w:tcPr>
            <w:tcW w:w="9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DB2956"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13</w:t>
            </w:r>
          </w:p>
        </w:tc>
        <w:tc>
          <w:tcPr>
            <w:tcW w:w="11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DBA36" w14:textId="77777777" w:rsidR="009618EF" w:rsidRPr="009618EF" w:rsidRDefault="009618EF" w:rsidP="002A1D59">
            <w:pPr>
              <w:jc w:val="center"/>
              <w:rPr>
                <w:rFonts w:ascii="宋体" w:eastAsia="宋体" w:hAnsi="宋体"/>
                <w:color w:val="000000"/>
                <w:szCs w:val="21"/>
              </w:rPr>
            </w:pPr>
            <w:r w:rsidRPr="009618EF">
              <w:rPr>
                <w:rFonts w:ascii="宋体" w:eastAsia="宋体" w:hAnsi="宋体" w:hint="eastAsia"/>
                <w:color w:val="000000"/>
                <w:szCs w:val="21"/>
              </w:rPr>
              <w:t>29</w:t>
            </w:r>
          </w:p>
        </w:tc>
      </w:tr>
    </w:tbl>
    <w:p w14:paraId="1A96C120" w14:textId="77777777" w:rsidR="000B7679" w:rsidRPr="000B7679" w:rsidRDefault="000B7679" w:rsidP="000B7679">
      <w:pPr>
        <w:ind w:firstLine="420"/>
        <w:rPr>
          <w:rFonts w:ascii="宋体" w:eastAsia="宋体" w:hAnsi="宋体" w:cs="宋体"/>
          <w:szCs w:val="21"/>
        </w:rPr>
      </w:pPr>
      <w:r w:rsidRPr="000B7679">
        <w:rPr>
          <w:rFonts w:ascii="宋体" w:eastAsia="宋体" w:hAnsi="宋体" w:cs="宋体" w:hint="eastAsia"/>
          <w:szCs w:val="21"/>
        </w:rPr>
        <w:t>7.实施人员要求</w:t>
      </w:r>
    </w:p>
    <w:p w14:paraId="247BB92D" w14:textId="77777777" w:rsidR="000B7679" w:rsidRPr="000B7679" w:rsidRDefault="000B7679" w:rsidP="000B7679">
      <w:pPr>
        <w:rPr>
          <w:rFonts w:ascii="宋体" w:eastAsia="宋体" w:hAnsi="宋体"/>
          <w:szCs w:val="21"/>
        </w:rPr>
      </w:pPr>
      <w:r w:rsidRPr="000B7679">
        <w:rPr>
          <w:rFonts w:ascii="宋体" w:eastAsia="宋体" w:hAnsi="宋体" w:hint="eastAsia"/>
          <w:szCs w:val="21"/>
        </w:rPr>
        <w:t xml:space="preserve">   （1）中标人</w:t>
      </w:r>
      <w:r w:rsidRPr="000B7679">
        <w:rPr>
          <w:rFonts w:ascii="宋体" w:eastAsia="宋体" w:hAnsi="宋体"/>
          <w:szCs w:val="21"/>
        </w:rPr>
        <w:t>必须为本项目成立本地化项目组，项目负责人统一负责，接受</w:t>
      </w:r>
      <w:r w:rsidRPr="000B7679">
        <w:rPr>
          <w:rFonts w:ascii="宋体" w:eastAsia="宋体" w:hAnsi="宋体" w:hint="eastAsia"/>
          <w:szCs w:val="21"/>
        </w:rPr>
        <w:t>采购人</w:t>
      </w:r>
      <w:r w:rsidRPr="000B7679">
        <w:rPr>
          <w:rFonts w:ascii="宋体" w:eastAsia="宋体" w:hAnsi="宋体"/>
          <w:szCs w:val="21"/>
        </w:rPr>
        <w:t>的统一管理。</w:t>
      </w:r>
      <w:r w:rsidRPr="000B7679">
        <w:rPr>
          <w:rFonts w:ascii="宋体" w:eastAsia="宋体" w:hAnsi="宋体" w:hint="eastAsia"/>
          <w:szCs w:val="21"/>
        </w:rPr>
        <w:t>中标人参与本项目的人员至少有4人，其中1名项目负责人，3名网络安全等级测评工程师，在突发应急事件中能临时增加2名实施人员。</w:t>
      </w:r>
    </w:p>
    <w:p w14:paraId="397BB0F0" w14:textId="77777777" w:rsidR="000B7679" w:rsidRPr="000B7679" w:rsidRDefault="000B7679" w:rsidP="000B7679">
      <w:pPr>
        <w:rPr>
          <w:rFonts w:ascii="宋体" w:eastAsia="宋体" w:hAnsi="宋体"/>
          <w:szCs w:val="21"/>
        </w:rPr>
      </w:pPr>
      <w:r w:rsidRPr="000B7679">
        <w:rPr>
          <w:rFonts w:ascii="宋体" w:eastAsia="宋体" w:hAnsi="宋体" w:hint="eastAsia"/>
          <w:szCs w:val="21"/>
        </w:rPr>
        <w:t xml:space="preserve">   （</w:t>
      </w:r>
      <w:r w:rsidRPr="000B7679">
        <w:rPr>
          <w:rFonts w:ascii="宋体" w:eastAsia="宋体" w:hAnsi="宋体"/>
          <w:szCs w:val="21"/>
        </w:rPr>
        <w:t>2</w:t>
      </w:r>
      <w:r w:rsidRPr="000B7679">
        <w:rPr>
          <w:rFonts w:ascii="宋体" w:eastAsia="宋体" w:hAnsi="宋体" w:hint="eastAsia"/>
          <w:szCs w:val="21"/>
        </w:rPr>
        <w:t>）</w:t>
      </w:r>
      <w:r w:rsidRPr="000B7679">
        <w:rPr>
          <w:rFonts w:ascii="宋体" w:eastAsia="宋体" w:hAnsi="宋体"/>
          <w:szCs w:val="21"/>
        </w:rPr>
        <w:t>未经</w:t>
      </w:r>
      <w:r w:rsidRPr="000B7679">
        <w:rPr>
          <w:rFonts w:ascii="宋体" w:eastAsia="宋体" w:hAnsi="宋体" w:hint="eastAsia"/>
          <w:szCs w:val="21"/>
        </w:rPr>
        <w:t>采购人</w:t>
      </w:r>
      <w:r w:rsidRPr="000B7679">
        <w:rPr>
          <w:rFonts w:ascii="宋体" w:eastAsia="宋体" w:hAnsi="宋体"/>
          <w:szCs w:val="21"/>
        </w:rPr>
        <w:t>同意，项目负责人及在投标文件中列明的参与实施人员，在项目结束前不得变更。</w:t>
      </w:r>
      <w:r w:rsidRPr="000B7679">
        <w:rPr>
          <w:rFonts w:ascii="宋体" w:eastAsia="宋体" w:hAnsi="宋体" w:hint="eastAsia"/>
          <w:szCs w:val="21"/>
        </w:rPr>
        <w:t>采购人</w:t>
      </w:r>
      <w:r w:rsidRPr="000B7679">
        <w:rPr>
          <w:rFonts w:ascii="宋体" w:eastAsia="宋体" w:hAnsi="宋体"/>
          <w:szCs w:val="21"/>
        </w:rPr>
        <w:t>书面同意变更的，</w:t>
      </w:r>
      <w:r w:rsidRPr="000B7679">
        <w:rPr>
          <w:rFonts w:ascii="宋体" w:eastAsia="宋体" w:hAnsi="宋体" w:hint="eastAsia"/>
          <w:szCs w:val="21"/>
        </w:rPr>
        <w:t>中标人</w:t>
      </w:r>
      <w:r w:rsidRPr="000B7679">
        <w:rPr>
          <w:rFonts w:ascii="宋体" w:eastAsia="宋体" w:hAnsi="宋体"/>
          <w:szCs w:val="21"/>
        </w:rPr>
        <w:t>须更换为具备相同或更优资质的人员。</w:t>
      </w:r>
    </w:p>
    <w:p w14:paraId="593FCCDD" w14:textId="77777777" w:rsidR="000B7679" w:rsidRPr="000B7679" w:rsidRDefault="000B7679" w:rsidP="000B7679">
      <w:pPr>
        <w:ind w:firstLine="420"/>
        <w:rPr>
          <w:rFonts w:ascii="宋体" w:eastAsia="宋体" w:hAnsi="宋体" w:cs="宋体"/>
          <w:szCs w:val="21"/>
        </w:rPr>
      </w:pPr>
      <w:r w:rsidRPr="000B7679">
        <w:rPr>
          <w:rFonts w:ascii="宋体" w:eastAsia="宋体" w:hAnsi="宋体" w:cs="宋体" w:hint="eastAsia"/>
          <w:szCs w:val="21"/>
        </w:rPr>
        <w:t>8.保密要求</w:t>
      </w:r>
    </w:p>
    <w:p w14:paraId="7FA326C7" w14:textId="77777777" w:rsidR="000B7679" w:rsidRPr="000B7679" w:rsidRDefault="000B7679" w:rsidP="000B7679">
      <w:pPr>
        <w:widowControl/>
        <w:ind w:firstLineChars="100" w:firstLine="210"/>
        <w:jc w:val="left"/>
        <w:rPr>
          <w:rFonts w:ascii="宋体" w:eastAsia="宋体" w:hAnsi="宋体"/>
          <w:szCs w:val="21"/>
        </w:rPr>
      </w:pPr>
      <w:r w:rsidRPr="000B7679">
        <w:rPr>
          <w:rFonts w:ascii="宋体" w:eastAsia="宋体" w:hAnsi="宋体" w:cs="宋体" w:hint="eastAsia"/>
          <w:color w:val="000000"/>
          <w:kern w:val="0"/>
          <w:szCs w:val="21"/>
          <w:lang w:bidi="ar"/>
        </w:rPr>
        <w:t xml:space="preserve">（1）为维护招标人利益，投标人在实际测评工作中对招标人的系统、信息、数据有安全保密的义务，进场时必须签署时效性在 5 年以上的保密协议。投标人在现场测评工作中必须在不影响招标人信息系统正常运行的前提下进行。 </w:t>
      </w:r>
    </w:p>
    <w:p w14:paraId="3113A119" w14:textId="77777777" w:rsidR="000B7679" w:rsidRPr="000B7679" w:rsidRDefault="000B7679" w:rsidP="000B7679">
      <w:pPr>
        <w:widowControl/>
        <w:ind w:firstLineChars="100" w:firstLine="210"/>
        <w:jc w:val="left"/>
        <w:rPr>
          <w:rFonts w:ascii="宋体" w:eastAsia="宋体" w:hAnsi="宋体"/>
          <w:szCs w:val="21"/>
        </w:rPr>
      </w:pPr>
      <w:r w:rsidRPr="000B7679">
        <w:rPr>
          <w:rFonts w:ascii="宋体" w:eastAsia="宋体" w:hAnsi="宋体" w:cs="宋体" w:hint="eastAsia"/>
          <w:color w:val="000000"/>
          <w:kern w:val="0"/>
          <w:szCs w:val="21"/>
          <w:lang w:bidi="ar"/>
        </w:rPr>
        <w:t xml:space="preserve">（2）在项目实施前，应根据招标人实际情况，编制信息安全等级保护测评方案。 </w:t>
      </w:r>
    </w:p>
    <w:p w14:paraId="5917F8D9" w14:textId="77777777" w:rsidR="000B7679" w:rsidRPr="000B7679" w:rsidRDefault="000B7679" w:rsidP="000B7679">
      <w:pPr>
        <w:ind w:firstLineChars="200" w:firstLine="420"/>
        <w:rPr>
          <w:rFonts w:ascii="宋体" w:eastAsia="宋体" w:hAnsi="宋体"/>
          <w:szCs w:val="21"/>
        </w:rPr>
      </w:pPr>
      <w:r w:rsidRPr="000B7679">
        <w:rPr>
          <w:rFonts w:ascii="宋体" w:eastAsia="宋体" w:hAnsi="宋体" w:hint="eastAsia"/>
          <w:szCs w:val="21"/>
        </w:rPr>
        <w:t>9.安全测评服务工具要求</w:t>
      </w:r>
    </w:p>
    <w:p w14:paraId="07B28297" w14:textId="77777777" w:rsidR="000B7679" w:rsidRPr="000B7679" w:rsidRDefault="000B7679" w:rsidP="000B7679">
      <w:pPr>
        <w:ind w:firstLine="420"/>
        <w:rPr>
          <w:rFonts w:ascii="宋体" w:eastAsia="宋体" w:hAnsi="宋体" w:cs="宋体"/>
          <w:szCs w:val="21"/>
        </w:rPr>
      </w:pPr>
      <w:r w:rsidRPr="000B7679">
        <w:rPr>
          <w:rFonts w:ascii="宋体" w:eastAsia="宋体" w:hAnsi="宋体" w:cs="宋体" w:hint="eastAsia"/>
          <w:szCs w:val="21"/>
        </w:rPr>
        <w:t>（1）</w:t>
      </w:r>
      <w:r w:rsidRPr="000B7679">
        <w:rPr>
          <w:rFonts w:ascii="宋体" w:eastAsia="宋体" w:hAnsi="宋体" w:hint="eastAsia"/>
          <w:szCs w:val="21"/>
        </w:rPr>
        <w:t>中标人负责测评服务检查过程中所需要的各项网络配置核查工具、系统漏洞检查工具、应用漏洞检查工具等相关检查工具，还提供信息安全等级保护测评系统实现项目操作、管理、检查等功能，系统可以实现对等级保护测评过程中的实施、测评等具体服务过程的全程监管，解决用户由于不了解等级保护测评相关标准和要求，导致无法监管在测评过程中出现的无规范、无指导、无流程等问题，保障测评过程的标准化、规范化。为用户提供监管手段，协助用户按照等级保护标准要求推进信息系统安全等级保护工作。</w:t>
      </w:r>
    </w:p>
    <w:p w14:paraId="66488197" w14:textId="77777777" w:rsidR="000B7679" w:rsidRPr="000B7679" w:rsidRDefault="000B7679" w:rsidP="000B7679">
      <w:pPr>
        <w:ind w:firstLine="420"/>
        <w:rPr>
          <w:rFonts w:ascii="宋体" w:eastAsia="宋体" w:hAnsi="宋体"/>
          <w:szCs w:val="21"/>
        </w:rPr>
      </w:pPr>
      <w:r w:rsidRPr="000B7679">
        <w:rPr>
          <w:rFonts w:ascii="宋体" w:eastAsia="宋体" w:hAnsi="宋体" w:hint="eastAsia"/>
          <w:szCs w:val="21"/>
        </w:rPr>
        <w:t>（2）中标人应提供等级保护测评工具，且需向采购人开放访问权限，利于采购人随时查看测评状态，等级保护测评系统必须满足网络安全等级保护2.0的相关要求及标准，提供等级保护测评的详细操作流程、步骤说明等指引，和具有融合自动化工具和第三方安全工具检查、扫描的功能。</w:t>
      </w:r>
    </w:p>
    <w:p w14:paraId="19FAED0F" w14:textId="5925B05D" w:rsidR="009618EF" w:rsidRPr="000B7679" w:rsidRDefault="000B7679" w:rsidP="000B7679">
      <w:pPr>
        <w:ind w:firstLine="420"/>
        <w:rPr>
          <w:rFonts w:ascii="宋体" w:eastAsia="宋体" w:hAnsi="宋体" w:cs="宋体"/>
          <w:szCs w:val="21"/>
        </w:rPr>
      </w:pPr>
      <w:r w:rsidRPr="000B7679">
        <w:rPr>
          <w:rFonts w:ascii="宋体" w:eastAsia="宋体" w:hAnsi="宋体" w:hint="eastAsia"/>
          <w:szCs w:val="21"/>
        </w:rPr>
        <w:t>（3）中标人使用的测评工具必须满足《信息安全等级保护测评指南》的相关要求及标准，提供等级保护测评的详细操作流程、步骤说明等指引，还具有融合自动化工具和第三方安全检查工具检查、扫描</w:t>
      </w:r>
      <w:r w:rsidRPr="000B7679">
        <w:rPr>
          <w:rFonts w:ascii="宋体" w:eastAsia="宋体" w:hAnsi="宋体" w:cs="宋体" w:hint="eastAsia"/>
          <w:szCs w:val="21"/>
        </w:rPr>
        <w:t>的功</w:t>
      </w:r>
      <w:r w:rsidRPr="000B7679">
        <w:rPr>
          <w:rFonts w:ascii="宋体" w:eastAsia="宋体" w:hAnsi="宋体" w:hint="eastAsia"/>
          <w:szCs w:val="21"/>
        </w:rPr>
        <w:t>能。系统主要功能模块应包含：</w:t>
      </w:r>
    </w:p>
    <w:p w14:paraId="4A651691"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lastRenderedPageBreak/>
        <w:t>1）</w:t>
      </w:r>
      <w:r w:rsidRPr="009618EF">
        <w:rPr>
          <w:rFonts w:ascii="宋体" w:eastAsia="宋体" w:hAnsi="宋体" w:cs="宋体" w:hint="eastAsia"/>
          <w:szCs w:val="21"/>
        </w:rPr>
        <w:tab/>
        <w:t>测评准备模块</w:t>
      </w:r>
    </w:p>
    <w:p w14:paraId="231F8268"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t>2）</w:t>
      </w:r>
      <w:r w:rsidRPr="009618EF">
        <w:rPr>
          <w:rFonts w:ascii="宋体" w:eastAsia="宋体" w:hAnsi="宋体" w:cs="宋体" w:hint="eastAsia"/>
          <w:szCs w:val="21"/>
        </w:rPr>
        <w:tab/>
        <w:t>方案编制模块</w:t>
      </w:r>
    </w:p>
    <w:p w14:paraId="0ADA9F6F"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t>3）</w:t>
      </w:r>
      <w:r w:rsidRPr="009618EF">
        <w:rPr>
          <w:rFonts w:ascii="宋体" w:eastAsia="宋体" w:hAnsi="宋体" w:cs="宋体" w:hint="eastAsia"/>
          <w:szCs w:val="21"/>
        </w:rPr>
        <w:tab/>
        <w:t>现场测评模块</w:t>
      </w:r>
    </w:p>
    <w:p w14:paraId="00231C07"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t>4）</w:t>
      </w:r>
      <w:r w:rsidRPr="009618EF">
        <w:rPr>
          <w:rFonts w:ascii="宋体" w:eastAsia="宋体" w:hAnsi="宋体" w:cs="宋体" w:hint="eastAsia"/>
          <w:szCs w:val="21"/>
        </w:rPr>
        <w:tab/>
        <w:t>报告编制模块</w:t>
      </w:r>
    </w:p>
    <w:p w14:paraId="5DF6DC95"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t>5）</w:t>
      </w:r>
      <w:r w:rsidRPr="009618EF">
        <w:rPr>
          <w:rFonts w:ascii="宋体" w:eastAsia="宋体" w:hAnsi="宋体" w:cs="宋体" w:hint="eastAsia"/>
          <w:szCs w:val="21"/>
        </w:rPr>
        <w:tab/>
        <w:t>项目进度模块</w:t>
      </w:r>
    </w:p>
    <w:p w14:paraId="62792821" w14:textId="77777777" w:rsidR="009618EF" w:rsidRPr="009618EF" w:rsidRDefault="009618EF" w:rsidP="009618EF">
      <w:pPr>
        <w:ind w:firstLine="420"/>
        <w:rPr>
          <w:rFonts w:ascii="宋体" w:eastAsia="宋体" w:hAnsi="宋体" w:cs="宋体"/>
          <w:szCs w:val="21"/>
        </w:rPr>
      </w:pPr>
      <w:r w:rsidRPr="009618EF">
        <w:rPr>
          <w:rFonts w:ascii="宋体" w:eastAsia="宋体" w:hAnsi="宋体" w:cs="宋体" w:hint="eastAsia"/>
          <w:szCs w:val="21"/>
        </w:rPr>
        <w:t>6）</w:t>
      </w:r>
      <w:r w:rsidRPr="009618EF">
        <w:rPr>
          <w:rFonts w:ascii="宋体" w:eastAsia="宋体" w:hAnsi="宋体" w:cs="宋体" w:hint="eastAsia"/>
          <w:szCs w:val="21"/>
        </w:rPr>
        <w:tab/>
        <w:t>统计分析模块</w:t>
      </w:r>
    </w:p>
    <w:p w14:paraId="5D0566B5" w14:textId="77777777" w:rsidR="009618EF" w:rsidRPr="009618EF" w:rsidRDefault="009618EF" w:rsidP="009618EF">
      <w:pPr>
        <w:rPr>
          <w:rFonts w:ascii="宋体" w:eastAsia="宋体" w:hAnsi="宋体"/>
          <w:szCs w:val="21"/>
        </w:rPr>
      </w:pPr>
      <w:r w:rsidRPr="009618EF">
        <w:rPr>
          <w:rFonts w:ascii="宋体" w:eastAsia="宋体" w:hAnsi="宋体" w:cs="宋体" w:hint="eastAsia"/>
          <w:szCs w:val="21"/>
        </w:rPr>
        <w:t xml:space="preserve">    7）</w:t>
      </w:r>
      <w:r w:rsidRPr="009618EF">
        <w:rPr>
          <w:rFonts w:ascii="宋体" w:eastAsia="宋体" w:hAnsi="宋体" w:cs="宋体" w:hint="eastAsia"/>
          <w:szCs w:val="21"/>
        </w:rPr>
        <w:tab/>
        <w:t>知识库模块</w:t>
      </w:r>
    </w:p>
    <w:p w14:paraId="33421D19" w14:textId="77777777" w:rsidR="009618EF" w:rsidRPr="009618EF" w:rsidRDefault="009618EF" w:rsidP="009618EF">
      <w:pPr>
        <w:rPr>
          <w:rFonts w:ascii="宋体" w:eastAsia="宋体" w:hAnsi="宋体"/>
          <w:szCs w:val="21"/>
        </w:rPr>
      </w:pPr>
      <w:r w:rsidRPr="009618EF">
        <w:rPr>
          <w:rFonts w:ascii="宋体" w:eastAsia="宋体" w:hAnsi="宋体" w:hint="eastAsia"/>
          <w:color w:val="FF0000"/>
          <w:szCs w:val="21"/>
        </w:rPr>
        <w:t xml:space="preserve">  </w:t>
      </w:r>
      <w:r w:rsidRPr="009618EF">
        <w:rPr>
          <w:rFonts w:ascii="宋体" w:eastAsia="宋体" w:hAnsi="宋体" w:hint="eastAsia"/>
          <w:szCs w:val="21"/>
        </w:rPr>
        <w:t xml:space="preserve"> 10．项目成果</w:t>
      </w:r>
    </w:p>
    <w:p w14:paraId="0A631EC7" w14:textId="77777777" w:rsidR="009618EF" w:rsidRPr="009618EF" w:rsidRDefault="009618EF" w:rsidP="00B43222">
      <w:pPr>
        <w:ind w:firstLineChars="200" w:firstLine="420"/>
        <w:rPr>
          <w:rFonts w:ascii="宋体" w:eastAsia="宋体" w:hAnsi="宋体"/>
          <w:szCs w:val="21"/>
        </w:rPr>
      </w:pPr>
      <w:r w:rsidRPr="009618EF">
        <w:rPr>
          <w:rFonts w:ascii="宋体" w:eastAsia="宋体" w:hAnsi="宋体" w:hint="eastAsia"/>
          <w:szCs w:val="21"/>
        </w:rPr>
        <w:t>完成五个系统的等保</w:t>
      </w:r>
      <w:r w:rsidRPr="009618EF">
        <w:rPr>
          <w:rFonts w:ascii="宋体" w:eastAsia="宋体" w:hAnsi="宋体" w:hint="eastAsia"/>
          <w:bCs/>
          <w:szCs w:val="21"/>
        </w:rPr>
        <w:t>测评后，中标人须提交完整、齐全的项目成果（需提交电子版本和纸质版本），包括但不限于如下项目成果：</w:t>
      </w:r>
    </w:p>
    <w:p w14:paraId="7BB29F1D" w14:textId="77777777" w:rsidR="00FD3CC1" w:rsidRDefault="00FD3CC1" w:rsidP="00FD3CC1">
      <w:pPr>
        <w:spacing w:line="360" w:lineRule="auto"/>
        <w:ind w:firstLineChars="200" w:firstLine="420"/>
        <w:rPr>
          <w:rFonts w:ascii="宋体" w:eastAsia="宋体" w:hAnsi="宋体"/>
          <w:bCs/>
          <w:szCs w:val="21"/>
        </w:rPr>
      </w:pPr>
      <w:r>
        <w:rPr>
          <w:rFonts w:ascii="宋体" w:eastAsia="宋体" w:hAnsi="宋体" w:hint="eastAsia"/>
          <w:bCs/>
          <w:szCs w:val="21"/>
        </w:rPr>
        <w:t>《网络安全等级保护定级备案资料》</w:t>
      </w:r>
    </w:p>
    <w:p w14:paraId="0E8F1CCA" w14:textId="77777777" w:rsidR="00FD3CC1" w:rsidRDefault="00FD3CC1" w:rsidP="00FD3CC1">
      <w:pPr>
        <w:spacing w:line="360" w:lineRule="auto"/>
        <w:ind w:firstLineChars="200" w:firstLine="420"/>
        <w:rPr>
          <w:rFonts w:ascii="宋体" w:eastAsia="宋体" w:hAnsi="宋体"/>
          <w:bCs/>
          <w:szCs w:val="21"/>
        </w:rPr>
      </w:pPr>
      <w:r>
        <w:rPr>
          <w:rFonts w:ascii="宋体" w:eastAsia="宋体" w:hAnsi="宋体" w:hint="eastAsia"/>
          <w:bCs/>
          <w:szCs w:val="21"/>
        </w:rPr>
        <w:t>《网络安全等级保护差距测评</w:t>
      </w:r>
      <w:r>
        <w:rPr>
          <w:rFonts w:ascii="宋体" w:eastAsia="宋体" w:hAnsi="宋体" w:hint="eastAsia"/>
          <w:bCs/>
          <w:szCs w:val="21"/>
          <w:lang w:eastAsia="zh-Hans"/>
        </w:rPr>
        <w:t>问题清单和整改建议书</w:t>
      </w:r>
      <w:r>
        <w:rPr>
          <w:rFonts w:ascii="宋体" w:eastAsia="宋体" w:hAnsi="宋体" w:hint="eastAsia"/>
          <w:bCs/>
          <w:szCs w:val="21"/>
        </w:rPr>
        <w:t>》</w:t>
      </w:r>
    </w:p>
    <w:p w14:paraId="23503199" w14:textId="77777777" w:rsidR="00FD3CC1" w:rsidRDefault="00FD3CC1" w:rsidP="00FD3CC1">
      <w:pPr>
        <w:spacing w:line="360" w:lineRule="auto"/>
        <w:ind w:firstLineChars="200" w:firstLine="420"/>
        <w:rPr>
          <w:rFonts w:ascii="宋体" w:eastAsia="宋体" w:hAnsi="宋体"/>
          <w:bCs/>
          <w:szCs w:val="21"/>
        </w:rPr>
      </w:pPr>
      <w:r>
        <w:rPr>
          <w:rFonts w:ascii="宋体" w:eastAsia="宋体" w:hAnsi="宋体" w:hint="eastAsia"/>
          <w:bCs/>
          <w:szCs w:val="21"/>
        </w:rPr>
        <w:t>《网络安全等级保护</w:t>
      </w:r>
      <w:r>
        <w:rPr>
          <w:rFonts w:ascii="宋体" w:eastAsia="宋体" w:hAnsi="宋体" w:hint="eastAsia"/>
          <w:bCs/>
          <w:szCs w:val="21"/>
          <w:lang w:eastAsia="zh-Hans"/>
        </w:rPr>
        <w:t>等级</w:t>
      </w:r>
      <w:r>
        <w:rPr>
          <w:rFonts w:ascii="宋体" w:eastAsia="宋体" w:hAnsi="宋体" w:hint="eastAsia"/>
          <w:bCs/>
          <w:szCs w:val="21"/>
        </w:rPr>
        <w:t>测评报告》</w:t>
      </w:r>
    </w:p>
    <w:p w14:paraId="4DD88D10" w14:textId="77777777" w:rsidR="00530019" w:rsidRPr="00FD3CC1"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Pr="00A13B6B" w:rsidRDefault="00CC703D" w:rsidP="00A13B6B">
      <w:pPr>
        <w:spacing w:line="360" w:lineRule="auto"/>
        <w:ind w:firstLineChars="202" w:firstLine="426"/>
        <w:rPr>
          <w:rFonts w:ascii="宋体" w:eastAsia="宋体" w:hAnsi="宋体" w:cs="Times New Roman"/>
          <w:b/>
          <w:szCs w:val="21"/>
        </w:rPr>
      </w:pPr>
      <w:r w:rsidRPr="00A13B6B">
        <w:rPr>
          <w:rFonts w:ascii="宋体" w:eastAsia="宋体" w:hAnsi="宋体" w:cs="Times New Roman" w:hint="eastAsia"/>
          <w:b/>
          <w:szCs w:val="21"/>
        </w:rPr>
        <w:t>（一）服务期限</w:t>
      </w:r>
    </w:p>
    <w:p w14:paraId="34A0F4F6" w14:textId="09E88C31" w:rsidR="00C46101" w:rsidRDefault="000057DD" w:rsidP="00C46101">
      <w:pPr>
        <w:spacing w:line="360" w:lineRule="auto"/>
        <w:ind w:firstLineChars="202" w:firstLine="424"/>
        <w:rPr>
          <w:rFonts w:ascii="宋体" w:eastAsia="宋体" w:hAnsi="宋体" w:cs="Times New Roman"/>
          <w:szCs w:val="21"/>
        </w:rPr>
      </w:pPr>
      <w:r w:rsidRPr="000057DD">
        <w:rPr>
          <w:rFonts w:ascii="宋体" w:eastAsia="宋体" w:hAnsi="宋体" w:cs="Times New Roman" w:hint="eastAsia"/>
          <w:szCs w:val="21"/>
        </w:rPr>
        <w:t>深圳大学网络安全等级保护测评服务项目需在合同签订后</w:t>
      </w:r>
      <w:r w:rsidRPr="000057DD">
        <w:rPr>
          <w:rFonts w:ascii="宋体" w:eastAsia="宋体" w:hAnsi="宋体" w:cs="Times New Roman"/>
          <w:szCs w:val="21"/>
        </w:rPr>
        <w:t xml:space="preserve"> 60 个日历日内完成安全等级测评。</w:t>
      </w:r>
    </w:p>
    <w:p w14:paraId="1DE25643" w14:textId="77777777" w:rsidR="00C46101" w:rsidRDefault="00C46101" w:rsidP="00C4610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w:t>
      </w:r>
      <w:r>
        <w:rPr>
          <w:rFonts w:ascii="宋体" w:eastAsia="宋体" w:hAnsi="宋体" w:cs="Times New Roman"/>
          <w:b/>
          <w:szCs w:val="21"/>
        </w:rPr>
        <w:t>进度要求</w:t>
      </w:r>
    </w:p>
    <w:p w14:paraId="4210D935" w14:textId="1D2AFEDF" w:rsidR="005F647F" w:rsidRPr="005F647F" w:rsidRDefault="005F647F" w:rsidP="005F647F">
      <w:pPr>
        <w:spacing w:line="360" w:lineRule="auto"/>
        <w:ind w:firstLineChars="202" w:firstLine="424"/>
        <w:rPr>
          <w:rFonts w:ascii="宋体" w:eastAsia="宋体" w:hAnsi="宋体" w:cs="宋体"/>
          <w:szCs w:val="21"/>
        </w:rPr>
      </w:pPr>
      <w:r w:rsidRPr="005F647F">
        <w:rPr>
          <w:rFonts w:ascii="宋体" w:eastAsia="宋体" w:hAnsi="宋体" w:cs="宋体" w:hint="eastAsia"/>
          <w:szCs w:val="21"/>
        </w:rPr>
        <w:t>（</w:t>
      </w:r>
      <w:r w:rsidRPr="005F647F">
        <w:rPr>
          <w:rFonts w:ascii="宋体" w:eastAsia="宋体" w:hAnsi="宋体" w:cs="宋体"/>
          <w:szCs w:val="21"/>
        </w:rPr>
        <w:t xml:space="preserve">1）合同签订之日起 10 个工作日内，完成项目的前期准备与启动工作，主要工作包括：明确项目范围， 项目目标等内容，编制完成工作方案、技术规范；成立项目实施小组，正式启动项目。 </w:t>
      </w:r>
    </w:p>
    <w:p w14:paraId="3C919D04" w14:textId="0C531D7D" w:rsidR="005F647F" w:rsidRPr="005F647F" w:rsidRDefault="005F647F" w:rsidP="00FD4FAE">
      <w:pPr>
        <w:spacing w:line="360" w:lineRule="auto"/>
        <w:ind w:firstLineChars="202" w:firstLine="424"/>
        <w:rPr>
          <w:rFonts w:ascii="宋体" w:eastAsia="宋体" w:hAnsi="宋体" w:cs="宋体"/>
          <w:szCs w:val="21"/>
        </w:rPr>
      </w:pPr>
      <w:r w:rsidRPr="005F647F">
        <w:rPr>
          <w:rFonts w:ascii="宋体" w:eastAsia="宋体" w:hAnsi="宋体" w:cs="宋体" w:hint="eastAsia"/>
          <w:szCs w:val="21"/>
        </w:rPr>
        <w:t>（</w:t>
      </w:r>
      <w:r w:rsidRPr="005F647F">
        <w:rPr>
          <w:rFonts w:ascii="宋体" w:eastAsia="宋体" w:hAnsi="宋体" w:cs="宋体"/>
          <w:szCs w:val="21"/>
        </w:rPr>
        <w:t>2）进场实施差距测评后 10 个工作日内，中标方完成深圳大学五个系统的网络安全等级保护差距测评工作，并提交相关差距测评问题清单和整改建议；</w:t>
      </w:r>
    </w:p>
    <w:p w14:paraId="1147FDB5" w14:textId="39416776" w:rsidR="00C46101" w:rsidRDefault="005F647F" w:rsidP="005F647F">
      <w:pPr>
        <w:spacing w:line="360" w:lineRule="auto"/>
        <w:ind w:firstLineChars="202" w:firstLine="424"/>
        <w:rPr>
          <w:rFonts w:ascii="宋体" w:eastAsia="宋体" w:hAnsi="宋体" w:cs="Times New Roman"/>
          <w:szCs w:val="21"/>
        </w:rPr>
      </w:pPr>
      <w:r w:rsidRPr="005F647F">
        <w:rPr>
          <w:rFonts w:ascii="宋体" w:eastAsia="宋体" w:hAnsi="宋体" w:cs="宋体" w:hint="eastAsia"/>
          <w:szCs w:val="21"/>
        </w:rPr>
        <w:lastRenderedPageBreak/>
        <w:t>（</w:t>
      </w:r>
      <w:r w:rsidRPr="005F647F">
        <w:rPr>
          <w:rFonts w:ascii="宋体" w:eastAsia="宋体" w:hAnsi="宋体" w:cs="宋体"/>
          <w:szCs w:val="21"/>
        </w:rPr>
        <w:t>3）待学校完成五个系统的网络安全整改后，中标方必须在 10 个工作日内完成信息系统验收测评并提交《网络安全等级保护【被测评对象】等级测评报告》至深圳市公安机关审核通过。</w:t>
      </w:r>
    </w:p>
    <w:p w14:paraId="11DCBE41" w14:textId="77777777" w:rsidR="00C46101" w:rsidRDefault="00C46101" w:rsidP="00C4610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（三）验收要求</w:t>
      </w:r>
    </w:p>
    <w:p w14:paraId="780E82C9" w14:textId="77777777" w:rsidR="00A5494A" w:rsidRPr="00A5494A" w:rsidRDefault="00A5494A" w:rsidP="00A5494A">
      <w:pPr>
        <w:widowControl/>
        <w:ind w:firstLineChars="200" w:firstLine="420"/>
        <w:jc w:val="left"/>
        <w:rPr>
          <w:rFonts w:ascii="宋体" w:eastAsia="宋体" w:hAnsi="宋体"/>
          <w:szCs w:val="21"/>
        </w:rPr>
      </w:pPr>
      <w:r w:rsidRPr="00A5494A">
        <w:rPr>
          <w:rFonts w:ascii="宋体" w:eastAsia="宋体" w:hAnsi="宋体" w:hint="eastAsia"/>
          <w:szCs w:val="21"/>
        </w:rPr>
        <w:t xml:space="preserve">中标方在服务项目履行结束后由采购方组织对项目内容的履约结果进行验收，以确认服务内容和质量符合相关要求。验收结果不完全符合的，应在限定期限内达到项目内容约定的要求。本项目验收材料应包括但不限于以下： </w:t>
      </w:r>
    </w:p>
    <w:p w14:paraId="5FBC56BF" w14:textId="77777777" w:rsidR="00A5494A" w:rsidRPr="00A5494A" w:rsidRDefault="00A5494A" w:rsidP="00A5494A">
      <w:pPr>
        <w:widowControl/>
        <w:ind w:firstLineChars="200" w:firstLine="420"/>
        <w:jc w:val="left"/>
        <w:rPr>
          <w:rFonts w:ascii="宋体" w:eastAsia="宋体" w:hAnsi="宋体"/>
          <w:szCs w:val="21"/>
        </w:rPr>
      </w:pPr>
      <w:r w:rsidRPr="00A5494A">
        <w:rPr>
          <w:rFonts w:ascii="宋体" w:eastAsia="宋体" w:hAnsi="宋体" w:hint="eastAsia"/>
          <w:szCs w:val="21"/>
        </w:rPr>
        <w:t xml:space="preserve">(1) 等级保护测评报告 </w:t>
      </w:r>
    </w:p>
    <w:p w14:paraId="5758D5CC" w14:textId="77777777" w:rsidR="00A5494A" w:rsidRPr="00A5494A" w:rsidRDefault="00A5494A" w:rsidP="00A5494A">
      <w:pPr>
        <w:widowControl/>
        <w:ind w:firstLineChars="200" w:firstLine="420"/>
        <w:jc w:val="left"/>
        <w:rPr>
          <w:rFonts w:ascii="宋体" w:eastAsia="宋体" w:hAnsi="宋体"/>
          <w:szCs w:val="21"/>
        </w:rPr>
      </w:pPr>
      <w:r w:rsidRPr="00A5494A">
        <w:rPr>
          <w:rFonts w:ascii="宋体" w:eastAsia="宋体" w:hAnsi="宋体" w:hint="eastAsia"/>
          <w:szCs w:val="21"/>
        </w:rPr>
        <w:t xml:space="preserve">(2) 安全整改建议 </w:t>
      </w:r>
    </w:p>
    <w:p w14:paraId="060EC8FB" w14:textId="77777777" w:rsidR="00A5494A" w:rsidRPr="00A5494A" w:rsidRDefault="00A5494A" w:rsidP="00A5494A">
      <w:pPr>
        <w:widowControl/>
        <w:ind w:firstLineChars="200" w:firstLine="420"/>
        <w:jc w:val="left"/>
        <w:rPr>
          <w:rFonts w:ascii="宋体" w:eastAsia="宋体" w:hAnsi="宋体"/>
          <w:szCs w:val="21"/>
        </w:rPr>
      </w:pPr>
      <w:r w:rsidRPr="00A5494A">
        <w:rPr>
          <w:rFonts w:ascii="宋体" w:eastAsia="宋体" w:hAnsi="宋体" w:hint="eastAsia"/>
          <w:szCs w:val="21"/>
        </w:rPr>
        <w:t>(3) 渗透测评报告项目编号</w:t>
      </w:r>
    </w:p>
    <w:p w14:paraId="0040FECF" w14:textId="77777777" w:rsidR="00A5494A" w:rsidRPr="00A5494A" w:rsidRDefault="00A5494A" w:rsidP="00A5494A">
      <w:pPr>
        <w:widowControl/>
        <w:ind w:firstLineChars="200" w:firstLine="420"/>
        <w:jc w:val="left"/>
        <w:rPr>
          <w:rFonts w:ascii="宋体" w:eastAsia="宋体" w:hAnsi="宋体"/>
          <w:szCs w:val="21"/>
        </w:rPr>
      </w:pPr>
      <w:r w:rsidRPr="00A5494A">
        <w:rPr>
          <w:rFonts w:ascii="宋体" w:eastAsia="宋体" w:hAnsi="宋体" w:hint="eastAsia"/>
          <w:szCs w:val="21"/>
        </w:rPr>
        <w:t xml:space="preserve">(4) 项目过程文档 </w:t>
      </w:r>
    </w:p>
    <w:p w14:paraId="587BF276" w14:textId="77777777" w:rsidR="00A5494A" w:rsidRPr="00A5494A" w:rsidRDefault="00A5494A" w:rsidP="00A5494A">
      <w:pPr>
        <w:widowControl/>
        <w:ind w:firstLineChars="200" w:firstLine="420"/>
        <w:jc w:val="left"/>
        <w:rPr>
          <w:rFonts w:ascii="宋体" w:eastAsia="宋体" w:hAnsi="宋体"/>
          <w:szCs w:val="21"/>
        </w:rPr>
      </w:pPr>
      <w:r w:rsidRPr="00A5494A">
        <w:rPr>
          <w:rFonts w:ascii="宋体" w:eastAsia="宋体" w:hAnsi="宋体" w:hint="eastAsia"/>
          <w:szCs w:val="21"/>
        </w:rPr>
        <w:t xml:space="preserve">(5) 项目验收报告  </w:t>
      </w:r>
    </w:p>
    <w:p w14:paraId="64B82C90" w14:textId="77777777" w:rsidR="00FD3CC1" w:rsidRDefault="00FD3CC1" w:rsidP="00FD3CC1">
      <w:pPr>
        <w:widowControl/>
        <w:ind w:firstLineChars="200" w:firstLine="420"/>
        <w:jc w:val="left"/>
        <w:rPr>
          <w:rFonts w:ascii="宋体" w:eastAsia="宋体" w:hAnsi="宋体"/>
          <w:szCs w:val="21"/>
        </w:rPr>
      </w:pPr>
      <w:r>
        <w:rPr>
          <w:rFonts w:ascii="宋体" w:eastAsia="宋体" w:hAnsi="宋体" w:hint="eastAsia"/>
          <w:szCs w:val="21"/>
        </w:rPr>
        <w:t>验收所发生的费用由中标人承担。</w:t>
      </w:r>
    </w:p>
    <w:p w14:paraId="399DEEF9" w14:textId="77777777" w:rsidR="00CA488B" w:rsidRDefault="00CA488B" w:rsidP="00CA488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（四）售后服务要求</w:t>
      </w:r>
    </w:p>
    <w:p w14:paraId="441CB6F2" w14:textId="77777777" w:rsidR="001532F1" w:rsidRDefault="001532F1" w:rsidP="001532F1">
      <w:pPr>
        <w:widowControl/>
        <w:ind w:firstLineChars="200" w:firstLine="420"/>
        <w:jc w:val="left"/>
        <w:rPr>
          <w:rFonts w:ascii="宋体" w:eastAsia="宋体" w:hAnsi="宋体"/>
          <w:szCs w:val="21"/>
        </w:rPr>
      </w:pPr>
      <w:r>
        <w:rPr>
          <w:rFonts w:ascii="宋体" w:eastAsia="宋体" w:hAnsi="宋体"/>
          <w:szCs w:val="21"/>
        </w:rPr>
        <w:t>自</w:t>
      </w:r>
      <w:r>
        <w:rPr>
          <w:rFonts w:ascii="宋体" w:eastAsia="宋体" w:hAnsi="宋体" w:hint="eastAsia"/>
          <w:szCs w:val="21"/>
        </w:rPr>
        <w:t>项目</w:t>
      </w:r>
      <w:r>
        <w:rPr>
          <w:rFonts w:ascii="宋体" w:eastAsia="宋体" w:hAnsi="宋体"/>
          <w:szCs w:val="21"/>
        </w:rPr>
        <w:t>验收通过之日起</w:t>
      </w:r>
      <w:r>
        <w:rPr>
          <w:rFonts w:ascii="宋体" w:eastAsia="宋体" w:hAnsi="宋体" w:hint="eastAsia"/>
          <w:szCs w:val="21"/>
        </w:rPr>
        <w:t>1年</w:t>
      </w:r>
      <w:r>
        <w:rPr>
          <w:rFonts w:ascii="宋体" w:eastAsia="宋体" w:hAnsi="宋体" w:cs="Times New Roman" w:hint="eastAsia"/>
          <w:szCs w:val="21"/>
        </w:rPr>
        <w:t>内</w:t>
      </w:r>
      <w:r>
        <w:rPr>
          <w:rFonts w:ascii="宋体" w:eastAsia="宋体" w:hAnsi="宋体" w:hint="eastAsia"/>
          <w:szCs w:val="21"/>
        </w:rPr>
        <w:t>，中标方向采购方提供7*24小时</w:t>
      </w:r>
      <w:r>
        <w:rPr>
          <w:rFonts w:ascii="宋体" w:eastAsia="宋体" w:hAnsi="宋体" w:cs="宋体" w:hint="eastAsia"/>
          <w:color w:val="000000"/>
          <w:kern w:val="0"/>
          <w:szCs w:val="21"/>
          <w:lang w:bidi="ar"/>
        </w:rPr>
        <w:t>电话服务响应</w:t>
      </w:r>
      <w:r>
        <w:rPr>
          <w:rFonts w:ascii="宋体" w:eastAsia="宋体" w:hAnsi="宋体" w:hint="eastAsia"/>
          <w:szCs w:val="21"/>
        </w:rPr>
        <w:t>，</w:t>
      </w:r>
      <w:r>
        <w:rPr>
          <w:rFonts w:ascii="宋体" w:eastAsia="宋体" w:hAnsi="宋体" w:cs="宋体" w:hint="eastAsia"/>
          <w:color w:val="000000"/>
          <w:kern w:val="0"/>
          <w:szCs w:val="21"/>
          <w:lang w:bidi="ar"/>
        </w:rPr>
        <w:t>若电话不能解决</w:t>
      </w:r>
      <w:r>
        <w:rPr>
          <w:rFonts w:ascii="宋体" w:eastAsia="宋体" w:hAnsi="宋体" w:hint="eastAsia"/>
          <w:szCs w:val="21"/>
        </w:rPr>
        <w:t>，中标方应在2</w:t>
      </w:r>
      <w:r>
        <w:rPr>
          <w:rFonts w:ascii="宋体" w:eastAsia="宋体" w:hAnsi="宋体" w:hint="eastAsia"/>
          <w:szCs w:val="21"/>
          <w:lang w:eastAsia="zh-Hans"/>
        </w:rPr>
        <w:t>个工作</w:t>
      </w:r>
      <w:r>
        <w:rPr>
          <w:rFonts w:ascii="宋体" w:eastAsia="宋体" w:hAnsi="宋体" w:hint="eastAsia"/>
          <w:szCs w:val="21"/>
        </w:rPr>
        <w:t>日内提供现场服务。</w:t>
      </w:r>
    </w:p>
    <w:p w14:paraId="0DDC1724" w14:textId="4DCC83EE"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w:t>
      </w:r>
      <w:r w:rsidR="00A13B6B">
        <w:rPr>
          <w:rFonts w:ascii="宋体" w:eastAsia="宋体" w:hAnsi="宋体" w:cs="Times New Roman" w:hint="eastAsia"/>
          <w:b/>
          <w:szCs w:val="21"/>
        </w:rPr>
        <w:t>五</w:t>
      </w:r>
      <w:r>
        <w:rPr>
          <w:rFonts w:ascii="宋体" w:eastAsia="宋体" w:hAnsi="宋体" w:cs="Times New Roman" w:hint="eastAsia"/>
          <w:b/>
          <w:szCs w:val="21"/>
        </w:rPr>
        <w:t>）付款方式</w:t>
      </w:r>
    </w:p>
    <w:p w14:paraId="4CCAAB3B" w14:textId="1CB2286D" w:rsidR="00E10680" w:rsidRPr="00241394" w:rsidRDefault="00241394" w:rsidP="00241394">
      <w:pPr>
        <w:ind w:firstLineChars="200" w:firstLine="420"/>
        <w:rPr>
          <w:rFonts w:ascii="宋体" w:hAnsi="宋体"/>
          <w:szCs w:val="21"/>
        </w:rPr>
      </w:pPr>
      <w:r w:rsidRPr="00241394">
        <w:rPr>
          <w:rFonts w:ascii="宋体" w:eastAsia="宋体" w:hAnsi="宋体" w:cs="Times New Roman" w:hint="eastAsia"/>
          <w:szCs w:val="21"/>
        </w:rPr>
        <w:t>项目经采购方验收合格后，中标方提交等额有效发票，采购方整理相关付款资料，经校内审批后，支付</w:t>
      </w:r>
      <w:r w:rsidRPr="00241394">
        <w:rPr>
          <w:rFonts w:ascii="宋体" w:eastAsia="宋体" w:hAnsi="宋体" w:cs="Times New Roman"/>
          <w:szCs w:val="21"/>
        </w:rPr>
        <w:t>100%合同额。</w:t>
      </w:r>
    </w:p>
    <w:p w14:paraId="7E6B0216" w14:textId="020F82D1"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A13B6B">
        <w:rPr>
          <w:rFonts w:ascii="宋体" w:eastAsia="宋体" w:hAnsi="宋体" w:cs="Times New Roman" w:hint="eastAsia"/>
          <w:b/>
          <w:szCs w:val="21"/>
        </w:rPr>
        <w:t>六</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eastAsia="宋体" w:hAnsi="宋体" w:cs="Times New Roman" w:hint="eastAsia"/>
          <w:szCs w:val="21"/>
        </w:rPr>
        <w:lastRenderedPageBreak/>
        <w:t>标处理。</w:t>
      </w:r>
    </w:p>
    <w:p w14:paraId="734F1A5A" w14:textId="4E715342"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r w:rsidR="00816769" w:rsidRPr="00816769">
        <w:rPr>
          <w:rFonts w:ascii="宋体" w:eastAsia="宋体" w:hAnsi="宋体" w:cs="Times New Roman" w:hint="eastAsia"/>
          <w:szCs w:val="24"/>
        </w:rPr>
        <w:t>或</w:t>
      </w:r>
      <w:r w:rsidR="00816769" w:rsidRPr="00816769">
        <w:rPr>
          <w:rFonts w:ascii="宋体" w:eastAsia="宋体" w:hAnsi="宋体" w:hint="eastAsia"/>
        </w:rPr>
        <w:t>最高投标报价上限</w:t>
      </w:r>
      <w:r w:rsidR="00816769">
        <w:rPr>
          <w:rFonts w:ascii="Times New Roman" w:eastAsia="宋体" w:hAnsi="Times New Roman" w:cs="Times New Roman" w:hint="eastAsia"/>
          <w:szCs w:val="24"/>
        </w:rPr>
        <w:t>；</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26D301C8" w:rsidR="00530019" w:rsidRDefault="003826AB" w:rsidP="00CA488B">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A13B6B">
        <w:rPr>
          <w:rFonts w:ascii="宋体" w:eastAsia="宋体" w:hAnsi="宋体" w:cs="Times New Roman" w:hint="eastAsia"/>
          <w:b/>
          <w:szCs w:val="21"/>
        </w:rPr>
        <w:t>七</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Pr>
          <w:rFonts w:ascii="宋体" w:eastAsia="宋体" w:hAnsi="宋体" w:cs="Times New Roman" w:hint="eastAsia"/>
          <w:szCs w:val="21"/>
        </w:rPr>
        <w:lastRenderedPageBreak/>
        <w:t>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25689F1A"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r w:rsidR="002A1D59">
        <w:rPr>
          <w:rFonts w:ascii="宋体" w:eastAsia="宋体" w:hAnsi="宋体" w:cs="Times New Roman" w:hint="eastAsia"/>
          <w:szCs w:val="21"/>
        </w:rPr>
        <w:t xml:space="preserve"> </w:t>
      </w:r>
    </w:p>
    <w:p w14:paraId="60F9232D" w14:textId="2405C1E0"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7E3059B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AC28C1" w:rsidRPr="00AC28C1">
        <w:rPr>
          <w:rFonts w:ascii="宋体" w:eastAsia="宋体" w:hAnsi="宋体" w:cs="Times New Roman" w:hint="eastAsia"/>
          <w:szCs w:val="21"/>
        </w:rPr>
        <w:t>投标人自主知识产权产品（创新、设计）情况</w:t>
      </w:r>
    </w:p>
    <w:p w14:paraId="5F672D9C" w14:textId="77777777" w:rsidR="00AC28C1" w:rsidRDefault="00C81CFA" w:rsidP="00AC28C1">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AC28C1" w:rsidRPr="00AC28C1">
        <w:rPr>
          <w:rFonts w:ascii="宋体" w:eastAsia="宋体" w:hAnsi="Times New Roman" w:cs="宋体" w:hint="eastAsia"/>
          <w:color w:val="000000"/>
          <w:szCs w:val="21"/>
          <w:lang w:val="zh-CN"/>
        </w:rPr>
        <w:t>同类项目业绩</w:t>
      </w:r>
    </w:p>
    <w:p w14:paraId="4EE0D6C2" w14:textId="0439DF8D" w:rsidR="00B81272"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sidR="00AC28C1">
        <w:rPr>
          <w:rFonts w:ascii="宋体" w:eastAsia="宋体" w:hAnsi="宋体" w:cs="Times New Roman"/>
          <w:szCs w:val="21"/>
        </w:rPr>
        <w:t>0</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693EB13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w:t>
      </w:r>
      <w:r w:rsidR="00AC28C1">
        <w:rPr>
          <w:rFonts w:ascii="宋体" w:eastAsia="宋体" w:hAnsi="宋体" w:cs="Times New Roman"/>
          <w:szCs w:val="21"/>
        </w:rPr>
        <w:t>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79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2809"/>
        <w:gridCol w:w="2126"/>
      </w:tblGrid>
      <w:tr w:rsidR="00CA488B" w14:paraId="1E7E9EA1" w14:textId="77777777" w:rsidTr="003F69FC">
        <w:trPr>
          <w:cantSplit/>
          <w:trHeight w:val="720"/>
        </w:trPr>
        <w:tc>
          <w:tcPr>
            <w:tcW w:w="2988" w:type="dxa"/>
            <w:tcBorders>
              <w:top w:val="double" w:sz="4" w:space="0" w:color="auto"/>
              <w:bottom w:val="single" w:sz="4" w:space="0" w:color="auto"/>
            </w:tcBorders>
            <w:vAlign w:val="center"/>
          </w:tcPr>
          <w:p w14:paraId="6EA94659" w14:textId="77777777" w:rsidR="00CA488B" w:rsidRDefault="00CA488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809" w:type="dxa"/>
            <w:tcBorders>
              <w:top w:val="double" w:sz="4" w:space="0" w:color="auto"/>
              <w:bottom w:val="single" w:sz="4" w:space="0" w:color="auto"/>
            </w:tcBorders>
            <w:vAlign w:val="center"/>
          </w:tcPr>
          <w:p w14:paraId="6EFCB46C" w14:textId="77777777" w:rsidR="00CA488B" w:rsidRDefault="00CA488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2126" w:type="dxa"/>
            <w:tcBorders>
              <w:top w:val="double" w:sz="4" w:space="0" w:color="auto"/>
              <w:bottom w:val="single" w:sz="4" w:space="0" w:color="auto"/>
            </w:tcBorders>
            <w:vAlign w:val="center"/>
          </w:tcPr>
          <w:p w14:paraId="49781306" w14:textId="77777777" w:rsidR="00CA488B" w:rsidRDefault="00CA488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A488B" w14:paraId="79B6A6B6" w14:textId="77777777" w:rsidTr="003F69FC">
        <w:trPr>
          <w:cantSplit/>
          <w:trHeight w:val="738"/>
        </w:trPr>
        <w:tc>
          <w:tcPr>
            <w:tcW w:w="2988" w:type="dxa"/>
            <w:tcBorders>
              <w:top w:val="single" w:sz="4" w:space="0" w:color="auto"/>
            </w:tcBorders>
            <w:vAlign w:val="center"/>
          </w:tcPr>
          <w:p w14:paraId="7A984AF8" w14:textId="79C81758" w:rsidR="00CA488B" w:rsidRDefault="00CA488B">
            <w:pPr>
              <w:rPr>
                <w:rFonts w:ascii="Times New Roman" w:eastAsia="宋体" w:hAnsi="Times New Roman" w:cs="Times New Roman"/>
                <w:snapToGrid w:val="0"/>
                <w:kern w:val="0"/>
                <w:szCs w:val="24"/>
                <w:u w:val="single"/>
              </w:rPr>
            </w:pPr>
          </w:p>
        </w:tc>
        <w:tc>
          <w:tcPr>
            <w:tcW w:w="2809" w:type="dxa"/>
            <w:tcBorders>
              <w:top w:val="single" w:sz="4" w:space="0" w:color="auto"/>
            </w:tcBorders>
            <w:vAlign w:val="center"/>
          </w:tcPr>
          <w:p w14:paraId="3F810D0C" w14:textId="77777777" w:rsidR="00CA488B" w:rsidRDefault="00CA488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CA488B" w:rsidRDefault="00CA488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2126" w:type="dxa"/>
            <w:tcBorders>
              <w:top w:val="single" w:sz="4" w:space="0" w:color="auto"/>
            </w:tcBorders>
            <w:vAlign w:val="center"/>
          </w:tcPr>
          <w:p w14:paraId="27336501" w14:textId="77777777" w:rsidR="00CA488B" w:rsidRDefault="00CA488B">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1FA2F86E" w:rsidR="00530019" w:rsidRDefault="00CC703D" w:rsidP="00CA488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BD7ED2C" w:rsidR="00530019" w:rsidRDefault="00CA488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0BD80F" w:rsidR="00530019" w:rsidRDefault="00CC703D" w:rsidP="003F69FC">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F69FC">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3BD56600"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F69FC">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5F4CB4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F69FC">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688AA4DF"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3F69FC" w:rsidRPr="003F69FC">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29E3FB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61813FD6"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3F69FC" w:rsidRPr="003F69FC">
        <w:rPr>
          <w:rFonts w:ascii="黑体" w:eastAsia="黑体" w:hAnsi="宋体" w:cs="Times New Roman" w:hint="eastAsia"/>
          <w:bCs/>
          <w:kern w:val="0"/>
          <w:sz w:val="24"/>
          <w:szCs w:val="24"/>
        </w:rPr>
        <w:t>投标人自主知识产权产品（创新、设计）情况</w:t>
      </w:r>
    </w:p>
    <w:p w14:paraId="7D326623" w14:textId="784F26AB"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3F69FC" w:rsidRPr="003F69FC">
        <w:rPr>
          <w:rFonts w:ascii="黑体" w:eastAsia="黑体" w:hAnsi="宋体" w:cs="Times New Roman" w:hint="eastAsia"/>
          <w:bCs/>
          <w:kern w:val="0"/>
          <w:sz w:val="24"/>
          <w:szCs w:val="24"/>
        </w:rPr>
        <w:t>同类项目业绩</w:t>
      </w:r>
    </w:p>
    <w:p w14:paraId="7E758313" w14:textId="56E035CF"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3F69FC" w:rsidRPr="00C85489">
        <w:rPr>
          <w:rFonts w:ascii="黑体" w:eastAsia="黑体" w:hAnsi="宋体" w:cs="Times New Roman" w:hint="eastAsia"/>
          <w:bCs/>
          <w:kern w:val="0"/>
          <w:sz w:val="24"/>
          <w:szCs w:val="24"/>
        </w:rPr>
        <w:t>服务网点</w:t>
      </w:r>
    </w:p>
    <w:p w14:paraId="6A18EA83" w14:textId="2BE062EA"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3F69FC">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462" w16cex:dateUtc="2021-08-23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F5BAC" w16cid:durableId="24CE2257"/>
  <w16cid:commentId w16cid:paraId="642CC341" w16cid:durableId="24CE2258"/>
  <w16cid:commentId w16cid:paraId="02462BAF" w16cid:durableId="24CE2259"/>
  <w16cid:commentId w16cid:paraId="5906933E" w16cid:durableId="24CE225A"/>
  <w16cid:commentId w16cid:paraId="2FF86E75" w16cid:durableId="24CE225B"/>
  <w16cid:commentId w16cid:paraId="68B25A70" w16cid:durableId="24CE225C"/>
  <w16cid:commentId w16cid:paraId="038E7B00" w16cid:durableId="24CE225D"/>
  <w16cid:commentId w16cid:paraId="0C1164E0" w16cid:durableId="24CE225E"/>
  <w16cid:commentId w16cid:paraId="1257AFDB" w16cid:durableId="24CE225F"/>
  <w16cid:commentId w16cid:paraId="284DD315" w16cid:durableId="24C69542"/>
  <w16cid:commentId w16cid:paraId="4CA783B3" w16cid:durableId="24C69543"/>
  <w16cid:commentId w16cid:paraId="47AC30AC" w16cid:durableId="24C69544"/>
  <w16cid:commentId w16cid:paraId="682FE115" w16cid:durableId="24C69545"/>
  <w16cid:commentId w16cid:paraId="733824A0" w16cid:durableId="24C69546"/>
  <w16cid:commentId w16cid:paraId="4BE214D8" w16cid:durableId="24C69547"/>
  <w16cid:commentId w16cid:paraId="0EBA479E" w16cid:durableId="24C6954C"/>
  <w16cid:commentId w16cid:paraId="1B5A23F0" w16cid:durableId="24C6954D"/>
  <w16cid:commentId w16cid:paraId="15C71AF0" w16cid:durableId="24C6954E"/>
  <w16cid:commentId w16cid:paraId="12612AE7" w16cid:durableId="24C6954F"/>
  <w16cid:commentId w16cid:paraId="0F59C8EE" w16cid:durableId="24C69550"/>
  <w16cid:commentId w16cid:paraId="027E0604" w16cid:durableId="24C69551"/>
  <w16cid:commentId w16cid:paraId="3365F444" w16cid:durableId="24CE226D"/>
  <w16cid:commentId w16cid:paraId="695892E4" w16cid:durableId="24CE226E"/>
  <w16cid:commentId w16cid:paraId="203EEFA2" w16cid:durableId="24CE2462"/>
  <w16cid:commentId w16cid:paraId="0318E93D" w16cid:durableId="24C69561"/>
  <w16cid:commentId w16cid:paraId="6DB87E48" w16cid:durableId="24C69562"/>
  <w16cid:commentId w16cid:paraId="59D1880B" w16cid:durableId="24C69563"/>
  <w16cid:commentId w16cid:paraId="76C80BC4" w16cid:durableId="24CE2272"/>
  <w16cid:commentId w16cid:paraId="73784560" w16cid:durableId="24CE2273"/>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610D" w14:textId="77777777" w:rsidR="006A0364" w:rsidRDefault="006A0364">
      <w:r>
        <w:separator/>
      </w:r>
    </w:p>
  </w:endnote>
  <w:endnote w:type="continuationSeparator" w:id="0">
    <w:p w14:paraId="7A9AFA0B" w14:textId="77777777" w:rsidR="006A0364" w:rsidRDefault="006A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2A1D59" w:rsidRDefault="002A1D5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2A1D59" w:rsidRDefault="002A1D5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2A1D59" w:rsidRDefault="002A1D5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D4E17">
      <w:rPr>
        <w:noProof/>
      </w:rPr>
      <w:t>14</w:t>
    </w:r>
    <w:r>
      <w:fldChar w:fldCharType="end"/>
    </w:r>
    <w:r>
      <w:t xml:space="preserve"> -</w:t>
    </w:r>
  </w:p>
  <w:p w14:paraId="48E35457" w14:textId="77777777" w:rsidR="002A1D59" w:rsidRDefault="002A1D5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C3FFE" w14:textId="77777777" w:rsidR="006A0364" w:rsidRDefault="006A0364">
      <w:r>
        <w:separator/>
      </w:r>
    </w:p>
  </w:footnote>
  <w:footnote w:type="continuationSeparator" w:id="0">
    <w:p w14:paraId="7F49E471" w14:textId="77777777" w:rsidR="006A0364" w:rsidRDefault="006A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174EEA8D" w:rsidR="002A1D59" w:rsidRDefault="002A1D59">
    <w:pPr>
      <w:pStyle w:val="af1"/>
    </w:pPr>
    <w:r>
      <w:rPr>
        <w:rFonts w:hint="eastAsia"/>
      </w:rPr>
      <w:t>深圳大学招投标管理中心</w:t>
    </w:r>
    <w:r>
      <w:rPr>
        <w:rFonts w:hint="eastAsia"/>
      </w:rPr>
      <w:t xml:space="preserve">                                                    SZUCG20210964FW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5515FC8"/>
    <w:multiLevelType w:val="singleLevel"/>
    <w:tmpl w:val="A5515FC8"/>
    <w:lvl w:ilvl="0">
      <w:start w:val="1"/>
      <w:numFmt w:val="decimal"/>
      <w:suff w:val="nothing"/>
      <w:lvlText w:val="%1、"/>
      <w:lvlJc w:val="left"/>
    </w:lvl>
  </w:abstractNum>
  <w:abstractNum w:abstractNumId="3" w15:restartNumberingAfterBreak="0">
    <w:nsid w:val="AC1EF8DE"/>
    <w:multiLevelType w:val="singleLevel"/>
    <w:tmpl w:val="AC1EF8DE"/>
    <w:lvl w:ilvl="0">
      <w:start w:val="1"/>
      <w:numFmt w:val="decimal"/>
      <w:lvlText w:val="%1."/>
      <w:lvlJc w:val="left"/>
      <w:pPr>
        <w:tabs>
          <w:tab w:val="num" w:pos="312"/>
        </w:tabs>
      </w:pPr>
    </w:lvl>
  </w:abstractNum>
  <w:abstractNum w:abstractNumId="4" w15:restartNumberingAfterBreak="0">
    <w:nsid w:val="AE056DDF"/>
    <w:multiLevelType w:val="singleLevel"/>
    <w:tmpl w:val="AE056DDF"/>
    <w:lvl w:ilvl="0">
      <w:start w:val="1"/>
      <w:numFmt w:val="decimal"/>
      <w:suff w:val="nothing"/>
      <w:lvlText w:val="（%1）"/>
      <w:lvlJc w:val="left"/>
    </w:lvl>
  </w:abstractNum>
  <w:abstractNum w:abstractNumId="5" w15:restartNumberingAfterBreak="0">
    <w:nsid w:val="C11A8195"/>
    <w:multiLevelType w:val="singleLevel"/>
    <w:tmpl w:val="C11A8195"/>
    <w:lvl w:ilvl="0">
      <w:start w:val="1"/>
      <w:numFmt w:val="decimal"/>
      <w:suff w:val="nothing"/>
      <w:lvlText w:val="（%1）"/>
      <w:lvlJc w:val="left"/>
    </w:lvl>
  </w:abstractNum>
  <w:abstractNum w:abstractNumId="6" w15:restartNumberingAfterBreak="0">
    <w:nsid w:val="D1992AD5"/>
    <w:multiLevelType w:val="singleLevel"/>
    <w:tmpl w:val="D1992AD5"/>
    <w:lvl w:ilvl="0">
      <w:start w:val="6"/>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1" w15:restartNumberingAfterBreak="0">
    <w:nsid w:val="02A5828F"/>
    <w:multiLevelType w:val="singleLevel"/>
    <w:tmpl w:val="02A5828F"/>
    <w:lvl w:ilvl="0">
      <w:start w:val="1"/>
      <w:numFmt w:val="decimal"/>
      <w:suff w:val="nothing"/>
      <w:lvlText w:val="（%1）"/>
      <w:lvlJc w:val="left"/>
    </w:lvl>
  </w:abstractNum>
  <w:abstractNum w:abstractNumId="1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A5441E4"/>
    <w:multiLevelType w:val="singleLevel"/>
    <w:tmpl w:val="0A5441E4"/>
    <w:lvl w:ilvl="0">
      <w:start w:val="1"/>
      <w:numFmt w:val="decimal"/>
      <w:suff w:val="nothing"/>
      <w:lvlText w:val="（%1）"/>
      <w:lvlJc w:val="left"/>
    </w:lvl>
  </w:abstractNum>
  <w:abstractNum w:abstractNumId="1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7" w15:restartNumberingAfterBreak="0">
    <w:nsid w:val="2D8ADA75"/>
    <w:multiLevelType w:val="singleLevel"/>
    <w:tmpl w:val="2D8ADA75"/>
    <w:lvl w:ilvl="0">
      <w:start w:val="1"/>
      <w:numFmt w:val="decimal"/>
      <w:suff w:val="nothing"/>
      <w:lvlText w:val="（%1）"/>
      <w:lvlJc w:val="left"/>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C5C0DD"/>
    <w:multiLevelType w:val="singleLevel"/>
    <w:tmpl w:val="52C5C0DD"/>
    <w:lvl w:ilvl="0">
      <w:start w:val="2"/>
      <w:numFmt w:val="decimal"/>
      <w:suff w:val="nothing"/>
      <w:lvlText w:val="（%1）"/>
      <w:lvlJc w:val="left"/>
    </w:lvl>
  </w:abstractNum>
  <w:abstractNum w:abstractNumId="22" w15:restartNumberingAfterBreak="0">
    <w:nsid w:val="5DDE2F42"/>
    <w:multiLevelType w:val="singleLevel"/>
    <w:tmpl w:val="5DDE2F42"/>
    <w:lvl w:ilvl="0">
      <w:start w:val="1"/>
      <w:numFmt w:val="decimal"/>
      <w:suff w:val="nothing"/>
      <w:lvlText w:val="（%1）"/>
      <w:lvlJc w:val="left"/>
    </w:lvl>
  </w:abstractNum>
  <w:abstractNum w:abstractNumId="23" w15:restartNumberingAfterBreak="0">
    <w:nsid w:val="5E1436BD"/>
    <w:multiLevelType w:val="singleLevel"/>
    <w:tmpl w:val="5E1436BD"/>
    <w:lvl w:ilvl="0">
      <w:start w:val="2"/>
      <w:numFmt w:val="decimal"/>
      <w:suff w:val="nothing"/>
      <w:lvlText w:val="（%1）"/>
      <w:lvlJc w:val="left"/>
    </w:lvl>
  </w:abstractNum>
  <w:abstractNum w:abstractNumId="24" w15:restartNumberingAfterBreak="0">
    <w:nsid w:val="5E14407C"/>
    <w:multiLevelType w:val="singleLevel"/>
    <w:tmpl w:val="5E14407C"/>
    <w:lvl w:ilvl="0">
      <w:start w:val="2"/>
      <w:numFmt w:val="decimal"/>
      <w:suff w:val="nothing"/>
      <w:lvlText w:val="（%1）"/>
      <w:lvlJc w:val="left"/>
    </w:lvl>
  </w:abstractNum>
  <w:abstractNum w:abstractNumId="25" w15:restartNumberingAfterBreak="0">
    <w:nsid w:val="5E15292C"/>
    <w:multiLevelType w:val="singleLevel"/>
    <w:tmpl w:val="5E15292C"/>
    <w:lvl w:ilvl="0">
      <w:start w:val="1"/>
      <w:numFmt w:val="decimal"/>
      <w:suff w:val="nothing"/>
      <w:lvlText w:val="（%1）"/>
      <w:lvlJc w:val="left"/>
    </w:lvl>
  </w:abstractNum>
  <w:abstractNum w:abstractNumId="26" w15:restartNumberingAfterBreak="0">
    <w:nsid w:val="5E16EC0A"/>
    <w:multiLevelType w:val="singleLevel"/>
    <w:tmpl w:val="5E16EC0A"/>
    <w:lvl w:ilvl="0">
      <w:start w:val="3"/>
      <w:numFmt w:val="chineseCounting"/>
      <w:suff w:val="nothing"/>
      <w:lvlText w:val="（%1）"/>
      <w:lvlJc w:val="left"/>
    </w:lvl>
  </w:abstractNum>
  <w:abstractNum w:abstractNumId="27" w15:restartNumberingAfterBreak="0">
    <w:nsid w:val="5EC3A75D"/>
    <w:multiLevelType w:val="singleLevel"/>
    <w:tmpl w:val="5EC3A75D"/>
    <w:lvl w:ilvl="0">
      <w:start w:val="3"/>
      <w:numFmt w:val="decimal"/>
      <w:suff w:val="nothing"/>
      <w:lvlText w:val="%1."/>
      <w:lvlJc w:val="left"/>
    </w:lvl>
  </w:abstractNum>
  <w:abstractNum w:abstractNumId="28" w15:restartNumberingAfterBreak="0">
    <w:nsid w:val="5EC3B270"/>
    <w:multiLevelType w:val="singleLevel"/>
    <w:tmpl w:val="5EC3B270"/>
    <w:lvl w:ilvl="0">
      <w:start w:val="1"/>
      <w:numFmt w:val="decimal"/>
      <w:suff w:val="nothing"/>
      <w:lvlText w:val="%1."/>
      <w:lvlJc w:val="left"/>
    </w:lvl>
  </w:abstractNum>
  <w:abstractNum w:abstractNumId="29" w15:restartNumberingAfterBreak="0">
    <w:nsid w:val="5EC3B2A5"/>
    <w:multiLevelType w:val="singleLevel"/>
    <w:tmpl w:val="5EC3B2A5"/>
    <w:lvl w:ilvl="0">
      <w:start w:val="1"/>
      <w:numFmt w:val="decimal"/>
      <w:suff w:val="nothing"/>
      <w:lvlText w:val="%1."/>
      <w:lvlJc w:val="left"/>
    </w:lvl>
  </w:abstractNum>
  <w:abstractNum w:abstractNumId="30" w15:restartNumberingAfterBreak="0">
    <w:nsid w:val="5EC4A344"/>
    <w:multiLevelType w:val="singleLevel"/>
    <w:tmpl w:val="5EC4A344"/>
    <w:lvl w:ilvl="0">
      <w:start w:val="10"/>
      <w:numFmt w:val="decimal"/>
      <w:suff w:val="nothing"/>
      <w:lvlText w:val="%1."/>
      <w:lvlJc w:val="left"/>
    </w:lvl>
  </w:abstractNum>
  <w:abstractNum w:abstractNumId="3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0EC81A"/>
    <w:multiLevelType w:val="singleLevel"/>
    <w:tmpl w:val="5F0EC81A"/>
    <w:lvl w:ilvl="0">
      <w:start w:val="1"/>
      <w:numFmt w:val="decimal"/>
      <w:suff w:val="nothing"/>
      <w:lvlText w:val="（%1）"/>
      <w:lvlJc w:val="left"/>
    </w:lvl>
  </w:abstractNum>
  <w:abstractNum w:abstractNumId="33"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9"/>
  </w:num>
  <w:num w:numId="3">
    <w:abstractNumId w:val="15"/>
  </w:num>
  <w:num w:numId="4">
    <w:abstractNumId w:val="14"/>
  </w:num>
  <w:num w:numId="5">
    <w:abstractNumId w:val="34"/>
  </w:num>
  <w:num w:numId="6">
    <w:abstractNumId w:val="18"/>
  </w:num>
  <w:num w:numId="7">
    <w:abstractNumId w:val="19"/>
  </w:num>
  <w:num w:numId="8">
    <w:abstractNumId w:val="16"/>
  </w:num>
  <w:num w:numId="9">
    <w:abstractNumId w:val="12"/>
  </w:num>
  <w:num w:numId="10">
    <w:abstractNumId w:val="8"/>
  </w:num>
  <w:num w:numId="11">
    <w:abstractNumId w:val="13"/>
  </w:num>
  <w:num w:numId="12">
    <w:abstractNumId w:val="11"/>
  </w:num>
  <w:num w:numId="13">
    <w:abstractNumId w:val="5"/>
  </w:num>
  <w:num w:numId="14">
    <w:abstractNumId w:val="7"/>
  </w:num>
  <w:num w:numId="15">
    <w:abstractNumId w:val="0"/>
  </w:num>
  <w:num w:numId="16">
    <w:abstractNumId w:val="1"/>
  </w:num>
  <w:num w:numId="17">
    <w:abstractNumId w:val="17"/>
  </w:num>
  <w:num w:numId="18">
    <w:abstractNumId w:val="33"/>
  </w:num>
  <w:num w:numId="19">
    <w:abstractNumId w:val="4"/>
  </w:num>
  <w:num w:numId="20">
    <w:abstractNumId w:val="20"/>
  </w:num>
  <w:num w:numId="21">
    <w:abstractNumId w:val="31"/>
  </w:num>
  <w:num w:numId="22">
    <w:abstractNumId w:val="22"/>
  </w:num>
  <w:num w:numId="23">
    <w:abstractNumId w:val="23"/>
  </w:num>
  <w:num w:numId="24">
    <w:abstractNumId w:val="25"/>
  </w:num>
  <w:num w:numId="25">
    <w:abstractNumId w:val="24"/>
  </w:num>
  <w:num w:numId="26">
    <w:abstractNumId w:val="26"/>
  </w:num>
  <w:num w:numId="27">
    <w:abstractNumId w:val="29"/>
  </w:num>
  <w:num w:numId="28">
    <w:abstractNumId w:val="27"/>
  </w:num>
  <w:num w:numId="29">
    <w:abstractNumId w:val="2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30"/>
  </w:num>
  <w:num w:numId="35">
    <w:abstractNumId w:val="32"/>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C72"/>
    <w:rsid w:val="00003F41"/>
    <w:rsid w:val="000057DD"/>
    <w:rsid w:val="000064A4"/>
    <w:rsid w:val="000071BF"/>
    <w:rsid w:val="000074E5"/>
    <w:rsid w:val="00012241"/>
    <w:rsid w:val="00015546"/>
    <w:rsid w:val="00015AB6"/>
    <w:rsid w:val="00015AF7"/>
    <w:rsid w:val="0001652F"/>
    <w:rsid w:val="00020FE6"/>
    <w:rsid w:val="000238F3"/>
    <w:rsid w:val="000248A1"/>
    <w:rsid w:val="00025068"/>
    <w:rsid w:val="000264C4"/>
    <w:rsid w:val="00027244"/>
    <w:rsid w:val="000276E0"/>
    <w:rsid w:val="00030B9B"/>
    <w:rsid w:val="00030D41"/>
    <w:rsid w:val="0003110B"/>
    <w:rsid w:val="00032B19"/>
    <w:rsid w:val="00033291"/>
    <w:rsid w:val="000342A7"/>
    <w:rsid w:val="00034CA1"/>
    <w:rsid w:val="000354D9"/>
    <w:rsid w:val="0003589D"/>
    <w:rsid w:val="000374B5"/>
    <w:rsid w:val="00037847"/>
    <w:rsid w:val="0004166E"/>
    <w:rsid w:val="000416AB"/>
    <w:rsid w:val="0004268A"/>
    <w:rsid w:val="000473A7"/>
    <w:rsid w:val="00050BC6"/>
    <w:rsid w:val="0005105F"/>
    <w:rsid w:val="00051EFD"/>
    <w:rsid w:val="00052BF7"/>
    <w:rsid w:val="00052C12"/>
    <w:rsid w:val="00053C48"/>
    <w:rsid w:val="00053DDF"/>
    <w:rsid w:val="00054FAF"/>
    <w:rsid w:val="0005721D"/>
    <w:rsid w:val="00060234"/>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90490"/>
    <w:rsid w:val="00090B66"/>
    <w:rsid w:val="000910B2"/>
    <w:rsid w:val="000912A4"/>
    <w:rsid w:val="0009134C"/>
    <w:rsid w:val="00091751"/>
    <w:rsid w:val="00091F27"/>
    <w:rsid w:val="000928A0"/>
    <w:rsid w:val="000945C0"/>
    <w:rsid w:val="0009470F"/>
    <w:rsid w:val="00094A5D"/>
    <w:rsid w:val="00094E25"/>
    <w:rsid w:val="00094E6B"/>
    <w:rsid w:val="000960AE"/>
    <w:rsid w:val="00096608"/>
    <w:rsid w:val="00096F65"/>
    <w:rsid w:val="000A006D"/>
    <w:rsid w:val="000A0595"/>
    <w:rsid w:val="000A16AE"/>
    <w:rsid w:val="000A22D1"/>
    <w:rsid w:val="000A2391"/>
    <w:rsid w:val="000A2A96"/>
    <w:rsid w:val="000A3EFF"/>
    <w:rsid w:val="000A56A1"/>
    <w:rsid w:val="000A6EEA"/>
    <w:rsid w:val="000A7222"/>
    <w:rsid w:val="000B1DCA"/>
    <w:rsid w:val="000B4F5F"/>
    <w:rsid w:val="000B6511"/>
    <w:rsid w:val="000B7456"/>
    <w:rsid w:val="000B7679"/>
    <w:rsid w:val="000C04EE"/>
    <w:rsid w:val="000C21C0"/>
    <w:rsid w:val="000C3DD2"/>
    <w:rsid w:val="000C3EFE"/>
    <w:rsid w:val="000C630B"/>
    <w:rsid w:val="000D0755"/>
    <w:rsid w:val="000D1E32"/>
    <w:rsid w:val="000D28B4"/>
    <w:rsid w:val="000D296B"/>
    <w:rsid w:val="000D38C7"/>
    <w:rsid w:val="000D4601"/>
    <w:rsid w:val="000D4E17"/>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0C27"/>
    <w:rsid w:val="00121252"/>
    <w:rsid w:val="00121E5C"/>
    <w:rsid w:val="00124FD3"/>
    <w:rsid w:val="001266E8"/>
    <w:rsid w:val="00130599"/>
    <w:rsid w:val="001307C5"/>
    <w:rsid w:val="00130F10"/>
    <w:rsid w:val="00131726"/>
    <w:rsid w:val="00131A90"/>
    <w:rsid w:val="00132101"/>
    <w:rsid w:val="00132D2B"/>
    <w:rsid w:val="00133318"/>
    <w:rsid w:val="0014077E"/>
    <w:rsid w:val="001410A8"/>
    <w:rsid w:val="00142E83"/>
    <w:rsid w:val="00144CC3"/>
    <w:rsid w:val="001460BD"/>
    <w:rsid w:val="00146A0B"/>
    <w:rsid w:val="00150FB1"/>
    <w:rsid w:val="0015107B"/>
    <w:rsid w:val="00151145"/>
    <w:rsid w:val="00152234"/>
    <w:rsid w:val="001528BA"/>
    <w:rsid w:val="001532F1"/>
    <w:rsid w:val="00154F4A"/>
    <w:rsid w:val="00155E25"/>
    <w:rsid w:val="00156591"/>
    <w:rsid w:val="00160CCD"/>
    <w:rsid w:val="00162490"/>
    <w:rsid w:val="00164340"/>
    <w:rsid w:val="00165062"/>
    <w:rsid w:val="001654F0"/>
    <w:rsid w:val="00167B37"/>
    <w:rsid w:val="0017106E"/>
    <w:rsid w:val="00176C95"/>
    <w:rsid w:val="00177342"/>
    <w:rsid w:val="001805BA"/>
    <w:rsid w:val="001825C2"/>
    <w:rsid w:val="0018291B"/>
    <w:rsid w:val="00183CD6"/>
    <w:rsid w:val="00184075"/>
    <w:rsid w:val="001854CB"/>
    <w:rsid w:val="00186B12"/>
    <w:rsid w:val="00194488"/>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DCC"/>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93B"/>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7A4F"/>
    <w:rsid w:val="00207C6B"/>
    <w:rsid w:val="00211AA1"/>
    <w:rsid w:val="002154FD"/>
    <w:rsid w:val="00220E9D"/>
    <w:rsid w:val="002226D1"/>
    <w:rsid w:val="00222A52"/>
    <w:rsid w:val="00226CF8"/>
    <w:rsid w:val="00233731"/>
    <w:rsid w:val="002365C4"/>
    <w:rsid w:val="0023740D"/>
    <w:rsid w:val="00237914"/>
    <w:rsid w:val="002379F0"/>
    <w:rsid w:val="00241394"/>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9AD"/>
    <w:rsid w:val="00270CAE"/>
    <w:rsid w:val="002710E8"/>
    <w:rsid w:val="002718B2"/>
    <w:rsid w:val="00274246"/>
    <w:rsid w:val="00275DC1"/>
    <w:rsid w:val="002762C2"/>
    <w:rsid w:val="00277CB9"/>
    <w:rsid w:val="00280105"/>
    <w:rsid w:val="00280888"/>
    <w:rsid w:val="00281399"/>
    <w:rsid w:val="00281C6E"/>
    <w:rsid w:val="00282240"/>
    <w:rsid w:val="00283FBF"/>
    <w:rsid w:val="00286C95"/>
    <w:rsid w:val="0029012A"/>
    <w:rsid w:val="00291BD8"/>
    <w:rsid w:val="00291EE0"/>
    <w:rsid w:val="002921F2"/>
    <w:rsid w:val="00292A30"/>
    <w:rsid w:val="002944C3"/>
    <w:rsid w:val="00294879"/>
    <w:rsid w:val="00294E73"/>
    <w:rsid w:val="00295B1D"/>
    <w:rsid w:val="002966C2"/>
    <w:rsid w:val="00296D75"/>
    <w:rsid w:val="00296DE9"/>
    <w:rsid w:val="00297ED8"/>
    <w:rsid w:val="002A0486"/>
    <w:rsid w:val="002A1D59"/>
    <w:rsid w:val="002A4653"/>
    <w:rsid w:val="002A5D2A"/>
    <w:rsid w:val="002A5DDF"/>
    <w:rsid w:val="002B2F44"/>
    <w:rsid w:val="002B3B8B"/>
    <w:rsid w:val="002B4915"/>
    <w:rsid w:val="002B5297"/>
    <w:rsid w:val="002B5EBD"/>
    <w:rsid w:val="002B6DF4"/>
    <w:rsid w:val="002C0CD4"/>
    <w:rsid w:val="002C14B7"/>
    <w:rsid w:val="002C21B1"/>
    <w:rsid w:val="002C2E06"/>
    <w:rsid w:val="002C49EB"/>
    <w:rsid w:val="002C6056"/>
    <w:rsid w:val="002C6095"/>
    <w:rsid w:val="002C60A0"/>
    <w:rsid w:val="002C6A45"/>
    <w:rsid w:val="002C7E6C"/>
    <w:rsid w:val="002D000D"/>
    <w:rsid w:val="002D161B"/>
    <w:rsid w:val="002D4C07"/>
    <w:rsid w:val="002D5778"/>
    <w:rsid w:val="002D6614"/>
    <w:rsid w:val="002D6A87"/>
    <w:rsid w:val="002D7562"/>
    <w:rsid w:val="002E2005"/>
    <w:rsid w:val="002E21F0"/>
    <w:rsid w:val="002E24D4"/>
    <w:rsid w:val="002E35A1"/>
    <w:rsid w:val="002E3750"/>
    <w:rsid w:val="002E48F1"/>
    <w:rsid w:val="002E600C"/>
    <w:rsid w:val="002E656D"/>
    <w:rsid w:val="002F120C"/>
    <w:rsid w:val="002F2D3D"/>
    <w:rsid w:val="002F32CA"/>
    <w:rsid w:val="002F4243"/>
    <w:rsid w:val="002F443B"/>
    <w:rsid w:val="002F45BA"/>
    <w:rsid w:val="002F4865"/>
    <w:rsid w:val="002F521C"/>
    <w:rsid w:val="002F57E3"/>
    <w:rsid w:val="002F6191"/>
    <w:rsid w:val="0030253F"/>
    <w:rsid w:val="0030348B"/>
    <w:rsid w:val="003039E0"/>
    <w:rsid w:val="00303AB3"/>
    <w:rsid w:val="00303BD6"/>
    <w:rsid w:val="00303F32"/>
    <w:rsid w:val="00304A6B"/>
    <w:rsid w:val="00305BE2"/>
    <w:rsid w:val="00310586"/>
    <w:rsid w:val="003109DC"/>
    <w:rsid w:val="00310D1D"/>
    <w:rsid w:val="00311C6A"/>
    <w:rsid w:val="00312E36"/>
    <w:rsid w:val="00313164"/>
    <w:rsid w:val="00314B66"/>
    <w:rsid w:val="00315D8F"/>
    <w:rsid w:val="00316F19"/>
    <w:rsid w:val="00321E9B"/>
    <w:rsid w:val="00322B7B"/>
    <w:rsid w:val="00323B61"/>
    <w:rsid w:val="00323D59"/>
    <w:rsid w:val="00325718"/>
    <w:rsid w:val="00326D4D"/>
    <w:rsid w:val="003303EF"/>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1909"/>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0E68"/>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6CA"/>
    <w:rsid w:val="003F08A6"/>
    <w:rsid w:val="003F1338"/>
    <w:rsid w:val="003F25A0"/>
    <w:rsid w:val="003F343A"/>
    <w:rsid w:val="003F47ED"/>
    <w:rsid w:val="003F4AAB"/>
    <w:rsid w:val="003F4B19"/>
    <w:rsid w:val="003F5D54"/>
    <w:rsid w:val="003F69FC"/>
    <w:rsid w:val="00400BB4"/>
    <w:rsid w:val="0040231D"/>
    <w:rsid w:val="004029B1"/>
    <w:rsid w:val="0040356E"/>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D11"/>
    <w:rsid w:val="00434FA9"/>
    <w:rsid w:val="00435566"/>
    <w:rsid w:val="004364E3"/>
    <w:rsid w:val="00436599"/>
    <w:rsid w:val="00436AC3"/>
    <w:rsid w:val="00436E36"/>
    <w:rsid w:val="004415AD"/>
    <w:rsid w:val="004438A6"/>
    <w:rsid w:val="004467BA"/>
    <w:rsid w:val="004468C8"/>
    <w:rsid w:val="004470E7"/>
    <w:rsid w:val="00447A0D"/>
    <w:rsid w:val="00447AD4"/>
    <w:rsid w:val="00451758"/>
    <w:rsid w:val="00451C92"/>
    <w:rsid w:val="00452643"/>
    <w:rsid w:val="00455926"/>
    <w:rsid w:val="004600BC"/>
    <w:rsid w:val="004627FE"/>
    <w:rsid w:val="00463894"/>
    <w:rsid w:val="00464D10"/>
    <w:rsid w:val="00465ECC"/>
    <w:rsid w:val="00466EE7"/>
    <w:rsid w:val="00470054"/>
    <w:rsid w:val="00470971"/>
    <w:rsid w:val="00470E3A"/>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196C"/>
    <w:rsid w:val="00492A78"/>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E33"/>
    <w:rsid w:val="004E205D"/>
    <w:rsid w:val="004E2197"/>
    <w:rsid w:val="004E4E8C"/>
    <w:rsid w:val="004E55A7"/>
    <w:rsid w:val="004E6391"/>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04"/>
    <w:rsid w:val="005379D2"/>
    <w:rsid w:val="00540A40"/>
    <w:rsid w:val="00541494"/>
    <w:rsid w:val="00541842"/>
    <w:rsid w:val="00541888"/>
    <w:rsid w:val="00542AAF"/>
    <w:rsid w:val="0054344B"/>
    <w:rsid w:val="00543544"/>
    <w:rsid w:val="00543D8B"/>
    <w:rsid w:val="00545056"/>
    <w:rsid w:val="00545438"/>
    <w:rsid w:val="005460A5"/>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49"/>
    <w:rsid w:val="005639E6"/>
    <w:rsid w:val="0056521C"/>
    <w:rsid w:val="00565936"/>
    <w:rsid w:val="0056674E"/>
    <w:rsid w:val="00566A83"/>
    <w:rsid w:val="005670DF"/>
    <w:rsid w:val="0057176A"/>
    <w:rsid w:val="00573983"/>
    <w:rsid w:val="00574E09"/>
    <w:rsid w:val="005752F4"/>
    <w:rsid w:val="005755E6"/>
    <w:rsid w:val="00575AAA"/>
    <w:rsid w:val="00577996"/>
    <w:rsid w:val="00580189"/>
    <w:rsid w:val="00580201"/>
    <w:rsid w:val="00580F4F"/>
    <w:rsid w:val="00581A2A"/>
    <w:rsid w:val="00582896"/>
    <w:rsid w:val="00582C67"/>
    <w:rsid w:val="00583E45"/>
    <w:rsid w:val="005865D3"/>
    <w:rsid w:val="00586C04"/>
    <w:rsid w:val="00591B47"/>
    <w:rsid w:val="00591C17"/>
    <w:rsid w:val="00591E3F"/>
    <w:rsid w:val="00595069"/>
    <w:rsid w:val="0059634C"/>
    <w:rsid w:val="00596D09"/>
    <w:rsid w:val="005A0AC8"/>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0E93"/>
    <w:rsid w:val="005D19FB"/>
    <w:rsid w:val="005D388F"/>
    <w:rsid w:val="005D446C"/>
    <w:rsid w:val="005D59F5"/>
    <w:rsid w:val="005E0F00"/>
    <w:rsid w:val="005E1509"/>
    <w:rsid w:val="005E170C"/>
    <w:rsid w:val="005E30F2"/>
    <w:rsid w:val="005E3490"/>
    <w:rsid w:val="005E41CC"/>
    <w:rsid w:val="005E5286"/>
    <w:rsid w:val="005E5DB3"/>
    <w:rsid w:val="005F157F"/>
    <w:rsid w:val="005F2B1E"/>
    <w:rsid w:val="005F335B"/>
    <w:rsid w:val="005F50E8"/>
    <w:rsid w:val="005F5555"/>
    <w:rsid w:val="005F647F"/>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3F78"/>
    <w:rsid w:val="00644DF0"/>
    <w:rsid w:val="006450B9"/>
    <w:rsid w:val="0065000C"/>
    <w:rsid w:val="0065113A"/>
    <w:rsid w:val="006519D6"/>
    <w:rsid w:val="006527C7"/>
    <w:rsid w:val="00652EEC"/>
    <w:rsid w:val="006530BE"/>
    <w:rsid w:val="00653618"/>
    <w:rsid w:val="00656322"/>
    <w:rsid w:val="0066013E"/>
    <w:rsid w:val="0066098F"/>
    <w:rsid w:val="00663140"/>
    <w:rsid w:val="00665233"/>
    <w:rsid w:val="00665951"/>
    <w:rsid w:val="00672A6E"/>
    <w:rsid w:val="006771DE"/>
    <w:rsid w:val="00677278"/>
    <w:rsid w:val="006806B9"/>
    <w:rsid w:val="00682A81"/>
    <w:rsid w:val="00690B18"/>
    <w:rsid w:val="006923D3"/>
    <w:rsid w:val="006938FE"/>
    <w:rsid w:val="0069519E"/>
    <w:rsid w:val="00695D99"/>
    <w:rsid w:val="006965FD"/>
    <w:rsid w:val="006973AD"/>
    <w:rsid w:val="006975CE"/>
    <w:rsid w:val="006A0364"/>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152"/>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66F"/>
    <w:rsid w:val="00732CFE"/>
    <w:rsid w:val="00733870"/>
    <w:rsid w:val="007341B4"/>
    <w:rsid w:val="00735CA8"/>
    <w:rsid w:val="00737206"/>
    <w:rsid w:val="00737369"/>
    <w:rsid w:val="007376A3"/>
    <w:rsid w:val="00740923"/>
    <w:rsid w:val="0074134F"/>
    <w:rsid w:val="00742938"/>
    <w:rsid w:val="0074327D"/>
    <w:rsid w:val="007455FA"/>
    <w:rsid w:val="00745CC8"/>
    <w:rsid w:val="00745E4D"/>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588A"/>
    <w:rsid w:val="00776419"/>
    <w:rsid w:val="007764AD"/>
    <w:rsid w:val="00776692"/>
    <w:rsid w:val="00776CF7"/>
    <w:rsid w:val="00777833"/>
    <w:rsid w:val="007813F8"/>
    <w:rsid w:val="007816B0"/>
    <w:rsid w:val="00782D1E"/>
    <w:rsid w:val="00784D55"/>
    <w:rsid w:val="007857FC"/>
    <w:rsid w:val="00785AF2"/>
    <w:rsid w:val="00785B7A"/>
    <w:rsid w:val="00787E9C"/>
    <w:rsid w:val="00790AD6"/>
    <w:rsid w:val="007910C0"/>
    <w:rsid w:val="00794B75"/>
    <w:rsid w:val="007957FD"/>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E77E5"/>
    <w:rsid w:val="007F03C1"/>
    <w:rsid w:val="007F1D8D"/>
    <w:rsid w:val="007F1F80"/>
    <w:rsid w:val="007F1F89"/>
    <w:rsid w:val="007F25E2"/>
    <w:rsid w:val="007F2A26"/>
    <w:rsid w:val="007F38A5"/>
    <w:rsid w:val="007F52A5"/>
    <w:rsid w:val="007F7448"/>
    <w:rsid w:val="007F7783"/>
    <w:rsid w:val="008022FD"/>
    <w:rsid w:val="00803310"/>
    <w:rsid w:val="00803E93"/>
    <w:rsid w:val="00805B86"/>
    <w:rsid w:val="00806E5A"/>
    <w:rsid w:val="008073E4"/>
    <w:rsid w:val="00807F3F"/>
    <w:rsid w:val="00810AB0"/>
    <w:rsid w:val="008114A4"/>
    <w:rsid w:val="00811ED9"/>
    <w:rsid w:val="00812C37"/>
    <w:rsid w:val="00813695"/>
    <w:rsid w:val="00813F80"/>
    <w:rsid w:val="00814372"/>
    <w:rsid w:val="00815A99"/>
    <w:rsid w:val="00816769"/>
    <w:rsid w:val="008173A4"/>
    <w:rsid w:val="00820097"/>
    <w:rsid w:val="0082069A"/>
    <w:rsid w:val="008208CB"/>
    <w:rsid w:val="00820B8B"/>
    <w:rsid w:val="00822592"/>
    <w:rsid w:val="00822C75"/>
    <w:rsid w:val="00825D64"/>
    <w:rsid w:val="00825D94"/>
    <w:rsid w:val="008272DC"/>
    <w:rsid w:val="008278F0"/>
    <w:rsid w:val="00827DC0"/>
    <w:rsid w:val="0083061D"/>
    <w:rsid w:val="00830B82"/>
    <w:rsid w:val="00831106"/>
    <w:rsid w:val="008315EC"/>
    <w:rsid w:val="008328CA"/>
    <w:rsid w:val="00833A4C"/>
    <w:rsid w:val="00836055"/>
    <w:rsid w:val="008367C3"/>
    <w:rsid w:val="008368DD"/>
    <w:rsid w:val="00837271"/>
    <w:rsid w:val="008403D9"/>
    <w:rsid w:val="00841013"/>
    <w:rsid w:val="00841A72"/>
    <w:rsid w:val="00843BA2"/>
    <w:rsid w:val="00845B35"/>
    <w:rsid w:val="00846180"/>
    <w:rsid w:val="00847463"/>
    <w:rsid w:val="00847990"/>
    <w:rsid w:val="0085104A"/>
    <w:rsid w:val="00852509"/>
    <w:rsid w:val="008529C7"/>
    <w:rsid w:val="00853F2D"/>
    <w:rsid w:val="0085478E"/>
    <w:rsid w:val="00854F0D"/>
    <w:rsid w:val="00855C40"/>
    <w:rsid w:val="00856CDF"/>
    <w:rsid w:val="00860652"/>
    <w:rsid w:val="008609C0"/>
    <w:rsid w:val="00863E1E"/>
    <w:rsid w:val="008640D9"/>
    <w:rsid w:val="00866AEE"/>
    <w:rsid w:val="008700F1"/>
    <w:rsid w:val="008706E3"/>
    <w:rsid w:val="008706EB"/>
    <w:rsid w:val="008742A3"/>
    <w:rsid w:val="008744C1"/>
    <w:rsid w:val="008761CA"/>
    <w:rsid w:val="00877639"/>
    <w:rsid w:val="00880E0D"/>
    <w:rsid w:val="00880E35"/>
    <w:rsid w:val="00880EA1"/>
    <w:rsid w:val="00881DFC"/>
    <w:rsid w:val="0088236B"/>
    <w:rsid w:val="00884F68"/>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3F47"/>
    <w:rsid w:val="008A4149"/>
    <w:rsid w:val="008A465C"/>
    <w:rsid w:val="008A481A"/>
    <w:rsid w:val="008A4E56"/>
    <w:rsid w:val="008B0C3E"/>
    <w:rsid w:val="008B141B"/>
    <w:rsid w:val="008B1BD1"/>
    <w:rsid w:val="008B2853"/>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288"/>
    <w:rsid w:val="00902C82"/>
    <w:rsid w:val="00904D9C"/>
    <w:rsid w:val="0090587A"/>
    <w:rsid w:val="00905B72"/>
    <w:rsid w:val="0090678A"/>
    <w:rsid w:val="00906C41"/>
    <w:rsid w:val="00912867"/>
    <w:rsid w:val="00913CF0"/>
    <w:rsid w:val="009140A8"/>
    <w:rsid w:val="00914833"/>
    <w:rsid w:val="00914969"/>
    <w:rsid w:val="00921C48"/>
    <w:rsid w:val="00921C56"/>
    <w:rsid w:val="00923218"/>
    <w:rsid w:val="00923266"/>
    <w:rsid w:val="009236CC"/>
    <w:rsid w:val="0092770C"/>
    <w:rsid w:val="009303D5"/>
    <w:rsid w:val="009305AC"/>
    <w:rsid w:val="0093130E"/>
    <w:rsid w:val="009313C9"/>
    <w:rsid w:val="009319DA"/>
    <w:rsid w:val="00932D19"/>
    <w:rsid w:val="00932FA6"/>
    <w:rsid w:val="009334C7"/>
    <w:rsid w:val="0093479D"/>
    <w:rsid w:val="00935A5A"/>
    <w:rsid w:val="00935ADF"/>
    <w:rsid w:val="00936361"/>
    <w:rsid w:val="00940A60"/>
    <w:rsid w:val="00940EB4"/>
    <w:rsid w:val="00941B79"/>
    <w:rsid w:val="00941C77"/>
    <w:rsid w:val="00941D96"/>
    <w:rsid w:val="009438ED"/>
    <w:rsid w:val="0094423B"/>
    <w:rsid w:val="009464BA"/>
    <w:rsid w:val="0094656E"/>
    <w:rsid w:val="00950DCF"/>
    <w:rsid w:val="00952AC1"/>
    <w:rsid w:val="00952F99"/>
    <w:rsid w:val="009533A0"/>
    <w:rsid w:val="0095519D"/>
    <w:rsid w:val="00955C88"/>
    <w:rsid w:val="00956011"/>
    <w:rsid w:val="0095643E"/>
    <w:rsid w:val="00956786"/>
    <w:rsid w:val="00956C3E"/>
    <w:rsid w:val="00957654"/>
    <w:rsid w:val="00957EF3"/>
    <w:rsid w:val="00960FFE"/>
    <w:rsid w:val="009618EF"/>
    <w:rsid w:val="00962291"/>
    <w:rsid w:val="00963A1F"/>
    <w:rsid w:val="00963F1A"/>
    <w:rsid w:val="009658F4"/>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156D"/>
    <w:rsid w:val="00997C61"/>
    <w:rsid w:val="009A0862"/>
    <w:rsid w:val="009A34C1"/>
    <w:rsid w:val="009A3BF2"/>
    <w:rsid w:val="009A457F"/>
    <w:rsid w:val="009A57D8"/>
    <w:rsid w:val="009B079D"/>
    <w:rsid w:val="009B43BA"/>
    <w:rsid w:val="009B6C51"/>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4EE"/>
    <w:rsid w:val="009E2722"/>
    <w:rsid w:val="009E4499"/>
    <w:rsid w:val="009E46E9"/>
    <w:rsid w:val="009F06F4"/>
    <w:rsid w:val="009F1A7C"/>
    <w:rsid w:val="009F2F45"/>
    <w:rsid w:val="009F3DD3"/>
    <w:rsid w:val="009F4439"/>
    <w:rsid w:val="009F48BE"/>
    <w:rsid w:val="009F57C3"/>
    <w:rsid w:val="009F5B38"/>
    <w:rsid w:val="009F5D0C"/>
    <w:rsid w:val="009F70E1"/>
    <w:rsid w:val="009F7A6D"/>
    <w:rsid w:val="009F7E76"/>
    <w:rsid w:val="009F7ED8"/>
    <w:rsid w:val="00A02EFA"/>
    <w:rsid w:val="00A02F54"/>
    <w:rsid w:val="00A036D2"/>
    <w:rsid w:val="00A03865"/>
    <w:rsid w:val="00A03B2F"/>
    <w:rsid w:val="00A04CD0"/>
    <w:rsid w:val="00A04FB8"/>
    <w:rsid w:val="00A05106"/>
    <w:rsid w:val="00A05CBC"/>
    <w:rsid w:val="00A05FFD"/>
    <w:rsid w:val="00A0625C"/>
    <w:rsid w:val="00A06799"/>
    <w:rsid w:val="00A072EA"/>
    <w:rsid w:val="00A11102"/>
    <w:rsid w:val="00A12C58"/>
    <w:rsid w:val="00A13ABC"/>
    <w:rsid w:val="00A13B6B"/>
    <w:rsid w:val="00A1420F"/>
    <w:rsid w:val="00A1455E"/>
    <w:rsid w:val="00A14802"/>
    <w:rsid w:val="00A14C6C"/>
    <w:rsid w:val="00A15A8A"/>
    <w:rsid w:val="00A2052E"/>
    <w:rsid w:val="00A213BA"/>
    <w:rsid w:val="00A22379"/>
    <w:rsid w:val="00A23B42"/>
    <w:rsid w:val="00A240C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AB3"/>
    <w:rsid w:val="00A47EA0"/>
    <w:rsid w:val="00A508F5"/>
    <w:rsid w:val="00A512E7"/>
    <w:rsid w:val="00A51B13"/>
    <w:rsid w:val="00A5494A"/>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9C1"/>
    <w:rsid w:val="00A84DFC"/>
    <w:rsid w:val="00A85BA2"/>
    <w:rsid w:val="00A862E3"/>
    <w:rsid w:val="00A86368"/>
    <w:rsid w:val="00A86675"/>
    <w:rsid w:val="00A87564"/>
    <w:rsid w:val="00A87B5C"/>
    <w:rsid w:val="00A87E8F"/>
    <w:rsid w:val="00A92895"/>
    <w:rsid w:val="00A9294C"/>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8C1"/>
    <w:rsid w:val="00AC2F46"/>
    <w:rsid w:val="00AC3736"/>
    <w:rsid w:val="00AC382B"/>
    <w:rsid w:val="00AC385A"/>
    <w:rsid w:val="00AC46B5"/>
    <w:rsid w:val="00AC66E3"/>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3A75"/>
    <w:rsid w:val="00B03E5E"/>
    <w:rsid w:val="00B04F25"/>
    <w:rsid w:val="00B05FA3"/>
    <w:rsid w:val="00B06094"/>
    <w:rsid w:val="00B06C42"/>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222"/>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04CC"/>
    <w:rsid w:val="00B71B8F"/>
    <w:rsid w:val="00B71D96"/>
    <w:rsid w:val="00B72F5E"/>
    <w:rsid w:val="00B738F9"/>
    <w:rsid w:val="00B73F14"/>
    <w:rsid w:val="00B75FC5"/>
    <w:rsid w:val="00B772C8"/>
    <w:rsid w:val="00B80051"/>
    <w:rsid w:val="00B80AC6"/>
    <w:rsid w:val="00B80D52"/>
    <w:rsid w:val="00B81272"/>
    <w:rsid w:val="00B826AC"/>
    <w:rsid w:val="00B85394"/>
    <w:rsid w:val="00B87353"/>
    <w:rsid w:val="00B9109F"/>
    <w:rsid w:val="00B91696"/>
    <w:rsid w:val="00B91F76"/>
    <w:rsid w:val="00B926C1"/>
    <w:rsid w:val="00B92A46"/>
    <w:rsid w:val="00B92CCE"/>
    <w:rsid w:val="00B92F37"/>
    <w:rsid w:val="00B9315D"/>
    <w:rsid w:val="00B93183"/>
    <w:rsid w:val="00B951F2"/>
    <w:rsid w:val="00B95CA6"/>
    <w:rsid w:val="00B97A3C"/>
    <w:rsid w:val="00BA000B"/>
    <w:rsid w:val="00BA003A"/>
    <w:rsid w:val="00BA0721"/>
    <w:rsid w:val="00BA27C8"/>
    <w:rsid w:val="00BA37BC"/>
    <w:rsid w:val="00BA3838"/>
    <w:rsid w:val="00BA59A4"/>
    <w:rsid w:val="00BA61A0"/>
    <w:rsid w:val="00BA7725"/>
    <w:rsid w:val="00BB0101"/>
    <w:rsid w:val="00BB5FB0"/>
    <w:rsid w:val="00BC0A04"/>
    <w:rsid w:val="00BC0B42"/>
    <w:rsid w:val="00BC0E1A"/>
    <w:rsid w:val="00BC1AD5"/>
    <w:rsid w:val="00BC2251"/>
    <w:rsid w:val="00BC2E6D"/>
    <w:rsid w:val="00BC3193"/>
    <w:rsid w:val="00BC5260"/>
    <w:rsid w:val="00BC74EE"/>
    <w:rsid w:val="00BD0938"/>
    <w:rsid w:val="00BD2354"/>
    <w:rsid w:val="00BD3788"/>
    <w:rsid w:val="00BD5C72"/>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116E"/>
    <w:rsid w:val="00C0234C"/>
    <w:rsid w:val="00C02445"/>
    <w:rsid w:val="00C04059"/>
    <w:rsid w:val="00C04693"/>
    <w:rsid w:val="00C05D3B"/>
    <w:rsid w:val="00C109EF"/>
    <w:rsid w:val="00C10D63"/>
    <w:rsid w:val="00C1216F"/>
    <w:rsid w:val="00C1217B"/>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5F7"/>
    <w:rsid w:val="00C44E22"/>
    <w:rsid w:val="00C45FC4"/>
    <w:rsid w:val="00C4607D"/>
    <w:rsid w:val="00C46101"/>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4F0"/>
    <w:rsid w:val="00C715A6"/>
    <w:rsid w:val="00C7258C"/>
    <w:rsid w:val="00C741B3"/>
    <w:rsid w:val="00C741E2"/>
    <w:rsid w:val="00C765E7"/>
    <w:rsid w:val="00C76B68"/>
    <w:rsid w:val="00C806BB"/>
    <w:rsid w:val="00C81CFA"/>
    <w:rsid w:val="00C835F7"/>
    <w:rsid w:val="00C84B81"/>
    <w:rsid w:val="00C85489"/>
    <w:rsid w:val="00C870B5"/>
    <w:rsid w:val="00C872F9"/>
    <w:rsid w:val="00C900D6"/>
    <w:rsid w:val="00C914E1"/>
    <w:rsid w:val="00C91554"/>
    <w:rsid w:val="00C915B8"/>
    <w:rsid w:val="00C92838"/>
    <w:rsid w:val="00C92BE8"/>
    <w:rsid w:val="00C93822"/>
    <w:rsid w:val="00C93AEF"/>
    <w:rsid w:val="00C94399"/>
    <w:rsid w:val="00C9532B"/>
    <w:rsid w:val="00C9595D"/>
    <w:rsid w:val="00C9708A"/>
    <w:rsid w:val="00C9736C"/>
    <w:rsid w:val="00C97455"/>
    <w:rsid w:val="00CA0FD9"/>
    <w:rsid w:val="00CA1591"/>
    <w:rsid w:val="00CA1A81"/>
    <w:rsid w:val="00CA282A"/>
    <w:rsid w:val="00CA320F"/>
    <w:rsid w:val="00CA488B"/>
    <w:rsid w:val="00CA4A44"/>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E098D"/>
    <w:rsid w:val="00CE0EA2"/>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3C7"/>
    <w:rsid w:val="00D27997"/>
    <w:rsid w:val="00D27D44"/>
    <w:rsid w:val="00D30896"/>
    <w:rsid w:val="00D32AC2"/>
    <w:rsid w:val="00D32C15"/>
    <w:rsid w:val="00D332B8"/>
    <w:rsid w:val="00D332EE"/>
    <w:rsid w:val="00D33330"/>
    <w:rsid w:val="00D35DA4"/>
    <w:rsid w:val="00D36CAE"/>
    <w:rsid w:val="00D3720F"/>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16D7"/>
    <w:rsid w:val="00D5431D"/>
    <w:rsid w:val="00D54963"/>
    <w:rsid w:val="00D549F7"/>
    <w:rsid w:val="00D571B3"/>
    <w:rsid w:val="00D6071E"/>
    <w:rsid w:val="00D60CB9"/>
    <w:rsid w:val="00D617BE"/>
    <w:rsid w:val="00D62E60"/>
    <w:rsid w:val="00D62F3F"/>
    <w:rsid w:val="00D63330"/>
    <w:rsid w:val="00D6443F"/>
    <w:rsid w:val="00D64618"/>
    <w:rsid w:val="00D64B0E"/>
    <w:rsid w:val="00D64B34"/>
    <w:rsid w:val="00D6581F"/>
    <w:rsid w:val="00D66292"/>
    <w:rsid w:val="00D701F9"/>
    <w:rsid w:val="00D71589"/>
    <w:rsid w:val="00D75606"/>
    <w:rsid w:val="00D7718A"/>
    <w:rsid w:val="00D77D9E"/>
    <w:rsid w:val="00D804DC"/>
    <w:rsid w:val="00D8065B"/>
    <w:rsid w:val="00D80777"/>
    <w:rsid w:val="00D80FFC"/>
    <w:rsid w:val="00D84085"/>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222"/>
    <w:rsid w:val="00DB0769"/>
    <w:rsid w:val="00DB32B5"/>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F0612"/>
    <w:rsid w:val="00DF0814"/>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7B1"/>
    <w:rsid w:val="00E27B82"/>
    <w:rsid w:val="00E32727"/>
    <w:rsid w:val="00E32F56"/>
    <w:rsid w:val="00E334AF"/>
    <w:rsid w:val="00E33B02"/>
    <w:rsid w:val="00E33DCB"/>
    <w:rsid w:val="00E341AD"/>
    <w:rsid w:val="00E345B6"/>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3AEB"/>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C71"/>
    <w:rsid w:val="00E91DE4"/>
    <w:rsid w:val="00E92DD3"/>
    <w:rsid w:val="00E95967"/>
    <w:rsid w:val="00E95FE7"/>
    <w:rsid w:val="00E974EA"/>
    <w:rsid w:val="00EA079A"/>
    <w:rsid w:val="00EA140B"/>
    <w:rsid w:val="00EA1839"/>
    <w:rsid w:val="00EA2AFA"/>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188B"/>
    <w:rsid w:val="00F320E1"/>
    <w:rsid w:val="00F336DD"/>
    <w:rsid w:val="00F343F2"/>
    <w:rsid w:val="00F34FDA"/>
    <w:rsid w:val="00F35270"/>
    <w:rsid w:val="00F35978"/>
    <w:rsid w:val="00F364DC"/>
    <w:rsid w:val="00F36DDB"/>
    <w:rsid w:val="00F379FC"/>
    <w:rsid w:val="00F37DFD"/>
    <w:rsid w:val="00F40083"/>
    <w:rsid w:val="00F421D5"/>
    <w:rsid w:val="00F4225C"/>
    <w:rsid w:val="00F43EB8"/>
    <w:rsid w:val="00F46372"/>
    <w:rsid w:val="00F470A7"/>
    <w:rsid w:val="00F47DB0"/>
    <w:rsid w:val="00F51A14"/>
    <w:rsid w:val="00F51A28"/>
    <w:rsid w:val="00F52A68"/>
    <w:rsid w:val="00F53906"/>
    <w:rsid w:val="00F539F7"/>
    <w:rsid w:val="00F54419"/>
    <w:rsid w:val="00F54D22"/>
    <w:rsid w:val="00F57093"/>
    <w:rsid w:val="00F60BC9"/>
    <w:rsid w:val="00F60C5D"/>
    <w:rsid w:val="00F615EC"/>
    <w:rsid w:val="00F61AA8"/>
    <w:rsid w:val="00F62DBA"/>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05C9"/>
    <w:rsid w:val="00F82177"/>
    <w:rsid w:val="00F82F85"/>
    <w:rsid w:val="00F83350"/>
    <w:rsid w:val="00F85C00"/>
    <w:rsid w:val="00F93C30"/>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59CB"/>
    <w:rsid w:val="00FC69C9"/>
    <w:rsid w:val="00FC6FCA"/>
    <w:rsid w:val="00FD08A6"/>
    <w:rsid w:val="00FD113A"/>
    <w:rsid w:val="00FD373C"/>
    <w:rsid w:val="00FD3CC1"/>
    <w:rsid w:val="00FD47E2"/>
    <w:rsid w:val="00FD4C34"/>
    <w:rsid w:val="00FD4FAE"/>
    <w:rsid w:val="00FD5353"/>
    <w:rsid w:val="00FD5937"/>
    <w:rsid w:val="00FD67B1"/>
    <w:rsid w:val="00FE0F33"/>
    <w:rsid w:val="00FE0F35"/>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styleId="afff9">
    <w:name w:val="Revision"/>
    <w:hidden/>
    <w:uiPriority w:val="99"/>
    <w:semiHidden/>
    <w:rsid w:val="0077588A"/>
    <w:rPr>
      <w:kern w:val="2"/>
      <w:sz w:val="21"/>
      <w:szCs w:val="22"/>
    </w:rPr>
  </w:style>
  <w:style w:type="character" w:customStyle="1" w:styleId="fontstyle01">
    <w:name w:val="fontstyle01"/>
    <w:basedOn w:val="a5"/>
    <w:rsid w:val="002762C2"/>
    <w:rPr>
      <w:rFonts w:ascii="仿宋_GB2312" w:eastAsia="仿宋_GB2312" w:hint="eastAsia"/>
      <w:b w:val="0"/>
      <w:bCs w:val="0"/>
      <w:i w:val="0"/>
      <w:iCs w:val="0"/>
      <w:color w:val="000000"/>
      <w:sz w:val="32"/>
      <w:szCs w:val="32"/>
    </w:rPr>
  </w:style>
  <w:style w:type="character" w:customStyle="1" w:styleId="28">
    <w:name w:val="批注文字 字符2"/>
    <w:basedOn w:val="a5"/>
    <w:rsid w:val="00CE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4451">
      <w:bodyDiv w:val="1"/>
      <w:marLeft w:val="0"/>
      <w:marRight w:val="0"/>
      <w:marTop w:val="0"/>
      <w:marBottom w:val="0"/>
      <w:divBdr>
        <w:top w:val="none" w:sz="0" w:space="0" w:color="auto"/>
        <w:left w:val="none" w:sz="0" w:space="0" w:color="auto"/>
        <w:bottom w:val="none" w:sz="0" w:space="0" w:color="auto"/>
        <w:right w:val="none" w:sz="0" w:space="0" w:color="auto"/>
      </w:divBdr>
    </w:div>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 w:id="1402020032">
      <w:bodyDiv w:val="1"/>
      <w:marLeft w:val="0"/>
      <w:marRight w:val="0"/>
      <w:marTop w:val="0"/>
      <w:marBottom w:val="0"/>
      <w:divBdr>
        <w:top w:val="none" w:sz="0" w:space="0" w:color="auto"/>
        <w:left w:val="none" w:sz="0" w:space="0" w:color="auto"/>
        <w:bottom w:val="none" w:sz="0" w:space="0" w:color="auto"/>
        <w:right w:val="none" w:sz="0" w:space="0" w:color="auto"/>
      </w:divBdr>
    </w:div>
    <w:div w:id="1766532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E7E8D-9FC0-4872-B63A-632F9133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56</Pages>
  <Words>4685</Words>
  <Characters>26710</Characters>
  <Application>Microsoft Office Word</Application>
  <DocSecurity>0</DocSecurity>
  <Lines>222</Lines>
  <Paragraphs>62</Paragraphs>
  <ScaleCrop>false</ScaleCrop>
  <Company>Lenovo</Company>
  <LinksUpToDate>false</LinksUpToDate>
  <CharactersWithSpaces>31333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1569</cp:revision>
  <cp:lastPrinted>2017-05-08T06:28:00Z</cp:lastPrinted>
  <dcterms:created xsi:type="dcterms:W3CDTF">2018-08-06T07:55:00Z</dcterms:created>
  <dcterms:modified xsi:type="dcterms:W3CDTF">2021-08-31T09:04:00Z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