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62A2B5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94370">
        <w:rPr>
          <w:rFonts w:ascii="宋体" w:hAnsi="宋体" w:hint="eastAsia"/>
          <w:color w:val="FF0000"/>
          <w:sz w:val="32"/>
          <w:szCs w:val="32"/>
        </w:rPr>
        <w:t>核磁兼容可编程式多通道高精度经颅电刺激仪</w:t>
      </w:r>
    </w:p>
    <w:p w14:paraId="24C23C89" w14:textId="77777777" w:rsidR="00861974" w:rsidRDefault="00861974" w:rsidP="00432C23"/>
    <w:p w14:paraId="4A991DA6" w14:textId="7A5B430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94370">
        <w:rPr>
          <w:rFonts w:ascii="宋体" w:hAnsi="宋体" w:hint="eastAsia"/>
          <w:color w:val="FF0000"/>
          <w:sz w:val="32"/>
          <w:szCs w:val="32"/>
        </w:rPr>
        <w:t>SZUCG20210107EQ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0FADF2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060663">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81E3A9C" w:rsidR="009B2AD6" w:rsidRPr="009D5001" w:rsidRDefault="009B2AD6" w:rsidP="009B2AD6">
      <w:pPr>
        <w:rPr>
          <w:rFonts w:ascii="宋体" w:hAnsi="宋体"/>
          <w:sz w:val="32"/>
        </w:rPr>
      </w:pPr>
      <w:r w:rsidRPr="009D5001">
        <w:rPr>
          <w:rFonts w:ascii="宋体" w:hAnsi="宋体"/>
          <w:sz w:val="32"/>
        </w:rPr>
        <w:t xml:space="preserve">      项目编号：  </w:t>
      </w:r>
      <w:r w:rsidR="00C94370">
        <w:rPr>
          <w:rFonts w:ascii="宋体" w:hAnsi="宋体" w:hint="eastAsia"/>
          <w:color w:val="FF0000"/>
          <w:sz w:val="32"/>
          <w:szCs w:val="32"/>
        </w:rPr>
        <w:t>SZUCG20210107EQ</w:t>
      </w:r>
    </w:p>
    <w:p w14:paraId="07E0F69B" w14:textId="12A2E37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94370">
        <w:rPr>
          <w:rFonts w:ascii="宋体" w:hAnsi="宋体" w:hint="eastAsia"/>
          <w:color w:val="FF0000"/>
          <w:sz w:val="32"/>
          <w:szCs w:val="32"/>
        </w:rPr>
        <w:t>核磁兼容可编程式多通道高精度经颅电刺激仪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9B520B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C353A9" w:rsidRPr="00C00C99">
        <w:rPr>
          <w:rFonts w:hint="eastAsia"/>
        </w:rPr>
        <w:t>本项目评审方法采用</w:t>
      </w:r>
      <w:r w:rsidR="00C353A9" w:rsidRPr="00C00C99">
        <w:rPr>
          <w:rFonts w:hint="eastAsia"/>
        </w:rPr>
        <w:t xml:space="preserve"> </w:t>
      </w:r>
      <w:r w:rsidR="00C353A9" w:rsidRPr="00C00C99">
        <w:rPr>
          <w:rFonts w:hint="eastAsia"/>
        </w:rPr>
        <w:t>综合评分法（详见“第二册通用条款第七章”）。</w:t>
      </w:r>
      <w:r w:rsidR="00C353A9"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C353A9" w:rsidRPr="00E13999">
        <w:rPr>
          <w:rFonts w:hint="eastAsia"/>
        </w:rPr>
        <w:t xml:space="preserve"> 1 </w:t>
      </w:r>
      <w:r w:rsidR="00C353A9"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40B8D655" w:rsidR="00E87D52" w:rsidRPr="00DD48F9" w:rsidRDefault="00652CF8" w:rsidP="002C1B23">
            <w:pPr>
              <w:spacing w:line="240" w:lineRule="exact"/>
              <w:jc w:val="center"/>
              <w:rPr>
                <w:szCs w:val="21"/>
              </w:rPr>
            </w:pPr>
            <w:r w:rsidRPr="00DD48F9">
              <w:rPr>
                <w:szCs w:val="21"/>
              </w:rPr>
              <w:t>5</w:t>
            </w:r>
            <w:r w:rsidR="002C1B23">
              <w:rPr>
                <w:szCs w:val="21"/>
              </w:rPr>
              <w:t>1</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2A30D3D4" w:rsidR="00B62E01" w:rsidRPr="00DD48F9" w:rsidRDefault="002C1B23"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06D60073" w:rsidR="00B62E01" w:rsidRPr="00DD48F9" w:rsidRDefault="002C1B23" w:rsidP="00FA03F3">
            <w:pPr>
              <w:spacing w:after="160" w:line="240" w:lineRule="exact"/>
              <w:jc w:val="center"/>
              <w:rPr>
                <w:szCs w:val="21"/>
              </w:rPr>
            </w:pPr>
            <w:r>
              <w:rPr>
                <w:szCs w:val="21"/>
              </w:rPr>
              <w:t>51</w:t>
            </w:r>
          </w:p>
        </w:tc>
        <w:tc>
          <w:tcPr>
            <w:tcW w:w="3766" w:type="dxa"/>
            <w:vAlign w:val="center"/>
          </w:tcPr>
          <w:p w14:paraId="6C970A8F" w14:textId="324B2A96" w:rsidR="00B62E01" w:rsidRPr="00DD48F9" w:rsidRDefault="00B62E01" w:rsidP="001B134F">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B134F">
              <w:rPr>
                <w:color w:val="FF0000"/>
                <w:szCs w:val="21"/>
                <w:highlight w:val="yellow"/>
              </w:rPr>
              <w:t>6</w:t>
            </w:r>
            <w:r w:rsidRPr="00DD48F9">
              <w:rPr>
                <w:szCs w:val="21"/>
                <w:highlight w:val="yellow"/>
              </w:rPr>
              <w:t>分；普通参数每负偏离一项扣</w:t>
            </w:r>
            <w:r w:rsidR="001B134F">
              <w:rPr>
                <w:color w:val="FF0000"/>
                <w:szCs w:val="21"/>
                <w:highlight w:val="yellow"/>
              </w:rPr>
              <w:t>3.7</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324903BB" w:rsidR="00273278" w:rsidRPr="00DD48F9" w:rsidRDefault="004357E8" w:rsidP="003F550A">
            <w:pPr>
              <w:spacing w:line="240" w:lineRule="exact"/>
              <w:jc w:val="center"/>
              <w:rPr>
                <w:szCs w:val="21"/>
              </w:rPr>
            </w:pPr>
            <w:r>
              <w:rPr>
                <w:szCs w:val="21"/>
              </w:rPr>
              <w:t>9</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77EBA9E4" w:rsidR="00B829E9" w:rsidRPr="00DD48F9" w:rsidRDefault="004357E8" w:rsidP="00B829E9">
            <w:pPr>
              <w:spacing w:line="240" w:lineRule="exact"/>
              <w:jc w:val="center"/>
              <w:rPr>
                <w:szCs w:val="21"/>
              </w:rPr>
            </w:pPr>
            <w:r>
              <w:rPr>
                <w:szCs w:val="21"/>
              </w:rPr>
              <w:t>2</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4087CF52" w:rsidR="00B62E01" w:rsidRPr="00DD48F9" w:rsidRDefault="00A26AD1" w:rsidP="0006066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060663">
              <w:rPr>
                <w:sz w:val="21"/>
                <w:szCs w:val="21"/>
              </w:rPr>
              <w:t>3</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w:t>
            </w:r>
            <w:r w:rsidRPr="00DD48F9">
              <w:rPr>
                <w:sz w:val="21"/>
                <w:szCs w:val="21"/>
              </w:rPr>
              <w:lastRenderedPageBreak/>
              <w:t>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D86C884"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C94370">
        <w:rPr>
          <w:color w:val="FF0000"/>
          <w:kern w:val="0"/>
          <w:szCs w:val="21"/>
          <w:u w:val="single"/>
        </w:rPr>
        <w:t>核磁兼容可编程式多通道高精度经颅电刺激仪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08117BF"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C94370">
        <w:rPr>
          <w:color w:val="FF0000"/>
          <w:szCs w:val="21"/>
        </w:rPr>
        <w:t>SZUCG20210107EQ</w:t>
      </w:r>
    </w:p>
    <w:p w14:paraId="6BD90406" w14:textId="5527B0C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C94370">
        <w:rPr>
          <w:color w:val="FF0000"/>
          <w:kern w:val="0"/>
          <w:szCs w:val="21"/>
        </w:rPr>
        <w:t>核磁兼容可编程式多通道高精度经颅电刺激仪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085B5A6"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C0C1F" w:rsidRPr="00DC0C1F">
        <w:rPr>
          <w:color w:val="FF0000"/>
          <w:kern w:val="0"/>
          <w:szCs w:val="21"/>
        </w:rPr>
        <w:t>900,000.00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E5EEDC0"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9F4185">
        <w:rPr>
          <w:rFonts w:hint="eastAsia"/>
          <w:kern w:val="0"/>
          <w:szCs w:val="21"/>
        </w:rPr>
        <w:t>0</w:t>
      </w:r>
      <w:r w:rsidR="009F4185">
        <w:rPr>
          <w:kern w:val="0"/>
          <w:szCs w:val="21"/>
        </w:rPr>
        <w:t>3</w:t>
      </w:r>
      <w:r w:rsidRPr="00DE3608">
        <w:rPr>
          <w:kern w:val="0"/>
          <w:szCs w:val="21"/>
        </w:rPr>
        <w:t>月</w:t>
      </w:r>
      <w:r w:rsidR="009F4185">
        <w:rPr>
          <w:rFonts w:hint="eastAsia"/>
          <w:kern w:val="0"/>
          <w:szCs w:val="21"/>
        </w:rPr>
        <w:t>2</w:t>
      </w:r>
      <w:r w:rsidR="009F4185">
        <w:rPr>
          <w:kern w:val="0"/>
          <w:szCs w:val="21"/>
        </w:rPr>
        <w:t>5</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9F4185">
        <w:rPr>
          <w:rFonts w:hint="eastAsia"/>
          <w:kern w:val="0"/>
          <w:szCs w:val="21"/>
        </w:rPr>
        <w:t>04</w:t>
      </w:r>
      <w:r w:rsidRPr="00DE3608">
        <w:rPr>
          <w:kern w:val="0"/>
          <w:szCs w:val="21"/>
        </w:rPr>
        <w:t>月</w:t>
      </w:r>
      <w:r w:rsidR="009F4185">
        <w:rPr>
          <w:rFonts w:hint="eastAsia"/>
          <w:kern w:val="0"/>
          <w:szCs w:val="21"/>
        </w:rPr>
        <w:t>06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BDB16C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9F4185">
        <w:rPr>
          <w:rFonts w:hint="eastAsia"/>
          <w:color w:val="FF0000"/>
          <w:kern w:val="0"/>
          <w:szCs w:val="21"/>
        </w:rPr>
        <w:t>04</w:t>
      </w:r>
      <w:r w:rsidRPr="00DE3608">
        <w:rPr>
          <w:color w:val="FF0000"/>
          <w:kern w:val="0"/>
          <w:szCs w:val="21"/>
        </w:rPr>
        <w:t>月</w:t>
      </w:r>
      <w:r w:rsidR="009F4185">
        <w:rPr>
          <w:rFonts w:hint="eastAsia"/>
          <w:color w:val="FF0000"/>
          <w:kern w:val="0"/>
          <w:szCs w:val="21"/>
        </w:rPr>
        <w:t>07</w:t>
      </w:r>
      <w:r w:rsidRPr="00DE3608">
        <w:rPr>
          <w:color w:val="FF0000"/>
          <w:kern w:val="0"/>
          <w:szCs w:val="21"/>
        </w:rPr>
        <w:t>日</w:t>
      </w:r>
      <w:r w:rsidRPr="00DE3608">
        <w:rPr>
          <w:kern w:val="0"/>
          <w:szCs w:val="21"/>
        </w:rPr>
        <w:t xml:space="preserve"> </w:t>
      </w:r>
      <w:r w:rsidR="001C294D">
        <w:rPr>
          <w:b/>
          <w:color w:val="FF0000"/>
          <w:kern w:val="0"/>
          <w:szCs w:val="21"/>
        </w:rPr>
        <w:t>09</w:t>
      </w:r>
      <w:r w:rsidRPr="00DE3608">
        <w:rPr>
          <w:b/>
          <w:color w:val="FF0000"/>
          <w:kern w:val="0"/>
          <w:szCs w:val="21"/>
        </w:rPr>
        <w:t>：</w:t>
      </w:r>
      <w:r w:rsidR="00380E5D">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43DDF6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9F4185">
        <w:rPr>
          <w:rFonts w:hint="eastAsia"/>
          <w:kern w:val="0"/>
          <w:szCs w:val="21"/>
        </w:rPr>
        <w:t>04</w:t>
      </w:r>
      <w:r w:rsidRPr="00DE3608">
        <w:rPr>
          <w:kern w:val="0"/>
          <w:szCs w:val="21"/>
        </w:rPr>
        <w:t>月</w:t>
      </w:r>
      <w:r w:rsidR="009F4185">
        <w:rPr>
          <w:rFonts w:hint="eastAsia"/>
          <w:kern w:val="0"/>
          <w:szCs w:val="21"/>
        </w:rPr>
        <w:t>07</w:t>
      </w:r>
      <w:r w:rsidRPr="00DE3608">
        <w:rPr>
          <w:kern w:val="0"/>
          <w:szCs w:val="21"/>
        </w:rPr>
        <w:t>日</w:t>
      </w:r>
      <w:r w:rsidRPr="00DE3608">
        <w:rPr>
          <w:kern w:val="0"/>
          <w:szCs w:val="21"/>
        </w:rPr>
        <w:t xml:space="preserve"> 09:</w:t>
      </w:r>
      <w:r w:rsidR="00380E5D">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bookmarkStart w:id="21" w:name="_GoBack"/>
      <w:bookmarkEnd w:id="21"/>
      <w:r w:rsidRPr="00DE3608">
        <w:rPr>
          <w:kern w:val="0"/>
          <w:szCs w:val="21"/>
        </w:rPr>
        <w:t xml:space="preserve"> </w:t>
      </w:r>
      <w:r w:rsidRPr="00DE3608">
        <w:rPr>
          <w:kern w:val="0"/>
          <w:szCs w:val="21"/>
        </w:rPr>
        <w:t>深圳大学</w:t>
      </w:r>
    </w:p>
    <w:p w14:paraId="15435216" w14:textId="039A8D60" w:rsidR="008603EB" w:rsidRPr="00DE3608" w:rsidRDefault="001042A3" w:rsidP="00DE3608">
      <w:pPr>
        <w:adjustRightInd w:val="0"/>
        <w:snapToGrid w:val="0"/>
        <w:spacing w:line="360" w:lineRule="auto"/>
        <w:ind w:firstLineChars="350" w:firstLine="735"/>
        <w:jc w:val="left"/>
        <w:rPr>
          <w:kern w:val="0"/>
          <w:szCs w:val="21"/>
        </w:rPr>
      </w:pPr>
      <w:r w:rsidRPr="001042A3">
        <w:rPr>
          <w:rFonts w:hint="eastAsia"/>
          <w:kern w:val="0"/>
          <w:szCs w:val="21"/>
        </w:rPr>
        <w:t>联系人</w:t>
      </w:r>
      <w:r w:rsidRPr="001042A3">
        <w:rPr>
          <w:rFonts w:hint="eastAsia"/>
          <w:kern w:val="0"/>
          <w:szCs w:val="21"/>
        </w:rPr>
        <w:t xml:space="preserve"> </w:t>
      </w:r>
      <w:r w:rsidRPr="001042A3">
        <w:rPr>
          <w:rFonts w:hint="eastAsia"/>
          <w:kern w:val="0"/>
          <w:szCs w:val="21"/>
        </w:rPr>
        <w:t>：</w:t>
      </w:r>
      <w:r w:rsidRPr="001042A3">
        <w:rPr>
          <w:rFonts w:hint="eastAsia"/>
          <w:kern w:val="0"/>
          <w:szCs w:val="21"/>
        </w:rPr>
        <w:t xml:space="preserve"> </w:t>
      </w:r>
      <w:r w:rsidRPr="001042A3">
        <w:rPr>
          <w:rFonts w:hint="eastAsia"/>
          <w:kern w:val="0"/>
          <w:szCs w:val="21"/>
        </w:rPr>
        <w:t>张老师</w:t>
      </w:r>
      <w:r w:rsidRPr="001042A3">
        <w:rPr>
          <w:rFonts w:hint="eastAsia"/>
          <w:kern w:val="0"/>
          <w:szCs w:val="21"/>
        </w:rPr>
        <w:t xml:space="preserve"> </w:t>
      </w:r>
      <w:r w:rsidRPr="001042A3">
        <w:rPr>
          <w:rFonts w:hint="eastAsia"/>
          <w:kern w:val="0"/>
          <w:szCs w:val="21"/>
        </w:rPr>
        <w:t>电话：（</w:t>
      </w:r>
      <w:r w:rsidRPr="001042A3">
        <w:rPr>
          <w:rFonts w:hint="eastAsia"/>
          <w:kern w:val="0"/>
          <w:szCs w:val="21"/>
        </w:rPr>
        <w:t>0755</w:t>
      </w:r>
      <w:r w:rsidRPr="001042A3">
        <w:rPr>
          <w:rFonts w:hint="eastAsia"/>
          <w:kern w:val="0"/>
          <w:szCs w:val="21"/>
        </w:rPr>
        <w:t>）</w:t>
      </w:r>
      <w:r w:rsidRPr="001042A3">
        <w:rPr>
          <w:rFonts w:hint="eastAsia"/>
          <w:kern w:val="0"/>
          <w:szCs w:val="21"/>
        </w:rPr>
        <w:t>26917125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170FA1DA"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9F4185">
        <w:rPr>
          <w:rFonts w:hint="eastAsia"/>
          <w:kern w:val="0"/>
          <w:szCs w:val="21"/>
        </w:rPr>
        <w:t>03</w:t>
      </w:r>
      <w:r w:rsidRPr="00DE3608">
        <w:rPr>
          <w:kern w:val="0"/>
          <w:szCs w:val="21"/>
        </w:rPr>
        <w:t>月</w:t>
      </w:r>
      <w:r w:rsidR="009F4185">
        <w:rPr>
          <w:rFonts w:hint="eastAsia"/>
          <w:kern w:val="0"/>
          <w:szCs w:val="21"/>
        </w:rPr>
        <w:t>25</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9F4185">
        <w:rPr>
          <w:rFonts w:hint="eastAsia"/>
          <w:kern w:val="0"/>
          <w:szCs w:val="21"/>
        </w:rPr>
        <w:t>04</w:t>
      </w:r>
      <w:r w:rsidRPr="00DE3608">
        <w:rPr>
          <w:kern w:val="0"/>
          <w:szCs w:val="21"/>
        </w:rPr>
        <w:t>月</w:t>
      </w:r>
      <w:r w:rsidR="009F4185">
        <w:rPr>
          <w:rFonts w:hint="eastAsia"/>
          <w:kern w:val="0"/>
          <w:szCs w:val="21"/>
        </w:rPr>
        <w:t>01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8BD42B4"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9F4185" w:rsidRPr="009F4185">
        <w:rPr>
          <w:rFonts w:hint="eastAsia"/>
          <w:b/>
          <w:kern w:val="0"/>
          <w:szCs w:val="21"/>
        </w:rPr>
        <w:t>03</w:t>
      </w:r>
      <w:r w:rsidR="009F4185" w:rsidRPr="009F4185">
        <w:rPr>
          <w:rFonts w:hint="eastAsia"/>
          <w:b/>
          <w:kern w:val="0"/>
          <w:szCs w:val="21"/>
        </w:rPr>
        <w:t>月</w:t>
      </w:r>
      <w:r w:rsidR="009F4185" w:rsidRPr="009F4185">
        <w:rPr>
          <w:rFonts w:hint="eastAsia"/>
          <w:b/>
          <w:kern w:val="0"/>
          <w:szCs w:val="21"/>
        </w:rPr>
        <w:t>25</w:t>
      </w:r>
      <w:r w:rsidR="009F4185" w:rsidRPr="009F4185">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B2E41B6" w:rsidR="002A367A" w:rsidRPr="006C4DF4" w:rsidRDefault="008D26B1" w:rsidP="001042A3">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1F55DEE" w:rsidR="008603EB" w:rsidRPr="006C4DF4" w:rsidRDefault="00C94370" w:rsidP="008603EB">
            <w:pPr>
              <w:widowControl/>
              <w:jc w:val="center"/>
              <w:rPr>
                <w:kern w:val="0"/>
                <w:szCs w:val="21"/>
              </w:rPr>
            </w:pPr>
            <w:r>
              <w:rPr>
                <w:rFonts w:hint="eastAsia"/>
              </w:rPr>
              <w:t>核磁兼容可编程式多通道高精度经颅电刺激仪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7916D92F" w:rsidR="008603EB" w:rsidRPr="006C4DF4" w:rsidRDefault="00DC0C1F" w:rsidP="008603EB">
            <w:pPr>
              <w:widowControl/>
              <w:jc w:val="center"/>
              <w:rPr>
                <w:szCs w:val="21"/>
              </w:rPr>
            </w:pPr>
            <w:r w:rsidRPr="00DC0C1F">
              <w:rPr>
                <w:szCs w:val="21"/>
              </w:rPr>
              <w:t>900,000.00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00016746" w:rsidR="008603EB" w:rsidRPr="006C4DF4" w:rsidRDefault="00C94370" w:rsidP="006C4DF4">
            <w:pPr>
              <w:widowControl/>
              <w:jc w:val="center"/>
              <w:rPr>
                <w:kern w:val="0"/>
                <w:szCs w:val="21"/>
              </w:rPr>
            </w:pPr>
            <w:r>
              <w:rPr>
                <w:rFonts w:hint="eastAsia"/>
                <w:szCs w:val="21"/>
              </w:rPr>
              <w:t>核磁兼容可编程式多通道高精度经颅电刺激仪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DC0C1F" w:rsidRPr="006C4DF4" w14:paraId="4A8EF0C9" w14:textId="77777777" w:rsidTr="00DC0C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192755E" w:rsidR="00DC0C1F" w:rsidRPr="006C4DF4" w:rsidRDefault="00DC0C1F" w:rsidP="00DC0C1F">
            <w:pPr>
              <w:widowControl/>
              <w:jc w:val="center"/>
              <w:rPr>
                <w:kern w:val="0"/>
                <w:szCs w:val="21"/>
              </w:rPr>
            </w:pPr>
            <w:r w:rsidRPr="00DC0C1F">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178191DE" w:rsidR="00DC0C1F" w:rsidRPr="006C4DF4" w:rsidRDefault="00DC0C1F" w:rsidP="00DC0C1F">
            <w:pPr>
              <w:widowControl/>
              <w:jc w:val="center"/>
              <w:rPr>
                <w:kern w:val="0"/>
                <w:szCs w:val="21"/>
              </w:rPr>
            </w:pPr>
            <w:r w:rsidRPr="00DC0C1F">
              <w:rPr>
                <w:rFonts w:hint="eastAsia"/>
                <w:kern w:val="0"/>
                <w:szCs w:val="21"/>
              </w:rPr>
              <w:t>高精度经颅电刺激仪主机</w:t>
            </w:r>
          </w:p>
        </w:tc>
        <w:tc>
          <w:tcPr>
            <w:tcW w:w="1134" w:type="dxa"/>
            <w:tcBorders>
              <w:top w:val="single" w:sz="4" w:space="0" w:color="auto"/>
              <w:left w:val="nil"/>
              <w:bottom w:val="single" w:sz="4" w:space="0" w:color="auto"/>
              <w:right w:val="single" w:sz="4" w:space="0" w:color="auto"/>
            </w:tcBorders>
            <w:vAlign w:val="center"/>
          </w:tcPr>
          <w:p w14:paraId="2BB64A56" w14:textId="19D828BD" w:rsidR="00DC0C1F" w:rsidRPr="006C4DF4" w:rsidRDefault="00DC0C1F" w:rsidP="00DC0C1F">
            <w:pPr>
              <w:widowControl/>
              <w:jc w:val="center"/>
              <w:rPr>
                <w:kern w:val="0"/>
                <w:szCs w:val="21"/>
              </w:rPr>
            </w:pPr>
            <w:r w:rsidRPr="00DC0C1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4A3BEDF2" w:rsidR="00DC0C1F" w:rsidRPr="006C4DF4" w:rsidRDefault="00DC0C1F" w:rsidP="00DC0C1F">
            <w:pPr>
              <w:widowControl/>
              <w:jc w:val="center"/>
              <w:rPr>
                <w:kern w:val="0"/>
                <w:szCs w:val="21"/>
              </w:rPr>
            </w:pPr>
            <w:r w:rsidRPr="00DC0C1F">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DC0C1F" w:rsidRPr="006C4DF4" w:rsidRDefault="00DC0C1F" w:rsidP="00DC0C1F">
            <w:pPr>
              <w:widowControl/>
              <w:jc w:val="center"/>
              <w:rPr>
                <w:szCs w:val="21"/>
              </w:rPr>
            </w:pPr>
            <w:r w:rsidRPr="006C4DF4">
              <w:rPr>
                <w:b/>
                <w:color w:val="FF0000"/>
                <w:szCs w:val="21"/>
              </w:rPr>
              <w:t>核心产品</w:t>
            </w:r>
          </w:p>
        </w:tc>
      </w:tr>
      <w:tr w:rsidR="00DC0C1F" w:rsidRPr="006C4DF4" w14:paraId="40FD85EB" w14:textId="77777777" w:rsidTr="00DC0C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1E86909C" w:rsidR="00DC0C1F" w:rsidRPr="006C4DF4" w:rsidRDefault="00DC0C1F" w:rsidP="00DC0C1F">
            <w:pPr>
              <w:widowControl/>
              <w:jc w:val="center"/>
              <w:rPr>
                <w:kern w:val="0"/>
                <w:szCs w:val="21"/>
              </w:rPr>
            </w:pPr>
            <w:r w:rsidRPr="00DC0C1F">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1B698A1A" w:rsidR="00DC0C1F" w:rsidRPr="006C4DF4" w:rsidRDefault="00DC0C1F" w:rsidP="00DC0C1F">
            <w:pPr>
              <w:widowControl/>
              <w:jc w:val="center"/>
              <w:rPr>
                <w:kern w:val="0"/>
                <w:szCs w:val="21"/>
              </w:rPr>
            </w:pPr>
            <w:r w:rsidRPr="00DC0C1F">
              <w:rPr>
                <w:rFonts w:hint="eastAsia"/>
                <w:kern w:val="0"/>
                <w:szCs w:val="21"/>
              </w:rPr>
              <w:t>仿真模拟软件</w:t>
            </w:r>
          </w:p>
        </w:tc>
        <w:tc>
          <w:tcPr>
            <w:tcW w:w="1134" w:type="dxa"/>
            <w:tcBorders>
              <w:top w:val="single" w:sz="4" w:space="0" w:color="auto"/>
              <w:left w:val="nil"/>
              <w:bottom w:val="single" w:sz="4" w:space="0" w:color="auto"/>
              <w:right w:val="single" w:sz="4" w:space="0" w:color="auto"/>
            </w:tcBorders>
            <w:vAlign w:val="center"/>
          </w:tcPr>
          <w:p w14:paraId="65D1F9C2" w14:textId="13C08499" w:rsidR="00DC0C1F" w:rsidRPr="006C4DF4" w:rsidRDefault="00DC0C1F" w:rsidP="00DC0C1F">
            <w:pPr>
              <w:widowControl/>
              <w:jc w:val="center"/>
              <w:rPr>
                <w:kern w:val="0"/>
                <w:szCs w:val="21"/>
              </w:rPr>
            </w:pPr>
            <w:r w:rsidRPr="00DC0C1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5BABA0BF" w:rsidR="00DC0C1F" w:rsidRPr="006C4DF4" w:rsidRDefault="00DC0C1F" w:rsidP="00DC0C1F">
            <w:pPr>
              <w:widowControl/>
              <w:jc w:val="center"/>
              <w:rPr>
                <w:kern w:val="0"/>
                <w:szCs w:val="21"/>
              </w:rPr>
            </w:pPr>
            <w:r w:rsidRPr="00DC0C1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DC0C1F" w:rsidRPr="006C4DF4" w:rsidRDefault="00DC0C1F" w:rsidP="00DC0C1F">
            <w:pPr>
              <w:widowControl/>
              <w:jc w:val="center"/>
              <w:rPr>
                <w:szCs w:val="21"/>
              </w:rPr>
            </w:pPr>
          </w:p>
        </w:tc>
      </w:tr>
      <w:tr w:rsidR="00DC0C1F" w:rsidRPr="006C4DF4" w14:paraId="6FACAA79" w14:textId="77777777" w:rsidTr="00DC0C1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E20DECE" w14:textId="4E14D433" w:rsidR="00DC0C1F" w:rsidRPr="00DC0C1F" w:rsidRDefault="00DC0C1F" w:rsidP="00DC0C1F">
            <w:pPr>
              <w:widowControl/>
              <w:jc w:val="center"/>
              <w:rPr>
                <w:kern w:val="0"/>
                <w:szCs w:val="21"/>
              </w:rPr>
            </w:pPr>
            <w:r w:rsidRPr="00DC0C1F">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7E1068B6" w14:textId="101D8644" w:rsidR="00DC0C1F" w:rsidRPr="00DC0C1F" w:rsidRDefault="00DC0C1F" w:rsidP="00DC0C1F">
            <w:pPr>
              <w:widowControl/>
              <w:jc w:val="center"/>
              <w:rPr>
                <w:kern w:val="0"/>
                <w:szCs w:val="21"/>
              </w:rPr>
            </w:pPr>
            <w:r w:rsidRPr="00DC0C1F">
              <w:rPr>
                <w:rFonts w:hint="eastAsia"/>
                <w:kern w:val="0"/>
                <w:szCs w:val="21"/>
              </w:rPr>
              <w:t>HD-SC</w:t>
            </w:r>
            <w:r w:rsidRPr="00DC0C1F">
              <w:rPr>
                <w:rFonts w:hint="eastAsia"/>
                <w:kern w:val="0"/>
                <w:szCs w:val="21"/>
              </w:rPr>
              <w:t>操作软件</w:t>
            </w:r>
          </w:p>
        </w:tc>
        <w:tc>
          <w:tcPr>
            <w:tcW w:w="1134" w:type="dxa"/>
            <w:tcBorders>
              <w:top w:val="single" w:sz="4" w:space="0" w:color="auto"/>
              <w:left w:val="nil"/>
              <w:bottom w:val="single" w:sz="4" w:space="0" w:color="auto"/>
              <w:right w:val="single" w:sz="4" w:space="0" w:color="auto"/>
            </w:tcBorders>
            <w:vAlign w:val="center"/>
          </w:tcPr>
          <w:p w14:paraId="568E1344" w14:textId="57B49B18" w:rsidR="00DC0C1F" w:rsidRPr="00DC0C1F" w:rsidRDefault="00DC0C1F" w:rsidP="00DC0C1F">
            <w:pPr>
              <w:widowControl/>
              <w:jc w:val="center"/>
              <w:rPr>
                <w:kern w:val="0"/>
                <w:szCs w:val="21"/>
              </w:rPr>
            </w:pPr>
            <w:r w:rsidRPr="00DC0C1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385E901" w14:textId="46AED0FE" w:rsidR="00DC0C1F" w:rsidRPr="00DC0C1F" w:rsidRDefault="00DC0C1F" w:rsidP="00DC0C1F">
            <w:pPr>
              <w:widowControl/>
              <w:jc w:val="center"/>
              <w:rPr>
                <w:kern w:val="0"/>
                <w:szCs w:val="21"/>
              </w:rPr>
            </w:pPr>
            <w:r w:rsidRPr="00DC0C1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634881E9" w14:textId="77777777" w:rsidR="00DC0C1F" w:rsidRPr="006C4DF4" w:rsidRDefault="00DC0C1F" w:rsidP="00DC0C1F">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C04F63" w:rsidRPr="00EA2F45" w14:paraId="32386151" w14:textId="77777777" w:rsidTr="00C04F63">
        <w:trPr>
          <w:trHeight w:val="450"/>
        </w:trPr>
        <w:tc>
          <w:tcPr>
            <w:tcW w:w="900" w:type="dxa"/>
            <w:vMerge w:val="restart"/>
            <w:vAlign w:val="center"/>
          </w:tcPr>
          <w:p w14:paraId="4163AF4F" w14:textId="77777777" w:rsidR="00C04F63" w:rsidRPr="00EA2F45" w:rsidRDefault="00C04F63" w:rsidP="00C04F63">
            <w:pPr>
              <w:jc w:val="center"/>
              <w:rPr>
                <w:b/>
                <w:szCs w:val="21"/>
              </w:rPr>
            </w:pPr>
            <w:r w:rsidRPr="00EA2F45">
              <w:rPr>
                <w:b/>
                <w:szCs w:val="21"/>
              </w:rPr>
              <w:t>1</w:t>
            </w:r>
          </w:p>
        </w:tc>
        <w:tc>
          <w:tcPr>
            <w:tcW w:w="1980" w:type="dxa"/>
            <w:vMerge w:val="restart"/>
            <w:vAlign w:val="center"/>
          </w:tcPr>
          <w:p w14:paraId="28493933" w14:textId="43C788A6" w:rsidR="00C04F63" w:rsidRPr="00EA2F45" w:rsidRDefault="00C04F63" w:rsidP="00C04F63">
            <w:pPr>
              <w:jc w:val="center"/>
              <w:rPr>
                <w:b/>
                <w:szCs w:val="21"/>
              </w:rPr>
            </w:pPr>
            <w:r>
              <w:rPr>
                <w:b/>
                <w:szCs w:val="21"/>
              </w:rPr>
              <w:t>核磁兼容可编程式多通道高精度经颅电刺激仪</w:t>
            </w:r>
          </w:p>
        </w:tc>
        <w:tc>
          <w:tcPr>
            <w:tcW w:w="5580" w:type="dxa"/>
            <w:vAlign w:val="center"/>
          </w:tcPr>
          <w:p w14:paraId="1C2428A7" w14:textId="4FF32A9C" w:rsidR="00C04F63" w:rsidRPr="00EA2F45" w:rsidRDefault="00C04F63" w:rsidP="00C04F63">
            <w:pPr>
              <w:adjustRightInd w:val="0"/>
              <w:snapToGrid w:val="0"/>
              <w:jc w:val="left"/>
              <w:rPr>
                <w:b/>
                <w:szCs w:val="21"/>
              </w:rPr>
            </w:pPr>
            <w:r w:rsidRPr="006E3493">
              <w:rPr>
                <w:rFonts w:hint="eastAsia"/>
              </w:rPr>
              <w:t xml:space="preserve">1.1 </w:t>
            </w:r>
            <w:r w:rsidRPr="006E3493">
              <w:rPr>
                <w:rFonts w:hint="eastAsia"/>
              </w:rPr>
              <w:t>刺激主机系统：</w:t>
            </w:r>
          </w:p>
        </w:tc>
      </w:tr>
      <w:tr w:rsidR="00C04F63" w:rsidRPr="00EA2F45" w14:paraId="575D2B68" w14:textId="77777777" w:rsidTr="00C04F63">
        <w:trPr>
          <w:trHeight w:val="450"/>
        </w:trPr>
        <w:tc>
          <w:tcPr>
            <w:tcW w:w="900" w:type="dxa"/>
            <w:vMerge/>
            <w:vAlign w:val="center"/>
          </w:tcPr>
          <w:p w14:paraId="37FA2151" w14:textId="77777777" w:rsidR="00C04F63" w:rsidRPr="00EA2F45" w:rsidRDefault="00C04F63" w:rsidP="00C04F63">
            <w:pPr>
              <w:jc w:val="center"/>
              <w:rPr>
                <w:b/>
                <w:szCs w:val="21"/>
              </w:rPr>
            </w:pPr>
          </w:p>
        </w:tc>
        <w:tc>
          <w:tcPr>
            <w:tcW w:w="1980" w:type="dxa"/>
            <w:vMerge/>
            <w:vAlign w:val="center"/>
          </w:tcPr>
          <w:p w14:paraId="11DCDF72" w14:textId="77777777" w:rsidR="00C04F63" w:rsidRPr="00EA2F45" w:rsidRDefault="00C04F63" w:rsidP="00C04F63">
            <w:pPr>
              <w:jc w:val="center"/>
              <w:rPr>
                <w:b/>
                <w:szCs w:val="21"/>
              </w:rPr>
            </w:pPr>
          </w:p>
        </w:tc>
        <w:tc>
          <w:tcPr>
            <w:tcW w:w="5580" w:type="dxa"/>
            <w:vAlign w:val="center"/>
          </w:tcPr>
          <w:p w14:paraId="6174C2AC" w14:textId="77011F7F" w:rsidR="00C04F63" w:rsidRPr="00EA2F45" w:rsidRDefault="004C69A7" w:rsidP="00C04F63">
            <w:pPr>
              <w:adjustRightInd w:val="0"/>
              <w:snapToGrid w:val="0"/>
              <w:spacing w:line="360" w:lineRule="auto"/>
              <w:jc w:val="left"/>
              <w:rPr>
                <w:b/>
                <w:szCs w:val="21"/>
              </w:rPr>
            </w:pPr>
            <w:r w:rsidRPr="004C69A7">
              <w:rPr>
                <w:rFonts w:hint="eastAsia"/>
              </w:rPr>
              <w:t>★</w:t>
            </w:r>
            <w:r w:rsidR="00C04F63" w:rsidRPr="006E3493">
              <w:rPr>
                <w:rFonts w:hint="eastAsia"/>
              </w:rPr>
              <w:t xml:space="preserve">1.1.1 </w:t>
            </w:r>
            <w:r w:rsidR="00C04F63" w:rsidRPr="006E3493">
              <w:rPr>
                <w:rFonts w:hint="eastAsia"/>
              </w:rPr>
              <w:t>通道数：不低于</w:t>
            </w:r>
            <w:r w:rsidR="00C04F63" w:rsidRPr="006E3493">
              <w:rPr>
                <w:rFonts w:hint="eastAsia"/>
              </w:rPr>
              <w:t>17</w:t>
            </w:r>
            <w:r w:rsidR="00C04F63" w:rsidRPr="006E3493">
              <w:rPr>
                <w:rFonts w:hint="eastAsia"/>
              </w:rPr>
              <w:t>通道，且每通道电流、持续时间、波形均可独立设定，要求为台式整机，非头戴蓝牙式或便携式；</w:t>
            </w:r>
          </w:p>
        </w:tc>
      </w:tr>
      <w:tr w:rsidR="00C04F63" w:rsidRPr="00EA2F45" w14:paraId="0C0E0198" w14:textId="77777777" w:rsidTr="00C04F63">
        <w:trPr>
          <w:trHeight w:val="450"/>
        </w:trPr>
        <w:tc>
          <w:tcPr>
            <w:tcW w:w="900" w:type="dxa"/>
            <w:vMerge/>
            <w:vAlign w:val="center"/>
          </w:tcPr>
          <w:p w14:paraId="2C571657" w14:textId="77777777" w:rsidR="00C04F63" w:rsidRPr="00EA2F45" w:rsidRDefault="00C04F63" w:rsidP="00C04F63">
            <w:pPr>
              <w:jc w:val="center"/>
              <w:rPr>
                <w:b/>
                <w:szCs w:val="21"/>
              </w:rPr>
            </w:pPr>
          </w:p>
        </w:tc>
        <w:tc>
          <w:tcPr>
            <w:tcW w:w="1980" w:type="dxa"/>
            <w:vMerge/>
            <w:vAlign w:val="center"/>
          </w:tcPr>
          <w:p w14:paraId="2400CE1D" w14:textId="77777777" w:rsidR="00C04F63" w:rsidRPr="00EA2F45" w:rsidRDefault="00C04F63" w:rsidP="00C04F63">
            <w:pPr>
              <w:jc w:val="center"/>
              <w:rPr>
                <w:b/>
                <w:szCs w:val="21"/>
              </w:rPr>
            </w:pPr>
          </w:p>
        </w:tc>
        <w:tc>
          <w:tcPr>
            <w:tcW w:w="5580" w:type="dxa"/>
            <w:vAlign w:val="center"/>
          </w:tcPr>
          <w:p w14:paraId="4DF00574" w14:textId="63BC926B" w:rsidR="00C04F63" w:rsidRPr="00EA2F45" w:rsidRDefault="00C04F63" w:rsidP="00C04F63">
            <w:pPr>
              <w:adjustRightInd w:val="0"/>
              <w:snapToGrid w:val="0"/>
              <w:spacing w:line="360" w:lineRule="auto"/>
              <w:jc w:val="left"/>
              <w:rPr>
                <w:b/>
                <w:szCs w:val="21"/>
              </w:rPr>
            </w:pPr>
            <w:r w:rsidRPr="006E3493">
              <w:rPr>
                <w:rFonts w:hint="eastAsia"/>
              </w:rPr>
              <w:t xml:space="preserve">1.1.2 </w:t>
            </w:r>
            <w:r w:rsidRPr="006E3493">
              <w:rPr>
                <w:rFonts w:hint="eastAsia"/>
              </w:rPr>
              <w:t>刺激模式：</w:t>
            </w:r>
            <w:r w:rsidRPr="006E3493">
              <w:rPr>
                <w:rFonts w:hint="eastAsia"/>
              </w:rPr>
              <w:t>tDCS</w:t>
            </w:r>
            <w:r w:rsidRPr="006E3493">
              <w:rPr>
                <w:rFonts w:hint="eastAsia"/>
              </w:rPr>
              <w:t>经颅直流电刺激，</w:t>
            </w:r>
            <w:r w:rsidRPr="006E3493">
              <w:rPr>
                <w:rFonts w:hint="eastAsia"/>
              </w:rPr>
              <w:t>tACS</w:t>
            </w:r>
            <w:r w:rsidRPr="006E3493">
              <w:rPr>
                <w:rFonts w:hint="eastAsia"/>
              </w:rPr>
              <w:t>经颅交流电刺激，</w:t>
            </w:r>
            <w:r w:rsidRPr="006E3493">
              <w:rPr>
                <w:rFonts w:hint="eastAsia"/>
              </w:rPr>
              <w:t>tRNS</w:t>
            </w:r>
            <w:r w:rsidRPr="006E3493">
              <w:rPr>
                <w:rFonts w:hint="eastAsia"/>
              </w:rPr>
              <w:t>随机噪声刺激；</w:t>
            </w:r>
          </w:p>
        </w:tc>
      </w:tr>
      <w:tr w:rsidR="00C04F63" w:rsidRPr="00EA2F45" w14:paraId="68C89398" w14:textId="77777777" w:rsidTr="00C04F63">
        <w:trPr>
          <w:trHeight w:val="510"/>
        </w:trPr>
        <w:tc>
          <w:tcPr>
            <w:tcW w:w="900" w:type="dxa"/>
            <w:vMerge/>
            <w:vAlign w:val="center"/>
          </w:tcPr>
          <w:p w14:paraId="105FDE84" w14:textId="77777777" w:rsidR="00C04F63" w:rsidRPr="00EA2F45" w:rsidRDefault="00C04F63" w:rsidP="00C04F63">
            <w:pPr>
              <w:jc w:val="center"/>
              <w:rPr>
                <w:b/>
                <w:szCs w:val="21"/>
              </w:rPr>
            </w:pPr>
          </w:p>
        </w:tc>
        <w:tc>
          <w:tcPr>
            <w:tcW w:w="1980" w:type="dxa"/>
            <w:vMerge/>
            <w:vAlign w:val="center"/>
          </w:tcPr>
          <w:p w14:paraId="48E82D91" w14:textId="77777777" w:rsidR="00C04F63" w:rsidRPr="00EA2F45" w:rsidRDefault="00C04F63" w:rsidP="00C04F63">
            <w:pPr>
              <w:jc w:val="center"/>
              <w:rPr>
                <w:b/>
                <w:szCs w:val="21"/>
              </w:rPr>
            </w:pPr>
          </w:p>
        </w:tc>
        <w:tc>
          <w:tcPr>
            <w:tcW w:w="5580" w:type="dxa"/>
            <w:vAlign w:val="center"/>
          </w:tcPr>
          <w:p w14:paraId="54660487" w14:textId="78FB49A8" w:rsidR="00C04F63" w:rsidRPr="00EA2F45" w:rsidRDefault="004C69A7" w:rsidP="00C04F63">
            <w:pPr>
              <w:adjustRightInd w:val="0"/>
              <w:snapToGrid w:val="0"/>
              <w:spacing w:line="360" w:lineRule="auto"/>
              <w:jc w:val="left"/>
              <w:rPr>
                <w:szCs w:val="21"/>
              </w:rPr>
            </w:pPr>
            <w:r>
              <w:rPr>
                <w:rFonts w:hint="eastAsia"/>
              </w:rPr>
              <w:t>▲</w:t>
            </w:r>
            <w:r w:rsidR="00C04F63" w:rsidRPr="006E3493">
              <w:rPr>
                <w:rFonts w:hint="eastAsia"/>
              </w:rPr>
              <w:t xml:space="preserve">1.1.3 </w:t>
            </w:r>
            <w:r w:rsidR="00C04F63" w:rsidRPr="006E3493">
              <w:rPr>
                <w:rFonts w:hint="eastAsia"/>
              </w:rPr>
              <w:t>高精度电极：不低于</w:t>
            </w:r>
            <w:r w:rsidR="00C04F63" w:rsidRPr="006E3493">
              <w:rPr>
                <w:rFonts w:hint="eastAsia"/>
              </w:rPr>
              <w:t>17</w:t>
            </w:r>
            <w:r w:rsidR="00C04F63" w:rsidRPr="006E3493">
              <w:rPr>
                <w:rFonts w:hint="eastAsia"/>
              </w:rPr>
              <w:t>个</w:t>
            </w:r>
            <w:r w:rsidR="00C04F63" w:rsidRPr="006E3493">
              <w:rPr>
                <w:rFonts w:hint="eastAsia"/>
              </w:rPr>
              <w:t xml:space="preserve"> Ag/AgCl </w:t>
            </w:r>
            <w:r w:rsidR="00C04F63" w:rsidRPr="006E3493">
              <w:rPr>
                <w:rFonts w:hint="eastAsia"/>
              </w:rPr>
              <w:t>环形电极，直径</w:t>
            </w:r>
            <w:r>
              <w:rPr>
                <w:rFonts w:hint="eastAsia"/>
                <w:sz w:val="24"/>
              </w:rPr>
              <w:t>≤</w:t>
            </w:r>
            <w:r w:rsidR="00C04F63" w:rsidRPr="006E3493">
              <w:rPr>
                <w:rFonts w:hint="eastAsia"/>
              </w:rPr>
              <w:t>12mm</w:t>
            </w:r>
            <w:r w:rsidR="00C04F63" w:rsidRPr="006E3493">
              <w:rPr>
                <w:rFonts w:hint="eastAsia"/>
              </w:rPr>
              <w:t>，共计四组；</w:t>
            </w:r>
          </w:p>
        </w:tc>
      </w:tr>
      <w:tr w:rsidR="00C04F63" w:rsidRPr="00EA2F45" w14:paraId="4C374AF9" w14:textId="77777777" w:rsidTr="00C04F63">
        <w:trPr>
          <w:trHeight w:val="510"/>
        </w:trPr>
        <w:tc>
          <w:tcPr>
            <w:tcW w:w="900" w:type="dxa"/>
            <w:vMerge/>
            <w:vAlign w:val="center"/>
          </w:tcPr>
          <w:p w14:paraId="71D32547" w14:textId="77777777" w:rsidR="00C04F63" w:rsidRPr="00EA2F45" w:rsidRDefault="00C04F63" w:rsidP="00C04F63">
            <w:pPr>
              <w:jc w:val="center"/>
              <w:rPr>
                <w:b/>
                <w:szCs w:val="21"/>
              </w:rPr>
            </w:pPr>
          </w:p>
        </w:tc>
        <w:tc>
          <w:tcPr>
            <w:tcW w:w="1980" w:type="dxa"/>
            <w:vMerge/>
            <w:vAlign w:val="center"/>
          </w:tcPr>
          <w:p w14:paraId="4C4A06AF" w14:textId="77777777" w:rsidR="00C04F63" w:rsidRPr="00EA2F45" w:rsidRDefault="00C04F63" w:rsidP="00C04F63">
            <w:pPr>
              <w:jc w:val="center"/>
              <w:rPr>
                <w:b/>
                <w:szCs w:val="21"/>
              </w:rPr>
            </w:pPr>
          </w:p>
        </w:tc>
        <w:tc>
          <w:tcPr>
            <w:tcW w:w="5580" w:type="dxa"/>
            <w:vAlign w:val="center"/>
          </w:tcPr>
          <w:p w14:paraId="4EEF4502" w14:textId="33AEF885" w:rsidR="00C04F63" w:rsidRPr="00EA2F45" w:rsidRDefault="00C04F63" w:rsidP="00C04F63">
            <w:pPr>
              <w:adjustRightInd w:val="0"/>
              <w:snapToGrid w:val="0"/>
              <w:spacing w:line="360" w:lineRule="auto"/>
              <w:jc w:val="left"/>
              <w:rPr>
                <w:b/>
                <w:szCs w:val="21"/>
              </w:rPr>
            </w:pPr>
            <w:r w:rsidRPr="006E3493">
              <w:rPr>
                <w:rFonts w:hint="eastAsia"/>
              </w:rPr>
              <w:t xml:space="preserve">1.1.4 </w:t>
            </w:r>
            <w:r w:rsidRPr="006E3493">
              <w:rPr>
                <w:rFonts w:hint="eastAsia"/>
              </w:rPr>
              <w:t>定位装置：不低于</w:t>
            </w:r>
            <w:r w:rsidRPr="006E3493">
              <w:rPr>
                <w:rFonts w:hint="eastAsia"/>
              </w:rPr>
              <w:t>17</w:t>
            </w:r>
            <w:r w:rsidRPr="006E3493">
              <w:rPr>
                <w:rFonts w:hint="eastAsia"/>
              </w:rPr>
              <w:t>个扣锁式环形电极托，嵌入可穿戴式标准脑电电极帽固定电极；</w:t>
            </w:r>
          </w:p>
        </w:tc>
      </w:tr>
      <w:tr w:rsidR="00C04F63" w:rsidRPr="00EA2F45" w14:paraId="181DF609" w14:textId="77777777" w:rsidTr="00C04F63">
        <w:trPr>
          <w:trHeight w:val="510"/>
        </w:trPr>
        <w:tc>
          <w:tcPr>
            <w:tcW w:w="900" w:type="dxa"/>
            <w:vMerge/>
            <w:vAlign w:val="center"/>
          </w:tcPr>
          <w:p w14:paraId="004405DB" w14:textId="77777777" w:rsidR="00C04F63" w:rsidRPr="00EA2F45" w:rsidRDefault="00C04F63" w:rsidP="00C04F63">
            <w:pPr>
              <w:jc w:val="center"/>
              <w:rPr>
                <w:b/>
                <w:szCs w:val="21"/>
              </w:rPr>
            </w:pPr>
          </w:p>
        </w:tc>
        <w:tc>
          <w:tcPr>
            <w:tcW w:w="1980" w:type="dxa"/>
            <w:vMerge/>
            <w:vAlign w:val="center"/>
          </w:tcPr>
          <w:p w14:paraId="4CA15C67" w14:textId="77777777" w:rsidR="00C04F63" w:rsidRPr="00EA2F45" w:rsidRDefault="00C04F63" w:rsidP="00C04F63">
            <w:pPr>
              <w:jc w:val="center"/>
              <w:rPr>
                <w:b/>
                <w:szCs w:val="21"/>
              </w:rPr>
            </w:pPr>
          </w:p>
        </w:tc>
        <w:tc>
          <w:tcPr>
            <w:tcW w:w="5580" w:type="dxa"/>
            <w:vAlign w:val="center"/>
          </w:tcPr>
          <w:p w14:paraId="6562BDF3" w14:textId="1C245BB7" w:rsidR="00C04F63" w:rsidRPr="00EA2F45" w:rsidRDefault="00C04F63" w:rsidP="00C04F63">
            <w:pPr>
              <w:adjustRightInd w:val="0"/>
              <w:snapToGrid w:val="0"/>
              <w:spacing w:line="360" w:lineRule="auto"/>
              <w:jc w:val="left"/>
              <w:rPr>
                <w:b/>
                <w:szCs w:val="21"/>
              </w:rPr>
            </w:pPr>
            <w:r w:rsidRPr="006E3493">
              <w:rPr>
                <w:rFonts w:hint="eastAsia"/>
              </w:rPr>
              <w:t>▲</w:t>
            </w:r>
            <w:r w:rsidRPr="006E3493">
              <w:rPr>
                <w:rFonts w:hint="eastAsia"/>
              </w:rPr>
              <w:t xml:space="preserve">1.1.5 </w:t>
            </w:r>
            <w:r w:rsidRPr="006E3493">
              <w:rPr>
                <w:rFonts w:hint="eastAsia"/>
              </w:rPr>
              <w:t>设备内置</w:t>
            </w:r>
            <w:r w:rsidRPr="006E3493">
              <w:rPr>
                <w:rFonts w:hint="eastAsia"/>
              </w:rPr>
              <w:t xml:space="preserve"> EEG-ANL </w:t>
            </w:r>
            <w:r w:rsidRPr="006E3493">
              <w:rPr>
                <w:rFonts w:hint="eastAsia"/>
              </w:rPr>
              <w:t>抗噪模块，默认可以和</w:t>
            </w:r>
            <w:r w:rsidRPr="006E3493">
              <w:rPr>
                <w:rFonts w:hint="eastAsia"/>
              </w:rPr>
              <w:t>EEG</w:t>
            </w:r>
            <w:r w:rsidRPr="006E3493">
              <w:rPr>
                <w:rFonts w:hint="eastAsia"/>
              </w:rPr>
              <w:t>、</w:t>
            </w:r>
            <w:r w:rsidRPr="006E3493">
              <w:rPr>
                <w:rFonts w:hint="eastAsia"/>
              </w:rPr>
              <w:t>PET</w:t>
            </w:r>
            <w:r w:rsidRPr="006E3493">
              <w:rPr>
                <w:rFonts w:hint="eastAsia"/>
              </w:rPr>
              <w:t>、</w:t>
            </w:r>
            <w:r w:rsidRPr="006E3493">
              <w:rPr>
                <w:rFonts w:hint="eastAsia"/>
              </w:rPr>
              <w:t xml:space="preserve"> Eye-TRACKING, NIRS </w:t>
            </w:r>
            <w:r w:rsidRPr="006E3493">
              <w:rPr>
                <w:rFonts w:hint="eastAsia"/>
              </w:rPr>
              <w:t>联用；支持</w:t>
            </w:r>
            <w:r w:rsidRPr="006E3493">
              <w:rPr>
                <w:rFonts w:hint="eastAsia"/>
              </w:rPr>
              <w:t xml:space="preserve"> MRI </w:t>
            </w:r>
            <w:r w:rsidRPr="006E3493">
              <w:rPr>
                <w:rFonts w:hint="eastAsia"/>
              </w:rPr>
              <w:t>核磁兼容功能，可在核磁下同步使用；</w:t>
            </w:r>
          </w:p>
        </w:tc>
      </w:tr>
      <w:tr w:rsidR="00C04F63" w:rsidRPr="00EA2F45" w14:paraId="72AE1319" w14:textId="77777777" w:rsidTr="00C04F63">
        <w:trPr>
          <w:trHeight w:val="510"/>
        </w:trPr>
        <w:tc>
          <w:tcPr>
            <w:tcW w:w="900" w:type="dxa"/>
            <w:vMerge/>
            <w:vAlign w:val="center"/>
          </w:tcPr>
          <w:p w14:paraId="50747A2E" w14:textId="77777777" w:rsidR="00C04F63" w:rsidRPr="00EA2F45" w:rsidRDefault="00C04F63" w:rsidP="00C04F63">
            <w:pPr>
              <w:jc w:val="center"/>
              <w:rPr>
                <w:b/>
                <w:szCs w:val="21"/>
              </w:rPr>
            </w:pPr>
          </w:p>
        </w:tc>
        <w:tc>
          <w:tcPr>
            <w:tcW w:w="1980" w:type="dxa"/>
            <w:vMerge/>
            <w:vAlign w:val="center"/>
          </w:tcPr>
          <w:p w14:paraId="1F80186B" w14:textId="77777777" w:rsidR="00C04F63" w:rsidRPr="00EA2F45" w:rsidRDefault="00C04F63" w:rsidP="00C04F63">
            <w:pPr>
              <w:jc w:val="center"/>
              <w:rPr>
                <w:b/>
                <w:szCs w:val="21"/>
              </w:rPr>
            </w:pPr>
          </w:p>
        </w:tc>
        <w:tc>
          <w:tcPr>
            <w:tcW w:w="5580" w:type="dxa"/>
            <w:vAlign w:val="center"/>
          </w:tcPr>
          <w:p w14:paraId="10359552" w14:textId="4540FA56" w:rsidR="00C04F63" w:rsidRPr="00EA2F45" w:rsidRDefault="00C04F63" w:rsidP="00C04F63">
            <w:pPr>
              <w:adjustRightInd w:val="0"/>
              <w:snapToGrid w:val="0"/>
              <w:jc w:val="left"/>
              <w:rPr>
                <w:b/>
                <w:szCs w:val="21"/>
              </w:rPr>
            </w:pPr>
            <w:r w:rsidRPr="006E3493">
              <w:rPr>
                <w:rFonts w:hint="eastAsia"/>
              </w:rPr>
              <w:t xml:space="preserve">1.1.6 </w:t>
            </w:r>
            <w:r w:rsidRPr="006E3493">
              <w:rPr>
                <w:rFonts w:hint="eastAsia"/>
              </w:rPr>
              <w:t>开关机具有独立的按钮，使用</w:t>
            </w:r>
            <w:r w:rsidRPr="006E3493">
              <w:rPr>
                <w:rFonts w:hint="eastAsia"/>
              </w:rPr>
              <w:t xml:space="preserve"> USB </w:t>
            </w:r>
            <w:r w:rsidRPr="006E3493">
              <w:rPr>
                <w:rFonts w:hint="eastAsia"/>
              </w:rPr>
              <w:t>供电；</w:t>
            </w:r>
          </w:p>
        </w:tc>
      </w:tr>
      <w:tr w:rsidR="00C04F63" w:rsidRPr="00EA2F45" w14:paraId="2BD17020" w14:textId="77777777" w:rsidTr="00C04F63">
        <w:trPr>
          <w:trHeight w:val="510"/>
        </w:trPr>
        <w:tc>
          <w:tcPr>
            <w:tcW w:w="900" w:type="dxa"/>
            <w:vMerge/>
            <w:vAlign w:val="center"/>
          </w:tcPr>
          <w:p w14:paraId="1B1F9BA6" w14:textId="77777777" w:rsidR="00C04F63" w:rsidRPr="00EA2F45" w:rsidRDefault="00C04F63" w:rsidP="00C04F63">
            <w:pPr>
              <w:jc w:val="center"/>
              <w:rPr>
                <w:b/>
                <w:szCs w:val="21"/>
              </w:rPr>
            </w:pPr>
          </w:p>
        </w:tc>
        <w:tc>
          <w:tcPr>
            <w:tcW w:w="1980" w:type="dxa"/>
            <w:vMerge/>
            <w:vAlign w:val="center"/>
          </w:tcPr>
          <w:p w14:paraId="26A2E2A2" w14:textId="77777777" w:rsidR="00C04F63" w:rsidRPr="00EA2F45" w:rsidRDefault="00C04F63" w:rsidP="00C04F63">
            <w:pPr>
              <w:jc w:val="center"/>
              <w:rPr>
                <w:b/>
                <w:szCs w:val="21"/>
              </w:rPr>
            </w:pPr>
          </w:p>
        </w:tc>
        <w:tc>
          <w:tcPr>
            <w:tcW w:w="5580" w:type="dxa"/>
            <w:vAlign w:val="center"/>
          </w:tcPr>
          <w:p w14:paraId="51DD2496" w14:textId="69AD1DE8" w:rsidR="00C04F63" w:rsidRPr="00EA2F45" w:rsidRDefault="004C69A7" w:rsidP="00C04F63">
            <w:pPr>
              <w:adjustRightInd w:val="0"/>
              <w:snapToGrid w:val="0"/>
              <w:jc w:val="left"/>
              <w:rPr>
                <w:b/>
                <w:szCs w:val="21"/>
              </w:rPr>
            </w:pPr>
            <w:r w:rsidRPr="004C69A7">
              <w:rPr>
                <w:rFonts w:hint="eastAsia"/>
              </w:rPr>
              <w:t>★</w:t>
            </w:r>
            <w:r w:rsidR="00C04F63" w:rsidRPr="006E3493">
              <w:rPr>
                <w:rFonts w:hint="eastAsia"/>
              </w:rPr>
              <w:t xml:space="preserve">1.1.7 </w:t>
            </w:r>
            <w:r w:rsidR="00C04F63" w:rsidRPr="006E3493">
              <w:rPr>
                <w:rFonts w:hint="eastAsia"/>
              </w:rPr>
              <w:t>频率调节范围</w:t>
            </w:r>
            <w:r w:rsidR="00E56AA5" w:rsidRPr="00E56AA5">
              <w:rPr>
                <w:rFonts w:hint="eastAsia"/>
              </w:rPr>
              <w:t>宽于或等于</w:t>
            </w:r>
            <w:r w:rsidR="00C04F63" w:rsidRPr="006E3493">
              <w:rPr>
                <w:rFonts w:hint="eastAsia"/>
              </w:rPr>
              <w:t>：</w:t>
            </w:r>
            <w:r w:rsidR="00C04F63" w:rsidRPr="006E3493">
              <w:rPr>
                <w:rFonts w:hint="eastAsia"/>
              </w:rPr>
              <w:t>0~5KHz</w:t>
            </w:r>
            <w:r w:rsidR="00C04F63" w:rsidRPr="006E3493">
              <w:rPr>
                <w:rFonts w:hint="eastAsia"/>
              </w:rPr>
              <w:t>；</w:t>
            </w:r>
          </w:p>
        </w:tc>
      </w:tr>
      <w:tr w:rsidR="00C04F63" w:rsidRPr="00EA2F45" w14:paraId="05BC2D79" w14:textId="77777777" w:rsidTr="00C04F63">
        <w:trPr>
          <w:trHeight w:val="510"/>
        </w:trPr>
        <w:tc>
          <w:tcPr>
            <w:tcW w:w="900" w:type="dxa"/>
            <w:vMerge/>
            <w:vAlign w:val="center"/>
          </w:tcPr>
          <w:p w14:paraId="1CC7491A" w14:textId="77777777" w:rsidR="00C04F63" w:rsidRPr="00EA2F45" w:rsidRDefault="00C04F63" w:rsidP="00C04F63">
            <w:pPr>
              <w:jc w:val="center"/>
              <w:rPr>
                <w:b/>
                <w:szCs w:val="21"/>
              </w:rPr>
            </w:pPr>
          </w:p>
        </w:tc>
        <w:tc>
          <w:tcPr>
            <w:tcW w:w="1980" w:type="dxa"/>
            <w:vMerge/>
            <w:vAlign w:val="center"/>
          </w:tcPr>
          <w:p w14:paraId="244C3D3E" w14:textId="77777777" w:rsidR="00C04F63" w:rsidRPr="00EA2F45" w:rsidRDefault="00C04F63" w:rsidP="00C04F63">
            <w:pPr>
              <w:jc w:val="center"/>
              <w:rPr>
                <w:b/>
                <w:szCs w:val="21"/>
              </w:rPr>
            </w:pPr>
          </w:p>
        </w:tc>
        <w:tc>
          <w:tcPr>
            <w:tcW w:w="5580" w:type="dxa"/>
            <w:vAlign w:val="center"/>
          </w:tcPr>
          <w:p w14:paraId="1BD6425A" w14:textId="6F3BCA87" w:rsidR="00C04F63" w:rsidRPr="00EA2F45" w:rsidRDefault="00C04F63" w:rsidP="00C04F63">
            <w:pPr>
              <w:adjustRightInd w:val="0"/>
              <w:snapToGrid w:val="0"/>
              <w:jc w:val="left"/>
              <w:rPr>
                <w:b/>
                <w:szCs w:val="21"/>
              </w:rPr>
            </w:pPr>
            <w:r w:rsidRPr="006E3493">
              <w:rPr>
                <w:rFonts w:hint="eastAsia"/>
              </w:rPr>
              <w:t xml:space="preserve">1.1.8 </w:t>
            </w:r>
            <w:r w:rsidRPr="006E3493">
              <w:rPr>
                <w:rFonts w:hint="eastAsia"/>
              </w:rPr>
              <w:t>频率分辨率应不大于</w:t>
            </w:r>
            <w:r w:rsidRPr="006E3493">
              <w:rPr>
                <w:rFonts w:hint="eastAsia"/>
              </w:rPr>
              <w:t>1Hz</w:t>
            </w:r>
            <w:r w:rsidRPr="006E3493">
              <w:rPr>
                <w:rFonts w:hint="eastAsia"/>
              </w:rPr>
              <w:t>；</w:t>
            </w:r>
          </w:p>
        </w:tc>
      </w:tr>
      <w:tr w:rsidR="00C04F63" w:rsidRPr="00EA2F45" w14:paraId="230F74DC" w14:textId="77777777" w:rsidTr="00C04F63">
        <w:trPr>
          <w:trHeight w:val="510"/>
        </w:trPr>
        <w:tc>
          <w:tcPr>
            <w:tcW w:w="900" w:type="dxa"/>
            <w:vMerge/>
            <w:vAlign w:val="center"/>
          </w:tcPr>
          <w:p w14:paraId="1F2925F8" w14:textId="77777777" w:rsidR="00C04F63" w:rsidRPr="00EA2F45" w:rsidRDefault="00C04F63" w:rsidP="00C04F63">
            <w:pPr>
              <w:jc w:val="center"/>
              <w:rPr>
                <w:b/>
                <w:szCs w:val="21"/>
              </w:rPr>
            </w:pPr>
          </w:p>
        </w:tc>
        <w:tc>
          <w:tcPr>
            <w:tcW w:w="1980" w:type="dxa"/>
            <w:vMerge/>
            <w:vAlign w:val="center"/>
          </w:tcPr>
          <w:p w14:paraId="08A2589D" w14:textId="77777777" w:rsidR="00C04F63" w:rsidRPr="00EA2F45" w:rsidRDefault="00C04F63" w:rsidP="00C04F63">
            <w:pPr>
              <w:jc w:val="center"/>
              <w:rPr>
                <w:b/>
                <w:szCs w:val="21"/>
              </w:rPr>
            </w:pPr>
          </w:p>
        </w:tc>
        <w:tc>
          <w:tcPr>
            <w:tcW w:w="5580" w:type="dxa"/>
            <w:vAlign w:val="center"/>
          </w:tcPr>
          <w:p w14:paraId="572E3761" w14:textId="445EC9E2" w:rsidR="00C04F63" w:rsidRPr="00EA2F45" w:rsidRDefault="00C04F63" w:rsidP="00C04F63">
            <w:pPr>
              <w:adjustRightInd w:val="0"/>
              <w:snapToGrid w:val="0"/>
              <w:jc w:val="left"/>
              <w:rPr>
                <w:szCs w:val="21"/>
              </w:rPr>
            </w:pPr>
            <w:r w:rsidRPr="006E3493">
              <w:rPr>
                <w:rFonts w:hint="eastAsia"/>
              </w:rPr>
              <w:t xml:space="preserve">1.1.9 </w:t>
            </w:r>
            <w:r w:rsidRPr="006E3493">
              <w:rPr>
                <w:rFonts w:hint="eastAsia"/>
              </w:rPr>
              <w:t>单通道电流输出强度</w:t>
            </w:r>
            <w:r w:rsidR="00E56AA5">
              <w:rPr>
                <w:rFonts w:hint="eastAsia"/>
              </w:rPr>
              <w:t>范围</w:t>
            </w:r>
            <w:r w:rsidR="00E56AA5" w:rsidRPr="00E56AA5">
              <w:rPr>
                <w:rFonts w:hint="eastAsia"/>
              </w:rPr>
              <w:t>宽于或等于</w:t>
            </w:r>
            <w:r w:rsidRPr="006E3493">
              <w:rPr>
                <w:rFonts w:hint="eastAsia"/>
              </w:rPr>
              <w:t>：</w:t>
            </w:r>
            <w:r w:rsidRPr="006E3493">
              <w:rPr>
                <w:rFonts w:hint="eastAsia"/>
              </w:rPr>
              <w:t>0~</w:t>
            </w:r>
            <w:r w:rsidRPr="006E3493">
              <w:rPr>
                <w:rFonts w:hint="eastAsia"/>
              </w:rPr>
              <w:t>±</w:t>
            </w:r>
            <w:r w:rsidRPr="006E3493">
              <w:rPr>
                <w:rFonts w:hint="eastAsia"/>
              </w:rPr>
              <w:t>2mA</w:t>
            </w:r>
            <w:r w:rsidRPr="006E3493">
              <w:rPr>
                <w:rFonts w:hint="eastAsia"/>
              </w:rPr>
              <w:t>；</w:t>
            </w:r>
          </w:p>
        </w:tc>
      </w:tr>
      <w:tr w:rsidR="00C04F63" w:rsidRPr="00EA2F45" w14:paraId="1AB43128" w14:textId="77777777" w:rsidTr="00C04F63">
        <w:trPr>
          <w:trHeight w:val="510"/>
        </w:trPr>
        <w:tc>
          <w:tcPr>
            <w:tcW w:w="900" w:type="dxa"/>
            <w:vMerge/>
            <w:vAlign w:val="center"/>
          </w:tcPr>
          <w:p w14:paraId="2302CFA0" w14:textId="77777777" w:rsidR="00C04F63" w:rsidRPr="00EA2F45" w:rsidRDefault="00C04F63" w:rsidP="00C04F63">
            <w:pPr>
              <w:jc w:val="center"/>
              <w:rPr>
                <w:b/>
                <w:szCs w:val="21"/>
              </w:rPr>
            </w:pPr>
          </w:p>
        </w:tc>
        <w:tc>
          <w:tcPr>
            <w:tcW w:w="1980" w:type="dxa"/>
            <w:vMerge/>
            <w:vAlign w:val="center"/>
          </w:tcPr>
          <w:p w14:paraId="3DE3ED57" w14:textId="77777777" w:rsidR="00C04F63" w:rsidRPr="00EA2F45" w:rsidRDefault="00C04F63" w:rsidP="00C04F63">
            <w:pPr>
              <w:jc w:val="center"/>
              <w:rPr>
                <w:b/>
                <w:szCs w:val="21"/>
              </w:rPr>
            </w:pPr>
          </w:p>
        </w:tc>
        <w:tc>
          <w:tcPr>
            <w:tcW w:w="5580" w:type="dxa"/>
            <w:vAlign w:val="center"/>
          </w:tcPr>
          <w:p w14:paraId="7A39E933" w14:textId="7610FFAC" w:rsidR="00C04F63" w:rsidRPr="00EA2F45" w:rsidRDefault="00C04F63" w:rsidP="00C04F63">
            <w:pPr>
              <w:adjustRightInd w:val="0"/>
              <w:snapToGrid w:val="0"/>
              <w:jc w:val="left"/>
              <w:rPr>
                <w:b/>
                <w:szCs w:val="21"/>
              </w:rPr>
            </w:pPr>
            <w:r w:rsidRPr="006E3493">
              <w:rPr>
                <w:rFonts w:hint="eastAsia"/>
              </w:rPr>
              <w:t xml:space="preserve">1.1.10 </w:t>
            </w:r>
            <w:r w:rsidRPr="006E3493">
              <w:rPr>
                <w:rFonts w:hint="eastAsia"/>
              </w:rPr>
              <w:t>最大总输出电流不大于±</w:t>
            </w:r>
            <w:r w:rsidRPr="006E3493">
              <w:rPr>
                <w:rFonts w:hint="eastAsia"/>
              </w:rPr>
              <w:t>4.0mA</w:t>
            </w:r>
            <w:r w:rsidRPr="006E3493">
              <w:rPr>
                <w:rFonts w:hint="eastAsia"/>
              </w:rPr>
              <w:t>；</w:t>
            </w:r>
          </w:p>
        </w:tc>
      </w:tr>
      <w:tr w:rsidR="00C04F63" w:rsidRPr="00EA2F45" w14:paraId="19471C8A" w14:textId="77777777" w:rsidTr="00C04F63">
        <w:trPr>
          <w:trHeight w:val="525"/>
        </w:trPr>
        <w:tc>
          <w:tcPr>
            <w:tcW w:w="900" w:type="dxa"/>
            <w:vMerge/>
            <w:vAlign w:val="center"/>
          </w:tcPr>
          <w:p w14:paraId="0DCE871A" w14:textId="77777777" w:rsidR="00C04F63" w:rsidRPr="00EA2F45" w:rsidRDefault="00C04F63" w:rsidP="00C04F63">
            <w:pPr>
              <w:jc w:val="center"/>
              <w:rPr>
                <w:b/>
                <w:szCs w:val="21"/>
              </w:rPr>
            </w:pPr>
          </w:p>
        </w:tc>
        <w:tc>
          <w:tcPr>
            <w:tcW w:w="1980" w:type="dxa"/>
            <w:vMerge/>
            <w:vAlign w:val="center"/>
          </w:tcPr>
          <w:p w14:paraId="4721B36E" w14:textId="77777777" w:rsidR="00C04F63" w:rsidRPr="00EA2F45" w:rsidRDefault="00C04F63" w:rsidP="00C04F63">
            <w:pPr>
              <w:jc w:val="center"/>
              <w:rPr>
                <w:b/>
                <w:szCs w:val="21"/>
              </w:rPr>
            </w:pPr>
          </w:p>
        </w:tc>
        <w:tc>
          <w:tcPr>
            <w:tcW w:w="5580" w:type="dxa"/>
            <w:vAlign w:val="center"/>
          </w:tcPr>
          <w:p w14:paraId="72ED6BA2" w14:textId="3B19ACA7" w:rsidR="00C04F63" w:rsidRPr="00EA2F45" w:rsidRDefault="00C04F63" w:rsidP="00C04F63">
            <w:pPr>
              <w:adjustRightInd w:val="0"/>
              <w:snapToGrid w:val="0"/>
              <w:jc w:val="left"/>
              <w:rPr>
                <w:b/>
                <w:szCs w:val="21"/>
              </w:rPr>
            </w:pPr>
            <w:r w:rsidRPr="006E3493">
              <w:rPr>
                <w:rFonts w:hint="eastAsia"/>
              </w:rPr>
              <w:t xml:space="preserve">1.1.11 </w:t>
            </w:r>
            <w:r w:rsidRPr="006E3493">
              <w:rPr>
                <w:rFonts w:hint="eastAsia"/>
              </w:rPr>
              <w:t>电流分辨率应不大于</w:t>
            </w:r>
            <w:r w:rsidRPr="006E3493">
              <w:rPr>
                <w:rFonts w:hint="eastAsia"/>
              </w:rPr>
              <w:t>10</w:t>
            </w:r>
            <w:r w:rsidRPr="006E3493">
              <w:rPr>
                <w:rFonts w:hint="eastAsia"/>
              </w:rPr>
              <w:t>μ</w:t>
            </w:r>
            <w:r w:rsidRPr="006E3493">
              <w:rPr>
                <w:rFonts w:hint="eastAsia"/>
              </w:rPr>
              <w:t>A</w:t>
            </w:r>
            <w:r w:rsidRPr="006E3493">
              <w:rPr>
                <w:rFonts w:hint="eastAsia"/>
              </w:rPr>
              <w:t>；</w:t>
            </w:r>
          </w:p>
        </w:tc>
      </w:tr>
      <w:tr w:rsidR="00C04F63" w:rsidRPr="00EA2F45" w14:paraId="3EEF26AE" w14:textId="77777777" w:rsidTr="00C04F63">
        <w:trPr>
          <w:trHeight w:val="525"/>
        </w:trPr>
        <w:tc>
          <w:tcPr>
            <w:tcW w:w="900" w:type="dxa"/>
            <w:vMerge/>
            <w:vAlign w:val="center"/>
          </w:tcPr>
          <w:p w14:paraId="1FE706EF" w14:textId="77777777" w:rsidR="00C04F63" w:rsidRPr="00EA2F45" w:rsidRDefault="00C04F63" w:rsidP="00C04F63">
            <w:pPr>
              <w:jc w:val="center"/>
              <w:rPr>
                <w:b/>
                <w:szCs w:val="21"/>
              </w:rPr>
            </w:pPr>
          </w:p>
        </w:tc>
        <w:tc>
          <w:tcPr>
            <w:tcW w:w="1980" w:type="dxa"/>
            <w:vMerge/>
            <w:vAlign w:val="center"/>
          </w:tcPr>
          <w:p w14:paraId="7D01C28E" w14:textId="77777777" w:rsidR="00C04F63" w:rsidRPr="00EA2F45" w:rsidRDefault="00C04F63" w:rsidP="00C04F63">
            <w:pPr>
              <w:jc w:val="center"/>
              <w:rPr>
                <w:b/>
                <w:szCs w:val="21"/>
              </w:rPr>
            </w:pPr>
          </w:p>
        </w:tc>
        <w:tc>
          <w:tcPr>
            <w:tcW w:w="5580" w:type="dxa"/>
            <w:vAlign w:val="center"/>
          </w:tcPr>
          <w:p w14:paraId="4791C995" w14:textId="44A5EBA7" w:rsidR="00C04F63" w:rsidRDefault="00C04F63" w:rsidP="00C04F63">
            <w:pPr>
              <w:adjustRightInd w:val="0"/>
              <w:snapToGrid w:val="0"/>
              <w:jc w:val="left"/>
              <w:rPr>
                <w:kern w:val="0"/>
                <w:szCs w:val="21"/>
              </w:rPr>
            </w:pPr>
            <w:r w:rsidRPr="006E3493">
              <w:rPr>
                <w:rFonts w:hint="eastAsia"/>
              </w:rPr>
              <w:t xml:space="preserve">1.1.12 </w:t>
            </w:r>
            <w:r w:rsidRPr="006E3493">
              <w:rPr>
                <w:rFonts w:hint="eastAsia"/>
              </w:rPr>
              <w:t>电流精度值应不大于</w:t>
            </w:r>
            <w:r w:rsidRPr="006E3493">
              <w:rPr>
                <w:rFonts w:hint="eastAsia"/>
              </w:rPr>
              <w:t>1%</w:t>
            </w:r>
            <w:r w:rsidRPr="006E3493">
              <w:rPr>
                <w:rFonts w:hint="eastAsia"/>
              </w:rPr>
              <w:t>；</w:t>
            </w:r>
          </w:p>
        </w:tc>
      </w:tr>
      <w:tr w:rsidR="00C04F63" w:rsidRPr="00EA2F45" w14:paraId="1B179A86" w14:textId="77777777" w:rsidTr="00C04F63">
        <w:trPr>
          <w:trHeight w:val="525"/>
        </w:trPr>
        <w:tc>
          <w:tcPr>
            <w:tcW w:w="900" w:type="dxa"/>
            <w:vMerge/>
            <w:vAlign w:val="center"/>
          </w:tcPr>
          <w:p w14:paraId="77ABBAF9" w14:textId="77777777" w:rsidR="00C04F63" w:rsidRPr="00EA2F45" w:rsidRDefault="00C04F63" w:rsidP="00C04F63">
            <w:pPr>
              <w:jc w:val="center"/>
              <w:rPr>
                <w:b/>
                <w:szCs w:val="21"/>
              </w:rPr>
            </w:pPr>
          </w:p>
        </w:tc>
        <w:tc>
          <w:tcPr>
            <w:tcW w:w="1980" w:type="dxa"/>
            <w:vMerge/>
            <w:vAlign w:val="center"/>
          </w:tcPr>
          <w:p w14:paraId="1230D387" w14:textId="77777777" w:rsidR="00C04F63" w:rsidRPr="00EA2F45" w:rsidRDefault="00C04F63" w:rsidP="00C04F63">
            <w:pPr>
              <w:jc w:val="center"/>
              <w:rPr>
                <w:b/>
                <w:szCs w:val="21"/>
              </w:rPr>
            </w:pPr>
          </w:p>
        </w:tc>
        <w:tc>
          <w:tcPr>
            <w:tcW w:w="5580" w:type="dxa"/>
            <w:vAlign w:val="center"/>
          </w:tcPr>
          <w:p w14:paraId="762F9943" w14:textId="31613270" w:rsidR="00C04F63" w:rsidRDefault="00C04F63" w:rsidP="004C69A7">
            <w:pPr>
              <w:adjustRightInd w:val="0"/>
              <w:snapToGrid w:val="0"/>
              <w:spacing w:line="360" w:lineRule="auto"/>
              <w:jc w:val="left"/>
              <w:rPr>
                <w:kern w:val="0"/>
                <w:szCs w:val="21"/>
              </w:rPr>
            </w:pPr>
            <w:r w:rsidRPr="006E3493">
              <w:rPr>
                <w:rFonts w:hint="eastAsia"/>
              </w:rPr>
              <w:t xml:space="preserve">1.1.13 </w:t>
            </w:r>
            <w:r w:rsidRPr="006E3493">
              <w:rPr>
                <w:rFonts w:hint="eastAsia"/>
              </w:rPr>
              <w:t>刺激周期</w:t>
            </w:r>
            <w:r w:rsidR="00E56AA5" w:rsidRPr="00E56AA5">
              <w:rPr>
                <w:rFonts w:hint="eastAsia"/>
              </w:rPr>
              <w:t>范围宽于或等于</w:t>
            </w:r>
            <w:r w:rsidRPr="006E3493">
              <w:rPr>
                <w:rFonts w:hint="eastAsia"/>
              </w:rPr>
              <w:t>0~40min</w:t>
            </w:r>
            <w:r w:rsidRPr="006E3493">
              <w:rPr>
                <w:rFonts w:hint="eastAsia"/>
              </w:rPr>
              <w:t>；</w:t>
            </w:r>
          </w:p>
        </w:tc>
      </w:tr>
      <w:tr w:rsidR="00C04F63" w:rsidRPr="00EA2F45" w14:paraId="429BDE46" w14:textId="77777777" w:rsidTr="00C04F63">
        <w:trPr>
          <w:trHeight w:val="525"/>
        </w:trPr>
        <w:tc>
          <w:tcPr>
            <w:tcW w:w="900" w:type="dxa"/>
            <w:vMerge/>
            <w:vAlign w:val="center"/>
          </w:tcPr>
          <w:p w14:paraId="738FD1D4" w14:textId="77777777" w:rsidR="00C04F63" w:rsidRPr="00EA2F45" w:rsidRDefault="00C04F63" w:rsidP="00C04F63">
            <w:pPr>
              <w:jc w:val="center"/>
              <w:rPr>
                <w:b/>
                <w:szCs w:val="21"/>
              </w:rPr>
            </w:pPr>
          </w:p>
        </w:tc>
        <w:tc>
          <w:tcPr>
            <w:tcW w:w="1980" w:type="dxa"/>
            <w:vMerge/>
            <w:vAlign w:val="center"/>
          </w:tcPr>
          <w:p w14:paraId="6F71B955" w14:textId="77777777" w:rsidR="00C04F63" w:rsidRPr="00EA2F45" w:rsidRDefault="00C04F63" w:rsidP="00C04F63">
            <w:pPr>
              <w:jc w:val="center"/>
              <w:rPr>
                <w:b/>
                <w:szCs w:val="21"/>
              </w:rPr>
            </w:pPr>
          </w:p>
        </w:tc>
        <w:tc>
          <w:tcPr>
            <w:tcW w:w="5580" w:type="dxa"/>
            <w:vAlign w:val="center"/>
          </w:tcPr>
          <w:p w14:paraId="78DFF3E0" w14:textId="78D8AE67" w:rsidR="00C04F63" w:rsidRDefault="00C04F63" w:rsidP="004C69A7">
            <w:pPr>
              <w:adjustRightInd w:val="0"/>
              <w:snapToGrid w:val="0"/>
              <w:spacing w:line="360" w:lineRule="auto"/>
              <w:jc w:val="left"/>
              <w:rPr>
                <w:kern w:val="0"/>
                <w:szCs w:val="21"/>
              </w:rPr>
            </w:pPr>
            <w:r w:rsidRPr="006E3493">
              <w:rPr>
                <w:rFonts w:hint="eastAsia"/>
              </w:rPr>
              <w:t xml:space="preserve">1.1.14 </w:t>
            </w:r>
            <w:r w:rsidRPr="006E3493">
              <w:rPr>
                <w:rFonts w:hint="eastAsia"/>
              </w:rPr>
              <w:t>刺激开始前与结束后，电流缓升缓降范围</w:t>
            </w:r>
            <w:r w:rsidR="00E56AA5" w:rsidRPr="00E56AA5">
              <w:rPr>
                <w:rFonts w:hint="eastAsia"/>
              </w:rPr>
              <w:t>宽于或等于</w:t>
            </w:r>
            <w:r w:rsidRPr="006E3493">
              <w:rPr>
                <w:rFonts w:hint="eastAsia"/>
              </w:rPr>
              <w:t xml:space="preserve"> 0-30s</w:t>
            </w:r>
            <w:r w:rsidRPr="006E3493">
              <w:rPr>
                <w:rFonts w:hint="eastAsia"/>
              </w:rPr>
              <w:t>；</w:t>
            </w:r>
          </w:p>
        </w:tc>
      </w:tr>
      <w:tr w:rsidR="00C04F63" w:rsidRPr="00EA2F45" w14:paraId="6D45AB83" w14:textId="77777777" w:rsidTr="00C04F63">
        <w:trPr>
          <w:trHeight w:val="525"/>
        </w:trPr>
        <w:tc>
          <w:tcPr>
            <w:tcW w:w="900" w:type="dxa"/>
            <w:vMerge/>
            <w:vAlign w:val="center"/>
          </w:tcPr>
          <w:p w14:paraId="70AAEDAE" w14:textId="77777777" w:rsidR="00C04F63" w:rsidRPr="00EA2F45" w:rsidRDefault="00C04F63" w:rsidP="00C04F63">
            <w:pPr>
              <w:jc w:val="center"/>
              <w:rPr>
                <w:b/>
                <w:szCs w:val="21"/>
              </w:rPr>
            </w:pPr>
          </w:p>
        </w:tc>
        <w:tc>
          <w:tcPr>
            <w:tcW w:w="1980" w:type="dxa"/>
            <w:vMerge/>
            <w:vAlign w:val="center"/>
          </w:tcPr>
          <w:p w14:paraId="686D2CA3" w14:textId="77777777" w:rsidR="00C04F63" w:rsidRPr="00EA2F45" w:rsidRDefault="00C04F63" w:rsidP="00C04F63">
            <w:pPr>
              <w:jc w:val="center"/>
              <w:rPr>
                <w:b/>
                <w:szCs w:val="21"/>
              </w:rPr>
            </w:pPr>
          </w:p>
        </w:tc>
        <w:tc>
          <w:tcPr>
            <w:tcW w:w="5580" w:type="dxa"/>
            <w:vAlign w:val="center"/>
          </w:tcPr>
          <w:p w14:paraId="3F564FF1" w14:textId="73B7F038" w:rsidR="00C04F63" w:rsidRDefault="00C04F63" w:rsidP="00C04F63">
            <w:pPr>
              <w:adjustRightInd w:val="0"/>
              <w:snapToGrid w:val="0"/>
              <w:jc w:val="left"/>
              <w:rPr>
                <w:kern w:val="0"/>
                <w:szCs w:val="21"/>
              </w:rPr>
            </w:pPr>
            <w:r w:rsidRPr="006E3493">
              <w:rPr>
                <w:rFonts w:hint="eastAsia"/>
              </w:rPr>
              <w:t xml:space="preserve">1.1.15 </w:t>
            </w:r>
            <w:r w:rsidRPr="006E3493">
              <w:rPr>
                <w:rFonts w:hint="eastAsia"/>
              </w:rPr>
              <w:t>具备接受外界</w:t>
            </w:r>
            <w:r w:rsidRPr="006E3493">
              <w:rPr>
                <w:rFonts w:hint="eastAsia"/>
              </w:rPr>
              <w:t xml:space="preserve"> trigger</w:t>
            </w:r>
            <w:r w:rsidRPr="006E3493">
              <w:rPr>
                <w:rFonts w:hint="eastAsia"/>
              </w:rPr>
              <w:t>，控制开始接受功能；</w:t>
            </w:r>
          </w:p>
        </w:tc>
      </w:tr>
      <w:tr w:rsidR="00C04F63" w:rsidRPr="00EA2F45" w14:paraId="0DF5AEC4" w14:textId="77777777" w:rsidTr="00C04F63">
        <w:trPr>
          <w:trHeight w:val="525"/>
        </w:trPr>
        <w:tc>
          <w:tcPr>
            <w:tcW w:w="900" w:type="dxa"/>
            <w:vMerge/>
            <w:vAlign w:val="center"/>
          </w:tcPr>
          <w:p w14:paraId="24D1AE10" w14:textId="77777777" w:rsidR="00C04F63" w:rsidRPr="00EA2F45" w:rsidRDefault="00C04F63" w:rsidP="00C04F63">
            <w:pPr>
              <w:jc w:val="center"/>
              <w:rPr>
                <w:b/>
                <w:szCs w:val="21"/>
              </w:rPr>
            </w:pPr>
          </w:p>
        </w:tc>
        <w:tc>
          <w:tcPr>
            <w:tcW w:w="1980" w:type="dxa"/>
            <w:vMerge/>
            <w:vAlign w:val="center"/>
          </w:tcPr>
          <w:p w14:paraId="1B0F5DD4" w14:textId="77777777" w:rsidR="00C04F63" w:rsidRPr="00EA2F45" w:rsidRDefault="00C04F63" w:rsidP="00C04F63">
            <w:pPr>
              <w:jc w:val="center"/>
              <w:rPr>
                <w:b/>
                <w:szCs w:val="21"/>
              </w:rPr>
            </w:pPr>
          </w:p>
        </w:tc>
        <w:tc>
          <w:tcPr>
            <w:tcW w:w="5580" w:type="dxa"/>
            <w:vAlign w:val="center"/>
          </w:tcPr>
          <w:p w14:paraId="378F4277" w14:textId="524CDF5E" w:rsidR="00C04F63" w:rsidRDefault="00C04F63" w:rsidP="00C04F63">
            <w:pPr>
              <w:adjustRightInd w:val="0"/>
              <w:snapToGrid w:val="0"/>
              <w:spacing w:line="360" w:lineRule="auto"/>
              <w:jc w:val="left"/>
              <w:rPr>
                <w:kern w:val="0"/>
                <w:szCs w:val="21"/>
              </w:rPr>
            </w:pPr>
            <w:r w:rsidRPr="006E3493">
              <w:rPr>
                <w:rFonts w:hint="eastAsia"/>
              </w:rPr>
              <w:t>▲</w:t>
            </w:r>
            <w:r w:rsidRPr="006E3493">
              <w:rPr>
                <w:rFonts w:hint="eastAsia"/>
              </w:rPr>
              <w:t xml:space="preserve">1.1.16 </w:t>
            </w:r>
            <w:r w:rsidRPr="006E3493">
              <w:rPr>
                <w:rFonts w:hint="eastAsia"/>
              </w:rPr>
              <w:t>具备核磁兼容套件：配备</w:t>
            </w:r>
            <w:r w:rsidRPr="006E3493">
              <w:rPr>
                <w:rFonts w:hint="eastAsia"/>
              </w:rPr>
              <w:t>5-9</w:t>
            </w:r>
            <w:r w:rsidRPr="006E3493">
              <w:rPr>
                <w:rFonts w:hint="eastAsia"/>
              </w:rPr>
              <w:t>通道核磁兼容，可以兼容</w:t>
            </w:r>
            <w:r w:rsidRPr="006E3493">
              <w:rPr>
                <w:rFonts w:hint="eastAsia"/>
              </w:rPr>
              <w:t xml:space="preserve"> HD-tES</w:t>
            </w:r>
            <w:r w:rsidRPr="006E3493">
              <w:rPr>
                <w:rFonts w:hint="eastAsia"/>
              </w:rPr>
              <w:t>经颅电刺激器系统。</w:t>
            </w:r>
          </w:p>
        </w:tc>
      </w:tr>
      <w:tr w:rsidR="00C04F63" w:rsidRPr="00EA2F45" w14:paraId="2FE98470" w14:textId="77777777" w:rsidTr="00C04F63">
        <w:trPr>
          <w:trHeight w:val="525"/>
        </w:trPr>
        <w:tc>
          <w:tcPr>
            <w:tcW w:w="900" w:type="dxa"/>
            <w:vMerge/>
            <w:vAlign w:val="center"/>
          </w:tcPr>
          <w:p w14:paraId="253E5F62" w14:textId="77777777" w:rsidR="00C04F63" w:rsidRPr="00EA2F45" w:rsidRDefault="00C04F63" w:rsidP="00C04F63">
            <w:pPr>
              <w:jc w:val="center"/>
              <w:rPr>
                <w:b/>
                <w:szCs w:val="21"/>
              </w:rPr>
            </w:pPr>
          </w:p>
        </w:tc>
        <w:tc>
          <w:tcPr>
            <w:tcW w:w="1980" w:type="dxa"/>
            <w:vMerge/>
            <w:vAlign w:val="center"/>
          </w:tcPr>
          <w:p w14:paraId="64DE05B2" w14:textId="77777777" w:rsidR="00C04F63" w:rsidRPr="00EA2F45" w:rsidRDefault="00C04F63" w:rsidP="00C04F63">
            <w:pPr>
              <w:jc w:val="center"/>
              <w:rPr>
                <w:b/>
                <w:szCs w:val="21"/>
              </w:rPr>
            </w:pPr>
          </w:p>
        </w:tc>
        <w:tc>
          <w:tcPr>
            <w:tcW w:w="5580" w:type="dxa"/>
            <w:vAlign w:val="center"/>
          </w:tcPr>
          <w:p w14:paraId="348D685D" w14:textId="5C9F8A4E" w:rsidR="00C04F63" w:rsidRDefault="00C04F63" w:rsidP="00E56AA5">
            <w:pPr>
              <w:adjustRightInd w:val="0"/>
              <w:snapToGrid w:val="0"/>
              <w:jc w:val="left"/>
              <w:rPr>
                <w:kern w:val="0"/>
                <w:szCs w:val="21"/>
              </w:rPr>
            </w:pPr>
            <w:r w:rsidRPr="006E3493">
              <w:rPr>
                <w:rFonts w:hint="eastAsia"/>
              </w:rPr>
              <w:t>1.2 HD-SC</w:t>
            </w:r>
            <w:r w:rsidRPr="006E3493">
              <w:rPr>
                <w:rFonts w:hint="eastAsia"/>
              </w:rPr>
              <w:t>电刺激控制软件：</w:t>
            </w:r>
          </w:p>
        </w:tc>
      </w:tr>
      <w:tr w:rsidR="00C04F63" w:rsidRPr="00EA2F45" w14:paraId="2D078162" w14:textId="77777777" w:rsidTr="00C04F63">
        <w:trPr>
          <w:trHeight w:val="525"/>
        </w:trPr>
        <w:tc>
          <w:tcPr>
            <w:tcW w:w="900" w:type="dxa"/>
            <w:vMerge/>
            <w:vAlign w:val="center"/>
          </w:tcPr>
          <w:p w14:paraId="2C8A8F8F" w14:textId="77777777" w:rsidR="00C04F63" w:rsidRPr="00EA2F45" w:rsidRDefault="00C04F63" w:rsidP="00C04F63">
            <w:pPr>
              <w:jc w:val="center"/>
              <w:rPr>
                <w:b/>
                <w:szCs w:val="21"/>
              </w:rPr>
            </w:pPr>
          </w:p>
        </w:tc>
        <w:tc>
          <w:tcPr>
            <w:tcW w:w="1980" w:type="dxa"/>
            <w:vMerge/>
            <w:vAlign w:val="center"/>
          </w:tcPr>
          <w:p w14:paraId="5AB236BE" w14:textId="77777777" w:rsidR="00C04F63" w:rsidRPr="00EA2F45" w:rsidRDefault="00C04F63" w:rsidP="00C04F63">
            <w:pPr>
              <w:jc w:val="center"/>
              <w:rPr>
                <w:b/>
                <w:szCs w:val="21"/>
              </w:rPr>
            </w:pPr>
          </w:p>
        </w:tc>
        <w:tc>
          <w:tcPr>
            <w:tcW w:w="5580" w:type="dxa"/>
            <w:vAlign w:val="center"/>
          </w:tcPr>
          <w:p w14:paraId="01EAF00B" w14:textId="176B6794" w:rsidR="00C04F63" w:rsidRDefault="004C69A7" w:rsidP="00E56AA5">
            <w:pPr>
              <w:adjustRightInd w:val="0"/>
              <w:snapToGrid w:val="0"/>
              <w:spacing w:line="360" w:lineRule="auto"/>
              <w:jc w:val="left"/>
              <w:rPr>
                <w:kern w:val="0"/>
                <w:szCs w:val="21"/>
              </w:rPr>
            </w:pPr>
            <w:r>
              <w:rPr>
                <w:rFonts w:hint="eastAsia"/>
                <w:b/>
                <w:szCs w:val="21"/>
              </w:rPr>
              <w:t>★</w:t>
            </w:r>
            <w:r>
              <w:rPr>
                <w:rFonts w:hint="eastAsia"/>
              </w:rPr>
              <w:t xml:space="preserve">1.2.1 </w:t>
            </w:r>
            <w:r>
              <w:rPr>
                <w:rFonts w:hint="eastAsia"/>
              </w:rPr>
              <w:t>具备</w:t>
            </w:r>
            <w:r>
              <w:rPr>
                <w:rFonts w:hint="eastAsia"/>
              </w:rPr>
              <w:t xml:space="preserve"> basic</w:t>
            </w:r>
            <w:r>
              <w:rPr>
                <w:rFonts w:hint="eastAsia"/>
              </w:rPr>
              <w:t>（基本模式）和</w:t>
            </w:r>
            <w:r>
              <w:rPr>
                <w:rFonts w:hint="eastAsia"/>
              </w:rPr>
              <w:t xml:space="preserve"> arbitrary</w:t>
            </w:r>
            <w:r>
              <w:rPr>
                <w:rFonts w:hint="eastAsia"/>
              </w:rPr>
              <w:t>（任意模式）两种设置模式，允许使用者导入自己生成的电流波形</w:t>
            </w:r>
            <w:r w:rsidR="00C04F63" w:rsidRPr="006E3493">
              <w:rPr>
                <w:rFonts w:hint="eastAsia"/>
              </w:rPr>
              <w:t>；</w:t>
            </w:r>
          </w:p>
        </w:tc>
      </w:tr>
      <w:tr w:rsidR="00C04F63" w:rsidRPr="00EA2F45" w14:paraId="22015A11" w14:textId="77777777" w:rsidTr="00C04F63">
        <w:trPr>
          <w:trHeight w:val="525"/>
        </w:trPr>
        <w:tc>
          <w:tcPr>
            <w:tcW w:w="900" w:type="dxa"/>
            <w:vMerge/>
            <w:vAlign w:val="center"/>
          </w:tcPr>
          <w:p w14:paraId="13FB469A" w14:textId="77777777" w:rsidR="00C04F63" w:rsidRPr="00EA2F45" w:rsidRDefault="00C04F63" w:rsidP="00C04F63">
            <w:pPr>
              <w:jc w:val="center"/>
              <w:rPr>
                <w:b/>
                <w:szCs w:val="21"/>
              </w:rPr>
            </w:pPr>
          </w:p>
        </w:tc>
        <w:tc>
          <w:tcPr>
            <w:tcW w:w="1980" w:type="dxa"/>
            <w:vMerge/>
            <w:vAlign w:val="center"/>
          </w:tcPr>
          <w:p w14:paraId="29D03CB1" w14:textId="77777777" w:rsidR="00C04F63" w:rsidRPr="00EA2F45" w:rsidRDefault="00C04F63" w:rsidP="00C04F63">
            <w:pPr>
              <w:jc w:val="center"/>
              <w:rPr>
                <w:b/>
                <w:szCs w:val="21"/>
              </w:rPr>
            </w:pPr>
          </w:p>
        </w:tc>
        <w:tc>
          <w:tcPr>
            <w:tcW w:w="5580" w:type="dxa"/>
            <w:vAlign w:val="center"/>
          </w:tcPr>
          <w:p w14:paraId="34B5155D" w14:textId="2D5B7AF1" w:rsidR="00C04F63" w:rsidRDefault="00C04F63" w:rsidP="00C04F63">
            <w:pPr>
              <w:adjustRightInd w:val="0"/>
              <w:snapToGrid w:val="0"/>
              <w:spacing w:line="360" w:lineRule="auto"/>
              <w:jc w:val="left"/>
              <w:rPr>
                <w:kern w:val="0"/>
                <w:szCs w:val="21"/>
              </w:rPr>
            </w:pPr>
            <w:r w:rsidRPr="006E3493">
              <w:rPr>
                <w:rFonts w:hint="eastAsia"/>
              </w:rPr>
              <w:t xml:space="preserve">1.2.2 </w:t>
            </w:r>
            <w:r w:rsidRPr="006E3493">
              <w:rPr>
                <w:rFonts w:hint="eastAsia"/>
              </w:rPr>
              <w:t>单双相调节功能：配备切换功能，每通道单双相可调；</w:t>
            </w:r>
          </w:p>
        </w:tc>
      </w:tr>
      <w:tr w:rsidR="00C04F63" w:rsidRPr="00EA2F45" w14:paraId="6088CEC6" w14:textId="77777777" w:rsidTr="00C04F63">
        <w:trPr>
          <w:trHeight w:val="525"/>
        </w:trPr>
        <w:tc>
          <w:tcPr>
            <w:tcW w:w="900" w:type="dxa"/>
            <w:vMerge/>
            <w:vAlign w:val="center"/>
          </w:tcPr>
          <w:p w14:paraId="28E90A61" w14:textId="77777777" w:rsidR="00C04F63" w:rsidRPr="00EA2F45" w:rsidRDefault="00C04F63" w:rsidP="00C04F63">
            <w:pPr>
              <w:jc w:val="center"/>
              <w:rPr>
                <w:b/>
                <w:szCs w:val="21"/>
              </w:rPr>
            </w:pPr>
          </w:p>
        </w:tc>
        <w:tc>
          <w:tcPr>
            <w:tcW w:w="1980" w:type="dxa"/>
            <w:vMerge/>
            <w:vAlign w:val="center"/>
          </w:tcPr>
          <w:p w14:paraId="0F3FFAAA" w14:textId="77777777" w:rsidR="00C04F63" w:rsidRPr="00EA2F45" w:rsidRDefault="00C04F63" w:rsidP="00C04F63">
            <w:pPr>
              <w:jc w:val="center"/>
              <w:rPr>
                <w:b/>
                <w:szCs w:val="21"/>
              </w:rPr>
            </w:pPr>
          </w:p>
        </w:tc>
        <w:tc>
          <w:tcPr>
            <w:tcW w:w="5580" w:type="dxa"/>
            <w:vAlign w:val="center"/>
          </w:tcPr>
          <w:p w14:paraId="248013EA" w14:textId="6AA587D2" w:rsidR="00C04F63" w:rsidRDefault="00C04F63" w:rsidP="00C04F63">
            <w:pPr>
              <w:adjustRightInd w:val="0"/>
              <w:snapToGrid w:val="0"/>
              <w:jc w:val="left"/>
              <w:rPr>
                <w:kern w:val="0"/>
                <w:szCs w:val="21"/>
              </w:rPr>
            </w:pPr>
            <w:r w:rsidRPr="006E3493">
              <w:rPr>
                <w:rFonts w:hint="eastAsia"/>
              </w:rPr>
              <w:t xml:space="preserve">1.2.3 </w:t>
            </w:r>
            <w:r w:rsidRPr="006E3493">
              <w:rPr>
                <w:rFonts w:hint="eastAsia"/>
              </w:rPr>
              <w:t>伪刺激功能，可实现伪刺激，生成对照组；</w:t>
            </w:r>
          </w:p>
        </w:tc>
      </w:tr>
      <w:tr w:rsidR="00C04F63" w:rsidRPr="00EA2F45" w14:paraId="6C5371BA" w14:textId="77777777" w:rsidTr="00C04F63">
        <w:trPr>
          <w:trHeight w:val="525"/>
        </w:trPr>
        <w:tc>
          <w:tcPr>
            <w:tcW w:w="900" w:type="dxa"/>
            <w:vMerge/>
            <w:vAlign w:val="center"/>
          </w:tcPr>
          <w:p w14:paraId="7B7168CE" w14:textId="77777777" w:rsidR="00C04F63" w:rsidRPr="00EA2F45" w:rsidRDefault="00C04F63" w:rsidP="00C04F63">
            <w:pPr>
              <w:jc w:val="center"/>
              <w:rPr>
                <w:b/>
                <w:szCs w:val="21"/>
              </w:rPr>
            </w:pPr>
          </w:p>
        </w:tc>
        <w:tc>
          <w:tcPr>
            <w:tcW w:w="1980" w:type="dxa"/>
            <w:vMerge/>
            <w:vAlign w:val="center"/>
          </w:tcPr>
          <w:p w14:paraId="48CE8FBC" w14:textId="77777777" w:rsidR="00C04F63" w:rsidRPr="00EA2F45" w:rsidRDefault="00C04F63" w:rsidP="00C04F63">
            <w:pPr>
              <w:jc w:val="center"/>
              <w:rPr>
                <w:b/>
                <w:szCs w:val="21"/>
              </w:rPr>
            </w:pPr>
          </w:p>
        </w:tc>
        <w:tc>
          <w:tcPr>
            <w:tcW w:w="5580" w:type="dxa"/>
            <w:vAlign w:val="center"/>
          </w:tcPr>
          <w:p w14:paraId="376D0487" w14:textId="399A59E9" w:rsidR="00C04F63" w:rsidRDefault="00C04F63" w:rsidP="00C04F63">
            <w:pPr>
              <w:adjustRightInd w:val="0"/>
              <w:snapToGrid w:val="0"/>
              <w:jc w:val="left"/>
              <w:rPr>
                <w:kern w:val="0"/>
                <w:szCs w:val="21"/>
              </w:rPr>
            </w:pPr>
            <w:r w:rsidRPr="006E3493">
              <w:rPr>
                <w:rFonts w:hint="eastAsia"/>
              </w:rPr>
              <w:t xml:space="preserve">1.2.4 </w:t>
            </w:r>
            <w:r w:rsidRPr="006E3493">
              <w:rPr>
                <w:rFonts w:hint="eastAsia"/>
              </w:rPr>
              <w:t>实时电阻检测。</w:t>
            </w:r>
          </w:p>
        </w:tc>
      </w:tr>
      <w:tr w:rsidR="00C04F63" w:rsidRPr="00EA2F45" w14:paraId="57FC7213" w14:textId="77777777" w:rsidTr="00C04F63">
        <w:trPr>
          <w:trHeight w:val="525"/>
        </w:trPr>
        <w:tc>
          <w:tcPr>
            <w:tcW w:w="900" w:type="dxa"/>
            <w:vMerge/>
            <w:vAlign w:val="center"/>
          </w:tcPr>
          <w:p w14:paraId="583EDFBC" w14:textId="77777777" w:rsidR="00C04F63" w:rsidRPr="00EA2F45" w:rsidRDefault="00C04F63" w:rsidP="00C04F63">
            <w:pPr>
              <w:jc w:val="center"/>
              <w:rPr>
                <w:b/>
                <w:szCs w:val="21"/>
              </w:rPr>
            </w:pPr>
          </w:p>
        </w:tc>
        <w:tc>
          <w:tcPr>
            <w:tcW w:w="1980" w:type="dxa"/>
            <w:vMerge/>
            <w:vAlign w:val="center"/>
          </w:tcPr>
          <w:p w14:paraId="7F1A102D" w14:textId="77777777" w:rsidR="00C04F63" w:rsidRPr="00EA2F45" w:rsidRDefault="00C04F63" w:rsidP="00C04F63">
            <w:pPr>
              <w:jc w:val="center"/>
              <w:rPr>
                <w:b/>
                <w:szCs w:val="21"/>
              </w:rPr>
            </w:pPr>
          </w:p>
        </w:tc>
        <w:tc>
          <w:tcPr>
            <w:tcW w:w="5580" w:type="dxa"/>
            <w:vAlign w:val="center"/>
          </w:tcPr>
          <w:p w14:paraId="25EB893B" w14:textId="24182285" w:rsidR="00C04F63" w:rsidRDefault="00C04F63" w:rsidP="00C04F63">
            <w:pPr>
              <w:adjustRightInd w:val="0"/>
              <w:snapToGrid w:val="0"/>
              <w:jc w:val="left"/>
              <w:rPr>
                <w:kern w:val="0"/>
                <w:szCs w:val="21"/>
              </w:rPr>
            </w:pPr>
            <w:r w:rsidRPr="006E3493">
              <w:rPr>
                <w:rFonts w:hint="eastAsia"/>
              </w:rPr>
              <w:t xml:space="preserve">1.3 </w:t>
            </w:r>
            <w:r w:rsidRPr="006E3493">
              <w:rPr>
                <w:rFonts w:hint="eastAsia"/>
              </w:rPr>
              <w:t>高精度软件模块：</w:t>
            </w:r>
          </w:p>
        </w:tc>
      </w:tr>
      <w:tr w:rsidR="00C04F63" w:rsidRPr="00EA2F45" w14:paraId="1197EB30" w14:textId="77777777" w:rsidTr="00C04F63">
        <w:trPr>
          <w:trHeight w:val="525"/>
        </w:trPr>
        <w:tc>
          <w:tcPr>
            <w:tcW w:w="900" w:type="dxa"/>
            <w:vMerge/>
            <w:vAlign w:val="center"/>
          </w:tcPr>
          <w:p w14:paraId="0AB13459" w14:textId="77777777" w:rsidR="00C04F63" w:rsidRPr="00EA2F45" w:rsidRDefault="00C04F63" w:rsidP="00C04F63">
            <w:pPr>
              <w:jc w:val="center"/>
              <w:rPr>
                <w:b/>
                <w:szCs w:val="21"/>
              </w:rPr>
            </w:pPr>
          </w:p>
        </w:tc>
        <w:tc>
          <w:tcPr>
            <w:tcW w:w="1980" w:type="dxa"/>
            <w:vMerge/>
            <w:vAlign w:val="center"/>
          </w:tcPr>
          <w:p w14:paraId="4B31EDF5" w14:textId="77777777" w:rsidR="00C04F63" w:rsidRPr="00EA2F45" w:rsidRDefault="00C04F63" w:rsidP="00C04F63">
            <w:pPr>
              <w:jc w:val="center"/>
              <w:rPr>
                <w:b/>
                <w:szCs w:val="21"/>
              </w:rPr>
            </w:pPr>
          </w:p>
        </w:tc>
        <w:tc>
          <w:tcPr>
            <w:tcW w:w="5580" w:type="dxa"/>
            <w:vAlign w:val="center"/>
          </w:tcPr>
          <w:p w14:paraId="5582AF9D" w14:textId="553A5DEF" w:rsidR="00C04F63" w:rsidRDefault="00C04F63" w:rsidP="00C04F63">
            <w:pPr>
              <w:adjustRightInd w:val="0"/>
              <w:snapToGrid w:val="0"/>
              <w:spacing w:line="360" w:lineRule="auto"/>
              <w:jc w:val="left"/>
              <w:rPr>
                <w:kern w:val="0"/>
                <w:szCs w:val="21"/>
              </w:rPr>
            </w:pPr>
            <w:r w:rsidRPr="006E3493">
              <w:rPr>
                <w:rFonts w:hint="eastAsia"/>
              </w:rPr>
              <w:t>▲</w:t>
            </w:r>
            <w:r w:rsidRPr="006E3493">
              <w:rPr>
                <w:rFonts w:hint="eastAsia"/>
              </w:rPr>
              <w:t xml:space="preserve">1.3.1 </w:t>
            </w:r>
            <w:r w:rsidRPr="006E3493">
              <w:rPr>
                <w:rFonts w:hint="eastAsia"/>
              </w:rPr>
              <w:t>应具备高精度软件实现模拟电刺激在脑模上形成的电流及电场图（可实现</w:t>
            </w:r>
            <w:r w:rsidRPr="006E3493">
              <w:rPr>
                <w:rFonts w:hint="eastAsia"/>
              </w:rPr>
              <w:t>2D</w:t>
            </w:r>
            <w:r w:rsidRPr="006E3493">
              <w:rPr>
                <w:rFonts w:hint="eastAsia"/>
              </w:rPr>
              <w:t>或</w:t>
            </w:r>
            <w:r w:rsidRPr="006E3493">
              <w:rPr>
                <w:rFonts w:hint="eastAsia"/>
              </w:rPr>
              <w:t>3D</w:t>
            </w:r>
            <w:r w:rsidRPr="006E3493">
              <w:rPr>
                <w:rFonts w:hint="eastAsia"/>
              </w:rPr>
              <w:t>）；</w:t>
            </w:r>
          </w:p>
        </w:tc>
      </w:tr>
      <w:tr w:rsidR="00C04F63" w:rsidRPr="00EA2F45" w14:paraId="6DFABA0A" w14:textId="77777777" w:rsidTr="00C04F63">
        <w:trPr>
          <w:trHeight w:val="525"/>
        </w:trPr>
        <w:tc>
          <w:tcPr>
            <w:tcW w:w="900" w:type="dxa"/>
            <w:vMerge/>
            <w:vAlign w:val="center"/>
          </w:tcPr>
          <w:p w14:paraId="35A20FD3" w14:textId="77777777" w:rsidR="00C04F63" w:rsidRPr="00EA2F45" w:rsidRDefault="00C04F63" w:rsidP="00C04F63">
            <w:pPr>
              <w:jc w:val="center"/>
              <w:rPr>
                <w:b/>
                <w:szCs w:val="21"/>
              </w:rPr>
            </w:pPr>
          </w:p>
        </w:tc>
        <w:tc>
          <w:tcPr>
            <w:tcW w:w="1980" w:type="dxa"/>
            <w:vMerge/>
            <w:vAlign w:val="center"/>
          </w:tcPr>
          <w:p w14:paraId="2545D4B7" w14:textId="77777777" w:rsidR="00C04F63" w:rsidRPr="00EA2F45" w:rsidRDefault="00C04F63" w:rsidP="00C04F63">
            <w:pPr>
              <w:jc w:val="center"/>
              <w:rPr>
                <w:b/>
                <w:szCs w:val="21"/>
              </w:rPr>
            </w:pPr>
          </w:p>
        </w:tc>
        <w:tc>
          <w:tcPr>
            <w:tcW w:w="5580" w:type="dxa"/>
            <w:vAlign w:val="center"/>
          </w:tcPr>
          <w:p w14:paraId="02FE39C4" w14:textId="0D03729A" w:rsidR="00C04F63" w:rsidRPr="00A415E7" w:rsidRDefault="004C69A7" w:rsidP="00C04F63">
            <w:pPr>
              <w:adjustRightInd w:val="0"/>
              <w:snapToGrid w:val="0"/>
              <w:spacing w:line="360" w:lineRule="auto"/>
              <w:jc w:val="left"/>
            </w:pPr>
            <w:r>
              <w:rPr>
                <w:rFonts w:hint="eastAsia"/>
                <w:b/>
                <w:szCs w:val="21"/>
              </w:rPr>
              <w:t>★</w:t>
            </w:r>
            <w:r>
              <w:rPr>
                <w:rFonts w:hint="eastAsia"/>
              </w:rPr>
              <w:t xml:space="preserve">1.3.2 </w:t>
            </w:r>
            <w:r>
              <w:rPr>
                <w:rFonts w:hint="eastAsia"/>
              </w:rPr>
              <w:t>刺激方案自动探索功能：操作者只需选择刺激最大电流值、电极放置位置、电极极性、电极数量，软件应具备自动模拟电场在脑膜中的分布图形（</w:t>
            </w:r>
            <w:r>
              <w:rPr>
                <w:rFonts w:hint="eastAsia"/>
              </w:rPr>
              <w:t>MRI</w:t>
            </w:r>
            <w:r>
              <w:rPr>
                <w:rFonts w:hint="eastAsia"/>
              </w:rPr>
              <w:t>、电场）。操作者可以通过软件的模拟结果来确定如何摆放电极能够达到最佳的刺激位置，实时</w:t>
            </w:r>
            <w:r>
              <w:rPr>
                <w:rFonts w:hint="eastAsia"/>
              </w:rPr>
              <w:t>MNI</w:t>
            </w:r>
            <w:r>
              <w:rPr>
                <w:rFonts w:hint="eastAsia"/>
              </w:rPr>
              <w:t>坐标显示场强；</w:t>
            </w:r>
          </w:p>
        </w:tc>
      </w:tr>
      <w:tr w:rsidR="00C04F63" w:rsidRPr="00EA2F45" w14:paraId="63869EEB" w14:textId="77777777" w:rsidTr="00C04F63">
        <w:trPr>
          <w:trHeight w:val="525"/>
        </w:trPr>
        <w:tc>
          <w:tcPr>
            <w:tcW w:w="900" w:type="dxa"/>
            <w:vMerge/>
            <w:vAlign w:val="center"/>
          </w:tcPr>
          <w:p w14:paraId="46C0076C" w14:textId="77777777" w:rsidR="00C04F63" w:rsidRPr="00EA2F45" w:rsidRDefault="00C04F63" w:rsidP="00C04F63">
            <w:pPr>
              <w:jc w:val="center"/>
              <w:rPr>
                <w:b/>
                <w:szCs w:val="21"/>
              </w:rPr>
            </w:pPr>
          </w:p>
        </w:tc>
        <w:tc>
          <w:tcPr>
            <w:tcW w:w="1980" w:type="dxa"/>
            <w:vMerge/>
            <w:vAlign w:val="center"/>
          </w:tcPr>
          <w:p w14:paraId="4FE99978" w14:textId="77777777" w:rsidR="00C04F63" w:rsidRPr="00EA2F45" w:rsidRDefault="00C04F63" w:rsidP="00C04F63">
            <w:pPr>
              <w:jc w:val="center"/>
              <w:rPr>
                <w:b/>
                <w:szCs w:val="21"/>
              </w:rPr>
            </w:pPr>
          </w:p>
        </w:tc>
        <w:tc>
          <w:tcPr>
            <w:tcW w:w="5580" w:type="dxa"/>
            <w:vAlign w:val="center"/>
          </w:tcPr>
          <w:p w14:paraId="4FB16543" w14:textId="194CD547" w:rsidR="00C04F63" w:rsidRPr="00A415E7" w:rsidRDefault="00C04F63" w:rsidP="00C04F63">
            <w:pPr>
              <w:adjustRightInd w:val="0"/>
              <w:snapToGrid w:val="0"/>
              <w:spacing w:line="360" w:lineRule="auto"/>
              <w:jc w:val="left"/>
            </w:pPr>
            <w:r w:rsidRPr="006E3493">
              <w:rPr>
                <w:rFonts w:hint="eastAsia"/>
              </w:rPr>
              <w:t xml:space="preserve">1.3.3 </w:t>
            </w:r>
            <w:r w:rsidRPr="006E3493">
              <w:rPr>
                <w:rFonts w:hint="eastAsia"/>
              </w:rPr>
              <w:t>电场可视化功能：模拟脑部电场分布，通过</w:t>
            </w:r>
            <w:r w:rsidRPr="006E3493">
              <w:rPr>
                <w:rFonts w:hint="eastAsia"/>
              </w:rPr>
              <w:t xml:space="preserve"> MRI</w:t>
            </w:r>
            <w:r w:rsidRPr="006E3493">
              <w:rPr>
                <w:rFonts w:hint="eastAsia"/>
              </w:rPr>
              <w:t>下预设脑膜和虚拟电场整合的方式显示颅内电流场位置；提供</w:t>
            </w:r>
            <w:r w:rsidRPr="006E3493">
              <w:rPr>
                <w:rFonts w:hint="eastAsia"/>
              </w:rPr>
              <w:t xml:space="preserve"> </w:t>
            </w:r>
            <w:r w:rsidRPr="006E3493">
              <w:rPr>
                <w:rFonts w:hint="eastAsia"/>
              </w:rPr>
              <w:t>冠状、矢量、横切面三种视角图形显示。全方位</w:t>
            </w:r>
            <w:r w:rsidRPr="006E3493">
              <w:rPr>
                <w:rFonts w:hint="eastAsia"/>
              </w:rPr>
              <w:t xml:space="preserve"> 360</w:t>
            </w:r>
            <w:r w:rsidRPr="006E3493">
              <w:rPr>
                <w:rFonts w:hint="eastAsia"/>
              </w:rPr>
              <w:t>°观测刺激聚焦位置；</w:t>
            </w:r>
          </w:p>
        </w:tc>
      </w:tr>
      <w:tr w:rsidR="00C04F63" w:rsidRPr="00EA2F45" w14:paraId="71A6F938" w14:textId="77777777" w:rsidTr="00C04F63">
        <w:trPr>
          <w:trHeight w:val="525"/>
        </w:trPr>
        <w:tc>
          <w:tcPr>
            <w:tcW w:w="900" w:type="dxa"/>
            <w:vMerge/>
            <w:vAlign w:val="center"/>
          </w:tcPr>
          <w:p w14:paraId="3E8B8692" w14:textId="77777777" w:rsidR="00C04F63" w:rsidRPr="00EA2F45" w:rsidRDefault="00C04F63" w:rsidP="00C04F63">
            <w:pPr>
              <w:jc w:val="center"/>
              <w:rPr>
                <w:b/>
                <w:szCs w:val="21"/>
              </w:rPr>
            </w:pPr>
          </w:p>
        </w:tc>
        <w:tc>
          <w:tcPr>
            <w:tcW w:w="1980" w:type="dxa"/>
            <w:vMerge/>
            <w:vAlign w:val="center"/>
          </w:tcPr>
          <w:p w14:paraId="09B669C8" w14:textId="77777777" w:rsidR="00C04F63" w:rsidRPr="00EA2F45" w:rsidRDefault="00C04F63" w:rsidP="00C04F63">
            <w:pPr>
              <w:jc w:val="center"/>
              <w:rPr>
                <w:b/>
                <w:szCs w:val="21"/>
              </w:rPr>
            </w:pPr>
          </w:p>
        </w:tc>
        <w:tc>
          <w:tcPr>
            <w:tcW w:w="5580" w:type="dxa"/>
            <w:vAlign w:val="center"/>
          </w:tcPr>
          <w:p w14:paraId="3604CFDC" w14:textId="339EC5C2" w:rsidR="00C04F63" w:rsidRPr="00A415E7" w:rsidRDefault="00C04F63" w:rsidP="00C04F63">
            <w:pPr>
              <w:adjustRightInd w:val="0"/>
              <w:snapToGrid w:val="0"/>
              <w:spacing w:line="360" w:lineRule="auto"/>
              <w:jc w:val="left"/>
            </w:pPr>
            <w:r w:rsidRPr="006E3493">
              <w:rPr>
                <w:rFonts w:hint="eastAsia"/>
              </w:rPr>
              <w:t>▲</w:t>
            </w:r>
            <w:r w:rsidRPr="006E3493">
              <w:rPr>
                <w:rFonts w:hint="eastAsia"/>
              </w:rPr>
              <w:t xml:space="preserve">1.3.4 </w:t>
            </w:r>
            <w:r w:rsidRPr="006E3493">
              <w:rPr>
                <w:rFonts w:hint="eastAsia"/>
              </w:rPr>
              <w:t>影像脑模：预设三种正常成人以及一种标准脑模，</w:t>
            </w:r>
            <w:r w:rsidRPr="006E3493">
              <w:rPr>
                <w:rFonts w:hint="eastAsia"/>
              </w:rPr>
              <w:lastRenderedPageBreak/>
              <w:t>可定制任意个体的脑模存入软件库；</w:t>
            </w:r>
          </w:p>
        </w:tc>
      </w:tr>
      <w:tr w:rsidR="00C04F63" w:rsidRPr="00EA2F45" w14:paraId="61B81812" w14:textId="77777777" w:rsidTr="00C04F63">
        <w:trPr>
          <w:trHeight w:val="525"/>
        </w:trPr>
        <w:tc>
          <w:tcPr>
            <w:tcW w:w="900" w:type="dxa"/>
            <w:vMerge/>
            <w:vAlign w:val="center"/>
          </w:tcPr>
          <w:p w14:paraId="2DB3D26E" w14:textId="77777777" w:rsidR="00C04F63" w:rsidRPr="00EA2F45" w:rsidRDefault="00C04F63" w:rsidP="00C04F63">
            <w:pPr>
              <w:jc w:val="center"/>
              <w:rPr>
                <w:b/>
                <w:szCs w:val="21"/>
              </w:rPr>
            </w:pPr>
          </w:p>
        </w:tc>
        <w:tc>
          <w:tcPr>
            <w:tcW w:w="1980" w:type="dxa"/>
            <w:vMerge/>
            <w:vAlign w:val="center"/>
          </w:tcPr>
          <w:p w14:paraId="669C8DD1" w14:textId="77777777" w:rsidR="00C04F63" w:rsidRPr="00EA2F45" w:rsidRDefault="00C04F63" w:rsidP="00C04F63">
            <w:pPr>
              <w:jc w:val="center"/>
              <w:rPr>
                <w:b/>
                <w:szCs w:val="21"/>
              </w:rPr>
            </w:pPr>
          </w:p>
        </w:tc>
        <w:tc>
          <w:tcPr>
            <w:tcW w:w="5580" w:type="dxa"/>
            <w:vAlign w:val="center"/>
          </w:tcPr>
          <w:p w14:paraId="1EF96C2F" w14:textId="6D156975" w:rsidR="00C04F63" w:rsidRPr="00A415E7" w:rsidRDefault="00C04F63" w:rsidP="00C04F63">
            <w:pPr>
              <w:adjustRightInd w:val="0"/>
              <w:snapToGrid w:val="0"/>
              <w:spacing w:line="360" w:lineRule="auto"/>
              <w:jc w:val="left"/>
            </w:pPr>
            <w:r w:rsidRPr="006E3493">
              <w:rPr>
                <w:rFonts w:hint="eastAsia"/>
              </w:rPr>
              <w:t xml:space="preserve">1.3.5 </w:t>
            </w:r>
            <w:r w:rsidRPr="006E3493">
              <w:rPr>
                <w:rFonts w:hint="eastAsia"/>
              </w:rPr>
              <w:t>可以颜色标识区分电流强度，探索结果在界面中清晰可见；</w:t>
            </w:r>
          </w:p>
        </w:tc>
      </w:tr>
      <w:tr w:rsidR="00C04F63" w:rsidRPr="00EA2F45" w14:paraId="7104EE10" w14:textId="77777777" w:rsidTr="00C04F63">
        <w:trPr>
          <w:trHeight w:val="525"/>
        </w:trPr>
        <w:tc>
          <w:tcPr>
            <w:tcW w:w="900" w:type="dxa"/>
            <w:vMerge/>
            <w:vAlign w:val="center"/>
          </w:tcPr>
          <w:p w14:paraId="6E8051F0" w14:textId="77777777" w:rsidR="00C04F63" w:rsidRPr="00EA2F45" w:rsidRDefault="00C04F63" w:rsidP="00C04F63">
            <w:pPr>
              <w:jc w:val="center"/>
              <w:rPr>
                <w:b/>
                <w:szCs w:val="21"/>
              </w:rPr>
            </w:pPr>
          </w:p>
        </w:tc>
        <w:tc>
          <w:tcPr>
            <w:tcW w:w="1980" w:type="dxa"/>
            <w:vMerge/>
            <w:vAlign w:val="center"/>
          </w:tcPr>
          <w:p w14:paraId="4BD45780" w14:textId="77777777" w:rsidR="00C04F63" w:rsidRPr="00EA2F45" w:rsidRDefault="00C04F63" w:rsidP="00C04F63">
            <w:pPr>
              <w:jc w:val="center"/>
              <w:rPr>
                <w:b/>
                <w:szCs w:val="21"/>
              </w:rPr>
            </w:pPr>
          </w:p>
        </w:tc>
        <w:tc>
          <w:tcPr>
            <w:tcW w:w="5580" w:type="dxa"/>
            <w:vAlign w:val="center"/>
          </w:tcPr>
          <w:p w14:paraId="2C2DB852" w14:textId="697BA05E" w:rsidR="00C04F63" w:rsidRPr="00A415E7" w:rsidRDefault="00C04F63" w:rsidP="00C04F63">
            <w:pPr>
              <w:adjustRightInd w:val="0"/>
              <w:snapToGrid w:val="0"/>
              <w:jc w:val="left"/>
            </w:pPr>
            <w:r w:rsidRPr="006E3493">
              <w:rPr>
                <w:rFonts w:hint="eastAsia"/>
              </w:rPr>
              <w:t xml:space="preserve">1.3.6 </w:t>
            </w:r>
            <w:r w:rsidRPr="006E3493">
              <w:rPr>
                <w:rFonts w:hint="eastAsia"/>
              </w:rPr>
              <w:t>可自行编辑设定应用方案，方案及数据可存储；</w:t>
            </w:r>
          </w:p>
        </w:tc>
      </w:tr>
      <w:tr w:rsidR="00C04F63" w:rsidRPr="00EA2F45" w14:paraId="754E9BB8" w14:textId="77777777" w:rsidTr="00C04F63">
        <w:trPr>
          <w:trHeight w:val="525"/>
        </w:trPr>
        <w:tc>
          <w:tcPr>
            <w:tcW w:w="900" w:type="dxa"/>
            <w:vMerge/>
            <w:vAlign w:val="center"/>
          </w:tcPr>
          <w:p w14:paraId="63302731" w14:textId="77777777" w:rsidR="00C04F63" w:rsidRPr="00EA2F45" w:rsidRDefault="00C04F63" w:rsidP="00C04F63">
            <w:pPr>
              <w:jc w:val="center"/>
              <w:rPr>
                <w:b/>
                <w:szCs w:val="21"/>
              </w:rPr>
            </w:pPr>
          </w:p>
        </w:tc>
        <w:tc>
          <w:tcPr>
            <w:tcW w:w="1980" w:type="dxa"/>
            <w:vMerge/>
            <w:vAlign w:val="center"/>
          </w:tcPr>
          <w:p w14:paraId="495C6662" w14:textId="77777777" w:rsidR="00C04F63" w:rsidRPr="00EA2F45" w:rsidRDefault="00C04F63" w:rsidP="00C04F63">
            <w:pPr>
              <w:jc w:val="center"/>
              <w:rPr>
                <w:b/>
                <w:szCs w:val="21"/>
              </w:rPr>
            </w:pPr>
          </w:p>
        </w:tc>
        <w:tc>
          <w:tcPr>
            <w:tcW w:w="5580" w:type="dxa"/>
            <w:vAlign w:val="center"/>
          </w:tcPr>
          <w:p w14:paraId="78D09770" w14:textId="2547257C" w:rsidR="00C04F63" w:rsidRPr="00A415E7" w:rsidRDefault="004C69A7" w:rsidP="006301CB">
            <w:pPr>
              <w:adjustRightInd w:val="0"/>
              <w:snapToGrid w:val="0"/>
              <w:spacing w:line="360" w:lineRule="auto"/>
              <w:jc w:val="left"/>
            </w:pPr>
            <w:r>
              <w:rPr>
                <w:rFonts w:hint="eastAsia"/>
                <w:b/>
                <w:szCs w:val="21"/>
              </w:rPr>
              <w:t>★</w:t>
            </w:r>
            <w:r w:rsidR="00C04F63" w:rsidRPr="006E3493">
              <w:rPr>
                <w:rFonts w:hint="eastAsia"/>
              </w:rPr>
              <w:t>1.3.</w:t>
            </w:r>
            <w:r w:rsidR="006301CB">
              <w:t>7</w:t>
            </w:r>
            <w:r w:rsidR="00C04F63" w:rsidRPr="006E3493">
              <w:rPr>
                <w:rFonts w:hint="eastAsia"/>
              </w:rPr>
              <w:t xml:space="preserve"> </w:t>
            </w:r>
            <w:r w:rsidR="00C04F63" w:rsidRPr="006E3493">
              <w:rPr>
                <w:rFonts w:hint="eastAsia"/>
              </w:rPr>
              <w:t>兼容性：软硬件均为同一厂商研发生产，确保兼容性和可靠性。</w:t>
            </w:r>
          </w:p>
        </w:tc>
      </w:tr>
      <w:tr w:rsidR="00C04F63" w:rsidRPr="00EA2F45" w14:paraId="7A5C2EE9" w14:textId="77777777" w:rsidTr="00C04F63">
        <w:trPr>
          <w:trHeight w:val="525"/>
        </w:trPr>
        <w:tc>
          <w:tcPr>
            <w:tcW w:w="900" w:type="dxa"/>
            <w:vMerge/>
            <w:vAlign w:val="center"/>
          </w:tcPr>
          <w:p w14:paraId="63B8E1BF" w14:textId="77777777" w:rsidR="00C04F63" w:rsidRPr="00EA2F45" w:rsidRDefault="00C04F63" w:rsidP="00C04F63">
            <w:pPr>
              <w:jc w:val="center"/>
              <w:rPr>
                <w:b/>
                <w:szCs w:val="21"/>
              </w:rPr>
            </w:pPr>
          </w:p>
        </w:tc>
        <w:tc>
          <w:tcPr>
            <w:tcW w:w="1980" w:type="dxa"/>
            <w:vMerge/>
            <w:vAlign w:val="center"/>
          </w:tcPr>
          <w:p w14:paraId="46B938A0" w14:textId="77777777" w:rsidR="00C04F63" w:rsidRPr="00EA2F45" w:rsidRDefault="00C04F63" w:rsidP="00C04F63">
            <w:pPr>
              <w:jc w:val="center"/>
              <w:rPr>
                <w:b/>
                <w:szCs w:val="21"/>
              </w:rPr>
            </w:pPr>
          </w:p>
        </w:tc>
        <w:tc>
          <w:tcPr>
            <w:tcW w:w="5580" w:type="dxa"/>
            <w:vAlign w:val="center"/>
          </w:tcPr>
          <w:p w14:paraId="4ABE1C9A" w14:textId="1FF2A6B8" w:rsidR="00C04F63" w:rsidRPr="00A415E7" w:rsidRDefault="00C04F63" w:rsidP="004C69A7">
            <w:pPr>
              <w:adjustRightInd w:val="0"/>
              <w:snapToGrid w:val="0"/>
              <w:jc w:val="left"/>
            </w:pPr>
            <w:r w:rsidRPr="006E3493">
              <w:rPr>
                <w:rFonts w:hint="eastAsia"/>
              </w:rPr>
              <w:t xml:space="preserve">1.4 </w:t>
            </w:r>
            <w:r w:rsidR="004C69A7">
              <w:rPr>
                <w:rFonts w:hint="eastAsia"/>
              </w:rPr>
              <w:t>控制</w:t>
            </w:r>
            <w:r w:rsidR="004C69A7">
              <w:t>主机</w:t>
            </w:r>
          </w:p>
        </w:tc>
      </w:tr>
      <w:tr w:rsidR="00C04F63" w:rsidRPr="00EA2F45" w14:paraId="56B278DA" w14:textId="77777777" w:rsidTr="00C04F63">
        <w:trPr>
          <w:trHeight w:val="525"/>
        </w:trPr>
        <w:tc>
          <w:tcPr>
            <w:tcW w:w="900" w:type="dxa"/>
            <w:vMerge/>
            <w:vAlign w:val="center"/>
          </w:tcPr>
          <w:p w14:paraId="3D80A139" w14:textId="77777777" w:rsidR="00C04F63" w:rsidRPr="00EA2F45" w:rsidRDefault="00C04F63" w:rsidP="00C04F63">
            <w:pPr>
              <w:jc w:val="center"/>
              <w:rPr>
                <w:b/>
                <w:szCs w:val="21"/>
              </w:rPr>
            </w:pPr>
          </w:p>
        </w:tc>
        <w:tc>
          <w:tcPr>
            <w:tcW w:w="1980" w:type="dxa"/>
            <w:vMerge/>
            <w:vAlign w:val="center"/>
          </w:tcPr>
          <w:p w14:paraId="0AB5D5DC" w14:textId="77777777" w:rsidR="00C04F63" w:rsidRPr="00EA2F45" w:rsidRDefault="00C04F63" w:rsidP="00C04F63">
            <w:pPr>
              <w:jc w:val="center"/>
              <w:rPr>
                <w:b/>
                <w:szCs w:val="21"/>
              </w:rPr>
            </w:pPr>
          </w:p>
        </w:tc>
        <w:tc>
          <w:tcPr>
            <w:tcW w:w="5580" w:type="dxa"/>
            <w:vAlign w:val="center"/>
          </w:tcPr>
          <w:p w14:paraId="7CDA1DB4" w14:textId="7E2A2EA5" w:rsidR="00C04F63" w:rsidRPr="00A415E7" w:rsidRDefault="00C04F63" w:rsidP="004C69A7">
            <w:pPr>
              <w:adjustRightInd w:val="0"/>
              <w:snapToGrid w:val="0"/>
              <w:spacing w:line="360" w:lineRule="auto"/>
              <w:jc w:val="left"/>
            </w:pPr>
            <w:r w:rsidRPr="006E3493">
              <w:rPr>
                <w:rFonts w:hint="eastAsia"/>
              </w:rPr>
              <w:t xml:space="preserve">1.4.1 </w:t>
            </w:r>
            <w:r w:rsidRPr="006E3493">
              <w:rPr>
                <w:rFonts w:hint="eastAsia"/>
              </w:rPr>
              <w:t>处理器：</w:t>
            </w:r>
            <w:r w:rsidR="004C69A7">
              <w:rPr>
                <w:rFonts w:hint="eastAsia"/>
              </w:rPr>
              <w:t>配置</w:t>
            </w:r>
            <w:r w:rsidR="004C69A7">
              <w:t>不低于</w:t>
            </w:r>
            <w:r w:rsidRPr="006E3493">
              <w:rPr>
                <w:rFonts w:hint="eastAsia"/>
              </w:rPr>
              <w:t>i7-10850H</w:t>
            </w:r>
            <w:r w:rsidRPr="006E3493">
              <w:rPr>
                <w:rFonts w:hint="eastAsia"/>
              </w:rPr>
              <w:t>，</w:t>
            </w:r>
            <w:r w:rsidR="004C69A7">
              <w:rPr>
                <w:rFonts w:hint="eastAsia"/>
              </w:rPr>
              <w:t>配置</w:t>
            </w:r>
            <w:r w:rsidR="004C69A7">
              <w:t>不低于</w:t>
            </w:r>
            <w:r w:rsidRPr="006E3493">
              <w:rPr>
                <w:rFonts w:hint="eastAsia"/>
              </w:rPr>
              <w:t>T2000</w:t>
            </w:r>
            <w:r w:rsidRPr="006E3493">
              <w:rPr>
                <w:rFonts w:hint="eastAsia"/>
              </w:rPr>
              <w:t>显卡；</w:t>
            </w:r>
          </w:p>
        </w:tc>
      </w:tr>
      <w:tr w:rsidR="004C69A7" w:rsidRPr="00EA2F45" w14:paraId="1865F087" w14:textId="77777777" w:rsidTr="00C04F63">
        <w:trPr>
          <w:trHeight w:val="525"/>
        </w:trPr>
        <w:tc>
          <w:tcPr>
            <w:tcW w:w="900" w:type="dxa"/>
            <w:vMerge/>
            <w:vAlign w:val="center"/>
          </w:tcPr>
          <w:p w14:paraId="686BF46E" w14:textId="77777777" w:rsidR="004C69A7" w:rsidRPr="00EA2F45" w:rsidRDefault="004C69A7" w:rsidP="00C04F63">
            <w:pPr>
              <w:jc w:val="center"/>
              <w:rPr>
                <w:b/>
                <w:szCs w:val="21"/>
              </w:rPr>
            </w:pPr>
          </w:p>
        </w:tc>
        <w:tc>
          <w:tcPr>
            <w:tcW w:w="1980" w:type="dxa"/>
            <w:vMerge/>
            <w:vAlign w:val="center"/>
          </w:tcPr>
          <w:p w14:paraId="108D044B" w14:textId="77777777" w:rsidR="004C69A7" w:rsidRPr="00EA2F45" w:rsidRDefault="004C69A7" w:rsidP="00C04F63">
            <w:pPr>
              <w:jc w:val="center"/>
              <w:rPr>
                <w:b/>
                <w:szCs w:val="21"/>
              </w:rPr>
            </w:pPr>
          </w:p>
        </w:tc>
        <w:tc>
          <w:tcPr>
            <w:tcW w:w="5580" w:type="dxa"/>
            <w:vAlign w:val="center"/>
          </w:tcPr>
          <w:p w14:paraId="0CEA6D0B" w14:textId="74785CE8" w:rsidR="004C69A7" w:rsidRPr="006E3493" w:rsidRDefault="004C69A7" w:rsidP="00C04F63">
            <w:pPr>
              <w:adjustRightInd w:val="0"/>
              <w:snapToGrid w:val="0"/>
              <w:jc w:val="left"/>
            </w:pPr>
            <w:r w:rsidRPr="004C69A7">
              <w:rPr>
                <w:rFonts w:hint="eastAsia"/>
              </w:rPr>
              <w:t xml:space="preserve">1.4.2 </w:t>
            </w:r>
            <w:r w:rsidRPr="004C69A7">
              <w:rPr>
                <w:rFonts w:hint="eastAsia"/>
              </w:rPr>
              <w:t>内存：</w:t>
            </w:r>
            <w:r w:rsidR="00490BBE" w:rsidRPr="00490BBE">
              <w:rPr>
                <w:rFonts w:hint="eastAsia"/>
              </w:rPr>
              <w:t>不低于</w:t>
            </w:r>
            <w:r w:rsidRPr="004C69A7">
              <w:rPr>
                <w:rFonts w:hint="eastAsia"/>
              </w:rPr>
              <w:t>32G</w:t>
            </w:r>
            <w:r w:rsidRPr="004C69A7">
              <w:rPr>
                <w:rFonts w:hint="eastAsia"/>
              </w:rPr>
              <w:t>内存和</w:t>
            </w:r>
            <w:r w:rsidR="00490BBE" w:rsidRPr="00490BBE">
              <w:rPr>
                <w:rFonts w:hint="eastAsia"/>
              </w:rPr>
              <w:t>不低于</w:t>
            </w:r>
            <w:r w:rsidRPr="004C69A7">
              <w:rPr>
                <w:rFonts w:hint="eastAsia"/>
              </w:rPr>
              <w:t>1TB</w:t>
            </w:r>
            <w:r w:rsidRPr="004C69A7">
              <w:rPr>
                <w:rFonts w:hint="eastAsia"/>
              </w:rPr>
              <w:t>固态硬盘。</w:t>
            </w:r>
          </w:p>
        </w:tc>
      </w:tr>
      <w:tr w:rsidR="00B91BF3" w:rsidRPr="00EA2F45" w14:paraId="476812E4" w14:textId="77777777" w:rsidTr="00C04F63">
        <w:trPr>
          <w:trHeight w:val="525"/>
        </w:trPr>
        <w:tc>
          <w:tcPr>
            <w:tcW w:w="900" w:type="dxa"/>
            <w:vMerge/>
            <w:vAlign w:val="center"/>
          </w:tcPr>
          <w:p w14:paraId="19C920FE" w14:textId="77777777" w:rsidR="00B91BF3" w:rsidRPr="00EA2F45" w:rsidRDefault="00B91BF3" w:rsidP="00B91BF3">
            <w:pPr>
              <w:jc w:val="center"/>
              <w:rPr>
                <w:b/>
                <w:szCs w:val="21"/>
              </w:rPr>
            </w:pPr>
          </w:p>
        </w:tc>
        <w:tc>
          <w:tcPr>
            <w:tcW w:w="1980" w:type="dxa"/>
            <w:vMerge/>
            <w:vAlign w:val="center"/>
          </w:tcPr>
          <w:p w14:paraId="540381B8" w14:textId="77777777" w:rsidR="00B91BF3" w:rsidRPr="00EA2F45" w:rsidRDefault="00B91BF3" w:rsidP="00B91BF3">
            <w:pPr>
              <w:jc w:val="center"/>
              <w:rPr>
                <w:b/>
                <w:szCs w:val="21"/>
              </w:rPr>
            </w:pPr>
          </w:p>
        </w:tc>
        <w:tc>
          <w:tcPr>
            <w:tcW w:w="5580" w:type="dxa"/>
            <w:vAlign w:val="center"/>
          </w:tcPr>
          <w:p w14:paraId="25945AB2" w14:textId="1E5B8075"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电极帽</w:t>
            </w:r>
            <w:r w:rsidRPr="00453624">
              <w:rPr>
                <w:color w:val="000000"/>
                <w:kern w:val="0"/>
                <w:szCs w:val="21"/>
              </w:rPr>
              <w:t>≥1</w:t>
            </w:r>
            <w:r>
              <w:rPr>
                <w:rFonts w:hint="eastAsia"/>
                <w:color w:val="000000"/>
                <w:kern w:val="0"/>
                <w:szCs w:val="21"/>
              </w:rPr>
              <w:t>个</w:t>
            </w:r>
            <w:r w:rsidRPr="00453624">
              <w:rPr>
                <w:color w:val="000000"/>
                <w:kern w:val="0"/>
                <w:szCs w:val="21"/>
              </w:rPr>
              <w:t>。</w:t>
            </w:r>
          </w:p>
        </w:tc>
      </w:tr>
      <w:tr w:rsidR="00B91BF3" w:rsidRPr="00EA2F45" w14:paraId="4462E3A6" w14:textId="77777777" w:rsidTr="00C04F63">
        <w:trPr>
          <w:trHeight w:val="525"/>
        </w:trPr>
        <w:tc>
          <w:tcPr>
            <w:tcW w:w="900" w:type="dxa"/>
            <w:vMerge/>
            <w:vAlign w:val="center"/>
          </w:tcPr>
          <w:p w14:paraId="7EA97F74" w14:textId="77777777" w:rsidR="00B91BF3" w:rsidRPr="00EA2F45" w:rsidRDefault="00B91BF3" w:rsidP="00B91BF3">
            <w:pPr>
              <w:jc w:val="center"/>
              <w:rPr>
                <w:b/>
                <w:szCs w:val="21"/>
              </w:rPr>
            </w:pPr>
          </w:p>
        </w:tc>
        <w:tc>
          <w:tcPr>
            <w:tcW w:w="1980" w:type="dxa"/>
            <w:vMerge/>
            <w:vAlign w:val="center"/>
          </w:tcPr>
          <w:p w14:paraId="478B820C" w14:textId="77777777" w:rsidR="00B91BF3" w:rsidRPr="00EA2F45" w:rsidRDefault="00B91BF3" w:rsidP="00B91BF3">
            <w:pPr>
              <w:jc w:val="center"/>
              <w:rPr>
                <w:b/>
                <w:szCs w:val="21"/>
              </w:rPr>
            </w:pPr>
          </w:p>
        </w:tc>
        <w:tc>
          <w:tcPr>
            <w:tcW w:w="5580" w:type="dxa"/>
            <w:vAlign w:val="center"/>
          </w:tcPr>
          <w:p w14:paraId="4E08D868" w14:textId="52D959FC"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HD</w:t>
            </w:r>
            <w:r>
              <w:rPr>
                <w:rFonts w:hint="eastAsia"/>
              </w:rPr>
              <w:t>刺激仪输出电缆</w:t>
            </w:r>
            <w:r w:rsidRPr="00453624">
              <w:rPr>
                <w:color w:val="000000"/>
                <w:kern w:val="0"/>
                <w:szCs w:val="21"/>
              </w:rPr>
              <w:t>≥</w:t>
            </w:r>
            <w:r>
              <w:rPr>
                <w:color w:val="000000"/>
                <w:kern w:val="0"/>
                <w:szCs w:val="21"/>
              </w:rPr>
              <w:t>2</w:t>
            </w:r>
            <w:r>
              <w:rPr>
                <w:rFonts w:hint="eastAsia"/>
                <w:color w:val="000000"/>
                <w:kern w:val="0"/>
                <w:szCs w:val="21"/>
              </w:rPr>
              <w:t>套</w:t>
            </w:r>
            <w:r w:rsidRPr="00453624">
              <w:rPr>
                <w:color w:val="000000"/>
                <w:kern w:val="0"/>
                <w:szCs w:val="21"/>
              </w:rPr>
              <w:t>。</w:t>
            </w:r>
          </w:p>
        </w:tc>
      </w:tr>
      <w:tr w:rsidR="00B91BF3" w:rsidRPr="00EA2F45" w14:paraId="0C57C9F4" w14:textId="77777777" w:rsidTr="00C04F63">
        <w:trPr>
          <w:trHeight w:val="525"/>
        </w:trPr>
        <w:tc>
          <w:tcPr>
            <w:tcW w:w="900" w:type="dxa"/>
            <w:vMerge/>
            <w:vAlign w:val="center"/>
          </w:tcPr>
          <w:p w14:paraId="20C4374A" w14:textId="77777777" w:rsidR="00B91BF3" w:rsidRPr="00EA2F45" w:rsidRDefault="00B91BF3" w:rsidP="00B91BF3">
            <w:pPr>
              <w:jc w:val="center"/>
              <w:rPr>
                <w:b/>
                <w:szCs w:val="21"/>
              </w:rPr>
            </w:pPr>
          </w:p>
        </w:tc>
        <w:tc>
          <w:tcPr>
            <w:tcW w:w="1980" w:type="dxa"/>
            <w:vMerge/>
            <w:vAlign w:val="center"/>
          </w:tcPr>
          <w:p w14:paraId="2289DF83" w14:textId="77777777" w:rsidR="00B91BF3" w:rsidRPr="00EA2F45" w:rsidRDefault="00B91BF3" w:rsidP="00B91BF3">
            <w:pPr>
              <w:jc w:val="center"/>
              <w:rPr>
                <w:b/>
                <w:szCs w:val="21"/>
              </w:rPr>
            </w:pPr>
          </w:p>
        </w:tc>
        <w:tc>
          <w:tcPr>
            <w:tcW w:w="5580" w:type="dxa"/>
            <w:vAlign w:val="center"/>
          </w:tcPr>
          <w:p w14:paraId="1E505EF6" w14:textId="2E18773B"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高精度电极</w:t>
            </w:r>
            <w:r w:rsidRPr="00453624">
              <w:rPr>
                <w:color w:val="000000"/>
                <w:kern w:val="0"/>
                <w:szCs w:val="21"/>
              </w:rPr>
              <w:t>≥</w:t>
            </w:r>
            <w:r>
              <w:rPr>
                <w:color w:val="000000"/>
                <w:kern w:val="0"/>
                <w:szCs w:val="21"/>
              </w:rPr>
              <w:t>33</w:t>
            </w:r>
            <w:r>
              <w:rPr>
                <w:rFonts w:hint="eastAsia"/>
                <w:color w:val="000000"/>
                <w:kern w:val="0"/>
                <w:szCs w:val="21"/>
              </w:rPr>
              <w:t>根</w:t>
            </w:r>
            <w:r w:rsidRPr="00453624">
              <w:rPr>
                <w:color w:val="000000"/>
                <w:kern w:val="0"/>
                <w:szCs w:val="21"/>
              </w:rPr>
              <w:t>。</w:t>
            </w:r>
          </w:p>
        </w:tc>
      </w:tr>
      <w:tr w:rsidR="00B91BF3" w:rsidRPr="00EA2F45" w14:paraId="1FB80423" w14:textId="77777777" w:rsidTr="00C04F63">
        <w:trPr>
          <w:trHeight w:val="525"/>
        </w:trPr>
        <w:tc>
          <w:tcPr>
            <w:tcW w:w="900" w:type="dxa"/>
            <w:vMerge/>
            <w:vAlign w:val="center"/>
          </w:tcPr>
          <w:p w14:paraId="1EEB4D2A" w14:textId="77777777" w:rsidR="00B91BF3" w:rsidRPr="00EA2F45" w:rsidRDefault="00B91BF3" w:rsidP="00B91BF3">
            <w:pPr>
              <w:jc w:val="center"/>
              <w:rPr>
                <w:b/>
                <w:szCs w:val="21"/>
              </w:rPr>
            </w:pPr>
          </w:p>
        </w:tc>
        <w:tc>
          <w:tcPr>
            <w:tcW w:w="1980" w:type="dxa"/>
            <w:vMerge/>
            <w:vAlign w:val="center"/>
          </w:tcPr>
          <w:p w14:paraId="43FC0E96" w14:textId="77777777" w:rsidR="00B91BF3" w:rsidRPr="00EA2F45" w:rsidRDefault="00B91BF3" w:rsidP="00B91BF3">
            <w:pPr>
              <w:jc w:val="center"/>
              <w:rPr>
                <w:b/>
                <w:szCs w:val="21"/>
              </w:rPr>
            </w:pPr>
          </w:p>
        </w:tc>
        <w:tc>
          <w:tcPr>
            <w:tcW w:w="5580" w:type="dxa"/>
            <w:vAlign w:val="center"/>
          </w:tcPr>
          <w:p w14:paraId="37C87186" w14:textId="7230C678"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环形电极托</w:t>
            </w:r>
            <w:r w:rsidRPr="00453624">
              <w:rPr>
                <w:color w:val="000000"/>
                <w:kern w:val="0"/>
                <w:szCs w:val="21"/>
              </w:rPr>
              <w:t>≥</w:t>
            </w:r>
            <w:r>
              <w:rPr>
                <w:rFonts w:hint="eastAsia"/>
              </w:rPr>
              <w:t>33</w:t>
            </w:r>
            <w:r>
              <w:rPr>
                <w:rFonts w:hint="eastAsia"/>
              </w:rPr>
              <w:t>个</w:t>
            </w:r>
            <w:r w:rsidRPr="00453624">
              <w:rPr>
                <w:color w:val="000000"/>
                <w:kern w:val="0"/>
                <w:szCs w:val="21"/>
              </w:rPr>
              <w:t>。</w:t>
            </w:r>
          </w:p>
        </w:tc>
      </w:tr>
      <w:tr w:rsidR="00B91BF3" w:rsidRPr="00EA2F45" w14:paraId="0230887A" w14:textId="77777777" w:rsidTr="00C04F63">
        <w:trPr>
          <w:trHeight w:val="525"/>
        </w:trPr>
        <w:tc>
          <w:tcPr>
            <w:tcW w:w="900" w:type="dxa"/>
            <w:vMerge/>
            <w:vAlign w:val="center"/>
          </w:tcPr>
          <w:p w14:paraId="311BE8B7" w14:textId="77777777" w:rsidR="00B91BF3" w:rsidRPr="00EA2F45" w:rsidRDefault="00B91BF3" w:rsidP="00B91BF3">
            <w:pPr>
              <w:jc w:val="center"/>
              <w:rPr>
                <w:b/>
                <w:szCs w:val="21"/>
              </w:rPr>
            </w:pPr>
          </w:p>
        </w:tc>
        <w:tc>
          <w:tcPr>
            <w:tcW w:w="1980" w:type="dxa"/>
            <w:vMerge/>
            <w:vAlign w:val="center"/>
          </w:tcPr>
          <w:p w14:paraId="16BB8961" w14:textId="77777777" w:rsidR="00B91BF3" w:rsidRPr="00EA2F45" w:rsidRDefault="00B91BF3" w:rsidP="00B91BF3">
            <w:pPr>
              <w:jc w:val="center"/>
              <w:rPr>
                <w:b/>
                <w:szCs w:val="21"/>
              </w:rPr>
            </w:pPr>
          </w:p>
        </w:tc>
        <w:tc>
          <w:tcPr>
            <w:tcW w:w="5580" w:type="dxa"/>
            <w:vAlign w:val="center"/>
          </w:tcPr>
          <w:p w14:paraId="3391F9FF" w14:textId="77A5FAA2"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核磁套件（</w:t>
            </w:r>
            <w:r>
              <w:rPr>
                <w:rFonts w:hint="eastAsia"/>
              </w:rPr>
              <w:t>9</w:t>
            </w:r>
            <w:r>
              <w:rPr>
                <w:rFonts w:hint="eastAsia"/>
              </w:rPr>
              <w:t>通道）</w:t>
            </w:r>
            <w:r w:rsidRPr="00B91BF3">
              <w:rPr>
                <w:rFonts w:ascii="宋体" w:hAnsi="宋体" w:cs="宋体" w:hint="eastAsia"/>
              </w:rPr>
              <w:t>≥</w:t>
            </w:r>
            <w:r>
              <w:rPr>
                <w:rFonts w:hint="eastAsia"/>
              </w:rPr>
              <w:t>1</w:t>
            </w:r>
            <w:r>
              <w:rPr>
                <w:rFonts w:hint="eastAsia"/>
              </w:rPr>
              <w:t>套</w:t>
            </w:r>
            <w:r w:rsidRPr="00453624">
              <w:rPr>
                <w:color w:val="000000"/>
                <w:kern w:val="0"/>
                <w:szCs w:val="21"/>
              </w:rPr>
              <w:t>。</w:t>
            </w:r>
          </w:p>
        </w:tc>
      </w:tr>
      <w:tr w:rsidR="00B91BF3" w:rsidRPr="00EA2F45" w14:paraId="58797C5B" w14:textId="77777777" w:rsidTr="00C04F63">
        <w:trPr>
          <w:trHeight w:val="525"/>
        </w:trPr>
        <w:tc>
          <w:tcPr>
            <w:tcW w:w="900" w:type="dxa"/>
            <w:vMerge/>
            <w:vAlign w:val="center"/>
          </w:tcPr>
          <w:p w14:paraId="1AF065D2" w14:textId="77777777" w:rsidR="00B91BF3" w:rsidRPr="00EA2F45" w:rsidRDefault="00B91BF3" w:rsidP="00B91BF3">
            <w:pPr>
              <w:jc w:val="center"/>
              <w:rPr>
                <w:b/>
                <w:szCs w:val="21"/>
              </w:rPr>
            </w:pPr>
          </w:p>
        </w:tc>
        <w:tc>
          <w:tcPr>
            <w:tcW w:w="1980" w:type="dxa"/>
            <w:vMerge/>
            <w:vAlign w:val="center"/>
          </w:tcPr>
          <w:p w14:paraId="137EF74B" w14:textId="77777777" w:rsidR="00B91BF3" w:rsidRPr="00EA2F45" w:rsidRDefault="00B91BF3" w:rsidP="00B91BF3">
            <w:pPr>
              <w:jc w:val="center"/>
              <w:rPr>
                <w:b/>
                <w:szCs w:val="21"/>
              </w:rPr>
            </w:pPr>
          </w:p>
        </w:tc>
        <w:tc>
          <w:tcPr>
            <w:tcW w:w="5580" w:type="dxa"/>
            <w:vAlign w:val="center"/>
          </w:tcPr>
          <w:p w14:paraId="08E1C61A" w14:textId="211B1E64"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EEG</w:t>
            </w:r>
            <w:r>
              <w:rPr>
                <w:rFonts w:hint="eastAsia"/>
              </w:rPr>
              <w:t>兼容套件托（与</w:t>
            </w:r>
            <w:r>
              <w:rPr>
                <w:rFonts w:hint="eastAsia"/>
              </w:rPr>
              <w:t>BP</w:t>
            </w:r>
            <w:r>
              <w:rPr>
                <w:rFonts w:hint="eastAsia"/>
              </w:rPr>
              <w:t>兼容）</w:t>
            </w:r>
            <w:r w:rsidRPr="00B91BF3">
              <w:rPr>
                <w:rFonts w:ascii="宋体" w:hAnsi="宋体" w:cs="宋体" w:hint="eastAsia"/>
              </w:rPr>
              <w:t>≥</w:t>
            </w:r>
            <w:r>
              <w:rPr>
                <w:rFonts w:hint="eastAsia"/>
              </w:rPr>
              <w:t>10</w:t>
            </w:r>
            <w:r>
              <w:rPr>
                <w:rFonts w:hint="eastAsia"/>
              </w:rPr>
              <w:t>个</w:t>
            </w:r>
            <w:r w:rsidRPr="00453624">
              <w:rPr>
                <w:color w:val="000000"/>
                <w:kern w:val="0"/>
                <w:szCs w:val="21"/>
              </w:rPr>
              <w:t>。</w:t>
            </w:r>
          </w:p>
        </w:tc>
      </w:tr>
      <w:tr w:rsidR="00B91BF3" w:rsidRPr="00EA2F45" w14:paraId="0DBDCA58" w14:textId="77777777" w:rsidTr="00C04F63">
        <w:trPr>
          <w:trHeight w:val="525"/>
        </w:trPr>
        <w:tc>
          <w:tcPr>
            <w:tcW w:w="900" w:type="dxa"/>
            <w:vMerge/>
            <w:vAlign w:val="center"/>
          </w:tcPr>
          <w:p w14:paraId="47A48FA4" w14:textId="77777777" w:rsidR="00B91BF3" w:rsidRPr="00EA2F45" w:rsidRDefault="00B91BF3" w:rsidP="00B91BF3">
            <w:pPr>
              <w:jc w:val="center"/>
              <w:rPr>
                <w:b/>
                <w:szCs w:val="21"/>
              </w:rPr>
            </w:pPr>
          </w:p>
        </w:tc>
        <w:tc>
          <w:tcPr>
            <w:tcW w:w="1980" w:type="dxa"/>
            <w:vMerge/>
            <w:vAlign w:val="center"/>
          </w:tcPr>
          <w:p w14:paraId="0F276597" w14:textId="77777777" w:rsidR="00B91BF3" w:rsidRPr="00EA2F45" w:rsidRDefault="00B91BF3" w:rsidP="00B91BF3">
            <w:pPr>
              <w:jc w:val="center"/>
              <w:rPr>
                <w:b/>
                <w:szCs w:val="21"/>
              </w:rPr>
            </w:pPr>
          </w:p>
        </w:tc>
        <w:tc>
          <w:tcPr>
            <w:tcW w:w="5580" w:type="dxa"/>
            <w:vAlign w:val="center"/>
          </w:tcPr>
          <w:p w14:paraId="7571119E" w14:textId="170FD407"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控制主机（内嵌控制软件）</w:t>
            </w:r>
            <w:r w:rsidRPr="00B91BF3">
              <w:rPr>
                <w:rFonts w:ascii="宋体" w:hAnsi="宋体" w:cs="宋体" w:hint="eastAsia"/>
              </w:rPr>
              <w:t>≥</w:t>
            </w:r>
            <w:r>
              <w:rPr>
                <w:rFonts w:hint="eastAsia"/>
              </w:rPr>
              <w:t>1</w:t>
            </w:r>
            <w:r>
              <w:rPr>
                <w:rFonts w:hint="eastAsia"/>
              </w:rPr>
              <w:t>台</w:t>
            </w:r>
            <w:r w:rsidRPr="00453624">
              <w:rPr>
                <w:color w:val="000000"/>
                <w:kern w:val="0"/>
                <w:szCs w:val="21"/>
              </w:rPr>
              <w:t>。</w:t>
            </w:r>
          </w:p>
        </w:tc>
      </w:tr>
      <w:tr w:rsidR="00B91BF3" w:rsidRPr="00EA2F45" w14:paraId="33C9CDD5" w14:textId="77777777" w:rsidTr="00C04F63">
        <w:trPr>
          <w:trHeight w:val="525"/>
        </w:trPr>
        <w:tc>
          <w:tcPr>
            <w:tcW w:w="900" w:type="dxa"/>
            <w:vMerge/>
            <w:vAlign w:val="center"/>
          </w:tcPr>
          <w:p w14:paraId="450853D5" w14:textId="77777777" w:rsidR="00B91BF3" w:rsidRPr="00EA2F45" w:rsidRDefault="00B91BF3" w:rsidP="00B91BF3">
            <w:pPr>
              <w:jc w:val="center"/>
              <w:rPr>
                <w:b/>
                <w:szCs w:val="21"/>
              </w:rPr>
            </w:pPr>
          </w:p>
        </w:tc>
        <w:tc>
          <w:tcPr>
            <w:tcW w:w="1980" w:type="dxa"/>
            <w:vMerge/>
            <w:vAlign w:val="center"/>
          </w:tcPr>
          <w:p w14:paraId="6B84DF41" w14:textId="77777777" w:rsidR="00B91BF3" w:rsidRPr="00EA2F45" w:rsidRDefault="00B91BF3" w:rsidP="00B91BF3">
            <w:pPr>
              <w:jc w:val="center"/>
              <w:rPr>
                <w:b/>
                <w:szCs w:val="21"/>
              </w:rPr>
            </w:pPr>
          </w:p>
        </w:tc>
        <w:tc>
          <w:tcPr>
            <w:tcW w:w="5580" w:type="dxa"/>
            <w:vAlign w:val="center"/>
          </w:tcPr>
          <w:p w14:paraId="6375A863" w14:textId="7DDB1C5D"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导电膏（</w:t>
            </w:r>
            <w:r>
              <w:rPr>
                <w:rFonts w:hint="eastAsia"/>
              </w:rPr>
              <w:t>60mL</w:t>
            </w:r>
            <w:r>
              <w:rPr>
                <w:rFonts w:hint="eastAsia"/>
              </w:rPr>
              <w:t>）</w:t>
            </w:r>
            <w:r w:rsidRPr="00B91BF3">
              <w:rPr>
                <w:rFonts w:ascii="宋体" w:hAnsi="宋体" w:cs="宋体" w:hint="eastAsia"/>
              </w:rPr>
              <w:t>≥</w:t>
            </w:r>
            <w:r>
              <w:rPr>
                <w:rFonts w:hint="eastAsia"/>
              </w:rPr>
              <w:t>10</w:t>
            </w:r>
            <w:r>
              <w:rPr>
                <w:rFonts w:hint="eastAsia"/>
              </w:rPr>
              <w:t>件</w:t>
            </w:r>
            <w:r w:rsidRPr="00453624">
              <w:rPr>
                <w:color w:val="000000"/>
                <w:kern w:val="0"/>
                <w:szCs w:val="21"/>
              </w:rPr>
              <w:t>。</w:t>
            </w:r>
          </w:p>
        </w:tc>
      </w:tr>
      <w:tr w:rsidR="00B91BF3" w:rsidRPr="00EA2F45" w14:paraId="5E6E965C" w14:textId="77777777" w:rsidTr="00C04F63">
        <w:trPr>
          <w:trHeight w:val="525"/>
        </w:trPr>
        <w:tc>
          <w:tcPr>
            <w:tcW w:w="900" w:type="dxa"/>
            <w:vMerge/>
            <w:vAlign w:val="center"/>
          </w:tcPr>
          <w:p w14:paraId="5FEA457C" w14:textId="77777777" w:rsidR="00B91BF3" w:rsidRPr="00EA2F45" w:rsidRDefault="00B91BF3" w:rsidP="00B91BF3">
            <w:pPr>
              <w:jc w:val="center"/>
              <w:rPr>
                <w:b/>
                <w:szCs w:val="21"/>
              </w:rPr>
            </w:pPr>
          </w:p>
        </w:tc>
        <w:tc>
          <w:tcPr>
            <w:tcW w:w="1980" w:type="dxa"/>
            <w:vMerge/>
            <w:vAlign w:val="center"/>
          </w:tcPr>
          <w:p w14:paraId="39788F79" w14:textId="77777777" w:rsidR="00B91BF3" w:rsidRPr="00EA2F45" w:rsidRDefault="00B91BF3" w:rsidP="00B91BF3">
            <w:pPr>
              <w:jc w:val="center"/>
              <w:rPr>
                <w:b/>
                <w:szCs w:val="21"/>
              </w:rPr>
            </w:pPr>
          </w:p>
        </w:tc>
        <w:tc>
          <w:tcPr>
            <w:tcW w:w="5580" w:type="dxa"/>
            <w:vAlign w:val="center"/>
          </w:tcPr>
          <w:p w14:paraId="6124DE3C" w14:textId="3CE95219" w:rsidR="00B91BF3" w:rsidRPr="006E3493" w:rsidRDefault="00B91BF3" w:rsidP="00B91BF3">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充电器</w:t>
            </w:r>
            <w:r w:rsidRPr="00B91BF3">
              <w:rPr>
                <w:rFonts w:ascii="宋体" w:hAnsi="宋体" w:cs="宋体" w:hint="eastAsia"/>
              </w:rPr>
              <w:t>≥</w:t>
            </w:r>
            <w:r>
              <w:rPr>
                <w:rFonts w:hint="eastAsia"/>
              </w:rPr>
              <w:t>1</w:t>
            </w:r>
            <w:r>
              <w:rPr>
                <w:rFonts w:hint="eastAsia"/>
              </w:rPr>
              <w:t>个</w:t>
            </w:r>
            <w:r w:rsidRPr="00453624">
              <w:rPr>
                <w:color w:val="000000"/>
                <w:kern w:val="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2000B75" w:rsidR="00815986" w:rsidRPr="00B56B2E" w:rsidRDefault="00815986" w:rsidP="00F7315B">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F7315B">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w:t>
            </w:r>
            <w:r w:rsidRPr="00B56B2E">
              <w:rPr>
                <w:bCs/>
                <w:szCs w:val="21"/>
              </w:rPr>
              <w:lastRenderedPageBreak/>
              <w:t>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lastRenderedPageBreak/>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55073345" w:rsidR="00815986" w:rsidRPr="00B56B2E" w:rsidRDefault="00815986" w:rsidP="00D60CAB">
            <w:pPr>
              <w:rPr>
                <w:b/>
              </w:rPr>
            </w:pPr>
            <w:r w:rsidRPr="00B56B2E">
              <w:rPr>
                <w:b/>
              </w:rPr>
              <w:t>（</w:t>
            </w:r>
            <w:r w:rsidR="00D60CAB">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68C07099"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F7315B">
              <w:rPr>
                <w:bCs/>
                <w:szCs w:val="21"/>
                <w:u w:val="single"/>
              </w:rPr>
              <w:t>45</w:t>
            </w:r>
            <w:r w:rsidRPr="00B56B2E">
              <w:rPr>
                <w:bCs/>
                <w:szCs w:val="21"/>
                <w:u w:val="single"/>
              </w:rPr>
              <w:t xml:space="preserve"> </w:t>
            </w:r>
            <w:r w:rsidRPr="00B56B2E">
              <w:rPr>
                <w:bCs/>
                <w:szCs w:val="21"/>
              </w:rPr>
              <w:t>天（日历日）内。</w:t>
            </w:r>
          </w:p>
          <w:p w14:paraId="54FD32C2" w14:textId="32F934CE" w:rsidR="003B6FF1" w:rsidRPr="00B56B2E" w:rsidRDefault="003B6FF1" w:rsidP="00D60CAB">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D60CAB">
              <w:rPr>
                <w:bCs/>
                <w:szCs w:val="21"/>
                <w:u w:val="single"/>
              </w:rPr>
              <w:t>60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1C331F60"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F7315B" w:rsidRPr="00F7315B">
              <w:rPr>
                <w:rFonts w:hint="eastAsia"/>
                <w:bCs/>
                <w:szCs w:val="21"/>
              </w:rPr>
              <w:t>丽湖校区</w:t>
            </w:r>
            <w:r w:rsidR="00F7315B" w:rsidRPr="00F7315B">
              <w:rPr>
                <w:rFonts w:hint="eastAsia"/>
                <w:bCs/>
                <w:szCs w:val="21"/>
              </w:rPr>
              <w:t>A2-301</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w:t>
            </w:r>
            <w:r w:rsidRPr="00B56B2E">
              <w:rPr>
                <w:bCs/>
                <w:szCs w:val="21"/>
              </w:rPr>
              <w:lastRenderedPageBreak/>
              <w:t>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16A4B0B1" w:rsidR="00BF7BD2" w:rsidRPr="00B56B2E" w:rsidRDefault="00BF7BD2" w:rsidP="00F7315B">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471B213C"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6D37B9BC" w:rsidR="00815986" w:rsidRPr="00F7315B" w:rsidRDefault="00815986" w:rsidP="00F7315B">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F7315B">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w:t>
            </w:r>
            <w:r w:rsidRPr="00B56B2E">
              <w:rPr>
                <w:bCs/>
                <w:szCs w:val="21"/>
              </w:rPr>
              <w:lastRenderedPageBreak/>
              <w:t>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DA84BE9" w14:textId="77777777" w:rsidR="002A2CC2" w:rsidRDefault="002A2CC2" w:rsidP="009E6DD0">
      <w:pPr>
        <w:rPr>
          <w:sz w:val="24"/>
        </w:rPr>
      </w:pPr>
    </w:p>
    <w:tbl>
      <w:tblPr>
        <w:tblW w:w="84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1189"/>
        <w:gridCol w:w="2102"/>
        <w:gridCol w:w="1492"/>
        <w:gridCol w:w="1492"/>
        <w:gridCol w:w="1492"/>
      </w:tblGrid>
      <w:tr w:rsidR="002A2CC2" w:rsidRPr="00EA2F45" w14:paraId="4659D525" w14:textId="4A85DEE1" w:rsidTr="002A2CC2">
        <w:trPr>
          <w:trHeight w:val="470"/>
        </w:trPr>
        <w:tc>
          <w:tcPr>
            <w:tcW w:w="645" w:type="dxa"/>
            <w:vAlign w:val="center"/>
          </w:tcPr>
          <w:p w14:paraId="29AB62AB" w14:textId="77777777" w:rsidR="002A2CC2" w:rsidRPr="00EA2F45" w:rsidRDefault="002A2CC2" w:rsidP="002A2CC2">
            <w:pPr>
              <w:jc w:val="center"/>
              <w:rPr>
                <w:szCs w:val="21"/>
              </w:rPr>
            </w:pPr>
            <w:r w:rsidRPr="00EA2F45">
              <w:rPr>
                <w:szCs w:val="21"/>
              </w:rPr>
              <w:t>序号</w:t>
            </w:r>
          </w:p>
        </w:tc>
        <w:tc>
          <w:tcPr>
            <w:tcW w:w="1189" w:type="dxa"/>
            <w:vAlign w:val="center"/>
          </w:tcPr>
          <w:p w14:paraId="2EF51157" w14:textId="77777777" w:rsidR="002A2CC2" w:rsidRPr="00EA2F45" w:rsidRDefault="002A2CC2" w:rsidP="002A2CC2">
            <w:pPr>
              <w:widowControl/>
              <w:jc w:val="center"/>
              <w:rPr>
                <w:szCs w:val="21"/>
              </w:rPr>
            </w:pPr>
            <w:r w:rsidRPr="00EA2F45">
              <w:rPr>
                <w:szCs w:val="21"/>
              </w:rPr>
              <w:t>货物名称</w:t>
            </w:r>
          </w:p>
        </w:tc>
        <w:tc>
          <w:tcPr>
            <w:tcW w:w="2102" w:type="dxa"/>
            <w:vAlign w:val="center"/>
          </w:tcPr>
          <w:p w14:paraId="0AA71192" w14:textId="77777777" w:rsidR="002A2CC2" w:rsidRPr="00EA2F45" w:rsidRDefault="002A2CC2" w:rsidP="002A2CC2">
            <w:pPr>
              <w:jc w:val="center"/>
              <w:rPr>
                <w:szCs w:val="21"/>
              </w:rPr>
            </w:pPr>
            <w:r w:rsidRPr="00EA2F45">
              <w:rPr>
                <w:szCs w:val="21"/>
              </w:rPr>
              <w:t>招标技术要求</w:t>
            </w:r>
          </w:p>
        </w:tc>
        <w:tc>
          <w:tcPr>
            <w:tcW w:w="1492" w:type="dxa"/>
            <w:vAlign w:val="center"/>
          </w:tcPr>
          <w:p w14:paraId="3426D2A0" w14:textId="76182DE6" w:rsidR="002A2CC2" w:rsidRPr="00EA2F45" w:rsidRDefault="002A2CC2" w:rsidP="002A2CC2">
            <w:pPr>
              <w:jc w:val="center"/>
              <w:rPr>
                <w:szCs w:val="21"/>
              </w:rPr>
            </w:pPr>
            <w:r w:rsidRPr="00A31569">
              <w:rPr>
                <w:rFonts w:hint="eastAsia"/>
                <w:szCs w:val="21"/>
              </w:rPr>
              <w:t>投标技术响应</w:t>
            </w:r>
          </w:p>
        </w:tc>
        <w:tc>
          <w:tcPr>
            <w:tcW w:w="1492" w:type="dxa"/>
            <w:vAlign w:val="center"/>
          </w:tcPr>
          <w:p w14:paraId="4F45E447" w14:textId="18A5CF7C" w:rsidR="002A2CC2" w:rsidRPr="00EA2F45" w:rsidRDefault="002A2CC2" w:rsidP="002A2CC2">
            <w:pPr>
              <w:jc w:val="center"/>
              <w:rPr>
                <w:szCs w:val="21"/>
              </w:rPr>
            </w:pPr>
            <w:r w:rsidRPr="00A31569">
              <w:rPr>
                <w:rFonts w:hint="eastAsia"/>
                <w:szCs w:val="21"/>
              </w:rPr>
              <w:t>偏离情况</w:t>
            </w:r>
          </w:p>
        </w:tc>
        <w:tc>
          <w:tcPr>
            <w:tcW w:w="1492" w:type="dxa"/>
            <w:vAlign w:val="center"/>
          </w:tcPr>
          <w:p w14:paraId="0CC448F7" w14:textId="2C159680" w:rsidR="002A2CC2" w:rsidRPr="00EA2F45" w:rsidRDefault="002A2CC2" w:rsidP="002A2CC2">
            <w:pPr>
              <w:jc w:val="center"/>
              <w:rPr>
                <w:szCs w:val="21"/>
              </w:rPr>
            </w:pPr>
            <w:r w:rsidRPr="00A31569">
              <w:rPr>
                <w:rFonts w:hint="eastAsia"/>
                <w:szCs w:val="21"/>
              </w:rPr>
              <w:t>说明</w:t>
            </w:r>
          </w:p>
        </w:tc>
      </w:tr>
      <w:tr w:rsidR="002A2CC2" w:rsidRPr="00EA2F45" w14:paraId="4796B203" w14:textId="612FDC6F" w:rsidTr="002A2CC2">
        <w:trPr>
          <w:trHeight w:val="450"/>
        </w:trPr>
        <w:tc>
          <w:tcPr>
            <w:tcW w:w="645" w:type="dxa"/>
            <w:vMerge w:val="restart"/>
            <w:vAlign w:val="center"/>
          </w:tcPr>
          <w:p w14:paraId="7F52D4BD" w14:textId="77777777" w:rsidR="002A2CC2" w:rsidRPr="00EA2F45" w:rsidRDefault="002A2CC2" w:rsidP="00DF6962">
            <w:pPr>
              <w:jc w:val="center"/>
              <w:rPr>
                <w:b/>
                <w:szCs w:val="21"/>
              </w:rPr>
            </w:pPr>
            <w:r w:rsidRPr="00EA2F45">
              <w:rPr>
                <w:b/>
                <w:szCs w:val="21"/>
              </w:rPr>
              <w:t>1</w:t>
            </w:r>
          </w:p>
        </w:tc>
        <w:tc>
          <w:tcPr>
            <w:tcW w:w="1189" w:type="dxa"/>
            <w:vMerge w:val="restart"/>
            <w:vAlign w:val="center"/>
          </w:tcPr>
          <w:p w14:paraId="27B850DF" w14:textId="77777777" w:rsidR="002A2CC2" w:rsidRPr="00EA2F45" w:rsidRDefault="002A2CC2" w:rsidP="00DF6962">
            <w:pPr>
              <w:jc w:val="center"/>
              <w:rPr>
                <w:b/>
                <w:szCs w:val="21"/>
              </w:rPr>
            </w:pPr>
            <w:r>
              <w:rPr>
                <w:b/>
                <w:szCs w:val="21"/>
              </w:rPr>
              <w:t>核磁兼容可编程式多通道高精度经颅电刺激仪</w:t>
            </w:r>
          </w:p>
        </w:tc>
        <w:tc>
          <w:tcPr>
            <w:tcW w:w="2102" w:type="dxa"/>
            <w:vAlign w:val="center"/>
          </w:tcPr>
          <w:p w14:paraId="65033860" w14:textId="77777777" w:rsidR="002A2CC2" w:rsidRPr="00EA2F45" w:rsidRDefault="002A2CC2" w:rsidP="00DF6962">
            <w:pPr>
              <w:adjustRightInd w:val="0"/>
              <w:snapToGrid w:val="0"/>
              <w:jc w:val="left"/>
              <w:rPr>
                <w:b/>
                <w:szCs w:val="21"/>
              </w:rPr>
            </w:pPr>
            <w:r w:rsidRPr="006E3493">
              <w:rPr>
                <w:rFonts w:hint="eastAsia"/>
              </w:rPr>
              <w:t xml:space="preserve">1.1 </w:t>
            </w:r>
            <w:r w:rsidRPr="006E3493">
              <w:rPr>
                <w:rFonts w:hint="eastAsia"/>
              </w:rPr>
              <w:t>刺激主机系统：</w:t>
            </w:r>
          </w:p>
        </w:tc>
        <w:tc>
          <w:tcPr>
            <w:tcW w:w="1492" w:type="dxa"/>
          </w:tcPr>
          <w:p w14:paraId="34E5A6E2" w14:textId="77777777" w:rsidR="002A2CC2" w:rsidRPr="006E3493" w:rsidRDefault="002A2CC2" w:rsidP="00DF6962">
            <w:pPr>
              <w:adjustRightInd w:val="0"/>
              <w:snapToGrid w:val="0"/>
              <w:jc w:val="left"/>
            </w:pPr>
          </w:p>
        </w:tc>
        <w:tc>
          <w:tcPr>
            <w:tcW w:w="1492" w:type="dxa"/>
          </w:tcPr>
          <w:p w14:paraId="65FEBC86" w14:textId="506B0683" w:rsidR="002A2CC2" w:rsidRPr="006E3493" w:rsidRDefault="002A2CC2" w:rsidP="00DF6962">
            <w:pPr>
              <w:adjustRightInd w:val="0"/>
              <w:snapToGrid w:val="0"/>
              <w:jc w:val="left"/>
            </w:pPr>
          </w:p>
        </w:tc>
        <w:tc>
          <w:tcPr>
            <w:tcW w:w="1492" w:type="dxa"/>
          </w:tcPr>
          <w:p w14:paraId="04286AB7" w14:textId="47536962" w:rsidR="002A2CC2" w:rsidRPr="006E3493" w:rsidRDefault="002A2CC2" w:rsidP="00DF6962">
            <w:pPr>
              <w:adjustRightInd w:val="0"/>
              <w:snapToGrid w:val="0"/>
              <w:jc w:val="left"/>
            </w:pPr>
          </w:p>
        </w:tc>
      </w:tr>
      <w:tr w:rsidR="002A2CC2" w:rsidRPr="00EA2F45" w14:paraId="62224A60" w14:textId="1D92A089" w:rsidTr="002A2CC2">
        <w:trPr>
          <w:trHeight w:val="450"/>
        </w:trPr>
        <w:tc>
          <w:tcPr>
            <w:tcW w:w="645" w:type="dxa"/>
            <w:vMerge/>
            <w:vAlign w:val="center"/>
          </w:tcPr>
          <w:p w14:paraId="7B37EF95" w14:textId="77777777" w:rsidR="002A2CC2" w:rsidRPr="00EA2F45" w:rsidRDefault="002A2CC2" w:rsidP="00DF6962">
            <w:pPr>
              <w:jc w:val="center"/>
              <w:rPr>
                <w:b/>
                <w:szCs w:val="21"/>
              </w:rPr>
            </w:pPr>
          </w:p>
        </w:tc>
        <w:tc>
          <w:tcPr>
            <w:tcW w:w="1189" w:type="dxa"/>
            <w:vMerge/>
            <w:vAlign w:val="center"/>
          </w:tcPr>
          <w:p w14:paraId="2BEF26CF" w14:textId="77777777" w:rsidR="002A2CC2" w:rsidRPr="00EA2F45" w:rsidRDefault="002A2CC2" w:rsidP="00DF6962">
            <w:pPr>
              <w:jc w:val="center"/>
              <w:rPr>
                <w:b/>
                <w:szCs w:val="21"/>
              </w:rPr>
            </w:pPr>
          </w:p>
        </w:tc>
        <w:tc>
          <w:tcPr>
            <w:tcW w:w="2102" w:type="dxa"/>
            <w:vAlign w:val="center"/>
          </w:tcPr>
          <w:p w14:paraId="10B09A76" w14:textId="77777777" w:rsidR="002A2CC2" w:rsidRPr="00EA2F45" w:rsidRDefault="002A2CC2" w:rsidP="00DF6962">
            <w:pPr>
              <w:adjustRightInd w:val="0"/>
              <w:snapToGrid w:val="0"/>
              <w:spacing w:line="360" w:lineRule="auto"/>
              <w:jc w:val="left"/>
              <w:rPr>
                <w:b/>
                <w:szCs w:val="21"/>
              </w:rPr>
            </w:pPr>
            <w:r w:rsidRPr="004C69A7">
              <w:rPr>
                <w:rFonts w:hint="eastAsia"/>
              </w:rPr>
              <w:t>★</w:t>
            </w:r>
            <w:r w:rsidRPr="006E3493">
              <w:rPr>
                <w:rFonts w:hint="eastAsia"/>
              </w:rPr>
              <w:t xml:space="preserve">1.1.1 </w:t>
            </w:r>
            <w:r w:rsidRPr="006E3493">
              <w:rPr>
                <w:rFonts w:hint="eastAsia"/>
              </w:rPr>
              <w:t>通道数：不低于</w:t>
            </w:r>
            <w:r w:rsidRPr="006E3493">
              <w:rPr>
                <w:rFonts w:hint="eastAsia"/>
              </w:rPr>
              <w:t>17</w:t>
            </w:r>
            <w:r w:rsidRPr="006E3493">
              <w:rPr>
                <w:rFonts w:hint="eastAsia"/>
              </w:rPr>
              <w:t>通道，且每通道电流、持续时间、波形均可独立设定，要求为台式整机，非头戴蓝牙式或便携式；</w:t>
            </w:r>
          </w:p>
        </w:tc>
        <w:tc>
          <w:tcPr>
            <w:tcW w:w="1492" w:type="dxa"/>
          </w:tcPr>
          <w:p w14:paraId="55F4B9F5" w14:textId="77777777" w:rsidR="002A2CC2" w:rsidRPr="004C69A7" w:rsidRDefault="002A2CC2" w:rsidP="00DF6962">
            <w:pPr>
              <w:adjustRightInd w:val="0"/>
              <w:snapToGrid w:val="0"/>
              <w:spacing w:line="360" w:lineRule="auto"/>
              <w:jc w:val="left"/>
            </w:pPr>
          </w:p>
        </w:tc>
        <w:tc>
          <w:tcPr>
            <w:tcW w:w="1492" w:type="dxa"/>
          </w:tcPr>
          <w:p w14:paraId="4899B40A" w14:textId="693FF707" w:rsidR="002A2CC2" w:rsidRPr="004C69A7" w:rsidRDefault="002A2CC2" w:rsidP="00DF6962">
            <w:pPr>
              <w:adjustRightInd w:val="0"/>
              <w:snapToGrid w:val="0"/>
              <w:spacing w:line="360" w:lineRule="auto"/>
              <w:jc w:val="left"/>
            </w:pPr>
          </w:p>
        </w:tc>
        <w:tc>
          <w:tcPr>
            <w:tcW w:w="1492" w:type="dxa"/>
          </w:tcPr>
          <w:p w14:paraId="1D256823" w14:textId="78935E68" w:rsidR="002A2CC2" w:rsidRPr="004C69A7" w:rsidRDefault="002A2CC2" w:rsidP="00DF6962">
            <w:pPr>
              <w:adjustRightInd w:val="0"/>
              <w:snapToGrid w:val="0"/>
              <w:spacing w:line="360" w:lineRule="auto"/>
              <w:jc w:val="left"/>
            </w:pPr>
          </w:p>
        </w:tc>
      </w:tr>
      <w:tr w:rsidR="002A2CC2" w:rsidRPr="00EA2F45" w14:paraId="13BAAE78" w14:textId="3F18BB51" w:rsidTr="002A2CC2">
        <w:trPr>
          <w:trHeight w:val="450"/>
        </w:trPr>
        <w:tc>
          <w:tcPr>
            <w:tcW w:w="645" w:type="dxa"/>
            <w:vMerge/>
            <w:vAlign w:val="center"/>
          </w:tcPr>
          <w:p w14:paraId="588C36D7" w14:textId="77777777" w:rsidR="002A2CC2" w:rsidRPr="00EA2F45" w:rsidRDefault="002A2CC2" w:rsidP="00DF6962">
            <w:pPr>
              <w:jc w:val="center"/>
              <w:rPr>
                <w:b/>
                <w:szCs w:val="21"/>
              </w:rPr>
            </w:pPr>
          </w:p>
        </w:tc>
        <w:tc>
          <w:tcPr>
            <w:tcW w:w="1189" w:type="dxa"/>
            <w:vMerge/>
            <w:vAlign w:val="center"/>
          </w:tcPr>
          <w:p w14:paraId="1620BA83" w14:textId="77777777" w:rsidR="002A2CC2" w:rsidRPr="00EA2F45" w:rsidRDefault="002A2CC2" w:rsidP="00DF6962">
            <w:pPr>
              <w:jc w:val="center"/>
              <w:rPr>
                <w:b/>
                <w:szCs w:val="21"/>
              </w:rPr>
            </w:pPr>
          </w:p>
        </w:tc>
        <w:tc>
          <w:tcPr>
            <w:tcW w:w="2102" w:type="dxa"/>
            <w:vAlign w:val="center"/>
          </w:tcPr>
          <w:p w14:paraId="009FF65B" w14:textId="77777777" w:rsidR="002A2CC2" w:rsidRPr="00EA2F45" w:rsidRDefault="002A2CC2" w:rsidP="00DF6962">
            <w:pPr>
              <w:adjustRightInd w:val="0"/>
              <w:snapToGrid w:val="0"/>
              <w:spacing w:line="360" w:lineRule="auto"/>
              <w:jc w:val="left"/>
              <w:rPr>
                <w:b/>
                <w:szCs w:val="21"/>
              </w:rPr>
            </w:pPr>
            <w:r w:rsidRPr="006E3493">
              <w:rPr>
                <w:rFonts w:hint="eastAsia"/>
              </w:rPr>
              <w:t xml:space="preserve">1.1.2 </w:t>
            </w:r>
            <w:r w:rsidRPr="006E3493">
              <w:rPr>
                <w:rFonts w:hint="eastAsia"/>
              </w:rPr>
              <w:t>刺激模式：</w:t>
            </w:r>
            <w:r w:rsidRPr="006E3493">
              <w:rPr>
                <w:rFonts w:hint="eastAsia"/>
              </w:rPr>
              <w:t>tDCS</w:t>
            </w:r>
            <w:r w:rsidRPr="006E3493">
              <w:rPr>
                <w:rFonts w:hint="eastAsia"/>
              </w:rPr>
              <w:t>经颅直流电刺激，</w:t>
            </w:r>
            <w:r w:rsidRPr="006E3493">
              <w:rPr>
                <w:rFonts w:hint="eastAsia"/>
              </w:rPr>
              <w:t>tACS</w:t>
            </w:r>
            <w:r w:rsidRPr="006E3493">
              <w:rPr>
                <w:rFonts w:hint="eastAsia"/>
              </w:rPr>
              <w:t>经颅交流电刺激，</w:t>
            </w:r>
            <w:r w:rsidRPr="006E3493">
              <w:rPr>
                <w:rFonts w:hint="eastAsia"/>
              </w:rPr>
              <w:t>tRNS</w:t>
            </w:r>
            <w:r w:rsidRPr="006E3493">
              <w:rPr>
                <w:rFonts w:hint="eastAsia"/>
              </w:rPr>
              <w:t>随机噪声刺激；</w:t>
            </w:r>
          </w:p>
        </w:tc>
        <w:tc>
          <w:tcPr>
            <w:tcW w:w="1492" w:type="dxa"/>
          </w:tcPr>
          <w:p w14:paraId="0A6248F6" w14:textId="77777777" w:rsidR="002A2CC2" w:rsidRPr="006E3493" w:rsidRDefault="002A2CC2" w:rsidP="00DF6962">
            <w:pPr>
              <w:adjustRightInd w:val="0"/>
              <w:snapToGrid w:val="0"/>
              <w:spacing w:line="360" w:lineRule="auto"/>
              <w:jc w:val="left"/>
            </w:pPr>
          </w:p>
        </w:tc>
        <w:tc>
          <w:tcPr>
            <w:tcW w:w="1492" w:type="dxa"/>
          </w:tcPr>
          <w:p w14:paraId="5A313931" w14:textId="288ED3DB" w:rsidR="002A2CC2" w:rsidRPr="006E3493" w:rsidRDefault="002A2CC2" w:rsidP="00DF6962">
            <w:pPr>
              <w:adjustRightInd w:val="0"/>
              <w:snapToGrid w:val="0"/>
              <w:spacing w:line="360" w:lineRule="auto"/>
              <w:jc w:val="left"/>
            </w:pPr>
          </w:p>
        </w:tc>
        <w:tc>
          <w:tcPr>
            <w:tcW w:w="1492" w:type="dxa"/>
          </w:tcPr>
          <w:p w14:paraId="32D6D989" w14:textId="4B9CD200" w:rsidR="002A2CC2" w:rsidRPr="006E3493" w:rsidRDefault="002A2CC2" w:rsidP="00DF6962">
            <w:pPr>
              <w:adjustRightInd w:val="0"/>
              <w:snapToGrid w:val="0"/>
              <w:spacing w:line="360" w:lineRule="auto"/>
              <w:jc w:val="left"/>
            </w:pPr>
          </w:p>
        </w:tc>
      </w:tr>
      <w:tr w:rsidR="002A2CC2" w:rsidRPr="00EA2F45" w14:paraId="0E5A9AD0" w14:textId="77641EB4" w:rsidTr="002A2CC2">
        <w:trPr>
          <w:trHeight w:val="510"/>
        </w:trPr>
        <w:tc>
          <w:tcPr>
            <w:tcW w:w="645" w:type="dxa"/>
            <w:vMerge/>
            <w:vAlign w:val="center"/>
          </w:tcPr>
          <w:p w14:paraId="7BC3E7EA" w14:textId="77777777" w:rsidR="002A2CC2" w:rsidRPr="00EA2F45" w:rsidRDefault="002A2CC2" w:rsidP="00DF6962">
            <w:pPr>
              <w:jc w:val="center"/>
              <w:rPr>
                <w:b/>
                <w:szCs w:val="21"/>
              </w:rPr>
            </w:pPr>
          </w:p>
        </w:tc>
        <w:tc>
          <w:tcPr>
            <w:tcW w:w="1189" w:type="dxa"/>
            <w:vMerge/>
            <w:vAlign w:val="center"/>
          </w:tcPr>
          <w:p w14:paraId="25A4FBCD" w14:textId="77777777" w:rsidR="002A2CC2" w:rsidRPr="00EA2F45" w:rsidRDefault="002A2CC2" w:rsidP="00DF6962">
            <w:pPr>
              <w:jc w:val="center"/>
              <w:rPr>
                <w:b/>
                <w:szCs w:val="21"/>
              </w:rPr>
            </w:pPr>
          </w:p>
        </w:tc>
        <w:tc>
          <w:tcPr>
            <w:tcW w:w="2102" w:type="dxa"/>
            <w:vAlign w:val="center"/>
          </w:tcPr>
          <w:p w14:paraId="455CA60A" w14:textId="77777777" w:rsidR="002A2CC2" w:rsidRPr="00EA2F45" w:rsidRDefault="002A2CC2" w:rsidP="00DF6962">
            <w:pPr>
              <w:adjustRightInd w:val="0"/>
              <w:snapToGrid w:val="0"/>
              <w:spacing w:line="360" w:lineRule="auto"/>
              <w:jc w:val="left"/>
              <w:rPr>
                <w:szCs w:val="21"/>
              </w:rPr>
            </w:pPr>
            <w:r>
              <w:rPr>
                <w:rFonts w:hint="eastAsia"/>
              </w:rPr>
              <w:t>▲</w:t>
            </w:r>
            <w:r w:rsidRPr="006E3493">
              <w:rPr>
                <w:rFonts w:hint="eastAsia"/>
              </w:rPr>
              <w:t xml:space="preserve">1.1.3 </w:t>
            </w:r>
            <w:r w:rsidRPr="006E3493">
              <w:rPr>
                <w:rFonts w:hint="eastAsia"/>
              </w:rPr>
              <w:t>高精度电极：不低于</w:t>
            </w:r>
            <w:r w:rsidRPr="006E3493">
              <w:rPr>
                <w:rFonts w:hint="eastAsia"/>
              </w:rPr>
              <w:t>17</w:t>
            </w:r>
            <w:r w:rsidRPr="006E3493">
              <w:rPr>
                <w:rFonts w:hint="eastAsia"/>
              </w:rPr>
              <w:t>个</w:t>
            </w:r>
            <w:r w:rsidRPr="006E3493">
              <w:rPr>
                <w:rFonts w:hint="eastAsia"/>
              </w:rPr>
              <w:t xml:space="preserve"> Ag/AgCl </w:t>
            </w:r>
            <w:r w:rsidRPr="006E3493">
              <w:rPr>
                <w:rFonts w:hint="eastAsia"/>
              </w:rPr>
              <w:t>环形电极，直径</w:t>
            </w:r>
            <w:r>
              <w:rPr>
                <w:rFonts w:hint="eastAsia"/>
                <w:sz w:val="24"/>
              </w:rPr>
              <w:t>≤</w:t>
            </w:r>
            <w:r w:rsidRPr="006E3493">
              <w:rPr>
                <w:rFonts w:hint="eastAsia"/>
              </w:rPr>
              <w:t>12mm</w:t>
            </w:r>
            <w:r w:rsidRPr="006E3493">
              <w:rPr>
                <w:rFonts w:hint="eastAsia"/>
              </w:rPr>
              <w:t>，共计四组；</w:t>
            </w:r>
          </w:p>
        </w:tc>
        <w:tc>
          <w:tcPr>
            <w:tcW w:w="1492" w:type="dxa"/>
          </w:tcPr>
          <w:p w14:paraId="454E6EBC" w14:textId="77777777" w:rsidR="002A2CC2" w:rsidRDefault="002A2CC2" w:rsidP="00DF6962">
            <w:pPr>
              <w:adjustRightInd w:val="0"/>
              <w:snapToGrid w:val="0"/>
              <w:spacing w:line="360" w:lineRule="auto"/>
              <w:jc w:val="left"/>
            </w:pPr>
          </w:p>
        </w:tc>
        <w:tc>
          <w:tcPr>
            <w:tcW w:w="1492" w:type="dxa"/>
          </w:tcPr>
          <w:p w14:paraId="22AC4E86" w14:textId="7795B505" w:rsidR="002A2CC2" w:rsidRDefault="002A2CC2" w:rsidP="00DF6962">
            <w:pPr>
              <w:adjustRightInd w:val="0"/>
              <w:snapToGrid w:val="0"/>
              <w:spacing w:line="360" w:lineRule="auto"/>
              <w:jc w:val="left"/>
            </w:pPr>
          </w:p>
        </w:tc>
        <w:tc>
          <w:tcPr>
            <w:tcW w:w="1492" w:type="dxa"/>
          </w:tcPr>
          <w:p w14:paraId="56FAD999" w14:textId="2D6BFBEC" w:rsidR="002A2CC2" w:rsidRDefault="002A2CC2" w:rsidP="00DF6962">
            <w:pPr>
              <w:adjustRightInd w:val="0"/>
              <w:snapToGrid w:val="0"/>
              <w:spacing w:line="360" w:lineRule="auto"/>
              <w:jc w:val="left"/>
            </w:pPr>
          </w:p>
        </w:tc>
      </w:tr>
      <w:tr w:rsidR="002A2CC2" w:rsidRPr="00EA2F45" w14:paraId="752A8A1F" w14:textId="707AA64F" w:rsidTr="002A2CC2">
        <w:trPr>
          <w:trHeight w:val="510"/>
        </w:trPr>
        <w:tc>
          <w:tcPr>
            <w:tcW w:w="645" w:type="dxa"/>
            <w:vMerge/>
            <w:vAlign w:val="center"/>
          </w:tcPr>
          <w:p w14:paraId="44F1D47C" w14:textId="77777777" w:rsidR="002A2CC2" w:rsidRPr="00EA2F45" w:rsidRDefault="002A2CC2" w:rsidP="00DF6962">
            <w:pPr>
              <w:jc w:val="center"/>
              <w:rPr>
                <w:b/>
                <w:szCs w:val="21"/>
              </w:rPr>
            </w:pPr>
          </w:p>
        </w:tc>
        <w:tc>
          <w:tcPr>
            <w:tcW w:w="1189" w:type="dxa"/>
            <w:vMerge/>
            <w:vAlign w:val="center"/>
          </w:tcPr>
          <w:p w14:paraId="0C71785C" w14:textId="77777777" w:rsidR="002A2CC2" w:rsidRPr="00EA2F45" w:rsidRDefault="002A2CC2" w:rsidP="00DF6962">
            <w:pPr>
              <w:jc w:val="center"/>
              <w:rPr>
                <w:b/>
                <w:szCs w:val="21"/>
              </w:rPr>
            </w:pPr>
          </w:p>
        </w:tc>
        <w:tc>
          <w:tcPr>
            <w:tcW w:w="2102" w:type="dxa"/>
            <w:vAlign w:val="center"/>
          </w:tcPr>
          <w:p w14:paraId="782316B1" w14:textId="77777777" w:rsidR="002A2CC2" w:rsidRPr="00EA2F45" w:rsidRDefault="002A2CC2" w:rsidP="00DF6962">
            <w:pPr>
              <w:adjustRightInd w:val="0"/>
              <w:snapToGrid w:val="0"/>
              <w:spacing w:line="360" w:lineRule="auto"/>
              <w:jc w:val="left"/>
              <w:rPr>
                <w:b/>
                <w:szCs w:val="21"/>
              </w:rPr>
            </w:pPr>
            <w:r w:rsidRPr="006E3493">
              <w:rPr>
                <w:rFonts w:hint="eastAsia"/>
              </w:rPr>
              <w:t xml:space="preserve">1.1.4 </w:t>
            </w:r>
            <w:r w:rsidRPr="006E3493">
              <w:rPr>
                <w:rFonts w:hint="eastAsia"/>
              </w:rPr>
              <w:t>定位装置：不低于</w:t>
            </w:r>
            <w:r w:rsidRPr="006E3493">
              <w:rPr>
                <w:rFonts w:hint="eastAsia"/>
              </w:rPr>
              <w:t>17</w:t>
            </w:r>
            <w:r w:rsidRPr="006E3493">
              <w:rPr>
                <w:rFonts w:hint="eastAsia"/>
              </w:rPr>
              <w:t>个扣锁式环</w:t>
            </w:r>
            <w:r w:rsidRPr="006E3493">
              <w:rPr>
                <w:rFonts w:hint="eastAsia"/>
              </w:rPr>
              <w:lastRenderedPageBreak/>
              <w:t>形电极托，嵌入可穿戴式标准脑电电极帽固定电极；</w:t>
            </w:r>
          </w:p>
        </w:tc>
        <w:tc>
          <w:tcPr>
            <w:tcW w:w="1492" w:type="dxa"/>
          </w:tcPr>
          <w:p w14:paraId="76597D58" w14:textId="77777777" w:rsidR="002A2CC2" w:rsidRPr="006E3493" w:rsidRDefault="002A2CC2" w:rsidP="00DF6962">
            <w:pPr>
              <w:adjustRightInd w:val="0"/>
              <w:snapToGrid w:val="0"/>
              <w:spacing w:line="360" w:lineRule="auto"/>
              <w:jc w:val="left"/>
            </w:pPr>
          </w:p>
        </w:tc>
        <w:tc>
          <w:tcPr>
            <w:tcW w:w="1492" w:type="dxa"/>
          </w:tcPr>
          <w:p w14:paraId="774DD663" w14:textId="6CFB0E1E" w:rsidR="002A2CC2" w:rsidRPr="006E3493" w:rsidRDefault="002A2CC2" w:rsidP="00DF6962">
            <w:pPr>
              <w:adjustRightInd w:val="0"/>
              <w:snapToGrid w:val="0"/>
              <w:spacing w:line="360" w:lineRule="auto"/>
              <w:jc w:val="left"/>
            </w:pPr>
          </w:p>
        </w:tc>
        <w:tc>
          <w:tcPr>
            <w:tcW w:w="1492" w:type="dxa"/>
          </w:tcPr>
          <w:p w14:paraId="2C4B1BD6" w14:textId="474D3096" w:rsidR="002A2CC2" w:rsidRPr="006E3493" w:rsidRDefault="002A2CC2" w:rsidP="00DF6962">
            <w:pPr>
              <w:adjustRightInd w:val="0"/>
              <w:snapToGrid w:val="0"/>
              <w:spacing w:line="360" w:lineRule="auto"/>
              <w:jc w:val="left"/>
            </w:pPr>
          </w:p>
        </w:tc>
      </w:tr>
      <w:tr w:rsidR="002A2CC2" w:rsidRPr="00EA2F45" w14:paraId="31FB65DB" w14:textId="5877B363" w:rsidTr="002A2CC2">
        <w:trPr>
          <w:trHeight w:val="510"/>
        </w:trPr>
        <w:tc>
          <w:tcPr>
            <w:tcW w:w="645" w:type="dxa"/>
            <w:vMerge/>
            <w:vAlign w:val="center"/>
          </w:tcPr>
          <w:p w14:paraId="7C01B0FB" w14:textId="77777777" w:rsidR="002A2CC2" w:rsidRPr="00EA2F45" w:rsidRDefault="002A2CC2" w:rsidP="00DF6962">
            <w:pPr>
              <w:jc w:val="center"/>
              <w:rPr>
                <w:b/>
                <w:szCs w:val="21"/>
              </w:rPr>
            </w:pPr>
          </w:p>
        </w:tc>
        <w:tc>
          <w:tcPr>
            <w:tcW w:w="1189" w:type="dxa"/>
            <w:vMerge/>
            <w:vAlign w:val="center"/>
          </w:tcPr>
          <w:p w14:paraId="67EF98C6" w14:textId="77777777" w:rsidR="002A2CC2" w:rsidRPr="00EA2F45" w:rsidRDefault="002A2CC2" w:rsidP="00DF6962">
            <w:pPr>
              <w:jc w:val="center"/>
              <w:rPr>
                <w:b/>
                <w:szCs w:val="21"/>
              </w:rPr>
            </w:pPr>
          </w:p>
        </w:tc>
        <w:tc>
          <w:tcPr>
            <w:tcW w:w="2102" w:type="dxa"/>
            <w:vAlign w:val="center"/>
          </w:tcPr>
          <w:p w14:paraId="6DC4CD0D" w14:textId="77777777" w:rsidR="002A2CC2" w:rsidRPr="00EA2F45" w:rsidRDefault="002A2CC2" w:rsidP="00DF6962">
            <w:pPr>
              <w:adjustRightInd w:val="0"/>
              <w:snapToGrid w:val="0"/>
              <w:spacing w:line="360" w:lineRule="auto"/>
              <w:jc w:val="left"/>
              <w:rPr>
                <w:b/>
                <w:szCs w:val="21"/>
              </w:rPr>
            </w:pPr>
            <w:r w:rsidRPr="006E3493">
              <w:rPr>
                <w:rFonts w:hint="eastAsia"/>
              </w:rPr>
              <w:t>▲</w:t>
            </w:r>
            <w:r w:rsidRPr="006E3493">
              <w:rPr>
                <w:rFonts w:hint="eastAsia"/>
              </w:rPr>
              <w:t xml:space="preserve">1.1.5 </w:t>
            </w:r>
            <w:r w:rsidRPr="006E3493">
              <w:rPr>
                <w:rFonts w:hint="eastAsia"/>
              </w:rPr>
              <w:t>设备内置</w:t>
            </w:r>
            <w:r w:rsidRPr="006E3493">
              <w:rPr>
                <w:rFonts w:hint="eastAsia"/>
              </w:rPr>
              <w:t xml:space="preserve"> EEG-ANL </w:t>
            </w:r>
            <w:r w:rsidRPr="006E3493">
              <w:rPr>
                <w:rFonts w:hint="eastAsia"/>
              </w:rPr>
              <w:t>抗噪模块，默认可以和</w:t>
            </w:r>
            <w:r w:rsidRPr="006E3493">
              <w:rPr>
                <w:rFonts w:hint="eastAsia"/>
              </w:rPr>
              <w:t>EEG</w:t>
            </w:r>
            <w:r w:rsidRPr="006E3493">
              <w:rPr>
                <w:rFonts w:hint="eastAsia"/>
              </w:rPr>
              <w:t>、</w:t>
            </w:r>
            <w:r w:rsidRPr="006E3493">
              <w:rPr>
                <w:rFonts w:hint="eastAsia"/>
              </w:rPr>
              <w:t>PET</w:t>
            </w:r>
            <w:r w:rsidRPr="006E3493">
              <w:rPr>
                <w:rFonts w:hint="eastAsia"/>
              </w:rPr>
              <w:t>、</w:t>
            </w:r>
            <w:r w:rsidRPr="006E3493">
              <w:rPr>
                <w:rFonts w:hint="eastAsia"/>
              </w:rPr>
              <w:t xml:space="preserve"> Eye-TRACKING, NIRS </w:t>
            </w:r>
            <w:r w:rsidRPr="006E3493">
              <w:rPr>
                <w:rFonts w:hint="eastAsia"/>
              </w:rPr>
              <w:t>联用；支持</w:t>
            </w:r>
            <w:r w:rsidRPr="006E3493">
              <w:rPr>
                <w:rFonts w:hint="eastAsia"/>
              </w:rPr>
              <w:t xml:space="preserve"> MRI </w:t>
            </w:r>
            <w:r w:rsidRPr="006E3493">
              <w:rPr>
                <w:rFonts w:hint="eastAsia"/>
              </w:rPr>
              <w:t>核磁兼容功能，可在核磁下同步使用；</w:t>
            </w:r>
          </w:p>
        </w:tc>
        <w:tc>
          <w:tcPr>
            <w:tcW w:w="1492" w:type="dxa"/>
          </w:tcPr>
          <w:p w14:paraId="187970C4" w14:textId="77777777" w:rsidR="002A2CC2" w:rsidRPr="006E3493" w:rsidRDefault="002A2CC2" w:rsidP="00DF6962">
            <w:pPr>
              <w:adjustRightInd w:val="0"/>
              <w:snapToGrid w:val="0"/>
              <w:spacing w:line="360" w:lineRule="auto"/>
              <w:jc w:val="left"/>
            </w:pPr>
          </w:p>
        </w:tc>
        <w:tc>
          <w:tcPr>
            <w:tcW w:w="1492" w:type="dxa"/>
          </w:tcPr>
          <w:p w14:paraId="608B2456" w14:textId="622AA143" w:rsidR="002A2CC2" w:rsidRPr="006E3493" w:rsidRDefault="002A2CC2" w:rsidP="00DF6962">
            <w:pPr>
              <w:adjustRightInd w:val="0"/>
              <w:snapToGrid w:val="0"/>
              <w:spacing w:line="360" w:lineRule="auto"/>
              <w:jc w:val="left"/>
            </w:pPr>
          </w:p>
        </w:tc>
        <w:tc>
          <w:tcPr>
            <w:tcW w:w="1492" w:type="dxa"/>
          </w:tcPr>
          <w:p w14:paraId="0329C438" w14:textId="00268363" w:rsidR="002A2CC2" w:rsidRPr="006E3493" w:rsidRDefault="002A2CC2" w:rsidP="00DF6962">
            <w:pPr>
              <w:adjustRightInd w:val="0"/>
              <w:snapToGrid w:val="0"/>
              <w:spacing w:line="360" w:lineRule="auto"/>
              <w:jc w:val="left"/>
            </w:pPr>
          </w:p>
        </w:tc>
      </w:tr>
      <w:tr w:rsidR="002A2CC2" w:rsidRPr="00EA2F45" w14:paraId="30D841C7" w14:textId="7459575B" w:rsidTr="002A2CC2">
        <w:trPr>
          <w:trHeight w:val="510"/>
        </w:trPr>
        <w:tc>
          <w:tcPr>
            <w:tcW w:w="645" w:type="dxa"/>
            <w:vMerge/>
            <w:vAlign w:val="center"/>
          </w:tcPr>
          <w:p w14:paraId="147F5F66" w14:textId="77777777" w:rsidR="002A2CC2" w:rsidRPr="00EA2F45" w:rsidRDefault="002A2CC2" w:rsidP="00DF6962">
            <w:pPr>
              <w:jc w:val="center"/>
              <w:rPr>
                <w:b/>
                <w:szCs w:val="21"/>
              </w:rPr>
            </w:pPr>
          </w:p>
        </w:tc>
        <w:tc>
          <w:tcPr>
            <w:tcW w:w="1189" w:type="dxa"/>
            <w:vMerge/>
            <w:vAlign w:val="center"/>
          </w:tcPr>
          <w:p w14:paraId="757B818D" w14:textId="77777777" w:rsidR="002A2CC2" w:rsidRPr="00EA2F45" w:rsidRDefault="002A2CC2" w:rsidP="00DF6962">
            <w:pPr>
              <w:jc w:val="center"/>
              <w:rPr>
                <w:b/>
                <w:szCs w:val="21"/>
              </w:rPr>
            </w:pPr>
          </w:p>
        </w:tc>
        <w:tc>
          <w:tcPr>
            <w:tcW w:w="2102" w:type="dxa"/>
            <w:vAlign w:val="center"/>
          </w:tcPr>
          <w:p w14:paraId="1E25F297" w14:textId="77777777" w:rsidR="002A2CC2" w:rsidRPr="00EA2F45" w:rsidRDefault="002A2CC2" w:rsidP="00DF6962">
            <w:pPr>
              <w:adjustRightInd w:val="0"/>
              <w:snapToGrid w:val="0"/>
              <w:jc w:val="left"/>
              <w:rPr>
                <w:b/>
                <w:szCs w:val="21"/>
              </w:rPr>
            </w:pPr>
            <w:r w:rsidRPr="006E3493">
              <w:rPr>
                <w:rFonts w:hint="eastAsia"/>
              </w:rPr>
              <w:t xml:space="preserve">1.1.6 </w:t>
            </w:r>
            <w:r w:rsidRPr="006E3493">
              <w:rPr>
                <w:rFonts w:hint="eastAsia"/>
              </w:rPr>
              <w:t>开关机具有独立的按钮，使用</w:t>
            </w:r>
            <w:r w:rsidRPr="006E3493">
              <w:rPr>
                <w:rFonts w:hint="eastAsia"/>
              </w:rPr>
              <w:t xml:space="preserve"> USB </w:t>
            </w:r>
            <w:r w:rsidRPr="006E3493">
              <w:rPr>
                <w:rFonts w:hint="eastAsia"/>
              </w:rPr>
              <w:t>供电；</w:t>
            </w:r>
          </w:p>
        </w:tc>
        <w:tc>
          <w:tcPr>
            <w:tcW w:w="1492" w:type="dxa"/>
          </w:tcPr>
          <w:p w14:paraId="2A68D940" w14:textId="77777777" w:rsidR="002A2CC2" w:rsidRPr="006E3493" w:rsidRDefault="002A2CC2" w:rsidP="00DF6962">
            <w:pPr>
              <w:adjustRightInd w:val="0"/>
              <w:snapToGrid w:val="0"/>
              <w:jc w:val="left"/>
            </w:pPr>
          </w:p>
        </w:tc>
        <w:tc>
          <w:tcPr>
            <w:tcW w:w="1492" w:type="dxa"/>
          </w:tcPr>
          <w:p w14:paraId="29A1034D" w14:textId="05E7D87D" w:rsidR="002A2CC2" w:rsidRPr="006E3493" w:rsidRDefault="002A2CC2" w:rsidP="00DF6962">
            <w:pPr>
              <w:adjustRightInd w:val="0"/>
              <w:snapToGrid w:val="0"/>
              <w:jc w:val="left"/>
            </w:pPr>
          </w:p>
        </w:tc>
        <w:tc>
          <w:tcPr>
            <w:tcW w:w="1492" w:type="dxa"/>
          </w:tcPr>
          <w:p w14:paraId="2279350D" w14:textId="54FDDA00" w:rsidR="002A2CC2" w:rsidRPr="006E3493" w:rsidRDefault="002A2CC2" w:rsidP="00DF6962">
            <w:pPr>
              <w:adjustRightInd w:val="0"/>
              <w:snapToGrid w:val="0"/>
              <w:jc w:val="left"/>
            </w:pPr>
          </w:p>
        </w:tc>
      </w:tr>
      <w:tr w:rsidR="002A2CC2" w:rsidRPr="00EA2F45" w14:paraId="1FFCF7F0" w14:textId="1EF4E900" w:rsidTr="002A2CC2">
        <w:trPr>
          <w:trHeight w:val="510"/>
        </w:trPr>
        <w:tc>
          <w:tcPr>
            <w:tcW w:w="645" w:type="dxa"/>
            <w:vMerge/>
            <w:vAlign w:val="center"/>
          </w:tcPr>
          <w:p w14:paraId="73604E99" w14:textId="77777777" w:rsidR="002A2CC2" w:rsidRPr="00EA2F45" w:rsidRDefault="002A2CC2" w:rsidP="00DF6962">
            <w:pPr>
              <w:jc w:val="center"/>
              <w:rPr>
                <w:b/>
                <w:szCs w:val="21"/>
              </w:rPr>
            </w:pPr>
          </w:p>
        </w:tc>
        <w:tc>
          <w:tcPr>
            <w:tcW w:w="1189" w:type="dxa"/>
            <w:vMerge/>
            <w:vAlign w:val="center"/>
          </w:tcPr>
          <w:p w14:paraId="50B44595" w14:textId="77777777" w:rsidR="002A2CC2" w:rsidRPr="00EA2F45" w:rsidRDefault="002A2CC2" w:rsidP="00DF6962">
            <w:pPr>
              <w:jc w:val="center"/>
              <w:rPr>
                <w:b/>
                <w:szCs w:val="21"/>
              </w:rPr>
            </w:pPr>
          </w:p>
        </w:tc>
        <w:tc>
          <w:tcPr>
            <w:tcW w:w="2102" w:type="dxa"/>
            <w:vAlign w:val="center"/>
          </w:tcPr>
          <w:p w14:paraId="2EDE44AA" w14:textId="77777777" w:rsidR="002A2CC2" w:rsidRPr="00EA2F45" w:rsidRDefault="002A2CC2" w:rsidP="00DF6962">
            <w:pPr>
              <w:adjustRightInd w:val="0"/>
              <w:snapToGrid w:val="0"/>
              <w:jc w:val="left"/>
              <w:rPr>
                <w:b/>
                <w:szCs w:val="21"/>
              </w:rPr>
            </w:pPr>
            <w:r w:rsidRPr="004C69A7">
              <w:rPr>
                <w:rFonts w:hint="eastAsia"/>
              </w:rPr>
              <w:t>★</w:t>
            </w:r>
            <w:r w:rsidRPr="006E3493">
              <w:rPr>
                <w:rFonts w:hint="eastAsia"/>
              </w:rPr>
              <w:t xml:space="preserve">1.1.7 </w:t>
            </w:r>
            <w:r w:rsidRPr="006E3493">
              <w:rPr>
                <w:rFonts w:hint="eastAsia"/>
              </w:rPr>
              <w:t>频率调节范围</w:t>
            </w:r>
            <w:r w:rsidRPr="00E56AA5">
              <w:rPr>
                <w:rFonts w:hint="eastAsia"/>
              </w:rPr>
              <w:t>宽于或等于</w:t>
            </w:r>
            <w:r w:rsidRPr="006E3493">
              <w:rPr>
                <w:rFonts w:hint="eastAsia"/>
              </w:rPr>
              <w:t>：</w:t>
            </w:r>
            <w:r w:rsidRPr="006E3493">
              <w:rPr>
                <w:rFonts w:hint="eastAsia"/>
              </w:rPr>
              <w:t>0~5KHz</w:t>
            </w:r>
            <w:r w:rsidRPr="006E3493">
              <w:rPr>
                <w:rFonts w:hint="eastAsia"/>
              </w:rPr>
              <w:t>；</w:t>
            </w:r>
          </w:p>
        </w:tc>
        <w:tc>
          <w:tcPr>
            <w:tcW w:w="1492" w:type="dxa"/>
          </w:tcPr>
          <w:p w14:paraId="60F52400" w14:textId="77777777" w:rsidR="002A2CC2" w:rsidRPr="004C69A7" w:rsidRDefault="002A2CC2" w:rsidP="00DF6962">
            <w:pPr>
              <w:adjustRightInd w:val="0"/>
              <w:snapToGrid w:val="0"/>
              <w:jc w:val="left"/>
            </w:pPr>
          </w:p>
        </w:tc>
        <w:tc>
          <w:tcPr>
            <w:tcW w:w="1492" w:type="dxa"/>
          </w:tcPr>
          <w:p w14:paraId="58126C25" w14:textId="13633BAD" w:rsidR="002A2CC2" w:rsidRPr="004C69A7" w:rsidRDefault="002A2CC2" w:rsidP="00DF6962">
            <w:pPr>
              <w:adjustRightInd w:val="0"/>
              <w:snapToGrid w:val="0"/>
              <w:jc w:val="left"/>
            </w:pPr>
          </w:p>
        </w:tc>
        <w:tc>
          <w:tcPr>
            <w:tcW w:w="1492" w:type="dxa"/>
          </w:tcPr>
          <w:p w14:paraId="349B5E19" w14:textId="21085786" w:rsidR="002A2CC2" w:rsidRPr="004C69A7" w:rsidRDefault="002A2CC2" w:rsidP="00DF6962">
            <w:pPr>
              <w:adjustRightInd w:val="0"/>
              <w:snapToGrid w:val="0"/>
              <w:jc w:val="left"/>
            </w:pPr>
          </w:p>
        </w:tc>
      </w:tr>
      <w:tr w:rsidR="002A2CC2" w:rsidRPr="00EA2F45" w14:paraId="3A463D7D" w14:textId="4775A84B" w:rsidTr="002A2CC2">
        <w:trPr>
          <w:trHeight w:val="510"/>
        </w:trPr>
        <w:tc>
          <w:tcPr>
            <w:tcW w:w="645" w:type="dxa"/>
            <w:vMerge/>
            <w:vAlign w:val="center"/>
          </w:tcPr>
          <w:p w14:paraId="46C08548" w14:textId="77777777" w:rsidR="002A2CC2" w:rsidRPr="00EA2F45" w:rsidRDefault="002A2CC2" w:rsidP="00DF6962">
            <w:pPr>
              <w:jc w:val="center"/>
              <w:rPr>
                <w:b/>
                <w:szCs w:val="21"/>
              </w:rPr>
            </w:pPr>
          </w:p>
        </w:tc>
        <w:tc>
          <w:tcPr>
            <w:tcW w:w="1189" w:type="dxa"/>
            <w:vMerge/>
            <w:vAlign w:val="center"/>
          </w:tcPr>
          <w:p w14:paraId="62C605DA" w14:textId="77777777" w:rsidR="002A2CC2" w:rsidRPr="00EA2F45" w:rsidRDefault="002A2CC2" w:rsidP="00DF6962">
            <w:pPr>
              <w:jc w:val="center"/>
              <w:rPr>
                <w:b/>
                <w:szCs w:val="21"/>
              </w:rPr>
            </w:pPr>
          </w:p>
        </w:tc>
        <w:tc>
          <w:tcPr>
            <w:tcW w:w="2102" w:type="dxa"/>
            <w:vAlign w:val="center"/>
          </w:tcPr>
          <w:p w14:paraId="61DB6F35" w14:textId="77777777" w:rsidR="002A2CC2" w:rsidRPr="00EA2F45" w:rsidRDefault="002A2CC2" w:rsidP="00DF6962">
            <w:pPr>
              <w:adjustRightInd w:val="0"/>
              <w:snapToGrid w:val="0"/>
              <w:jc w:val="left"/>
              <w:rPr>
                <w:b/>
                <w:szCs w:val="21"/>
              </w:rPr>
            </w:pPr>
            <w:r w:rsidRPr="006E3493">
              <w:rPr>
                <w:rFonts w:hint="eastAsia"/>
              </w:rPr>
              <w:t xml:space="preserve">1.1.8 </w:t>
            </w:r>
            <w:r w:rsidRPr="006E3493">
              <w:rPr>
                <w:rFonts w:hint="eastAsia"/>
              </w:rPr>
              <w:t>频率分辨率应不大于</w:t>
            </w:r>
            <w:r w:rsidRPr="006E3493">
              <w:rPr>
                <w:rFonts w:hint="eastAsia"/>
              </w:rPr>
              <w:t>1Hz</w:t>
            </w:r>
            <w:r w:rsidRPr="006E3493">
              <w:rPr>
                <w:rFonts w:hint="eastAsia"/>
              </w:rPr>
              <w:t>；</w:t>
            </w:r>
          </w:p>
        </w:tc>
        <w:tc>
          <w:tcPr>
            <w:tcW w:w="1492" w:type="dxa"/>
          </w:tcPr>
          <w:p w14:paraId="546505DD" w14:textId="77777777" w:rsidR="002A2CC2" w:rsidRPr="006E3493" w:rsidRDefault="002A2CC2" w:rsidP="00DF6962">
            <w:pPr>
              <w:adjustRightInd w:val="0"/>
              <w:snapToGrid w:val="0"/>
              <w:jc w:val="left"/>
            </w:pPr>
          </w:p>
        </w:tc>
        <w:tc>
          <w:tcPr>
            <w:tcW w:w="1492" w:type="dxa"/>
          </w:tcPr>
          <w:p w14:paraId="0352922A" w14:textId="37731122" w:rsidR="002A2CC2" w:rsidRPr="006E3493" w:rsidRDefault="002A2CC2" w:rsidP="00DF6962">
            <w:pPr>
              <w:adjustRightInd w:val="0"/>
              <w:snapToGrid w:val="0"/>
              <w:jc w:val="left"/>
            </w:pPr>
          </w:p>
        </w:tc>
        <w:tc>
          <w:tcPr>
            <w:tcW w:w="1492" w:type="dxa"/>
          </w:tcPr>
          <w:p w14:paraId="07C61C77" w14:textId="55CBB7AF" w:rsidR="002A2CC2" w:rsidRPr="006E3493" w:rsidRDefault="002A2CC2" w:rsidP="00DF6962">
            <w:pPr>
              <w:adjustRightInd w:val="0"/>
              <w:snapToGrid w:val="0"/>
              <w:jc w:val="left"/>
            </w:pPr>
          </w:p>
        </w:tc>
      </w:tr>
      <w:tr w:rsidR="002A2CC2" w:rsidRPr="00EA2F45" w14:paraId="51EF07E6" w14:textId="563EC530" w:rsidTr="002A2CC2">
        <w:trPr>
          <w:trHeight w:val="510"/>
        </w:trPr>
        <w:tc>
          <w:tcPr>
            <w:tcW w:w="645" w:type="dxa"/>
            <w:vMerge/>
            <w:vAlign w:val="center"/>
          </w:tcPr>
          <w:p w14:paraId="33B1BA34" w14:textId="77777777" w:rsidR="002A2CC2" w:rsidRPr="00EA2F45" w:rsidRDefault="002A2CC2" w:rsidP="00DF6962">
            <w:pPr>
              <w:jc w:val="center"/>
              <w:rPr>
                <w:b/>
                <w:szCs w:val="21"/>
              </w:rPr>
            </w:pPr>
          </w:p>
        </w:tc>
        <w:tc>
          <w:tcPr>
            <w:tcW w:w="1189" w:type="dxa"/>
            <w:vMerge/>
            <w:vAlign w:val="center"/>
          </w:tcPr>
          <w:p w14:paraId="444135E8" w14:textId="77777777" w:rsidR="002A2CC2" w:rsidRPr="00EA2F45" w:rsidRDefault="002A2CC2" w:rsidP="00DF6962">
            <w:pPr>
              <w:jc w:val="center"/>
              <w:rPr>
                <w:b/>
                <w:szCs w:val="21"/>
              </w:rPr>
            </w:pPr>
          </w:p>
        </w:tc>
        <w:tc>
          <w:tcPr>
            <w:tcW w:w="2102" w:type="dxa"/>
            <w:vAlign w:val="center"/>
          </w:tcPr>
          <w:p w14:paraId="14BDD708" w14:textId="77777777" w:rsidR="002A2CC2" w:rsidRPr="00EA2F45" w:rsidRDefault="002A2CC2" w:rsidP="00DF6962">
            <w:pPr>
              <w:adjustRightInd w:val="0"/>
              <w:snapToGrid w:val="0"/>
              <w:jc w:val="left"/>
              <w:rPr>
                <w:szCs w:val="21"/>
              </w:rPr>
            </w:pPr>
            <w:r w:rsidRPr="006E3493">
              <w:rPr>
                <w:rFonts w:hint="eastAsia"/>
              </w:rPr>
              <w:t xml:space="preserve">1.1.9 </w:t>
            </w:r>
            <w:r w:rsidRPr="006E3493">
              <w:rPr>
                <w:rFonts w:hint="eastAsia"/>
              </w:rPr>
              <w:t>单通道电流输出强度</w:t>
            </w:r>
            <w:r>
              <w:rPr>
                <w:rFonts w:hint="eastAsia"/>
              </w:rPr>
              <w:t>范围</w:t>
            </w:r>
            <w:r w:rsidRPr="00E56AA5">
              <w:rPr>
                <w:rFonts w:hint="eastAsia"/>
              </w:rPr>
              <w:t>宽于或等于</w:t>
            </w:r>
            <w:r w:rsidRPr="006E3493">
              <w:rPr>
                <w:rFonts w:hint="eastAsia"/>
              </w:rPr>
              <w:t>：</w:t>
            </w:r>
            <w:r w:rsidRPr="006E3493">
              <w:rPr>
                <w:rFonts w:hint="eastAsia"/>
              </w:rPr>
              <w:t>0~</w:t>
            </w:r>
            <w:r w:rsidRPr="006E3493">
              <w:rPr>
                <w:rFonts w:hint="eastAsia"/>
              </w:rPr>
              <w:t>±</w:t>
            </w:r>
            <w:r w:rsidRPr="006E3493">
              <w:rPr>
                <w:rFonts w:hint="eastAsia"/>
              </w:rPr>
              <w:t>2mA</w:t>
            </w:r>
            <w:r w:rsidRPr="006E3493">
              <w:rPr>
                <w:rFonts w:hint="eastAsia"/>
              </w:rPr>
              <w:t>；</w:t>
            </w:r>
          </w:p>
        </w:tc>
        <w:tc>
          <w:tcPr>
            <w:tcW w:w="1492" w:type="dxa"/>
          </w:tcPr>
          <w:p w14:paraId="62D8684D" w14:textId="77777777" w:rsidR="002A2CC2" w:rsidRPr="006E3493" w:rsidRDefault="002A2CC2" w:rsidP="00DF6962">
            <w:pPr>
              <w:adjustRightInd w:val="0"/>
              <w:snapToGrid w:val="0"/>
              <w:jc w:val="left"/>
            </w:pPr>
          </w:p>
        </w:tc>
        <w:tc>
          <w:tcPr>
            <w:tcW w:w="1492" w:type="dxa"/>
          </w:tcPr>
          <w:p w14:paraId="41A14EA3" w14:textId="429ED82F" w:rsidR="002A2CC2" w:rsidRPr="006E3493" w:rsidRDefault="002A2CC2" w:rsidP="00DF6962">
            <w:pPr>
              <w:adjustRightInd w:val="0"/>
              <w:snapToGrid w:val="0"/>
              <w:jc w:val="left"/>
            </w:pPr>
          </w:p>
        </w:tc>
        <w:tc>
          <w:tcPr>
            <w:tcW w:w="1492" w:type="dxa"/>
          </w:tcPr>
          <w:p w14:paraId="411FB8F9" w14:textId="11BE03B7" w:rsidR="002A2CC2" w:rsidRPr="006E3493" w:rsidRDefault="002A2CC2" w:rsidP="00DF6962">
            <w:pPr>
              <w:adjustRightInd w:val="0"/>
              <w:snapToGrid w:val="0"/>
              <w:jc w:val="left"/>
            </w:pPr>
          </w:p>
        </w:tc>
      </w:tr>
      <w:tr w:rsidR="002A2CC2" w:rsidRPr="00EA2F45" w14:paraId="7BEC0ECE" w14:textId="79080FEE" w:rsidTr="002A2CC2">
        <w:trPr>
          <w:trHeight w:val="510"/>
        </w:trPr>
        <w:tc>
          <w:tcPr>
            <w:tcW w:w="645" w:type="dxa"/>
            <w:vMerge/>
            <w:vAlign w:val="center"/>
          </w:tcPr>
          <w:p w14:paraId="5A0EF305" w14:textId="77777777" w:rsidR="002A2CC2" w:rsidRPr="00EA2F45" w:rsidRDefault="002A2CC2" w:rsidP="00DF6962">
            <w:pPr>
              <w:jc w:val="center"/>
              <w:rPr>
                <w:b/>
                <w:szCs w:val="21"/>
              </w:rPr>
            </w:pPr>
          </w:p>
        </w:tc>
        <w:tc>
          <w:tcPr>
            <w:tcW w:w="1189" w:type="dxa"/>
            <w:vMerge/>
            <w:vAlign w:val="center"/>
          </w:tcPr>
          <w:p w14:paraId="0A8DF94F" w14:textId="77777777" w:rsidR="002A2CC2" w:rsidRPr="00EA2F45" w:rsidRDefault="002A2CC2" w:rsidP="00DF6962">
            <w:pPr>
              <w:jc w:val="center"/>
              <w:rPr>
                <w:b/>
                <w:szCs w:val="21"/>
              </w:rPr>
            </w:pPr>
          </w:p>
        </w:tc>
        <w:tc>
          <w:tcPr>
            <w:tcW w:w="2102" w:type="dxa"/>
            <w:vAlign w:val="center"/>
          </w:tcPr>
          <w:p w14:paraId="03A21429" w14:textId="77777777" w:rsidR="002A2CC2" w:rsidRPr="00EA2F45" w:rsidRDefault="002A2CC2" w:rsidP="00DF6962">
            <w:pPr>
              <w:adjustRightInd w:val="0"/>
              <w:snapToGrid w:val="0"/>
              <w:jc w:val="left"/>
              <w:rPr>
                <w:b/>
                <w:szCs w:val="21"/>
              </w:rPr>
            </w:pPr>
            <w:r w:rsidRPr="006E3493">
              <w:rPr>
                <w:rFonts w:hint="eastAsia"/>
              </w:rPr>
              <w:t xml:space="preserve">1.1.10 </w:t>
            </w:r>
            <w:r w:rsidRPr="006E3493">
              <w:rPr>
                <w:rFonts w:hint="eastAsia"/>
              </w:rPr>
              <w:t>最大总输出电流不大于±</w:t>
            </w:r>
            <w:r w:rsidRPr="006E3493">
              <w:rPr>
                <w:rFonts w:hint="eastAsia"/>
              </w:rPr>
              <w:t>4.0mA</w:t>
            </w:r>
            <w:r w:rsidRPr="006E3493">
              <w:rPr>
                <w:rFonts w:hint="eastAsia"/>
              </w:rPr>
              <w:t>；</w:t>
            </w:r>
          </w:p>
        </w:tc>
        <w:tc>
          <w:tcPr>
            <w:tcW w:w="1492" w:type="dxa"/>
          </w:tcPr>
          <w:p w14:paraId="0CB321FC" w14:textId="77777777" w:rsidR="002A2CC2" w:rsidRPr="006E3493" w:rsidRDefault="002A2CC2" w:rsidP="00DF6962">
            <w:pPr>
              <w:adjustRightInd w:val="0"/>
              <w:snapToGrid w:val="0"/>
              <w:jc w:val="left"/>
            </w:pPr>
          </w:p>
        </w:tc>
        <w:tc>
          <w:tcPr>
            <w:tcW w:w="1492" w:type="dxa"/>
          </w:tcPr>
          <w:p w14:paraId="4F23C1FC" w14:textId="23263B06" w:rsidR="002A2CC2" w:rsidRPr="006E3493" w:rsidRDefault="002A2CC2" w:rsidP="00DF6962">
            <w:pPr>
              <w:adjustRightInd w:val="0"/>
              <w:snapToGrid w:val="0"/>
              <w:jc w:val="left"/>
            </w:pPr>
          </w:p>
        </w:tc>
        <w:tc>
          <w:tcPr>
            <w:tcW w:w="1492" w:type="dxa"/>
          </w:tcPr>
          <w:p w14:paraId="455817BE" w14:textId="645294CF" w:rsidR="002A2CC2" w:rsidRPr="006E3493" w:rsidRDefault="002A2CC2" w:rsidP="00DF6962">
            <w:pPr>
              <w:adjustRightInd w:val="0"/>
              <w:snapToGrid w:val="0"/>
              <w:jc w:val="left"/>
            </w:pPr>
          </w:p>
        </w:tc>
      </w:tr>
      <w:tr w:rsidR="002A2CC2" w:rsidRPr="00EA2F45" w14:paraId="2D6FD55D" w14:textId="5F93BEA5" w:rsidTr="002A2CC2">
        <w:trPr>
          <w:trHeight w:val="525"/>
        </w:trPr>
        <w:tc>
          <w:tcPr>
            <w:tcW w:w="645" w:type="dxa"/>
            <w:vMerge/>
            <w:vAlign w:val="center"/>
          </w:tcPr>
          <w:p w14:paraId="2A00F198" w14:textId="77777777" w:rsidR="002A2CC2" w:rsidRPr="00EA2F45" w:rsidRDefault="002A2CC2" w:rsidP="00DF6962">
            <w:pPr>
              <w:jc w:val="center"/>
              <w:rPr>
                <w:b/>
                <w:szCs w:val="21"/>
              </w:rPr>
            </w:pPr>
          </w:p>
        </w:tc>
        <w:tc>
          <w:tcPr>
            <w:tcW w:w="1189" w:type="dxa"/>
            <w:vMerge/>
            <w:vAlign w:val="center"/>
          </w:tcPr>
          <w:p w14:paraId="01411855" w14:textId="77777777" w:rsidR="002A2CC2" w:rsidRPr="00EA2F45" w:rsidRDefault="002A2CC2" w:rsidP="00DF6962">
            <w:pPr>
              <w:jc w:val="center"/>
              <w:rPr>
                <w:b/>
                <w:szCs w:val="21"/>
              </w:rPr>
            </w:pPr>
          </w:p>
        </w:tc>
        <w:tc>
          <w:tcPr>
            <w:tcW w:w="2102" w:type="dxa"/>
            <w:vAlign w:val="center"/>
          </w:tcPr>
          <w:p w14:paraId="394F2CA0" w14:textId="77777777" w:rsidR="002A2CC2" w:rsidRPr="00EA2F45" w:rsidRDefault="002A2CC2" w:rsidP="00DF6962">
            <w:pPr>
              <w:adjustRightInd w:val="0"/>
              <w:snapToGrid w:val="0"/>
              <w:jc w:val="left"/>
              <w:rPr>
                <w:b/>
                <w:szCs w:val="21"/>
              </w:rPr>
            </w:pPr>
            <w:r w:rsidRPr="006E3493">
              <w:rPr>
                <w:rFonts w:hint="eastAsia"/>
              </w:rPr>
              <w:t xml:space="preserve">1.1.11 </w:t>
            </w:r>
            <w:r w:rsidRPr="006E3493">
              <w:rPr>
                <w:rFonts w:hint="eastAsia"/>
              </w:rPr>
              <w:t>电流分辨率应不大于</w:t>
            </w:r>
            <w:r w:rsidRPr="006E3493">
              <w:rPr>
                <w:rFonts w:hint="eastAsia"/>
              </w:rPr>
              <w:t>10</w:t>
            </w:r>
            <w:r w:rsidRPr="006E3493">
              <w:rPr>
                <w:rFonts w:hint="eastAsia"/>
              </w:rPr>
              <w:t>μ</w:t>
            </w:r>
            <w:r w:rsidRPr="006E3493">
              <w:rPr>
                <w:rFonts w:hint="eastAsia"/>
              </w:rPr>
              <w:t>A</w:t>
            </w:r>
            <w:r w:rsidRPr="006E3493">
              <w:rPr>
                <w:rFonts w:hint="eastAsia"/>
              </w:rPr>
              <w:t>；</w:t>
            </w:r>
          </w:p>
        </w:tc>
        <w:tc>
          <w:tcPr>
            <w:tcW w:w="1492" w:type="dxa"/>
          </w:tcPr>
          <w:p w14:paraId="521A2FD3" w14:textId="77777777" w:rsidR="002A2CC2" w:rsidRPr="006E3493" w:rsidRDefault="002A2CC2" w:rsidP="00DF6962">
            <w:pPr>
              <w:adjustRightInd w:val="0"/>
              <w:snapToGrid w:val="0"/>
              <w:jc w:val="left"/>
            </w:pPr>
          </w:p>
        </w:tc>
        <w:tc>
          <w:tcPr>
            <w:tcW w:w="1492" w:type="dxa"/>
          </w:tcPr>
          <w:p w14:paraId="063CC693" w14:textId="4F2B7AFE" w:rsidR="002A2CC2" w:rsidRPr="006E3493" w:rsidRDefault="002A2CC2" w:rsidP="00DF6962">
            <w:pPr>
              <w:adjustRightInd w:val="0"/>
              <w:snapToGrid w:val="0"/>
              <w:jc w:val="left"/>
            </w:pPr>
          </w:p>
        </w:tc>
        <w:tc>
          <w:tcPr>
            <w:tcW w:w="1492" w:type="dxa"/>
          </w:tcPr>
          <w:p w14:paraId="4205ABFD" w14:textId="29D5B2E5" w:rsidR="002A2CC2" w:rsidRPr="006E3493" w:rsidRDefault="002A2CC2" w:rsidP="00DF6962">
            <w:pPr>
              <w:adjustRightInd w:val="0"/>
              <w:snapToGrid w:val="0"/>
              <w:jc w:val="left"/>
            </w:pPr>
          </w:p>
        </w:tc>
      </w:tr>
      <w:tr w:rsidR="002A2CC2" w:rsidRPr="00EA2F45" w14:paraId="2D81F9F1" w14:textId="6EA3DFE6" w:rsidTr="002A2CC2">
        <w:trPr>
          <w:trHeight w:val="525"/>
        </w:trPr>
        <w:tc>
          <w:tcPr>
            <w:tcW w:w="645" w:type="dxa"/>
            <w:vMerge/>
            <w:vAlign w:val="center"/>
          </w:tcPr>
          <w:p w14:paraId="36590A8E" w14:textId="77777777" w:rsidR="002A2CC2" w:rsidRPr="00EA2F45" w:rsidRDefault="002A2CC2" w:rsidP="00DF6962">
            <w:pPr>
              <w:jc w:val="center"/>
              <w:rPr>
                <w:b/>
                <w:szCs w:val="21"/>
              </w:rPr>
            </w:pPr>
          </w:p>
        </w:tc>
        <w:tc>
          <w:tcPr>
            <w:tcW w:w="1189" w:type="dxa"/>
            <w:vMerge/>
            <w:vAlign w:val="center"/>
          </w:tcPr>
          <w:p w14:paraId="10F6C527" w14:textId="77777777" w:rsidR="002A2CC2" w:rsidRPr="00EA2F45" w:rsidRDefault="002A2CC2" w:rsidP="00DF6962">
            <w:pPr>
              <w:jc w:val="center"/>
              <w:rPr>
                <w:b/>
                <w:szCs w:val="21"/>
              </w:rPr>
            </w:pPr>
          </w:p>
        </w:tc>
        <w:tc>
          <w:tcPr>
            <w:tcW w:w="2102" w:type="dxa"/>
            <w:vAlign w:val="center"/>
          </w:tcPr>
          <w:p w14:paraId="65F61B4B" w14:textId="77777777" w:rsidR="002A2CC2" w:rsidRDefault="002A2CC2" w:rsidP="00DF6962">
            <w:pPr>
              <w:adjustRightInd w:val="0"/>
              <w:snapToGrid w:val="0"/>
              <w:jc w:val="left"/>
              <w:rPr>
                <w:kern w:val="0"/>
                <w:szCs w:val="21"/>
              </w:rPr>
            </w:pPr>
            <w:r w:rsidRPr="006E3493">
              <w:rPr>
                <w:rFonts w:hint="eastAsia"/>
              </w:rPr>
              <w:t xml:space="preserve">1.1.12 </w:t>
            </w:r>
            <w:r w:rsidRPr="006E3493">
              <w:rPr>
                <w:rFonts w:hint="eastAsia"/>
              </w:rPr>
              <w:t>电流精度值应不大于</w:t>
            </w:r>
            <w:r w:rsidRPr="006E3493">
              <w:rPr>
                <w:rFonts w:hint="eastAsia"/>
              </w:rPr>
              <w:t>1%</w:t>
            </w:r>
            <w:r w:rsidRPr="006E3493">
              <w:rPr>
                <w:rFonts w:hint="eastAsia"/>
              </w:rPr>
              <w:t>；</w:t>
            </w:r>
          </w:p>
        </w:tc>
        <w:tc>
          <w:tcPr>
            <w:tcW w:w="1492" w:type="dxa"/>
          </w:tcPr>
          <w:p w14:paraId="70565292" w14:textId="77777777" w:rsidR="002A2CC2" w:rsidRPr="006E3493" w:rsidRDefault="002A2CC2" w:rsidP="00DF6962">
            <w:pPr>
              <w:adjustRightInd w:val="0"/>
              <w:snapToGrid w:val="0"/>
              <w:jc w:val="left"/>
            </w:pPr>
          </w:p>
        </w:tc>
        <w:tc>
          <w:tcPr>
            <w:tcW w:w="1492" w:type="dxa"/>
          </w:tcPr>
          <w:p w14:paraId="1AC0E342" w14:textId="51A98B6A" w:rsidR="002A2CC2" w:rsidRPr="006E3493" w:rsidRDefault="002A2CC2" w:rsidP="00DF6962">
            <w:pPr>
              <w:adjustRightInd w:val="0"/>
              <w:snapToGrid w:val="0"/>
              <w:jc w:val="left"/>
            </w:pPr>
          </w:p>
        </w:tc>
        <w:tc>
          <w:tcPr>
            <w:tcW w:w="1492" w:type="dxa"/>
          </w:tcPr>
          <w:p w14:paraId="1FD17657" w14:textId="649A9E89" w:rsidR="002A2CC2" w:rsidRPr="006E3493" w:rsidRDefault="002A2CC2" w:rsidP="00DF6962">
            <w:pPr>
              <w:adjustRightInd w:val="0"/>
              <w:snapToGrid w:val="0"/>
              <w:jc w:val="left"/>
            </w:pPr>
          </w:p>
        </w:tc>
      </w:tr>
      <w:tr w:rsidR="002A2CC2" w:rsidRPr="00EA2F45" w14:paraId="4538B12F" w14:textId="41B59DC7" w:rsidTr="002A2CC2">
        <w:trPr>
          <w:trHeight w:val="525"/>
        </w:trPr>
        <w:tc>
          <w:tcPr>
            <w:tcW w:w="645" w:type="dxa"/>
            <w:vMerge/>
            <w:vAlign w:val="center"/>
          </w:tcPr>
          <w:p w14:paraId="6E5E6964" w14:textId="77777777" w:rsidR="002A2CC2" w:rsidRPr="00EA2F45" w:rsidRDefault="002A2CC2" w:rsidP="00DF6962">
            <w:pPr>
              <w:jc w:val="center"/>
              <w:rPr>
                <w:b/>
                <w:szCs w:val="21"/>
              </w:rPr>
            </w:pPr>
          </w:p>
        </w:tc>
        <w:tc>
          <w:tcPr>
            <w:tcW w:w="1189" w:type="dxa"/>
            <w:vMerge/>
            <w:vAlign w:val="center"/>
          </w:tcPr>
          <w:p w14:paraId="36FE0F2D" w14:textId="77777777" w:rsidR="002A2CC2" w:rsidRPr="00EA2F45" w:rsidRDefault="002A2CC2" w:rsidP="00DF6962">
            <w:pPr>
              <w:jc w:val="center"/>
              <w:rPr>
                <w:b/>
                <w:szCs w:val="21"/>
              </w:rPr>
            </w:pPr>
          </w:p>
        </w:tc>
        <w:tc>
          <w:tcPr>
            <w:tcW w:w="2102" w:type="dxa"/>
            <w:vAlign w:val="center"/>
          </w:tcPr>
          <w:p w14:paraId="4B98EFEA" w14:textId="77777777" w:rsidR="002A2CC2" w:rsidRDefault="002A2CC2" w:rsidP="00DF6962">
            <w:pPr>
              <w:adjustRightInd w:val="0"/>
              <w:snapToGrid w:val="0"/>
              <w:spacing w:line="360" w:lineRule="auto"/>
              <w:jc w:val="left"/>
              <w:rPr>
                <w:kern w:val="0"/>
                <w:szCs w:val="21"/>
              </w:rPr>
            </w:pPr>
            <w:r w:rsidRPr="006E3493">
              <w:rPr>
                <w:rFonts w:hint="eastAsia"/>
              </w:rPr>
              <w:t xml:space="preserve">1.1.13 </w:t>
            </w:r>
            <w:r w:rsidRPr="006E3493">
              <w:rPr>
                <w:rFonts w:hint="eastAsia"/>
              </w:rPr>
              <w:t>刺激周期</w:t>
            </w:r>
            <w:r w:rsidRPr="00E56AA5">
              <w:rPr>
                <w:rFonts w:hint="eastAsia"/>
              </w:rPr>
              <w:t>范围宽于或等于</w:t>
            </w:r>
            <w:r w:rsidRPr="006E3493">
              <w:rPr>
                <w:rFonts w:hint="eastAsia"/>
              </w:rPr>
              <w:t>0~40min</w:t>
            </w:r>
            <w:r w:rsidRPr="006E3493">
              <w:rPr>
                <w:rFonts w:hint="eastAsia"/>
              </w:rPr>
              <w:t>；</w:t>
            </w:r>
          </w:p>
        </w:tc>
        <w:tc>
          <w:tcPr>
            <w:tcW w:w="1492" w:type="dxa"/>
          </w:tcPr>
          <w:p w14:paraId="410514DC" w14:textId="77777777" w:rsidR="002A2CC2" w:rsidRPr="006E3493" w:rsidRDefault="002A2CC2" w:rsidP="00DF6962">
            <w:pPr>
              <w:adjustRightInd w:val="0"/>
              <w:snapToGrid w:val="0"/>
              <w:spacing w:line="360" w:lineRule="auto"/>
              <w:jc w:val="left"/>
            </w:pPr>
          </w:p>
        </w:tc>
        <w:tc>
          <w:tcPr>
            <w:tcW w:w="1492" w:type="dxa"/>
          </w:tcPr>
          <w:p w14:paraId="17721404" w14:textId="3AAAAEEA" w:rsidR="002A2CC2" w:rsidRPr="006E3493" w:rsidRDefault="002A2CC2" w:rsidP="00DF6962">
            <w:pPr>
              <w:adjustRightInd w:val="0"/>
              <w:snapToGrid w:val="0"/>
              <w:spacing w:line="360" w:lineRule="auto"/>
              <w:jc w:val="left"/>
            </w:pPr>
          </w:p>
        </w:tc>
        <w:tc>
          <w:tcPr>
            <w:tcW w:w="1492" w:type="dxa"/>
          </w:tcPr>
          <w:p w14:paraId="6F72C1A4" w14:textId="74DB2D9F" w:rsidR="002A2CC2" w:rsidRPr="006E3493" w:rsidRDefault="002A2CC2" w:rsidP="00DF6962">
            <w:pPr>
              <w:adjustRightInd w:val="0"/>
              <w:snapToGrid w:val="0"/>
              <w:spacing w:line="360" w:lineRule="auto"/>
              <w:jc w:val="left"/>
            </w:pPr>
          </w:p>
        </w:tc>
      </w:tr>
      <w:tr w:rsidR="002A2CC2" w:rsidRPr="00EA2F45" w14:paraId="177B6E80" w14:textId="207BB56E" w:rsidTr="002A2CC2">
        <w:trPr>
          <w:trHeight w:val="525"/>
        </w:trPr>
        <w:tc>
          <w:tcPr>
            <w:tcW w:w="645" w:type="dxa"/>
            <w:vMerge/>
            <w:vAlign w:val="center"/>
          </w:tcPr>
          <w:p w14:paraId="2AF2355D" w14:textId="77777777" w:rsidR="002A2CC2" w:rsidRPr="00EA2F45" w:rsidRDefault="002A2CC2" w:rsidP="00DF6962">
            <w:pPr>
              <w:jc w:val="center"/>
              <w:rPr>
                <w:b/>
                <w:szCs w:val="21"/>
              </w:rPr>
            </w:pPr>
          </w:p>
        </w:tc>
        <w:tc>
          <w:tcPr>
            <w:tcW w:w="1189" w:type="dxa"/>
            <w:vMerge/>
            <w:vAlign w:val="center"/>
          </w:tcPr>
          <w:p w14:paraId="28F5E9BB" w14:textId="77777777" w:rsidR="002A2CC2" w:rsidRPr="00EA2F45" w:rsidRDefault="002A2CC2" w:rsidP="00DF6962">
            <w:pPr>
              <w:jc w:val="center"/>
              <w:rPr>
                <w:b/>
                <w:szCs w:val="21"/>
              </w:rPr>
            </w:pPr>
          </w:p>
        </w:tc>
        <w:tc>
          <w:tcPr>
            <w:tcW w:w="2102" w:type="dxa"/>
            <w:vAlign w:val="center"/>
          </w:tcPr>
          <w:p w14:paraId="7D148691" w14:textId="77777777" w:rsidR="002A2CC2" w:rsidRDefault="002A2CC2" w:rsidP="00DF6962">
            <w:pPr>
              <w:adjustRightInd w:val="0"/>
              <w:snapToGrid w:val="0"/>
              <w:spacing w:line="360" w:lineRule="auto"/>
              <w:jc w:val="left"/>
              <w:rPr>
                <w:kern w:val="0"/>
                <w:szCs w:val="21"/>
              </w:rPr>
            </w:pPr>
            <w:r w:rsidRPr="006E3493">
              <w:rPr>
                <w:rFonts w:hint="eastAsia"/>
              </w:rPr>
              <w:t xml:space="preserve">1.1.14 </w:t>
            </w:r>
            <w:r w:rsidRPr="006E3493">
              <w:rPr>
                <w:rFonts w:hint="eastAsia"/>
              </w:rPr>
              <w:t>刺激开始前与结束后，电流缓升缓降范围</w:t>
            </w:r>
            <w:r w:rsidRPr="00E56AA5">
              <w:rPr>
                <w:rFonts w:hint="eastAsia"/>
              </w:rPr>
              <w:t>宽于或等于</w:t>
            </w:r>
            <w:r w:rsidRPr="006E3493">
              <w:rPr>
                <w:rFonts w:hint="eastAsia"/>
              </w:rPr>
              <w:t xml:space="preserve"> 0-30s</w:t>
            </w:r>
            <w:r w:rsidRPr="006E3493">
              <w:rPr>
                <w:rFonts w:hint="eastAsia"/>
              </w:rPr>
              <w:t>；</w:t>
            </w:r>
          </w:p>
        </w:tc>
        <w:tc>
          <w:tcPr>
            <w:tcW w:w="1492" w:type="dxa"/>
          </w:tcPr>
          <w:p w14:paraId="7F005DBE" w14:textId="77777777" w:rsidR="002A2CC2" w:rsidRPr="006E3493" w:rsidRDefault="002A2CC2" w:rsidP="00DF6962">
            <w:pPr>
              <w:adjustRightInd w:val="0"/>
              <w:snapToGrid w:val="0"/>
              <w:spacing w:line="360" w:lineRule="auto"/>
              <w:jc w:val="left"/>
            </w:pPr>
          </w:p>
        </w:tc>
        <w:tc>
          <w:tcPr>
            <w:tcW w:w="1492" w:type="dxa"/>
          </w:tcPr>
          <w:p w14:paraId="776337F4" w14:textId="7AFE0B31" w:rsidR="002A2CC2" w:rsidRPr="006E3493" w:rsidRDefault="002A2CC2" w:rsidP="00DF6962">
            <w:pPr>
              <w:adjustRightInd w:val="0"/>
              <w:snapToGrid w:val="0"/>
              <w:spacing w:line="360" w:lineRule="auto"/>
              <w:jc w:val="left"/>
            </w:pPr>
          </w:p>
        </w:tc>
        <w:tc>
          <w:tcPr>
            <w:tcW w:w="1492" w:type="dxa"/>
          </w:tcPr>
          <w:p w14:paraId="44EBF263" w14:textId="0E769C9F" w:rsidR="002A2CC2" w:rsidRPr="006E3493" w:rsidRDefault="002A2CC2" w:rsidP="00DF6962">
            <w:pPr>
              <w:adjustRightInd w:val="0"/>
              <w:snapToGrid w:val="0"/>
              <w:spacing w:line="360" w:lineRule="auto"/>
              <w:jc w:val="left"/>
            </w:pPr>
          </w:p>
        </w:tc>
      </w:tr>
      <w:tr w:rsidR="002A2CC2" w:rsidRPr="00EA2F45" w14:paraId="0FA4EE37" w14:textId="2ABE8700" w:rsidTr="002A2CC2">
        <w:trPr>
          <w:trHeight w:val="525"/>
        </w:trPr>
        <w:tc>
          <w:tcPr>
            <w:tcW w:w="645" w:type="dxa"/>
            <w:vMerge/>
            <w:vAlign w:val="center"/>
          </w:tcPr>
          <w:p w14:paraId="754AE7DC" w14:textId="77777777" w:rsidR="002A2CC2" w:rsidRPr="00EA2F45" w:rsidRDefault="002A2CC2" w:rsidP="00DF6962">
            <w:pPr>
              <w:jc w:val="center"/>
              <w:rPr>
                <w:b/>
                <w:szCs w:val="21"/>
              </w:rPr>
            </w:pPr>
          </w:p>
        </w:tc>
        <w:tc>
          <w:tcPr>
            <w:tcW w:w="1189" w:type="dxa"/>
            <w:vMerge/>
            <w:vAlign w:val="center"/>
          </w:tcPr>
          <w:p w14:paraId="55ADC813" w14:textId="77777777" w:rsidR="002A2CC2" w:rsidRPr="00EA2F45" w:rsidRDefault="002A2CC2" w:rsidP="00DF6962">
            <w:pPr>
              <w:jc w:val="center"/>
              <w:rPr>
                <w:b/>
                <w:szCs w:val="21"/>
              </w:rPr>
            </w:pPr>
          </w:p>
        </w:tc>
        <w:tc>
          <w:tcPr>
            <w:tcW w:w="2102" w:type="dxa"/>
            <w:vAlign w:val="center"/>
          </w:tcPr>
          <w:p w14:paraId="06E16323" w14:textId="77777777" w:rsidR="002A2CC2" w:rsidRDefault="002A2CC2" w:rsidP="00DF6962">
            <w:pPr>
              <w:adjustRightInd w:val="0"/>
              <w:snapToGrid w:val="0"/>
              <w:jc w:val="left"/>
              <w:rPr>
                <w:kern w:val="0"/>
                <w:szCs w:val="21"/>
              </w:rPr>
            </w:pPr>
            <w:r w:rsidRPr="006E3493">
              <w:rPr>
                <w:rFonts w:hint="eastAsia"/>
              </w:rPr>
              <w:t xml:space="preserve">1.1.15 </w:t>
            </w:r>
            <w:r w:rsidRPr="006E3493">
              <w:rPr>
                <w:rFonts w:hint="eastAsia"/>
              </w:rPr>
              <w:t>具备接受外界</w:t>
            </w:r>
            <w:r w:rsidRPr="006E3493">
              <w:rPr>
                <w:rFonts w:hint="eastAsia"/>
              </w:rPr>
              <w:t xml:space="preserve"> trigger</w:t>
            </w:r>
            <w:r w:rsidRPr="006E3493">
              <w:rPr>
                <w:rFonts w:hint="eastAsia"/>
              </w:rPr>
              <w:t>，控制开始接受功能；</w:t>
            </w:r>
          </w:p>
        </w:tc>
        <w:tc>
          <w:tcPr>
            <w:tcW w:w="1492" w:type="dxa"/>
          </w:tcPr>
          <w:p w14:paraId="00D7B3C5" w14:textId="77777777" w:rsidR="002A2CC2" w:rsidRPr="006E3493" w:rsidRDefault="002A2CC2" w:rsidP="00DF6962">
            <w:pPr>
              <w:adjustRightInd w:val="0"/>
              <w:snapToGrid w:val="0"/>
              <w:jc w:val="left"/>
            </w:pPr>
          </w:p>
        </w:tc>
        <w:tc>
          <w:tcPr>
            <w:tcW w:w="1492" w:type="dxa"/>
          </w:tcPr>
          <w:p w14:paraId="5E62DFF4" w14:textId="4C194778" w:rsidR="002A2CC2" w:rsidRPr="006E3493" w:rsidRDefault="002A2CC2" w:rsidP="00DF6962">
            <w:pPr>
              <w:adjustRightInd w:val="0"/>
              <w:snapToGrid w:val="0"/>
              <w:jc w:val="left"/>
            </w:pPr>
          </w:p>
        </w:tc>
        <w:tc>
          <w:tcPr>
            <w:tcW w:w="1492" w:type="dxa"/>
          </w:tcPr>
          <w:p w14:paraId="6A4DC5F7" w14:textId="346694AF" w:rsidR="002A2CC2" w:rsidRPr="006E3493" w:rsidRDefault="002A2CC2" w:rsidP="00DF6962">
            <w:pPr>
              <w:adjustRightInd w:val="0"/>
              <w:snapToGrid w:val="0"/>
              <w:jc w:val="left"/>
            </w:pPr>
          </w:p>
        </w:tc>
      </w:tr>
      <w:tr w:rsidR="002A2CC2" w:rsidRPr="00EA2F45" w14:paraId="5281C46C" w14:textId="44B0930F" w:rsidTr="002A2CC2">
        <w:trPr>
          <w:trHeight w:val="525"/>
        </w:trPr>
        <w:tc>
          <w:tcPr>
            <w:tcW w:w="645" w:type="dxa"/>
            <w:vMerge/>
            <w:vAlign w:val="center"/>
          </w:tcPr>
          <w:p w14:paraId="455365CF" w14:textId="77777777" w:rsidR="002A2CC2" w:rsidRPr="00EA2F45" w:rsidRDefault="002A2CC2" w:rsidP="00DF6962">
            <w:pPr>
              <w:jc w:val="center"/>
              <w:rPr>
                <w:b/>
                <w:szCs w:val="21"/>
              </w:rPr>
            </w:pPr>
          </w:p>
        </w:tc>
        <w:tc>
          <w:tcPr>
            <w:tcW w:w="1189" w:type="dxa"/>
            <w:vMerge/>
            <w:vAlign w:val="center"/>
          </w:tcPr>
          <w:p w14:paraId="2B758806" w14:textId="77777777" w:rsidR="002A2CC2" w:rsidRPr="00EA2F45" w:rsidRDefault="002A2CC2" w:rsidP="00DF6962">
            <w:pPr>
              <w:jc w:val="center"/>
              <w:rPr>
                <w:b/>
                <w:szCs w:val="21"/>
              </w:rPr>
            </w:pPr>
          </w:p>
        </w:tc>
        <w:tc>
          <w:tcPr>
            <w:tcW w:w="2102" w:type="dxa"/>
            <w:vAlign w:val="center"/>
          </w:tcPr>
          <w:p w14:paraId="56F00F24" w14:textId="77777777" w:rsidR="002A2CC2" w:rsidRDefault="002A2CC2" w:rsidP="00DF6962">
            <w:pPr>
              <w:adjustRightInd w:val="0"/>
              <w:snapToGrid w:val="0"/>
              <w:spacing w:line="360" w:lineRule="auto"/>
              <w:jc w:val="left"/>
              <w:rPr>
                <w:kern w:val="0"/>
                <w:szCs w:val="21"/>
              </w:rPr>
            </w:pPr>
            <w:r w:rsidRPr="006E3493">
              <w:rPr>
                <w:rFonts w:hint="eastAsia"/>
              </w:rPr>
              <w:t>▲</w:t>
            </w:r>
            <w:r w:rsidRPr="006E3493">
              <w:rPr>
                <w:rFonts w:hint="eastAsia"/>
              </w:rPr>
              <w:t xml:space="preserve">1.1.16 </w:t>
            </w:r>
            <w:r w:rsidRPr="006E3493">
              <w:rPr>
                <w:rFonts w:hint="eastAsia"/>
              </w:rPr>
              <w:t>具备核磁</w:t>
            </w:r>
            <w:r w:rsidRPr="006E3493">
              <w:rPr>
                <w:rFonts w:hint="eastAsia"/>
              </w:rPr>
              <w:lastRenderedPageBreak/>
              <w:t>兼容套件：配备</w:t>
            </w:r>
            <w:r w:rsidRPr="006E3493">
              <w:rPr>
                <w:rFonts w:hint="eastAsia"/>
              </w:rPr>
              <w:t>5-9</w:t>
            </w:r>
            <w:r w:rsidRPr="006E3493">
              <w:rPr>
                <w:rFonts w:hint="eastAsia"/>
              </w:rPr>
              <w:t>通道核磁兼容，可以兼容</w:t>
            </w:r>
            <w:r w:rsidRPr="006E3493">
              <w:rPr>
                <w:rFonts w:hint="eastAsia"/>
              </w:rPr>
              <w:t xml:space="preserve"> HD-tES</w:t>
            </w:r>
            <w:r w:rsidRPr="006E3493">
              <w:rPr>
                <w:rFonts w:hint="eastAsia"/>
              </w:rPr>
              <w:t>经颅电刺激器系统。</w:t>
            </w:r>
          </w:p>
        </w:tc>
        <w:tc>
          <w:tcPr>
            <w:tcW w:w="1492" w:type="dxa"/>
          </w:tcPr>
          <w:p w14:paraId="315B2ED2" w14:textId="77777777" w:rsidR="002A2CC2" w:rsidRPr="006E3493" w:rsidRDefault="002A2CC2" w:rsidP="00DF6962">
            <w:pPr>
              <w:adjustRightInd w:val="0"/>
              <w:snapToGrid w:val="0"/>
              <w:spacing w:line="360" w:lineRule="auto"/>
              <w:jc w:val="left"/>
            </w:pPr>
          </w:p>
        </w:tc>
        <w:tc>
          <w:tcPr>
            <w:tcW w:w="1492" w:type="dxa"/>
          </w:tcPr>
          <w:p w14:paraId="4FEA18A3" w14:textId="6E1832A1" w:rsidR="002A2CC2" w:rsidRPr="006E3493" w:rsidRDefault="002A2CC2" w:rsidP="00DF6962">
            <w:pPr>
              <w:adjustRightInd w:val="0"/>
              <w:snapToGrid w:val="0"/>
              <w:spacing w:line="360" w:lineRule="auto"/>
              <w:jc w:val="left"/>
            </w:pPr>
          </w:p>
        </w:tc>
        <w:tc>
          <w:tcPr>
            <w:tcW w:w="1492" w:type="dxa"/>
          </w:tcPr>
          <w:p w14:paraId="450689BB" w14:textId="12368071" w:rsidR="002A2CC2" w:rsidRPr="006E3493" w:rsidRDefault="002A2CC2" w:rsidP="00DF6962">
            <w:pPr>
              <w:adjustRightInd w:val="0"/>
              <w:snapToGrid w:val="0"/>
              <w:spacing w:line="360" w:lineRule="auto"/>
              <w:jc w:val="left"/>
            </w:pPr>
          </w:p>
        </w:tc>
      </w:tr>
      <w:tr w:rsidR="002A2CC2" w:rsidRPr="00EA2F45" w14:paraId="4ADBE8B2" w14:textId="26DE9843" w:rsidTr="002A2CC2">
        <w:trPr>
          <w:trHeight w:val="525"/>
        </w:trPr>
        <w:tc>
          <w:tcPr>
            <w:tcW w:w="645" w:type="dxa"/>
            <w:vMerge/>
            <w:vAlign w:val="center"/>
          </w:tcPr>
          <w:p w14:paraId="57595619" w14:textId="77777777" w:rsidR="002A2CC2" w:rsidRPr="00EA2F45" w:rsidRDefault="002A2CC2" w:rsidP="00DF6962">
            <w:pPr>
              <w:jc w:val="center"/>
              <w:rPr>
                <w:b/>
                <w:szCs w:val="21"/>
              </w:rPr>
            </w:pPr>
          </w:p>
        </w:tc>
        <w:tc>
          <w:tcPr>
            <w:tcW w:w="1189" w:type="dxa"/>
            <w:vMerge/>
            <w:vAlign w:val="center"/>
          </w:tcPr>
          <w:p w14:paraId="1948E862" w14:textId="77777777" w:rsidR="002A2CC2" w:rsidRPr="00EA2F45" w:rsidRDefault="002A2CC2" w:rsidP="00DF6962">
            <w:pPr>
              <w:jc w:val="center"/>
              <w:rPr>
                <w:b/>
                <w:szCs w:val="21"/>
              </w:rPr>
            </w:pPr>
          </w:p>
        </w:tc>
        <w:tc>
          <w:tcPr>
            <w:tcW w:w="2102" w:type="dxa"/>
            <w:vAlign w:val="center"/>
          </w:tcPr>
          <w:p w14:paraId="1D07AF47" w14:textId="77777777" w:rsidR="002A2CC2" w:rsidRDefault="002A2CC2" w:rsidP="00DF6962">
            <w:pPr>
              <w:adjustRightInd w:val="0"/>
              <w:snapToGrid w:val="0"/>
              <w:jc w:val="left"/>
              <w:rPr>
                <w:kern w:val="0"/>
                <w:szCs w:val="21"/>
              </w:rPr>
            </w:pPr>
            <w:r w:rsidRPr="006E3493">
              <w:rPr>
                <w:rFonts w:hint="eastAsia"/>
              </w:rPr>
              <w:t>1.2 HD-SC</w:t>
            </w:r>
            <w:r w:rsidRPr="006E3493">
              <w:rPr>
                <w:rFonts w:hint="eastAsia"/>
              </w:rPr>
              <w:t>电刺激控制软件：</w:t>
            </w:r>
          </w:p>
        </w:tc>
        <w:tc>
          <w:tcPr>
            <w:tcW w:w="1492" w:type="dxa"/>
          </w:tcPr>
          <w:p w14:paraId="6F218B79" w14:textId="77777777" w:rsidR="002A2CC2" w:rsidRPr="006E3493" w:rsidRDefault="002A2CC2" w:rsidP="00DF6962">
            <w:pPr>
              <w:adjustRightInd w:val="0"/>
              <w:snapToGrid w:val="0"/>
              <w:jc w:val="left"/>
            </w:pPr>
          </w:p>
        </w:tc>
        <w:tc>
          <w:tcPr>
            <w:tcW w:w="1492" w:type="dxa"/>
          </w:tcPr>
          <w:p w14:paraId="7991BA4D" w14:textId="121FF5B3" w:rsidR="002A2CC2" w:rsidRPr="006E3493" w:rsidRDefault="002A2CC2" w:rsidP="00DF6962">
            <w:pPr>
              <w:adjustRightInd w:val="0"/>
              <w:snapToGrid w:val="0"/>
              <w:jc w:val="left"/>
            </w:pPr>
          </w:p>
        </w:tc>
        <w:tc>
          <w:tcPr>
            <w:tcW w:w="1492" w:type="dxa"/>
          </w:tcPr>
          <w:p w14:paraId="44840733" w14:textId="62BFF7C9" w:rsidR="002A2CC2" w:rsidRPr="006E3493" w:rsidRDefault="002A2CC2" w:rsidP="00DF6962">
            <w:pPr>
              <w:adjustRightInd w:val="0"/>
              <w:snapToGrid w:val="0"/>
              <w:jc w:val="left"/>
            </w:pPr>
          </w:p>
        </w:tc>
      </w:tr>
      <w:tr w:rsidR="002A2CC2" w:rsidRPr="00EA2F45" w14:paraId="110EA949" w14:textId="18150699" w:rsidTr="002A2CC2">
        <w:trPr>
          <w:trHeight w:val="525"/>
        </w:trPr>
        <w:tc>
          <w:tcPr>
            <w:tcW w:w="645" w:type="dxa"/>
            <w:vMerge/>
            <w:vAlign w:val="center"/>
          </w:tcPr>
          <w:p w14:paraId="717ACD74" w14:textId="77777777" w:rsidR="002A2CC2" w:rsidRPr="00EA2F45" w:rsidRDefault="002A2CC2" w:rsidP="00DF6962">
            <w:pPr>
              <w:jc w:val="center"/>
              <w:rPr>
                <w:b/>
                <w:szCs w:val="21"/>
              </w:rPr>
            </w:pPr>
          </w:p>
        </w:tc>
        <w:tc>
          <w:tcPr>
            <w:tcW w:w="1189" w:type="dxa"/>
            <w:vMerge/>
            <w:vAlign w:val="center"/>
          </w:tcPr>
          <w:p w14:paraId="0F28BE59" w14:textId="77777777" w:rsidR="002A2CC2" w:rsidRPr="00EA2F45" w:rsidRDefault="002A2CC2" w:rsidP="00DF6962">
            <w:pPr>
              <w:jc w:val="center"/>
              <w:rPr>
                <w:b/>
                <w:szCs w:val="21"/>
              </w:rPr>
            </w:pPr>
          </w:p>
        </w:tc>
        <w:tc>
          <w:tcPr>
            <w:tcW w:w="2102" w:type="dxa"/>
            <w:vAlign w:val="center"/>
          </w:tcPr>
          <w:p w14:paraId="291B22B1" w14:textId="77777777" w:rsidR="002A2CC2" w:rsidRDefault="002A2CC2" w:rsidP="00DF6962">
            <w:pPr>
              <w:adjustRightInd w:val="0"/>
              <w:snapToGrid w:val="0"/>
              <w:spacing w:line="360" w:lineRule="auto"/>
              <w:jc w:val="left"/>
              <w:rPr>
                <w:kern w:val="0"/>
                <w:szCs w:val="21"/>
              </w:rPr>
            </w:pPr>
            <w:r>
              <w:rPr>
                <w:rFonts w:hint="eastAsia"/>
                <w:b/>
                <w:szCs w:val="21"/>
              </w:rPr>
              <w:t>★</w:t>
            </w:r>
            <w:r>
              <w:rPr>
                <w:rFonts w:hint="eastAsia"/>
              </w:rPr>
              <w:t xml:space="preserve">1.2.1 </w:t>
            </w:r>
            <w:r>
              <w:rPr>
                <w:rFonts w:hint="eastAsia"/>
              </w:rPr>
              <w:t>具备</w:t>
            </w:r>
            <w:r>
              <w:rPr>
                <w:rFonts w:hint="eastAsia"/>
              </w:rPr>
              <w:t xml:space="preserve"> basic</w:t>
            </w:r>
            <w:r>
              <w:rPr>
                <w:rFonts w:hint="eastAsia"/>
              </w:rPr>
              <w:t>（基本模式）和</w:t>
            </w:r>
            <w:r>
              <w:rPr>
                <w:rFonts w:hint="eastAsia"/>
              </w:rPr>
              <w:t xml:space="preserve"> arbitrary</w:t>
            </w:r>
            <w:r>
              <w:rPr>
                <w:rFonts w:hint="eastAsia"/>
              </w:rPr>
              <w:t>（任意模式）两种设置模式，允许使用者导入自己生成的电流波形</w:t>
            </w:r>
            <w:r w:rsidRPr="006E3493">
              <w:rPr>
                <w:rFonts w:hint="eastAsia"/>
              </w:rPr>
              <w:t>；</w:t>
            </w:r>
          </w:p>
        </w:tc>
        <w:tc>
          <w:tcPr>
            <w:tcW w:w="1492" w:type="dxa"/>
          </w:tcPr>
          <w:p w14:paraId="4B051A70" w14:textId="77777777" w:rsidR="002A2CC2" w:rsidRDefault="002A2CC2" w:rsidP="00DF6962">
            <w:pPr>
              <w:adjustRightInd w:val="0"/>
              <w:snapToGrid w:val="0"/>
              <w:spacing w:line="360" w:lineRule="auto"/>
              <w:jc w:val="left"/>
              <w:rPr>
                <w:b/>
                <w:szCs w:val="21"/>
              </w:rPr>
            </w:pPr>
          </w:p>
        </w:tc>
        <w:tc>
          <w:tcPr>
            <w:tcW w:w="1492" w:type="dxa"/>
          </w:tcPr>
          <w:p w14:paraId="63CFC334" w14:textId="74F08AAE" w:rsidR="002A2CC2" w:rsidRDefault="002A2CC2" w:rsidP="00DF6962">
            <w:pPr>
              <w:adjustRightInd w:val="0"/>
              <w:snapToGrid w:val="0"/>
              <w:spacing w:line="360" w:lineRule="auto"/>
              <w:jc w:val="left"/>
              <w:rPr>
                <w:b/>
                <w:szCs w:val="21"/>
              </w:rPr>
            </w:pPr>
          </w:p>
        </w:tc>
        <w:tc>
          <w:tcPr>
            <w:tcW w:w="1492" w:type="dxa"/>
          </w:tcPr>
          <w:p w14:paraId="79AAD19A" w14:textId="66A50578" w:rsidR="002A2CC2" w:rsidRDefault="002A2CC2" w:rsidP="00DF6962">
            <w:pPr>
              <w:adjustRightInd w:val="0"/>
              <w:snapToGrid w:val="0"/>
              <w:spacing w:line="360" w:lineRule="auto"/>
              <w:jc w:val="left"/>
              <w:rPr>
                <w:b/>
                <w:szCs w:val="21"/>
              </w:rPr>
            </w:pPr>
          </w:p>
        </w:tc>
      </w:tr>
      <w:tr w:rsidR="002A2CC2" w:rsidRPr="00EA2F45" w14:paraId="5D617810" w14:textId="2937FFBA" w:rsidTr="002A2CC2">
        <w:trPr>
          <w:trHeight w:val="525"/>
        </w:trPr>
        <w:tc>
          <w:tcPr>
            <w:tcW w:w="645" w:type="dxa"/>
            <w:vMerge/>
            <w:vAlign w:val="center"/>
          </w:tcPr>
          <w:p w14:paraId="7A8105D8" w14:textId="77777777" w:rsidR="002A2CC2" w:rsidRPr="00EA2F45" w:rsidRDefault="002A2CC2" w:rsidP="00DF6962">
            <w:pPr>
              <w:jc w:val="center"/>
              <w:rPr>
                <w:b/>
                <w:szCs w:val="21"/>
              </w:rPr>
            </w:pPr>
          </w:p>
        </w:tc>
        <w:tc>
          <w:tcPr>
            <w:tcW w:w="1189" w:type="dxa"/>
            <w:vMerge/>
            <w:vAlign w:val="center"/>
          </w:tcPr>
          <w:p w14:paraId="42CA35BE" w14:textId="77777777" w:rsidR="002A2CC2" w:rsidRPr="00EA2F45" w:rsidRDefault="002A2CC2" w:rsidP="00DF6962">
            <w:pPr>
              <w:jc w:val="center"/>
              <w:rPr>
                <w:b/>
                <w:szCs w:val="21"/>
              </w:rPr>
            </w:pPr>
          </w:p>
        </w:tc>
        <w:tc>
          <w:tcPr>
            <w:tcW w:w="2102" w:type="dxa"/>
            <w:vAlign w:val="center"/>
          </w:tcPr>
          <w:p w14:paraId="627C80AE" w14:textId="77777777" w:rsidR="002A2CC2" w:rsidRDefault="002A2CC2" w:rsidP="00DF6962">
            <w:pPr>
              <w:adjustRightInd w:val="0"/>
              <w:snapToGrid w:val="0"/>
              <w:spacing w:line="360" w:lineRule="auto"/>
              <w:jc w:val="left"/>
              <w:rPr>
                <w:kern w:val="0"/>
                <w:szCs w:val="21"/>
              </w:rPr>
            </w:pPr>
            <w:r w:rsidRPr="006E3493">
              <w:rPr>
                <w:rFonts w:hint="eastAsia"/>
              </w:rPr>
              <w:t xml:space="preserve">1.2.2 </w:t>
            </w:r>
            <w:r w:rsidRPr="006E3493">
              <w:rPr>
                <w:rFonts w:hint="eastAsia"/>
              </w:rPr>
              <w:t>单双相调节功能：配备切换功能，每通道单双相可调；</w:t>
            </w:r>
          </w:p>
        </w:tc>
        <w:tc>
          <w:tcPr>
            <w:tcW w:w="1492" w:type="dxa"/>
          </w:tcPr>
          <w:p w14:paraId="6E6EB654" w14:textId="77777777" w:rsidR="002A2CC2" w:rsidRPr="006E3493" w:rsidRDefault="002A2CC2" w:rsidP="00DF6962">
            <w:pPr>
              <w:adjustRightInd w:val="0"/>
              <w:snapToGrid w:val="0"/>
              <w:spacing w:line="360" w:lineRule="auto"/>
              <w:jc w:val="left"/>
            </w:pPr>
          </w:p>
        </w:tc>
        <w:tc>
          <w:tcPr>
            <w:tcW w:w="1492" w:type="dxa"/>
          </w:tcPr>
          <w:p w14:paraId="432E030A" w14:textId="1DD423D0" w:rsidR="002A2CC2" w:rsidRPr="006E3493" w:rsidRDefault="002A2CC2" w:rsidP="00DF6962">
            <w:pPr>
              <w:adjustRightInd w:val="0"/>
              <w:snapToGrid w:val="0"/>
              <w:spacing w:line="360" w:lineRule="auto"/>
              <w:jc w:val="left"/>
            </w:pPr>
          </w:p>
        </w:tc>
        <w:tc>
          <w:tcPr>
            <w:tcW w:w="1492" w:type="dxa"/>
          </w:tcPr>
          <w:p w14:paraId="645A42EF" w14:textId="34809056" w:rsidR="002A2CC2" w:rsidRPr="006E3493" w:rsidRDefault="002A2CC2" w:rsidP="00DF6962">
            <w:pPr>
              <w:adjustRightInd w:val="0"/>
              <w:snapToGrid w:val="0"/>
              <w:spacing w:line="360" w:lineRule="auto"/>
              <w:jc w:val="left"/>
            </w:pPr>
          </w:p>
        </w:tc>
      </w:tr>
      <w:tr w:rsidR="002A2CC2" w:rsidRPr="00EA2F45" w14:paraId="3E3A3C8E" w14:textId="75C6A5C9" w:rsidTr="002A2CC2">
        <w:trPr>
          <w:trHeight w:val="525"/>
        </w:trPr>
        <w:tc>
          <w:tcPr>
            <w:tcW w:w="645" w:type="dxa"/>
            <w:vMerge/>
            <w:vAlign w:val="center"/>
          </w:tcPr>
          <w:p w14:paraId="7F47EA61" w14:textId="77777777" w:rsidR="002A2CC2" w:rsidRPr="00EA2F45" w:rsidRDefault="002A2CC2" w:rsidP="00DF6962">
            <w:pPr>
              <w:jc w:val="center"/>
              <w:rPr>
                <w:b/>
                <w:szCs w:val="21"/>
              </w:rPr>
            </w:pPr>
          </w:p>
        </w:tc>
        <w:tc>
          <w:tcPr>
            <w:tcW w:w="1189" w:type="dxa"/>
            <w:vMerge/>
            <w:vAlign w:val="center"/>
          </w:tcPr>
          <w:p w14:paraId="04F79303" w14:textId="77777777" w:rsidR="002A2CC2" w:rsidRPr="00EA2F45" w:rsidRDefault="002A2CC2" w:rsidP="00DF6962">
            <w:pPr>
              <w:jc w:val="center"/>
              <w:rPr>
                <w:b/>
                <w:szCs w:val="21"/>
              </w:rPr>
            </w:pPr>
          </w:p>
        </w:tc>
        <w:tc>
          <w:tcPr>
            <w:tcW w:w="2102" w:type="dxa"/>
            <w:vAlign w:val="center"/>
          </w:tcPr>
          <w:p w14:paraId="28CF92AA" w14:textId="77777777" w:rsidR="002A2CC2" w:rsidRDefault="002A2CC2" w:rsidP="00DF6962">
            <w:pPr>
              <w:adjustRightInd w:val="0"/>
              <w:snapToGrid w:val="0"/>
              <w:jc w:val="left"/>
              <w:rPr>
                <w:kern w:val="0"/>
                <w:szCs w:val="21"/>
              </w:rPr>
            </w:pPr>
            <w:r w:rsidRPr="006E3493">
              <w:rPr>
                <w:rFonts w:hint="eastAsia"/>
              </w:rPr>
              <w:t xml:space="preserve">1.2.3 </w:t>
            </w:r>
            <w:r w:rsidRPr="006E3493">
              <w:rPr>
                <w:rFonts w:hint="eastAsia"/>
              </w:rPr>
              <w:t>伪刺激功能，可实现伪刺激，生成对照组；</w:t>
            </w:r>
          </w:p>
        </w:tc>
        <w:tc>
          <w:tcPr>
            <w:tcW w:w="1492" w:type="dxa"/>
          </w:tcPr>
          <w:p w14:paraId="7B7003AC" w14:textId="77777777" w:rsidR="002A2CC2" w:rsidRPr="006E3493" w:rsidRDefault="002A2CC2" w:rsidP="00DF6962">
            <w:pPr>
              <w:adjustRightInd w:val="0"/>
              <w:snapToGrid w:val="0"/>
              <w:jc w:val="left"/>
            </w:pPr>
          </w:p>
        </w:tc>
        <w:tc>
          <w:tcPr>
            <w:tcW w:w="1492" w:type="dxa"/>
          </w:tcPr>
          <w:p w14:paraId="0774E604" w14:textId="2855B791" w:rsidR="002A2CC2" w:rsidRPr="006E3493" w:rsidRDefault="002A2CC2" w:rsidP="00DF6962">
            <w:pPr>
              <w:adjustRightInd w:val="0"/>
              <w:snapToGrid w:val="0"/>
              <w:jc w:val="left"/>
            </w:pPr>
          </w:p>
        </w:tc>
        <w:tc>
          <w:tcPr>
            <w:tcW w:w="1492" w:type="dxa"/>
          </w:tcPr>
          <w:p w14:paraId="60D2FD7D" w14:textId="573781A1" w:rsidR="002A2CC2" w:rsidRPr="006E3493" w:rsidRDefault="002A2CC2" w:rsidP="00DF6962">
            <w:pPr>
              <w:adjustRightInd w:val="0"/>
              <w:snapToGrid w:val="0"/>
              <w:jc w:val="left"/>
            </w:pPr>
          </w:p>
        </w:tc>
      </w:tr>
      <w:tr w:rsidR="002A2CC2" w:rsidRPr="00EA2F45" w14:paraId="563045E1" w14:textId="19538CCA" w:rsidTr="002A2CC2">
        <w:trPr>
          <w:trHeight w:val="525"/>
        </w:trPr>
        <w:tc>
          <w:tcPr>
            <w:tcW w:w="645" w:type="dxa"/>
            <w:vMerge/>
            <w:vAlign w:val="center"/>
          </w:tcPr>
          <w:p w14:paraId="5B31E149" w14:textId="77777777" w:rsidR="002A2CC2" w:rsidRPr="00EA2F45" w:rsidRDefault="002A2CC2" w:rsidP="00DF6962">
            <w:pPr>
              <w:jc w:val="center"/>
              <w:rPr>
                <w:b/>
                <w:szCs w:val="21"/>
              </w:rPr>
            </w:pPr>
          </w:p>
        </w:tc>
        <w:tc>
          <w:tcPr>
            <w:tcW w:w="1189" w:type="dxa"/>
            <w:vMerge/>
            <w:vAlign w:val="center"/>
          </w:tcPr>
          <w:p w14:paraId="239C9539" w14:textId="77777777" w:rsidR="002A2CC2" w:rsidRPr="00EA2F45" w:rsidRDefault="002A2CC2" w:rsidP="00DF6962">
            <w:pPr>
              <w:jc w:val="center"/>
              <w:rPr>
                <w:b/>
                <w:szCs w:val="21"/>
              </w:rPr>
            </w:pPr>
          </w:p>
        </w:tc>
        <w:tc>
          <w:tcPr>
            <w:tcW w:w="2102" w:type="dxa"/>
            <w:vAlign w:val="center"/>
          </w:tcPr>
          <w:p w14:paraId="49156E2B" w14:textId="77777777" w:rsidR="002A2CC2" w:rsidRDefault="002A2CC2" w:rsidP="00DF6962">
            <w:pPr>
              <w:adjustRightInd w:val="0"/>
              <w:snapToGrid w:val="0"/>
              <w:jc w:val="left"/>
              <w:rPr>
                <w:kern w:val="0"/>
                <w:szCs w:val="21"/>
              </w:rPr>
            </w:pPr>
            <w:r w:rsidRPr="006E3493">
              <w:rPr>
                <w:rFonts w:hint="eastAsia"/>
              </w:rPr>
              <w:t xml:space="preserve">1.2.4 </w:t>
            </w:r>
            <w:r w:rsidRPr="006E3493">
              <w:rPr>
                <w:rFonts w:hint="eastAsia"/>
              </w:rPr>
              <w:t>实时电阻检测。</w:t>
            </w:r>
          </w:p>
        </w:tc>
        <w:tc>
          <w:tcPr>
            <w:tcW w:w="1492" w:type="dxa"/>
          </w:tcPr>
          <w:p w14:paraId="144BD4CB" w14:textId="77777777" w:rsidR="002A2CC2" w:rsidRPr="006E3493" w:rsidRDefault="002A2CC2" w:rsidP="00DF6962">
            <w:pPr>
              <w:adjustRightInd w:val="0"/>
              <w:snapToGrid w:val="0"/>
              <w:jc w:val="left"/>
            </w:pPr>
          </w:p>
        </w:tc>
        <w:tc>
          <w:tcPr>
            <w:tcW w:w="1492" w:type="dxa"/>
          </w:tcPr>
          <w:p w14:paraId="2D1FB466" w14:textId="1349E110" w:rsidR="002A2CC2" w:rsidRPr="006E3493" w:rsidRDefault="002A2CC2" w:rsidP="00DF6962">
            <w:pPr>
              <w:adjustRightInd w:val="0"/>
              <w:snapToGrid w:val="0"/>
              <w:jc w:val="left"/>
            </w:pPr>
          </w:p>
        </w:tc>
        <w:tc>
          <w:tcPr>
            <w:tcW w:w="1492" w:type="dxa"/>
          </w:tcPr>
          <w:p w14:paraId="354CD5D5" w14:textId="2AA8E9D7" w:rsidR="002A2CC2" w:rsidRPr="006E3493" w:rsidRDefault="002A2CC2" w:rsidP="00DF6962">
            <w:pPr>
              <w:adjustRightInd w:val="0"/>
              <w:snapToGrid w:val="0"/>
              <w:jc w:val="left"/>
            </w:pPr>
          </w:p>
        </w:tc>
      </w:tr>
      <w:tr w:rsidR="002A2CC2" w:rsidRPr="00EA2F45" w14:paraId="68E1DCCD" w14:textId="5FB42BE9" w:rsidTr="002A2CC2">
        <w:trPr>
          <w:trHeight w:val="525"/>
        </w:trPr>
        <w:tc>
          <w:tcPr>
            <w:tcW w:w="645" w:type="dxa"/>
            <w:vMerge/>
            <w:vAlign w:val="center"/>
          </w:tcPr>
          <w:p w14:paraId="14F5B5E9" w14:textId="77777777" w:rsidR="002A2CC2" w:rsidRPr="00EA2F45" w:rsidRDefault="002A2CC2" w:rsidP="00DF6962">
            <w:pPr>
              <w:jc w:val="center"/>
              <w:rPr>
                <w:b/>
                <w:szCs w:val="21"/>
              </w:rPr>
            </w:pPr>
          </w:p>
        </w:tc>
        <w:tc>
          <w:tcPr>
            <w:tcW w:w="1189" w:type="dxa"/>
            <w:vMerge/>
            <w:vAlign w:val="center"/>
          </w:tcPr>
          <w:p w14:paraId="31507813" w14:textId="77777777" w:rsidR="002A2CC2" w:rsidRPr="00EA2F45" w:rsidRDefault="002A2CC2" w:rsidP="00DF6962">
            <w:pPr>
              <w:jc w:val="center"/>
              <w:rPr>
                <w:b/>
                <w:szCs w:val="21"/>
              </w:rPr>
            </w:pPr>
          </w:p>
        </w:tc>
        <w:tc>
          <w:tcPr>
            <w:tcW w:w="2102" w:type="dxa"/>
            <w:vAlign w:val="center"/>
          </w:tcPr>
          <w:p w14:paraId="771B2EDD" w14:textId="77777777" w:rsidR="002A2CC2" w:rsidRDefault="002A2CC2" w:rsidP="00DF6962">
            <w:pPr>
              <w:adjustRightInd w:val="0"/>
              <w:snapToGrid w:val="0"/>
              <w:jc w:val="left"/>
              <w:rPr>
                <w:kern w:val="0"/>
                <w:szCs w:val="21"/>
              </w:rPr>
            </w:pPr>
            <w:r w:rsidRPr="006E3493">
              <w:rPr>
                <w:rFonts w:hint="eastAsia"/>
              </w:rPr>
              <w:t xml:space="preserve">1.3 </w:t>
            </w:r>
            <w:r w:rsidRPr="006E3493">
              <w:rPr>
                <w:rFonts w:hint="eastAsia"/>
              </w:rPr>
              <w:t>高精度软件模块：</w:t>
            </w:r>
          </w:p>
        </w:tc>
        <w:tc>
          <w:tcPr>
            <w:tcW w:w="1492" w:type="dxa"/>
          </w:tcPr>
          <w:p w14:paraId="784A2929" w14:textId="77777777" w:rsidR="002A2CC2" w:rsidRPr="006E3493" w:rsidRDefault="002A2CC2" w:rsidP="00DF6962">
            <w:pPr>
              <w:adjustRightInd w:val="0"/>
              <w:snapToGrid w:val="0"/>
              <w:jc w:val="left"/>
            </w:pPr>
          </w:p>
        </w:tc>
        <w:tc>
          <w:tcPr>
            <w:tcW w:w="1492" w:type="dxa"/>
          </w:tcPr>
          <w:p w14:paraId="40FFCA99" w14:textId="3C2F2924" w:rsidR="002A2CC2" w:rsidRPr="006E3493" w:rsidRDefault="002A2CC2" w:rsidP="00DF6962">
            <w:pPr>
              <w:adjustRightInd w:val="0"/>
              <w:snapToGrid w:val="0"/>
              <w:jc w:val="left"/>
            </w:pPr>
          </w:p>
        </w:tc>
        <w:tc>
          <w:tcPr>
            <w:tcW w:w="1492" w:type="dxa"/>
          </w:tcPr>
          <w:p w14:paraId="1E057A30" w14:textId="345877FC" w:rsidR="002A2CC2" w:rsidRPr="006E3493" w:rsidRDefault="002A2CC2" w:rsidP="00DF6962">
            <w:pPr>
              <w:adjustRightInd w:val="0"/>
              <w:snapToGrid w:val="0"/>
              <w:jc w:val="left"/>
            </w:pPr>
          </w:p>
        </w:tc>
      </w:tr>
      <w:tr w:rsidR="002A2CC2" w:rsidRPr="00EA2F45" w14:paraId="09A7161E" w14:textId="532D5688" w:rsidTr="002A2CC2">
        <w:trPr>
          <w:trHeight w:val="525"/>
        </w:trPr>
        <w:tc>
          <w:tcPr>
            <w:tcW w:w="645" w:type="dxa"/>
            <w:vMerge/>
            <w:vAlign w:val="center"/>
          </w:tcPr>
          <w:p w14:paraId="3BE0A2E1" w14:textId="77777777" w:rsidR="002A2CC2" w:rsidRPr="00EA2F45" w:rsidRDefault="002A2CC2" w:rsidP="00DF6962">
            <w:pPr>
              <w:jc w:val="center"/>
              <w:rPr>
                <w:b/>
                <w:szCs w:val="21"/>
              </w:rPr>
            </w:pPr>
          </w:p>
        </w:tc>
        <w:tc>
          <w:tcPr>
            <w:tcW w:w="1189" w:type="dxa"/>
            <w:vMerge/>
            <w:vAlign w:val="center"/>
          </w:tcPr>
          <w:p w14:paraId="33D555A0" w14:textId="77777777" w:rsidR="002A2CC2" w:rsidRPr="00EA2F45" w:rsidRDefault="002A2CC2" w:rsidP="00DF6962">
            <w:pPr>
              <w:jc w:val="center"/>
              <w:rPr>
                <w:b/>
                <w:szCs w:val="21"/>
              </w:rPr>
            </w:pPr>
          </w:p>
        </w:tc>
        <w:tc>
          <w:tcPr>
            <w:tcW w:w="2102" w:type="dxa"/>
            <w:vAlign w:val="center"/>
          </w:tcPr>
          <w:p w14:paraId="1A42A455" w14:textId="77777777" w:rsidR="002A2CC2" w:rsidRDefault="002A2CC2" w:rsidP="00DF6962">
            <w:pPr>
              <w:adjustRightInd w:val="0"/>
              <w:snapToGrid w:val="0"/>
              <w:spacing w:line="360" w:lineRule="auto"/>
              <w:jc w:val="left"/>
              <w:rPr>
                <w:kern w:val="0"/>
                <w:szCs w:val="21"/>
              </w:rPr>
            </w:pPr>
            <w:r w:rsidRPr="006E3493">
              <w:rPr>
                <w:rFonts w:hint="eastAsia"/>
              </w:rPr>
              <w:t>▲</w:t>
            </w:r>
            <w:r w:rsidRPr="006E3493">
              <w:rPr>
                <w:rFonts w:hint="eastAsia"/>
              </w:rPr>
              <w:t xml:space="preserve">1.3.1 </w:t>
            </w:r>
            <w:r w:rsidRPr="006E3493">
              <w:rPr>
                <w:rFonts w:hint="eastAsia"/>
              </w:rPr>
              <w:t>应具备高精度软件实现模拟电刺激在脑模上形成的电流及电场图（可实现</w:t>
            </w:r>
            <w:r w:rsidRPr="006E3493">
              <w:rPr>
                <w:rFonts w:hint="eastAsia"/>
              </w:rPr>
              <w:t>2D</w:t>
            </w:r>
            <w:r w:rsidRPr="006E3493">
              <w:rPr>
                <w:rFonts w:hint="eastAsia"/>
              </w:rPr>
              <w:t>或</w:t>
            </w:r>
            <w:r w:rsidRPr="006E3493">
              <w:rPr>
                <w:rFonts w:hint="eastAsia"/>
              </w:rPr>
              <w:t>3D</w:t>
            </w:r>
            <w:r w:rsidRPr="006E3493">
              <w:rPr>
                <w:rFonts w:hint="eastAsia"/>
              </w:rPr>
              <w:t>）；</w:t>
            </w:r>
          </w:p>
        </w:tc>
        <w:tc>
          <w:tcPr>
            <w:tcW w:w="1492" w:type="dxa"/>
          </w:tcPr>
          <w:p w14:paraId="0F2533BC" w14:textId="77777777" w:rsidR="002A2CC2" w:rsidRPr="006E3493" w:rsidRDefault="002A2CC2" w:rsidP="00DF6962">
            <w:pPr>
              <w:adjustRightInd w:val="0"/>
              <w:snapToGrid w:val="0"/>
              <w:spacing w:line="360" w:lineRule="auto"/>
              <w:jc w:val="left"/>
            </w:pPr>
          </w:p>
        </w:tc>
        <w:tc>
          <w:tcPr>
            <w:tcW w:w="1492" w:type="dxa"/>
          </w:tcPr>
          <w:p w14:paraId="5FB76DB8" w14:textId="5019F6FD" w:rsidR="002A2CC2" w:rsidRPr="006E3493" w:rsidRDefault="002A2CC2" w:rsidP="00DF6962">
            <w:pPr>
              <w:adjustRightInd w:val="0"/>
              <w:snapToGrid w:val="0"/>
              <w:spacing w:line="360" w:lineRule="auto"/>
              <w:jc w:val="left"/>
            </w:pPr>
          </w:p>
        </w:tc>
        <w:tc>
          <w:tcPr>
            <w:tcW w:w="1492" w:type="dxa"/>
          </w:tcPr>
          <w:p w14:paraId="0D5D8A1C" w14:textId="300C376F" w:rsidR="002A2CC2" w:rsidRPr="006E3493" w:rsidRDefault="002A2CC2" w:rsidP="00DF6962">
            <w:pPr>
              <w:adjustRightInd w:val="0"/>
              <w:snapToGrid w:val="0"/>
              <w:spacing w:line="360" w:lineRule="auto"/>
              <w:jc w:val="left"/>
            </w:pPr>
          </w:p>
        </w:tc>
      </w:tr>
      <w:tr w:rsidR="002A2CC2" w:rsidRPr="00EA2F45" w14:paraId="1836DC72" w14:textId="5887FA76" w:rsidTr="002A2CC2">
        <w:trPr>
          <w:trHeight w:val="525"/>
        </w:trPr>
        <w:tc>
          <w:tcPr>
            <w:tcW w:w="645" w:type="dxa"/>
            <w:vMerge/>
            <w:vAlign w:val="center"/>
          </w:tcPr>
          <w:p w14:paraId="6A082A14" w14:textId="77777777" w:rsidR="002A2CC2" w:rsidRPr="00EA2F45" w:rsidRDefault="002A2CC2" w:rsidP="00DF6962">
            <w:pPr>
              <w:jc w:val="center"/>
              <w:rPr>
                <w:b/>
                <w:szCs w:val="21"/>
              </w:rPr>
            </w:pPr>
          </w:p>
        </w:tc>
        <w:tc>
          <w:tcPr>
            <w:tcW w:w="1189" w:type="dxa"/>
            <w:vMerge/>
            <w:vAlign w:val="center"/>
          </w:tcPr>
          <w:p w14:paraId="56432F69" w14:textId="77777777" w:rsidR="002A2CC2" w:rsidRPr="00EA2F45" w:rsidRDefault="002A2CC2" w:rsidP="00DF6962">
            <w:pPr>
              <w:jc w:val="center"/>
              <w:rPr>
                <w:b/>
                <w:szCs w:val="21"/>
              </w:rPr>
            </w:pPr>
          </w:p>
        </w:tc>
        <w:tc>
          <w:tcPr>
            <w:tcW w:w="2102" w:type="dxa"/>
            <w:vAlign w:val="center"/>
          </w:tcPr>
          <w:p w14:paraId="6A7EA96E" w14:textId="77777777" w:rsidR="002A2CC2" w:rsidRPr="00A415E7" w:rsidRDefault="002A2CC2" w:rsidP="00DF6962">
            <w:pPr>
              <w:adjustRightInd w:val="0"/>
              <w:snapToGrid w:val="0"/>
              <w:spacing w:line="360" w:lineRule="auto"/>
              <w:jc w:val="left"/>
            </w:pPr>
            <w:r>
              <w:rPr>
                <w:rFonts w:hint="eastAsia"/>
                <w:b/>
                <w:szCs w:val="21"/>
              </w:rPr>
              <w:t>★</w:t>
            </w:r>
            <w:r>
              <w:rPr>
                <w:rFonts w:hint="eastAsia"/>
              </w:rPr>
              <w:t xml:space="preserve">1.3.2 </w:t>
            </w:r>
            <w:r>
              <w:rPr>
                <w:rFonts w:hint="eastAsia"/>
              </w:rPr>
              <w:t>刺激方案自动探索功能：操作者只需选择刺激最大电流值、电极放置位置、电极极性、电极数量，软</w:t>
            </w:r>
            <w:r>
              <w:rPr>
                <w:rFonts w:hint="eastAsia"/>
              </w:rPr>
              <w:lastRenderedPageBreak/>
              <w:t>件应具备自动模拟电场在脑膜中的分布图形（</w:t>
            </w:r>
            <w:r>
              <w:rPr>
                <w:rFonts w:hint="eastAsia"/>
              </w:rPr>
              <w:t>MRI</w:t>
            </w:r>
            <w:r>
              <w:rPr>
                <w:rFonts w:hint="eastAsia"/>
              </w:rPr>
              <w:t>、电场）。操作者可以通过软件的模拟结果来确定如何摆放电极能够达到最佳的刺激位置，实时</w:t>
            </w:r>
            <w:r>
              <w:rPr>
                <w:rFonts w:hint="eastAsia"/>
              </w:rPr>
              <w:t>MNI</w:t>
            </w:r>
            <w:r>
              <w:rPr>
                <w:rFonts w:hint="eastAsia"/>
              </w:rPr>
              <w:t>坐标显示场强；</w:t>
            </w:r>
          </w:p>
        </w:tc>
        <w:tc>
          <w:tcPr>
            <w:tcW w:w="1492" w:type="dxa"/>
          </w:tcPr>
          <w:p w14:paraId="742A1261" w14:textId="77777777" w:rsidR="002A2CC2" w:rsidRDefault="002A2CC2" w:rsidP="00DF6962">
            <w:pPr>
              <w:adjustRightInd w:val="0"/>
              <w:snapToGrid w:val="0"/>
              <w:spacing w:line="360" w:lineRule="auto"/>
              <w:jc w:val="left"/>
              <w:rPr>
                <w:b/>
                <w:szCs w:val="21"/>
              </w:rPr>
            </w:pPr>
          </w:p>
        </w:tc>
        <w:tc>
          <w:tcPr>
            <w:tcW w:w="1492" w:type="dxa"/>
          </w:tcPr>
          <w:p w14:paraId="638900A0" w14:textId="213E7563" w:rsidR="002A2CC2" w:rsidRDefault="002A2CC2" w:rsidP="00DF6962">
            <w:pPr>
              <w:adjustRightInd w:val="0"/>
              <w:snapToGrid w:val="0"/>
              <w:spacing w:line="360" w:lineRule="auto"/>
              <w:jc w:val="left"/>
              <w:rPr>
                <w:b/>
                <w:szCs w:val="21"/>
              </w:rPr>
            </w:pPr>
          </w:p>
        </w:tc>
        <w:tc>
          <w:tcPr>
            <w:tcW w:w="1492" w:type="dxa"/>
          </w:tcPr>
          <w:p w14:paraId="73A053BC" w14:textId="1AF9283A" w:rsidR="002A2CC2" w:rsidRDefault="002A2CC2" w:rsidP="00DF6962">
            <w:pPr>
              <w:adjustRightInd w:val="0"/>
              <w:snapToGrid w:val="0"/>
              <w:spacing w:line="360" w:lineRule="auto"/>
              <w:jc w:val="left"/>
              <w:rPr>
                <w:b/>
                <w:szCs w:val="21"/>
              </w:rPr>
            </w:pPr>
          </w:p>
        </w:tc>
      </w:tr>
      <w:tr w:rsidR="002A2CC2" w:rsidRPr="00EA2F45" w14:paraId="026507BF" w14:textId="68B94F73" w:rsidTr="002A2CC2">
        <w:trPr>
          <w:trHeight w:val="525"/>
        </w:trPr>
        <w:tc>
          <w:tcPr>
            <w:tcW w:w="645" w:type="dxa"/>
            <w:vMerge/>
            <w:vAlign w:val="center"/>
          </w:tcPr>
          <w:p w14:paraId="0BB3C215" w14:textId="77777777" w:rsidR="002A2CC2" w:rsidRPr="00EA2F45" w:rsidRDefault="002A2CC2" w:rsidP="00DF6962">
            <w:pPr>
              <w:jc w:val="center"/>
              <w:rPr>
                <w:b/>
                <w:szCs w:val="21"/>
              </w:rPr>
            </w:pPr>
          </w:p>
        </w:tc>
        <w:tc>
          <w:tcPr>
            <w:tcW w:w="1189" w:type="dxa"/>
            <w:vMerge/>
            <w:vAlign w:val="center"/>
          </w:tcPr>
          <w:p w14:paraId="0A2949BE" w14:textId="77777777" w:rsidR="002A2CC2" w:rsidRPr="00EA2F45" w:rsidRDefault="002A2CC2" w:rsidP="00DF6962">
            <w:pPr>
              <w:jc w:val="center"/>
              <w:rPr>
                <w:b/>
                <w:szCs w:val="21"/>
              </w:rPr>
            </w:pPr>
          </w:p>
        </w:tc>
        <w:tc>
          <w:tcPr>
            <w:tcW w:w="2102" w:type="dxa"/>
            <w:vAlign w:val="center"/>
          </w:tcPr>
          <w:p w14:paraId="6CFEB4A5" w14:textId="77777777" w:rsidR="002A2CC2" w:rsidRPr="00A415E7" w:rsidRDefault="002A2CC2" w:rsidP="00DF6962">
            <w:pPr>
              <w:adjustRightInd w:val="0"/>
              <w:snapToGrid w:val="0"/>
              <w:spacing w:line="360" w:lineRule="auto"/>
              <w:jc w:val="left"/>
            </w:pPr>
            <w:r w:rsidRPr="006E3493">
              <w:rPr>
                <w:rFonts w:hint="eastAsia"/>
              </w:rPr>
              <w:t xml:space="preserve">1.3.3 </w:t>
            </w:r>
            <w:r w:rsidRPr="006E3493">
              <w:rPr>
                <w:rFonts w:hint="eastAsia"/>
              </w:rPr>
              <w:t>电场可视化功能：模拟脑部电场分布，通过</w:t>
            </w:r>
            <w:r w:rsidRPr="006E3493">
              <w:rPr>
                <w:rFonts w:hint="eastAsia"/>
              </w:rPr>
              <w:t xml:space="preserve"> MRI</w:t>
            </w:r>
            <w:r w:rsidRPr="006E3493">
              <w:rPr>
                <w:rFonts w:hint="eastAsia"/>
              </w:rPr>
              <w:t>下预设脑膜和虚拟电场整合的方式显示颅内电流场位置；提供</w:t>
            </w:r>
            <w:r w:rsidRPr="006E3493">
              <w:rPr>
                <w:rFonts w:hint="eastAsia"/>
              </w:rPr>
              <w:t xml:space="preserve"> </w:t>
            </w:r>
            <w:r w:rsidRPr="006E3493">
              <w:rPr>
                <w:rFonts w:hint="eastAsia"/>
              </w:rPr>
              <w:t>冠状、矢量、横切面三种视角图形显示。全方位</w:t>
            </w:r>
            <w:r w:rsidRPr="006E3493">
              <w:rPr>
                <w:rFonts w:hint="eastAsia"/>
              </w:rPr>
              <w:t xml:space="preserve"> 360</w:t>
            </w:r>
            <w:r w:rsidRPr="006E3493">
              <w:rPr>
                <w:rFonts w:hint="eastAsia"/>
              </w:rPr>
              <w:t>°观测刺激聚焦位置；</w:t>
            </w:r>
          </w:p>
        </w:tc>
        <w:tc>
          <w:tcPr>
            <w:tcW w:w="1492" w:type="dxa"/>
          </w:tcPr>
          <w:p w14:paraId="3D030502" w14:textId="77777777" w:rsidR="002A2CC2" w:rsidRPr="006E3493" w:rsidRDefault="002A2CC2" w:rsidP="00DF6962">
            <w:pPr>
              <w:adjustRightInd w:val="0"/>
              <w:snapToGrid w:val="0"/>
              <w:spacing w:line="360" w:lineRule="auto"/>
              <w:jc w:val="left"/>
            </w:pPr>
          </w:p>
        </w:tc>
        <w:tc>
          <w:tcPr>
            <w:tcW w:w="1492" w:type="dxa"/>
          </w:tcPr>
          <w:p w14:paraId="3D247D7E" w14:textId="0D101504" w:rsidR="002A2CC2" w:rsidRPr="006E3493" w:rsidRDefault="002A2CC2" w:rsidP="00DF6962">
            <w:pPr>
              <w:adjustRightInd w:val="0"/>
              <w:snapToGrid w:val="0"/>
              <w:spacing w:line="360" w:lineRule="auto"/>
              <w:jc w:val="left"/>
            </w:pPr>
          </w:p>
        </w:tc>
        <w:tc>
          <w:tcPr>
            <w:tcW w:w="1492" w:type="dxa"/>
          </w:tcPr>
          <w:p w14:paraId="2829EE3B" w14:textId="19E9E5E0" w:rsidR="002A2CC2" w:rsidRPr="006E3493" w:rsidRDefault="002A2CC2" w:rsidP="00DF6962">
            <w:pPr>
              <w:adjustRightInd w:val="0"/>
              <w:snapToGrid w:val="0"/>
              <w:spacing w:line="360" w:lineRule="auto"/>
              <w:jc w:val="left"/>
            </w:pPr>
          </w:p>
        </w:tc>
      </w:tr>
      <w:tr w:rsidR="002A2CC2" w:rsidRPr="00EA2F45" w14:paraId="58BC9ABE" w14:textId="6BA52625" w:rsidTr="002A2CC2">
        <w:trPr>
          <w:trHeight w:val="525"/>
        </w:trPr>
        <w:tc>
          <w:tcPr>
            <w:tcW w:w="645" w:type="dxa"/>
            <w:vMerge/>
            <w:vAlign w:val="center"/>
          </w:tcPr>
          <w:p w14:paraId="78E6C9C7" w14:textId="77777777" w:rsidR="002A2CC2" w:rsidRPr="00EA2F45" w:rsidRDefault="002A2CC2" w:rsidP="00DF6962">
            <w:pPr>
              <w:jc w:val="center"/>
              <w:rPr>
                <w:b/>
                <w:szCs w:val="21"/>
              </w:rPr>
            </w:pPr>
          </w:p>
        </w:tc>
        <w:tc>
          <w:tcPr>
            <w:tcW w:w="1189" w:type="dxa"/>
            <w:vMerge/>
            <w:vAlign w:val="center"/>
          </w:tcPr>
          <w:p w14:paraId="48D7DB9E" w14:textId="77777777" w:rsidR="002A2CC2" w:rsidRPr="00EA2F45" w:rsidRDefault="002A2CC2" w:rsidP="00DF6962">
            <w:pPr>
              <w:jc w:val="center"/>
              <w:rPr>
                <w:b/>
                <w:szCs w:val="21"/>
              </w:rPr>
            </w:pPr>
          </w:p>
        </w:tc>
        <w:tc>
          <w:tcPr>
            <w:tcW w:w="2102" w:type="dxa"/>
            <w:vAlign w:val="center"/>
          </w:tcPr>
          <w:p w14:paraId="1C1124C7" w14:textId="77777777" w:rsidR="002A2CC2" w:rsidRPr="00A415E7" w:rsidRDefault="002A2CC2" w:rsidP="00DF6962">
            <w:pPr>
              <w:adjustRightInd w:val="0"/>
              <w:snapToGrid w:val="0"/>
              <w:spacing w:line="360" w:lineRule="auto"/>
              <w:jc w:val="left"/>
            </w:pPr>
            <w:r w:rsidRPr="006E3493">
              <w:rPr>
                <w:rFonts w:hint="eastAsia"/>
              </w:rPr>
              <w:t>▲</w:t>
            </w:r>
            <w:r w:rsidRPr="006E3493">
              <w:rPr>
                <w:rFonts w:hint="eastAsia"/>
              </w:rPr>
              <w:t xml:space="preserve">1.3.4 </w:t>
            </w:r>
            <w:r w:rsidRPr="006E3493">
              <w:rPr>
                <w:rFonts w:hint="eastAsia"/>
              </w:rPr>
              <w:t>影像脑模：预设三种正常成人以及一种标准脑模，可定制任意个体的脑模存入软件库；</w:t>
            </w:r>
          </w:p>
        </w:tc>
        <w:tc>
          <w:tcPr>
            <w:tcW w:w="1492" w:type="dxa"/>
          </w:tcPr>
          <w:p w14:paraId="3E137911" w14:textId="77777777" w:rsidR="002A2CC2" w:rsidRPr="006E3493" w:rsidRDefault="002A2CC2" w:rsidP="00DF6962">
            <w:pPr>
              <w:adjustRightInd w:val="0"/>
              <w:snapToGrid w:val="0"/>
              <w:spacing w:line="360" w:lineRule="auto"/>
              <w:jc w:val="left"/>
            </w:pPr>
          </w:p>
        </w:tc>
        <w:tc>
          <w:tcPr>
            <w:tcW w:w="1492" w:type="dxa"/>
          </w:tcPr>
          <w:p w14:paraId="622B37E2" w14:textId="37E3ED4D" w:rsidR="002A2CC2" w:rsidRPr="006E3493" w:rsidRDefault="002A2CC2" w:rsidP="00DF6962">
            <w:pPr>
              <w:adjustRightInd w:val="0"/>
              <w:snapToGrid w:val="0"/>
              <w:spacing w:line="360" w:lineRule="auto"/>
              <w:jc w:val="left"/>
            </w:pPr>
          </w:p>
        </w:tc>
        <w:tc>
          <w:tcPr>
            <w:tcW w:w="1492" w:type="dxa"/>
          </w:tcPr>
          <w:p w14:paraId="39B55C0B" w14:textId="3BEF30AD" w:rsidR="002A2CC2" w:rsidRPr="006E3493" w:rsidRDefault="002A2CC2" w:rsidP="00DF6962">
            <w:pPr>
              <w:adjustRightInd w:val="0"/>
              <w:snapToGrid w:val="0"/>
              <w:spacing w:line="360" w:lineRule="auto"/>
              <w:jc w:val="left"/>
            </w:pPr>
          </w:p>
        </w:tc>
      </w:tr>
      <w:tr w:rsidR="002A2CC2" w:rsidRPr="00EA2F45" w14:paraId="5D770B66" w14:textId="7D98DC8C" w:rsidTr="002A2CC2">
        <w:trPr>
          <w:trHeight w:val="525"/>
        </w:trPr>
        <w:tc>
          <w:tcPr>
            <w:tcW w:w="645" w:type="dxa"/>
            <w:vMerge/>
            <w:vAlign w:val="center"/>
          </w:tcPr>
          <w:p w14:paraId="56894A8E" w14:textId="77777777" w:rsidR="002A2CC2" w:rsidRPr="00EA2F45" w:rsidRDefault="002A2CC2" w:rsidP="00DF6962">
            <w:pPr>
              <w:jc w:val="center"/>
              <w:rPr>
                <w:b/>
                <w:szCs w:val="21"/>
              </w:rPr>
            </w:pPr>
          </w:p>
        </w:tc>
        <w:tc>
          <w:tcPr>
            <w:tcW w:w="1189" w:type="dxa"/>
            <w:vMerge/>
            <w:vAlign w:val="center"/>
          </w:tcPr>
          <w:p w14:paraId="6BFE1A20" w14:textId="77777777" w:rsidR="002A2CC2" w:rsidRPr="00EA2F45" w:rsidRDefault="002A2CC2" w:rsidP="00DF6962">
            <w:pPr>
              <w:jc w:val="center"/>
              <w:rPr>
                <w:b/>
                <w:szCs w:val="21"/>
              </w:rPr>
            </w:pPr>
          </w:p>
        </w:tc>
        <w:tc>
          <w:tcPr>
            <w:tcW w:w="2102" w:type="dxa"/>
            <w:vAlign w:val="center"/>
          </w:tcPr>
          <w:p w14:paraId="0E3D3716" w14:textId="77777777" w:rsidR="002A2CC2" w:rsidRPr="00A415E7" w:rsidRDefault="002A2CC2" w:rsidP="00DF6962">
            <w:pPr>
              <w:adjustRightInd w:val="0"/>
              <w:snapToGrid w:val="0"/>
              <w:spacing w:line="360" w:lineRule="auto"/>
              <w:jc w:val="left"/>
            </w:pPr>
            <w:r w:rsidRPr="006E3493">
              <w:rPr>
                <w:rFonts w:hint="eastAsia"/>
              </w:rPr>
              <w:t xml:space="preserve">1.3.5 </w:t>
            </w:r>
            <w:r w:rsidRPr="006E3493">
              <w:rPr>
                <w:rFonts w:hint="eastAsia"/>
              </w:rPr>
              <w:t>可以颜色标识区分电流强度，探索结果在界面中清晰可见；</w:t>
            </w:r>
          </w:p>
        </w:tc>
        <w:tc>
          <w:tcPr>
            <w:tcW w:w="1492" w:type="dxa"/>
          </w:tcPr>
          <w:p w14:paraId="1BB66DA8" w14:textId="77777777" w:rsidR="002A2CC2" w:rsidRPr="006E3493" w:rsidRDefault="002A2CC2" w:rsidP="00DF6962">
            <w:pPr>
              <w:adjustRightInd w:val="0"/>
              <w:snapToGrid w:val="0"/>
              <w:spacing w:line="360" w:lineRule="auto"/>
              <w:jc w:val="left"/>
            </w:pPr>
          </w:p>
        </w:tc>
        <w:tc>
          <w:tcPr>
            <w:tcW w:w="1492" w:type="dxa"/>
          </w:tcPr>
          <w:p w14:paraId="72D90B4F" w14:textId="0C184FB4" w:rsidR="002A2CC2" w:rsidRPr="006E3493" w:rsidRDefault="002A2CC2" w:rsidP="00DF6962">
            <w:pPr>
              <w:adjustRightInd w:val="0"/>
              <w:snapToGrid w:val="0"/>
              <w:spacing w:line="360" w:lineRule="auto"/>
              <w:jc w:val="left"/>
            </w:pPr>
          </w:p>
        </w:tc>
        <w:tc>
          <w:tcPr>
            <w:tcW w:w="1492" w:type="dxa"/>
          </w:tcPr>
          <w:p w14:paraId="6C51DCCB" w14:textId="2F0BCD8B" w:rsidR="002A2CC2" w:rsidRPr="006E3493" w:rsidRDefault="002A2CC2" w:rsidP="00DF6962">
            <w:pPr>
              <w:adjustRightInd w:val="0"/>
              <w:snapToGrid w:val="0"/>
              <w:spacing w:line="360" w:lineRule="auto"/>
              <w:jc w:val="left"/>
            </w:pPr>
          </w:p>
        </w:tc>
      </w:tr>
      <w:tr w:rsidR="002A2CC2" w:rsidRPr="00EA2F45" w14:paraId="723B340F" w14:textId="1B90545B" w:rsidTr="002A2CC2">
        <w:trPr>
          <w:trHeight w:val="525"/>
        </w:trPr>
        <w:tc>
          <w:tcPr>
            <w:tcW w:w="645" w:type="dxa"/>
            <w:vMerge/>
            <w:vAlign w:val="center"/>
          </w:tcPr>
          <w:p w14:paraId="3AFD420A" w14:textId="77777777" w:rsidR="002A2CC2" w:rsidRPr="00EA2F45" w:rsidRDefault="002A2CC2" w:rsidP="00DF6962">
            <w:pPr>
              <w:jc w:val="center"/>
              <w:rPr>
                <w:b/>
                <w:szCs w:val="21"/>
              </w:rPr>
            </w:pPr>
          </w:p>
        </w:tc>
        <w:tc>
          <w:tcPr>
            <w:tcW w:w="1189" w:type="dxa"/>
            <w:vMerge/>
            <w:vAlign w:val="center"/>
          </w:tcPr>
          <w:p w14:paraId="20DB4862" w14:textId="77777777" w:rsidR="002A2CC2" w:rsidRPr="00EA2F45" w:rsidRDefault="002A2CC2" w:rsidP="00DF6962">
            <w:pPr>
              <w:jc w:val="center"/>
              <w:rPr>
                <w:b/>
                <w:szCs w:val="21"/>
              </w:rPr>
            </w:pPr>
          </w:p>
        </w:tc>
        <w:tc>
          <w:tcPr>
            <w:tcW w:w="2102" w:type="dxa"/>
            <w:vAlign w:val="center"/>
          </w:tcPr>
          <w:p w14:paraId="1774ADC6" w14:textId="77777777" w:rsidR="002A2CC2" w:rsidRPr="00A415E7" w:rsidRDefault="002A2CC2" w:rsidP="00DF6962">
            <w:pPr>
              <w:adjustRightInd w:val="0"/>
              <w:snapToGrid w:val="0"/>
              <w:jc w:val="left"/>
            </w:pPr>
            <w:r w:rsidRPr="006E3493">
              <w:rPr>
                <w:rFonts w:hint="eastAsia"/>
              </w:rPr>
              <w:t xml:space="preserve">1.3.6 </w:t>
            </w:r>
            <w:r w:rsidRPr="006E3493">
              <w:rPr>
                <w:rFonts w:hint="eastAsia"/>
              </w:rPr>
              <w:t>可自行编辑设定应用方案，方案及数据可存储；</w:t>
            </w:r>
          </w:p>
        </w:tc>
        <w:tc>
          <w:tcPr>
            <w:tcW w:w="1492" w:type="dxa"/>
          </w:tcPr>
          <w:p w14:paraId="5C0AD40F" w14:textId="77777777" w:rsidR="002A2CC2" w:rsidRPr="006E3493" w:rsidRDefault="002A2CC2" w:rsidP="00DF6962">
            <w:pPr>
              <w:adjustRightInd w:val="0"/>
              <w:snapToGrid w:val="0"/>
              <w:jc w:val="left"/>
            </w:pPr>
          </w:p>
        </w:tc>
        <w:tc>
          <w:tcPr>
            <w:tcW w:w="1492" w:type="dxa"/>
          </w:tcPr>
          <w:p w14:paraId="40AA3A4A" w14:textId="40998186" w:rsidR="002A2CC2" w:rsidRPr="006E3493" w:rsidRDefault="002A2CC2" w:rsidP="00DF6962">
            <w:pPr>
              <w:adjustRightInd w:val="0"/>
              <w:snapToGrid w:val="0"/>
              <w:jc w:val="left"/>
            </w:pPr>
          </w:p>
        </w:tc>
        <w:tc>
          <w:tcPr>
            <w:tcW w:w="1492" w:type="dxa"/>
          </w:tcPr>
          <w:p w14:paraId="0B00DD3C" w14:textId="0B93D049" w:rsidR="002A2CC2" w:rsidRPr="006E3493" w:rsidRDefault="002A2CC2" w:rsidP="00DF6962">
            <w:pPr>
              <w:adjustRightInd w:val="0"/>
              <w:snapToGrid w:val="0"/>
              <w:jc w:val="left"/>
            </w:pPr>
          </w:p>
        </w:tc>
      </w:tr>
      <w:tr w:rsidR="002A2CC2" w:rsidRPr="00EA2F45" w14:paraId="36EE6834" w14:textId="3B3406C9" w:rsidTr="002A2CC2">
        <w:trPr>
          <w:trHeight w:val="525"/>
        </w:trPr>
        <w:tc>
          <w:tcPr>
            <w:tcW w:w="645" w:type="dxa"/>
            <w:vMerge/>
            <w:vAlign w:val="center"/>
          </w:tcPr>
          <w:p w14:paraId="644906F4" w14:textId="77777777" w:rsidR="002A2CC2" w:rsidRPr="00EA2F45" w:rsidRDefault="002A2CC2" w:rsidP="00DF6962">
            <w:pPr>
              <w:jc w:val="center"/>
              <w:rPr>
                <w:b/>
                <w:szCs w:val="21"/>
              </w:rPr>
            </w:pPr>
          </w:p>
        </w:tc>
        <w:tc>
          <w:tcPr>
            <w:tcW w:w="1189" w:type="dxa"/>
            <w:vMerge/>
            <w:vAlign w:val="center"/>
          </w:tcPr>
          <w:p w14:paraId="609CA0DF" w14:textId="77777777" w:rsidR="002A2CC2" w:rsidRPr="00EA2F45" w:rsidRDefault="002A2CC2" w:rsidP="00DF6962">
            <w:pPr>
              <w:jc w:val="center"/>
              <w:rPr>
                <w:b/>
                <w:szCs w:val="21"/>
              </w:rPr>
            </w:pPr>
          </w:p>
        </w:tc>
        <w:tc>
          <w:tcPr>
            <w:tcW w:w="2102" w:type="dxa"/>
            <w:vAlign w:val="center"/>
          </w:tcPr>
          <w:p w14:paraId="73D469DE" w14:textId="77777777" w:rsidR="002A2CC2" w:rsidRPr="00A415E7" w:rsidRDefault="002A2CC2" w:rsidP="00DF6962">
            <w:pPr>
              <w:adjustRightInd w:val="0"/>
              <w:snapToGrid w:val="0"/>
              <w:spacing w:line="360" w:lineRule="auto"/>
              <w:jc w:val="left"/>
            </w:pPr>
            <w:r>
              <w:rPr>
                <w:rFonts w:hint="eastAsia"/>
                <w:b/>
                <w:szCs w:val="21"/>
              </w:rPr>
              <w:t>★</w:t>
            </w:r>
            <w:r w:rsidRPr="006E3493">
              <w:rPr>
                <w:rFonts w:hint="eastAsia"/>
              </w:rPr>
              <w:t>1.3.</w:t>
            </w:r>
            <w:r>
              <w:t>7</w:t>
            </w:r>
            <w:r w:rsidRPr="006E3493">
              <w:rPr>
                <w:rFonts w:hint="eastAsia"/>
              </w:rPr>
              <w:t xml:space="preserve"> </w:t>
            </w:r>
            <w:r w:rsidRPr="006E3493">
              <w:rPr>
                <w:rFonts w:hint="eastAsia"/>
              </w:rPr>
              <w:t>兼容性：软硬件均为同一厂商研发生产，确保兼容性和可靠性。</w:t>
            </w:r>
          </w:p>
        </w:tc>
        <w:tc>
          <w:tcPr>
            <w:tcW w:w="1492" w:type="dxa"/>
          </w:tcPr>
          <w:p w14:paraId="1F25B0D6" w14:textId="77777777" w:rsidR="002A2CC2" w:rsidRDefault="002A2CC2" w:rsidP="00DF6962">
            <w:pPr>
              <w:adjustRightInd w:val="0"/>
              <w:snapToGrid w:val="0"/>
              <w:spacing w:line="360" w:lineRule="auto"/>
              <w:jc w:val="left"/>
              <w:rPr>
                <w:b/>
                <w:szCs w:val="21"/>
              </w:rPr>
            </w:pPr>
          </w:p>
        </w:tc>
        <w:tc>
          <w:tcPr>
            <w:tcW w:w="1492" w:type="dxa"/>
          </w:tcPr>
          <w:p w14:paraId="393661E8" w14:textId="2676303F" w:rsidR="002A2CC2" w:rsidRDefault="002A2CC2" w:rsidP="00DF6962">
            <w:pPr>
              <w:adjustRightInd w:val="0"/>
              <w:snapToGrid w:val="0"/>
              <w:spacing w:line="360" w:lineRule="auto"/>
              <w:jc w:val="left"/>
              <w:rPr>
                <w:b/>
                <w:szCs w:val="21"/>
              </w:rPr>
            </w:pPr>
          </w:p>
        </w:tc>
        <w:tc>
          <w:tcPr>
            <w:tcW w:w="1492" w:type="dxa"/>
          </w:tcPr>
          <w:p w14:paraId="55F52B81" w14:textId="5D8B0472" w:rsidR="002A2CC2" w:rsidRDefault="002A2CC2" w:rsidP="00DF6962">
            <w:pPr>
              <w:adjustRightInd w:val="0"/>
              <w:snapToGrid w:val="0"/>
              <w:spacing w:line="360" w:lineRule="auto"/>
              <w:jc w:val="left"/>
              <w:rPr>
                <w:b/>
                <w:szCs w:val="21"/>
              </w:rPr>
            </w:pPr>
          </w:p>
        </w:tc>
      </w:tr>
      <w:tr w:rsidR="002A2CC2" w:rsidRPr="00EA2F45" w14:paraId="6F493DC2" w14:textId="3992CF94" w:rsidTr="002A2CC2">
        <w:trPr>
          <w:trHeight w:val="525"/>
        </w:trPr>
        <w:tc>
          <w:tcPr>
            <w:tcW w:w="645" w:type="dxa"/>
            <w:vMerge/>
            <w:vAlign w:val="center"/>
          </w:tcPr>
          <w:p w14:paraId="732064C9" w14:textId="77777777" w:rsidR="002A2CC2" w:rsidRPr="00EA2F45" w:rsidRDefault="002A2CC2" w:rsidP="00DF6962">
            <w:pPr>
              <w:jc w:val="center"/>
              <w:rPr>
                <w:b/>
                <w:szCs w:val="21"/>
              </w:rPr>
            </w:pPr>
          </w:p>
        </w:tc>
        <w:tc>
          <w:tcPr>
            <w:tcW w:w="1189" w:type="dxa"/>
            <w:vMerge/>
            <w:vAlign w:val="center"/>
          </w:tcPr>
          <w:p w14:paraId="3CC76151" w14:textId="77777777" w:rsidR="002A2CC2" w:rsidRPr="00EA2F45" w:rsidRDefault="002A2CC2" w:rsidP="00DF6962">
            <w:pPr>
              <w:jc w:val="center"/>
              <w:rPr>
                <w:b/>
                <w:szCs w:val="21"/>
              </w:rPr>
            </w:pPr>
          </w:p>
        </w:tc>
        <w:tc>
          <w:tcPr>
            <w:tcW w:w="2102" w:type="dxa"/>
            <w:vAlign w:val="center"/>
          </w:tcPr>
          <w:p w14:paraId="47ED224A" w14:textId="77777777" w:rsidR="002A2CC2" w:rsidRPr="00A415E7" w:rsidRDefault="002A2CC2" w:rsidP="00DF6962">
            <w:pPr>
              <w:adjustRightInd w:val="0"/>
              <w:snapToGrid w:val="0"/>
              <w:jc w:val="left"/>
            </w:pPr>
            <w:r w:rsidRPr="006E3493">
              <w:rPr>
                <w:rFonts w:hint="eastAsia"/>
              </w:rPr>
              <w:t xml:space="preserve">1.4 </w:t>
            </w:r>
            <w:r>
              <w:rPr>
                <w:rFonts w:hint="eastAsia"/>
              </w:rPr>
              <w:t>控制</w:t>
            </w:r>
            <w:r>
              <w:t>主机</w:t>
            </w:r>
          </w:p>
        </w:tc>
        <w:tc>
          <w:tcPr>
            <w:tcW w:w="1492" w:type="dxa"/>
          </w:tcPr>
          <w:p w14:paraId="3BC6E159" w14:textId="77777777" w:rsidR="002A2CC2" w:rsidRPr="006E3493" w:rsidRDefault="002A2CC2" w:rsidP="00DF6962">
            <w:pPr>
              <w:adjustRightInd w:val="0"/>
              <w:snapToGrid w:val="0"/>
              <w:jc w:val="left"/>
            </w:pPr>
          </w:p>
        </w:tc>
        <w:tc>
          <w:tcPr>
            <w:tcW w:w="1492" w:type="dxa"/>
          </w:tcPr>
          <w:p w14:paraId="7A5B05E0" w14:textId="03FDD451" w:rsidR="002A2CC2" w:rsidRPr="006E3493" w:rsidRDefault="002A2CC2" w:rsidP="00DF6962">
            <w:pPr>
              <w:adjustRightInd w:val="0"/>
              <w:snapToGrid w:val="0"/>
              <w:jc w:val="left"/>
            </w:pPr>
          </w:p>
        </w:tc>
        <w:tc>
          <w:tcPr>
            <w:tcW w:w="1492" w:type="dxa"/>
          </w:tcPr>
          <w:p w14:paraId="503220D4" w14:textId="7656C89C" w:rsidR="002A2CC2" w:rsidRPr="006E3493" w:rsidRDefault="002A2CC2" w:rsidP="00DF6962">
            <w:pPr>
              <w:adjustRightInd w:val="0"/>
              <w:snapToGrid w:val="0"/>
              <w:jc w:val="left"/>
            </w:pPr>
          </w:p>
        </w:tc>
      </w:tr>
      <w:tr w:rsidR="002A2CC2" w:rsidRPr="00EA2F45" w14:paraId="776F9DC9" w14:textId="2E224A78" w:rsidTr="002A2CC2">
        <w:trPr>
          <w:trHeight w:val="525"/>
        </w:trPr>
        <w:tc>
          <w:tcPr>
            <w:tcW w:w="645" w:type="dxa"/>
            <w:vMerge/>
            <w:vAlign w:val="center"/>
          </w:tcPr>
          <w:p w14:paraId="67D32340" w14:textId="77777777" w:rsidR="002A2CC2" w:rsidRPr="00EA2F45" w:rsidRDefault="002A2CC2" w:rsidP="00DF6962">
            <w:pPr>
              <w:jc w:val="center"/>
              <w:rPr>
                <w:b/>
                <w:szCs w:val="21"/>
              </w:rPr>
            </w:pPr>
          </w:p>
        </w:tc>
        <w:tc>
          <w:tcPr>
            <w:tcW w:w="1189" w:type="dxa"/>
            <w:vMerge/>
            <w:vAlign w:val="center"/>
          </w:tcPr>
          <w:p w14:paraId="29FC3E1F" w14:textId="77777777" w:rsidR="002A2CC2" w:rsidRPr="00EA2F45" w:rsidRDefault="002A2CC2" w:rsidP="00DF6962">
            <w:pPr>
              <w:jc w:val="center"/>
              <w:rPr>
                <w:b/>
                <w:szCs w:val="21"/>
              </w:rPr>
            </w:pPr>
          </w:p>
        </w:tc>
        <w:tc>
          <w:tcPr>
            <w:tcW w:w="2102" w:type="dxa"/>
            <w:vAlign w:val="center"/>
          </w:tcPr>
          <w:p w14:paraId="4CE7E601" w14:textId="77777777" w:rsidR="002A2CC2" w:rsidRPr="00A415E7" w:rsidRDefault="002A2CC2" w:rsidP="00DF6962">
            <w:pPr>
              <w:adjustRightInd w:val="0"/>
              <w:snapToGrid w:val="0"/>
              <w:spacing w:line="360" w:lineRule="auto"/>
              <w:jc w:val="left"/>
            </w:pPr>
            <w:r w:rsidRPr="006E3493">
              <w:rPr>
                <w:rFonts w:hint="eastAsia"/>
              </w:rPr>
              <w:t xml:space="preserve">1.4.1 </w:t>
            </w:r>
            <w:r w:rsidRPr="006E3493">
              <w:rPr>
                <w:rFonts w:hint="eastAsia"/>
              </w:rPr>
              <w:t>处理器：</w:t>
            </w:r>
            <w:r>
              <w:rPr>
                <w:rFonts w:hint="eastAsia"/>
              </w:rPr>
              <w:t>配置</w:t>
            </w:r>
            <w:r>
              <w:t>不低于</w:t>
            </w:r>
            <w:r w:rsidRPr="006E3493">
              <w:rPr>
                <w:rFonts w:hint="eastAsia"/>
              </w:rPr>
              <w:t>i7-10850H</w:t>
            </w:r>
            <w:r w:rsidRPr="006E3493">
              <w:rPr>
                <w:rFonts w:hint="eastAsia"/>
              </w:rPr>
              <w:t>，</w:t>
            </w:r>
            <w:r>
              <w:rPr>
                <w:rFonts w:hint="eastAsia"/>
              </w:rPr>
              <w:t>配置</w:t>
            </w:r>
            <w:r>
              <w:t>不低于</w:t>
            </w:r>
            <w:r w:rsidRPr="006E3493">
              <w:rPr>
                <w:rFonts w:hint="eastAsia"/>
              </w:rPr>
              <w:t>T2000</w:t>
            </w:r>
            <w:r w:rsidRPr="006E3493">
              <w:rPr>
                <w:rFonts w:hint="eastAsia"/>
              </w:rPr>
              <w:t>显卡；</w:t>
            </w:r>
          </w:p>
        </w:tc>
        <w:tc>
          <w:tcPr>
            <w:tcW w:w="1492" w:type="dxa"/>
          </w:tcPr>
          <w:p w14:paraId="759389D7" w14:textId="77777777" w:rsidR="002A2CC2" w:rsidRPr="006E3493" w:rsidRDefault="002A2CC2" w:rsidP="00DF6962">
            <w:pPr>
              <w:adjustRightInd w:val="0"/>
              <w:snapToGrid w:val="0"/>
              <w:spacing w:line="360" w:lineRule="auto"/>
              <w:jc w:val="left"/>
            </w:pPr>
          </w:p>
        </w:tc>
        <w:tc>
          <w:tcPr>
            <w:tcW w:w="1492" w:type="dxa"/>
          </w:tcPr>
          <w:p w14:paraId="60FE3911" w14:textId="57BFD677" w:rsidR="002A2CC2" w:rsidRPr="006E3493" w:rsidRDefault="002A2CC2" w:rsidP="00DF6962">
            <w:pPr>
              <w:adjustRightInd w:val="0"/>
              <w:snapToGrid w:val="0"/>
              <w:spacing w:line="360" w:lineRule="auto"/>
              <w:jc w:val="left"/>
            </w:pPr>
          </w:p>
        </w:tc>
        <w:tc>
          <w:tcPr>
            <w:tcW w:w="1492" w:type="dxa"/>
          </w:tcPr>
          <w:p w14:paraId="748FB52F" w14:textId="10FD504C" w:rsidR="002A2CC2" w:rsidRPr="006E3493" w:rsidRDefault="002A2CC2" w:rsidP="00DF6962">
            <w:pPr>
              <w:adjustRightInd w:val="0"/>
              <w:snapToGrid w:val="0"/>
              <w:spacing w:line="360" w:lineRule="auto"/>
              <w:jc w:val="left"/>
            </w:pPr>
          </w:p>
        </w:tc>
      </w:tr>
      <w:tr w:rsidR="002A2CC2" w:rsidRPr="00EA2F45" w14:paraId="045A23B0" w14:textId="4826B2E0" w:rsidTr="002A2CC2">
        <w:trPr>
          <w:trHeight w:val="525"/>
        </w:trPr>
        <w:tc>
          <w:tcPr>
            <w:tcW w:w="645" w:type="dxa"/>
            <w:vMerge/>
            <w:vAlign w:val="center"/>
          </w:tcPr>
          <w:p w14:paraId="100517AA" w14:textId="77777777" w:rsidR="002A2CC2" w:rsidRPr="00EA2F45" w:rsidRDefault="002A2CC2" w:rsidP="00DF6962">
            <w:pPr>
              <w:jc w:val="center"/>
              <w:rPr>
                <w:b/>
                <w:szCs w:val="21"/>
              </w:rPr>
            </w:pPr>
          </w:p>
        </w:tc>
        <w:tc>
          <w:tcPr>
            <w:tcW w:w="1189" w:type="dxa"/>
            <w:vMerge/>
            <w:vAlign w:val="center"/>
          </w:tcPr>
          <w:p w14:paraId="2E69A11C" w14:textId="77777777" w:rsidR="002A2CC2" w:rsidRPr="00EA2F45" w:rsidRDefault="002A2CC2" w:rsidP="00DF6962">
            <w:pPr>
              <w:jc w:val="center"/>
              <w:rPr>
                <w:b/>
                <w:szCs w:val="21"/>
              </w:rPr>
            </w:pPr>
          </w:p>
        </w:tc>
        <w:tc>
          <w:tcPr>
            <w:tcW w:w="2102" w:type="dxa"/>
            <w:vAlign w:val="center"/>
          </w:tcPr>
          <w:p w14:paraId="25568C89" w14:textId="77777777" w:rsidR="002A2CC2" w:rsidRPr="006E3493" w:rsidRDefault="002A2CC2" w:rsidP="00DF6962">
            <w:pPr>
              <w:adjustRightInd w:val="0"/>
              <w:snapToGrid w:val="0"/>
              <w:jc w:val="left"/>
            </w:pPr>
            <w:r w:rsidRPr="004C69A7">
              <w:rPr>
                <w:rFonts w:hint="eastAsia"/>
              </w:rPr>
              <w:t xml:space="preserve">1.4.2 </w:t>
            </w:r>
            <w:r w:rsidRPr="004C69A7">
              <w:rPr>
                <w:rFonts w:hint="eastAsia"/>
              </w:rPr>
              <w:t>内存：</w:t>
            </w:r>
            <w:r w:rsidRPr="00490BBE">
              <w:rPr>
                <w:rFonts w:hint="eastAsia"/>
              </w:rPr>
              <w:t>不低于</w:t>
            </w:r>
            <w:r w:rsidRPr="004C69A7">
              <w:rPr>
                <w:rFonts w:hint="eastAsia"/>
              </w:rPr>
              <w:t>32G</w:t>
            </w:r>
            <w:r w:rsidRPr="004C69A7">
              <w:rPr>
                <w:rFonts w:hint="eastAsia"/>
              </w:rPr>
              <w:t>内存和</w:t>
            </w:r>
            <w:r w:rsidRPr="00490BBE">
              <w:rPr>
                <w:rFonts w:hint="eastAsia"/>
              </w:rPr>
              <w:t>不低于</w:t>
            </w:r>
            <w:r w:rsidRPr="004C69A7">
              <w:rPr>
                <w:rFonts w:hint="eastAsia"/>
              </w:rPr>
              <w:t>1TB</w:t>
            </w:r>
            <w:r w:rsidRPr="004C69A7">
              <w:rPr>
                <w:rFonts w:hint="eastAsia"/>
              </w:rPr>
              <w:t>固态硬盘。</w:t>
            </w:r>
          </w:p>
        </w:tc>
        <w:tc>
          <w:tcPr>
            <w:tcW w:w="1492" w:type="dxa"/>
          </w:tcPr>
          <w:p w14:paraId="2228502C" w14:textId="77777777" w:rsidR="002A2CC2" w:rsidRPr="004C69A7" w:rsidRDefault="002A2CC2" w:rsidP="00DF6962">
            <w:pPr>
              <w:adjustRightInd w:val="0"/>
              <w:snapToGrid w:val="0"/>
              <w:jc w:val="left"/>
            </w:pPr>
          </w:p>
        </w:tc>
        <w:tc>
          <w:tcPr>
            <w:tcW w:w="1492" w:type="dxa"/>
          </w:tcPr>
          <w:p w14:paraId="19A9C0E9" w14:textId="381BEB8D" w:rsidR="002A2CC2" w:rsidRPr="004C69A7" w:rsidRDefault="002A2CC2" w:rsidP="00DF6962">
            <w:pPr>
              <w:adjustRightInd w:val="0"/>
              <w:snapToGrid w:val="0"/>
              <w:jc w:val="left"/>
            </w:pPr>
          </w:p>
        </w:tc>
        <w:tc>
          <w:tcPr>
            <w:tcW w:w="1492" w:type="dxa"/>
          </w:tcPr>
          <w:p w14:paraId="0FA91D4F" w14:textId="13E029A1" w:rsidR="002A2CC2" w:rsidRPr="004C69A7" w:rsidRDefault="002A2CC2" w:rsidP="00DF6962">
            <w:pPr>
              <w:adjustRightInd w:val="0"/>
              <w:snapToGrid w:val="0"/>
              <w:jc w:val="left"/>
            </w:pPr>
          </w:p>
        </w:tc>
      </w:tr>
      <w:tr w:rsidR="002A2CC2" w:rsidRPr="00EA2F45" w14:paraId="28E74963" w14:textId="65D622AF" w:rsidTr="002A2CC2">
        <w:trPr>
          <w:trHeight w:val="525"/>
        </w:trPr>
        <w:tc>
          <w:tcPr>
            <w:tcW w:w="645" w:type="dxa"/>
            <w:vMerge/>
            <w:vAlign w:val="center"/>
          </w:tcPr>
          <w:p w14:paraId="1117C818" w14:textId="77777777" w:rsidR="002A2CC2" w:rsidRPr="00EA2F45" w:rsidRDefault="002A2CC2" w:rsidP="00DF6962">
            <w:pPr>
              <w:jc w:val="center"/>
              <w:rPr>
                <w:b/>
                <w:szCs w:val="21"/>
              </w:rPr>
            </w:pPr>
          </w:p>
        </w:tc>
        <w:tc>
          <w:tcPr>
            <w:tcW w:w="1189" w:type="dxa"/>
            <w:vMerge/>
            <w:vAlign w:val="center"/>
          </w:tcPr>
          <w:p w14:paraId="5863FA30" w14:textId="77777777" w:rsidR="002A2CC2" w:rsidRPr="00EA2F45" w:rsidRDefault="002A2CC2" w:rsidP="00DF6962">
            <w:pPr>
              <w:jc w:val="center"/>
              <w:rPr>
                <w:b/>
                <w:szCs w:val="21"/>
              </w:rPr>
            </w:pPr>
          </w:p>
        </w:tc>
        <w:tc>
          <w:tcPr>
            <w:tcW w:w="2102" w:type="dxa"/>
            <w:vAlign w:val="center"/>
          </w:tcPr>
          <w:p w14:paraId="0E81E97E"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电极帽</w:t>
            </w:r>
            <w:r w:rsidRPr="00453624">
              <w:rPr>
                <w:color w:val="000000"/>
                <w:kern w:val="0"/>
                <w:szCs w:val="21"/>
              </w:rPr>
              <w:t>≥1</w:t>
            </w:r>
            <w:r>
              <w:rPr>
                <w:rFonts w:hint="eastAsia"/>
                <w:color w:val="000000"/>
                <w:kern w:val="0"/>
                <w:szCs w:val="21"/>
              </w:rPr>
              <w:t>个</w:t>
            </w:r>
            <w:r w:rsidRPr="00453624">
              <w:rPr>
                <w:color w:val="000000"/>
                <w:kern w:val="0"/>
                <w:szCs w:val="21"/>
              </w:rPr>
              <w:t>。</w:t>
            </w:r>
          </w:p>
        </w:tc>
        <w:tc>
          <w:tcPr>
            <w:tcW w:w="1492" w:type="dxa"/>
          </w:tcPr>
          <w:p w14:paraId="17A279DF"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4615FA38" w14:textId="7F987A8D"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62FD7C3F" w14:textId="205A5FB2" w:rsidR="002A2CC2" w:rsidRPr="00453624" w:rsidRDefault="002A2CC2" w:rsidP="00DF6962">
            <w:pPr>
              <w:adjustRightInd w:val="0"/>
              <w:snapToGrid w:val="0"/>
              <w:jc w:val="left"/>
              <w:rPr>
                <w:rFonts w:ascii="Segoe UI Symbol" w:hAnsi="Segoe UI Symbol" w:cs="Segoe UI Symbol"/>
                <w:color w:val="000000"/>
                <w:kern w:val="0"/>
                <w:szCs w:val="21"/>
              </w:rPr>
            </w:pPr>
          </w:p>
        </w:tc>
      </w:tr>
      <w:tr w:rsidR="002A2CC2" w:rsidRPr="00EA2F45" w14:paraId="30748D7C" w14:textId="31947393" w:rsidTr="002A2CC2">
        <w:trPr>
          <w:trHeight w:val="525"/>
        </w:trPr>
        <w:tc>
          <w:tcPr>
            <w:tcW w:w="645" w:type="dxa"/>
            <w:vMerge/>
            <w:vAlign w:val="center"/>
          </w:tcPr>
          <w:p w14:paraId="4BF720CC" w14:textId="77777777" w:rsidR="002A2CC2" w:rsidRPr="00EA2F45" w:rsidRDefault="002A2CC2" w:rsidP="00DF6962">
            <w:pPr>
              <w:jc w:val="center"/>
              <w:rPr>
                <w:b/>
                <w:szCs w:val="21"/>
              </w:rPr>
            </w:pPr>
          </w:p>
        </w:tc>
        <w:tc>
          <w:tcPr>
            <w:tcW w:w="1189" w:type="dxa"/>
            <w:vMerge/>
            <w:vAlign w:val="center"/>
          </w:tcPr>
          <w:p w14:paraId="62B21709" w14:textId="77777777" w:rsidR="002A2CC2" w:rsidRPr="00EA2F45" w:rsidRDefault="002A2CC2" w:rsidP="00DF6962">
            <w:pPr>
              <w:jc w:val="center"/>
              <w:rPr>
                <w:b/>
                <w:szCs w:val="21"/>
              </w:rPr>
            </w:pPr>
          </w:p>
        </w:tc>
        <w:tc>
          <w:tcPr>
            <w:tcW w:w="2102" w:type="dxa"/>
            <w:vAlign w:val="center"/>
          </w:tcPr>
          <w:p w14:paraId="652AA7CF"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HD</w:t>
            </w:r>
            <w:r>
              <w:rPr>
                <w:rFonts w:hint="eastAsia"/>
              </w:rPr>
              <w:t>刺激仪输出电缆</w:t>
            </w:r>
            <w:r w:rsidRPr="00453624">
              <w:rPr>
                <w:color w:val="000000"/>
                <w:kern w:val="0"/>
                <w:szCs w:val="21"/>
              </w:rPr>
              <w:t>≥</w:t>
            </w:r>
            <w:r>
              <w:rPr>
                <w:color w:val="000000"/>
                <w:kern w:val="0"/>
                <w:szCs w:val="21"/>
              </w:rPr>
              <w:t>2</w:t>
            </w:r>
            <w:r>
              <w:rPr>
                <w:rFonts w:hint="eastAsia"/>
                <w:color w:val="000000"/>
                <w:kern w:val="0"/>
                <w:szCs w:val="21"/>
              </w:rPr>
              <w:t>套</w:t>
            </w:r>
            <w:r w:rsidRPr="00453624">
              <w:rPr>
                <w:color w:val="000000"/>
                <w:kern w:val="0"/>
                <w:szCs w:val="21"/>
              </w:rPr>
              <w:t>。</w:t>
            </w:r>
          </w:p>
        </w:tc>
        <w:tc>
          <w:tcPr>
            <w:tcW w:w="1492" w:type="dxa"/>
          </w:tcPr>
          <w:p w14:paraId="1E9618ED"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5E48DE76" w14:textId="4F2A2339"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27229D74" w14:textId="542D05EB" w:rsidR="002A2CC2" w:rsidRPr="00453624" w:rsidRDefault="002A2CC2" w:rsidP="00DF6962">
            <w:pPr>
              <w:adjustRightInd w:val="0"/>
              <w:snapToGrid w:val="0"/>
              <w:jc w:val="left"/>
              <w:rPr>
                <w:rFonts w:ascii="Segoe UI Symbol" w:hAnsi="Segoe UI Symbol" w:cs="Segoe UI Symbol"/>
                <w:color w:val="000000"/>
                <w:kern w:val="0"/>
                <w:szCs w:val="21"/>
              </w:rPr>
            </w:pPr>
          </w:p>
        </w:tc>
      </w:tr>
      <w:tr w:rsidR="002A2CC2" w:rsidRPr="00EA2F45" w14:paraId="7A29D0E9" w14:textId="75FF36D1" w:rsidTr="002A2CC2">
        <w:trPr>
          <w:trHeight w:val="525"/>
        </w:trPr>
        <w:tc>
          <w:tcPr>
            <w:tcW w:w="645" w:type="dxa"/>
            <w:vMerge/>
            <w:vAlign w:val="center"/>
          </w:tcPr>
          <w:p w14:paraId="0264AD5C" w14:textId="77777777" w:rsidR="002A2CC2" w:rsidRPr="00EA2F45" w:rsidRDefault="002A2CC2" w:rsidP="00DF6962">
            <w:pPr>
              <w:jc w:val="center"/>
              <w:rPr>
                <w:b/>
                <w:szCs w:val="21"/>
              </w:rPr>
            </w:pPr>
          </w:p>
        </w:tc>
        <w:tc>
          <w:tcPr>
            <w:tcW w:w="1189" w:type="dxa"/>
            <w:vMerge/>
            <w:vAlign w:val="center"/>
          </w:tcPr>
          <w:p w14:paraId="6B5B57B2" w14:textId="77777777" w:rsidR="002A2CC2" w:rsidRPr="00EA2F45" w:rsidRDefault="002A2CC2" w:rsidP="00DF6962">
            <w:pPr>
              <w:jc w:val="center"/>
              <w:rPr>
                <w:b/>
                <w:szCs w:val="21"/>
              </w:rPr>
            </w:pPr>
          </w:p>
        </w:tc>
        <w:tc>
          <w:tcPr>
            <w:tcW w:w="2102" w:type="dxa"/>
            <w:vAlign w:val="center"/>
          </w:tcPr>
          <w:p w14:paraId="2A402720"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高精度电极</w:t>
            </w:r>
            <w:r w:rsidRPr="00453624">
              <w:rPr>
                <w:color w:val="000000"/>
                <w:kern w:val="0"/>
                <w:szCs w:val="21"/>
              </w:rPr>
              <w:t>≥</w:t>
            </w:r>
            <w:r>
              <w:rPr>
                <w:color w:val="000000"/>
                <w:kern w:val="0"/>
                <w:szCs w:val="21"/>
              </w:rPr>
              <w:t>33</w:t>
            </w:r>
            <w:r>
              <w:rPr>
                <w:rFonts w:hint="eastAsia"/>
                <w:color w:val="000000"/>
                <w:kern w:val="0"/>
                <w:szCs w:val="21"/>
              </w:rPr>
              <w:t>根</w:t>
            </w:r>
            <w:r w:rsidRPr="00453624">
              <w:rPr>
                <w:color w:val="000000"/>
                <w:kern w:val="0"/>
                <w:szCs w:val="21"/>
              </w:rPr>
              <w:t>。</w:t>
            </w:r>
          </w:p>
        </w:tc>
        <w:tc>
          <w:tcPr>
            <w:tcW w:w="1492" w:type="dxa"/>
          </w:tcPr>
          <w:p w14:paraId="61DA0F9F"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769958BC" w14:textId="7F47000E"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5AE6DB4C" w14:textId="2C8B49C2" w:rsidR="002A2CC2" w:rsidRPr="00453624" w:rsidRDefault="002A2CC2" w:rsidP="00DF6962">
            <w:pPr>
              <w:adjustRightInd w:val="0"/>
              <w:snapToGrid w:val="0"/>
              <w:jc w:val="left"/>
              <w:rPr>
                <w:rFonts w:ascii="Segoe UI Symbol" w:hAnsi="Segoe UI Symbol" w:cs="Segoe UI Symbol"/>
                <w:color w:val="000000"/>
                <w:kern w:val="0"/>
                <w:szCs w:val="21"/>
              </w:rPr>
            </w:pPr>
          </w:p>
        </w:tc>
      </w:tr>
      <w:tr w:rsidR="002A2CC2" w:rsidRPr="00EA2F45" w14:paraId="497C6D10" w14:textId="6577D7B0" w:rsidTr="002A2CC2">
        <w:trPr>
          <w:trHeight w:val="525"/>
        </w:trPr>
        <w:tc>
          <w:tcPr>
            <w:tcW w:w="645" w:type="dxa"/>
            <w:vMerge/>
            <w:vAlign w:val="center"/>
          </w:tcPr>
          <w:p w14:paraId="31407621" w14:textId="77777777" w:rsidR="002A2CC2" w:rsidRPr="00EA2F45" w:rsidRDefault="002A2CC2" w:rsidP="00DF6962">
            <w:pPr>
              <w:jc w:val="center"/>
              <w:rPr>
                <w:b/>
                <w:szCs w:val="21"/>
              </w:rPr>
            </w:pPr>
          </w:p>
        </w:tc>
        <w:tc>
          <w:tcPr>
            <w:tcW w:w="1189" w:type="dxa"/>
            <w:vMerge/>
            <w:vAlign w:val="center"/>
          </w:tcPr>
          <w:p w14:paraId="110090A8" w14:textId="77777777" w:rsidR="002A2CC2" w:rsidRPr="00EA2F45" w:rsidRDefault="002A2CC2" w:rsidP="00DF6962">
            <w:pPr>
              <w:jc w:val="center"/>
              <w:rPr>
                <w:b/>
                <w:szCs w:val="21"/>
              </w:rPr>
            </w:pPr>
          </w:p>
        </w:tc>
        <w:tc>
          <w:tcPr>
            <w:tcW w:w="2102" w:type="dxa"/>
            <w:vAlign w:val="center"/>
          </w:tcPr>
          <w:p w14:paraId="5DBA2724"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环形电极托</w:t>
            </w:r>
            <w:r w:rsidRPr="00453624">
              <w:rPr>
                <w:color w:val="000000"/>
                <w:kern w:val="0"/>
                <w:szCs w:val="21"/>
              </w:rPr>
              <w:t>≥</w:t>
            </w:r>
            <w:r>
              <w:rPr>
                <w:rFonts w:hint="eastAsia"/>
              </w:rPr>
              <w:t>33</w:t>
            </w:r>
            <w:r>
              <w:rPr>
                <w:rFonts w:hint="eastAsia"/>
              </w:rPr>
              <w:t>个</w:t>
            </w:r>
            <w:r w:rsidRPr="00453624">
              <w:rPr>
                <w:color w:val="000000"/>
                <w:kern w:val="0"/>
                <w:szCs w:val="21"/>
              </w:rPr>
              <w:t>。</w:t>
            </w:r>
          </w:p>
        </w:tc>
        <w:tc>
          <w:tcPr>
            <w:tcW w:w="1492" w:type="dxa"/>
          </w:tcPr>
          <w:p w14:paraId="6D7E6DD2"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132EA67D" w14:textId="05962E64"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419A560D" w14:textId="73EE2C84" w:rsidR="002A2CC2" w:rsidRPr="00453624" w:rsidRDefault="002A2CC2" w:rsidP="00DF6962">
            <w:pPr>
              <w:adjustRightInd w:val="0"/>
              <w:snapToGrid w:val="0"/>
              <w:jc w:val="left"/>
              <w:rPr>
                <w:rFonts w:ascii="Segoe UI Symbol" w:hAnsi="Segoe UI Symbol" w:cs="Segoe UI Symbol"/>
                <w:color w:val="000000"/>
                <w:kern w:val="0"/>
                <w:szCs w:val="21"/>
              </w:rPr>
            </w:pPr>
          </w:p>
        </w:tc>
      </w:tr>
      <w:tr w:rsidR="002A2CC2" w:rsidRPr="00EA2F45" w14:paraId="7EC7AA0C" w14:textId="58E405C4" w:rsidTr="002A2CC2">
        <w:trPr>
          <w:trHeight w:val="525"/>
        </w:trPr>
        <w:tc>
          <w:tcPr>
            <w:tcW w:w="645" w:type="dxa"/>
            <w:vMerge/>
            <w:vAlign w:val="center"/>
          </w:tcPr>
          <w:p w14:paraId="4570E89C" w14:textId="77777777" w:rsidR="002A2CC2" w:rsidRPr="00EA2F45" w:rsidRDefault="002A2CC2" w:rsidP="00DF6962">
            <w:pPr>
              <w:jc w:val="center"/>
              <w:rPr>
                <w:b/>
                <w:szCs w:val="21"/>
              </w:rPr>
            </w:pPr>
          </w:p>
        </w:tc>
        <w:tc>
          <w:tcPr>
            <w:tcW w:w="1189" w:type="dxa"/>
            <w:vMerge/>
            <w:vAlign w:val="center"/>
          </w:tcPr>
          <w:p w14:paraId="179894CC" w14:textId="77777777" w:rsidR="002A2CC2" w:rsidRPr="00EA2F45" w:rsidRDefault="002A2CC2" w:rsidP="00DF6962">
            <w:pPr>
              <w:jc w:val="center"/>
              <w:rPr>
                <w:b/>
                <w:szCs w:val="21"/>
              </w:rPr>
            </w:pPr>
          </w:p>
        </w:tc>
        <w:tc>
          <w:tcPr>
            <w:tcW w:w="2102" w:type="dxa"/>
            <w:vAlign w:val="center"/>
          </w:tcPr>
          <w:p w14:paraId="53910DB5"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核磁套件（</w:t>
            </w:r>
            <w:r>
              <w:rPr>
                <w:rFonts w:hint="eastAsia"/>
              </w:rPr>
              <w:t>9</w:t>
            </w:r>
            <w:r>
              <w:rPr>
                <w:rFonts w:hint="eastAsia"/>
              </w:rPr>
              <w:t>通道）</w:t>
            </w:r>
            <w:r w:rsidRPr="00B91BF3">
              <w:rPr>
                <w:rFonts w:ascii="宋体" w:hAnsi="宋体" w:cs="宋体" w:hint="eastAsia"/>
              </w:rPr>
              <w:t>≥</w:t>
            </w:r>
            <w:r>
              <w:rPr>
                <w:rFonts w:hint="eastAsia"/>
              </w:rPr>
              <w:t>1</w:t>
            </w:r>
            <w:r>
              <w:rPr>
                <w:rFonts w:hint="eastAsia"/>
              </w:rPr>
              <w:t>套</w:t>
            </w:r>
            <w:r w:rsidRPr="00453624">
              <w:rPr>
                <w:color w:val="000000"/>
                <w:kern w:val="0"/>
                <w:szCs w:val="21"/>
              </w:rPr>
              <w:t>。</w:t>
            </w:r>
          </w:p>
        </w:tc>
        <w:tc>
          <w:tcPr>
            <w:tcW w:w="1492" w:type="dxa"/>
          </w:tcPr>
          <w:p w14:paraId="315BD3FE"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794D2B72" w14:textId="2647F3AC"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3EBE1043" w14:textId="7FB5B77D" w:rsidR="002A2CC2" w:rsidRPr="00453624" w:rsidRDefault="002A2CC2" w:rsidP="00DF6962">
            <w:pPr>
              <w:adjustRightInd w:val="0"/>
              <w:snapToGrid w:val="0"/>
              <w:jc w:val="left"/>
              <w:rPr>
                <w:rFonts w:ascii="Segoe UI Symbol" w:hAnsi="Segoe UI Symbol" w:cs="Segoe UI Symbol"/>
                <w:color w:val="000000"/>
                <w:kern w:val="0"/>
                <w:szCs w:val="21"/>
              </w:rPr>
            </w:pPr>
          </w:p>
        </w:tc>
      </w:tr>
      <w:tr w:rsidR="002A2CC2" w:rsidRPr="00EA2F45" w14:paraId="65985CE0" w14:textId="1C82AEF0" w:rsidTr="002A2CC2">
        <w:trPr>
          <w:trHeight w:val="525"/>
        </w:trPr>
        <w:tc>
          <w:tcPr>
            <w:tcW w:w="645" w:type="dxa"/>
            <w:vMerge/>
            <w:vAlign w:val="center"/>
          </w:tcPr>
          <w:p w14:paraId="4CD391A2" w14:textId="77777777" w:rsidR="002A2CC2" w:rsidRPr="00EA2F45" w:rsidRDefault="002A2CC2" w:rsidP="00DF6962">
            <w:pPr>
              <w:jc w:val="center"/>
              <w:rPr>
                <w:b/>
                <w:szCs w:val="21"/>
              </w:rPr>
            </w:pPr>
          </w:p>
        </w:tc>
        <w:tc>
          <w:tcPr>
            <w:tcW w:w="1189" w:type="dxa"/>
            <w:vMerge/>
            <w:vAlign w:val="center"/>
          </w:tcPr>
          <w:p w14:paraId="6B86D6AE" w14:textId="77777777" w:rsidR="002A2CC2" w:rsidRPr="00EA2F45" w:rsidRDefault="002A2CC2" w:rsidP="00DF6962">
            <w:pPr>
              <w:jc w:val="center"/>
              <w:rPr>
                <w:b/>
                <w:szCs w:val="21"/>
              </w:rPr>
            </w:pPr>
          </w:p>
        </w:tc>
        <w:tc>
          <w:tcPr>
            <w:tcW w:w="2102" w:type="dxa"/>
            <w:vAlign w:val="center"/>
          </w:tcPr>
          <w:p w14:paraId="2EE6C174"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EEG</w:t>
            </w:r>
            <w:r>
              <w:rPr>
                <w:rFonts w:hint="eastAsia"/>
              </w:rPr>
              <w:t>兼容套件托（与</w:t>
            </w:r>
            <w:r>
              <w:rPr>
                <w:rFonts w:hint="eastAsia"/>
              </w:rPr>
              <w:t>BP</w:t>
            </w:r>
            <w:r>
              <w:rPr>
                <w:rFonts w:hint="eastAsia"/>
              </w:rPr>
              <w:t>兼容）</w:t>
            </w:r>
            <w:r w:rsidRPr="00B91BF3">
              <w:rPr>
                <w:rFonts w:ascii="宋体" w:hAnsi="宋体" w:cs="宋体" w:hint="eastAsia"/>
              </w:rPr>
              <w:t>≥</w:t>
            </w:r>
            <w:r>
              <w:rPr>
                <w:rFonts w:hint="eastAsia"/>
              </w:rPr>
              <w:t>10</w:t>
            </w:r>
            <w:r>
              <w:rPr>
                <w:rFonts w:hint="eastAsia"/>
              </w:rPr>
              <w:t>个</w:t>
            </w:r>
            <w:r w:rsidRPr="00453624">
              <w:rPr>
                <w:color w:val="000000"/>
                <w:kern w:val="0"/>
                <w:szCs w:val="21"/>
              </w:rPr>
              <w:t>。</w:t>
            </w:r>
          </w:p>
        </w:tc>
        <w:tc>
          <w:tcPr>
            <w:tcW w:w="1492" w:type="dxa"/>
          </w:tcPr>
          <w:p w14:paraId="03BBBC41"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35F37540" w14:textId="2AE08E31"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5C7DE36F" w14:textId="2088AA21" w:rsidR="002A2CC2" w:rsidRPr="00453624" w:rsidRDefault="002A2CC2" w:rsidP="00DF6962">
            <w:pPr>
              <w:adjustRightInd w:val="0"/>
              <w:snapToGrid w:val="0"/>
              <w:jc w:val="left"/>
              <w:rPr>
                <w:rFonts w:ascii="Segoe UI Symbol" w:hAnsi="Segoe UI Symbol" w:cs="Segoe UI Symbol"/>
                <w:color w:val="000000"/>
                <w:kern w:val="0"/>
                <w:szCs w:val="21"/>
              </w:rPr>
            </w:pPr>
          </w:p>
        </w:tc>
      </w:tr>
      <w:tr w:rsidR="002A2CC2" w:rsidRPr="00EA2F45" w14:paraId="5B0DAFCD" w14:textId="648B06A5" w:rsidTr="002A2CC2">
        <w:trPr>
          <w:trHeight w:val="525"/>
        </w:trPr>
        <w:tc>
          <w:tcPr>
            <w:tcW w:w="645" w:type="dxa"/>
            <w:vMerge/>
            <w:vAlign w:val="center"/>
          </w:tcPr>
          <w:p w14:paraId="212FE022" w14:textId="77777777" w:rsidR="002A2CC2" w:rsidRPr="00EA2F45" w:rsidRDefault="002A2CC2" w:rsidP="00DF6962">
            <w:pPr>
              <w:jc w:val="center"/>
              <w:rPr>
                <w:b/>
                <w:szCs w:val="21"/>
              </w:rPr>
            </w:pPr>
          </w:p>
        </w:tc>
        <w:tc>
          <w:tcPr>
            <w:tcW w:w="1189" w:type="dxa"/>
            <w:vMerge/>
            <w:vAlign w:val="center"/>
          </w:tcPr>
          <w:p w14:paraId="44B63B43" w14:textId="77777777" w:rsidR="002A2CC2" w:rsidRPr="00EA2F45" w:rsidRDefault="002A2CC2" w:rsidP="00DF6962">
            <w:pPr>
              <w:jc w:val="center"/>
              <w:rPr>
                <w:b/>
                <w:szCs w:val="21"/>
              </w:rPr>
            </w:pPr>
          </w:p>
        </w:tc>
        <w:tc>
          <w:tcPr>
            <w:tcW w:w="2102" w:type="dxa"/>
            <w:vAlign w:val="center"/>
          </w:tcPr>
          <w:p w14:paraId="1E0C5B0C"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控制主机（内嵌控制软件）</w:t>
            </w:r>
            <w:r w:rsidRPr="00B91BF3">
              <w:rPr>
                <w:rFonts w:ascii="宋体" w:hAnsi="宋体" w:cs="宋体" w:hint="eastAsia"/>
              </w:rPr>
              <w:t>≥</w:t>
            </w:r>
            <w:r>
              <w:rPr>
                <w:rFonts w:hint="eastAsia"/>
              </w:rPr>
              <w:t>1</w:t>
            </w:r>
            <w:r>
              <w:rPr>
                <w:rFonts w:hint="eastAsia"/>
              </w:rPr>
              <w:t>台</w:t>
            </w:r>
            <w:r w:rsidRPr="00453624">
              <w:rPr>
                <w:color w:val="000000"/>
                <w:kern w:val="0"/>
                <w:szCs w:val="21"/>
              </w:rPr>
              <w:t>。</w:t>
            </w:r>
          </w:p>
        </w:tc>
        <w:tc>
          <w:tcPr>
            <w:tcW w:w="1492" w:type="dxa"/>
          </w:tcPr>
          <w:p w14:paraId="14358143"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2CB8C031" w14:textId="5431C3E8"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448AC24E" w14:textId="57E5FA1B" w:rsidR="002A2CC2" w:rsidRPr="00453624" w:rsidRDefault="002A2CC2" w:rsidP="00DF6962">
            <w:pPr>
              <w:adjustRightInd w:val="0"/>
              <w:snapToGrid w:val="0"/>
              <w:jc w:val="left"/>
              <w:rPr>
                <w:rFonts w:ascii="Segoe UI Symbol" w:hAnsi="Segoe UI Symbol" w:cs="Segoe UI Symbol"/>
                <w:color w:val="000000"/>
                <w:kern w:val="0"/>
                <w:szCs w:val="21"/>
              </w:rPr>
            </w:pPr>
          </w:p>
        </w:tc>
      </w:tr>
      <w:tr w:rsidR="002A2CC2" w:rsidRPr="00EA2F45" w14:paraId="25102FC5" w14:textId="1A4D066D" w:rsidTr="002A2CC2">
        <w:trPr>
          <w:trHeight w:val="525"/>
        </w:trPr>
        <w:tc>
          <w:tcPr>
            <w:tcW w:w="645" w:type="dxa"/>
            <w:vMerge/>
            <w:vAlign w:val="center"/>
          </w:tcPr>
          <w:p w14:paraId="371E4083" w14:textId="77777777" w:rsidR="002A2CC2" w:rsidRPr="00EA2F45" w:rsidRDefault="002A2CC2" w:rsidP="00DF6962">
            <w:pPr>
              <w:jc w:val="center"/>
              <w:rPr>
                <w:b/>
                <w:szCs w:val="21"/>
              </w:rPr>
            </w:pPr>
          </w:p>
        </w:tc>
        <w:tc>
          <w:tcPr>
            <w:tcW w:w="1189" w:type="dxa"/>
            <w:vMerge/>
            <w:vAlign w:val="center"/>
          </w:tcPr>
          <w:p w14:paraId="1E9DB0CB" w14:textId="77777777" w:rsidR="002A2CC2" w:rsidRPr="00EA2F45" w:rsidRDefault="002A2CC2" w:rsidP="00DF6962">
            <w:pPr>
              <w:jc w:val="center"/>
              <w:rPr>
                <w:b/>
                <w:szCs w:val="21"/>
              </w:rPr>
            </w:pPr>
          </w:p>
        </w:tc>
        <w:tc>
          <w:tcPr>
            <w:tcW w:w="2102" w:type="dxa"/>
            <w:vAlign w:val="center"/>
          </w:tcPr>
          <w:p w14:paraId="22940F00"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导电膏（</w:t>
            </w:r>
            <w:r>
              <w:rPr>
                <w:rFonts w:hint="eastAsia"/>
              </w:rPr>
              <w:t>60mL</w:t>
            </w:r>
            <w:r>
              <w:rPr>
                <w:rFonts w:hint="eastAsia"/>
              </w:rPr>
              <w:t>）</w:t>
            </w:r>
            <w:r w:rsidRPr="00B91BF3">
              <w:rPr>
                <w:rFonts w:ascii="宋体" w:hAnsi="宋体" w:cs="宋体" w:hint="eastAsia"/>
              </w:rPr>
              <w:t>≥</w:t>
            </w:r>
            <w:r>
              <w:rPr>
                <w:rFonts w:hint="eastAsia"/>
              </w:rPr>
              <w:t>10</w:t>
            </w:r>
            <w:r>
              <w:rPr>
                <w:rFonts w:hint="eastAsia"/>
              </w:rPr>
              <w:t>件</w:t>
            </w:r>
            <w:r w:rsidRPr="00453624">
              <w:rPr>
                <w:color w:val="000000"/>
                <w:kern w:val="0"/>
                <w:szCs w:val="21"/>
              </w:rPr>
              <w:t>。</w:t>
            </w:r>
          </w:p>
        </w:tc>
        <w:tc>
          <w:tcPr>
            <w:tcW w:w="1492" w:type="dxa"/>
          </w:tcPr>
          <w:p w14:paraId="70F56780"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30A773BF" w14:textId="63ACA2FB"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17FC4024" w14:textId="46B1DE3C" w:rsidR="002A2CC2" w:rsidRPr="00453624" w:rsidRDefault="002A2CC2" w:rsidP="00DF6962">
            <w:pPr>
              <w:adjustRightInd w:val="0"/>
              <w:snapToGrid w:val="0"/>
              <w:jc w:val="left"/>
              <w:rPr>
                <w:rFonts w:ascii="Segoe UI Symbol" w:hAnsi="Segoe UI Symbol" w:cs="Segoe UI Symbol"/>
                <w:color w:val="000000"/>
                <w:kern w:val="0"/>
                <w:szCs w:val="21"/>
              </w:rPr>
            </w:pPr>
          </w:p>
        </w:tc>
      </w:tr>
      <w:tr w:rsidR="002A2CC2" w:rsidRPr="00EA2F45" w14:paraId="1429FFEE" w14:textId="433575ED" w:rsidTr="002A2CC2">
        <w:trPr>
          <w:trHeight w:val="525"/>
        </w:trPr>
        <w:tc>
          <w:tcPr>
            <w:tcW w:w="645" w:type="dxa"/>
            <w:vMerge/>
            <w:vAlign w:val="center"/>
          </w:tcPr>
          <w:p w14:paraId="790557F4" w14:textId="77777777" w:rsidR="002A2CC2" w:rsidRPr="00EA2F45" w:rsidRDefault="002A2CC2" w:rsidP="00DF6962">
            <w:pPr>
              <w:jc w:val="center"/>
              <w:rPr>
                <w:b/>
                <w:szCs w:val="21"/>
              </w:rPr>
            </w:pPr>
          </w:p>
        </w:tc>
        <w:tc>
          <w:tcPr>
            <w:tcW w:w="1189" w:type="dxa"/>
            <w:vMerge/>
            <w:vAlign w:val="center"/>
          </w:tcPr>
          <w:p w14:paraId="5D0C1F1B" w14:textId="77777777" w:rsidR="002A2CC2" w:rsidRPr="00EA2F45" w:rsidRDefault="002A2CC2" w:rsidP="00DF6962">
            <w:pPr>
              <w:jc w:val="center"/>
              <w:rPr>
                <w:b/>
                <w:szCs w:val="21"/>
              </w:rPr>
            </w:pPr>
          </w:p>
        </w:tc>
        <w:tc>
          <w:tcPr>
            <w:tcW w:w="2102" w:type="dxa"/>
            <w:vAlign w:val="center"/>
          </w:tcPr>
          <w:p w14:paraId="35122534" w14:textId="77777777" w:rsidR="002A2CC2" w:rsidRPr="006E3493" w:rsidRDefault="002A2CC2" w:rsidP="00DF6962">
            <w:pPr>
              <w:adjustRightInd w:val="0"/>
              <w:snapToGrid w:val="0"/>
              <w:jc w:val="left"/>
            </w:pPr>
            <w:r w:rsidRPr="00453624">
              <w:rPr>
                <w:rFonts w:ascii="Segoe UI Symbol" w:hAnsi="Segoe UI Symbol" w:cs="Segoe UI Symbol"/>
                <w:color w:val="000000"/>
                <w:kern w:val="0"/>
                <w:szCs w:val="21"/>
              </w:rPr>
              <w:t>★</w:t>
            </w:r>
            <w:r w:rsidRPr="00453624">
              <w:rPr>
                <w:color w:val="000000"/>
                <w:kern w:val="0"/>
                <w:szCs w:val="21"/>
              </w:rPr>
              <w:t>配置要求：</w:t>
            </w:r>
            <w:r>
              <w:rPr>
                <w:rFonts w:hint="eastAsia"/>
              </w:rPr>
              <w:t>充电器</w:t>
            </w:r>
            <w:r w:rsidRPr="00B91BF3">
              <w:rPr>
                <w:rFonts w:ascii="宋体" w:hAnsi="宋体" w:cs="宋体" w:hint="eastAsia"/>
              </w:rPr>
              <w:t>≥</w:t>
            </w:r>
            <w:r>
              <w:rPr>
                <w:rFonts w:hint="eastAsia"/>
              </w:rPr>
              <w:t>1</w:t>
            </w:r>
            <w:r>
              <w:rPr>
                <w:rFonts w:hint="eastAsia"/>
              </w:rPr>
              <w:t>个</w:t>
            </w:r>
            <w:r w:rsidRPr="00453624">
              <w:rPr>
                <w:color w:val="000000"/>
                <w:kern w:val="0"/>
                <w:szCs w:val="21"/>
              </w:rPr>
              <w:t>。</w:t>
            </w:r>
          </w:p>
        </w:tc>
        <w:tc>
          <w:tcPr>
            <w:tcW w:w="1492" w:type="dxa"/>
          </w:tcPr>
          <w:p w14:paraId="6F40AFEE" w14:textId="77777777"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4065EF49" w14:textId="11907E0F" w:rsidR="002A2CC2" w:rsidRPr="00453624" w:rsidRDefault="002A2CC2" w:rsidP="00DF6962">
            <w:pPr>
              <w:adjustRightInd w:val="0"/>
              <w:snapToGrid w:val="0"/>
              <w:jc w:val="left"/>
              <w:rPr>
                <w:rFonts w:ascii="Segoe UI Symbol" w:hAnsi="Segoe UI Symbol" w:cs="Segoe UI Symbol"/>
                <w:color w:val="000000"/>
                <w:kern w:val="0"/>
                <w:szCs w:val="21"/>
              </w:rPr>
            </w:pPr>
          </w:p>
        </w:tc>
        <w:tc>
          <w:tcPr>
            <w:tcW w:w="1492" w:type="dxa"/>
          </w:tcPr>
          <w:p w14:paraId="74F9DE8F" w14:textId="231038F6" w:rsidR="002A2CC2" w:rsidRPr="00453624" w:rsidRDefault="002A2CC2" w:rsidP="00DF6962">
            <w:pPr>
              <w:adjustRightInd w:val="0"/>
              <w:snapToGrid w:val="0"/>
              <w:jc w:val="left"/>
              <w:rPr>
                <w:rFonts w:ascii="Segoe UI Symbol" w:hAnsi="Segoe UI Symbol" w:cs="Segoe UI Symbol"/>
                <w:color w:val="000000"/>
                <w:kern w:val="0"/>
                <w:szCs w:val="21"/>
              </w:rPr>
            </w:pPr>
          </w:p>
        </w:tc>
      </w:tr>
    </w:tbl>
    <w:p w14:paraId="7C750235" w14:textId="77777777" w:rsidR="002A2CC2" w:rsidRPr="002A2CC2" w:rsidRDefault="002A2CC2" w:rsidP="009E6DD0">
      <w:pPr>
        <w:rPr>
          <w:sz w:val="24"/>
        </w:rPr>
      </w:pPr>
    </w:p>
    <w:p w14:paraId="2FE29FEB" w14:textId="77777777" w:rsidR="002A2CC2" w:rsidRDefault="002A2CC2"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w:t>
      </w:r>
      <w:r w:rsidR="009E6DD0" w:rsidRPr="009D5001">
        <w:rPr>
          <w:rFonts w:hint="eastAsia"/>
          <w:sz w:val="24"/>
        </w:rPr>
        <w:lastRenderedPageBreak/>
        <w:t>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A1E5818" w14:textId="77777777" w:rsidR="002A2CC2" w:rsidRDefault="002A2CC2"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1011"/>
        <w:gridCol w:w="2861"/>
        <w:gridCol w:w="1174"/>
        <w:gridCol w:w="1174"/>
        <w:gridCol w:w="1174"/>
      </w:tblGrid>
      <w:tr w:rsidR="002A2CC2" w:rsidRPr="00B56B2E" w14:paraId="2FC2275D" w14:textId="0DCEE626" w:rsidTr="007C35C9">
        <w:trPr>
          <w:trHeight w:val="567"/>
        </w:trPr>
        <w:tc>
          <w:tcPr>
            <w:tcW w:w="801" w:type="dxa"/>
            <w:tcBorders>
              <w:top w:val="single" w:sz="4" w:space="0" w:color="auto"/>
              <w:left w:val="single" w:sz="4" w:space="0" w:color="auto"/>
              <w:bottom w:val="single" w:sz="4" w:space="0" w:color="auto"/>
              <w:right w:val="single" w:sz="4" w:space="0" w:color="auto"/>
            </w:tcBorders>
            <w:vAlign w:val="center"/>
          </w:tcPr>
          <w:p w14:paraId="61A1DD40" w14:textId="77777777" w:rsidR="002A2CC2" w:rsidRPr="00B56B2E" w:rsidRDefault="002A2CC2" w:rsidP="002A2CC2">
            <w:pPr>
              <w:jc w:val="center"/>
              <w:rPr>
                <w:b/>
              </w:rPr>
            </w:pPr>
            <w:r w:rsidRPr="00B56B2E">
              <w:rPr>
                <w:b/>
              </w:rPr>
              <w:t>序号</w:t>
            </w:r>
          </w:p>
        </w:tc>
        <w:tc>
          <w:tcPr>
            <w:tcW w:w="1011" w:type="dxa"/>
            <w:tcBorders>
              <w:top w:val="single" w:sz="4" w:space="0" w:color="auto"/>
              <w:left w:val="single" w:sz="4" w:space="0" w:color="auto"/>
              <w:bottom w:val="single" w:sz="4" w:space="0" w:color="auto"/>
              <w:right w:val="single" w:sz="4" w:space="0" w:color="auto"/>
            </w:tcBorders>
            <w:vAlign w:val="center"/>
          </w:tcPr>
          <w:p w14:paraId="19B1CC4D" w14:textId="77777777" w:rsidR="002A2CC2" w:rsidRPr="00B56B2E" w:rsidRDefault="002A2CC2" w:rsidP="002A2CC2">
            <w:pPr>
              <w:jc w:val="center"/>
              <w:rPr>
                <w:b/>
              </w:rPr>
            </w:pPr>
            <w:r w:rsidRPr="00B56B2E">
              <w:rPr>
                <w:b/>
              </w:rPr>
              <w:t>目录</w:t>
            </w:r>
          </w:p>
        </w:tc>
        <w:tc>
          <w:tcPr>
            <w:tcW w:w="2861" w:type="dxa"/>
            <w:tcBorders>
              <w:top w:val="single" w:sz="4" w:space="0" w:color="auto"/>
              <w:left w:val="single" w:sz="4" w:space="0" w:color="auto"/>
              <w:bottom w:val="single" w:sz="4" w:space="0" w:color="auto"/>
              <w:right w:val="single" w:sz="4" w:space="0" w:color="auto"/>
            </w:tcBorders>
            <w:vAlign w:val="center"/>
          </w:tcPr>
          <w:p w14:paraId="54F7569A" w14:textId="77777777" w:rsidR="002A2CC2" w:rsidRPr="00B56B2E" w:rsidRDefault="002A2CC2" w:rsidP="002A2CC2">
            <w:pPr>
              <w:jc w:val="center"/>
              <w:rPr>
                <w:b/>
              </w:rPr>
            </w:pPr>
            <w:r w:rsidRPr="00B56B2E">
              <w:rPr>
                <w:b/>
              </w:rPr>
              <w:t>招标商务需求</w:t>
            </w:r>
          </w:p>
        </w:tc>
        <w:tc>
          <w:tcPr>
            <w:tcW w:w="1174" w:type="dxa"/>
            <w:tcBorders>
              <w:top w:val="single" w:sz="4" w:space="0" w:color="auto"/>
              <w:left w:val="single" w:sz="4" w:space="0" w:color="auto"/>
              <w:bottom w:val="single" w:sz="4" w:space="0" w:color="auto"/>
              <w:right w:val="single" w:sz="4" w:space="0" w:color="auto"/>
            </w:tcBorders>
            <w:vAlign w:val="center"/>
          </w:tcPr>
          <w:p w14:paraId="2D2CDCE9" w14:textId="0EB64C24" w:rsidR="002A2CC2" w:rsidRPr="00B56B2E" w:rsidRDefault="002A2CC2" w:rsidP="002A2CC2">
            <w:pPr>
              <w:jc w:val="center"/>
              <w:rPr>
                <w:b/>
              </w:rPr>
            </w:pPr>
            <w:r w:rsidRPr="00A31569">
              <w:rPr>
                <w:rFonts w:hint="eastAsia"/>
                <w:b/>
                <w:szCs w:val="21"/>
              </w:rPr>
              <w:t>投标商务条款</w:t>
            </w:r>
          </w:p>
        </w:tc>
        <w:tc>
          <w:tcPr>
            <w:tcW w:w="1174" w:type="dxa"/>
            <w:tcBorders>
              <w:top w:val="single" w:sz="4" w:space="0" w:color="auto"/>
              <w:left w:val="single" w:sz="4" w:space="0" w:color="auto"/>
              <w:bottom w:val="single" w:sz="4" w:space="0" w:color="auto"/>
              <w:right w:val="single" w:sz="4" w:space="0" w:color="auto"/>
            </w:tcBorders>
            <w:vAlign w:val="center"/>
          </w:tcPr>
          <w:p w14:paraId="574AD75B" w14:textId="0293CB90" w:rsidR="002A2CC2" w:rsidRPr="00B56B2E" w:rsidRDefault="002A2CC2" w:rsidP="002A2CC2">
            <w:pPr>
              <w:jc w:val="center"/>
              <w:rPr>
                <w:b/>
              </w:rPr>
            </w:pPr>
            <w:r w:rsidRPr="00A31569">
              <w:rPr>
                <w:rFonts w:hint="eastAsia"/>
                <w:b/>
                <w:szCs w:val="21"/>
              </w:rPr>
              <w:t>偏离情况</w:t>
            </w:r>
          </w:p>
        </w:tc>
        <w:tc>
          <w:tcPr>
            <w:tcW w:w="1174" w:type="dxa"/>
            <w:tcBorders>
              <w:top w:val="single" w:sz="4" w:space="0" w:color="auto"/>
              <w:left w:val="single" w:sz="4" w:space="0" w:color="auto"/>
              <w:bottom w:val="single" w:sz="4" w:space="0" w:color="auto"/>
              <w:right w:val="single" w:sz="4" w:space="0" w:color="auto"/>
            </w:tcBorders>
            <w:vAlign w:val="center"/>
          </w:tcPr>
          <w:p w14:paraId="555FFE12" w14:textId="7AF4F58D" w:rsidR="002A2CC2" w:rsidRPr="00B56B2E" w:rsidRDefault="002A2CC2" w:rsidP="002A2CC2">
            <w:pPr>
              <w:jc w:val="center"/>
              <w:rPr>
                <w:b/>
              </w:rPr>
            </w:pPr>
            <w:r w:rsidRPr="00A31569">
              <w:rPr>
                <w:rFonts w:hint="eastAsia"/>
                <w:b/>
                <w:szCs w:val="21"/>
              </w:rPr>
              <w:t>说明</w:t>
            </w:r>
          </w:p>
        </w:tc>
      </w:tr>
      <w:tr w:rsidR="002A2CC2" w:rsidRPr="00B56B2E" w14:paraId="5D58EB24" w14:textId="5EA2D034" w:rsidTr="002A2CC2">
        <w:trPr>
          <w:trHeight w:val="567"/>
        </w:trPr>
        <w:tc>
          <w:tcPr>
            <w:tcW w:w="4673" w:type="dxa"/>
            <w:gridSpan w:val="3"/>
            <w:vAlign w:val="center"/>
          </w:tcPr>
          <w:p w14:paraId="466CF752" w14:textId="77777777" w:rsidR="002A2CC2" w:rsidRPr="00B56B2E" w:rsidRDefault="002A2CC2" w:rsidP="00DF6962">
            <w:pPr>
              <w:rPr>
                <w:b/>
              </w:rPr>
            </w:pPr>
            <w:r w:rsidRPr="00B56B2E">
              <w:rPr>
                <w:b/>
              </w:rPr>
              <w:t>（一）免费保修期内售后服务要求</w:t>
            </w:r>
          </w:p>
        </w:tc>
        <w:tc>
          <w:tcPr>
            <w:tcW w:w="1174" w:type="dxa"/>
          </w:tcPr>
          <w:p w14:paraId="4A7056A9" w14:textId="77777777" w:rsidR="002A2CC2" w:rsidRPr="00B56B2E" w:rsidRDefault="002A2CC2" w:rsidP="00DF6962">
            <w:pPr>
              <w:rPr>
                <w:b/>
              </w:rPr>
            </w:pPr>
          </w:p>
        </w:tc>
        <w:tc>
          <w:tcPr>
            <w:tcW w:w="1174" w:type="dxa"/>
          </w:tcPr>
          <w:p w14:paraId="17B6AD14" w14:textId="77777777" w:rsidR="002A2CC2" w:rsidRPr="00B56B2E" w:rsidRDefault="002A2CC2" w:rsidP="00DF6962">
            <w:pPr>
              <w:rPr>
                <w:b/>
              </w:rPr>
            </w:pPr>
          </w:p>
        </w:tc>
        <w:tc>
          <w:tcPr>
            <w:tcW w:w="1174" w:type="dxa"/>
          </w:tcPr>
          <w:p w14:paraId="271A48AA" w14:textId="6D34A54F" w:rsidR="002A2CC2" w:rsidRPr="00B56B2E" w:rsidRDefault="002A2CC2" w:rsidP="00DF6962">
            <w:pPr>
              <w:rPr>
                <w:b/>
              </w:rPr>
            </w:pPr>
          </w:p>
        </w:tc>
      </w:tr>
      <w:tr w:rsidR="002A2CC2" w:rsidRPr="00B56B2E" w14:paraId="270155D7" w14:textId="36625935" w:rsidTr="002A2CC2">
        <w:trPr>
          <w:trHeight w:val="567"/>
        </w:trPr>
        <w:tc>
          <w:tcPr>
            <w:tcW w:w="801" w:type="dxa"/>
            <w:vAlign w:val="center"/>
          </w:tcPr>
          <w:p w14:paraId="3741A290" w14:textId="77777777" w:rsidR="002A2CC2" w:rsidRPr="00B56B2E" w:rsidRDefault="002A2CC2" w:rsidP="00DF6962">
            <w:pPr>
              <w:jc w:val="center"/>
              <w:rPr>
                <w:b/>
              </w:rPr>
            </w:pPr>
            <w:r w:rsidRPr="00B56B2E">
              <w:rPr>
                <w:b/>
              </w:rPr>
              <w:t>1</w:t>
            </w:r>
          </w:p>
        </w:tc>
        <w:tc>
          <w:tcPr>
            <w:tcW w:w="1011" w:type="dxa"/>
            <w:vAlign w:val="center"/>
          </w:tcPr>
          <w:p w14:paraId="6C064A06" w14:textId="77777777" w:rsidR="002A2CC2" w:rsidRPr="00B56B2E" w:rsidRDefault="002A2CC2" w:rsidP="00DF6962">
            <w:pPr>
              <w:jc w:val="center"/>
            </w:pPr>
            <w:r w:rsidRPr="00B56B2E">
              <w:t>免费保修期</w:t>
            </w:r>
          </w:p>
        </w:tc>
        <w:tc>
          <w:tcPr>
            <w:tcW w:w="2861" w:type="dxa"/>
            <w:vAlign w:val="center"/>
          </w:tcPr>
          <w:p w14:paraId="4852AE9B" w14:textId="77777777" w:rsidR="002A2CC2" w:rsidRPr="00B56B2E" w:rsidRDefault="002A2CC2" w:rsidP="00DF69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174" w:type="dxa"/>
          </w:tcPr>
          <w:p w14:paraId="31532BF1" w14:textId="77777777" w:rsidR="002A2CC2" w:rsidRPr="00B56B2E" w:rsidRDefault="002A2CC2" w:rsidP="00DF6962">
            <w:pPr>
              <w:adjustRightInd w:val="0"/>
              <w:snapToGrid w:val="0"/>
              <w:spacing w:line="360" w:lineRule="auto"/>
              <w:jc w:val="left"/>
              <w:rPr>
                <w:bCs/>
                <w:szCs w:val="21"/>
              </w:rPr>
            </w:pPr>
          </w:p>
        </w:tc>
        <w:tc>
          <w:tcPr>
            <w:tcW w:w="1174" w:type="dxa"/>
          </w:tcPr>
          <w:p w14:paraId="57D0D742" w14:textId="77777777" w:rsidR="002A2CC2" w:rsidRPr="00B56B2E" w:rsidRDefault="002A2CC2" w:rsidP="00DF6962">
            <w:pPr>
              <w:adjustRightInd w:val="0"/>
              <w:snapToGrid w:val="0"/>
              <w:spacing w:line="360" w:lineRule="auto"/>
              <w:jc w:val="left"/>
              <w:rPr>
                <w:bCs/>
                <w:szCs w:val="21"/>
              </w:rPr>
            </w:pPr>
          </w:p>
        </w:tc>
        <w:tc>
          <w:tcPr>
            <w:tcW w:w="1174" w:type="dxa"/>
          </w:tcPr>
          <w:p w14:paraId="7605099D" w14:textId="561AA8F6" w:rsidR="002A2CC2" w:rsidRPr="00B56B2E" w:rsidRDefault="002A2CC2" w:rsidP="00DF6962">
            <w:pPr>
              <w:adjustRightInd w:val="0"/>
              <w:snapToGrid w:val="0"/>
              <w:spacing w:line="360" w:lineRule="auto"/>
              <w:jc w:val="left"/>
              <w:rPr>
                <w:bCs/>
                <w:szCs w:val="21"/>
              </w:rPr>
            </w:pPr>
          </w:p>
        </w:tc>
      </w:tr>
      <w:tr w:rsidR="002A2CC2" w:rsidRPr="00B56B2E" w14:paraId="6EFD3F27" w14:textId="3A4EB130" w:rsidTr="002A2CC2">
        <w:trPr>
          <w:trHeight w:val="567"/>
        </w:trPr>
        <w:tc>
          <w:tcPr>
            <w:tcW w:w="801" w:type="dxa"/>
            <w:vAlign w:val="center"/>
          </w:tcPr>
          <w:p w14:paraId="7946D14C" w14:textId="77777777" w:rsidR="002A2CC2" w:rsidRPr="00B56B2E" w:rsidRDefault="002A2CC2" w:rsidP="00DF6962">
            <w:pPr>
              <w:jc w:val="center"/>
              <w:rPr>
                <w:b/>
              </w:rPr>
            </w:pPr>
            <w:r w:rsidRPr="00B56B2E">
              <w:rPr>
                <w:b/>
              </w:rPr>
              <w:t>2</w:t>
            </w:r>
          </w:p>
        </w:tc>
        <w:tc>
          <w:tcPr>
            <w:tcW w:w="1011" w:type="dxa"/>
            <w:vAlign w:val="center"/>
          </w:tcPr>
          <w:p w14:paraId="2CD859A8" w14:textId="77777777" w:rsidR="002A2CC2" w:rsidRPr="00B56B2E" w:rsidRDefault="002A2CC2" w:rsidP="00DF6962">
            <w:pPr>
              <w:jc w:val="center"/>
            </w:pPr>
            <w:r w:rsidRPr="00B56B2E">
              <w:t>维修响应及故障解决时间</w:t>
            </w:r>
          </w:p>
        </w:tc>
        <w:tc>
          <w:tcPr>
            <w:tcW w:w="2861" w:type="dxa"/>
            <w:vAlign w:val="center"/>
          </w:tcPr>
          <w:p w14:paraId="02F43E0E" w14:textId="77777777" w:rsidR="002A2CC2" w:rsidRPr="00B56B2E" w:rsidRDefault="002A2CC2" w:rsidP="00DF6962">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174" w:type="dxa"/>
          </w:tcPr>
          <w:p w14:paraId="729ED9E8" w14:textId="77777777" w:rsidR="002A2CC2" w:rsidRPr="00B56B2E" w:rsidRDefault="002A2CC2" w:rsidP="00DF6962">
            <w:pPr>
              <w:adjustRightInd w:val="0"/>
              <w:snapToGrid w:val="0"/>
              <w:spacing w:line="360" w:lineRule="auto"/>
              <w:jc w:val="left"/>
              <w:rPr>
                <w:bCs/>
                <w:szCs w:val="21"/>
              </w:rPr>
            </w:pPr>
          </w:p>
        </w:tc>
        <w:tc>
          <w:tcPr>
            <w:tcW w:w="1174" w:type="dxa"/>
          </w:tcPr>
          <w:p w14:paraId="5DBA9563" w14:textId="77777777" w:rsidR="002A2CC2" w:rsidRPr="00B56B2E" w:rsidRDefault="002A2CC2" w:rsidP="00DF6962">
            <w:pPr>
              <w:adjustRightInd w:val="0"/>
              <w:snapToGrid w:val="0"/>
              <w:spacing w:line="360" w:lineRule="auto"/>
              <w:jc w:val="left"/>
              <w:rPr>
                <w:bCs/>
                <w:szCs w:val="21"/>
              </w:rPr>
            </w:pPr>
          </w:p>
        </w:tc>
        <w:tc>
          <w:tcPr>
            <w:tcW w:w="1174" w:type="dxa"/>
          </w:tcPr>
          <w:p w14:paraId="77F060AA" w14:textId="01DEDC6B" w:rsidR="002A2CC2" w:rsidRPr="00B56B2E" w:rsidRDefault="002A2CC2" w:rsidP="00DF6962">
            <w:pPr>
              <w:adjustRightInd w:val="0"/>
              <w:snapToGrid w:val="0"/>
              <w:spacing w:line="360" w:lineRule="auto"/>
              <w:jc w:val="left"/>
              <w:rPr>
                <w:bCs/>
                <w:szCs w:val="21"/>
              </w:rPr>
            </w:pPr>
          </w:p>
        </w:tc>
      </w:tr>
      <w:tr w:rsidR="002A2CC2" w:rsidRPr="00B56B2E" w14:paraId="4D13BE20" w14:textId="5BB95EFB" w:rsidTr="002A2CC2">
        <w:trPr>
          <w:trHeight w:val="567"/>
        </w:trPr>
        <w:tc>
          <w:tcPr>
            <w:tcW w:w="801" w:type="dxa"/>
            <w:vAlign w:val="center"/>
          </w:tcPr>
          <w:p w14:paraId="046CB17C" w14:textId="77777777" w:rsidR="002A2CC2" w:rsidRPr="00B56B2E" w:rsidRDefault="002A2CC2" w:rsidP="00DF6962">
            <w:pPr>
              <w:jc w:val="center"/>
              <w:rPr>
                <w:b/>
              </w:rPr>
            </w:pPr>
            <w:r w:rsidRPr="00B56B2E">
              <w:rPr>
                <w:b/>
              </w:rPr>
              <w:t>3</w:t>
            </w:r>
          </w:p>
        </w:tc>
        <w:tc>
          <w:tcPr>
            <w:tcW w:w="1011" w:type="dxa"/>
            <w:vAlign w:val="center"/>
          </w:tcPr>
          <w:p w14:paraId="58E1A542" w14:textId="77777777" w:rsidR="002A2CC2" w:rsidRPr="00B56B2E" w:rsidRDefault="002A2CC2" w:rsidP="00DF6962">
            <w:pPr>
              <w:jc w:val="center"/>
            </w:pPr>
            <w:r w:rsidRPr="00B56B2E">
              <w:t>发生质量问题的处理方式</w:t>
            </w:r>
          </w:p>
        </w:tc>
        <w:tc>
          <w:tcPr>
            <w:tcW w:w="2861" w:type="dxa"/>
            <w:vAlign w:val="center"/>
          </w:tcPr>
          <w:p w14:paraId="638DAC31" w14:textId="77777777" w:rsidR="002A2CC2" w:rsidRPr="00B56B2E" w:rsidRDefault="002A2CC2" w:rsidP="00DF69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74" w:type="dxa"/>
          </w:tcPr>
          <w:p w14:paraId="3F3413B9" w14:textId="77777777" w:rsidR="002A2CC2" w:rsidRPr="00B56B2E" w:rsidRDefault="002A2CC2" w:rsidP="00DF6962">
            <w:pPr>
              <w:adjustRightInd w:val="0"/>
              <w:snapToGrid w:val="0"/>
              <w:spacing w:line="360" w:lineRule="auto"/>
              <w:jc w:val="left"/>
              <w:rPr>
                <w:bCs/>
                <w:szCs w:val="21"/>
              </w:rPr>
            </w:pPr>
          </w:p>
        </w:tc>
        <w:tc>
          <w:tcPr>
            <w:tcW w:w="1174" w:type="dxa"/>
          </w:tcPr>
          <w:p w14:paraId="177CE06C" w14:textId="77777777" w:rsidR="002A2CC2" w:rsidRPr="00B56B2E" w:rsidRDefault="002A2CC2" w:rsidP="00DF6962">
            <w:pPr>
              <w:adjustRightInd w:val="0"/>
              <w:snapToGrid w:val="0"/>
              <w:spacing w:line="360" w:lineRule="auto"/>
              <w:jc w:val="left"/>
              <w:rPr>
                <w:bCs/>
                <w:szCs w:val="21"/>
              </w:rPr>
            </w:pPr>
          </w:p>
        </w:tc>
        <w:tc>
          <w:tcPr>
            <w:tcW w:w="1174" w:type="dxa"/>
          </w:tcPr>
          <w:p w14:paraId="717D9B85" w14:textId="5A01F0B9" w:rsidR="002A2CC2" w:rsidRPr="00B56B2E" w:rsidRDefault="002A2CC2" w:rsidP="00DF6962">
            <w:pPr>
              <w:adjustRightInd w:val="0"/>
              <w:snapToGrid w:val="0"/>
              <w:spacing w:line="360" w:lineRule="auto"/>
              <w:jc w:val="left"/>
              <w:rPr>
                <w:bCs/>
                <w:szCs w:val="21"/>
              </w:rPr>
            </w:pPr>
          </w:p>
        </w:tc>
      </w:tr>
      <w:tr w:rsidR="002A2CC2" w:rsidRPr="00B56B2E" w14:paraId="10FB22C5" w14:textId="7AC4436F" w:rsidTr="002A2CC2">
        <w:trPr>
          <w:trHeight w:val="567"/>
        </w:trPr>
        <w:tc>
          <w:tcPr>
            <w:tcW w:w="801" w:type="dxa"/>
            <w:vAlign w:val="center"/>
          </w:tcPr>
          <w:p w14:paraId="0971A1CD" w14:textId="77777777" w:rsidR="002A2CC2" w:rsidRPr="00B56B2E" w:rsidRDefault="002A2CC2" w:rsidP="00DF6962">
            <w:pPr>
              <w:jc w:val="center"/>
              <w:rPr>
                <w:b/>
              </w:rPr>
            </w:pPr>
            <w:r w:rsidRPr="00B56B2E">
              <w:rPr>
                <w:b/>
              </w:rPr>
              <w:t>4</w:t>
            </w:r>
          </w:p>
        </w:tc>
        <w:tc>
          <w:tcPr>
            <w:tcW w:w="1011" w:type="dxa"/>
            <w:vAlign w:val="center"/>
          </w:tcPr>
          <w:p w14:paraId="6758F695" w14:textId="77777777" w:rsidR="002A2CC2" w:rsidRPr="00B56B2E" w:rsidRDefault="002A2CC2" w:rsidP="00DF6962">
            <w:pPr>
              <w:jc w:val="center"/>
              <w:rPr>
                <w:b/>
              </w:rPr>
            </w:pPr>
            <w:r w:rsidRPr="00B56B2E">
              <w:t>其他</w:t>
            </w:r>
          </w:p>
        </w:tc>
        <w:tc>
          <w:tcPr>
            <w:tcW w:w="2861" w:type="dxa"/>
            <w:vAlign w:val="center"/>
          </w:tcPr>
          <w:p w14:paraId="5AF8AC69" w14:textId="77777777" w:rsidR="002A2CC2" w:rsidRPr="00B56B2E" w:rsidRDefault="002A2CC2" w:rsidP="00DF6962">
            <w:pPr>
              <w:rPr>
                <w:b/>
              </w:rPr>
            </w:pPr>
            <w:r w:rsidRPr="00B56B2E">
              <w:rPr>
                <w:bCs/>
                <w:szCs w:val="21"/>
              </w:rPr>
              <w:t>投标人应按其投标文件中的承诺，进行其他售后服务工作。</w:t>
            </w:r>
          </w:p>
        </w:tc>
        <w:tc>
          <w:tcPr>
            <w:tcW w:w="1174" w:type="dxa"/>
          </w:tcPr>
          <w:p w14:paraId="3B23AB94" w14:textId="77777777" w:rsidR="002A2CC2" w:rsidRPr="00B56B2E" w:rsidRDefault="002A2CC2" w:rsidP="00DF6962">
            <w:pPr>
              <w:rPr>
                <w:bCs/>
                <w:szCs w:val="21"/>
              </w:rPr>
            </w:pPr>
          </w:p>
        </w:tc>
        <w:tc>
          <w:tcPr>
            <w:tcW w:w="1174" w:type="dxa"/>
          </w:tcPr>
          <w:p w14:paraId="008FB271" w14:textId="77777777" w:rsidR="002A2CC2" w:rsidRPr="00B56B2E" w:rsidRDefault="002A2CC2" w:rsidP="00DF6962">
            <w:pPr>
              <w:rPr>
                <w:bCs/>
                <w:szCs w:val="21"/>
              </w:rPr>
            </w:pPr>
          </w:p>
        </w:tc>
        <w:tc>
          <w:tcPr>
            <w:tcW w:w="1174" w:type="dxa"/>
          </w:tcPr>
          <w:p w14:paraId="565BFEEC" w14:textId="2CBA4256" w:rsidR="002A2CC2" w:rsidRPr="00B56B2E" w:rsidRDefault="002A2CC2" w:rsidP="00DF6962">
            <w:pPr>
              <w:rPr>
                <w:bCs/>
                <w:szCs w:val="21"/>
              </w:rPr>
            </w:pPr>
          </w:p>
        </w:tc>
      </w:tr>
      <w:tr w:rsidR="002A2CC2" w:rsidRPr="00B56B2E" w14:paraId="5BDD5F3E" w14:textId="224F787B" w:rsidTr="002A2CC2">
        <w:trPr>
          <w:trHeight w:val="567"/>
        </w:trPr>
        <w:tc>
          <w:tcPr>
            <w:tcW w:w="4673" w:type="dxa"/>
            <w:gridSpan w:val="3"/>
            <w:vAlign w:val="center"/>
          </w:tcPr>
          <w:p w14:paraId="0D71A541" w14:textId="77777777" w:rsidR="002A2CC2" w:rsidRPr="00B56B2E" w:rsidRDefault="002A2CC2" w:rsidP="00DF6962">
            <w:pPr>
              <w:rPr>
                <w:b/>
              </w:rPr>
            </w:pPr>
            <w:r w:rsidRPr="00B56B2E">
              <w:rPr>
                <w:b/>
              </w:rPr>
              <w:t>（</w:t>
            </w:r>
            <w:r>
              <w:rPr>
                <w:rFonts w:hint="eastAsia"/>
                <w:b/>
              </w:rPr>
              <w:t>二</w:t>
            </w:r>
            <w:r w:rsidRPr="00B56B2E">
              <w:rPr>
                <w:b/>
              </w:rPr>
              <w:t>）其他商务要求</w:t>
            </w:r>
          </w:p>
        </w:tc>
        <w:tc>
          <w:tcPr>
            <w:tcW w:w="1174" w:type="dxa"/>
          </w:tcPr>
          <w:p w14:paraId="026742A6" w14:textId="77777777" w:rsidR="002A2CC2" w:rsidRPr="00B56B2E" w:rsidRDefault="002A2CC2" w:rsidP="00DF6962">
            <w:pPr>
              <w:rPr>
                <w:b/>
              </w:rPr>
            </w:pPr>
          </w:p>
        </w:tc>
        <w:tc>
          <w:tcPr>
            <w:tcW w:w="1174" w:type="dxa"/>
          </w:tcPr>
          <w:p w14:paraId="2D732825" w14:textId="77777777" w:rsidR="002A2CC2" w:rsidRPr="00B56B2E" w:rsidRDefault="002A2CC2" w:rsidP="00DF6962">
            <w:pPr>
              <w:rPr>
                <w:b/>
              </w:rPr>
            </w:pPr>
          </w:p>
        </w:tc>
        <w:tc>
          <w:tcPr>
            <w:tcW w:w="1174" w:type="dxa"/>
          </w:tcPr>
          <w:p w14:paraId="5DCDCADE" w14:textId="23BD3A52" w:rsidR="002A2CC2" w:rsidRPr="00B56B2E" w:rsidRDefault="002A2CC2" w:rsidP="00DF6962">
            <w:pPr>
              <w:rPr>
                <w:b/>
              </w:rPr>
            </w:pPr>
          </w:p>
        </w:tc>
      </w:tr>
      <w:tr w:rsidR="002A2CC2" w:rsidRPr="00B56B2E" w14:paraId="40CCB9DA" w14:textId="3AEC8BBA" w:rsidTr="002A2CC2">
        <w:trPr>
          <w:trHeight w:val="567"/>
        </w:trPr>
        <w:tc>
          <w:tcPr>
            <w:tcW w:w="801" w:type="dxa"/>
            <w:vMerge w:val="restart"/>
            <w:vAlign w:val="center"/>
          </w:tcPr>
          <w:p w14:paraId="569BA2F1" w14:textId="77777777" w:rsidR="002A2CC2" w:rsidRPr="00B56B2E" w:rsidRDefault="002A2CC2" w:rsidP="00DF6962">
            <w:pPr>
              <w:jc w:val="center"/>
              <w:rPr>
                <w:b/>
              </w:rPr>
            </w:pPr>
            <w:r w:rsidRPr="00B56B2E">
              <w:rPr>
                <w:b/>
              </w:rPr>
              <w:t>1</w:t>
            </w:r>
          </w:p>
        </w:tc>
        <w:tc>
          <w:tcPr>
            <w:tcW w:w="1011" w:type="dxa"/>
            <w:vMerge w:val="restart"/>
            <w:vAlign w:val="center"/>
          </w:tcPr>
          <w:p w14:paraId="2BC6D417" w14:textId="77777777" w:rsidR="002A2CC2" w:rsidRPr="00B56B2E" w:rsidRDefault="002A2CC2" w:rsidP="00DF6962">
            <w:pPr>
              <w:jc w:val="center"/>
            </w:pPr>
            <w:r w:rsidRPr="00B56B2E">
              <w:t>关于交货</w:t>
            </w:r>
          </w:p>
        </w:tc>
        <w:tc>
          <w:tcPr>
            <w:tcW w:w="2861" w:type="dxa"/>
            <w:vAlign w:val="center"/>
          </w:tcPr>
          <w:p w14:paraId="05C33659" w14:textId="77777777" w:rsidR="002A2CC2" w:rsidRPr="00B56B2E" w:rsidRDefault="002A2CC2" w:rsidP="00DF69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45</w:t>
            </w:r>
            <w:r w:rsidRPr="00B56B2E">
              <w:rPr>
                <w:bCs/>
                <w:szCs w:val="21"/>
                <w:u w:val="single"/>
              </w:rPr>
              <w:t xml:space="preserve"> </w:t>
            </w:r>
            <w:r w:rsidRPr="00B56B2E">
              <w:rPr>
                <w:bCs/>
                <w:szCs w:val="21"/>
              </w:rPr>
              <w:t>天（日历日）内。</w:t>
            </w:r>
          </w:p>
          <w:p w14:paraId="2D08AC74" w14:textId="77777777" w:rsidR="002A2CC2" w:rsidRPr="00B56B2E" w:rsidRDefault="002A2CC2" w:rsidP="00DF69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60</w:t>
            </w:r>
            <w:r w:rsidRPr="00B56B2E">
              <w:rPr>
                <w:bCs/>
                <w:szCs w:val="21"/>
                <w:u w:val="single"/>
              </w:rPr>
              <w:t xml:space="preserve"> </w:t>
            </w:r>
            <w:r w:rsidRPr="00B56B2E">
              <w:rPr>
                <w:bCs/>
                <w:szCs w:val="21"/>
              </w:rPr>
              <w:t>天（日历日）内。</w:t>
            </w:r>
          </w:p>
        </w:tc>
        <w:tc>
          <w:tcPr>
            <w:tcW w:w="1174" w:type="dxa"/>
          </w:tcPr>
          <w:p w14:paraId="6981170B" w14:textId="77777777" w:rsidR="002A2CC2" w:rsidRPr="00B56B2E" w:rsidRDefault="002A2CC2" w:rsidP="00DF6962">
            <w:pPr>
              <w:adjustRightInd w:val="0"/>
              <w:snapToGrid w:val="0"/>
              <w:spacing w:line="360" w:lineRule="auto"/>
              <w:jc w:val="left"/>
              <w:rPr>
                <w:bCs/>
                <w:szCs w:val="21"/>
              </w:rPr>
            </w:pPr>
          </w:p>
        </w:tc>
        <w:tc>
          <w:tcPr>
            <w:tcW w:w="1174" w:type="dxa"/>
          </w:tcPr>
          <w:p w14:paraId="34374D1D" w14:textId="77777777" w:rsidR="002A2CC2" w:rsidRPr="00B56B2E" w:rsidRDefault="002A2CC2" w:rsidP="00DF6962">
            <w:pPr>
              <w:adjustRightInd w:val="0"/>
              <w:snapToGrid w:val="0"/>
              <w:spacing w:line="360" w:lineRule="auto"/>
              <w:jc w:val="left"/>
              <w:rPr>
                <w:bCs/>
                <w:szCs w:val="21"/>
              </w:rPr>
            </w:pPr>
          </w:p>
        </w:tc>
        <w:tc>
          <w:tcPr>
            <w:tcW w:w="1174" w:type="dxa"/>
          </w:tcPr>
          <w:p w14:paraId="1FB939AF" w14:textId="35D7D5F1" w:rsidR="002A2CC2" w:rsidRPr="00B56B2E" w:rsidRDefault="002A2CC2" w:rsidP="00DF6962">
            <w:pPr>
              <w:adjustRightInd w:val="0"/>
              <w:snapToGrid w:val="0"/>
              <w:spacing w:line="360" w:lineRule="auto"/>
              <w:jc w:val="left"/>
              <w:rPr>
                <w:bCs/>
                <w:szCs w:val="21"/>
              </w:rPr>
            </w:pPr>
          </w:p>
        </w:tc>
      </w:tr>
      <w:tr w:rsidR="002A2CC2" w:rsidRPr="00B56B2E" w14:paraId="101187D8" w14:textId="1FE6C39F" w:rsidTr="002A2CC2">
        <w:trPr>
          <w:trHeight w:val="567"/>
        </w:trPr>
        <w:tc>
          <w:tcPr>
            <w:tcW w:w="801" w:type="dxa"/>
            <w:vMerge/>
            <w:vAlign w:val="center"/>
          </w:tcPr>
          <w:p w14:paraId="0902C6A0" w14:textId="77777777" w:rsidR="002A2CC2" w:rsidRPr="00B56B2E" w:rsidRDefault="002A2CC2" w:rsidP="00DF6962">
            <w:pPr>
              <w:jc w:val="center"/>
              <w:rPr>
                <w:b/>
              </w:rPr>
            </w:pPr>
          </w:p>
        </w:tc>
        <w:tc>
          <w:tcPr>
            <w:tcW w:w="1011" w:type="dxa"/>
            <w:vMerge/>
            <w:vAlign w:val="center"/>
          </w:tcPr>
          <w:p w14:paraId="4A8AA737" w14:textId="77777777" w:rsidR="002A2CC2" w:rsidRPr="00B56B2E" w:rsidRDefault="002A2CC2" w:rsidP="00DF6962">
            <w:pPr>
              <w:jc w:val="center"/>
            </w:pPr>
          </w:p>
        </w:tc>
        <w:tc>
          <w:tcPr>
            <w:tcW w:w="2861" w:type="dxa"/>
            <w:vAlign w:val="center"/>
          </w:tcPr>
          <w:p w14:paraId="443DC092" w14:textId="77777777" w:rsidR="002A2CC2" w:rsidRPr="00B56B2E" w:rsidRDefault="002A2CC2" w:rsidP="00DF69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w:t>
            </w:r>
            <w:r w:rsidRPr="00B56B2E">
              <w:rPr>
                <w:bCs/>
                <w:szCs w:val="21"/>
              </w:rPr>
              <w:lastRenderedPageBreak/>
              <w:t>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174" w:type="dxa"/>
          </w:tcPr>
          <w:p w14:paraId="65D47C10" w14:textId="77777777" w:rsidR="002A2CC2" w:rsidRPr="00B56B2E" w:rsidRDefault="002A2CC2" w:rsidP="00DF6962">
            <w:pPr>
              <w:adjustRightInd w:val="0"/>
              <w:snapToGrid w:val="0"/>
              <w:spacing w:line="360" w:lineRule="auto"/>
              <w:jc w:val="left"/>
              <w:rPr>
                <w:bCs/>
                <w:szCs w:val="21"/>
              </w:rPr>
            </w:pPr>
          </w:p>
        </w:tc>
        <w:tc>
          <w:tcPr>
            <w:tcW w:w="1174" w:type="dxa"/>
          </w:tcPr>
          <w:p w14:paraId="43C2F6C8" w14:textId="77777777" w:rsidR="002A2CC2" w:rsidRPr="00B56B2E" w:rsidRDefault="002A2CC2" w:rsidP="00DF6962">
            <w:pPr>
              <w:adjustRightInd w:val="0"/>
              <w:snapToGrid w:val="0"/>
              <w:spacing w:line="360" w:lineRule="auto"/>
              <w:jc w:val="left"/>
              <w:rPr>
                <w:bCs/>
                <w:szCs w:val="21"/>
              </w:rPr>
            </w:pPr>
          </w:p>
        </w:tc>
        <w:tc>
          <w:tcPr>
            <w:tcW w:w="1174" w:type="dxa"/>
          </w:tcPr>
          <w:p w14:paraId="72EB6474" w14:textId="48962980" w:rsidR="002A2CC2" w:rsidRPr="00B56B2E" w:rsidRDefault="002A2CC2" w:rsidP="00DF6962">
            <w:pPr>
              <w:adjustRightInd w:val="0"/>
              <w:snapToGrid w:val="0"/>
              <w:spacing w:line="360" w:lineRule="auto"/>
              <w:jc w:val="left"/>
              <w:rPr>
                <w:bCs/>
                <w:szCs w:val="21"/>
              </w:rPr>
            </w:pPr>
          </w:p>
        </w:tc>
      </w:tr>
      <w:tr w:rsidR="002A2CC2" w:rsidRPr="00B56B2E" w14:paraId="265BB24D" w14:textId="4B79B119" w:rsidTr="002A2CC2">
        <w:trPr>
          <w:trHeight w:val="567"/>
        </w:trPr>
        <w:tc>
          <w:tcPr>
            <w:tcW w:w="801" w:type="dxa"/>
            <w:vMerge/>
            <w:vAlign w:val="center"/>
          </w:tcPr>
          <w:p w14:paraId="0B95250A" w14:textId="77777777" w:rsidR="002A2CC2" w:rsidRPr="00B56B2E" w:rsidRDefault="002A2CC2" w:rsidP="00DF6962">
            <w:pPr>
              <w:jc w:val="center"/>
              <w:rPr>
                <w:b/>
              </w:rPr>
            </w:pPr>
          </w:p>
        </w:tc>
        <w:tc>
          <w:tcPr>
            <w:tcW w:w="1011" w:type="dxa"/>
            <w:vMerge/>
            <w:vAlign w:val="center"/>
          </w:tcPr>
          <w:p w14:paraId="73BAB39E" w14:textId="77777777" w:rsidR="002A2CC2" w:rsidRPr="00B56B2E" w:rsidRDefault="002A2CC2" w:rsidP="00DF6962">
            <w:pPr>
              <w:jc w:val="center"/>
            </w:pPr>
          </w:p>
        </w:tc>
        <w:tc>
          <w:tcPr>
            <w:tcW w:w="2861" w:type="dxa"/>
            <w:vAlign w:val="center"/>
          </w:tcPr>
          <w:p w14:paraId="5C899D12" w14:textId="77777777" w:rsidR="002A2CC2" w:rsidRPr="00B56B2E" w:rsidRDefault="002A2CC2" w:rsidP="00DF6962">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F7315B">
              <w:rPr>
                <w:rFonts w:hint="eastAsia"/>
                <w:bCs/>
                <w:szCs w:val="21"/>
              </w:rPr>
              <w:t>丽湖校区</w:t>
            </w:r>
            <w:r w:rsidRPr="00F7315B">
              <w:rPr>
                <w:rFonts w:hint="eastAsia"/>
                <w:bCs/>
                <w:szCs w:val="21"/>
              </w:rPr>
              <w:t>A2-301</w:t>
            </w:r>
            <w:r w:rsidRPr="00B56B2E">
              <w:rPr>
                <w:bCs/>
                <w:szCs w:val="21"/>
              </w:rPr>
              <w:t>。</w:t>
            </w:r>
          </w:p>
        </w:tc>
        <w:tc>
          <w:tcPr>
            <w:tcW w:w="1174" w:type="dxa"/>
          </w:tcPr>
          <w:p w14:paraId="0FC91986" w14:textId="77777777" w:rsidR="002A2CC2" w:rsidRPr="00B56B2E" w:rsidRDefault="002A2CC2" w:rsidP="00DF6962">
            <w:pPr>
              <w:adjustRightInd w:val="0"/>
              <w:snapToGrid w:val="0"/>
              <w:spacing w:line="360" w:lineRule="auto"/>
              <w:jc w:val="left"/>
              <w:rPr>
                <w:bCs/>
                <w:szCs w:val="21"/>
              </w:rPr>
            </w:pPr>
          </w:p>
        </w:tc>
        <w:tc>
          <w:tcPr>
            <w:tcW w:w="1174" w:type="dxa"/>
          </w:tcPr>
          <w:p w14:paraId="00AB3F69" w14:textId="77777777" w:rsidR="002A2CC2" w:rsidRPr="00B56B2E" w:rsidRDefault="002A2CC2" w:rsidP="00DF6962">
            <w:pPr>
              <w:adjustRightInd w:val="0"/>
              <w:snapToGrid w:val="0"/>
              <w:spacing w:line="360" w:lineRule="auto"/>
              <w:jc w:val="left"/>
              <w:rPr>
                <w:bCs/>
                <w:szCs w:val="21"/>
              </w:rPr>
            </w:pPr>
          </w:p>
        </w:tc>
        <w:tc>
          <w:tcPr>
            <w:tcW w:w="1174" w:type="dxa"/>
          </w:tcPr>
          <w:p w14:paraId="168BE8C5" w14:textId="298223FC" w:rsidR="002A2CC2" w:rsidRPr="00B56B2E" w:rsidRDefault="002A2CC2" w:rsidP="00DF6962">
            <w:pPr>
              <w:adjustRightInd w:val="0"/>
              <w:snapToGrid w:val="0"/>
              <w:spacing w:line="360" w:lineRule="auto"/>
              <w:jc w:val="left"/>
              <w:rPr>
                <w:bCs/>
                <w:szCs w:val="21"/>
              </w:rPr>
            </w:pPr>
          </w:p>
        </w:tc>
      </w:tr>
      <w:tr w:rsidR="002A2CC2" w:rsidRPr="00B56B2E" w14:paraId="2C448FC6" w14:textId="106D9B7F" w:rsidTr="002A2CC2">
        <w:trPr>
          <w:trHeight w:val="567"/>
        </w:trPr>
        <w:tc>
          <w:tcPr>
            <w:tcW w:w="801" w:type="dxa"/>
            <w:vMerge/>
            <w:vAlign w:val="center"/>
          </w:tcPr>
          <w:p w14:paraId="26D409FE" w14:textId="77777777" w:rsidR="002A2CC2" w:rsidRPr="00B56B2E" w:rsidRDefault="002A2CC2" w:rsidP="00DF6962">
            <w:pPr>
              <w:jc w:val="center"/>
              <w:rPr>
                <w:b/>
              </w:rPr>
            </w:pPr>
          </w:p>
        </w:tc>
        <w:tc>
          <w:tcPr>
            <w:tcW w:w="1011" w:type="dxa"/>
            <w:vMerge/>
            <w:vAlign w:val="center"/>
          </w:tcPr>
          <w:p w14:paraId="2F901CD5" w14:textId="77777777" w:rsidR="002A2CC2" w:rsidRPr="00B56B2E" w:rsidRDefault="002A2CC2" w:rsidP="00DF6962">
            <w:pPr>
              <w:jc w:val="center"/>
            </w:pPr>
          </w:p>
        </w:tc>
        <w:tc>
          <w:tcPr>
            <w:tcW w:w="2861" w:type="dxa"/>
            <w:vAlign w:val="center"/>
          </w:tcPr>
          <w:p w14:paraId="46AEDCC3" w14:textId="77777777" w:rsidR="002A2CC2" w:rsidRPr="00B56B2E" w:rsidRDefault="002A2CC2" w:rsidP="00DF69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3D580652"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4F75DB0"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0D22A57"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9AF19C2"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D7BEC43"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6239670" w14:textId="77777777" w:rsidR="002A2CC2" w:rsidRPr="00B56B2E" w:rsidRDefault="002A2CC2" w:rsidP="00DF69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2E4F2732"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D9F8135"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B2C9223"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7EF3848"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F4F0DC2"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66CF78A8"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4054B32D"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0C6A9FA4" w14:textId="77777777" w:rsidR="002A2CC2" w:rsidRPr="00B56B2E" w:rsidRDefault="002A2CC2" w:rsidP="00DF6962">
            <w:pPr>
              <w:adjustRightInd w:val="0"/>
              <w:snapToGrid w:val="0"/>
              <w:spacing w:line="360" w:lineRule="auto"/>
              <w:jc w:val="left"/>
              <w:rPr>
                <w:bCs/>
                <w:szCs w:val="21"/>
              </w:rPr>
            </w:pPr>
            <w:r w:rsidRPr="00B56B2E">
              <w:rPr>
                <w:bCs/>
                <w:szCs w:val="21"/>
              </w:rPr>
              <w:lastRenderedPageBreak/>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17B0555"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78874E8"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8F9B8D4"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F3480F8" w14:textId="77777777" w:rsidR="002A2CC2" w:rsidRPr="00B56B2E" w:rsidRDefault="002A2CC2" w:rsidP="00DF69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174" w:type="dxa"/>
          </w:tcPr>
          <w:p w14:paraId="5AB3EEC8" w14:textId="77777777" w:rsidR="002A2CC2" w:rsidRPr="00B56B2E" w:rsidRDefault="002A2CC2" w:rsidP="00DF6962">
            <w:pPr>
              <w:adjustRightInd w:val="0"/>
              <w:snapToGrid w:val="0"/>
              <w:spacing w:line="360" w:lineRule="auto"/>
              <w:jc w:val="left"/>
              <w:rPr>
                <w:bCs/>
                <w:szCs w:val="21"/>
              </w:rPr>
            </w:pPr>
          </w:p>
        </w:tc>
        <w:tc>
          <w:tcPr>
            <w:tcW w:w="1174" w:type="dxa"/>
          </w:tcPr>
          <w:p w14:paraId="21801439" w14:textId="77777777" w:rsidR="002A2CC2" w:rsidRPr="00B56B2E" w:rsidRDefault="002A2CC2" w:rsidP="00DF6962">
            <w:pPr>
              <w:adjustRightInd w:val="0"/>
              <w:snapToGrid w:val="0"/>
              <w:spacing w:line="360" w:lineRule="auto"/>
              <w:jc w:val="left"/>
              <w:rPr>
                <w:bCs/>
                <w:szCs w:val="21"/>
              </w:rPr>
            </w:pPr>
          </w:p>
        </w:tc>
        <w:tc>
          <w:tcPr>
            <w:tcW w:w="1174" w:type="dxa"/>
          </w:tcPr>
          <w:p w14:paraId="57F30704" w14:textId="44AC4FD9" w:rsidR="002A2CC2" w:rsidRPr="00B56B2E" w:rsidRDefault="002A2CC2" w:rsidP="00DF6962">
            <w:pPr>
              <w:adjustRightInd w:val="0"/>
              <w:snapToGrid w:val="0"/>
              <w:spacing w:line="360" w:lineRule="auto"/>
              <w:jc w:val="left"/>
              <w:rPr>
                <w:bCs/>
                <w:szCs w:val="21"/>
              </w:rPr>
            </w:pPr>
          </w:p>
        </w:tc>
      </w:tr>
      <w:tr w:rsidR="002A2CC2" w:rsidRPr="00B56B2E" w14:paraId="49FE1A1F" w14:textId="216100EB" w:rsidTr="002A2CC2">
        <w:trPr>
          <w:trHeight w:val="567"/>
        </w:trPr>
        <w:tc>
          <w:tcPr>
            <w:tcW w:w="801" w:type="dxa"/>
            <w:vMerge w:val="restart"/>
            <w:vAlign w:val="center"/>
          </w:tcPr>
          <w:p w14:paraId="5D4C6510" w14:textId="77777777" w:rsidR="002A2CC2" w:rsidRPr="00B56B2E" w:rsidRDefault="002A2CC2" w:rsidP="00DF6962">
            <w:pPr>
              <w:jc w:val="center"/>
              <w:rPr>
                <w:b/>
              </w:rPr>
            </w:pPr>
            <w:r w:rsidRPr="00B56B2E">
              <w:rPr>
                <w:b/>
              </w:rPr>
              <w:lastRenderedPageBreak/>
              <w:t>2</w:t>
            </w:r>
          </w:p>
        </w:tc>
        <w:tc>
          <w:tcPr>
            <w:tcW w:w="1011" w:type="dxa"/>
            <w:vMerge w:val="restart"/>
            <w:vAlign w:val="center"/>
          </w:tcPr>
          <w:p w14:paraId="56CDF140" w14:textId="77777777" w:rsidR="002A2CC2" w:rsidRPr="00B56B2E" w:rsidRDefault="002A2CC2" w:rsidP="00DF6962">
            <w:pPr>
              <w:jc w:val="center"/>
            </w:pPr>
            <w:r w:rsidRPr="00B56B2E">
              <w:t>关于验收</w:t>
            </w:r>
          </w:p>
        </w:tc>
        <w:tc>
          <w:tcPr>
            <w:tcW w:w="2861" w:type="dxa"/>
            <w:vAlign w:val="center"/>
          </w:tcPr>
          <w:p w14:paraId="35AD074E" w14:textId="77777777" w:rsidR="002A2CC2" w:rsidRPr="00B56B2E" w:rsidRDefault="002A2CC2" w:rsidP="00DF69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174" w:type="dxa"/>
          </w:tcPr>
          <w:p w14:paraId="792B8FE3" w14:textId="77777777" w:rsidR="002A2CC2" w:rsidRPr="00B56B2E" w:rsidRDefault="002A2CC2" w:rsidP="00DF6962">
            <w:pPr>
              <w:adjustRightInd w:val="0"/>
              <w:snapToGrid w:val="0"/>
              <w:spacing w:line="360" w:lineRule="auto"/>
              <w:jc w:val="left"/>
              <w:rPr>
                <w:bCs/>
                <w:szCs w:val="21"/>
              </w:rPr>
            </w:pPr>
          </w:p>
        </w:tc>
        <w:tc>
          <w:tcPr>
            <w:tcW w:w="1174" w:type="dxa"/>
          </w:tcPr>
          <w:p w14:paraId="62D4456A" w14:textId="77777777" w:rsidR="002A2CC2" w:rsidRPr="00B56B2E" w:rsidRDefault="002A2CC2" w:rsidP="00DF6962">
            <w:pPr>
              <w:adjustRightInd w:val="0"/>
              <w:snapToGrid w:val="0"/>
              <w:spacing w:line="360" w:lineRule="auto"/>
              <w:jc w:val="left"/>
              <w:rPr>
                <w:bCs/>
                <w:szCs w:val="21"/>
              </w:rPr>
            </w:pPr>
          </w:p>
        </w:tc>
        <w:tc>
          <w:tcPr>
            <w:tcW w:w="1174" w:type="dxa"/>
          </w:tcPr>
          <w:p w14:paraId="216CF065" w14:textId="49948C39" w:rsidR="002A2CC2" w:rsidRPr="00B56B2E" w:rsidRDefault="002A2CC2" w:rsidP="00DF6962">
            <w:pPr>
              <w:adjustRightInd w:val="0"/>
              <w:snapToGrid w:val="0"/>
              <w:spacing w:line="360" w:lineRule="auto"/>
              <w:jc w:val="left"/>
              <w:rPr>
                <w:bCs/>
                <w:szCs w:val="21"/>
              </w:rPr>
            </w:pPr>
          </w:p>
        </w:tc>
      </w:tr>
      <w:tr w:rsidR="002A2CC2" w:rsidRPr="00B56B2E" w14:paraId="79DB6218" w14:textId="6B4F0EEE" w:rsidTr="002A2CC2">
        <w:trPr>
          <w:trHeight w:val="567"/>
        </w:trPr>
        <w:tc>
          <w:tcPr>
            <w:tcW w:w="801" w:type="dxa"/>
            <w:vMerge/>
            <w:vAlign w:val="center"/>
          </w:tcPr>
          <w:p w14:paraId="343CE87C" w14:textId="77777777" w:rsidR="002A2CC2" w:rsidRPr="00B56B2E" w:rsidRDefault="002A2CC2" w:rsidP="00DF6962">
            <w:pPr>
              <w:jc w:val="center"/>
              <w:rPr>
                <w:b/>
              </w:rPr>
            </w:pPr>
          </w:p>
        </w:tc>
        <w:tc>
          <w:tcPr>
            <w:tcW w:w="1011" w:type="dxa"/>
            <w:vMerge/>
            <w:vAlign w:val="center"/>
          </w:tcPr>
          <w:p w14:paraId="1FAFB2FE" w14:textId="77777777" w:rsidR="002A2CC2" w:rsidRPr="00B56B2E" w:rsidRDefault="002A2CC2" w:rsidP="00DF6962">
            <w:pPr>
              <w:jc w:val="center"/>
              <w:rPr>
                <w:b/>
              </w:rPr>
            </w:pPr>
          </w:p>
        </w:tc>
        <w:tc>
          <w:tcPr>
            <w:tcW w:w="2861" w:type="dxa"/>
            <w:vAlign w:val="center"/>
          </w:tcPr>
          <w:p w14:paraId="32727ADD" w14:textId="77777777" w:rsidR="002A2CC2" w:rsidRPr="00B56B2E" w:rsidRDefault="002A2CC2" w:rsidP="00DF69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CE039CA" w14:textId="77777777" w:rsidR="002A2CC2" w:rsidRPr="00B56B2E" w:rsidRDefault="002A2CC2" w:rsidP="00DF69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115DB7D" w14:textId="77777777" w:rsidR="002A2CC2" w:rsidRPr="00B56B2E" w:rsidRDefault="002A2CC2" w:rsidP="00DF69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E9233D5" w14:textId="77777777" w:rsidR="002A2CC2" w:rsidRPr="00B56B2E" w:rsidRDefault="002A2CC2" w:rsidP="00DF69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174" w:type="dxa"/>
          </w:tcPr>
          <w:p w14:paraId="6FDBCC6C" w14:textId="77777777" w:rsidR="002A2CC2" w:rsidRPr="00B56B2E" w:rsidRDefault="002A2CC2" w:rsidP="00DF6962">
            <w:pPr>
              <w:adjustRightInd w:val="0"/>
              <w:snapToGrid w:val="0"/>
              <w:spacing w:line="360" w:lineRule="auto"/>
              <w:jc w:val="left"/>
              <w:rPr>
                <w:bCs/>
                <w:szCs w:val="21"/>
              </w:rPr>
            </w:pPr>
          </w:p>
        </w:tc>
        <w:tc>
          <w:tcPr>
            <w:tcW w:w="1174" w:type="dxa"/>
          </w:tcPr>
          <w:p w14:paraId="067779B1" w14:textId="77777777" w:rsidR="002A2CC2" w:rsidRPr="00B56B2E" w:rsidRDefault="002A2CC2" w:rsidP="00DF6962">
            <w:pPr>
              <w:adjustRightInd w:val="0"/>
              <w:snapToGrid w:val="0"/>
              <w:spacing w:line="360" w:lineRule="auto"/>
              <w:jc w:val="left"/>
              <w:rPr>
                <w:bCs/>
                <w:szCs w:val="21"/>
              </w:rPr>
            </w:pPr>
          </w:p>
        </w:tc>
        <w:tc>
          <w:tcPr>
            <w:tcW w:w="1174" w:type="dxa"/>
          </w:tcPr>
          <w:p w14:paraId="52FCC229" w14:textId="0477E421" w:rsidR="002A2CC2" w:rsidRPr="00B56B2E" w:rsidRDefault="002A2CC2" w:rsidP="00DF6962">
            <w:pPr>
              <w:adjustRightInd w:val="0"/>
              <w:snapToGrid w:val="0"/>
              <w:spacing w:line="360" w:lineRule="auto"/>
              <w:jc w:val="left"/>
              <w:rPr>
                <w:bCs/>
                <w:szCs w:val="21"/>
              </w:rPr>
            </w:pPr>
          </w:p>
        </w:tc>
      </w:tr>
      <w:tr w:rsidR="002A2CC2" w:rsidRPr="00B56B2E" w14:paraId="5F986E4B" w14:textId="45B188EB" w:rsidTr="002A2CC2">
        <w:trPr>
          <w:trHeight w:val="567"/>
        </w:trPr>
        <w:tc>
          <w:tcPr>
            <w:tcW w:w="801" w:type="dxa"/>
            <w:vAlign w:val="center"/>
          </w:tcPr>
          <w:p w14:paraId="704F2C53" w14:textId="77777777" w:rsidR="002A2CC2" w:rsidRPr="00B56B2E" w:rsidRDefault="002A2CC2" w:rsidP="00DF6962">
            <w:pPr>
              <w:jc w:val="center"/>
              <w:rPr>
                <w:b/>
              </w:rPr>
            </w:pPr>
            <w:r w:rsidRPr="00B56B2E">
              <w:rPr>
                <w:b/>
              </w:rPr>
              <w:t>3</w:t>
            </w:r>
          </w:p>
        </w:tc>
        <w:tc>
          <w:tcPr>
            <w:tcW w:w="1011" w:type="dxa"/>
            <w:vAlign w:val="center"/>
          </w:tcPr>
          <w:p w14:paraId="286464DD" w14:textId="77777777" w:rsidR="002A2CC2" w:rsidRPr="00B56B2E" w:rsidRDefault="002A2CC2" w:rsidP="00DF6962">
            <w:pPr>
              <w:jc w:val="center"/>
            </w:pPr>
            <w:r w:rsidRPr="00B56B2E">
              <w:t>付款方式</w:t>
            </w:r>
          </w:p>
        </w:tc>
        <w:tc>
          <w:tcPr>
            <w:tcW w:w="2861" w:type="dxa"/>
            <w:vAlign w:val="center"/>
          </w:tcPr>
          <w:p w14:paraId="2E7E3DBD" w14:textId="77777777" w:rsidR="002A2CC2" w:rsidRPr="00B56B2E" w:rsidRDefault="002A2CC2" w:rsidP="00DF69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C135221" w14:textId="77777777" w:rsidR="002A2CC2" w:rsidRPr="00B56B2E" w:rsidRDefault="002A2CC2" w:rsidP="00DF6962">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4C4286FE" w14:textId="77777777" w:rsidR="002A2CC2" w:rsidRPr="00B56B2E" w:rsidRDefault="002A2CC2" w:rsidP="00DF69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2F41914C" w14:textId="77777777" w:rsidR="002A2CC2" w:rsidRPr="00B56B2E" w:rsidRDefault="002A2CC2" w:rsidP="00DF6962">
            <w:pPr>
              <w:adjustRightInd w:val="0"/>
              <w:snapToGrid w:val="0"/>
              <w:spacing w:line="360" w:lineRule="auto"/>
              <w:ind w:firstLineChars="200" w:firstLine="420"/>
              <w:jc w:val="left"/>
              <w:rPr>
                <w:color w:val="0000FF"/>
                <w:szCs w:val="21"/>
              </w:rPr>
            </w:pPr>
            <w:r w:rsidRPr="00B56B2E">
              <w:rPr>
                <w:szCs w:val="21"/>
              </w:rPr>
              <w:t>货款支付上限为：中标</w:t>
            </w:r>
            <w:r w:rsidRPr="00B56B2E">
              <w:rPr>
                <w:szCs w:val="21"/>
              </w:rPr>
              <w:lastRenderedPageBreak/>
              <w:t>外币价乘以开标当日汇率折算的人民币价格。</w:t>
            </w:r>
          </w:p>
          <w:p w14:paraId="016FCDFB" w14:textId="77777777" w:rsidR="002A2CC2" w:rsidRPr="00B56B2E" w:rsidRDefault="002A2CC2" w:rsidP="00DF6962">
            <w:pPr>
              <w:adjustRightInd w:val="0"/>
              <w:snapToGrid w:val="0"/>
              <w:spacing w:line="360" w:lineRule="auto"/>
              <w:ind w:firstLineChars="200" w:firstLine="420"/>
              <w:jc w:val="left"/>
              <w:rPr>
                <w:color w:val="FF0000"/>
                <w:szCs w:val="21"/>
              </w:rPr>
            </w:pPr>
            <w:r w:rsidRPr="00B56B2E">
              <w:rPr>
                <w:color w:val="FF0000"/>
                <w:szCs w:val="21"/>
              </w:rPr>
              <w:t>信用证付款</w:t>
            </w:r>
          </w:p>
          <w:p w14:paraId="393DC098" w14:textId="77777777" w:rsidR="002A2CC2" w:rsidRPr="00F7315B" w:rsidRDefault="002A2CC2" w:rsidP="00DF6962">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111259B8" w14:textId="77777777" w:rsidR="002A2CC2" w:rsidRPr="00B56B2E" w:rsidRDefault="002A2CC2" w:rsidP="00DF6962">
            <w:pPr>
              <w:adjustRightInd w:val="0"/>
              <w:snapToGrid w:val="0"/>
              <w:spacing w:line="360" w:lineRule="auto"/>
              <w:ind w:firstLineChars="200" w:firstLine="420"/>
              <w:jc w:val="left"/>
              <w:rPr>
                <w:szCs w:val="21"/>
              </w:rPr>
            </w:pPr>
          </w:p>
          <w:p w14:paraId="0808A643" w14:textId="77777777" w:rsidR="002A2CC2" w:rsidRPr="00B56B2E" w:rsidRDefault="002A2CC2" w:rsidP="00DF6962">
            <w:pPr>
              <w:adjustRightInd w:val="0"/>
              <w:snapToGrid w:val="0"/>
              <w:spacing w:line="360" w:lineRule="auto"/>
              <w:ind w:firstLineChars="200" w:firstLine="420"/>
              <w:jc w:val="left"/>
              <w:rPr>
                <w:bCs/>
                <w:szCs w:val="21"/>
              </w:rPr>
            </w:pPr>
            <w:r w:rsidRPr="00B56B2E">
              <w:rPr>
                <w:bCs/>
                <w:szCs w:val="21"/>
              </w:rPr>
              <w:t>代理费由中标供应商支付。</w:t>
            </w:r>
          </w:p>
          <w:p w14:paraId="4EDF1794" w14:textId="77777777" w:rsidR="002A2CC2" w:rsidRPr="00B56B2E" w:rsidRDefault="002A2CC2" w:rsidP="00DF69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174" w:type="dxa"/>
          </w:tcPr>
          <w:p w14:paraId="1351A282" w14:textId="77777777" w:rsidR="002A2CC2" w:rsidRPr="00B56B2E" w:rsidRDefault="002A2CC2" w:rsidP="00DF6962">
            <w:pPr>
              <w:adjustRightInd w:val="0"/>
              <w:snapToGrid w:val="0"/>
              <w:spacing w:line="360" w:lineRule="auto"/>
              <w:ind w:firstLineChars="199" w:firstLine="420"/>
              <w:jc w:val="left"/>
              <w:rPr>
                <w:b/>
                <w:color w:val="FF0000"/>
                <w:szCs w:val="21"/>
              </w:rPr>
            </w:pPr>
          </w:p>
        </w:tc>
        <w:tc>
          <w:tcPr>
            <w:tcW w:w="1174" w:type="dxa"/>
          </w:tcPr>
          <w:p w14:paraId="5BEC03FA" w14:textId="77777777" w:rsidR="002A2CC2" w:rsidRPr="00B56B2E" w:rsidRDefault="002A2CC2" w:rsidP="00DF6962">
            <w:pPr>
              <w:adjustRightInd w:val="0"/>
              <w:snapToGrid w:val="0"/>
              <w:spacing w:line="360" w:lineRule="auto"/>
              <w:ind w:firstLineChars="199" w:firstLine="420"/>
              <w:jc w:val="left"/>
              <w:rPr>
                <w:b/>
                <w:color w:val="FF0000"/>
                <w:szCs w:val="21"/>
              </w:rPr>
            </w:pPr>
          </w:p>
        </w:tc>
        <w:tc>
          <w:tcPr>
            <w:tcW w:w="1174" w:type="dxa"/>
          </w:tcPr>
          <w:p w14:paraId="46DE7A09" w14:textId="30843B84" w:rsidR="002A2CC2" w:rsidRPr="00B56B2E" w:rsidRDefault="002A2CC2" w:rsidP="00DF6962">
            <w:pPr>
              <w:adjustRightInd w:val="0"/>
              <w:snapToGrid w:val="0"/>
              <w:spacing w:line="360" w:lineRule="auto"/>
              <w:ind w:firstLineChars="199" w:firstLine="420"/>
              <w:jc w:val="left"/>
              <w:rPr>
                <w:b/>
                <w:color w:val="FF0000"/>
                <w:szCs w:val="21"/>
              </w:rPr>
            </w:pPr>
          </w:p>
        </w:tc>
      </w:tr>
      <w:tr w:rsidR="002A2CC2" w:rsidRPr="00B56B2E" w14:paraId="32CA41CC" w14:textId="5FFC7CDD" w:rsidTr="002A2CC2">
        <w:trPr>
          <w:trHeight w:val="567"/>
        </w:trPr>
        <w:tc>
          <w:tcPr>
            <w:tcW w:w="801" w:type="dxa"/>
            <w:vAlign w:val="center"/>
          </w:tcPr>
          <w:p w14:paraId="75CC11CD" w14:textId="77777777" w:rsidR="002A2CC2" w:rsidRPr="00B56B2E" w:rsidRDefault="002A2CC2" w:rsidP="00DF6962">
            <w:pPr>
              <w:jc w:val="center"/>
            </w:pPr>
            <w:r w:rsidRPr="00B56B2E">
              <w:rPr>
                <w:b/>
              </w:rPr>
              <w:lastRenderedPageBreak/>
              <w:t>4</w:t>
            </w:r>
          </w:p>
        </w:tc>
        <w:tc>
          <w:tcPr>
            <w:tcW w:w="1011" w:type="dxa"/>
            <w:vAlign w:val="center"/>
          </w:tcPr>
          <w:p w14:paraId="30D3EE85" w14:textId="77777777" w:rsidR="002A2CC2" w:rsidRPr="00B56B2E" w:rsidRDefault="002A2CC2" w:rsidP="00DF6962">
            <w:pPr>
              <w:jc w:val="center"/>
            </w:pPr>
            <w:r w:rsidRPr="00B56B2E">
              <w:t>关于知识产权</w:t>
            </w:r>
          </w:p>
        </w:tc>
        <w:tc>
          <w:tcPr>
            <w:tcW w:w="2861" w:type="dxa"/>
            <w:vAlign w:val="center"/>
          </w:tcPr>
          <w:p w14:paraId="4D722055" w14:textId="77777777" w:rsidR="002A2CC2" w:rsidRPr="00B56B2E" w:rsidRDefault="002A2CC2" w:rsidP="00DF69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2E4F49AD" w14:textId="77777777" w:rsidR="002A2CC2" w:rsidRPr="00B56B2E" w:rsidRDefault="002A2CC2" w:rsidP="00DF69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74" w:type="dxa"/>
          </w:tcPr>
          <w:p w14:paraId="0CB1B84C" w14:textId="77777777" w:rsidR="002A2CC2" w:rsidRPr="00B56B2E" w:rsidRDefault="002A2CC2" w:rsidP="00DF6962">
            <w:pPr>
              <w:adjustRightInd w:val="0"/>
              <w:snapToGrid w:val="0"/>
              <w:spacing w:line="360" w:lineRule="auto"/>
              <w:jc w:val="left"/>
            </w:pPr>
          </w:p>
        </w:tc>
        <w:tc>
          <w:tcPr>
            <w:tcW w:w="1174" w:type="dxa"/>
          </w:tcPr>
          <w:p w14:paraId="1FFFDFF6" w14:textId="77777777" w:rsidR="002A2CC2" w:rsidRPr="00B56B2E" w:rsidRDefault="002A2CC2" w:rsidP="00DF6962">
            <w:pPr>
              <w:adjustRightInd w:val="0"/>
              <w:snapToGrid w:val="0"/>
              <w:spacing w:line="360" w:lineRule="auto"/>
              <w:jc w:val="left"/>
            </w:pPr>
          </w:p>
        </w:tc>
        <w:tc>
          <w:tcPr>
            <w:tcW w:w="1174" w:type="dxa"/>
          </w:tcPr>
          <w:p w14:paraId="744F2311" w14:textId="08618389" w:rsidR="002A2CC2" w:rsidRPr="00B56B2E" w:rsidRDefault="002A2CC2" w:rsidP="00DF6962">
            <w:pPr>
              <w:adjustRightInd w:val="0"/>
              <w:snapToGrid w:val="0"/>
              <w:spacing w:line="360" w:lineRule="auto"/>
              <w:jc w:val="left"/>
            </w:pPr>
          </w:p>
        </w:tc>
      </w:tr>
      <w:tr w:rsidR="002A2CC2" w:rsidRPr="00B56B2E" w14:paraId="5F00DCAD" w14:textId="1B013BE3" w:rsidTr="002A2CC2">
        <w:trPr>
          <w:trHeight w:val="567"/>
        </w:trPr>
        <w:tc>
          <w:tcPr>
            <w:tcW w:w="801" w:type="dxa"/>
            <w:vAlign w:val="center"/>
          </w:tcPr>
          <w:p w14:paraId="144B01AF" w14:textId="77777777" w:rsidR="002A2CC2" w:rsidRPr="00B56B2E" w:rsidRDefault="002A2CC2" w:rsidP="00DF6962">
            <w:pPr>
              <w:jc w:val="center"/>
              <w:rPr>
                <w:b/>
              </w:rPr>
            </w:pPr>
            <w:r w:rsidRPr="00B56B2E">
              <w:rPr>
                <w:b/>
              </w:rPr>
              <w:t>5</w:t>
            </w:r>
          </w:p>
        </w:tc>
        <w:tc>
          <w:tcPr>
            <w:tcW w:w="1011" w:type="dxa"/>
            <w:vAlign w:val="center"/>
          </w:tcPr>
          <w:p w14:paraId="1C8C507F" w14:textId="77777777" w:rsidR="002A2CC2" w:rsidRPr="00B56B2E" w:rsidRDefault="002A2CC2" w:rsidP="00DF6962">
            <w:pPr>
              <w:jc w:val="center"/>
            </w:pPr>
            <w:r w:rsidRPr="00B56B2E">
              <w:t>关于商检</w:t>
            </w:r>
          </w:p>
        </w:tc>
        <w:tc>
          <w:tcPr>
            <w:tcW w:w="2861" w:type="dxa"/>
            <w:vAlign w:val="center"/>
          </w:tcPr>
          <w:p w14:paraId="4DF8DB46" w14:textId="77777777" w:rsidR="002A2CC2" w:rsidRPr="00B56B2E" w:rsidRDefault="002A2CC2" w:rsidP="00DF6962">
            <w:pPr>
              <w:adjustRightInd w:val="0"/>
              <w:snapToGrid w:val="0"/>
              <w:spacing w:line="360" w:lineRule="auto"/>
              <w:jc w:val="left"/>
            </w:pPr>
            <w:r w:rsidRPr="00B56B2E">
              <w:t>依据相关法律法规要求，如所提供的货物需由国家商检部门进行商检的，商检、检疫费用由中标人承担。</w:t>
            </w:r>
          </w:p>
        </w:tc>
        <w:tc>
          <w:tcPr>
            <w:tcW w:w="1174" w:type="dxa"/>
          </w:tcPr>
          <w:p w14:paraId="792EE116" w14:textId="77777777" w:rsidR="002A2CC2" w:rsidRPr="00B56B2E" w:rsidRDefault="002A2CC2" w:rsidP="00DF6962">
            <w:pPr>
              <w:adjustRightInd w:val="0"/>
              <w:snapToGrid w:val="0"/>
              <w:spacing w:line="360" w:lineRule="auto"/>
              <w:jc w:val="left"/>
            </w:pPr>
          </w:p>
        </w:tc>
        <w:tc>
          <w:tcPr>
            <w:tcW w:w="1174" w:type="dxa"/>
          </w:tcPr>
          <w:p w14:paraId="403FD555" w14:textId="77777777" w:rsidR="002A2CC2" w:rsidRPr="00B56B2E" w:rsidRDefault="002A2CC2" w:rsidP="00DF6962">
            <w:pPr>
              <w:adjustRightInd w:val="0"/>
              <w:snapToGrid w:val="0"/>
              <w:spacing w:line="360" w:lineRule="auto"/>
              <w:jc w:val="left"/>
            </w:pPr>
          </w:p>
        </w:tc>
        <w:tc>
          <w:tcPr>
            <w:tcW w:w="1174" w:type="dxa"/>
          </w:tcPr>
          <w:p w14:paraId="19633EEC" w14:textId="363F94E5" w:rsidR="002A2CC2" w:rsidRPr="00B56B2E" w:rsidRDefault="002A2CC2" w:rsidP="00DF6962">
            <w:pPr>
              <w:adjustRightInd w:val="0"/>
              <w:snapToGrid w:val="0"/>
              <w:spacing w:line="360" w:lineRule="auto"/>
              <w:jc w:val="left"/>
            </w:pPr>
          </w:p>
        </w:tc>
      </w:tr>
    </w:tbl>
    <w:p w14:paraId="29267533" w14:textId="77777777" w:rsidR="002A2CC2" w:rsidRPr="002A2CC2" w:rsidRDefault="002A2CC2" w:rsidP="001C1FDE">
      <w:pPr>
        <w:rPr>
          <w:sz w:val="24"/>
        </w:rPr>
      </w:pPr>
    </w:p>
    <w:p w14:paraId="436AEF42" w14:textId="77777777" w:rsidR="002A2CC2" w:rsidRDefault="002A2CC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86F27" w14:textId="77777777" w:rsidR="0019444A" w:rsidRDefault="0019444A">
      <w:r>
        <w:separator/>
      </w:r>
    </w:p>
  </w:endnote>
  <w:endnote w:type="continuationSeparator" w:id="0">
    <w:p w14:paraId="35B4FCCB" w14:textId="77777777" w:rsidR="0019444A" w:rsidRDefault="0019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9624F" w:rsidRDefault="00D9624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9624F" w:rsidRDefault="00D9624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9624F" w:rsidRDefault="00D9624F">
    <w:pPr>
      <w:pStyle w:val="ae"/>
      <w:framePr w:wrap="around" w:vAnchor="text" w:hAnchor="margin" w:xAlign="center" w:y="1"/>
      <w:rPr>
        <w:rStyle w:val="ad"/>
      </w:rPr>
    </w:pPr>
    <w:r>
      <w:t xml:space="preserve">- </w:t>
    </w:r>
    <w:r>
      <w:fldChar w:fldCharType="begin"/>
    </w:r>
    <w:r>
      <w:instrText xml:space="preserve"> PAGE </w:instrText>
    </w:r>
    <w:r>
      <w:fldChar w:fldCharType="separate"/>
    </w:r>
    <w:r w:rsidR="009F4185">
      <w:rPr>
        <w:noProof/>
      </w:rPr>
      <w:t>21</w:t>
    </w:r>
    <w:r>
      <w:fldChar w:fldCharType="end"/>
    </w:r>
    <w:r>
      <w:t xml:space="preserve"> -</w:t>
    </w:r>
  </w:p>
  <w:p w14:paraId="0FE8C0C2" w14:textId="77777777" w:rsidR="00D9624F" w:rsidRDefault="00D9624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6D6E2" w14:textId="77777777" w:rsidR="0019444A" w:rsidRDefault="0019444A">
      <w:r>
        <w:separator/>
      </w:r>
    </w:p>
  </w:footnote>
  <w:footnote w:type="continuationSeparator" w:id="0">
    <w:p w14:paraId="2EED1909" w14:textId="77777777" w:rsidR="0019444A" w:rsidRDefault="0019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BAF3B0C" w:rsidR="00D9624F" w:rsidRPr="00DB1188" w:rsidRDefault="00D9624F"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SZUCG20210107EQ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B5780E6" w:rsidR="00D9624F" w:rsidRPr="00BB0A78" w:rsidRDefault="00D9624F"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SZUCG20210107EQ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2E6"/>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2A3"/>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44A"/>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34F"/>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2CC2"/>
    <w:rsid w:val="002A367A"/>
    <w:rsid w:val="002A547D"/>
    <w:rsid w:val="002A5CFA"/>
    <w:rsid w:val="002A7597"/>
    <w:rsid w:val="002B22D4"/>
    <w:rsid w:val="002B3FD0"/>
    <w:rsid w:val="002B5C84"/>
    <w:rsid w:val="002B7969"/>
    <w:rsid w:val="002C02E8"/>
    <w:rsid w:val="002C0E76"/>
    <w:rsid w:val="002C1405"/>
    <w:rsid w:val="002C1B23"/>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DC0"/>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57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0BBE"/>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9A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4FC3"/>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1C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94A53"/>
    <w:rsid w:val="006A2150"/>
    <w:rsid w:val="006A241D"/>
    <w:rsid w:val="006A3288"/>
    <w:rsid w:val="006A43E6"/>
    <w:rsid w:val="006A594C"/>
    <w:rsid w:val="006A646B"/>
    <w:rsid w:val="006A70BE"/>
    <w:rsid w:val="006B059F"/>
    <w:rsid w:val="006B0A89"/>
    <w:rsid w:val="006B1A3B"/>
    <w:rsid w:val="006B2714"/>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3511"/>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C7FE2"/>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18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038"/>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1BF3"/>
    <w:rsid w:val="00B93170"/>
    <w:rsid w:val="00B94BE5"/>
    <w:rsid w:val="00B9715C"/>
    <w:rsid w:val="00BA045F"/>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4F63"/>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53A9"/>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370"/>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336C"/>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1AF7"/>
    <w:rsid w:val="00CF20D6"/>
    <w:rsid w:val="00CF35B2"/>
    <w:rsid w:val="00CF38D4"/>
    <w:rsid w:val="00CF6BB9"/>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0CAB"/>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624F"/>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0C1F"/>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E7F3E"/>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6AA5"/>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273E"/>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315B"/>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2CC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7ABE-07BD-4A34-BF6B-929E73A0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12754</TotalTime>
  <Pages>57</Pages>
  <Words>5879</Words>
  <Characters>33513</Characters>
  <Application>Microsoft Office Word</Application>
  <DocSecurity>0</DocSecurity>
  <Lines>279</Lines>
  <Paragraphs>78</Paragraphs>
  <ScaleCrop>false</ScaleCrop>
  <Company>深圳市清华斯维尔软件科技有限公司</Company>
  <LinksUpToDate>false</LinksUpToDate>
  <CharactersWithSpaces>39314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309</cp:revision>
  <cp:lastPrinted>2015-02-16T02:37:00Z</cp:lastPrinted>
  <dcterms:created xsi:type="dcterms:W3CDTF">2018-03-08T08:55:00Z</dcterms:created>
  <dcterms:modified xsi:type="dcterms:W3CDTF">2021-03-25T06:46:00Z</dcterms:modified>
</cp:coreProperties>
</file>