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2F95E777" w:rsidR="00346803" w:rsidRDefault="003322E3" w:rsidP="001411A8">
      <w:pPr>
        <w:jc w:val="center"/>
        <w:rPr>
          <w:color w:val="0000FF"/>
          <w:sz w:val="56"/>
        </w:rPr>
      </w:pPr>
      <w:bookmarkStart w:id="1" w:name="OLE_LINK1"/>
      <w:bookmarkStart w:id="2" w:name="OLE_LINK2"/>
      <w:r>
        <w:rPr>
          <w:rFonts w:hint="eastAsia"/>
          <w:color w:val="0000FF"/>
          <w:sz w:val="56"/>
        </w:rPr>
        <w:t>CCMTV</w:t>
      </w:r>
      <w:r>
        <w:rPr>
          <w:rFonts w:hint="eastAsia"/>
          <w:color w:val="0000FF"/>
          <w:sz w:val="56"/>
        </w:rPr>
        <w:t>云管家实习生管理系统</w:t>
      </w:r>
    </w:p>
    <w:p w14:paraId="2DF60451" w14:textId="77777777" w:rsidR="00165BC6" w:rsidRPr="003322E3"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1D506BAE" w:rsidR="00346803" w:rsidRDefault="00346803">
      <w:pPr>
        <w:jc w:val="center"/>
        <w:rPr>
          <w:color w:val="000000"/>
          <w:sz w:val="30"/>
        </w:rPr>
      </w:pPr>
      <w:r w:rsidRPr="00135DB1">
        <w:rPr>
          <w:rFonts w:hint="eastAsia"/>
          <w:color w:val="000000"/>
          <w:sz w:val="30"/>
        </w:rPr>
        <w:t>（采购编号：</w:t>
      </w:r>
      <w:r w:rsidR="00D86541">
        <w:rPr>
          <w:rFonts w:hint="eastAsia"/>
          <w:color w:val="000000"/>
          <w:sz w:val="28"/>
        </w:rPr>
        <w:t>SZUCG20210173HW</w:t>
      </w:r>
      <w:r w:rsidRPr="00135DB1">
        <w:rPr>
          <w:rFonts w:hint="eastAsia"/>
          <w:color w:val="000000"/>
          <w:sz w:val="30"/>
        </w:rPr>
        <w:t>）</w:t>
      </w:r>
    </w:p>
    <w:bookmarkEnd w:id="1"/>
    <w:bookmarkEnd w:id="2"/>
    <w:p w14:paraId="3AC75B91" w14:textId="77777777" w:rsidR="00346803" w:rsidRPr="003322E3"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517AC769" w:rsidR="00346803" w:rsidRDefault="00346803" w:rsidP="00D63FFC">
      <w:pPr>
        <w:jc w:val="center"/>
        <w:rPr>
          <w:rFonts w:ascii="华文新魏" w:eastAsia="华文新魏"/>
          <w:b/>
          <w:color w:val="000000"/>
          <w:sz w:val="48"/>
        </w:rPr>
      </w:pPr>
      <w:r>
        <w:rPr>
          <w:rFonts w:hint="eastAsia"/>
          <w:color w:val="000000"/>
          <w:sz w:val="30"/>
        </w:rPr>
        <w:t>二零</w:t>
      </w:r>
      <w:r w:rsidR="00335AB1">
        <w:rPr>
          <w:rFonts w:hint="eastAsia"/>
          <w:color w:val="000000"/>
          <w:sz w:val="30"/>
        </w:rPr>
        <w:t>二</w:t>
      </w:r>
      <w:r w:rsidR="00890AE1">
        <w:rPr>
          <w:rFonts w:hint="eastAsia"/>
          <w:color w:val="000000"/>
          <w:sz w:val="30"/>
        </w:rPr>
        <w:t>一</w:t>
      </w:r>
      <w:r>
        <w:rPr>
          <w:rFonts w:hint="eastAsia"/>
          <w:color w:val="000000"/>
          <w:sz w:val="30"/>
        </w:rPr>
        <w:t>年</w:t>
      </w:r>
      <w:r w:rsidR="00BF772B">
        <w:rPr>
          <w:rFonts w:hint="eastAsia"/>
          <w:color w:val="000000"/>
          <w:sz w:val="30"/>
        </w:rPr>
        <w:t>四</w:t>
      </w:r>
      <w:r>
        <w:rPr>
          <w:rFonts w:hint="eastAsia"/>
          <w:color w:val="000000"/>
          <w:sz w:val="30"/>
        </w:rPr>
        <w:t>月</w:t>
      </w:r>
      <w:bookmarkStart w:id="3" w:name="_GoBack"/>
      <w:bookmarkEnd w:id="3"/>
      <w:r>
        <w:rPr>
          <w:color w:val="000000"/>
          <w:sz w:val="30"/>
        </w:rPr>
        <w:br w:type="page"/>
      </w:r>
      <w:r>
        <w:rPr>
          <w:rFonts w:ascii="华文新魏" w:eastAsia="华文新魏" w:hint="eastAsia"/>
          <w:b/>
          <w:color w:val="000000"/>
          <w:sz w:val="48"/>
        </w:rPr>
        <w:lastRenderedPageBreak/>
        <w:t>谈判邀请书</w:t>
      </w:r>
    </w:p>
    <w:p w14:paraId="45EFE250" w14:textId="04A06859" w:rsidR="00A70240" w:rsidRPr="00D804AF" w:rsidRDefault="004C0429" w:rsidP="00A70240">
      <w:pPr>
        <w:spacing w:beforeLines="50" w:before="156" w:line="360" w:lineRule="auto"/>
        <w:rPr>
          <w:rFonts w:ascii="宋体" w:hAnsi="宋体"/>
          <w:color w:val="FF0000"/>
          <w:sz w:val="28"/>
          <w:szCs w:val="28"/>
        </w:rPr>
      </w:pPr>
      <w:r>
        <w:rPr>
          <w:rFonts w:ascii="宋体" w:hAnsi="宋体" w:hint="eastAsia"/>
          <w:color w:val="FF0000"/>
          <w:sz w:val="28"/>
          <w:szCs w:val="28"/>
        </w:rPr>
        <w:t>上海凌立健康管理股份有限公司</w:t>
      </w:r>
    </w:p>
    <w:p w14:paraId="1EC9FE51" w14:textId="08A96A67" w:rsidR="00A70240" w:rsidRPr="00D804AF" w:rsidRDefault="00A70240" w:rsidP="00A70240">
      <w:pPr>
        <w:spacing w:beforeLines="50" w:before="156" w:line="360" w:lineRule="auto"/>
        <w:ind w:firstLineChars="200" w:firstLine="480"/>
        <w:jc w:val="left"/>
        <w:rPr>
          <w:color w:val="FF0000"/>
          <w:sz w:val="24"/>
        </w:rPr>
      </w:pPr>
      <w:r w:rsidRPr="00D804AF">
        <w:rPr>
          <w:rFonts w:ascii="宋体" w:hAnsi="宋体" w:hint="eastAsia"/>
          <w:color w:val="000000"/>
          <w:sz w:val="24"/>
        </w:rPr>
        <w:t xml:space="preserve">经深圳大学批准，现就 </w:t>
      </w:r>
      <w:r w:rsidR="003322E3">
        <w:rPr>
          <w:rFonts w:hint="eastAsia"/>
          <w:color w:val="FF0000"/>
          <w:sz w:val="24"/>
        </w:rPr>
        <w:t>CCMTV</w:t>
      </w:r>
      <w:r w:rsidR="003322E3">
        <w:rPr>
          <w:rFonts w:hint="eastAsia"/>
          <w:color w:val="FF0000"/>
          <w:sz w:val="24"/>
        </w:rPr>
        <w:t>云管家实习生管理系统</w:t>
      </w:r>
      <w:r w:rsidRPr="00D804AF">
        <w:rPr>
          <w:rFonts w:hint="eastAsia"/>
          <w:color w:val="FF0000"/>
          <w:sz w:val="24"/>
        </w:rPr>
        <w:t xml:space="preserve"> </w:t>
      </w:r>
      <w:r w:rsidRPr="00D804AF">
        <w:rPr>
          <w:rFonts w:ascii="宋体" w:hAnsi="宋体" w:hint="eastAsia"/>
          <w:color w:val="000000"/>
          <w:sz w:val="24"/>
        </w:rPr>
        <w:t>项目进行单一来源谈判，欢迎贵公司参加</w:t>
      </w:r>
      <w:r w:rsidRPr="00D804AF">
        <w:rPr>
          <w:rFonts w:ascii="宋体" w:hAnsi="宋体"/>
          <w:color w:val="000000"/>
          <w:sz w:val="24"/>
        </w:rPr>
        <w:t>，具体事项如下：</w:t>
      </w:r>
    </w:p>
    <w:p w14:paraId="462E2871" w14:textId="16D93CF7"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D86541">
        <w:rPr>
          <w:rFonts w:ascii="宋体" w:hAnsi="宋体"/>
          <w:color w:val="FF0000"/>
          <w:sz w:val="24"/>
        </w:rPr>
        <w:t>SZUCG20210173HW</w:t>
      </w:r>
    </w:p>
    <w:p w14:paraId="73D247AC" w14:textId="1729FD55"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3322E3">
        <w:rPr>
          <w:rFonts w:hint="eastAsia"/>
          <w:color w:val="FF0000"/>
          <w:sz w:val="24"/>
        </w:rPr>
        <w:t>CCMTV</w:t>
      </w:r>
      <w:r w:rsidR="003322E3">
        <w:rPr>
          <w:rFonts w:hint="eastAsia"/>
          <w:color w:val="FF0000"/>
          <w:sz w:val="24"/>
        </w:rPr>
        <w:t>云管家实习生管理系统</w:t>
      </w:r>
    </w:p>
    <w:p w14:paraId="65147C68" w14:textId="79CF2ADE"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Pr="00D804AF">
        <w:rPr>
          <w:rFonts w:ascii="宋体" w:hAnsi="宋体"/>
          <w:color w:val="FF0000"/>
          <w:sz w:val="24"/>
        </w:rPr>
        <w:t>：</w:t>
      </w:r>
      <w:r w:rsidR="00583C94" w:rsidRPr="00583C94">
        <w:rPr>
          <w:rFonts w:ascii="宋体" w:hAnsi="宋体"/>
          <w:color w:val="FF0000"/>
          <w:sz w:val="24"/>
        </w:rPr>
        <w:t>400,000.00</w:t>
      </w:r>
      <w:r w:rsidRPr="00D804AF">
        <w:rPr>
          <w:rFonts w:ascii="宋体" w:hAnsi="宋体" w:hint="eastAsia"/>
          <w:color w:val="FF0000"/>
          <w:sz w:val="24"/>
        </w:rPr>
        <w:t>元(人民币)</w:t>
      </w:r>
    </w:p>
    <w:p w14:paraId="39AF6098" w14:textId="3412DA0A"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4" w:name="OLE_LINK8"/>
      <w:bookmarkStart w:id="5" w:name="OLE_LINK9"/>
      <w:bookmarkStart w:id="6" w:name="OLE_LINK10"/>
      <w:r w:rsidR="004C0429">
        <w:rPr>
          <w:rFonts w:ascii="宋体" w:hAnsi="宋体" w:hint="eastAsia"/>
          <w:color w:val="FF0000"/>
          <w:sz w:val="24"/>
        </w:rPr>
        <w:t>上海凌立健康管理股份有限公司</w:t>
      </w:r>
    </w:p>
    <w:bookmarkEnd w:id="4"/>
    <w:bookmarkEnd w:id="5"/>
    <w:bookmarkEnd w:id="6"/>
    <w:p w14:paraId="1065BFCA" w14:textId="77777777" w:rsidR="00B4354D" w:rsidRPr="00354CB8" w:rsidRDefault="00B4354D" w:rsidP="00B4354D">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w:t>
      </w:r>
      <w:r>
        <w:rPr>
          <w:rFonts w:ascii="宋体" w:hAnsi="宋体" w:cs="宋体" w:hint="eastAsia"/>
          <w:kern w:val="0"/>
          <w:sz w:val="24"/>
          <w:szCs w:val="24"/>
        </w:rPr>
        <w:t>，</w:t>
      </w:r>
      <w:r w:rsidRPr="00354CB8">
        <w:rPr>
          <w:rFonts w:ascii="宋体" w:hAnsi="宋体" w:cs="宋体" w:hint="eastAsia"/>
          <w:kern w:val="0"/>
          <w:sz w:val="24"/>
          <w:szCs w:val="24"/>
        </w:rPr>
        <w:t>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w:t>
      </w:r>
      <w:r>
        <w:rPr>
          <w:rFonts w:ascii="宋体" w:hAnsi="宋体" w:cs="宋体" w:hint="eastAsia"/>
          <w:kern w:val="0"/>
          <w:sz w:val="24"/>
          <w:szCs w:val="24"/>
        </w:rPr>
        <w:t>：</w:t>
      </w:r>
      <w:r w:rsidRPr="00354CB8">
        <w:rPr>
          <w:rFonts w:ascii="宋体" w:hAnsi="宋体" w:cs="宋体" w:hint="eastAsia"/>
          <w:kern w:val="0"/>
          <w:sz w:val="24"/>
          <w:szCs w:val="24"/>
        </w:rPr>
        <w:t>//bidding.szu.edu.cn“招标公告”的本项目的招标公告页中下载。</w:t>
      </w:r>
    </w:p>
    <w:p w14:paraId="2A7B6E25"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354CB8">
        <w:rPr>
          <w:rFonts w:ascii="宋体" w:hAnsi="宋体" w:cs="宋体" w:hint="eastAsia"/>
          <w:b/>
          <w:kern w:val="0"/>
          <w:sz w:val="24"/>
          <w:szCs w:val="24"/>
        </w:rPr>
        <w:t>公司营业执照、投标报名表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5C3D3909"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33C205EE"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356A585F"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BCD1757" w14:textId="77777777" w:rsidR="00B4354D" w:rsidRPr="00354CB8" w:rsidRDefault="00B4354D" w:rsidP="00B4354D">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0554DA" w14:textId="77777777" w:rsidR="00B4354D" w:rsidRPr="00354CB8" w:rsidRDefault="00B4354D" w:rsidP="00B4354D">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6594E66A"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w:t>
      </w:r>
      <w:r>
        <w:rPr>
          <w:rFonts w:ascii="宋体" w:hAnsi="宋体" w:hint="eastAsia"/>
          <w:color w:val="FF0000"/>
          <w:sz w:val="24"/>
          <w:szCs w:val="24"/>
        </w:rPr>
        <w:t>1</w:t>
      </w:r>
      <w:r w:rsidRPr="00354CB8">
        <w:rPr>
          <w:rFonts w:ascii="宋体" w:hAnsi="宋体"/>
          <w:color w:val="FF0000"/>
          <w:sz w:val="24"/>
          <w:szCs w:val="24"/>
        </w:rPr>
        <w:t>年</w:t>
      </w:r>
      <w:r>
        <w:rPr>
          <w:rFonts w:ascii="宋体" w:hAnsi="宋体"/>
          <w:color w:val="FF0000"/>
          <w:sz w:val="24"/>
          <w:szCs w:val="24"/>
        </w:rPr>
        <w:t xml:space="preserve"> </w:t>
      </w:r>
      <w:r w:rsidRPr="00354CB8">
        <w:rPr>
          <w:rFonts w:ascii="宋体" w:hAnsi="宋体"/>
          <w:color w:val="FF0000"/>
          <w:sz w:val="24"/>
          <w:szCs w:val="24"/>
        </w:rPr>
        <w:t>月</w:t>
      </w:r>
      <w:r>
        <w:rPr>
          <w:rFonts w:ascii="宋体" w:hAnsi="宋体"/>
          <w:color w:val="FF0000"/>
          <w:sz w:val="24"/>
          <w:szCs w:val="24"/>
        </w:rPr>
        <w:t xml:space="preserve"> </w:t>
      </w:r>
      <w:r w:rsidRPr="00354CB8">
        <w:rPr>
          <w:rFonts w:ascii="宋体" w:hAnsi="宋体"/>
          <w:color w:val="FF0000"/>
          <w:sz w:val="24"/>
          <w:szCs w:val="24"/>
        </w:rPr>
        <w:t>日（星期</w:t>
      </w:r>
      <w:r>
        <w:rPr>
          <w:rFonts w:ascii="宋体" w:hAnsi="宋体" w:hint="eastAsia"/>
          <w:color w:val="FF0000"/>
          <w:sz w:val="24"/>
          <w:szCs w:val="24"/>
        </w:rPr>
        <w:t xml:space="preserve"> </w:t>
      </w:r>
      <w:r w:rsidRPr="00354CB8">
        <w:rPr>
          <w:rFonts w:ascii="宋体" w:hAnsi="宋体"/>
          <w:color w:val="FF0000"/>
          <w:sz w:val="24"/>
          <w:szCs w:val="24"/>
        </w:rPr>
        <w:t>）</w:t>
      </w:r>
      <w:r>
        <w:rPr>
          <w:rFonts w:ascii="宋体" w:hAnsi="宋体"/>
          <w:color w:val="FF0000"/>
          <w:sz w:val="24"/>
          <w:szCs w:val="24"/>
        </w:rPr>
        <w:t>9</w:t>
      </w:r>
      <w:r>
        <w:rPr>
          <w:rFonts w:ascii="宋体" w:hAnsi="宋体" w:hint="eastAsia"/>
          <w:color w:val="FF0000"/>
          <w:sz w:val="24"/>
          <w:szCs w:val="24"/>
        </w:rPr>
        <w:t>:0</w:t>
      </w:r>
      <w:r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1C586BB1" w14:textId="77777777" w:rsidR="00B4354D" w:rsidRPr="00354CB8" w:rsidRDefault="00B4354D" w:rsidP="00B4354D">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07283075"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2BD7B319"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p>
    <w:p w14:paraId="0CFEA193" w14:textId="77777777" w:rsidR="00B4354D" w:rsidRPr="00354CB8" w:rsidRDefault="00B4354D" w:rsidP="00B4354D">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w:t>
      </w:r>
      <w:r>
        <w:rPr>
          <w:rFonts w:hint="eastAsia"/>
          <w:kern w:val="0"/>
          <w:sz w:val="24"/>
          <w:szCs w:val="24"/>
        </w:rPr>
        <w:t>，</w:t>
      </w:r>
      <w:r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1F892F90" w14:textId="77777777" w:rsidR="00B4354D" w:rsidRPr="00354CB8" w:rsidRDefault="00B4354D" w:rsidP="00B4354D">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时间：202</w:t>
      </w:r>
      <w:r>
        <w:rPr>
          <w:rFonts w:ascii="宋体" w:hAnsi="宋体" w:hint="eastAsia"/>
          <w:color w:val="FF0000"/>
          <w:sz w:val="24"/>
          <w:szCs w:val="24"/>
        </w:rPr>
        <w:t>1</w:t>
      </w:r>
      <w:r w:rsidRPr="00354CB8">
        <w:rPr>
          <w:rFonts w:ascii="宋体" w:hAnsi="宋体"/>
          <w:color w:val="FF0000"/>
          <w:sz w:val="24"/>
          <w:szCs w:val="24"/>
        </w:rPr>
        <w:t>年</w:t>
      </w:r>
      <w:r>
        <w:rPr>
          <w:rFonts w:ascii="宋体" w:hAnsi="宋体"/>
          <w:color w:val="FF0000"/>
          <w:sz w:val="24"/>
          <w:szCs w:val="24"/>
        </w:rPr>
        <w:t xml:space="preserve"> </w:t>
      </w:r>
      <w:r w:rsidRPr="00354CB8">
        <w:rPr>
          <w:rFonts w:ascii="宋体" w:hAnsi="宋体"/>
          <w:color w:val="FF0000"/>
          <w:sz w:val="24"/>
          <w:szCs w:val="24"/>
        </w:rPr>
        <w:t>月</w:t>
      </w:r>
      <w:r>
        <w:rPr>
          <w:rFonts w:ascii="宋体" w:hAnsi="宋体"/>
          <w:color w:val="FF0000"/>
          <w:sz w:val="24"/>
          <w:szCs w:val="24"/>
        </w:rPr>
        <w:t xml:space="preserve"> </w:t>
      </w:r>
      <w:r w:rsidRPr="00354CB8">
        <w:rPr>
          <w:rFonts w:ascii="宋体" w:hAnsi="宋体"/>
          <w:color w:val="FF0000"/>
          <w:sz w:val="24"/>
          <w:szCs w:val="24"/>
        </w:rPr>
        <w:t>日（星期</w:t>
      </w:r>
      <w:r>
        <w:rPr>
          <w:rFonts w:ascii="宋体" w:hAnsi="宋体" w:hint="eastAsia"/>
          <w:color w:val="FF0000"/>
          <w:sz w:val="24"/>
          <w:szCs w:val="24"/>
        </w:rPr>
        <w:t xml:space="preserve"> </w:t>
      </w:r>
      <w:r w:rsidRPr="00354CB8">
        <w:rPr>
          <w:rFonts w:ascii="宋体" w:hAnsi="宋体"/>
          <w:color w:val="FF0000"/>
          <w:sz w:val="24"/>
          <w:szCs w:val="24"/>
        </w:rPr>
        <w:t>）</w:t>
      </w:r>
      <w:r>
        <w:rPr>
          <w:rFonts w:ascii="宋体" w:hAnsi="宋体"/>
          <w:color w:val="FF0000"/>
          <w:sz w:val="24"/>
          <w:szCs w:val="24"/>
        </w:rPr>
        <w:t>9</w:t>
      </w:r>
      <w:r>
        <w:rPr>
          <w:rFonts w:ascii="宋体" w:hAnsi="宋体" w:hint="eastAsia"/>
          <w:color w:val="FF0000"/>
          <w:sz w:val="24"/>
          <w:szCs w:val="24"/>
        </w:rPr>
        <w:t>:0</w:t>
      </w:r>
      <w:r w:rsidRPr="00354CB8">
        <w:rPr>
          <w:rFonts w:ascii="宋体" w:hAnsi="宋体"/>
          <w:color w:val="FF0000"/>
          <w:sz w:val="24"/>
          <w:szCs w:val="24"/>
        </w:rPr>
        <w:t>0（北京时间）</w:t>
      </w:r>
    </w:p>
    <w:p w14:paraId="6CF272C3" w14:textId="77777777" w:rsidR="00B4354D" w:rsidRPr="00354CB8" w:rsidRDefault="00B4354D" w:rsidP="00B4354D">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2C299FAC" w14:textId="77777777" w:rsidR="00B4354D" w:rsidRPr="00354CB8" w:rsidRDefault="00B4354D" w:rsidP="00B4354D">
      <w:pPr>
        <w:spacing w:beforeLines="50" w:before="156"/>
        <w:jc w:val="right"/>
        <w:rPr>
          <w:rFonts w:ascii="宋体" w:hAnsi="宋体"/>
          <w:color w:val="000000"/>
          <w:sz w:val="24"/>
        </w:rPr>
      </w:pPr>
    </w:p>
    <w:p w14:paraId="53DF54A3"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39BED22C"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6891BD78" w14:textId="77777777" w:rsidR="00B4354D" w:rsidRPr="00354CB8" w:rsidRDefault="00B4354D" w:rsidP="00B4354D">
      <w:pPr>
        <w:spacing w:beforeLines="50" w:before="156"/>
        <w:jc w:val="right"/>
        <w:rPr>
          <w:rFonts w:ascii="宋体" w:hAnsi="宋体"/>
          <w:color w:val="000000"/>
          <w:sz w:val="24"/>
        </w:rPr>
      </w:pPr>
    </w:p>
    <w:p w14:paraId="3A1E9C7B"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4365E623"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受理单位</w:t>
      </w:r>
      <w:r>
        <w:rPr>
          <w:rFonts w:ascii="宋体" w:hAnsi="宋体"/>
          <w:color w:val="000000"/>
          <w:sz w:val="24"/>
        </w:rPr>
        <w:t>：</w:t>
      </w:r>
      <w:r w:rsidRPr="00354CB8">
        <w:rPr>
          <w:rFonts w:ascii="宋体" w:hAnsi="宋体"/>
          <w:color w:val="000000"/>
          <w:sz w:val="24"/>
        </w:rPr>
        <w:t xml:space="preserve">   深圳大学招投标管理中心</w:t>
      </w:r>
    </w:p>
    <w:p w14:paraId="373AA32F"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5F930D13" w14:textId="77777777" w:rsidR="00B4354D" w:rsidRDefault="00B4354D" w:rsidP="00B4354D">
      <w:pPr>
        <w:spacing w:beforeLines="50" w:before="156"/>
        <w:jc w:val="right"/>
        <w:rPr>
          <w:rFonts w:ascii="宋体" w:hAnsi="宋体"/>
          <w:color w:val="000000"/>
          <w:sz w:val="24"/>
        </w:rPr>
      </w:pPr>
      <w:r w:rsidRPr="00354CB8">
        <w:rPr>
          <w:rFonts w:ascii="宋体" w:hAnsi="宋体"/>
          <w:color w:val="000000"/>
          <w:sz w:val="24"/>
        </w:rPr>
        <w:t>202</w:t>
      </w:r>
      <w:r>
        <w:rPr>
          <w:rFonts w:ascii="宋体" w:hAnsi="宋体" w:hint="eastAsia"/>
          <w:color w:val="000000"/>
          <w:sz w:val="24"/>
        </w:rPr>
        <w:t>1</w:t>
      </w:r>
      <w:r w:rsidRPr="00354CB8">
        <w:rPr>
          <w:rFonts w:ascii="宋体" w:hAnsi="宋体"/>
          <w:color w:val="000000"/>
          <w:sz w:val="24"/>
        </w:rPr>
        <w:t>年</w:t>
      </w:r>
      <w:r>
        <w:rPr>
          <w:rFonts w:ascii="宋体" w:hAnsi="宋体"/>
          <w:color w:val="000000"/>
          <w:sz w:val="24"/>
        </w:rPr>
        <w:t xml:space="preserve"> </w:t>
      </w:r>
      <w:r w:rsidRPr="00354CB8">
        <w:rPr>
          <w:rFonts w:ascii="宋体" w:hAnsi="宋体"/>
          <w:color w:val="000000"/>
          <w:sz w:val="24"/>
        </w:rPr>
        <w:t>月</w:t>
      </w:r>
      <w:r>
        <w:rPr>
          <w:rFonts w:ascii="宋体" w:hAnsi="宋体"/>
          <w:color w:val="000000"/>
          <w:sz w:val="24"/>
        </w:rPr>
        <w:t xml:space="preserve"> </w:t>
      </w:r>
      <w:r w:rsidRPr="00354CB8">
        <w:rPr>
          <w:rFonts w:ascii="宋体" w:hAnsi="宋体"/>
          <w:color w:val="000000"/>
          <w:sz w:val="24"/>
        </w:rPr>
        <w:t>日</w:t>
      </w:r>
    </w:p>
    <w:p w14:paraId="69A7C869" w14:textId="2D3DC370" w:rsidR="00346803" w:rsidRPr="00D804AF" w:rsidRDefault="00B4354D">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12B8F488"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4C0429">
        <w:rPr>
          <w:rFonts w:ascii="仿宋" w:eastAsia="仿宋" w:hAnsi="仿宋" w:hint="eastAsia"/>
          <w:b/>
          <w:sz w:val="24"/>
        </w:rPr>
        <w:t>上海凌立健康管理股份有限公司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76A1166D" w14:textId="77777777" w:rsidR="000F0763" w:rsidRPr="000F0763" w:rsidRDefault="000F0763" w:rsidP="000F0763">
      <w:pPr>
        <w:spacing w:line="360" w:lineRule="auto"/>
        <w:ind w:firstLine="480"/>
        <w:rPr>
          <w:rFonts w:ascii="仿宋" w:eastAsia="仿宋" w:hAnsi="仿宋"/>
          <w:sz w:val="24"/>
        </w:rPr>
      </w:pPr>
      <w:r w:rsidRPr="000F0763">
        <w:rPr>
          <w:rFonts w:ascii="仿宋" w:eastAsia="仿宋" w:hAnsi="仿宋" w:hint="eastAsia"/>
          <w:sz w:val="24"/>
        </w:rPr>
        <w:t>谈判报价应包括但不限于：产品价、验收检验费、培训费用以及售后服务费用等相关一切费用。</w:t>
      </w:r>
    </w:p>
    <w:p w14:paraId="1466F483" w14:textId="77777777" w:rsidR="00A70240" w:rsidRDefault="00A70240" w:rsidP="00A70240">
      <w:pPr>
        <w:spacing w:line="360" w:lineRule="auto"/>
        <w:ind w:firstLine="480"/>
        <w:rPr>
          <w:rFonts w:ascii="仿宋" w:eastAsia="仿宋" w:hAnsi="仿宋"/>
          <w:sz w:val="24"/>
        </w:rPr>
      </w:pPr>
      <w:r>
        <w:rPr>
          <w:rFonts w:ascii="仿宋" w:eastAsia="仿宋" w:hAnsi="仿宋" w:hint="eastAsia"/>
          <w:sz w:val="24"/>
        </w:rPr>
        <w:t>谈判货币：人民币。</w:t>
      </w:r>
    </w:p>
    <w:p w14:paraId="34B7321F" w14:textId="77777777" w:rsidR="00346803" w:rsidRDefault="00346803">
      <w:pPr>
        <w:spacing w:line="360" w:lineRule="auto"/>
        <w:rPr>
          <w:rFonts w:ascii="仿宋" w:eastAsia="仿宋" w:hAnsi="仿宋"/>
          <w:sz w:val="24"/>
        </w:rPr>
      </w:pPr>
    </w:p>
    <w:p w14:paraId="15DA864D"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F021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正本一份、副本四份（数量不齐者作废标处理），并在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06DF856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1、谈判报价表；</w:t>
      </w:r>
    </w:p>
    <w:p w14:paraId="480D3C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2、谈判人法人代表授权书；</w:t>
      </w:r>
    </w:p>
    <w:p w14:paraId="3EC94A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3、谈判承诺函；</w:t>
      </w:r>
    </w:p>
    <w:p w14:paraId="4B2BDE0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4、企业营业执照复印件；</w:t>
      </w:r>
    </w:p>
    <w:p w14:paraId="6CF1503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5、资质证书复印件；</w:t>
      </w:r>
    </w:p>
    <w:p w14:paraId="009F25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6、谈判人认为需要提供的其他材料（如经营业绩&lt;须附合同复印件或成交通知书复印件&gt;等）。</w:t>
      </w:r>
    </w:p>
    <w:p w14:paraId="745FF9B0"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0FAD691" w14:textId="77777777" w:rsidR="000E071A" w:rsidRDefault="000E071A" w:rsidP="000E071A">
      <w:pPr>
        <w:spacing w:line="360" w:lineRule="auto"/>
        <w:rPr>
          <w:rFonts w:ascii="仿宋" w:eastAsia="仿宋" w:hAnsi="仿宋"/>
          <w:sz w:val="24"/>
        </w:rPr>
      </w:pPr>
    </w:p>
    <w:p w14:paraId="520640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四、谈判保证金</w:t>
      </w:r>
    </w:p>
    <w:p w14:paraId="54F2022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本项目无需缴纳谈判保证金。</w:t>
      </w:r>
    </w:p>
    <w:p w14:paraId="63492C51" w14:textId="77777777" w:rsidR="000E071A" w:rsidRDefault="000E071A" w:rsidP="000E071A">
      <w:pPr>
        <w:spacing w:line="360" w:lineRule="auto"/>
        <w:rPr>
          <w:rFonts w:ascii="仿宋" w:eastAsia="仿宋" w:hAnsi="仿宋"/>
          <w:sz w:val="24"/>
        </w:rPr>
      </w:pPr>
    </w:p>
    <w:p w14:paraId="0936085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五、付款计划</w:t>
      </w:r>
    </w:p>
    <w:p w14:paraId="78EA3D61" w14:textId="5433AD6D" w:rsidR="000E071A" w:rsidRDefault="006822BE" w:rsidP="000E071A">
      <w:pPr>
        <w:spacing w:line="360" w:lineRule="auto"/>
        <w:ind w:firstLineChars="200" w:firstLine="480"/>
        <w:rPr>
          <w:rFonts w:ascii="仿宋" w:eastAsia="仿宋" w:hAnsi="仿宋"/>
          <w:sz w:val="24"/>
        </w:rPr>
      </w:pPr>
      <w:r w:rsidRPr="006822BE">
        <w:rPr>
          <w:rFonts w:ascii="仿宋" w:eastAsia="仿宋" w:hAnsi="仿宋" w:hint="eastAsia"/>
          <w:sz w:val="24"/>
        </w:rPr>
        <w:t>采购双方签订合同且项目通过验收和校内审计后20个工作日内，采购方整理相关付款资料，依据审计结果支付款项。</w:t>
      </w:r>
    </w:p>
    <w:p w14:paraId="4D419B4A" w14:textId="77777777" w:rsidR="000E071A" w:rsidRPr="00C91891" w:rsidRDefault="000E071A" w:rsidP="000E071A">
      <w:pPr>
        <w:spacing w:line="360" w:lineRule="auto"/>
        <w:rPr>
          <w:rFonts w:ascii="仿宋" w:eastAsia="仿宋" w:hAnsi="仿宋"/>
          <w:sz w:val="24"/>
        </w:rPr>
      </w:pPr>
    </w:p>
    <w:p w14:paraId="68EF32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lastRenderedPageBreak/>
        <w:t>六、谈判响应有效期</w:t>
      </w:r>
    </w:p>
    <w:p w14:paraId="3B7E04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谈判响应文件将在谈判响应文件递交截止后60天内有效。谈判响应有效期不足的谈判响应文件将被拒绝。</w:t>
      </w:r>
    </w:p>
    <w:p w14:paraId="6C7104EE" w14:textId="77777777" w:rsidR="000E071A" w:rsidRDefault="000E071A" w:rsidP="000E071A">
      <w:pPr>
        <w:spacing w:line="360" w:lineRule="auto"/>
        <w:rPr>
          <w:rFonts w:ascii="仿宋" w:eastAsia="仿宋" w:hAnsi="仿宋"/>
          <w:sz w:val="24"/>
        </w:rPr>
      </w:pPr>
    </w:p>
    <w:p w14:paraId="46D71F56"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七、谈判方法</w:t>
      </w:r>
    </w:p>
    <w:p w14:paraId="45DA104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9AEDB5D" w14:textId="77777777" w:rsidR="000E071A" w:rsidRDefault="000E071A" w:rsidP="000E071A">
      <w:pPr>
        <w:spacing w:line="360" w:lineRule="auto"/>
        <w:rPr>
          <w:rFonts w:ascii="仿宋" w:eastAsia="仿宋" w:hAnsi="仿宋"/>
          <w:sz w:val="24"/>
        </w:rPr>
      </w:pPr>
    </w:p>
    <w:p w14:paraId="242276B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八、谈判响应文件的式样和签署</w:t>
      </w:r>
    </w:p>
    <w:p w14:paraId="59324FC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w:t>
      </w:r>
      <w:proofErr w:type="gramEnd"/>
      <w:r>
        <w:rPr>
          <w:rFonts w:ascii="仿宋" w:eastAsia="仿宋" w:hAnsi="仿宋" w:hint="eastAsia"/>
          <w:sz w:val="24"/>
        </w:rPr>
        <w:t>的封面应注明“项目名称、采购编号、谈判人名称、谈判日期等”；</w:t>
      </w:r>
    </w:p>
    <w:p w14:paraId="7A2C8A8B"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Pr>
          <w:rFonts w:ascii="仿宋" w:eastAsia="仿宋" w:hAnsi="仿宋" w:hint="eastAsia"/>
          <w:sz w:val="24"/>
        </w:rPr>
        <w:t>谈判书上编</w:t>
      </w:r>
      <w:proofErr w:type="gramEnd"/>
      <w:r>
        <w:rPr>
          <w:rFonts w:ascii="仿宋" w:eastAsia="仿宋" w:hAnsi="仿宋" w:hint="eastAsia"/>
          <w:sz w:val="24"/>
        </w:rPr>
        <w:t>上页次，装订成册（不允许使用活页夹），每套</w:t>
      </w:r>
      <w:proofErr w:type="gramStart"/>
      <w:r>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19CBE83D" w14:textId="77777777" w:rsidR="000E071A" w:rsidRDefault="000E071A" w:rsidP="000E071A">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Pr>
          <w:rFonts w:ascii="仿宋" w:eastAsia="仿宋" w:hAnsi="仿宋" w:hint="eastAsia"/>
          <w:sz w:val="24"/>
        </w:rPr>
        <w:t>的[正本]封面均应由谈判人加盖谈判人法人公章；</w:t>
      </w:r>
    </w:p>
    <w:p w14:paraId="3E993BCF"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w:t>
      </w:r>
      <w:proofErr w:type="gramEnd"/>
      <w:r>
        <w:rPr>
          <w:rFonts w:ascii="仿宋" w:eastAsia="仿宋" w:hAnsi="仿宋" w:hint="eastAsia"/>
          <w:sz w:val="24"/>
        </w:rPr>
        <w:t>副本可采用</w:t>
      </w:r>
      <w:proofErr w:type="gramStart"/>
      <w:r>
        <w:rPr>
          <w:rFonts w:ascii="仿宋" w:eastAsia="仿宋" w:hAnsi="仿宋" w:hint="eastAsia"/>
          <w:sz w:val="24"/>
        </w:rPr>
        <w:t>谈判书</w:t>
      </w:r>
      <w:proofErr w:type="gramEnd"/>
      <w:r>
        <w:rPr>
          <w:rFonts w:ascii="仿宋" w:eastAsia="仿宋" w:hAnsi="仿宋" w:hint="eastAsia"/>
          <w:sz w:val="24"/>
        </w:rPr>
        <w:t>的正本复印而成，</w:t>
      </w:r>
      <w:proofErr w:type="gramStart"/>
      <w:r>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1798514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人对错处作必要修改外，谈判响应文件中不许有加行、涂抹或改写。若有修改须由谈判人授权代表在修正处签字；　　</w:t>
      </w:r>
    </w:p>
    <w:p w14:paraId="497241B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50FE0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
    <w:p w14:paraId="212E0A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九、包装密封要求</w:t>
      </w:r>
    </w:p>
    <w:p w14:paraId="7E5637B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谈判书需</w:t>
      </w:r>
      <w:proofErr w:type="gramEnd"/>
      <w:r>
        <w:rPr>
          <w:rFonts w:ascii="仿宋" w:eastAsia="仿宋" w:hAnsi="仿宋" w:hint="eastAsia"/>
          <w:sz w:val="24"/>
        </w:rPr>
        <w:t>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4CA4C93D" w14:textId="77777777" w:rsidR="000E071A" w:rsidRDefault="000E071A" w:rsidP="000E071A">
      <w:pPr>
        <w:spacing w:line="360" w:lineRule="auto"/>
        <w:rPr>
          <w:rFonts w:ascii="仿宋" w:eastAsia="仿宋" w:hAnsi="仿宋"/>
          <w:sz w:val="24"/>
        </w:rPr>
      </w:pPr>
    </w:p>
    <w:p w14:paraId="68C90DF0"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十、细微偏差修正</w:t>
      </w:r>
    </w:p>
    <w:p w14:paraId="042895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细微偏差是指经评标正委员会确认为通过初审的谈判响应文件虽然实质上响应采购文件要求，但个别地方存在遗漏或者提供了不完整的技术信息</w:t>
      </w:r>
      <w:r>
        <w:rPr>
          <w:rFonts w:ascii="仿宋" w:eastAsia="仿宋" w:hAnsi="仿宋" w:hint="eastAsia"/>
          <w:sz w:val="24"/>
        </w:rPr>
        <w:lastRenderedPageBreak/>
        <w:t>及数据，并且修正这些遗漏或者不完整不会更改谈判响应文件的实质性内容。</w:t>
      </w:r>
    </w:p>
    <w:p w14:paraId="24074BE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46F8083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5F9592"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1F9E458"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AB9E9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94B0B2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F8B60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066D28D5" w14:textId="77777777" w:rsidR="000E071A" w:rsidRDefault="000E071A" w:rsidP="000E071A">
      <w:pPr>
        <w:spacing w:line="360" w:lineRule="auto"/>
        <w:rPr>
          <w:rFonts w:ascii="仿宋" w:eastAsia="仿宋" w:hAnsi="仿宋"/>
          <w:sz w:val="24"/>
        </w:rPr>
      </w:pPr>
    </w:p>
    <w:p w14:paraId="24C41C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6C3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6F6A8E9"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FBAD9E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E460B92" w14:textId="77777777" w:rsidR="000E071A" w:rsidRDefault="000E071A" w:rsidP="000E071A">
      <w:pPr>
        <w:spacing w:line="360" w:lineRule="auto"/>
        <w:rPr>
          <w:rFonts w:ascii="仿宋" w:eastAsia="仿宋" w:hAnsi="仿宋"/>
          <w:sz w:val="24"/>
        </w:rPr>
      </w:pPr>
    </w:p>
    <w:p w14:paraId="7036B0A9"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十二、签署合同</w:t>
      </w:r>
    </w:p>
    <w:p w14:paraId="7D242E5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7011BB0E" w14:textId="77777777" w:rsidR="000E071A" w:rsidRDefault="000E071A" w:rsidP="000E071A">
      <w:pPr>
        <w:spacing w:line="360" w:lineRule="auto"/>
        <w:rPr>
          <w:rFonts w:ascii="仿宋" w:eastAsia="仿宋" w:hAnsi="仿宋"/>
          <w:sz w:val="24"/>
        </w:rPr>
      </w:pPr>
    </w:p>
    <w:p w14:paraId="7341FBF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十三、质疑</w:t>
      </w:r>
    </w:p>
    <w:p w14:paraId="456D65D7" w14:textId="77777777" w:rsidR="000E071A" w:rsidRDefault="000E071A" w:rsidP="000E071A">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10E8BAD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B551D8D"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5B9AB1"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244A446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2FF86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B59ED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3EBA13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193E590" w14:textId="77777777" w:rsidR="000E071A" w:rsidRDefault="000E071A" w:rsidP="000E071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Pr="000E071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68CA21B0" w14:textId="77777777" w:rsidR="00FC00A1" w:rsidRDefault="00FC00A1" w:rsidP="00FC00A1">
      <w:pPr>
        <w:spacing w:beforeLines="50" w:before="156" w:afterLines="100" w:after="312"/>
        <w:jc w:val="center"/>
        <w:rPr>
          <w:rFonts w:ascii="华文新魏" w:eastAsia="华文新魏" w:hAnsi="仿宋"/>
          <w:b/>
          <w:color w:val="000000"/>
          <w:sz w:val="52"/>
        </w:rPr>
      </w:pPr>
      <w:r>
        <w:rPr>
          <w:rFonts w:ascii="华文新魏" w:eastAsia="华文新魏" w:hAnsi="仿宋" w:hint="eastAsia"/>
          <w:b/>
          <w:color w:val="000000"/>
          <w:sz w:val="48"/>
        </w:rPr>
        <w:t>项目需求</w:t>
      </w:r>
    </w:p>
    <w:p w14:paraId="16F5D4AA" w14:textId="77777777" w:rsidR="00244682" w:rsidRDefault="00244682" w:rsidP="00244682">
      <w:pPr>
        <w:pStyle w:val="ac"/>
        <w:numPr>
          <w:ilvl w:val="0"/>
          <w:numId w:val="4"/>
        </w:numPr>
        <w:ind w:firstLineChars="0"/>
        <w:outlineLvl w:val="0"/>
        <w:rPr>
          <w:b/>
          <w:szCs w:val="21"/>
        </w:rPr>
      </w:pPr>
      <w:r>
        <w:rPr>
          <w:rFonts w:hint="eastAsia"/>
          <w:b/>
          <w:szCs w:val="21"/>
        </w:rPr>
        <w:t>项目</w:t>
      </w:r>
      <w:r>
        <w:rPr>
          <w:b/>
          <w:szCs w:val="21"/>
        </w:rPr>
        <w:t>概况</w:t>
      </w:r>
    </w:p>
    <w:p w14:paraId="6FEC3ABF" w14:textId="77777777" w:rsidR="00244682" w:rsidRDefault="00244682" w:rsidP="00244682">
      <w:pPr>
        <w:ind w:firstLineChars="200" w:firstLine="420"/>
        <w:outlineLvl w:val="0"/>
        <w:rPr>
          <w:szCs w:val="21"/>
        </w:rPr>
      </w:pPr>
      <w:r>
        <w:rPr>
          <w:rFonts w:hint="eastAsia"/>
          <w:szCs w:val="21"/>
        </w:rPr>
        <w:t>本项目为</w:t>
      </w:r>
      <w:r>
        <w:rPr>
          <w:rFonts w:hint="eastAsia"/>
          <w:szCs w:val="21"/>
        </w:rPr>
        <w:t>CCMTV</w:t>
      </w:r>
      <w:r>
        <w:rPr>
          <w:rFonts w:hint="eastAsia"/>
          <w:szCs w:val="21"/>
        </w:rPr>
        <w:t>云管家实习生管理系统采购项目。</w:t>
      </w:r>
    </w:p>
    <w:p w14:paraId="5496AC0B" w14:textId="77777777" w:rsidR="00244682" w:rsidRDefault="00244682" w:rsidP="00244682">
      <w:pPr>
        <w:ind w:firstLineChars="200" w:firstLine="420"/>
        <w:outlineLvl w:val="0"/>
        <w:rPr>
          <w:szCs w:val="21"/>
        </w:rPr>
      </w:pPr>
      <w:r>
        <w:rPr>
          <w:rFonts w:hint="eastAsia"/>
          <w:szCs w:val="21"/>
        </w:rPr>
        <w:t>随着临床医学教育理论和实践经验的日益成熟，实习生作为临床医师培养的重要环节已经得到行业的一致认同，科学规范的管理受到全行业的重视。但是医学院附属医院教学培训管理工作面临层级多、人员多、时间久、跨度长、考核细等诸多困难和挑战，特别是实习生管理，国家要求必须全程记录、全程可追溯，基地医院除了展开教学、师资发展、设备设施建设外，管理工作量巨大。因此充分发挥、依托信息化技术优势，开发契合符合医学院教育培训业务需求的综合管理系统，以减轻各方面重复、繁琐的工作，提升工作效率，规范工作流程就显得日益迫切和尤为必要。</w:t>
      </w:r>
    </w:p>
    <w:p w14:paraId="3353092C" w14:textId="77777777" w:rsidR="00244682" w:rsidRDefault="00244682" w:rsidP="00244682">
      <w:pPr>
        <w:ind w:firstLineChars="200" w:firstLine="420"/>
        <w:outlineLvl w:val="0"/>
        <w:rPr>
          <w:szCs w:val="21"/>
        </w:rPr>
      </w:pPr>
    </w:p>
    <w:p w14:paraId="1393BB66" w14:textId="77777777" w:rsidR="00244682" w:rsidRDefault="00244682" w:rsidP="00244682">
      <w:pPr>
        <w:pStyle w:val="ac"/>
        <w:numPr>
          <w:ilvl w:val="0"/>
          <w:numId w:val="4"/>
        </w:numPr>
        <w:ind w:firstLineChars="0"/>
        <w:outlineLvl w:val="0"/>
        <w:rPr>
          <w:b/>
          <w:szCs w:val="21"/>
        </w:rPr>
      </w:pPr>
      <w:r>
        <w:rPr>
          <w:rFonts w:hint="eastAsia"/>
          <w:b/>
          <w:szCs w:val="21"/>
        </w:rPr>
        <w:t>采购清单</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41"/>
        <w:gridCol w:w="4087"/>
        <w:gridCol w:w="709"/>
        <w:gridCol w:w="709"/>
        <w:gridCol w:w="1276"/>
      </w:tblGrid>
      <w:tr w:rsidR="00244682" w14:paraId="21B57E07" w14:textId="77777777" w:rsidTr="002C76D9">
        <w:trPr>
          <w:trHeight w:val="524"/>
          <w:jc w:val="center"/>
        </w:trPr>
        <w:tc>
          <w:tcPr>
            <w:tcW w:w="704" w:type="dxa"/>
            <w:vAlign w:val="center"/>
          </w:tcPr>
          <w:p w14:paraId="2588E670" w14:textId="77777777" w:rsidR="00244682" w:rsidRDefault="00244682" w:rsidP="002C76D9">
            <w:pPr>
              <w:jc w:val="center"/>
              <w:rPr>
                <w:b/>
                <w:szCs w:val="21"/>
              </w:rPr>
            </w:pPr>
            <w:r>
              <w:rPr>
                <w:rFonts w:hint="eastAsia"/>
                <w:b/>
                <w:szCs w:val="21"/>
              </w:rPr>
              <w:t>序号</w:t>
            </w:r>
          </w:p>
        </w:tc>
        <w:tc>
          <w:tcPr>
            <w:tcW w:w="1441" w:type="dxa"/>
            <w:vAlign w:val="center"/>
          </w:tcPr>
          <w:p w14:paraId="0FFD1AE0" w14:textId="77777777" w:rsidR="00244682" w:rsidRDefault="00244682" w:rsidP="002C76D9">
            <w:pPr>
              <w:jc w:val="center"/>
              <w:rPr>
                <w:b/>
                <w:szCs w:val="21"/>
              </w:rPr>
            </w:pPr>
            <w:r>
              <w:rPr>
                <w:rFonts w:hint="eastAsia"/>
                <w:b/>
                <w:szCs w:val="21"/>
              </w:rPr>
              <w:t>货物名称</w:t>
            </w:r>
          </w:p>
        </w:tc>
        <w:tc>
          <w:tcPr>
            <w:tcW w:w="4087" w:type="dxa"/>
            <w:vAlign w:val="center"/>
          </w:tcPr>
          <w:p w14:paraId="7BFCC216" w14:textId="77777777" w:rsidR="00244682" w:rsidRDefault="00244682" w:rsidP="002C76D9">
            <w:pPr>
              <w:jc w:val="center"/>
              <w:rPr>
                <w:b/>
                <w:szCs w:val="21"/>
              </w:rPr>
            </w:pPr>
            <w:r>
              <w:rPr>
                <w:rFonts w:hint="eastAsia"/>
                <w:b/>
                <w:szCs w:val="21"/>
              </w:rPr>
              <w:t>内容说明</w:t>
            </w:r>
          </w:p>
        </w:tc>
        <w:tc>
          <w:tcPr>
            <w:tcW w:w="709" w:type="dxa"/>
            <w:vAlign w:val="center"/>
          </w:tcPr>
          <w:p w14:paraId="2AAEC778" w14:textId="77777777" w:rsidR="00244682" w:rsidRDefault="00244682" w:rsidP="002C76D9">
            <w:pPr>
              <w:jc w:val="center"/>
              <w:rPr>
                <w:b/>
                <w:szCs w:val="21"/>
              </w:rPr>
            </w:pPr>
            <w:r>
              <w:rPr>
                <w:rFonts w:hint="eastAsia"/>
                <w:b/>
                <w:szCs w:val="21"/>
              </w:rPr>
              <w:t>数量</w:t>
            </w:r>
          </w:p>
        </w:tc>
        <w:tc>
          <w:tcPr>
            <w:tcW w:w="709" w:type="dxa"/>
            <w:vAlign w:val="center"/>
          </w:tcPr>
          <w:p w14:paraId="0E271BA4" w14:textId="77777777" w:rsidR="00244682" w:rsidRDefault="00244682" w:rsidP="002C76D9">
            <w:pPr>
              <w:jc w:val="center"/>
              <w:rPr>
                <w:b/>
                <w:szCs w:val="21"/>
              </w:rPr>
            </w:pPr>
            <w:r>
              <w:rPr>
                <w:rFonts w:hint="eastAsia"/>
                <w:b/>
                <w:szCs w:val="21"/>
              </w:rPr>
              <w:t>单位</w:t>
            </w:r>
          </w:p>
        </w:tc>
        <w:tc>
          <w:tcPr>
            <w:tcW w:w="1276" w:type="dxa"/>
            <w:vAlign w:val="center"/>
          </w:tcPr>
          <w:p w14:paraId="0D5C1C47" w14:textId="77777777" w:rsidR="00244682" w:rsidRDefault="00244682" w:rsidP="002C76D9">
            <w:pPr>
              <w:jc w:val="center"/>
              <w:rPr>
                <w:b/>
                <w:szCs w:val="21"/>
              </w:rPr>
            </w:pPr>
            <w:r>
              <w:rPr>
                <w:rFonts w:hint="eastAsia"/>
                <w:b/>
                <w:szCs w:val="21"/>
              </w:rPr>
              <w:t>备注</w:t>
            </w:r>
          </w:p>
        </w:tc>
      </w:tr>
      <w:tr w:rsidR="00244682" w14:paraId="512594DB" w14:textId="77777777" w:rsidTr="002C76D9">
        <w:trPr>
          <w:trHeight w:val="1167"/>
          <w:jc w:val="center"/>
        </w:trPr>
        <w:tc>
          <w:tcPr>
            <w:tcW w:w="704" w:type="dxa"/>
            <w:vAlign w:val="center"/>
          </w:tcPr>
          <w:p w14:paraId="4AB088CA" w14:textId="77777777" w:rsidR="00244682" w:rsidRDefault="00244682" w:rsidP="002C76D9">
            <w:pPr>
              <w:jc w:val="center"/>
              <w:rPr>
                <w:szCs w:val="21"/>
              </w:rPr>
            </w:pPr>
            <w:r>
              <w:rPr>
                <w:rFonts w:hint="eastAsia"/>
                <w:szCs w:val="21"/>
              </w:rPr>
              <w:t>1</w:t>
            </w:r>
          </w:p>
        </w:tc>
        <w:tc>
          <w:tcPr>
            <w:tcW w:w="1441" w:type="dxa"/>
            <w:vAlign w:val="center"/>
          </w:tcPr>
          <w:p w14:paraId="717C9AB3" w14:textId="77777777" w:rsidR="00244682" w:rsidRDefault="00244682" w:rsidP="002C76D9">
            <w:pPr>
              <w:jc w:val="center"/>
              <w:rPr>
                <w:szCs w:val="21"/>
              </w:rPr>
            </w:pPr>
            <w:r>
              <w:rPr>
                <w:rFonts w:ascii="宋体" w:hAnsi="宋体" w:hint="eastAsia"/>
                <w:b/>
                <w:szCs w:val="21"/>
              </w:rPr>
              <w:t>CCMTV云管家实习生管理系统</w:t>
            </w:r>
          </w:p>
        </w:tc>
        <w:tc>
          <w:tcPr>
            <w:tcW w:w="4087" w:type="dxa"/>
            <w:vAlign w:val="center"/>
          </w:tcPr>
          <w:p w14:paraId="5447C5C1" w14:textId="77777777" w:rsidR="00244682" w:rsidRDefault="00244682" w:rsidP="002C76D9">
            <w:pPr>
              <w:snapToGrid w:val="0"/>
              <w:spacing w:line="360" w:lineRule="auto"/>
              <w:jc w:val="center"/>
              <w:rPr>
                <w:rFonts w:ascii="宋体" w:hAnsi="宋体"/>
                <w:szCs w:val="21"/>
              </w:rPr>
            </w:pPr>
            <w:r>
              <w:rPr>
                <w:rFonts w:hint="eastAsia"/>
              </w:rPr>
              <w:t>详见项目内容及技术要求</w:t>
            </w:r>
          </w:p>
        </w:tc>
        <w:tc>
          <w:tcPr>
            <w:tcW w:w="709" w:type="dxa"/>
            <w:vAlign w:val="center"/>
          </w:tcPr>
          <w:p w14:paraId="607A5959" w14:textId="77777777" w:rsidR="00244682" w:rsidRDefault="00244682" w:rsidP="002C76D9">
            <w:pPr>
              <w:jc w:val="center"/>
              <w:rPr>
                <w:szCs w:val="21"/>
              </w:rPr>
            </w:pPr>
            <w:r>
              <w:rPr>
                <w:szCs w:val="21"/>
              </w:rPr>
              <w:t>1</w:t>
            </w:r>
          </w:p>
        </w:tc>
        <w:tc>
          <w:tcPr>
            <w:tcW w:w="709" w:type="dxa"/>
            <w:vAlign w:val="center"/>
          </w:tcPr>
          <w:p w14:paraId="50C29C2C" w14:textId="77777777" w:rsidR="00244682" w:rsidRDefault="00244682" w:rsidP="002C76D9">
            <w:pPr>
              <w:jc w:val="center"/>
              <w:rPr>
                <w:szCs w:val="21"/>
              </w:rPr>
            </w:pPr>
            <w:r>
              <w:rPr>
                <w:rFonts w:hint="eastAsia"/>
                <w:szCs w:val="21"/>
              </w:rPr>
              <w:t>套</w:t>
            </w:r>
          </w:p>
        </w:tc>
        <w:tc>
          <w:tcPr>
            <w:tcW w:w="1276" w:type="dxa"/>
            <w:vAlign w:val="center"/>
          </w:tcPr>
          <w:p w14:paraId="54EE32F4" w14:textId="77777777" w:rsidR="00244682" w:rsidRDefault="00244682" w:rsidP="002C76D9">
            <w:pPr>
              <w:rPr>
                <w:rFonts w:ascii="宋体" w:hAnsi="宋体"/>
              </w:rPr>
            </w:pPr>
          </w:p>
        </w:tc>
      </w:tr>
    </w:tbl>
    <w:p w14:paraId="29CC63B6" w14:textId="77777777" w:rsidR="00244682" w:rsidRDefault="00244682" w:rsidP="00244682">
      <w:pPr>
        <w:ind w:right="480" w:firstLineChars="245" w:firstLine="517"/>
        <w:rPr>
          <w:b/>
          <w:szCs w:val="21"/>
        </w:rPr>
      </w:pPr>
    </w:p>
    <w:p w14:paraId="211A01E7" w14:textId="77777777" w:rsidR="00244682" w:rsidRDefault="00244682" w:rsidP="00244682">
      <w:pPr>
        <w:ind w:right="480"/>
        <w:rPr>
          <w:b/>
          <w:szCs w:val="21"/>
        </w:rPr>
      </w:pPr>
      <w:r>
        <w:rPr>
          <w:rFonts w:hint="eastAsia"/>
          <w:b/>
          <w:szCs w:val="21"/>
        </w:rPr>
        <w:t>三、项目内容及技术要求</w:t>
      </w:r>
    </w:p>
    <w:p w14:paraId="7DC7CB03" w14:textId="77777777" w:rsidR="00244682" w:rsidRDefault="00244682" w:rsidP="00244682">
      <w:pPr>
        <w:pStyle w:val="3"/>
        <w:rPr>
          <w:rFonts w:asciiTheme="minorEastAsia" w:eastAsiaTheme="minorEastAsia" w:hAnsiTheme="minorEastAsia" w:cs="仿宋"/>
          <w:bCs w:val="0"/>
          <w:sz w:val="21"/>
          <w:szCs w:val="21"/>
        </w:rPr>
      </w:pPr>
      <w:r>
        <w:rPr>
          <w:rFonts w:asciiTheme="minorEastAsia" w:eastAsiaTheme="minorEastAsia" w:hAnsiTheme="minorEastAsia" w:cs="仿宋" w:hint="eastAsia"/>
          <w:sz w:val="21"/>
          <w:szCs w:val="21"/>
        </w:rPr>
        <w:t>技术要求和规格</w:t>
      </w:r>
    </w:p>
    <w:p w14:paraId="74C438F5" w14:textId="77777777" w:rsidR="00244682" w:rsidRDefault="00244682" w:rsidP="00244682">
      <w:pPr>
        <w:tabs>
          <w:tab w:val="left" w:pos="756"/>
          <w:tab w:val="left" w:pos="757"/>
        </w:tabs>
        <w:spacing w:line="360" w:lineRule="auto"/>
        <w:jc w:val="left"/>
        <w:rPr>
          <w:rFonts w:asciiTheme="minorEastAsia" w:eastAsiaTheme="minorEastAsia" w:hAnsiTheme="minorEastAsia" w:cs="仿宋"/>
          <w:bCs/>
          <w:szCs w:val="21"/>
        </w:rPr>
      </w:pPr>
      <w:r>
        <w:rPr>
          <w:rFonts w:asciiTheme="minorEastAsia" w:eastAsiaTheme="minorEastAsia" w:hAnsiTheme="minorEastAsia" w:cs="仿宋" w:hint="eastAsia"/>
          <w:bCs/>
          <w:szCs w:val="21"/>
        </w:rPr>
        <w:t>基于 B/S 网络架构 WEB；</w:t>
      </w:r>
    </w:p>
    <w:p w14:paraId="26CA0D69" w14:textId="77777777" w:rsidR="00244682" w:rsidRDefault="00244682" w:rsidP="00244682">
      <w:pPr>
        <w:pStyle w:val="ac"/>
        <w:numPr>
          <w:ilvl w:val="0"/>
          <w:numId w:val="6"/>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要求系统具有严密的安全体系，保证数据在处理、全过程传输、服务端存储的安全性；并且系统具备独立的数据备份存储方案；</w:t>
      </w:r>
    </w:p>
    <w:p w14:paraId="3071391B" w14:textId="77777777" w:rsidR="00244682" w:rsidRDefault="00244682" w:rsidP="00244682">
      <w:pPr>
        <w:pStyle w:val="ac"/>
        <w:numPr>
          <w:ilvl w:val="0"/>
          <w:numId w:val="6"/>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要求系统可使用台式机、笔记本电脑、平板电脑、手机等接入，即可同时通过</w:t>
      </w:r>
      <w:proofErr w:type="gramStart"/>
      <w:r>
        <w:rPr>
          <w:rFonts w:asciiTheme="minorEastAsia" w:eastAsiaTheme="minorEastAsia" w:hAnsiTheme="minorEastAsia" w:cs="仿宋" w:hint="eastAsia"/>
          <w:bCs/>
          <w:szCs w:val="21"/>
        </w:rPr>
        <w:t>微信公众号</w:t>
      </w:r>
      <w:proofErr w:type="gramEnd"/>
      <w:r>
        <w:rPr>
          <w:rFonts w:asciiTheme="minorEastAsia" w:eastAsiaTheme="minorEastAsia" w:hAnsiTheme="minorEastAsia" w:cs="仿宋" w:hint="eastAsia"/>
          <w:bCs/>
          <w:szCs w:val="21"/>
        </w:rPr>
        <w:t>、APP或PC网页访问系统，不受场地限制，在任何地点均可上线访问服务器进行教学、管理、学习、考核。</w:t>
      </w:r>
    </w:p>
    <w:p w14:paraId="02A890FC" w14:textId="77777777" w:rsidR="00244682" w:rsidRDefault="00244682" w:rsidP="00244682">
      <w:pPr>
        <w:pStyle w:val="3"/>
        <w:rPr>
          <w:rFonts w:asciiTheme="minorEastAsia" w:eastAsiaTheme="minorEastAsia" w:hAnsiTheme="minorEastAsia" w:cs="仿宋"/>
          <w:bCs w:val="0"/>
          <w:sz w:val="21"/>
          <w:szCs w:val="21"/>
        </w:rPr>
      </w:pPr>
      <w:bookmarkStart w:id="7" w:name="_Toc14077"/>
      <w:r>
        <w:rPr>
          <w:rFonts w:asciiTheme="minorEastAsia" w:eastAsiaTheme="minorEastAsia" w:hAnsiTheme="minorEastAsia" w:cs="仿宋" w:hint="eastAsia"/>
          <w:sz w:val="21"/>
          <w:szCs w:val="21"/>
        </w:rPr>
        <w:t>管理端后台（PC端）</w:t>
      </w:r>
      <w:bookmarkEnd w:id="7"/>
    </w:p>
    <w:p w14:paraId="17CED4AA"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基础设置</w:t>
      </w:r>
    </w:p>
    <w:p w14:paraId="74C12B50" w14:textId="77777777" w:rsidR="00244682" w:rsidRDefault="00244682" w:rsidP="00244682">
      <w:pPr>
        <w:pStyle w:val="ac"/>
        <w:numPr>
          <w:ilvl w:val="0"/>
          <w:numId w:val="7"/>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科室管理功能：用于维护系统中的科室字段，包括新增、编辑、删除；</w:t>
      </w:r>
    </w:p>
    <w:p w14:paraId="31A79DB1" w14:textId="77777777" w:rsidR="00244682" w:rsidRDefault="00244682" w:rsidP="00244682">
      <w:pPr>
        <w:pStyle w:val="ac"/>
        <w:numPr>
          <w:ilvl w:val="0"/>
          <w:numId w:val="7"/>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专业管理功能：用于维护实习生所属专业的字段，包括新增、编辑、删除；</w:t>
      </w:r>
    </w:p>
    <w:p w14:paraId="06594C12" w14:textId="77777777" w:rsidR="00244682" w:rsidRDefault="00244682" w:rsidP="00244682">
      <w:pPr>
        <w:pStyle w:val="ac"/>
        <w:numPr>
          <w:ilvl w:val="0"/>
          <w:numId w:val="7"/>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轮转计划功能：用于管理实习生的轮转计划，可批量导入轮转计划，最小管理单位为天，精确灵活；支持轮转计划微调；支持轮转计划导出备份；</w:t>
      </w:r>
    </w:p>
    <w:p w14:paraId="2AC80DEE" w14:textId="77777777" w:rsidR="00244682" w:rsidRDefault="00244682" w:rsidP="00244682">
      <w:pPr>
        <w:pStyle w:val="ac"/>
        <w:numPr>
          <w:ilvl w:val="0"/>
          <w:numId w:val="7"/>
        </w:numPr>
        <w:tabs>
          <w:tab w:val="left" w:pos="1309"/>
        </w:tabs>
        <w:spacing w:before="53"/>
        <w:ind w:firstLineChars="0"/>
        <w:rPr>
          <w:rFonts w:asciiTheme="minorEastAsia" w:eastAsiaTheme="minorEastAsia" w:hAnsiTheme="minorEastAsia" w:cs="仿宋"/>
          <w:bCs/>
          <w:szCs w:val="21"/>
        </w:rPr>
      </w:pPr>
      <w:proofErr w:type="gramStart"/>
      <w:r>
        <w:rPr>
          <w:rFonts w:asciiTheme="minorEastAsia" w:eastAsiaTheme="minorEastAsia" w:hAnsiTheme="minorEastAsia" w:cs="仿宋" w:hint="eastAsia"/>
          <w:bCs/>
          <w:szCs w:val="21"/>
        </w:rPr>
        <w:lastRenderedPageBreak/>
        <w:t>抢课功能</w:t>
      </w:r>
      <w:proofErr w:type="gramEnd"/>
      <w:r>
        <w:rPr>
          <w:rFonts w:asciiTheme="minorEastAsia" w:eastAsiaTheme="minorEastAsia" w:hAnsiTheme="minorEastAsia" w:cs="仿宋" w:hint="eastAsia"/>
          <w:bCs/>
          <w:szCs w:val="21"/>
        </w:rPr>
        <w:t>：管理端</w:t>
      </w:r>
      <w:proofErr w:type="gramStart"/>
      <w:r>
        <w:rPr>
          <w:rFonts w:asciiTheme="minorEastAsia" w:eastAsiaTheme="minorEastAsia" w:hAnsiTheme="minorEastAsia" w:cs="仿宋" w:hint="eastAsia"/>
          <w:bCs/>
          <w:szCs w:val="21"/>
        </w:rPr>
        <w:t>开启抢课过程</w:t>
      </w:r>
      <w:proofErr w:type="gramEnd"/>
      <w:r>
        <w:rPr>
          <w:rFonts w:asciiTheme="minorEastAsia" w:eastAsiaTheme="minorEastAsia" w:hAnsiTheme="minorEastAsia" w:cs="仿宋" w:hint="eastAsia"/>
          <w:bCs/>
          <w:szCs w:val="21"/>
        </w:rPr>
        <w:t>，学生可在指定时间内在线抢课，课程同步替换轮转计划中的科室，以平衡科室教学资源有限、学生可按兴趣自行选择科室的场景；</w:t>
      </w:r>
    </w:p>
    <w:p w14:paraId="57CB3090" w14:textId="77777777" w:rsidR="00244682" w:rsidRDefault="00244682" w:rsidP="00244682">
      <w:pPr>
        <w:pStyle w:val="ac"/>
        <w:numPr>
          <w:ilvl w:val="0"/>
          <w:numId w:val="7"/>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实习手册设置：可添加/编辑实习病种库和实习操作库，并可为不同科室配置不同学习要求，包括病种名称，操作名称、要求数量等；</w:t>
      </w:r>
    </w:p>
    <w:p w14:paraId="2912DAA2" w14:textId="77777777" w:rsidR="00244682" w:rsidRDefault="00244682" w:rsidP="00244682">
      <w:pPr>
        <w:pStyle w:val="ac"/>
        <w:numPr>
          <w:ilvl w:val="0"/>
          <w:numId w:val="7"/>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出科考核模板：可添加/编辑表单库和考核项目库，并为科室个性化配置考核项目及考核表单，实现不同科室考核内容不同的功能；</w:t>
      </w:r>
    </w:p>
    <w:p w14:paraId="535A35EB" w14:textId="77777777" w:rsidR="00244682" w:rsidRDefault="00244682" w:rsidP="00244682">
      <w:pPr>
        <w:pStyle w:val="ac"/>
        <w:numPr>
          <w:ilvl w:val="0"/>
          <w:numId w:val="7"/>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流程配置功能：可随时根据管理要求自主为出科考核配置审核流程。</w:t>
      </w:r>
    </w:p>
    <w:p w14:paraId="46D353A2"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用户管理</w:t>
      </w:r>
    </w:p>
    <w:p w14:paraId="343C50D5" w14:textId="77777777" w:rsidR="00244682" w:rsidRDefault="00244682" w:rsidP="00244682">
      <w:pPr>
        <w:pStyle w:val="ac"/>
        <w:numPr>
          <w:ilvl w:val="0"/>
          <w:numId w:val="8"/>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学生管理：可单独添加及批量导入用户，可编辑、查看、导出学生信息，包括实习生的基本信息及实习档案；重置学生密码；</w:t>
      </w:r>
    </w:p>
    <w:p w14:paraId="08F5D333" w14:textId="77777777" w:rsidR="00244682" w:rsidRDefault="00244682" w:rsidP="00244682">
      <w:pPr>
        <w:pStyle w:val="ac"/>
        <w:numPr>
          <w:ilvl w:val="0"/>
          <w:numId w:val="8"/>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老师管理：可新增、编辑、查看、导出老师信息；为个人用户配置功能权限，以权限区分用户身份； 重置老师密码；</w:t>
      </w:r>
    </w:p>
    <w:p w14:paraId="59B3FA82" w14:textId="77777777" w:rsidR="00244682" w:rsidRDefault="00244682" w:rsidP="00244682">
      <w:pPr>
        <w:pStyle w:val="ac"/>
        <w:numPr>
          <w:ilvl w:val="0"/>
          <w:numId w:val="8"/>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用户组管理：可自定义用户组，将用户分到相应组中集中配置用户权限。</w:t>
      </w:r>
    </w:p>
    <w:p w14:paraId="689E22CB"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过程管理</w:t>
      </w:r>
    </w:p>
    <w:p w14:paraId="15A9B039" w14:textId="77777777" w:rsidR="00244682" w:rsidRDefault="00244682" w:rsidP="00244682">
      <w:pPr>
        <w:pStyle w:val="ac"/>
        <w:numPr>
          <w:ilvl w:val="0"/>
          <w:numId w:val="9"/>
        </w:numPr>
        <w:tabs>
          <w:tab w:val="left" w:pos="1309"/>
        </w:tabs>
        <w:spacing w:before="53"/>
        <w:ind w:firstLineChars="0"/>
        <w:rPr>
          <w:rFonts w:asciiTheme="minorEastAsia" w:eastAsiaTheme="minorEastAsia" w:hAnsiTheme="minorEastAsia" w:cs="仿宋"/>
          <w:bCs/>
          <w:szCs w:val="21"/>
        </w:rPr>
      </w:pPr>
      <w:proofErr w:type="gramStart"/>
      <w:r>
        <w:rPr>
          <w:rFonts w:asciiTheme="minorEastAsia" w:eastAsiaTheme="minorEastAsia" w:hAnsiTheme="minorEastAsia" w:cs="仿宋" w:hint="eastAsia"/>
          <w:bCs/>
          <w:szCs w:val="21"/>
        </w:rPr>
        <w:t>入科管理</w:t>
      </w:r>
      <w:proofErr w:type="gramEnd"/>
      <w:r>
        <w:rPr>
          <w:rFonts w:asciiTheme="minorEastAsia" w:eastAsiaTheme="minorEastAsia" w:hAnsiTheme="minorEastAsia" w:cs="仿宋" w:hint="eastAsia"/>
          <w:bCs/>
          <w:szCs w:val="21"/>
        </w:rPr>
        <w:t>：为</w:t>
      </w:r>
      <w:proofErr w:type="gramStart"/>
      <w:r>
        <w:rPr>
          <w:rFonts w:asciiTheme="minorEastAsia" w:eastAsiaTheme="minorEastAsia" w:hAnsiTheme="minorEastAsia" w:cs="仿宋" w:hint="eastAsia"/>
          <w:bCs/>
          <w:szCs w:val="21"/>
        </w:rPr>
        <w:t>即将入科的</w:t>
      </w:r>
      <w:proofErr w:type="gramEnd"/>
      <w:r>
        <w:rPr>
          <w:rFonts w:asciiTheme="minorEastAsia" w:eastAsiaTheme="minorEastAsia" w:hAnsiTheme="minorEastAsia" w:cs="仿宋" w:hint="eastAsia"/>
          <w:bCs/>
          <w:szCs w:val="21"/>
        </w:rPr>
        <w:t>实习生办理入科，包括分配带</w:t>
      </w:r>
      <w:proofErr w:type="gramStart"/>
      <w:r>
        <w:rPr>
          <w:rFonts w:asciiTheme="minorEastAsia" w:eastAsiaTheme="minorEastAsia" w:hAnsiTheme="minorEastAsia" w:cs="仿宋" w:hint="eastAsia"/>
          <w:bCs/>
          <w:szCs w:val="21"/>
        </w:rPr>
        <w:t>教老师</w:t>
      </w:r>
      <w:proofErr w:type="gramEnd"/>
      <w:r>
        <w:rPr>
          <w:rFonts w:asciiTheme="minorEastAsia" w:eastAsiaTheme="minorEastAsia" w:hAnsiTheme="minorEastAsia" w:cs="仿宋" w:hint="eastAsia"/>
          <w:bCs/>
          <w:szCs w:val="21"/>
        </w:rPr>
        <w:t>及带教时间；</w:t>
      </w:r>
    </w:p>
    <w:p w14:paraId="29DA3275" w14:textId="77777777" w:rsidR="00244682" w:rsidRDefault="00244682" w:rsidP="00244682">
      <w:pPr>
        <w:pStyle w:val="ac"/>
        <w:numPr>
          <w:ilvl w:val="0"/>
          <w:numId w:val="9"/>
        </w:numPr>
        <w:tabs>
          <w:tab w:val="left" w:pos="1309"/>
        </w:tabs>
        <w:spacing w:before="52" w:line="280" w:lineRule="auto"/>
        <w:ind w:right="797" w:firstLineChars="0"/>
        <w:rPr>
          <w:rFonts w:asciiTheme="minorEastAsia" w:eastAsiaTheme="minorEastAsia" w:hAnsiTheme="minorEastAsia" w:cs="仿宋"/>
          <w:bCs/>
          <w:szCs w:val="21"/>
        </w:rPr>
      </w:pPr>
      <w:proofErr w:type="gramStart"/>
      <w:r>
        <w:rPr>
          <w:rFonts w:asciiTheme="minorEastAsia" w:eastAsiaTheme="minorEastAsia" w:hAnsiTheme="minorEastAsia" w:cs="仿宋" w:hint="eastAsia"/>
          <w:bCs/>
          <w:szCs w:val="21"/>
        </w:rPr>
        <w:t>入科教育</w:t>
      </w:r>
      <w:proofErr w:type="gramEnd"/>
      <w:r>
        <w:rPr>
          <w:rFonts w:asciiTheme="minorEastAsia" w:eastAsiaTheme="minorEastAsia" w:hAnsiTheme="minorEastAsia" w:cs="仿宋" w:hint="eastAsia"/>
          <w:bCs/>
          <w:szCs w:val="21"/>
        </w:rPr>
        <w:t>：查看</w:t>
      </w:r>
      <w:proofErr w:type="gramStart"/>
      <w:r>
        <w:rPr>
          <w:rFonts w:asciiTheme="minorEastAsia" w:eastAsiaTheme="minorEastAsia" w:hAnsiTheme="minorEastAsia" w:cs="仿宋" w:hint="eastAsia"/>
          <w:bCs/>
          <w:szCs w:val="21"/>
        </w:rPr>
        <w:t>实习生入科教育</w:t>
      </w:r>
      <w:proofErr w:type="gramEnd"/>
      <w:r>
        <w:rPr>
          <w:rFonts w:asciiTheme="minorEastAsia" w:eastAsiaTheme="minorEastAsia" w:hAnsiTheme="minorEastAsia" w:cs="仿宋" w:hint="eastAsia"/>
          <w:bCs/>
          <w:szCs w:val="21"/>
        </w:rPr>
        <w:t>的完成情况，并可以为不同科室个性化</w:t>
      </w:r>
      <w:proofErr w:type="gramStart"/>
      <w:r>
        <w:rPr>
          <w:rFonts w:asciiTheme="minorEastAsia" w:eastAsiaTheme="minorEastAsia" w:hAnsiTheme="minorEastAsia" w:cs="仿宋" w:hint="eastAsia"/>
          <w:bCs/>
          <w:szCs w:val="21"/>
        </w:rPr>
        <w:t>设置入科教育</w:t>
      </w:r>
      <w:proofErr w:type="gramEnd"/>
      <w:r>
        <w:rPr>
          <w:rFonts w:asciiTheme="minorEastAsia" w:eastAsiaTheme="minorEastAsia" w:hAnsiTheme="minorEastAsia" w:cs="仿宋" w:hint="eastAsia"/>
          <w:bCs/>
          <w:szCs w:val="21"/>
        </w:rPr>
        <w:t>的内容；</w:t>
      </w:r>
    </w:p>
    <w:p w14:paraId="32CE6B60" w14:textId="77777777" w:rsidR="00244682" w:rsidRDefault="00244682" w:rsidP="00244682">
      <w:pPr>
        <w:pStyle w:val="ac"/>
        <w:numPr>
          <w:ilvl w:val="0"/>
          <w:numId w:val="9"/>
        </w:numPr>
        <w:tabs>
          <w:tab w:val="left" w:pos="1309"/>
        </w:tabs>
        <w:spacing w:before="1" w:line="280" w:lineRule="auto"/>
        <w:ind w:right="797"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教学大纲：查看实习生教学大纲的完成情况，并可以为不同科室个性化设置教学大纲的内容；</w:t>
      </w:r>
    </w:p>
    <w:p w14:paraId="33FA168C" w14:textId="77777777" w:rsidR="00244682" w:rsidRDefault="00244682" w:rsidP="00244682">
      <w:pPr>
        <w:pStyle w:val="ac"/>
        <w:numPr>
          <w:ilvl w:val="0"/>
          <w:numId w:val="9"/>
        </w:numPr>
        <w:tabs>
          <w:tab w:val="left" w:pos="1309"/>
        </w:tabs>
        <w:spacing w:line="280" w:lineRule="auto"/>
        <w:ind w:right="797"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床位管理：查看实习生在科室管理的床位信息，包括床位管理数量、患者管理数量、病例及操作详情，并且可对学生的预查房建议进行反馈、确认技能操作是否有效等；</w:t>
      </w:r>
    </w:p>
    <w:p w14:paraId="1C3FB614" w14:textId="77777777" w:rsidR="00244682" w:rsidRDefault="00244682" w:rsidP="00244682">
      <w:pPr>
        <w:pStyle w:val="ac"/>
        <w:numPr>
          <w:ilvl w:val="0"/>
          <w:numId w:val="9"/>
        </w:numPr>
        <w:tabs>
          <w:tab w:val="left" w:pos="1309"/>
        </w:tabs>
        <w:spacing w:before="1" w:line="280" w:lineRule="auto"/>
        <w:ind w:right="797"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病史上传：可设置每个科室学生应上传的病史数量，并查看学生病史上传的详情及完成情况；</w:t>
      </w:r>
    </w:p>
    <w:p w14:paraId="5338E01A" w14:textId="77777777" w:rsidR="00244682" w:rsidRDefault="00244682" w:rsidP="00244682">
      <w:pPr>
        <w:pStyle w:val="ac"/>
        <w:numPr>
          <w:ilvl w:val="0"/>
          <w:numId w:val="9"/>
        </w:numPr>
        <w:tabs>
          <w:tab w:val="left" w:pos="1309"/>
        </w:tabs>
        <w:spacing w:line="280" w:lineRule="auto"/>
        <w:ind w:right="745"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教学活动：可设置教学活动类型，设置每个科室不同类型教学活动应完成的数量，发布教学活动，统计教学活动的参与情况等。支持教学查房、病例讨论、小讲课、形成性评价等常规教学活动，</w:t>
      </w:r>
      <w:proofErr w:type="gramStart"/>
      <w:r>
        <w:rPr>
          <w:rFonts w:asciiTheme="minorEastAsia" w:eastAsiaTheme="minorEastAsia" w:hAnsiTheme="minorEastAsia" w:cs="仿宋" w:hint="eastAsia"/>
          <w:bCs/>
          <w:szCs w:val="21"/>
        </w:rPr>
        <w:t>亦支持</w:t>
      </w:r>
      <w:proofErr w:type="gramEnd"/>
      <w:r>
        <w:rPr>
          <w:rFonts w:asciiTheme="minorEastAsia" w:eastAsiaTheme="minorEastAsia" w:hAnsiTheme="minorEastAsia" w:cs="仿宋" w:hint="eastAsia"/>
          <w:bCs/>
          <w:szCs w:val="21"/>
        </w:rPr>
        <w:t>管理员设置的新类型；</w:t>
      </w:r>
    </w:p>
    <w:p w14:paraId="47FA202F" w14:textId="77777777" w:rsidR="00244682" w:rsidRDefault="00244682" w:rsidP="00244682">
      <w:pPr>
        <w:pStyle w:val="ac"/>
        <w:numPr>
          <w:ilvl w:val="0"/>
          <w:numId w:val="9"/>
        </w:numPr>
        <w:tabs>
          <w:tab w:val="left" w:pos="1309"/>
        </w:tabs>
        <w:spacing w:before="1" w:line="280" w:lineRule="auto"/>
        <w:ind w:right="745"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出科考核：安排出科考核并可进行打分、审核等操作，统计出科考核详情等。支持技能考、理论考、医德医风、考勤情况、病史分数等。</w:t>
      </w:r>
    </w:p>
    <w:p w14:paraId="61B183A3"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教学活动</w:t>
      </w:r>
    </w:p>
    <w:p w14:paraId="7213F8E0" w14:textId="77777777" w:rsidR="00244682" w:rsidRDefault="00244682" w:rsidP="00244682">
      <w:pPr>
        <w:pStyle w:val="ac"/>
        <w:numPr>
          <w:ilvl w:val="0"/>
          <w:numId w:val="10"/>
        </w:numPr>
        <w:tabs>
          <w:tab w:val="left" w:pos="1309"/>
        </w:tabs>
        <w:spacing w:before="1" w:line="280" w:lineRule="auto"/>
        <w:ind w:right="745"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教学活动类型：可设置教学活动类型，支持教学查房、病例讨论、小讲课、形成性评价等常规教学活动，</w:t>
      </w:r>
      <w:proofErr w:type="gramStart"/>
      <w:r>
        <w:rPr>
          <w:rFonts w:asciiTheme="minorEastAsia" w:eastAsiaTheme="minorEastAsia" w:hAnsiTheme="minorEastAsia" w:cs="仿宋" w:hint="eastAsia"/>
          <w:bCs/>
          <w:szCs w:val="21"/>
        </w:rPr>
        <w:t>亦支持</w:t>
      </w:r>
      <w:proofErr w:type="gramEnd"/>
      <w:r>
        <w:rPr>
          <w:rFonts w:asciiTheme="minorEastAsia" w:eastAsiaTheme="minorEastAsia" w:hAnsiTheme="minorEastAsia" w:cs="仿宋" w:hint="eastAsia"/>
          <w:bCs/>
          <w:szCs w:val="21"/>
        </w:rPr>
        <w:t>管理员设置的新类型；</w:t>
      </w:r>
    </w:p>
    <w:p w14:paraId="033FA277" w14:textId="77777777" w:rsidR="00244682" w:rsidRDefault="00244682" w:rsidP="00244682">
      <w:pPr>
        <w:pStyle w:val="ac"/>
        <w:numPr>
          <w:ilvl w:val="0"/>
          <w:numId w:val="10"/>
        </w:numPr>
        <w:tabs>
          <w:tab w:val="left" w:pos="1309"/>
        </w:tabs>
        <w:spacing w:before="1" w:line="280" w:lineRule="auto"/>
        <w:ind w:right="745"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任务管理：设置每个科室不同类型教学活动应完成的数量，发布教学</w:t>
      </w:r>
      <w:r>
        <w:rPr>
          <w:rFonts w:asciiTheme="minorEastAsia" w:eastAsiaTheme="minorEastAsia" w:hAnsiTheme="minorEastAsia" w:cs="仿宋" w:hint="eastAsia"/>
          <w:bCs/>
          <w:szCs w:val="21"/>
        </w:rPr>
        <w:lastRenderedPageBreak/>
        <w:t>活动，统计教学活动的参与情况等；</w:t>
      </w:r>
    </w:p>
    <w:p w14:paraId="3B4850B9" w14:textId="77777777" w:rsidR="00244682" w:rsidRDefault="00244682" w:rsidP="00244682">
      <w:pPr>
        <w:pStyle w:val="ac"/>
        <w:numPr>
          <w:ilvl w:val="0"/>
          <w:numId w:val="10"/>
        </w:numPr>
        <w:tabs>
          <w:tab w:val="left" w:pos="1309"/>
        </w:tabs>
        <w:spacing w:before="1" w:line="280" w:lineRule="auto"/>
        <w:ind w:right="745"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签到管理：学生可以通过扫描</w:t>
      </w:r>
      <w:proofErr w:type="gramStart"/>
      <w:r>
        <w:rPr>
          <w:rFonts w:asciiTheme="minorEastAsia" w:eastAsiaTheme="minorEastAsia" w:hAnsiTheme="minorEastAsia" w:cs="仿宋" w:hint="eastAsia"/>
          <w:bCs/>
          <w:szCs w:val="21"/>
        </w:rPr>
        <w:t>二维码进行</w:t>
      </w:r>
      <w:proofErr w:type="gramEnd"/>
      <w:r>
        <w:rPr>
          <w:rFonts w:asciiTheme="minorEastAsia" w:eastAsiaTheme="minorEastAsia" w:hAnsiTheme="minorEastAsia" w:cs="仿宋" w:hint="eastAsia"/>
          <w:bCs/>
          <w:szCs w:val="21"/>
        </w:rPr>
        <w:t>签到签退，系统自动记录学生签到</w:t>
      </w:r>
      <w:proofErr w:type="gramStart"/>
      <w:r>
        <w:rPr>
          <w:rFonts w:asciiTheme="minorEastAsia" w:eastAsiaTheme="minorEastAsia" w:hAnsiTheme="minorEastAsia" w:cs="仿宋" w:hint="eastAsia"/>
          <w:bCs/>
          <w:szCs w:val="21"/>
        </w:rPr>
        <w:t>签退数据</w:t>
      </w:r>
      <w:proofErr w:type="gramEnd"/>
      <w:r>
        <w:rPr>
          <w:rFonts w:asciiTheme="minorEastAsia" w:eastAsiaTheme="minorEastAsia" w:hAnsiTheme="minorEastAsia" w:cs="仿宋" w:hint="eastAsia"/>
          <w:bCs/>
          <w:szCs w:val="21"/>
        </w:rPr>
        <w:t>并能导出；</w:t>
      </w:r>
    </w:p>
    <w:p w14:paraId="604DAA77" w14:textId="77777777" w:rsidR="00244682" w:rsidRDefault="00244682" w:rsidP="00244682">
      <w:pPr>
        <w:pStyle w:val="ac"/>
        <w:numPr>
          <w:ilvl w:val="0"/>
          <w:numId w:val="10"/>
        </w:numPr>
        <w:tabs>
          <w:tab w:val="left" w:pos="1309"/>
        </w:tabs>
        <w:spacing w:before="1" w:line="280" w:lineRule="auto"/>
        <w:ind w:right="745"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评价管理：学生可以对教学活动进行评价，评价模板可以自定义设置；</w:t>
      </w:r>
    </w:p>
    <w:p w14:paraId="1E917F3C" w14:textId="77777777" w:rsidR="00244682" w:rsidRDefault="00244682" w:rsidP="00244682">
      <w:pPr>
        <w:pStyle w:val="ac"/>
        <w:numPr>
          <w:ilvl w:val="0"/>
          <w:numId w:val="10"/>
        </w:numPr>
        <w:tabs>
          <w:tab w:val="left" w:pos="1309"/>
        </w:tabs>
        <w:spacing w:before="1" w:line="280" w:lineRule="auto"/>
        <w:ind w:right="745"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津贴管理；可以按照设定好的系统及规则，自动统计各教学活动讲者的津贴。</w:t>
      </w:r>
    </w:p>
    <w:p w14:paraId="4ECAD8C5"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在线考试</w:t>
      </w:r>
    </w:p>
    <w:p w14:paraId="56EACB57" w14:textId="77777777" w:rsidR="00244682" w:rsidRDefault="00244682" w:rsidP="00244682">
      <w:pPr>
        <w:pStyle w:val="ac"/>
        <w:numPr>
          <w:ilvl w:val="0"/>
          <w:numId w:val="11"/>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管理功能：包括发布、预览、统计、发布补考、分析等操作；</w:t>
      </w:r>
    </w:p>
    <w:p w14:paraId="0887B747" w14:textId="77777777" w:rsidR="00244682" w:rsidRDefault="00244682" w:rsidP="00244682">
      <w:pPr>
        <w:pStyle w:val="ac"/>
        <w:numPr>
          <w:ilvl w:val="0"/>
          <w:numId w:val="11"/>
        </w:numPr>
        <w:tabs>
          <w:tab w:val="left" w:pos="1309"/>
        </w:tabs>
        <w:spacing w:before="52" w:line="360" w:lineRule="auto"/>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题库内容：包括平台题库，同时还支持采购人自行上传题库发布考试。平台题库总题目数量超过220万道，其中包含单独的院校题库和三基题库。</w:t>
      </w:r>
    </w:p>
    <w:p w14:paraId="598EDD22" w14:textId="77777777" w:rsidR="00244682" w:rsidRDefault="00244682" w:rsidP="00244682">
      <w:pPr>
        <w:pStyle w:val="ac"/>
        <w:numPr>
          <w:ilvl w:val="0"/>
          <w:numId w:val="11"/>
        </w:numPr>
        <w:tabs>
          <w:tab w:val="left" w:pos="1309"/>
        </w:tabs>
        <w:spacing w:before="52" w:line="360" w:lineRule="auto"/>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试卷类型：具有自动组卷、手电组卷、以</w:t>
      </w:r>
      <w:proofErr w:type="gramStart"/>
      <w:r>
        <w:rPr>
          <w:rFonts w:asciiTheme="minorEastAsia" w:eastAsiaTheme="minorEastAsia" w:hAnsiTheme="minorEastAsia" w:cs="仿宋" w:hint="eastAsia"/>
          <w:bCs/>
          <w:szCs w:val="21"/>
        </w:rPr>
        <w:t>卷组卷</w:t>
      </w:r>
      <w:proofErr w:type="gramEnd"/>
      <w:r>
        <w:rPr>
          <w:rFonts w:asciiTheme="minorEastAsia" w:eastAsiaTheme="minorEastAsia" w:hAnsiTheme="minorEastAsia" w:cs="仿宋" w:hint="eastAsia"/>
          <w:bCs/>
          <w:szCs w:val="21"/>
        </w:rPr>
        <w:t>、模拟试卷、出科考试等试卷类型。</w:t>
      </w:r>
    </w:p>
    <w:p w14:paraId="58C63FFC" w14:textId="77777777" w:rsidR="00244682" w:rsidRDefault="00244682" w:rsidP="00244682">
      <w:pPr>
        <w:pStyle w:val="ac"/>
        <w:numPr>
          <w:ilvl w:val="0"/>
          <w:numId w:val="11"/>
        </w:numPr>
        <w:tabs>
          <w:tab w:val="left" w:pos="1309"/>
        </w:tabs>
        <w:spacing w:before="52" w:line="360" w:lineRule="auto"/>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出科考核类型的在线考试，自动关联学生出科考核，其分数作为出科考核理论考试成绩，无需老师手动录入；</w:t>
      </w:r>
    </w:p>
    <w:p w14:paraId="48919032" w14:textId="77777777" w:rsidR="00244682" w:rsidRDefault="00244682" w:rsidP="00244682">
      <w:pPr>
        <w:pStyle w:val="ac"/>
        <w:numPr>
          <w:ilvl w:val="0"/>
          <w:numId w:val="11"/>
        </w:numPr>
        <w:tabs>
          <w:tab w:val="left" w:pos="1309"/>
        </w:tabs>
        <w:spacing w:before="52" w:line="360" w:lineRule="auto"/>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考试防作弊：在学生使用APP考试是，具有人脸识别、页面跳出验证码等防作弊功能。</w:t>
      </w:r>
    </w:p>
    <w:p w14:paraId="1355AC5A"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在线学习</w:t>
      </w:r>
    </w:p>
    <w:p w14:paraId="58C1B888" w14:textId="77777777" w:rsidR="00244682" w:rsidRDefault="00244682" w:rsidP="00244682">
      <w:pPr>
        <w:pStyle w:val="ac"/>
        <w:numPr>
          <w:ilvl w:val="0"/>
          <w:numId w:val="12"/>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管理功能：包括发布学习任务、预览、统计、补考、分析等操作；</w:t>
      </w:r>
    </w:p>
    <w:p w14:paraId="1AD13052" w14:textId="77777777" w:rsidR="00244682" w:rsidRDefault="00244682" w:rsidP="00244682">
      <w:pPr>
        <w:pStyle w:val="ac"/>
        <w:numPr>
          <w:ilvl w:val="0"/>
          <w:numId w:val="12"/>
        </w:numPr>
        <w:tabs>
          <w:tab w:val="left" w:pos="1309"/>
        </w:tabs>
        <w:spacing w:before="53" w:line="360" w:lineRule="auto"/>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学习资源：包含100万分钟以上各类医学视频学习资源；其中符合省普通师资线上培训要求的学习资源不少于200学时。</w:t>
      </w:r>
    </w:p>
    <w:p w14:paraId="66377761" w14:textId="77777777" w:rsidR="00244682" w:rsidRDefault="00244682" w:rsidP="00244682">
      <w:pPr>
        <w:pStyle w:val="ac"/>
        <w:numPr>
          <w:ilvl w:val="0"/>
          <w:numId w:val="12"/>
        </w:numPr>
        <w:tabs>
          <w:tab w:val="left" w:pos="1309"/>
        </w:tabs>
        <w:spacing w:before="53" w:line="360" w:lineRule="auto"/>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学习任务类型：包含普通视频学习任务和院内师资培训任务。其中院内师资培训任务在完成后可自动生成证书</w:t>
      </w:r>
    </w:p>
    <w:p w14:paraId="78EBA9EA"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资源管理</w:t>
      </w:r>
    </w:p>
    <w:p w14:paraId="03E26282" w14:textId="77777777" w:rsidR="00244682" w:rsidRDefault="00244682" w:rsidP="00244682">
      <w:pPr>
        <w:pStyle w:val="ac"/>
        <w:numPr>
          <w:ilvl w:val="0"/>
          <w:numId w:val="13"/>
        </w:numPr>
        <w:tabs>
          <w:tab w:val="left" w:pos="1309"/>
        </w:tabs>
        <w:spacing w:before="53" w:line="280" w:lineRule="auto"/>
        <w:ind w:right="797"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采购人资源：管理员可自行上传视频类资源，供采购人师生学习使用，其数据库经隔离处理，</w:t>
      </w:r>
      <w:proofErr w:type="gramStart"/>
      <w:r>
        <w:rPr>
          <w:rFonts w:asciiTheme="minorEastAsia" w:eastAsiaTheme="minorEastAsia" w:hAnsiTheme="minorEastAsia" w:cs="仿宋" w:hint="eastAsia"/>
          <w:bCs/>
          <w:szCs w:val="21"/>
        </w:rPr>
        <w:t>不</w:t>
      </w:r>
      <w:proofErr w:type="gramEnd"/>
      <w:r>
        <w:rPr>
          <w:rFonts w:asciiTheme="minorEastAsia" w:eastAsiaTheme="minorEastAsia" w:hAnsiTheme="minorEastAsia" w:cs="仿宋" w:hint="eastAsia"/>
          <w:bCs/>
          <w:szCs w:val="21"/>
        </w:rPr>
        <w:t>与其他医院共用；</w:t>
      </w:r>
    </w:p>
    <w:p w14:paraId="1EE9C94E" w14:textId="77777777" w:rsidR="00244682" w:rsidRDefault="00244682" w:rsidP="00244682">
      <w:pPr>
        <w:pStyle w:val="ac"/>
        <w:numPr>
          <w:ilvl w:val="0"/>
          <w:numId w:val="13"/>
        </w:numPr>
        <w:tabs>
          <w:tab w:val="left" w:pos="1309"/>
        </w:tabs>
        <w:spacing w:line="280" w:lineRule="auto"/>
        <w:ind w:right="797" w:firstLineChars="0"/>
        <w:rPr>
          <w:rFonts w:asciiTheme="minorEastAsia" w:eastAsiaTheme="minorEastAsia" w:hAnsiTheme="minorEastAsia" w:cs="仿宋"/>
          <w:bCs/>
          <w:szCs w:val="21"/>
          <w:lang w:val="zh-CN" w:bidi="zh-CN"/>
        </w:rPr>
      </w:pPr>
      <w:r>
        <w:rPr>
          <w:rFonts w:asciiTheme="minorEastAsia" w:eastAsiaTheme="minorEastAsia" w:hAnsiTheme="minorEastAsia" w:cs="仿宋" w:hint="eastAsia"/>
          <w:bCs/>
          <w:szCs w:val="21"/>
          <w:lang w:val="zh-CN" w:bidi="zh-CN"/>
        </w:rPr>
        <w:t>题库管理：可查看系统中包含的题库分类、预览题目详情，同时可上传采购人题库，供在线考试使用。</w:t>
      </w:r>
    </w:p>
    <w:p w14:paraId="09DC7208" w14:textId="77777777" w:rsidR="00244682" w:rsidRDefault="00244682" w:rsidP="00244682">
      <w:pPr>
        <w:pStyle w:val="ac"/>
        <w:numPr>
          <w:ilvl w:val="0"/>
          <w:numId w:val="13"/>
        </w:numPr>
        <w:tabs>
          <w:tab w:val="left" w:pos="1309"/>
        </w:tabs>
        <w:spacing w:line="280" w:lineRule="auto"/>
        <w:ind w:right="797" w:firstLineChars="0"/>
        <w:rPr>
          <w:rFonts w:asciiTheme="minorEastAsia" w:eastAsiaTheme="minorEastAsia" w:hAnsiTheme="minorEastAsia" w:cs="仿宋"/>
          <w:bCs/>
          <w:szCs w:val="21"/>
          <w:lang w:val="zh-CN" w:bidi="zh-CN"/>
        </w:rPr>
      </w:pPr>
      <w:r>
        <w:rPr>
          <w:rFonts w:asciiTheme="minorEastAsia" w:eastAsiaTheme="minorEastAsia" w:hAnsiTheme="minorEastAsia" w:cs="仿宋" w:hint="eastAsia"/>
          <w:bCs/>
          <w:szCs w:val="21"/>
        </w:rPr>
        <w:t>视频资源：</w:t>
      </w:r>
      <w:proofErr w:type="gramStart"/>
      <w:r>
        <w:rPr>
          <w:rFonts w:asciiTheme="minorEastAsia" w:eastAsiaTheme="minorEastAsia" w:hAnsiTheme="minorEastAsia" w:cs="仿宋" w:hint="eastAsia"/>
          <w:bCs/>
          <w:szCs w:val="21"/>
        </w:rPr>
        <w:t>管理端可查看</w:t>
      </w:r>
      <w:proofErr w:type="gramEnd"/>
      <w:r>
        <w:rPr>
          <w:rFonts w:asciiTheme="minorEastAsia" w:eastAsiaTheme="minorEastAsia" w:hAnsiTheme="minorEastAsia" w:cs="仿宋" w:hint="eastAsia"/>
          <w:bCs/>
          <w:szCs w:val="21"/>
        </w:rPr>
        <w:t>平台提供的视频资源；</w:t>
      </w:r>
    </w:p>
    <w:p w14:paraId="690F5553" w14:textId="77777777" w:rsidR="00244682" w:rsidRDefault="00244682" w:rsidP="00244682">
      <w:pPr>
        <w:pStyle w:val="ac"/>
        <w:numPr>
          <w:ilvl w:val="0"/>
          <w:numId w:val="13"/>
        </w:numPr>
        <w:tabs>
          <w:tab w:val="left" w:pos="1309"/>
        </w:tabs>
        <w:spacing w:line="280" w:lineRule="auto"/>
        <w:ind w:right="797" w:firstLineChars="0"/>
        <w:rPr>
          <w:rFonts w:asciiTheme="minorEastAsia" w:eastAsiaTheme="minorEastAsia" w:hAnsiTheme="minorEastAsia" w:cs="仿宋"/>
          <w:bCs/>
          <w:szCs w:val="21"/>
          <w:lang w:val="zh-CN" w:bidi="zh-CN"/>
        </w:rPr>
      </w:pPr>
      <w:r>
        <w:rPr>
          <w:rFonts w:asciiTheme="minorEastAsia" w:eastAsiaTheme="minorEastAsia" w:hAnsiTheme="minorEastAsia" w:cs="仿宋" w:hint="eastAsia"/>
          <w:bCs/>
          <w:szCs w:val="21"/>
          <w:lang w:val="zh-CN" w:bidi="zh-CN"/>
        </w:rPr>
        <w:t>学习包：各级管理员可将本院资源和视频资源打包为学习包，推荐给</w:t>
      </w:r>
      <w:r>
        <w:rPr>
          <w:rFonts w:asciiTheme="minorEastAsia" w:eastAsiaTheme="minorEastAsia" w:hAnsiTheme="minorEastAsia" w:cs="仿宋" w:hint="eastAsia"/>
          <w:bCs/>
          <w:szCs w:val="21"/>
          <w:lang w:val="zh-CN" w:bidi="zh-CN"/>
        </w:rPr>
        <w:lastRenderedPageBreak/>
        <w:t>学生学习，本模块应可以查看推荐记录以及学生的完成情况。</w:t>
      </w:r>
    </w:p>
    <w:p w14:paraId="0C4948BE"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导师管理</w:t>
      </w:r>
    </w:p>
    <w:p w14:paraId="7278509A" w14:textId="77777777" w:rsidR="00244682" w:rsidRDefault="00244682" w:rsidP="00244682">
      <w:pPr>
        <w:pStyle w:val="ac"/>
        <w:numPr>
          <w:ilvl w:val="0"/>
          <w:numId w:val="14"/>
        </w:numPr>
        <w:tabs>
          <w:tab w:val="left" w:pos="1309"/>
        </w:tabs>
        <w:spacing w:before="52" w:line="360" w:lineRule="auto"/>
        <w:ind w:right="745"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师生匹配：管理员开启师生匹配过程，实习生可在导师库中选择意向导师，通过系统算法匹配最合适的导师；</w:t>
      </w:r>
    </w:p>
    <w:p w14:paraId="0CB90AE6" w14:textId="77777777" w:rsidR="00244682" w:rsidRDefault="00244682" w:rsidP="00244682">
      <w:pPr>
        <w:pStyle w:val="ac"/>
        <w:numPr>
          <w:ilvl w:val="0"/>
          <w:numId w:val="14"/>
        </w:numPr>
        <w:tabs>
          <w:tab w:val="left" w:pos="1309"/>
        </w:tabs>
        <w:spacing w:before="1"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访谈记录：查看/评论实习生上传的访谈记录。</w:t>
      </w:r>
    </w:p>
    <w:p w14:paraId="31E3E336" w14:textId="77777777" w:rsidR="00244682" w:rsidRDefault="00244682" w:rsidP="00244682">
      <w:pPr>
        <w:pStyle w:val="ac"/>
        <w:numPr>
          <w:ilvl w:val="0"/>
          <w:numId w:val="14"/>
        </w:numPr>
        <w:tabs>
          <w:tab w:val="left" w:pos="1309"/>
        </w:tabs>
        <w:spacing w:before="1"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自主学习：查看实习生自主学习计划，并予以相应指导。</w:t>
      </w:r>
    </w:p>
    <w:p w14:paraId="0E90574D"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考勤管理</w:t>
      </w:r>
    </w:p>
    <w:p w14:paraId="5271DFCA" w14:textId="77777777" w:rsidR="00244682" w:rsidRDefault="00244682" w:rsidP="00244682">
      <w:pPr>
        <w:pStyle w:val="ac"/>
        <w:numPr>
          <w:ilvl w:val="0"/>
          <w:numId w:val="15"/>
        </w:numPr>
        <w:tabs>
          <w:tab w:val="left" w:pos="1309"/>
        </w:tabs>
        <w:spacing w:before="52" w:line="360" w:lineRule="auto"/>
        <w:ind w:right="797"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考勤签到：可设置考勤打卡方式，包括定位打卡、IP 地址打卡等，并可设置各类型考勤的时间（如白班、夜班）。同时可以查看实习生上下班打卡的考勤记录。</w:t>
      </w:r>
    </w:p>
    <w:p w14:paraId="75A338C6" w14:textId="77777777" w:rsidR="00244682" w:rsidRDefault="00244682" w:rsidP="00244682">
      <w:pPr>
        <w:pStyle w:val="ac"/>
        <w:numPr>
          <w:ilvl w:val="0"/>
          <w:numId w:val="15"/>
        </w:numPr>
        <w:tabs>
          <w:tab w:val="left" w:pos="1309"/>
        </w:tabs>
        <w:spacing w:before="66"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请假管理：管理者可配置请假天数以及审核流程，同时可查看学生的请假记录。</w:t>
      </w:r>
    </w:p>
    <w:p w14:paraId="11C5EF74"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住宿管理</w:t>
      </w:r>
    </w:p>
    <w:p w14:paraId="718001CA" w14:textId="77777777" w:rsidR="00244682" w:rsidRDefault="00244682" w:rsidP="00244682">
      <w:pPr>
        <w:pStyle w:val="ac"/>
        <w:numPr>
          <w:ilvl w:val="0"/>
          <w:numId w:val="16"/>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宿舍管理：管理员管理宿舍的区域、楼层、房间、及床位信息，发布宿舍申请信息。并能实时查看宿舍入住情况、申请情况以及空置情况。</w:t>
      </w:r>
    </w:p>
    <w:p w14:paraId="56D19B9E" w14:textId="77777777" w:rsidR="00244682" w:rsidRDefault="00244682" w:rsidP="00244682">
      <w:pPr>
        <w:pStyle w:val="ac"/>
        <w:numPr>
          <w:ilvl w:val="0"/>
          <w:numId w:val="16"/>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宿舍申请：学员可通过手机端看到医院管理员发布的宿舍信息，按医院规定的要求进行认领，等待管理员审核通过即可入住。</w:t>
      </w:r>
    </w:p>
    <w:p w14:paraId="424BD257" w14:textId="77777777" w:rsidR="00244682" w:rsidRDefault="00244682" w:rsidP="00244682">
      <w:pPr>
        <w:pStyle w:val="ac"/>
        <w:numPr>
          <w:ilvl w:val="0"/>
          <w:numId w:val="16"/>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数据统计：对住宿人数、入住时间、剩余时间、空余宿舍等进行统计</w:t>
      </w:r>
    </w:p>
    <w:p w14:paraId="71D13A8E" w14:textId="77777777" w:rsidR="00244682" w:rsidRDefault="00244682" w:rsidP="00244682">
      <w:pPr>
        <w:pStyle w:val="4"/>
        <w:spacing w:before="120"/>
        <w:rPr>
          <w:rFonts w:asciiTheme="minorEastAsia" w:eastAsiaTheme="minorEastAsia" w:hAnsiTheme="minorEastAsia" w:cs="仿宋"/>
          <w:bCs w:val="0"/>
          <w:sz w:val="21"/>
          <w:szCs w:val="21"/>
          <w:lang w:val="zh-CN" w:bidi="zh-CN"/>
        </w:rPr>
      </w:pPr>
      <w:r>
        <w:rPr>
          <w:rFonts w:asciiTheme="minorEastAsia" w:eastAsiaTheme="minorEastAsia" w:hAnsiTheme="minorEastAsia" w:cs="仿宋" w:hint="eastAsia"/>
          <w:sz w:val="21"/>
          <w:szCs w:val="21"/>
          <w:lang w:val="zh-CN" w:bidi="zh-CN"/>
        </w:rPr>
        <w:t>数据分析</w:t>
      </w:r>
    </w:p>
    <w:p w14:paraId="02C04975" w14:textId="77777777" w:rsidR="00244682" w:rsidRDefault="00244682" w:rsidP="00244682">
      <w:pPr>
        <w:pStyle w:val="af0"/>
        <w:spacing w:before="52" w:line="360" w:lineRule="auto"/>
        <w:ind w:left="623"/>
        <w:rPr>
          <w:rFonts w:asciiTheme="minorEastAsia" w:eastAsiaTheme="minorEastAsia" w:hAnsiTheme="minorEastAsia" w:cs="仿宋"/>
          <w:bCs/>
          <w:sz w:val="21"/>
          <w:szCs w:val="21"/>
        </w:rPr>
      </w:pPr>
      <w:r>
        <w:rPr>
          <w:rFonts w:asciiTheme="minorEastAsia" w:eastAsiaTheme="minorEastAsia" w:hAnsiTheme="minorEastAsia" w:cs="仿宋" w:hint="eastAsia"/>
          <w:bCs/>
          <w:sz w:val="21"/>
          <w:szCs w:val="21"/>
        </w:rPr>
        <w:t>以图表的形式多维</w:t>
      </w:r>
      <w:proofErr w:type="gramStart"/>
      <w:r>
        <w:rPr>
          <w:rFonts w:asciiTheme="minorEastAsia" w:eastAsiaTheme="minorEastAsia" w:hAnsiTheme="minorEastAsia" w:cs="仿宋" w:hint="eastAsia"/>
          <w:bCs/>
          <w:sz w:val="21"/>
          <w:szCs w:val="21"/>
        </w:rPr>
        <w:t>度分析</w:t>
      </w:r>
      <w:proofErr w:type="gramEnd"/>
      <w:r>
        <w:rPr>
          <w:rFonts w:asciiTheme="minorEastAsia" w:eastAsiaTheme="minorEastAsia" w:hAnsiTheme="minorEastAsia" w:cs="仿宋" w:hint="eastAsia"/>
          <w:bCs/>
          <w:sz w:val="21"/>
          <w:szCs w:val="21"/>
        </w:rPr>
        <w:t>统计数据。</w:t>
      </w:r>
    </w:p>
    <w:p w14:paraId="25CEC853" w14:textId="77777777" w:rsidR="00244682" w:rsidRDefault="00244682" w:rsidP="00244682">
      <w:pPr>
        <w:pStyle w:val="3"/>
        <w:rPr>
          <w:rFonts w:asciiTheme="minorEastAsia" w:eastAsiaTheme="minorEastAsia" w:hAnsiTheme="minorEastAsia" w:cs="仿宋"/>
          <w:sz w:val="21"/>
          <w:szCs w:val="21"/>
        </w:rPr>
      </w:pPr>
      <w:bookmarkStart w:id="8" w:name="_Toc3433"/>
      <w:proofErr w:type="gramStart"/>
      <w:r>
        <w:rPr>
          <w:rFonts w:asciiTheme="minorEastAsia" w:eastAsiaTheme="minorEastAsia" w:hAnsiTheme="minorEastAsia" w:cs="仿宋" w:hint="eastAsia"/>
          <w:sz w:val="21"/>
          <w:szCs w:val="21"/>
        </w:rPr>
        <w:t>教秘</w:t>
      </w:r>
      <w:proofErr w:type="gramEnd"/>
      <w:r>
        <w:rPr>
          <w:rFonts w:asciiTheme="minorEastAsia" w:eastAsiaTheme="minorEastAsia" w:hAnsiTheme="minorEastAsia" w:cs="仿宋" w:hint="eastAsia"/>
          <w:sz w:val="21"/>
          <w:szCs w:val="21"/>
        </w:rPr>
        <w:t>/老师使用端（WX/APP/PC）</w:t>
      </w:r>
      <w:bookmarkEnd w:id="8"/>
    </w:p>
    <w:p w14:paraId="08E7E230"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积分</w:t>
      </w:r>
    </w:p>
    <w:p w14:paraId="42DD013C" w14:textId="77777777" w:rsidR="00244682" w:rsidRDefault="00244682" w:rsidP="00244682">
      <w:pPr>
        <w:pStyle w:val="ac"/>
        <w:numPr>
          <w:ilvl w:val="0"/>
          <w:numId w:val="17"/>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教学积分：老师完成相应教学任务可获取相应积分，积分可作为教学质量评估的一部分；</w:t>
      </w:r>
    </w:p>
    <w:p w14:paraId="338544AC" w14:textId="77777777" w:rsidR="00244682" w:rsidRDefault="00244682" w:rsidP="00244682">
      <w:pPr>
        <w:pStyle w:val="ac"/>
        <w:numPr>
          <w:ilvl w:val="0"/>
          <w:numId w:val="17"/>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教学资源</w:t>
      </w:r>
      <w:proofErr w:type="gramStart"/>
      <w:r>
        <w:rPr>
          <w:rFonts w:asciiTheme="minorEastAsia" w:eastAsiaTheme="minorEastAsia" w:hAnsiTheme="minorEastAsia" w:cs="仿宋" w:hint="eastAsia"/>
          <w:bCs/>
          <w:szCs w:val="21"/>
        </w:rPr>
        <w:t>点赞数</w:t>
      </w:r>
      <w:proofErr w:type="gramEnd"/>
      <w:r>
        <w:rPr>
          <w:rFonts w:asciiTheme="minorEastAsia" w:eastAsiaTheme="minorEastAsia" w:hAnsiTheme="minorEastAsia" w:cs="仿宋" w:hint="eastAsia"/>
          <w:bCs/>
          <w:szCs w:val="21"/>
        </w:rPr>
        <w:t>：老师上传采购</w:t>
      </w:r>
      <w:proofErr w:type="gramStart"/>
      <w:r>
        <w:rPr>
          <w:rFonts w:asciiTheme="minorEastAsia" w:eastAsiaTheme="minorEastAsia" w:hAnsiTheme="minorEastAsia" w:cs="仿宋" w:hint="eastAsia"/>
          <w:bCs/>
          <w:szCs w:val="21"/>
        </w:rPr>
        <w:t>人资源</w:t>
      </w:r>
      <w:proofErr w:type="gramEnd"/>
      <w:r>
        <w:rPr>
          <w:rFonts w:asciiTheme="minorEastAsia" w:eastAsiaTheme="minorEastAsia" w:hAnsiTheme="minorEastAsia" w:cs="仿宋" w:hint="eastAsia"/>
          <w:bCs/>
          <w:szCs w:val="21"/>
        </w:rPr>
        <w:t>后，被采购人</w:t>
      </w:r>
      <w:proofErr w:type="gramStart"/>
      <w:r>
        <w:rPr>
          <w:rFonts w:asciiTheme="minorEastAsia" w:eastAsiaTheme="minorEastAsia" w:hAnsiTheme="minorEastAsia" w:cs="仿宋" w:hint="eastAsia"/>
          <w:bCs/>
          <w:szCs w:val="21"/>
        </w:rPr>
        <w:t>师生点赞的</w:t>
      </w:r>
      <w:proofErr w:type="gramEnd"/>
      <w:r>
        <w:rPr>
          <w:rFonts w:asciiTheme="minorEastAsia" w:eastAsiaTheme="minorEastAsia" w:hAnsiTheme="minorEastAsia" w:cs="仿宋" w:hint="eastAsia"/>
          <w:bCs/>
          <w:szCs w:val="21"/>
        </w:rPr>
        <w:t>数量，可作为</w:t>
      </w:r>
      <w:r>
        <w:rPr>
          <w:rFonts w:asciiTheme="minorEastAsia" w:eastAsiaTheme="minorEastAsia" w:hAnsiTheme="minorEastAsia" w:cs="仿宋" w:hint="eastAsia"/>
          <w:bCs/>
          <w:szCs w:val="21"/>
        </w:rPr>
        <w:lastRenderedPageBreak/>
        <w:t>教学资源质量评估的一部分；</w:t>
      </w:r>
    </w:p>
    <w:p w14:paraId="1AA84737" w14:textId="77777777" w:rsidR="00244682" w:rsidRDefault="00244682" w:rsidP="00244682">
      <w:pPr>
        <w:pStyle w:val="ac"/>
        <w:numPr>
          <w:ilvl w:val="0"/>
          <w:numId w:val="17"/>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所在段位：用颜色的形式展示用户在所有用户当中所处的段位。</w:t>
      </w:r>
    </w:p>
    <w:p w14:paraId="44C0BC75"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教学任务</w:t>
      </w:r>
    </w:p>
    <w:p w14:paraId="310AA62D" w14:textId="77777777" w:rsidR="00244682" w:rsidRDefault="00244682" w:rsidP="00244682">
      <w:pPr>
        <w:pStyle w:val="af0"/>
        <w:spacing w:before="52" w:line="360" w:lineRule="auto"/>
        <w:ind w:left="623"/>
        <w:rPr>
          <w:rFonts w:asciiTheme="minorEastAsia" w:eastAsiaTheme="minorEastAsia" w:hAnsiTheme="minorEastAsia" w:cs="仿宋"/>
          <w:bCs/>
          <w:sz w:val="21"/>
          <w:szCs w:val="21"/>
        </w:rPr>
      </w:pPr>
      <w:r>
        <w:rPr>
          <w:rFonts w:asciiTheme="minorEastAsia" w:eastAsiaTheme="minorEastAsia" w:hAnsiTheme="minorEastAsia" w:cs="仿宋" w:hint="eastAsia"/>
          <w:bCs/>
          <w:sz w:val="21"/>
          <w:szCs w:val="21"/>
        </w:rPr>
        <w:t>教学任务的使用对象主要为带教老师，带</w:t>
      </w:r>
      <w:proofErr w:type="gramStart"/>
      <w:r>
        <w:rPr>
          <w:rFonts w:asciiTheme="minorEastAsia" w:eastAsiaTheme="minorEastAsia" w:hAnsiTheme="minorEastAsia" w:cs="仿宋" w:hint="eastAsia"/>
          <w:bCs/>
          <w:sz w:val="21"/>
          <w:szCs w:val="21"/>
        </w:rPr>
        <w:t>教老师</w:t>
      </w:r>
      <w:proofErr w:type="gramEnd"/>
      <w:r>
        <w:rPr>
          <w:rFonts w:asciiTheme="minorEastAsia" w:eastAsiaTheme="minorEastAsia" w:hAnsiTheme="minorEastAsia" w:cs="仿宋" w:hint="eastAsia"/>
          <w:bCs/>
          <w:sz w:val="21"/>
          <w:szCs w:val="21"/>
        </w:rPr>
        <w:t>在带</w:t>
      </w:r>
      <w:proofErr w:type="gramStart"/>
      <w:r>
        <w:rPr>
          <w:rFonts w:asciiTheme="minorEastAsia" w:eastAsiaTheme="minorEastAsia" w:hAnsiTheme="minorEastAsia" w:cs="仿宋" w:hint="eastAsia"/>
          <w:bCs/>
          <w:sz w:val="21"/>
          <w:szCs w:val="21"/>
        </w:rPr>
        <w:t>教过程</w:t>
      </w:r>
      <w:proofErr w:type="gramEnd"/>
      <w:r>
        <w:rPr>
          <w:rFonts w:asciiTheme="minorEastAsia" w:eastAsiaTheme="minorEastAsia" w:hAnsiTheme="minorEastAsia" w:cs="仿宋" w:hint="eastAsia"/>
          <w:bCs/>
          <w:sz w:val="21"/>
          <w:szCs w:val="21"/>
        </w:rPr>
        <w:t>中对学生进行指导、教学等。</w:t>
      </w:r>
    </w:p>
    <w:p w14:paraId="0095E5BE" w14:textId="77777777" w:rsidR="00244682" w:rsidRDefault="00244682" w:rsidP="00244682">
      <w:pPr>
        <w:pStyle w:val="ac"/>
        <w:numPr>
          <w:ilvl w:val="0"/>
          <w:numId w:val="18"/>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教学活动：包括安排教学活动、形成性评价打分等；</w:t>
      </w:r>
    </w:p>
    <w:p w14:paraId="119B51E3" w14:textId="77777777" w:rsidR="00244682" w:rsidRDefault="00244682" w:rsidP="00244682">
      <w:pPr>
        <w:pStyle w:val="ac"/>
        <w:numPr>
          <w:ilvl w:val="0"/>
          <w:numId w:val="18"/>
        </w:numPr>
        <w:tabs>
          <w:tab w:val="left" w:pos="1309"/>
        </w:tabs>
        <w:spacing w:before="52"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出科考官：老师为实习生的出科考核打分；</w:t>
      </w:r>
    </w:p>
    <w:p w14:paraId="0EA13D39" w14:textId="77777777" w:rsidR="00244682" w:rsidRDefault="00244682" w:rsidP="00244682">
      <w:pPr>
        <w:pStyle w:val="ac"/>
        <w:numPr>
          <w:ilvl w:val="0"/>
          <w:numId w:val="18"/>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病史上传：查看并督促学生是否按时、合理的上传手写病史；</w:t>
      </w:r>
    </w:p>
    <w:p w14:paraId="5AB664D2" w14:textId="77777777" w:rsidR="00244682" w:rsidRDefault="00244682" w:rsidP="00244682">
      <w:pPr>
        <w:pStyle w:val="ac"/>
        <w:numPr>
          <w:ilvl w:val="0"/>
          <w:numId w:val="18"/>
        </w:numPr>
        <w:tabs>
          <w:tab w:val="left" w:pos="1309"/>
        </w:tabs>
        <w:spacing w:before="52"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预查房建议：查看实习生的预查房建议，并给予采纳或不采纳的反馈；</w:t>
      </w:r>
    </w:p>
    <w:p w14:paraId="2246BBD2" w14:textId="77777777" w:rsidR="00244682" w:rsidRDefault="00244682" w:rsidP="00244682">
      <w:pPr>
        <w:pStyle w:val="ac"/>
        <w:numPr>
          <w:ilvl w:val="0"/>
          <w:numId w:val="18"/>
        </w:numPr>
        <w:tabs>
          <w:tab w:val="left" w:pos="1309"/>
        </w:tabs>
        <w:spacing w:before="53" w:line="360" w:lineRule="auto"/>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操作确认：查看学生的技能操作详情，并给予确认或退回等操作。</w:t>
      </w:r>
    </w:p>
    <w:p w14:paraId="0EA03C43"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学生管理</w:t>
      </w:r>
    </w:p>
    <w:p w14:paraId="34348911" w14:textId="77777777" w:rsidR="00244682" w:rsidRDefault="00244682" w:rsidP="00244682">
      <w:pPr>
        <w:pStyle w:val="af0"/>
        <w:spacing w:before="53" w:line="280" w:lineRule="auto"/>
        <w:ind w:left="140" w:right="721" w:firstLine="482"/>
        <w:rPr>
          <w:rFonts w:asciiTheme="minorEastAsia" w:eastAsiaTheme="minorEastAsia" w:hAnsiTheme="minorEastAsia" w:cs="仿宋"/>
          <w:bCs/>
          <w:sz w:val="21"/>
          <w:szCs w:val="21"/>
        </w:rPr>
      </w:pPr>
      <w:r>
        <w:rPr>
          <w:rFonts w:asciiTheme="minorEastAsia" w:eastAsiaTheme="minorEastAsia" w:hAnsiTheme="minorEastAsia" w:cs="仿宋" w:hint="eastAsia"/>
          <w:bCs/>
          <w:sz w:val="21"/>
          <w:szCs w:val="21"/>
        </w:rPr>
        <w:t>学生管理的使用对象主要为带教老师，以实习生为单位，管理实习生在轮转过程中的各项学习内容，包括学生必修内容（</w:t>
      </w:r>
      <w:proofErr w:type="gramStart"/>
      <w:r>
        <w:rPr>
          <w:rFonts w:asciiTheme="minorEastAsia" w:eastAsiaTheme="minorEastAsia" w:hAnsiTheme="minorEastAsia" w:cs="仿宋" w:hint="eastAsia"/>
          <w:bCs/>
          <w:sz w:val="21"/>
          <w:szCs w:val="21"/>
        </w:rPr>
        <w:t>入科教育</w:t>
      </w:r>
      <w:proofErr w:type="gramEnd"/>
      <w:r>
        <w:rPr>
          <w:rFonts w:asciiTheme="minorEastAsia" w:eastAsiaTheme="minorEastAsia" w:hAnsiTheme="minorEastAsia" w:cs="仿宋" w:hint="eastAsia"/>
          <w:bCs/>
          <w:sz w:val="21"/>
          <w:szCs w:val="21"/>
        </w:rPr>
        <w:t>、床位管理、教学活动、技能操作、实习病例、出科考核、病史上传、教学大纲、特殊标记、考勤记录）、自主学习计划以及实习档案、360 评估。</w:t>
      </w:r>
    </w:p>
    <w:p w14:paraId="5E7B29E4"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科室安排</w:t>
      </w:r>
    </w:p>
    <w:p w14:paraId="3602EC11" w14:textId="77777777" w:rsidR="00244682" w:rsidRDefault="00244682" w:rsidP="00244682">
      <w:pPr>
        <w:pStyle w:val="af0"/>
        <w:spacing w:before="52"/>
        <w:ind w:left="623"/>
        <w:rPr>
          <w:rFonts w:asciiTheme="minorEastAsia" w:eastAsiaTheme="minorEastAsia" w:hAnsiTheme="minorEastAsia" w:cs="仿宋"/>
          <w:bCs/>
          <w:sz w:val="21"/>
          <w:szCs w:val="21"/>
        </w:rPr>
      </w:pPr>
      <w:r>
        <w:rPr>
          <w:rFonts w:asciiTheme="minorEastAsia" w:eastAsiaTheme="minorEastAsia" w:hAnsiTheme="minorEastAsia" w:cs="仿宋" w:hint="eastAsia"/>
          <w:bCs/>
          <w:sz w:val="21"/>
          <w:szCs w:val="21"/>
        </w:rPr>
        <w:t>科室安排的主要使用对象为科室教秘，主要做科室教学内容的安排及管理。</w:t>
      </w:r>
    </w:p>
    <w:p w14:paraId="292712A8" w14:textId="77777777" w:rsidR="00244682" w:rsidRDefault="00244682" w:rsidP="00244682">
      <w:pPr>
        <w:pStyle w:val="ac"/>
        <w:numPr>
          <w:ilvl w:val="0"/>
          <w:numId w:val="19"/>
        </w:numPr>
        <w:tabs>
          <w:tab w:val="left" w:pos="1309"/>
        </w:tabs>
        <w:spacing w:before="53"/>
        <w:ind w:firstLineChars="0"/>
        <w:rPr>
          <w:rFonts w:asciiTheme="minorEastAsia" w:eastAsiaTheme="minorEastAsia" w:hAnsiTheme="minorEastAsia" w:cs="仿宋"/>
          <w:bCs/>
          <w:szCs w:val="21"/>
        </w:rPr>
      </w:pPr>
      <w:proofErr w:type="gramStart"/>
      <w:r>
        <w:rPr>
          <w:rFonts w:asciiTheme="minorEastAsia" w:eastAsiaTheme="minorEastAsia" w:hAnsiTheme="minorEastAsia" w:cs="仿宋" w:hint="eastAsia"/>
          <w:bCs/>
          <w:szCs w:val="21"/>
        </w:rPr>
        <w:t>入科管理</w:t>
      </w:r>
      <w:proofErr w:type="gramEnd"/>
      <w:r>
        <w:rPr>
          <w:rFonts w:asciiTheme="minorEastAsia" w:eastAsiaTheme="minorEastAsia" w:hAnsiTheme="minorEastAsia" w:cs="仿宋" w:hint="eastAsia"/>
          <w:bCs/>
          <w:szCs w:val="21"/>
        </w:rPr>
        <w:t>：为</w:t>
      </w:r>
      <w:proofErr w:type="gramStart"/>
      <w:r>
        <w:rPr>
          <w:rFonts w:asciiTheme="minorEastAsia" w:eastAsiaTheme="minorEastAsia" w:hAnsiTheme="minorEastAsia" w:cs="仿宋" w:hint="eastAsia"/>
          <w:bCs/>
          <w:szCs w:val="21"/>
        </w:rPr>
        <w:t>即将入科的</w:t>
      </w:r>
      <w:proofErr w:type="gramEnd"/>
      <w:r>
        <w:rPr>
          <w:rFonts w:asciiTheme="minorEastAsia" w:eastAsiaTheme="minorEastAsia" w:hAnsiTheme="minorEastAsia" w:cs="仿宋" w:hint="eastAsia"/>
          <w:bCs/>
          <w:szCs w:val="21"/>
        </w:rPr>
        <w:t>实习生办理入科，包括分配带</w:t>
      </w:r>
      <w:proofErr w:type="gramStart"/>
      <w:r>
        <w:rPr>
          <w:rFonts w:asciiTheme="minorEastAsia" w:eastAsiaTheme="minorEastAsia" w:hAnsiTheme="minorEastAsia" w:cs="仿宋" w:hint="eastAsia"/>
          <w:bCs/>
          <w:szCs w:val="21"/>
        </w:rPr>
        <w:t>教老师</w:t>
      </w:r>
      <w:proofErr w:type="gramEnd"/>
      <w:r>
        <w:rPr>
          <w:rFonts w:asciiTheme="minorEastAsia" w:eastAsiaTheme="minorEastAsia" w:hAnsiTheme="minorEastAsia" w:cs="仿宋" w:hint="eastAsia"/>
          <w:bCs/>
          <w:szCs w:val="21"/>
        </w:rPr>
        <w:t>及带教时间；</w:t>
      </w:r>
    </w:p>
    <w:p w14:paraId="5B037FA3" w14:textId="77777777" w:rsidR="00244682" w:rsidRDefault="00244682" w:rsidP="00244682">
      <w:pPr>
        <w:pStyle w:val="ac"/>
        <w:numPr>
          <w:ilvl w:val="0"/>
          <w:numId w:val="19"/>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教学活动安排：发布教学活动，可设置教学活动主题、时间、主讲人、参与学生等；</w:t>
      </w:r>
    </w:p>
    <w:p w14:paraId="30446A6E" w14:textId="77777777" w:rsidR="00244682" w:rsidRDefault="00244682" w:rsidP="00244682">
      <w:pPr>
        <w:pStyle w:val="ac"/>
        <w:numPr>
          <w:ilvl w:val="0"/>
          <w:numId w:val="19"/>
        </w:numPr>
        <w:tabs>
          <w:tab w:val="left" w:pos="1309"/>
        </w:tabs>
        <w:spacing w:before="1"/>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出科考核安排：发布出科考核，包括出科科室、考核时间、考官、考核学生等。</w:t>
      </w:r>
    </w:p>
    <w:p w14:paraId="4BB3CC1C"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导师管理</w:t>
      </w:r>
    </w:p>
    <w:p w14:paraId="4BAA3952" w14:textId="77777777" w:rsidR="00244682" w:rsidRDefault="00244682" w:rsidP="00244682">
      <w:pPr>
        <w:pStyle w:val="af0"/>
        <w:spacing w:before="53" w:line="280" w:lineRule="auto"/>
        <w:ind w:left="140" w:right="722" w:firstLine="482"/>
        <w:rPr>
          <w:rFonts w:asciiTheme="minorEastAsia" w:eastAsiaTheme="minorEastAsia" w:hAnsiTheme="minorEastAsia" w:cs="仿宋"/>
          <w:bCs/>
          <w:sz w:val="21"/>
          <w:szCs w:val="21"/>
        </w:rPr>
      </w:pPr>
      <w:r>
        <w:rPr>
          <w:rFonts w:asciiTheme="minorEastAsia" w:eastAsiaTheme="minorEastAsia" w:hAnsiTheme="minorEastAsia" w:cs="仿宋" w:hint="eastAsia"/>
          <w:bCs/>
          <w:sz w:val="21"/>
          <w:szCs w:val="21"/>
        </w:rPr>
        <w:t>主要使用对象为自主学习导师，可查看学生的自主学习计划、科室实习情况，可对学生的自主学习计划予以干预和指导。另外，可查看访谈记录并对访谈记录进行评价。</w:t>
      </w:r>
    </w:p>
    <w:p w14:paraId="5C65CEE3" w14:textId="77777777" w:rsidR="00244682" w:rsidRDefault="00244682" w:rsidP="00244682">
      <w:pPr>
        <w:pStyle w:val="3"/>
        <w:rPr>
          <w:rFonts w:asciiTheme="minorEastAsia" w:eastAsiaTheme="minorEastAsia" w:hAnsiTheme="minorEastAsia" w:cs="仿宋"/>
          <w:sz w:val="21"/>
          <w:szCs w:val="21"/>
        </w:rPr>
      </w:pPr>
      <w:bookmarkStart w:id="9" w:name="_Toc18395"/>
      <w:r>
        <w:rPr>
          <w:rFonts w:asciiTheme="minorEastAsia" w:eastAsiaTheme="minorEastAsia" w:hAnsiTheme="minorEastAsia" w:cs="仿宋" w:hint="eastAsia"/>
          <w:sz w:val="21"/>
          <w:szCs w:val="21"/>
        </w:rPr>
        <w:lastRenderedPageBreak/>
        <w:t>实习生使用端（WX/APP/PC）</w:t>
      </w:r>
      <w:bookmarkEnd w:id="9"/>
    </w:p>
    <w:p w14:paraId="48BEBAF9"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积分</w:t>
      </w:r>
    </w:p>
    <w:p w14:paraId="5817BA7F" w14:textId="77777777" w:rsidR="00244682" w:rsidRDefault="00244682" w:rsidP="00244682">
      <w:pPr>
        <w:pStyle w:val="ac"/>
        <w:numPr>
          <w:ilvl w:val="0"/>
          <w:numId w:val="20"/>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规定学习积分：实习生完成实习过程中必修内容后会累计</w:t>
      </w:r>
      <w:proofErr w:type="gramStart"/>
      <w:r>
        <w:rPr>
          <w:rFonts w:asciiTheme="minorEastAsia" w:eastAsiaTheme="minorEastAsia" w:hAnsiTheme="minorEastAsia" w:cs="仿宋" w:hint="eastAsia"/>
          <w:bCs/>
          <w:szCs w:val="21"/>
        </w:rPr>
        <w:t>一</w:t>
      </w:r>
      <w:proofErr w:type="gramEnd"/>
      <w:r>
        <w:rPr>
          <w:rFonts w:asciiTheme="minorEastAsia" w:eastAsiaTheme="minorEastAsia" w:hAnsiTheme="minorEastAsia" w:cs="仿宋" w:hint="eastAsia"/>
          <w:bCs/>
          <w:szCs w:val="21"/>
        </w:rPr>
        <w:t>定积分；</w:t>
      </w:r>
    </w:p>
    <w:p w14:paraId="215A8463" w14:textId="77777777" w:rsidR="00244682" w:rsidRDefault="00244682" w:rsidP="00244682">
      <w:pPr>
        <w:pStyle w:val="ac"/>
        <w:numPr>
          <w:ilvl w:val="0"/>
          <w:numId w:val="20"/>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自主学习积分：实习生自主学习相应课程、制定自主学习计划后会获取相应积分；</w:t>
      </w:r>
    </w:p>
    <w:p w14:paraId="2895932C" w14:textId="77777777" w:rsidR="00244682" w:rsidRDefault="00244682" w:rsidP="00244682">
      <w:pPr>
        <w:pStyle w:val="ac"/>
        <w:numPr>
          <w:ilvl w:val="0"/>
          <w:numId w:val="20"/>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预查房被采纳：预查房建议被采纳的数量，反应学生预查房建议的精准性及自主学习的积极主动性；</w:t>
      </w:r>
    </w:p>
    <w:p w14:paraId="0D3BC439" w14:textId="77777777" w:rsidR="00244682" w:rsidRDefault="00244682" w:rsidP="00244682">
      <w:pPr>
        <w:pStyle w:val="ac"/>
        <w:numPr>
          <w:ilvl w:val="0"/>
          <w:numId w:val="20"/>
        </w:numPr>
        <w:tabs>
          <w:tab w:val="left" w:pos="1309"/>
        </w:tabs>
        <w:spacing w:before="1"/>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所在段位：用颜色的形式展示用户在所有用户当中所处的段位。</w:t>
      </w:r>
    </w:p>
    <w:p w14:paraId="48E36BE3"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学习任务</w:t>
      </w:r>
    </w:p>
    <w:p w14:paraId="57AED19C" w14:textId="77777777" w:rsidR="00244682" w:rsidRDefault="00244682" w:rsidP="00244682">
      <w:pPr>
        <w:pStyle w:val="ac"/>
        <w:numPr>
          <w:ilvl w:val="0"/>
          <w:numId w:val="21"/>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床位管理：可管理负责的床位患者，包括患者的基本病情、特殊病情、管床反思等，同时可添加预查房建议，关联技能操作、病史以及形成性评价等；</w:t>
      </w:r>
    </w:p>
    <w:p w14:paraId="68AC27F5" w14:textId="77777777" w:rsidR="00244682" w:rsidRDefault="00244682" w:rsidP="00244682">
      <w:pPr>
        <w:pStyle w:val="ac"/>
        <w:numPr>
          <w:ilvl w:val="0"/>
          <w:numId w:val="21"/>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教学活动：管理自己应参与及已参与的教学活动，如教学查房、病例讨论、小讲课、形成性评价（Mini-CEX、DOPS）等；</w:t>
      </w:r>
    </w:p>
    <w:p w14:paraId="2F85DD7D" w14:textId="77777777" w:rsidR="00244682" w:rsidRDefault="00244682" w:rsidP="00244682">
      <w:pPr>
        <w:pStyle w:val="ac"/>
        <w:numPr>
          <w:ilvl w:val="0"/>
          <w:numId w:val="21"/>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实习病例：管理在科室实习轮转过程中所学习到的病例，同时可以与实习手册要求的内容作对比。病例类型包括床位</w:t>
      </w:r>
      <w:proofErr w:type="gramStart"/>
      <w:r>
        <w:rPr>
          <w:rFonts w:asciiTheme="minorEastAsia" w:eastAsiaTheme="minorEastAsia" w:hAnsiTheme="minorEastAsia" w:cs="仿宋" w:hint="eastAsia"/>
          <w:bCs/>
          <w:szCs w:val="21"/>
        </w:rPr>
        <w:t>管理中管过</w:t>
      </w:r>
      <w:proofErr w:type="gramEnd"/>
      <w:r>
        <w:rPr>
          <w:rFonts w:asciiTheme="minorEastAsia" w:eastAsiaTheme="minorEastAsia" w:hAnsiTheme="minorEastAsia" w:cs="仿宋" w:hint="eastAsia"/>
          <w:bCs/>
          <w:szCs w:val="21"/>
        </w:rPr>
        <w:t>的以及在科室见过的病例；</w:t>
      </w:r>
    </w:p>
    <w:p w14:paraId="3D8EC513" w14:textId="77777777" w:rsidR="00244682" w:rsidRDefault="00244682" w:rsidP="00244682">
      <w:pPr>
        <w:pStyle w:val="ac"/>
        <w:numPr>
          <w:ilvl w:val="0"/>
          <w:numId w:val="21"/>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技能操作：管理在科室实习过程中进行的技能操作，同时可以与实习手册要求的内容作对比。包括在床位患者身上做过的操作以及在科室其他患者身上做过的操作；</w:t>
      </w:r>
    </w:p>
    <w:p w14:paraId="292B3A61" w14:textId="77777777" w:rsidR="00244682" w:rsidRDefault="00244682" w:rsidP="00244682">
      <w:pPr>
        <w:pStyle w:val="ac"/>
        <w:numPr>
          <w:ilvl w:val="0"/>
          <w:numId w:val="21"/>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病史上传：上传手写病史图片，并填写病史分数，可与出科考核成绩关联；</w:t>
      </w:r>
    </w:p>
    <w:p w14:paraId="7A6B51DC" w14:textId="77777777" w:rsidR="00244682" w:rsidRDefault="00244682" w:rsidP="00244682">
      <w:pPr>
        <w:pStyle w:val="ac"/>
        <w:numPr>
          <w:ilvl w:val="0"/>
          <w:numId w:val="21"/>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出科考核：可查看出科考核的安排以及考试详情；</w:t>
      </w:r>
    </w:p>
    <w:p w14:paraId="02304EBA" w14:textId="77777777" w:rsidR="00244682" w:rsidRDefault="00244682" w:rsidP="00244682">
      <w:pPr>
        <w:pStyle w:val="ac"/>
        <w:numPr>
          <w:ilvl w:val="0"/>
          <w:numId w:val="21"/>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在线考试：可参与管理</w:t>
      </w:r>
      <w:proofErr w:type="gramStart"/>
      <w:r>
        <w:rPr>
          <w:rFonts w:asciiTheme="minorEastAsia" w:eastAsiaTheme="minorEastAsia" w:hAnsiTheme="minorEastAsia" w:cs="仿宋" w:hint="eastAsia"/>
          <w:bCs/>
          <w:szCs w:val="21"/>
        </w:rPr>
        <w:t>员发布</w:t>
      </w:r>
      <w:proofErr w:type="gramEnd"/>
      <w:r>
        <w:rPr>
          <w:rFonts w:asciiTheme="minorEastAsia" w:eastAsiaTheme="minorEastAsia" w:hAnsiTheme="minorEastAsia" w:cs="仿宋" w:hint="eastAsia"/>
          <w:bCs/>
          <w:szCs w:val="21"/>
        </w:rPr>
        <w:t>的在线考试，包括常规考核以及出科理论考，同时可查看考试成绩及答题卡；</w:t>
      </w:r>
    </w:p>
    <w:p w14:paraId="1248D4F8" w14:textId="77777777" w:rsidR="00244682" w:rsidRDefault="00244682" w:rsidP="00244682">
      <w:pPr>
        <w:pStyle w:val="ac"/>
        <w:numPr>
          <w:ilvl w:val="0"/>
          <w:numId w:val="21"/>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考勤管理：可进行上、下班打卡、请假申请、查看考勤记录等；</w:t>
      </w:r>
    </w:p>
    <w:p w14:paraId="0F1EE5B2"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自主学习计划</w:t>
      </w:r>
    </w:p>
    <w:p w14:paraId="2F5E9F9A" w14:textId="77777777" w:rsidR="00244682" w:rsidRDefault="00244682" w:rsidP="00244682">
      <w:pPr>
        <w:pStyle w:val="ac"/>
        <w:numPr>
          <w:ilvl w:val="0"/>
          <w:numId w:val="22"/>
        </w:numPr>
        <w:tabs>
          <w:tab w:val="left" w:pos="1309"/>
        </w:tabs>
        <w:spacing w:before="52"/>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制定计划：包括学习目标、学科方向、学习内容、学习时间等；</w:t>
      </w:r>
    </w:p>
    <w:p w14:paraId="5C1DAACA" w14:textId="77777777" w:rsidR="00244682" w:rsidRDefault="00244682" w:rsidP="00244682">
      <w:pPr>
        <w:pStyle w:val="ac"/>
        <w:numPr>
          <w:ilvl w:val="0"/>
          <w:numId w:val="22"/>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学习进度：学习后系统显示相应的学习进度；</w:t>
      </w:r>
    </w:p>
    <w:p w14:paraId="792DEB09" w14:textId="77777777" w:rsidR="00244682" w:rsidRDefault="00244682" w:rsidP="00244682">
      <w:pPr>
        <w:pStyle w:val="ac"/>
        <w:numPr>
          <w:ilvl w:val="0"/>
          <w:numId w:val="22"/>
        </w:numPr>
        <w:tabs>
          <w:tab w:val="left" w:pos="1309"/>
        </w:tabs>
        <w:spacing w:before="52" w:line="280" w:lineRule="auto"/>
        <w:ind w:right="677"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查看老师建议：带教老师、自主学习导师提供的自主学习计划</w:t>
      </w:r>
      <w:proofErr w:type="gramStart"/>
      <w:r>
        <w:rPr>
          <w:rFonts w:asciiTheme="minorEastAsia" w:eastAsiaTheme="minorEastAsia" w:hAnsiTheme="minorEastAsia" w:cs="仿宋" w:hint="eastAsia"/>
          <w:bCs/>
          <w:szCs w:val="21"/>
        </w:rPr>
        <w:t>学生端可查看</w:t>
      </w:r>
      <w:proofErr w:type="gramEnd"/>
      <w:r>
        <w:rPr>
          <w:rFonts w:asciiTheme="minorEastAsia" w:eastAsiaTheme="minorEastAsia" w:hAnsiTheme="minorEastAsia" w:cs="仿宋" w:hint="eastAsia"/>
          <w:bCs/>
          <w:szCs w:val="21"/>
        </w:rPr>
        <w:t>，并可根据老师指导进行相应的指导；</w:t>
      </w:r>
    </w:p>
    <w:p w14:paraId="719EA86F"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学习资源</w:t>
      </w:r>
    </w:p>
    <w:p w14:paraId="6EB0A761" w14:textId="77777777" w:rsidR="00244682" w:rsidRDefault="00244682" w:rsidP="00244682">
      <w:pPr>
        <w:pStyle w:val="ac"/>
        <w:numPr>
          <w:ilvl w:val="0"/>
          <w:numId w:val="23"/>
        </w:numPr>
        <w:tabs>
          <w:tab w:val="left" w:pos="1309"/>
        </w:tabs>
        <w:spacing w:before="53"/>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类型：实习生可观看平台资源以及采购</w:t>
      </w:r>
      <w:proofErr w:type="gramStart"/>
      <w:r>
        <w:rPr>
          <w:rFonts w:asciiTheme="minorEastAsia" w:eastAsiaTheme="minorEastAsia" w:hAnsiTheme="minorEastAsia" w:cs="仿宋" w:hint="eastAsia"/>
          <w:bCs/>
          <w:szCs w:val="21"/>
        </w:rPr>
        <w:t>人老师</w:t>
      </w:r>
      <w:proofErr w:type="gramEnd"/>
      <w:r>
        <w:rPr>
          <w:rFonts w:asciiTheme="minorEastAsia" w:eastAsiaTheme="minorEastAsia" w:hAnsiTheme="minorEastAsia" w:cs="仿宋" w:hint="eastAsia"/>
          <w:bCs/>
          <w:szCs w:val="21"/>
        </w:rPr>
        <w:t>上传的学习资源；</w:t>
      </w:r>
    </w:p>
    <w:p w14:paraId="0A12143A" w14:textId="77777777" w:rsidR="00244682" w:rsidRDefault="00244682" w:rsidP="00244682">
      <w:pPr>
        <w:pStyle w:val="ac"/>
        <w:numPr>
          <w:ilvl w:val="0"/>
          <w:numId w:val="23"/>
        </w:numPr>
        <w:tabs>
          <w:tab w:val="left" w:pos="1309"/>
        </w:tabs>
        <w:spacing w:before="52"/>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互动：可为资源点赞，添加评论等；</w:t>
      </w:r>
    </w:p>
    <w:p w14:paraId="729E9C68" w14:textId="77777777" w:rsidR="00244682" w:rsidRDefault="00244682" w:rsidP="00244682">
      <w:pPr>
        <w:pStyle w:val="ac"/>
        <w:numPr>
          <w:ilvl w:val="0"/>
          <w:numId w:val="23"/>
        </w:numPr>
        <w:tabs>
          <w:tab w:val="left" w:pos="1309"/>
        </w:tabs>
        <w:spacing w:before="53" w:line="280" w:lineRule="auto"/>
        <w:ind w:right="797"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加入学习计划：实习生可在查看资源的过程中，将相应资源加入自主学习计划当中；</w:t>
      </w:r>
    </w:p>
    <w:p w14:paraId="49E3297B" w14:textId="77777777" w:rsidR="00244682" w:rsidRDefault="00244682" w:rsidP="00244682">
      <w:pPr>
        <w:pStyle w:val="ac"/>
        <w:numPr>
          <w:ilvl w:val="0"/>
          <w:numId w:val="23"/>
        </w:numPr>
        <w:tabs>
          <w:tab w:val="left" w:pos="1309"/>
        </w:tabs>
        <w:spacing w:line="280" w:lineRule="auto"/>
        <w:ind w:right="797"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老师推荐：学生除了可查看散在的学习资源以为，还可以从查看带</w:t>
      </w:r>
      <w:proofErr w:type="gramStart"/>
      <w:r>
        <w:rPr>
          <w:rFonts w:asciiTheme="minorEastAsia" w:eastAsiaTheme="minorEastAsia" w:hAnsiTheme="minorEastAsia" w:cs="仿宋" w:hint="eastAsia"/>
          <w:bCs/>
          <w:szCs w:val="21"/>
        </w:rPr>
        <w:t>教</w:t>
      </w:r>
      <w:r>
        <w:rPr>
          <w:rFonts w:asciiTheme="minorEastAsia" w:eastAsiaTheme="minorEastAsia" w:hAnsiTheme="minorEastAsia" w:cs="仿宋" w:hint="eastAsia"/>
          <w:bCs/>
          <w:szCs w:val="21"/>
        </w:rPr>
        <w:lastRenderedPageBreak/>
        <w:t>老师</w:t>
      </w:r>
      <w:proofErr w:type="gramEnd"/>
      <w:r>
        <w:rPr>
          <w:rFonts w:asciiTheme="minorEastAsia" w:eastAsiaTheme="minorEastAsia" w:hAnsiTheme="minorEastAsia" w:cs="仿宋" w:hint="eastAsia"/>
          <w:bCs/>
          <w:szCs w:val="21"/>
        </w:rPr>
        <w:t>及导师打包推荐的学习包。</w:t>
      </w:r>
    </w:p>
    <w:p w14:paraId="2ABB3C83" w14:textId="77777777" w:rsidR="00244682" w:rsidRDefault="00244682" w:rsidP="00244682">
      <w:pPr>
        <w:pStyle w:val="4"/>
        <w:spacing w:before="120"/>
        <w:rPr>
          <w:rFonts w:asciiTheme="minorEastAsia" w:eastAsiaTheme="minorEastAsia" w:hAnsiTheme="minorEastAsia" w:cs="仿宋"/>
          <w:sz w:val="21"/>
          <w:szCs w:val="21"/>
          <w:lang w:val="zh-CN" w:bidi="zh-CN"/>
        </w:rPr>
      </w:pPr>
      <w:r>
        <w:rPr>
          <w:rFonts w:asciiTheme="minorEastAsia" w:eastAsiaTheme="minorEastAsia" w:hAnsiTheme="minorEastAsia" w:cs="仿宋" w:hint="eastAsia"/>
          <w:sz w:val="21"/>
          <w:szCs w:val="21"/>
          <w:lang w:val="zh-CN" w:bidi="zh-CN"/>
        </w:rPr>
        <w:t>个人中心</w:t>
      </w:r>
    </w:p>
    <w:p w14:paraId="6C0D257C" w14:textId="77777777" w:rsidR="00244682" w:rsidRDefault="00244682" w:rsidP="00244682">
      <w:pPr>
        <w:pStyle w:val="ac"/>
        <w:numPr>
          <w:ilvl w:val="0"/>
          <w:numId w:val="24"/>
        </w:numPr>
        <w:tabs>
          <w:tab w:val="left" w:pos="1309"/>
        </w:tabs>
        <w:spacing w:before="52"/>
        <w:ind w:firstLineChars="0"/>
        <w:rPr>
          <w:rFonts w:asciiTheme="minorEastAsia" w:eastAsiaTheme="minorEastAsia" w:hAnsiTheme="minorEastAsia" w:cs="仿宋"/>
          <w:bCs/>
          <w:szCs w:val="21"/>
        </w:rPr>
      </w:pPr>
      <w:r>
        <w:rPr>
          <w:rFonts w:asciiTheme="minorEastAsia" w:eastAsiaTheme="minorEastAsia" w:hAnsiTheme="minorEastAsia" w:cs="仿宋" w:hint="eastAsia"/>
          <w:bCs/>
          <w:szCs w:val="21"/>
        </w:rPr>
        <w:t>轮转计划：查看轮转计划，包括轮转科室、时间、带</w:t>
      </w:r>
      <w:proofErr w:type="gramStart"/>
      <w:r>
        <w:rPr>
          <w:rFonts w:asciiTheme="minorEastAsia" w:eastAsiaTheme="minorEastAsia" w:hAnsiTheme="minorEastAsia" w:cs="仿宋" w:hint="eastAsia"/>
          <w:bCs/>
          <w:szCs w:val="21"/>
        </w:rPr>
        <w:t>教老师</w:t>
      </w:r>
      <w:proofErr w:type="gramEnd"/>
      <w:r>
        <w:rPr>
          <w:rFonts w:asciiTheme="minorEastAsia" w:eastAsiaTheme="minorEastAsia" w:hAnsiTheme="minorEastAsia" w:cs="仿宋" w:hint="eastAsia"/>
          <w:bCs/>
          <w:szCs w:val="21"/>
        </w:rPr>
        <w:t>等；</w:t>
      </w:r>
    </w:p>
    <w:p w14:paraId="4F63F337" w14:textId="77777777" w:rsidR="00244682" w:rsidRDefault="00244682" w:rsidP="00244682">
      <w:pPr>
        <w:pStyle w:val="ac"/>
        <w:numPr>
          <w:ilvl w:val="0"/>
          <w:numId w:val="24"/>
        </w:numPr>
        <w:tabs>
          <w:tab w:val="left" w:pos="1309"/>
        </w:tabs>
        <w:spacing w:before="53"/>
        <w:ind w:firstLineChars="0" w:hanging="602"/>
        <w:rPr>
          <w:rFonts w:asciiTheme="minorEastAsia" w:eastAsiaTheme="minorEastAsia" w:hAnsiTheme="minorEastAsia" w:cs="仿宋"/>
          <w:bCs/>
          <w:szCs w:val="21"/>
        </w:rPr>
      </w:pPr>
      <w:proofErr w:type="gramStart"/>
      <w:r>
        <w:rPr>
          <w:rFonts w:asciiTheme="minorEastAsia" w:eastAsiaTheme="minorEastAsia" w:hAnsiTheme="minorEastAsia" w:cs="仿宋" w:hint="eastAsia"/>
          <w:bCs/>
          <w:szCs w:val="21"/>
        </w:rPr>
        <w:t>入科教育</w:t>
      </w:r>
      <w:proofErr w:type="gramEnd"/>
      <w:r>
        <w:rPr>
          <w:rFonts w:asciiTheme="minorEastAsia" w:eastAsiaTheme="minorEastAsia" w:hAnsiTheme="minorEastAsia" w:cs="仿宋" w:hint="eastAsia"/>
          <w:bCs/>
          <w:szCs w:val="21"/>
        </w:rPr>
        <w:t>：学习不同科室</w:t>
      </w:r>
      <w:proofErr w:type="gramStart"/>
      <w:r>
        <w:rPr>
          <w:rFonts w:asciiTheme="minorEastAsia" w:eastAsiaTheme="minorEastAsia" w:hAnsiTheme="minorEastAsia" w:cs="仿宋" w:hint="eastAsia"/>
          <w:bCs/>
          <w:szCs w:val="21"/>
        </w:rPr>
        <w:t>的入科教育</w:t>
      </w:r>
      <w:proofErr w:type="gramEnd"/>
      <w:r>
        <w:rPr>
          <w:rFonts w:asciiTheme="minorEastAsia" w:eastAsiaTheme="minorEastAsia" w:hAnsiTheme="minorEastAsia" w:cs="仿宋" w:hint="eastAsia"/>
          <w:bCs/>
          <w:szCs w:val="21"/>
        </w:rPr>
        <w:t>；</w:t>
      </w:r>
    </w:p>
    <w:p w14:paraId="487677D8" w14:textId="77777777" w:rsidR="00244682" w:rsidRDefault="00244682" w:rsidP="00244682">
      <w:pPr>
        <w:pStyle w:val="ac"/>
        <w:numPr>
          <w:ilvl w:val="0"/>
          <w:numId w:val="24"/>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我的导师：当管理员开启师生匹配过程时，学生可选取意向导师以备匹配。当导师确认后，学生可上传访谈记录，作为访谈依据；</w:t>
      </w:r>
    </w:p>
    <w:p w14:paraId="03E084C5" w14:textId="77777777" w:rsidR="00244682" w:rsidRDefault="00244682" w:rsidP="00244682">
      <w:pPr>
        <w:pStyle w:val="ac"/>
        <w:numPr>
          <w:ilvl w:val="0"/>
          <w:numId w:val="24"/>
        </w:numPr>
        <w:tabs>
          <w:tab w:val="left" w:pos="1309"/>
        </w:tabs>
        <w:spacing w:before="1"/>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教学大纲：学生可查看不同科室的学习大纲；</w:t>
      </w:r>
    </w:p>
    <w:p w14:paraId="5752313D" w14:textId="77777777" w:rsidR="00244682" w:rsidRDefault="00244682" w:rsidP="00244682">
      <w:pPr>
        <w:pStyle w:val="ac"/>
        <w:numPr>
          <w:ilvl w:val="0"/>
          <w:numId w:val="24"/>
        </w:numPr>
        <w:tabs>
          <w:tab w:val="left" w:pos="1309"/>
        </w:tabs>
        <w:spacing w:before="52"/>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实习档案：实习生可</w:t>
      </w:r>
      <w:proofErr w:type="gramStart"/>
      <w:r>
        <w:rPr>
          <w:rFonts w:asciiTheme="minorEastAsia" w:eastAsiaTheme="minorEastAsia" w:hAnsiTheme="minorEastAsia" w:cs="仿宋" w:hint="eastAsia"/>
          <w:bCs/>
          <w:szCs w:val="21"/>
        </w:rPr>
        <w:t>查看自实习</w:t>
      </w:r>
      <w:proofErr w:type="gramEnd"/>
      <w:r>
        <w:rPr>
          <w:rFonts w:asciiTheme="minorEastAsia" w:eastAsiaTheme="minorEastAsia" w:hAnsiTheme="minorEastAsia" w:cs="仿宋" w:hint="eastAsia"/>
          <w:bCs/>
          <w:szCs w:val="21"/>
        </w:rPr>
        <w:t>开始至今的所有实习表现；</w:t>
      </w:r>
    </w:p>
    <w:p w14:paraId="0737C96E" w14:textId="77777777" w:rsidR="00244682" w:rsidRDefault="00244682" w:rsidP="00244682">
      <w:pPr>
        <w:pStyle w:val="ac"/>
        <w:numPr>
          <w:ilvl w:val="0"/>
          <w:numId w:val="24"/>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360 评估：可进行实习生和带</w:t>
      </w:r>
      <w:proofErr w:type="gramStart"/>
      <w:r>
        <w:rPr>
          <w:rFonts w:asciiTheme="minorEastAsia" w:eastAsiaTheme="minorEastAsia" w:hAnsiTheme="minorEastAsia" w:cs="仿宋" w:hint="eastAsia"/>
          <w:bCs/>
          <w:szCs w:val="21"/>
        </w:rPr>
        <w:t>教老师</w:t>
      </w:r>
      <w:proofErr w:type="gramEnd"/>
      <w:r>
        <w:rPr>
          <w:rFonts w:asciiTheme="minorEastAsia" w:eastAsiaTheme="minorEastAsia" w:hAnsiTheme="minorEastAsia" w:cs="仿宋" w:hint="eastAsia"/>
          <w:bCs/>
          <w:szCs w:val="21"/>
        </w:rPr>
        <w:t>互评过程；</w:t>
      </w:r>
    </w:p>
    <w:p w14:paraId="02373364" w14:textId="77777777" w:rsidR="00244682" w:rsidRDefault="00244682" w:rsidP="00244682">
      <w:pPr>
        <w:pStyle w:val="ac"/>
        <w:numPr>
          <w:ilvl w:val="0"/>
          <w:numId w:val="24"/>
        </w:numPr>
        <w:tabs>
          <w:tab w:val="left" w:pos="1309"/>
        </w:tabs>
        <w:spacing w:before="53"/>
        <w:ind w:firstLineChars="0" w:hanging="602"/>
        <w:rPr>
          <w:rFonts w:asciiTheme="minorEastAsia" w:eastAsiaTheme="minorEastAsia" w:hAnsiTheme="minorEastAsia" w:cs="仿宋"/>
          <w:bCs/>
          <w:szCs w:val="21"/>
        </w:rPr>
      </w:pPr>
      <w:r>
        <w:rPr>
          <w:rFonts w:asciiTheme="minorEastAsia" w:eastAsiaTheme="minorEastAsia" w:hAnsiTheme="minorEastAsia" w:cs="仿宋" w:hint="eastAsia"/>
          <w:bCs/>
          <w:szCs w:val="21"/>
        </w:rPr>
        <w:t>科室选择：管理员端开启了选科室的过程后，学生可选择二级科室，选择成功后，将自动替代至轮转计划当中。</w:t>
      </w:r>
    </w:p>
    <w:p w14:paraId="1ABB402C" w14:textId="77777777" w:rsidR="00244682" w:rsidRDefault="00244682" w:rsidP="00244682">
      <w:pPr>
        <w:pStyle w:val="4"/>
        <w:spacing w:before="120"/>
        <w:rPr>
          <w:rFonts w:asciiTheme="minorEastAsia" w:eastAsiaTheme="minorEastAsia" w:hAnsiTheme="minorEastAsia" w:cs="仿宋"/>
          <w:sz w:val="21"/>
          <w:szCs w:val="21"/>
        </w:rPr>
      </w:pPr>
      <w:bookmarkStart w:id="10" w:name="_Toc26842"/>
      <w:r>
        <w:rPr>
          <w:rFonts w:asciiTheme="minorEastAsia" w:eastAsiaTheme="minorEastAsia" w:hAnsiTheme="minorEastAsia" w:cs="仿宋" w:hint="eastAsia"/>
          <w:sz w:val="21"/>
          <w:szCs w:val="21"/>
        </w:rPr>
        <w:t>通知管理</w:t>
      </w:r>
      <w:bookmarkEnd w:id="10"/>
    </w:p>
    <w:p w14:paraId="1C999E59" w14:textId="77777777" w:rsidR="00244682" w:rsidRPr="00244682" w:rsidRDefault="00244682" w:rsidP="00244682">
      <w:pPr>
        <w:tabs>
          <w:tab w:val="left" w:pos="1309"/>
        </w:tabs>
        <w:spacing w:before="53"/>
        <w:ind w:firstLineChars="200" w:firstLine="420"/>
        <w:rPr>
          <w:rFonts w:asciiTheme="minorEastAsia" w:eastAsiaTheme="minorEastAsia" w:hAnsiTheme="minorEastAsia" w:cs="仿宋"/>
          <w:bCs/>
          <w:szCs w:val="21"/>
        </w:rPr>
      </w:pPr>
      <w:r>
        <w:rPr>
          <w:rFonts w:asciiTheme="minorEastAsia" w:eastAsiaTheme="minorEastAsia" w:hAnsiTheme="minorEastAsia" w:cs="仿宋" w:hint="eastAsia"/>
          <w:bCs/>
          <w:szCs w:val="21"/>
        </w:rPr>
        <w:t>管理员在发布任务、考试、教学活动等操作时，系统会自动给讲者、考官、学员等推送通知。用户则可以通过PC端</w:t>
      </w:r>
      <w:r w:rsidRPr="00244682">
        <w:rPr>
          <w:rFonts w:asciiTheme="minorEastAsia" w:eastAsiaTheme="minorEastAsia" w:hAnsiTheme="minorEastAsia" w:cs="仿宋" w:hint="eastAsia"/>
          <w:bCs/>
          <w:szCs w:val="21"/>
        </w:rPr>
        <w:t>查看信息，同时WX端和APP也能实时收到信息推送。</w:t>
      </w:r>
    </w:p>
    <w:p w14:paraId="4C5C75F4" w14:textId="77777777" w:rsidR="00244682" w:rsidRPr="00244682" w:rsidRDefault="00244682" w:rsidP="00244682">
      <w:pPr>
        <w:ind w:right="480"/>
        <w:rPr>
          <w:b/>
          <w:szCs w:val="21"/>
        </w:rPr>
      </w:pPr>
    </w:p>
    <w:p w14:paraId="1225DF45" w14:textId="77777777" w:rsidR="00244682" w:rsidRPr="00244682" w:rsidRDefault="00244682" w:rsidP="00244682">
      <w:pPr>
        <w:ind w:right="480"/>
        <w:rPr>
          <w:b/>
          <w:szCs w:val="21"/>
        </w:rPr>
      </w:pPr>
      <w:r w:rsidRPr="00244682">
        <w:rPr>
          <w:rFonts w:hint="eastAsia"/>
          <w:b/>
          <w:szCs w:val="21"/>
        </w:rPr>
        <w:t>四、技术服务要求</w:t>
      </w:r>
    </w:p>
    <w:p w14:paraId="51F3146F" w14:textId="77777777" w:rsidR="00244682" w:rsidRPr="00244682" w:rsidRDefault="00244682" w:rsidP="00244682">
      <w:pPr>
        <w:spacing w:line="276" w:lineRule="auto"/>
        <w:rPr>
          <w:rFonts w:ascii="宋体" w:hAnsi="宋体" w:cs="宋体"/>
          <w:szCs w:val="21"/>
        </w:rPr>
      </w:pPr>
      <w:r w:rsidRPr="00244682">
        <w:rPr>
          <w:rFonts w:ascii="宋体" w:hAnsi="宋体" w:cs="宋体" w:hint="eastAsia"/>
          <w:szCs w:val="21"/>
        </w:rPr>
        <w:t>1、为方便采购人产品的正常接收及顺利开展安装前期准备工作，谈判人应配合用户提供安装条件，设备要求等。</w:t>
      </w:r>
    </w:p>
    <w:p w14:paraId="7563D344" w14:textId="77777777" w:rsidR="00244682" w:rsidRPr="00244682" w:rsidRDefault="00244682" w:rsidP="00244682">
      <w:pPr>
        <w:spacing w:line="276" w:lineRule="auto"/>
        <w:rPr>
          <w:rFonts w:ascii="宋体" w:hAnsi="宋体" w:cs="宋体"/>
          <w:szCs w:val="21"/>
        </w:rPr>
      </w:pPr>
      <w:r w:rsidRPr="00244682">
        <w:rPr>
          <w:rFonts w:ascii="宋体" w:hAnsi="宋体" w:cs="宋体" w:hint="eastAsia"/>
          <w:szCs w:val="21"/>
        </w:rPr>
        <w:t>2、在产品安装完成后1年内，由产品供应商派专业工程师对使用人员免费进行不少于10次的技术培训。包括产品基本设计介绍、产品使用方法等内容。根据用户实际需求，双方协商培训时间，参加培训的人员数量由用户自行确定。</w:t>
      </w:r>
    </w:p>
    <w:p w14:paraId="11ACDBF4" w14:textId="77777777" w:rsidR="00244682" w:rsidRPr="00244682" w:rsidRDefault="00244682" w:rsidP="00244682">
      <w:pPr>
        <w:spacing w:line="276" w:lineRule="auto"/>
        <w:rPr>
          <w:rFonts w:ascii="宋体" w:hAnsi="宋体" w:cs="宋体"/>
          <w:szCs w:val="21"/>
        </w:rPr>
      </w:pPr>
      <w:r w:rsidRPr="00244682">
        <w:rPr>
          <w:rFonts w:ascii="宋体" w:hAnsi="宋体" w:cs="宋体" w:hint="eastAsia"/>
          <w:szCs w:val="21"/>
        </w:rPr>
        <w:t>3、谈判人要做好服务器和系统的安全，安全软件要符合国家安全要求和学校信息中心安全要求，谈判人要配合学校职能部门做好系统安全措施，保证系统安全、稳定。</w:t>
      </w:r>
    </w:p>
    <w:p w14:paraId="2F7EEA0C" w14:textId="77777777" w:rsidR="00244682" w:rsidRPr="00244682" w:rsidRDefault="00244682" w:rsidP="00244682">
      <w:pPr>
        <w:ind w:right="480" w:firstLineChars="268" w:firstLine="563"/>
        <w:rPr>
          <w:szCs w:val="21"/>
        </w:rPr>
      </w:pPr>
    </w:p>
    <w:p w14:paraId="32E58FFF" w14:textId="77777777" w:rsidR="00244682" w:rsidRPr="00244682" w:rsidRDefault="00244682" w:rsidP="00244682">
      <w:pPr>
        <w:ind w:right="480"/>
        <w:rPr>
          <w:b/>
          <w:szCs w:val="21"/>
        </w:rPr>
      </w:pPr>
      <w:r w:rsidRPr="00244682">
        <w:rPr>
          <w:rFonts w:hint="eastAsia"/>
          <w:b/>
          <w:szCs w:val="21"/>
        </w:rPr>
        <w:t>五、</w:t>
      </w:r>
      <w:r w:rsidRPr="00244682">
        <w:rPr>
          <w:rFonts w:ascii="宋体" w:hAnsi="宋体" w:hint="eastAsia"/>
          <w:b/>
          <w:szCs w:val="21"/>
        </w:rPr>
        <w:t>交货日期和地点</w:t>
      </w:r>
    </w:p>
    <w:p w14:paraId="2BD207F9" w14:textId="77777777" w:rsidR="00244682" w:rsidRPr="00244682" w:rsidRDefault="00244682" w:rsidP="00244682">
      <w:pPr>
        <w:spacing w:line="360" w:lineRule="auto"/>
        <w:ind w:firstLineChars="200" w:firstLine="420"/>
        <w:rPr>
          <w:rFonts w:ascii="宋体" w:hAnsi="宋体" w:cs="Tahoma"/>
          <w:bCs/>
          <w:color w:val="000000"/>
          <w:kern w:val="0"/>
          <w:szCs w:val="21"/>
        </w:rPr>
      </w:pPr>
      <w:r w:rsidRPr="00244682">
        <w:rPr>
          <w:rFonts w:hint="eastAsia"/>
          <w:szCs w:val="21"/>
        </w:rPr>
        <w:t>合同签订之日起</w:t>
      </w:r>
      <w:r w:rsidRPr="00244682">
        <w:rPr>
          <w:rFonts w:hint="eastAsia"/>
          <w:szCs w:val="21"/>
          <w:u w:val="single"/>
        </w:rPr>
        <w:t xml:space="preserve">  14  </w:t>
      </w:r>
      <w:proofErr w:type="gramStart"/>
      <w:r w:rsidRPr="00244682">
        <w:rPr>
          <w:rFonts w:hint="eastAsia"/>
          <w:szCs w:val="21"/>
        </w:rPr>
        <w:t>个</w:t>
      </w:r>
      <w:proofErr w:type="gramEnd"/>
      <w:r w:rsidRPr="00244682">
        <w:rPr>
          <w:rFonts w:hint="eastAsia"/>
          <w:szCs w:val="21"/>
        </w:rPr>
        <w:t>日历日</w:t>
      </w:r>
      <w:r w:rsidRPr="00244682">
        <w:rPr>
          <w:rFonts w:ascii="宋体" w:hAnsi="宋体" w:cs="Tahoma"/>
          <w:bCs/>
          <w:color w:val="000000"/>
          <w:kern w:val="0"/>
          <w:szCs w:val="21"/>
        </w:rPr>
        <w:t>送至深圳大学</w:t>
      </w:r>
      <w:r w:rsidRPr="00244682">
        <w:rPr>
          <w:rFonts w:ascii="宋体" w:hAnsi="宋体" w:cs="Tahoma" w:hint="eastAsia"/>
          <w:bCs/>
          <w:color w:val="000000"/>
          <w:kern w:val="0"/>
          <w:szCs w:val="21"/>
        </w:rPr>
        <w:t>医</w:t>
      </w:r>
      <w:r w:rsidRPr="00244682">
        <w:rPr>
          <w:rFonts w:ascii="宋体" w:hAnsi="宋体" w:cs="Tahoma"/>
          <w:bCs/>
          <w:color w:val="000000"/>
          <w:kern w:val="0"/>
          <w:szCs w:val="21"/>
        </w:rPr>
        <w:t>学</w:t>
      </w:r>
      <w:r w:rsidRPr="00244682">
        <w:rPr>
          <w:rFonts w:ascii="宋体" w:hAnsi="宋体" w:cs="Tahoma" w:hint="eastAsia"/>
          <w:bCs/>
          <w:color w:val="000000"/>
          <w:kern w:val="0"/>
          <w:szCs w:val="21"/>
        </w:rPr>
        <w:t>部指定</w:t>
      </w:r>
      <w:r w:rsidRPr="00244682">
        <w:rPr>
          <w:rFonts w:ascii="宋体" w:hAnsi="宋体" w:cs="Tahoma"/>
          <w:bCs/>
          <w:color w:val="000000"/>
          <w:kern w:val="0"/>
          <w:szCs w:val="21"/>
        </w:rPr>
        <w:t>地点</w:t>
      </w:r>
      <w:r w:rsidRPr="00244682">
        <w:rPr>
          <w:rFonts w:ascii="宋体" w:hAnsi="宋体" w:cs="Tahoma" w:hint="eastAsia"/>
          <w:bCs/>
          <w:color w:val="000000"/>
          <w:kern w:val="0"/>
          <w:szCs w:val="21"/>
        </w:rPr>
        <w:t>并</w:t>
      </w:r>
      <w:r w:rsidRPr="00244682">
        <w:rPr>
          <w:rFonts w:ascii="宋体" w:hAnsi="宋体" w:cs="Tahoma"/>
          <w:bCs/>
          <w:color w:val="000000"/>
          <w:kern w:val="0"/>
          <w:szCs w:val="21"/>
        </w:rPr>
        <w:t>完成安装调试。</w:t>
      </w:r>
    </w:p>
    <w:p w14:paraId="3388A93C" w14:textId="77777777" w:rsidR="00244682" w:rsidRPr="00244682" w:rsidRDefault="00244682" w:rsidP="00244682">
      <w:pPr>
        <w:pStyle w:val="af"/>
        <w:adjustRightInd w:val="0"/>
        <w:snapToGrid w:val="0"/>
        <w:spacing w:before="0" w:beforeAutospacing="0" w:after="0" w:afterAutospacing="0" w:line="360" w:lineRule="auto"/>
        <w:ind w:firstLineChars="200" w:firstLine="420"/>
        <w:rPr>
          <w:rFonts w:ascii="Calibri" w:hAnsi="Calibri" w:cs="Times New Roman"/>
          <w:kern w:val="2"/>
          <w:sz w:val="21"/>
          <w:szCs w:val="21"/>
        </w:rPr>
      </w:pPr>
    </w:p>
    <w:p w14:paraId="1CD12B1B" w14:textId="77777777" w:rsidR="00244682" w:rsidRPr="00244682" w:rsidRDefault="00244682" w:rsidP="00244682">
      <w:pPr>
        <w:ind w:right="480"/>
        <w:rPr>
          <w:b/>
          <w:szCs w:val="21"/>
        </w:rPr>
      </w:pPr>
      <w:r w:rsidRPr="00244682">
        <w:rPr>
          <w:rFonts w:hint="eastAsia"/>
          <w:b/>
          <w:szCs w:val="21"/>
        </w:rPr>
        <w:t>六、验收要求</w:t>
      </w:r>
    </w:p>
    <w:p w14:paraId="1F6F6927" w14:textId="77777777" w:rsidR="00244682" w:rsidRPr="00244682" w:rsidRDefault="00244682" w:rsidP="00244682">
      <w:pPr>
        <w:pStyle w:val="af"/>
        <w:adjustRightInd w:val="0"/>
        <w:snapToGrid w:val="0"/>
        <w:spacing w:before="0" w:beforeAutospacing="0" w:after="0" w:afterAutospacing="0" w:line="360" w:lineRule="auto"/>
        <w:ind w:firstLineChars="200" w:firstLine="420"/>
        <w:rPr>
          <w:rFonts w:ascii="Calibri" w:hAnsi="Calibri" w:cs="Times New Roman"/>
          <w:kern w:val="2"/>
          <w:sz w:val="21"/>
          <w:szCs w:val="21"/>
        </w:rPr>
      </w:pPr>
      <w:r w:rsidRPr="00244682">
        <w:rPr>
          <w:rFonts w:ascii="Calibri" w:hAnsi="Calibri" w:cs="Times New Roman" w:hint="eastAsia"/>
          <w:kern w:val="2"/>
          <w:sz w:val="21"/>
          <w:szCs w:val="21"/>
        </w:rPr>
        <w:t>按软件功能、技术参数和服务要求进行验收，保障系统正常运行。</w:t>
      </w:r>
    </w:p>
    <w:p w14:paraId="1021B571" w14:textId="77777777" w:rsidR="00244682" w:rsidRPr="00244682" w:rsidRDefault="00244682" w:rsidP="00244682">
      <w:pPr>
        <w:spacing w:line="360" w:lineRule="auto"/>
        <w:rPr>
          <w:rFonts w:ascii="宋体" w:hAnsi="宋体"/>
          <w:b/>
          <w:szCs w:val="21"/>
        </w:rPr>
      </w:pPr>
      <w:r w:rsidRPr="00244682">
        <w:rPr>
          <w:rFonts w:hint="eastAsia"/>
          <w:b/>
          <w:szCs w:val="21"/>
        </w:rPr>
        <w:t>七、</w:t>
      </w:r>
      <w:r w:rsidRPr="00244682">
        <w:rPr>
          <w:rFonts w:ascii="宋体" w:hAnsi="宋体" w:hint="eastAsia"/>
          <w:b/>
          <w:szCs w:val="21"/>
        </w:rPr>
        <w:t>售后服务要求</w:t>
      </w:r>
    </w:p>
    <w:p w14:paraId="783A7355" w14:textId="77777777" w:rsidR="00244682" w:rsidRPr="00244682" w:rsidRDefault="00244682" w:rsidP="00244682">
      <w:pPr>
        <w:numPr>
          <w:ilvl w:val="255"/>
          <w:numId w:val="0"/>
        </w:numPr>
        <w:ind w:firstLine="420"/>
        <w:rPr>
          <w:rFonts w:ascii="宋体" w:hAnsi="宋体"/>
          <w:szCs w:val="21"/>
        </w:rPr>
      </w:pPr>
      <w:r w:rsidRPr="00244682">
        <w:rPr>
          <w:rFonts w:ascii="宋体" w:hAnsi="宋体" w:hint="eastAsia"/>
          <w:szCs w:val="21"/>
        </w:rPr>
        <w:t>中标人需提供1年</w:t>
      </w:r>
      <w:proofErr w:type="gramStart"/>
      <w:r w:rsidRPr="00244682">
        <w:rPr>
          <w:rFonts w:ascii="宋体" w:hAnsi="宋体" w:hint="eastAsia"/>
          <w:szCs w:val="21"/>
        </w:rPr>
        <w:t>免费维保服务</w:t>
      </w:r>
      <w:proofErr w:type="gramEnd"/>
      <w:r w:rsidRPr="00244682">
        <w:rPr>
          <w:rFonts w:ascii="宋体" w:hAnsi="宋体" w:hint="eastAsia"/>
          <w:szCs w:val="21"/>
        </w:rPr>
        <w:t>（</w:t>
      </w:r>
      <w:proofErr w:type="gramStart"/>
      <w:r w:rsidRPr="00244682">
        <w:rPr>
          <w:rFonts w:ascii="宋体" w:hAnsi="宋体" w:hint="eastAsia"/>
          <w:szCs w:val="21"/>
        </w:rPr>
        <w:t>自项目</w:t>
      </w:r>
      <w:proofErr w:type="gramEnd"/>
      <w:r w:rsidRPr="00244682">
        <w:rPr>
          <w:rFonts w:ascii="宋体" w:hAnsi="宋体" w:hint="eastAsia"/>
          <w:szCs w:val="21"/>
        </w:rPr>
        <w:t>验收合格之日起计算），包括数据安全、软件系统BUG修改、系统性能优化等，更新系统运行环境必须的补丁，并保证升级后的兼容性。一年内如果接口有变动需修改，应免费提供技术服务。</w:t>
      </w:r>
    </w:p>
    <w:p w14:paraId="7567886D" w14:textId="77777777" w:rsidR="00244682" w:rsidRDefault="00244682" w:rsidP="00244682">
      <w:pPr>
        <w:numPr>
          <w:ilvl w:val="255"/>
          <w:numId w:val="0"/>
        </w:numPr>
        <w:ind w:firstLine="420"/>
        <w:rPr>
          <w:rFonts w:ascii="宋体" w:hAnsi="宋体"/>
          <w:szCs w:val="21"/>
        </w:rPr>
      </w:pPr>
      <w:r w:rsidRPr="00244682">
        <w:rPr>
          <w:rFonts w:ascii="宋体" w:hAnsi="宋体" w:hint="eastAsia"/>
          <w:szCs w:val="21"/>
        </w:rPr>
        <w:t>售后</w:t>
      </w:r>
      <w:r w:rsidRPr="00244682">
        <w:rPr>
          <w:rFonts w:ascii="宋体" w:hAnsi="宋体"/>
          <w:szCs w:val="21"/>
        </w:rPr>
        <w:t>服务内容</w:t>
      </w:r>
      <w:r w:rsidRPr="00244682">
        <w:rPr>
          <w:rFonts w:ascii="宋体" w:hAnsi="宋体" w:hint="eastAsia"/>
          <w:szCs w:val="21"/>
        </w:rPr>
        <w:t>及</w:t>
      </w:r>
      <w:r w:rsidRPr="00244682">
        <w:rPr>
          <w:rFonts w:ascii="宋体" w:hAnsi="宋体"/>
          <w:szCs w:val="21"/>
        </w:rPr>
        <w:t>要求：</w:t>
      </w:r>
      <w:r w:rsidRPr="00244682">
        <w:rPr>
          <w:rFonts w:ascii="宋体" w:hAnsi="宋体" w:hint="eastAsia"/>
          <w:szCs w:val="21"/>
        </w:rPr>
        <w:t>产品使用常规问题需要在2小时内应答，紧急情况需实时应答。</w:t>
      </w:r>
      <w:r w:rsidRPr="00244682">
        <w:rPr>
          <w:rStyle w:val="a9"/>
          <w:rFonts w:hint="eastAsia"/>
        </w:rPr>
        <w:t>需</w:t>
      </w:r>
      <w:r w:rsidRPr="00244682">
        <w:rPr>
          <w:rFonts w:ascii="宋体" w:hAnsi="宋体" w:hint="eastAsia"/>
          <w:szCs w:val="21"/>
        </w:rPr>
        <w:t>现场进行调试和相关工作的响应时间</w:t>
      </w:r>
      <w:proofErr w:type="gramStart"/>
      <w:r w:rsidRPr="00244682">
        <w:rPr>
          <w:rFonts w:ascii="宋体" w:hAnsi="宋体" w:hint="eastAsia"/>
          <w:szCs w:val="21"/>
        </w:rPr>
        <w:t>为接到</w:t>
      </w:r>
      <w:proofErr w:type="gramEnd"/>
      <w:r w:rsidRPr="00244682">
        <w:rPr>
          <w:rFonts w:ascii="宋体" w:hAnsi="宋体" w:hint="eastAsia"/>
          <w:szCs w:val="21"/>
        </w:rPr>
        <w:t>采购人需求后24小时以内，并在48小时内到产品使用现场。</w:t>
      </w:r>
    </w:p>
    <w:p w14:paraId="6FC80B4D" w14:textId="2A68835F" w:rsidR="00E9504E" w:rsidRPr="00976100" w:rsidRDefault="00E9504E" w:rsidP="00FB4830">
      <w:pPr>
        <w:ind w:right="480" w:firstLineChars="268" w:firstLine="563"/>
        <w:rPr>
          <w:szCs w:val="21"/>
        </w:rPr>
      </w:pPr>
      <w:r w:rsidRPr="00976100">
        <w:rPr>
          <w:szCs w:val="21"/>
        </w:rPr>
        <w:br w:type="page"/>
      </w:r>
    </w:p>
    <w:p w14:paraId="5BE20E31" w14:textId="77777777" w:rsidR="00FA0CB3" w:rsidRPr="00E90070" w:rsidRDefault="00FA0CB3" w:rsidP="00FA0CB3">
      <w:pPr>
        <w:widowControl/>
        <w:ind w:firstLineChars="200" w:firstLine="600"/>
        <w:jc w:val="left"/>
        <w:rPr>
          <w:rFonts w:asciiTheme="minorEastAsia" w:eastAsiaTheme="minorEastAsia" w:hAnsiTheme="minorEastAsia"/>
          <w:bCs/>
          <w:kern w:val="0"/>
          <w:sz w:val="30"/>
          <w:szCs w:val="30"/>
        </w:rPr>
      </w:pPr>
    </w:p>
    <w:p w14:paraId="0A475881" w14:textId="77777777" w:rsidR="00FA0CB3" w:rsidRDefault="00FA0CB3" w:rsidP="00FA0CB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谈判响应文件目录</w:t>
      </w:r>
    </w:p>
    <w:p w14:paraId="6E1AF326" w14:textId="77777777" w:rsidR="00FA0CB3" w:rsidRDefault="00FA0CB3" w:rsidP="00FA0CB3">
      <w:pPr>
        <w:rPr>
          <w:b/>
          <w:color w:val="000000"/>
          <w:sz w:val="24"/>
          <w:lang w:val="en-GB"/>
        </w:rPr>
      </w:pPr>
    </w:p>
    <w:p w14:paraId="1AEEF20B" w14:textId="77777777" w:rsidR="00FA0CB3" w:rsidRDefault="00FA0CB3" w:rsidP="00FA0CB3">
      <w:pPr>
        <w:spacing w:line="360" w:lineRule="auto"/>
        <w:ind w:firstLine="280"/>
        <w:rPr>
          <w:b/>
          <w:color w:val="000000"/>
          <w:sz w:val="30"/>
          <w:u w:val="single"/>
        </w:rPr>
      </w:pPr>
    </w:p>
    <w:p w14:paraId="5BC83F93"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2C3BD15B"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0DDB5991" w14:textId="77777777" w:rsidR="00FA0CB3" w:rsidRDefault="00FA0CB3" w:rsidP="00FA0CB3">
      <w:pPr>
        <w:spacing w:line="360" w:lineRule="auto"/>
        <w:rPr>
          <w:b/>
          <w:color w:val="000000"/>
          <w:sz w:val="30"/>
          <w:u w:val="single"/>
        </w:rPr>
      </w:pPr>
    </w:p>
    <w:p w14:paraId="3307CA6C"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二、谈判书</w:t>
      </w:r>
    </w:p>
    <w:p w14:paraId="4CED544B" w14:textId="77777777" w:rsidR="00FA0CB3" w:rsidRDefault="00FA0CB3" w:rsidP="00FA0CB3">
      <w:pPr>
        <w:spacing w:line="360" w:lineRule="auto"/>
        <w:ind w:firstLine="280"/>
        <w:rPr>
          <w:b/>
          <w:color w:val="000000"/>
          <w:sz w:val="30"/>
          <w:u w:val="single"/>
        </w:rPr>
      </w:pPr>
    </w:p>
    <w:p w14:paraId="47C7B0E4" w14:textId="77777777" w:rsidR="00FA0CB3" w:rsidRDefault="0020227A" w:rsidP="00FA0CB3">
      <w:pPr>
        <w:spacing w:line="360" w:lineRule="auto"/>
        <w:ind w:firstLine="280"/>
        <w:rPr>
          <w:b/>
          <w:color w:val="000000"/>
          <w:sz w:val="30"/>
          <w:u w:val="single"/>
        </w:rPr>
      </w:pPr>
      <w:hyperlink w:anchor="_第一部分__资格性文件" w:history="1">
        <w:r w:rsidR="00FA0CB3">
          <w:rPr>
            <w:rFonts w:hint="eastAsia"/>
            <w:b/>
            <w:color w:val="000000"/>
            <w:sz w:val="30"/>
            <w:u w:val="single"/>
          </w:rPr>
          <w:t>第一部分</w:t>
        </w:r>
      </w:hyperlink>
      <w:r w:rsidR="00FA0CB3">
        <w:rPr>
          <w:rFonts w:hint="eastAsia"/>
          <w:b/>
          <w:color w:val="000000"/>
          <w:sz w:val="30"/>
          <w:u w:val="single"/>
        </w:rPr>
        <w:t>谈判报价表</w:t>
      </w:r>
    </w:p>
    <w:p w14:paraId="52D9E708"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0C80ED55"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1D9E09" w14:textId="77777777" w:rsidR="00FA0CB3" w:rsidRDefault="0020227A" w:rsidP="00FA0CB3">
      <w:pPr>
        <w:spacing w:line="360" w:lineRule="auto"/>
        <w:ind w:firstLine="280"/>
        <w:rPr>
          <w:b/>
          <w:color w:val="000000"/>
          <w:sz w:val="30"/>
        </w:rPr>
      </w:pPr>
      <w:hyperlink w:anchor="_第一部分__资格性文件" w:history="1">
        <w:r w:rsidR="00FA0CB3">
          <w:rPr>
            <w:rFonts w:hint="eastAsia"/>
            <w:b/>
            <w:color w:val="000000"/>
            <w:sz w:val="30"/>
            <w:u w:val="single"/>
          </w:rPr>
          <w:t>第二部分资格性文件</w:t>
        </w:r>
      </w:hyperlink>
    </w:p>
    <w:p w14:paraId="1044960A"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23CBE26"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F577A57"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39FD40D6"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14:paraId="43AD146E" w14:textId="77777777" w:rsidR="00FA0CB3" w:rsidRDefault="00FA0CB3" w:rsidP="00FA0CB3">
      <w:pPr>
        <w:spacing w:line="360" w:lineRule="auto"/>
        <w:ind w:firstLine="280"/>
        <w:rPr>
          <w:b/>
          <w:color w:val="000000"/>
          <w:sz w:val="30"/>
          <w:u w:val="single"/>
        </w:rPr>
      </w:pPr>
      <w:r>
        <w:rPr>
          <w:rFonts w:hint="eastAsia"/>
          <w:b/>
          <w:color w:val="000000"/>
          <w:sz w:val="30"/>
          <w:u w:val="single"/>
        </w:rPr>
        <w:t>第三部分其他材料</w:t>
      </w:r>
    </w:p>
    <w:p w14:paraId="61F58CC3" w14:textId="77777777" w:rsidR="00FA0CB3" w:rsidRDefault="00FA0CB3" w:rsidP="00FA0CB3">
      <w:pPr>
        <w:tabs>
          <w:tab w:val="left" w:pos="720"/>
        </w:tabs>
        <w:rPr>
          <w:bCs/>
          <w:color w:val="FF0000"/>
        </w:rPr>
      </w:pPr>
    </w:p>
    <w:p w14:paraId="2425F5A6" w14:textId="77777777" w:rsidR="00FA0CB3" w:rsidRDefault="00FA0CB3" w:rsidP="00FA0CB3">
      <w:pPr>
        <w:tabs>
          <w:tab w:val="left" w:pos="720"/>
        </w:tabs>
        <w:rPr>
          <w:bCs/>
          <w:color w:val="FF0000"/>
          <w:lang w:val="en-GB"/>
        </w:rPr>
      </w:pPr>
    </w:p>
    <w:p w14:paraId="5F4DAEDB" w14:textId="77777777" w:rsidR="00FA0CB3" w:rsidRDefault="00FA0CB3" w:rsidP="00FA0CB3">
      <w:pPr>
        <w:tabs>
          <w:tab w:val="left" w:pos="720"/>
        </w:tabs>
        <w:rPr>
          <w:bCs/>
          <w:color w:val="FF0000"/>
          <w:lang w:val="en-GB"/>
        </w:rPr>
      </w:pPr>
    </w:p>
    <w:p w14:paraId="4239E153" w14:textId="77777777" w:rsidR="00FA0CB3" w:rsidRDefault="00FA0CB3" w:rsidP="00FA0CB3">
      <w:pPr>
        <w:tabs>
          <w:tab w:val="left" w:pos="720"/>
        </w:tabs>
        <w:ind w:left="720"/>
        <w:rPr>
          <w:bCs/>
          <w:color w:val="FF0000"/>
          <w:lang w:val="en-GB"/>
        </w:rPr>
      </w:pPr>
    </w:p>
    <w:p w14:paraId="4185F7DB" w14:textId="77777777" w:rsidR="00FA0CB3" w:rsidRDefault="00FA0CB3" w:rsidP="00FA0CB3">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14:paraId="652C0263" w14:textId="77777777" w:rsidR="00FA0CB3" w:rsidRDefault="00FA0CB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84866D" w14:textId="4B826A12"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谈判一览表</w:t>
      </w:r>
    </w:p>
    <w:p w14:paraId="672EF5A9" w14:textId="2E4F3C31" w:rsidR="00E221A8" w:rsidRDefault="00E221A8" w:rsidP="00E221A8">
      <w:pPr>
        <w:spacing w:line="360" w:lineRule="auto"/>
        <w:rPr>
          <w:sz w:val="28"/>
          <w:u w:val="single"/>
        </w:rPr>
      </w:pPr>
      <w:r>
        <w:rPr>
          <w:rFonts w:hint="eastAsia"/>
          <w:sz w:val="28"/>
        </w:rPr>
        <w:t>谈判人名称：</w:t>
      </w:r>
      <w:r w:rsidR="004C0429">
        <w:rPr>
          <w:rFonts w:hint="eastAsia"/>
          <w:sz w:val="28"/>
        </w:rPr>
        <w:t>上海凌立健康管理股份有限公司</w:t>
      </w:r>
    </w:p>
    <w:p w14:paraId="0F9352A7" w14:textId="74246EAC" w:rsidR="00E221A8" w:rsidRDefault="00E221A8" w:rsidP="00E221A8">
      <w:pPr>
        <w:spacing w:line="360" w:lineRule="auto"/>
        <w:rPr>
          <w:sz w:val="28"/>
        </w:rPr>
      </w:pPr>
      <w:r>
        <w:rPr>
          <w:rFonts w:hint="eastAsia"/>
          <w:sz w:val="28"/>
        </w:rPr>
        <w:t>采购编号：</w:t>
      </w:r>
      <w:r w:rsidR="00D86541">
        <w:rPr>
          <w:sz w:val="28"/>
        </w:rPr>
        <w:t>SZUCG20210173HW</w:t>
      </w:r>
    </w:p>
    <w:p w14:paraId="51FD59D8" w14:textId="77777777" w:rsidR="00346803" w:rsidRPr="00E221A8"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1819"/>
        <w:gridCol w:w="2150"/>
        <w:gridCol w:w="1321"/>
      </w:tblGrid>
      <w:tr w:rsidR="00AC761F" w14:paraId="63F6DA9F" w14:textId="77777777" w:rsidTr="00AC761F">
        <w:trPr>
          <w:cantSplit/>
          <w:trHeight w:val="680"/>
          <w:jc w:val="center"/>
        </w:trPr>
        <w:tc>
          <w:tcPr>
            <w:tcW w:w="846" w:type="dxa"/>
            <w:vAlign w:val="center"/>
          </w:tcPr>
          <w:p w14:paraId="7F6CA030"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410" w:type="dxa"/>
            <w:vAlign w:val="center"/>
          </w:tcPr>
          <w:p w14:paraId="054A40C9"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19" w:type="dxa"/>
            <w:vAlign w:val="center"/>
          </w:tcPr>
          <w:p w14:paraId="0F97D18D" w14:textId="3DC8B3BE" w:rsidR="00AC761F" w:rsidRDefault="00F17488"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2150" w:type="dxa"/>
            <w:vAlign w:val="center"/>
          </w:tcPr>
          <w:p w14:paraId="6C9397AD"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p w14:paraId="6FA67A87" w14:textId="752EBFA8"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（元</w:t>
            </w:r>
            <w:r>
              <w:rPr>
                <w:rFonts w:hint="eastAsia"/>
                <w:sz w:val="24"/>
              </w:rPr>
              <w:t>/</w:t>
            </w:r>
            <w:r>
              <w:rPr>
                <w:rFonts w:hint="eastAsia"/>
                <w:sz w:val="24"/>
              </w:rPr>
              <w:t>人民币）</w:t>
            </w:r>
          </w:p>
        </w:tc>
        <w:tc>
          <w:tcPr>
            <w:tcW w:w="1321" w:type="dxa"/>
            <w:vAlign w:val="center"/>
          </w:tcPr>
          <w:p w14:paraId="729547F8"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C761F" w14:paraId="2E2D082C" w14:textId="77777777" w:rsidTr="00AC761F">
        <w:trPr>
          <w:cantSplit/>
          <w:trHeight w:val="680"/>
          <w:jc w:val="center"/>
        </w:trPr>
        <w:tc>
          <w:tcPr>
            <w:tcW w:w="846" w:type="dxa"/>
            <w:vAlign w:val="center"/>
          </w:tcPr>
          <w:p w14:paraId="102DE466"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410" w:type="dxa"/>
            <w:vAlign w:val="center"/>
          </w:tcPr>
          <w:p w14:paraId="4B9FE057" w14:textId="63FAC953" w:rsidR="00AC761F" w:rsidRDefault="003322E3"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CCMTV</w:t>
            </w:r>
            <w:r>
              <w:rPr>
                <w:rFonts w:hint="eastAsia"/>
                <w:sz w:val="24"/>
              </w:rPr>
              <w:t>云管家实习生管理系统</w:t>
            </w:r>
          </w:p>
        </w:tc>
        <w:tc>
          <w:tcPr>
            <w:tcW w:w="1819" w:type="dxa"/>
            <w:vAlign w:val="center"/>
          </w:tcPr>
          <w:p w14:paraId="41F338F6" w14:textId="078E0F67" w:rsidR="00AC761F" w:rsidRDefault="00F34BB3"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F34BB3">
              <w:rPr>
                <w:rFonts w:hint="eastAsia"/>
                <w:sz w:val="24"/>
              </w:rPr>
              <w:t>凌立实习生</w:t>
            </w:r>
            <w:proofErr w:type="gramEnd"/>
            <w:r w:rsidRPr="00F34BB3">
              <w:rPr>
                <w:rFonts w:hint="eastAsia"/>
                <w:sz w:val="24"/>
              </w:rPr>
              <w:t>教学管理软件</w:t>
            </w:r>
            <w:r w:rsidRPr="00F34BB3">
              <w:rPr>
                <w:rFonts w:hint="eastAsia"/>
                <w:sz w:val="24"/>
              </w:rPr>
              <w:t>V1.0</w:t>
            </w:r>
          </w:p>
        </w:tc>
        <w:tc>
          <w:tcPr>
            <w:tcW w:w="2150" w:type="dxa"/>
            <w:vAlign w:val="center"/>
          </w:tcPr>
          <w:p w14:paraId="619FADC4"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7ABB7230" w14:textId="45DA303D"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4"/>
              </w:rPr>
              <w:t>大写金额：</w:t>
            </w:r>
          </w:p>
        </w:tc>
        <w:tc>
          <w:tcPr>
            <w:tcW w:w="1321" w:type="dxa"/>
            <w:vAlign w:val="center"/>
          </w:tcPr>
          <w:p w14:paraId="3645C897"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9F00F04" w14:textId="0F09FC5A"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C0429">
        <w:rPr>
          <w:rFonts w:hint="eastAsia"/>
          <w:b/>
          <w:bCs/>
          <w:sz w:val="28"/>
        </w:rPr>
        <w:t>上海凌立健康管理股份有限公司</w:t>
      </w:r>
    </w:p>
    <w:p w14:paraId="797CD714" w14:textId="5F637546"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D86541">
        <w:rPr>
          <w:b/>
          <w:bCs/>
          <w:sz w:val="28"/>
        </w:rPr>
        <w:t>SZUCG20210173HW</w:t>
      </w:r>
    </w:p>
    <w:p w14:paraId="4554172C" w14:textId="53FD9B7E"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w:t>
      </w:r>
      <w:r w:rsidR="003322E3">
        <w:rPr>
          <w:rFonts w:hint="eastAsia"/>
          <w:b/>
          <w:bCs/>
          <w:sz w:val="28"/>
        </w:rPr>
        <w:t>CCMTV</w:t>
      </w:r>
      <w:r w:rsidR="003322E3">
        <w:rPr>
          <w:rFonts w:hint="eastAsia"/>
          <w:b/>
          <w:bCs/>
          <w:sz w:val="28"/>
        </w:rPr>
        <w:t>云管家实习生管理系统</w:t>
      </w:r>
    </w:p>
    <w:p w14:paraId="279F2EB1" w14:textId="4609C508" w:rsidR="00085AB4"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r w:rsidR="00085AB4" w:rsidRPr="00085AB4">
        <w:rPr>
          <w:rFonts w:hint="eastAsia"/>
          <w:b/>
          <w:bCs/>
          <w:color w:val="FF0000"/>
          <w:szCs w:val="21"/>
        </w:rPr>
        <w:t>(</w:t>
      </w:r>
      <w:r w:rsidR="00085AB4" w:rsidRPr="00085AB4">
        <w:rPr>
          <w:rFonts w:hint="eastAsia"/>
          <w:b/>
          <w:bCs/>
          <w:color w:val="FF0000"/>
          <w:szCs w:val="21"/>
        </w:rPr>
        <w:t>投标人自拟格式</w:t>
      </w:r>
      <w:r w:rsidR="00085AB4"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119321151"/>
      <w:r>
        <w:rPr>
          <w:rFonts w:ascii="华文新魏" w:eastAsia="华文新魏" w:hAnsi="MS Sans Serif" w:hint="eastAsia"/>
          <w:b/>
          <w:bCs/>
          <w:kern w:val="0"/>
          <w:sz w:val="48"/>
          <w:szCs w:val="46"/>
        </w:rPr>
        <w:lastRenderedPageBreak/>
        <w:t>法定代表人授权书</w:t>
      </w:r>
      <w:bookmarkEnd w:id="11"/>
    </w:p>
    <w:p w14:paraId="1CEC4036" w14:textId="77777777" w:rsidR="00346803" w:rsidRDefault="00346803">
      <w:pPr>
        <w:spacing w:line="360" w:lineRule="auto"/>
        <w:rPr>
          <w:b/>
          <w:bCs/>
          <w:color w:val="000000"/>
          <w:sz w:val="24"/>
          <w:lang w:val="en-GB"/>
        </w:rPr>
      </w:pPr>
    </w:p>
    <w:p w14:paraId="247270A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深圳大学：</w:t>
      </w:r>
    </w:p>
    <w:p w14:paraId="55586AF8"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C0C7DB1" w14:textId="607535DC" w:rsidR="00EB6B58" w:rsidRDefault="00EB6B58" w:rsidP="00EB6B58">
      <w:pPr>
        <w:spacing w:line="360" w:lineRule="auto"/>
        <w:ind w:firstLineChars="225" w:firstLine="540"/>
        <w:rPr>
          <w:color w:val="000000"/>
          <w:sz w:val="24"/>
        </w:rPr>
      </w:pPr>
      <w:r>
        <w:rPr>
          <w:rFonts w:hint="eastAsia"/>
          <w:color w:val="000000"/>
          <w:sz w:val="24"/>
        </w:rPr>
        <w:t>招标编号：</w:t>
      </w:r>
      <w:r w:rsidR="00D86541">
        <w:rPr>
          <w:color w:val="000000"/>
          <w:sz w:val="24"/>
        </w:rPr>
        <w:t>SZUCG20210173HW</w:t>
      </w:r>
    </w:p>
    <w:p w14:paraId="463EC1B9" w14:textId="0680133F" w:rsidR="00EB6B58" w:rsidRDefault="00EB6B58" w:rsidP="00EB6B58">
      <w:pPr>
        <w:spacing w:line="360" w:lineRule="auto"/>
        <w:ind w:firstLineChars="200" w:firstLine="480"/>
        <w:jc w:val="left"/>
        <w:rPr>
          <w:color w:val="000000"/>
          <w:sz w:val="24"/>
        </w:rPr>
      </w:pPr>
      <w:r>
        <w:rPr>
          <w:rFonts w:hint="eastAsia"/>
          <w:color w:val="000000"/>
          <w:sz w:val="24"/>
        </w:rPr>
        <w:t>项目名称：</w:t>
      </w:r>
      <w:r w:rsidR="003322E3">
        <w:rPr>
          <w:rFonts w:hint="eastAsia"/>
          <w:color w:val="000000"/>
          <w:sz w:val="24"/>
        </w:rPr>
        <w:t>CCMTV</w:t>
      </w:r>
      <w:r w:rsidR="003322E3">
        <w:rPr>
          <w:rFonts w:hint="eastAsia"/>
          <w:color w:val="000000"/>
          <w:sz w:val="24"/>
        </w:rPr>
        <w:t>云管家实习生管理系统</w:t>
      </w:r>
    </w:p>
    <w:p w14:paraId="709AA88D"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411AF6"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有效期限：与本公司谈判响应文件中标注的谈判响应有效期相同，自法人代表签字之日起生效。</w:t>
      </w:r>
    </w:p>
    <w:p w14:paraId="74B44560" w14:textId="77777777" w:rsidR="00EB6B58" w:rsidRDefault="00EB6B58" w:rsidP="00EB6B58">
      <w:pPr>
        <w:spacing w:line="360" w:lineRule="auto"/>
        <w:ind w:firstLineChars="200" w:firstLine="480"/>
        <w:rPr>
          <w:color w:val="000000"/>
          <w:sz w:val="24"/>
          <w:lang w:val="en-GB"/>
        </w:rPr>
      </w:pPr>
    </w:p>
    <w:p w14:paraId="42D67760"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授权代理人：</w:t>
      </w:r>
      <w:r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38AE6F53"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职务：身份证号码：</w:t>
      </w:r>
    </w:p>
    <w:p w14:paraId="16F187A4" w14:textId="77777777" w:rsidR="00EB6B58" w:rsidRDefault="00EB6B58" w:rsidP="00EB6B58">
      <w:pPr>
        <w:spacing w:line="360" w:lineRule="auto"/>
        <w:rPr>
          <w:color w:val="000000"/>
          <w:sz w:val="24"/>
          <w:lang w:val="en-GB"/>
        </w:rPr>
      </w:pPr>
    </w:p>
    <w:p w14:paraId="4AED52CE" w14:textId="77777777" w:rsidR="00EB6B58" w:rsidRDefault="00EB6B58" w:rsidP="00EB6B58">
      <w:pPr>
        <w:spacing w:line="360" w:lineRule="auto"/>
        <w:rPr>
          <w:color w:val="000000"/>
          <w:sz w:val="24"/>
          <w:lang w:val="en-GB"/>
        </w:rPr>
      </w:pPr>
    </w:p>
    <w:p w14:paraId="0D8E7378"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2CF072C6"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法定代表人：</w:t>
      </w:r>
      <w:r w:rsidRPr="00001E09">
        <w:rPr>
          <w:rFonts w:hint="eastAsia"/>
          <w:color w:val="000000"/>
          <w:sz w:val="24"/>
          <w:u w:val="single"/>
          <w:lang w:val="en-GB"/>
        </w:rPr>
        <w:t xml:space="preserve">  </w:t>
      </w:r>
      <w:r>
        <w:rPr>
          <w:rFonts w:hint="eastAsia"/>
          <w:color w:val="000000"/>
          <w:sz w:val="24"/>
          <w:u w:val="single"/>
          <w:lang w:val="en-GB"/>
        </w:rPr>
        <w:t>（亲笔签名或加盖签名章）</w:t>
      </w:r>
      <w:r>
        <w:rPr>
          <w:rFonts w:hint="eastAsia"/>
          <w:color w:val="000000"/>
          <w:sz w:val="24"/>
          <w:lang w:val="en-GB"/>
        </w:rPr>
        <w:t>联系电话：</w:t>
      </w:r>
    </w:p>
    <w:p w14:paraId="1F6FE7E7"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职务：身份证号码：</w:t>
      </w:r>
    </w:p>
    <w:p w14:paraId="232057D2" w14:textId="77777777" w:rsidR="00EB6B58" w:rsidRDefault="00EB6B58" w:rsidP="00EB6B58">
      <w:pPr>
        <w:spacing w:line="360" w:lineRule="auto"/>
        <w:ind w:firstLineChars="200" w:firstLine="480"/>
        <w:rPr>
          <w:color w:val="000000"/>
          <w:sz w:val="24"/>
          <w:lang w:val="en-GB"/>
        </w:rPr>
      </w:pPr>
    </w:p>
    <w:p w14:paraId="2AD5D108" w14:textId="77777777" w:rsidR="00EB6B58" w:rsidRDefault="00EB6B58" w:rsidP="00EB6B58">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Pr="00EB6B58"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03A07283" w14:textId="77777777" w:rsidR="00EB6B58" w:rsidRDefault="00346803" w:rsidP="00EB6B58">
      <w:pPr>
        <w:autoSpaceDE w:val="0"/>
        <w:autoSpaceDN w:val="0"/>
        <w:adjustRightInd w:val="0"/>
        <w:jc w:val="center"/>
        <w:rPr>
          <w:rFonts w:ascii="华文新魏" w:eastAsia="华文新魏" w:hAnsi="MS Sans Serif"/>
          <w:b/>
          <w:bCs/>
          <w:kern w:val="0"/>
          <w:sz w:val="48"/>
          <w:szCs w:val="46"/>
        </w:rPr>
      </w:pPr>
      <w:bookmarkStart w:id="12" w:name="_Toc49329266"/>
      <w:bookmarkStart w:id="13" w:name="_Toc119321152"/>
      <w:bookmarkStart w:id="14" w:name="_Toc37670364"/>
      <w:r>
        <w:rPr>
          <w:rFonts w:ascii="宋体" w:hAnsi="MS Sans Serif"/>
          <w:b/>
          <w:bCs/>
          <w:kern w:val="0"/>
          <w:sz w:val="46"/>
          <w:szCs w:val="46"/>
        </w:rPr>
        <w:br w:type="page"/>
      </w:r>
      <w:bookmarkEnd w:id="12"/>
      <w:bookmarkEnd w:id="13"/>
      <w:bookmarkEnd w:id="14"/>
      <w:r w:rsidR="00EB6B58">
        <w:rPr>
          <w:rFonts w:ascii="华文新魏" w:eastAsia="华文新魏" w:hAnsi="MS Sans Serif" w:hint="eastAsia"/>
          <w:b/>
          <w:bCs/>
          <w:kern w:val="0"/>
          <w:sz w:val="48"/>
          <w:szCs w:val="46"/>
        </w:rPr>
        <w:lastRenderedPageBreak/>
        <w:t>谈判承诺函</w:t>
      </w:r>
    </w:p>
    <w:p w14:paraId="3D55B8C6" w14:textId="77777777" w:rsidR="00EB6B58" w:rsidRDefault="00EB6B58" w:rsidP="00EB6B58">
      <w:pPr>
        <w:spacing w:line="360" w:lineRule="auto"/>
        <w:ind w:left="361" w:hangingChars="150" w:hanging="361"/>
        <w:rPr>
          <w:b/>
          <w:bCs/>
          <w:color w:val="000000"/>
          <w:sz w:val="24"/>
          <w:lang w:val="en-GB"/>
        </w:rPr>
      </w:pPr>
    </w:p>
    <w:p w14:paraId="1C9E4BB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致深圳大学：</w:t>
      </w:r>
    </w:p>
    <w:p w14:paraId="7FCB5F67" w14:textId="77777777" w:rsidR="00EB6B58" w:rsidRDefault="00EB6B58" w:rsidP="00EB6B58">
      <w:pPr>
        <w:spacing w:line="360" w:lineRule="auto"/>
        <w:ind w:firstLine="420"/>
        <w:rPr>
          <w:color w:val="000000"/>
          <w:sz w:val="24"/>
        </w:rPr>
      </w:pPr>
      <w:r>
        <w:rPr>
          <w:rFonts w:hint="eastAsia"/>
          <w:color w:val="000000"/>
          <w:sz w:val="24"/>
        </w:rPr>
        <w:t>根据采购文件的要求，现提供已签署和密封的谈判响应文件，并正式授权：</w:t>
      </w:r>
    </w:p>
    <w:p w14:paraId="3817EDE7" w14:textId="77777777" w:rsidR="00EB6B58" w:rsidRDefault="00EB6B58" w:rsidP="00EB6B5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90E7796" w14:textId="13CE4EB1" w:rsidR="00EB6B58" w:rsidRDefault="00EB6B58" w:rsidP="00EB6B58">
      <w:pPr>
        <w:spacing w:line="360" w:lineRule="auto"/>
        <w:rPr>
          <w:color w:val="000000"/>
          <w:sz w:val="24"/>
        </w:rPr>
      </w:pPr>
      <w:r>
        <w:rPr>
          <w:rFonts w:hint="eastAsia"/>
          <w:color w:val="000000"/>
          <w:sz w:val="24"/>
        </w:rPr>
        <w:t>项目名称：</w:t>
      </w:r>
      <w:r w:rsidR="003322E3">
        <w:rPr>
          <w:rFonts w:hint="eastAsia"/>
          <w:color w:val="000000"/>
          <w:sz w:val="24"/>
        </w:rPr>
        <w:t>CCMTV</w:t>
      </w:r>
      <w:r w:rsidR="003322E3">
        <w:rPr>
          <w:rFonts w:hint="eastAsia"/>
          <w:color w:val="000000"/>
          <w:sz w:val="24"/>
        </w:rPr>
        <w:t>云管家实习生管理系统</w:t>
      </w:r>
    </w:p>
    <w:p w14:paraId="0B0E5F9B" w14:textId="1695192C" w:rsidR="00EB6B58" w:rsidRDefault="00EB6B58" w:rsidP="00EB6B58">
      <w:pPr>
        <w:spacing w:line="360" w:lineRule="auto"/>
        <w:rPr>
          <w:color w:val="000000"/>
          <w:sz w:val="24"/>
        </w:rPr>
      </w:pPr>
      <w:r>
        <w:rPr>
          <w:rFonts w:hint="eastAsia"/>
          <w:color w:val="000000"/>
          <w:sz w:val="24"/>
        </w:rPr>
        <w:t>采购编号：</w:t>
      </w:r>
      <w:r w:rsidR="00D86541">
        <w:rPr>
          <w:color w:val="000000"/>
          <w:sz w:val="24"/>
        </w:rPr>
        <w:t>SZUCG20210173HW</w:t>
      </w:r>
    </w:p>
    <w:p w14:paraId="417673EE" w14:textId="77777777" w:rsidR="00EB6B58" w:rsidRDefault="00EB6B58" w:rsidP="00EB6B58">
      <w:pPr>
        <w:spacing w:line="420" w:lineRule="exact"/>
        <w:rPr>
          <w:b/>
          <w:bCs/>
          <w:color w:val="000000"/>
          <w:sz w:val="24"/>
        </w:rPr>
      </w:pPr>
      <w:r>
        <w:rPr>
          <w:rFonts w:hint="eastAsia"/>
          <w:b/>
          <w:bCs/>
          <w:color w:val="000000"/>
          <w:sz w:val="24"/>
        </w:rPr>
        <w:t>本公司郑重承诺并声明：</w:t>
      </w:r>
    </w:p>
    <w:p w14:paraId="784A5B42"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579BDF19"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CAA01F" w14:textId="77777777" w:rsidR="00EB6B58" w:rsidRDefault="00EB6B58" w:rsidP="00EB6B58">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响应文件的有效期为谈判截止日后</w:t>
      </w:r>
      <w:r>
        <w:rPr>
          <w:rFonts w:hint="eastAsia"/>
          <w:color w:val="000000"/>
          <w:sz w:val="24"/>
        </w:rPr>
        <w:t>60</w:t>
      </w:r>
      <w:r>
        <w:rPr>
          <w:rFonts w:hint="eastAsia"/>
          <w:color w:val="000000"/>
          <w:sz w:val="24"/>
        </w:rPr>
        <w:t>天有效。</w:t>
      </w:r>
    </w:p>
    <w:p w14:paraId="256D772A"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73815F0C"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同意按《成交通知书》的要求，如期签订合同并履行其一切责任和义务。</w:t>
      </w:r>
    </w:p>
    <w:p w14:paraId="45283290"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228AB09" w14:textId="77777777" w:rsidR="00EB6B58" w:rsidRDefault="00EB6B58" w:rsidP="00EB6B58">
      <w:pPr>
        <w:tabs>
          <w:tab w:val="left" w:pos="-3780"/>
        </w:tabs>
        <w:spacing w:line="360" w:lineRule="auto"/>
        <w:ind w:firstLineChars="200" w:firstLine="480"/>
        <w:rPr>
          <w:color w:val="000000"/>
          <w:sz w:val="24"/>
        </w:rPr>
      </w:pPr>
    </w:p>
    <w:p w14:paraId="5D364140"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5720AF2"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1A9F7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F64388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电话：传真：</w:t>
      </w:r>
    </w:p>
    <w:p w14:paraId="32D95189"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承诺日期：年月日</w:t>
      </w:r>
    </w:p>
    <w:p w14:paraId="5619D1FB" w14:textId="77777777" w:rsidR="00EB6B58" w:rsidRDefault="00EB6B58" w:rsidP="00EB6B58">
      <w:pPr>
        <w:tabs>
          <w:tab w:val="left" w:pos="-3780"/>
        </w:tabs>
        <w:spacing w:line="360" w:lineRule="auto"/>
        <w:ind w:firstLineChars="200" w:firstLine="480"/>
        <w:rPr>
          <w:color w:val="000000"/>
          <w:sz w:val="24"/>
        </w:rPr>
      </w:pPr>
    </w:p>
    <w:p w14:paraId="37996286" w14:textId="77777777" w:rsidR="00EB6B58" w:rsidRDefault="00EB6B58" w:rsidP="00EB6B58">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2658E71" w14:textId="77777777" w:rsidR="00EB6B58" w:rsidRDefault="00EB6B58" w:rsidP="00EB6B58">
      <w:pPr>
        <w:tabs>
          <w:tab w:val="left" w:pos="-3780"/>
        </w:tabs>
        <w:spacing w:line="360" w:lineRule="auto"/>
        <w:ind w:firstLineChars="200" w:firstLine="420"/>
        <w:rPr>
          <w:rFonts w:ascii="仿宋_GB2312" w:eastAsia="仿宋_GB2312"/>
        </w:rPr>
      </w:pPr>
    </w:p>
    <w:p w14:paraId="5D163DC5" w14:textId="77777777" w:rsidR="00EB6B58" w:rsidRDefault="00EB6B58" w:rsidP="00EB6B58">
      <w:pPr>
        <w:autoSpaceDE w:val="0"/>
        <w:autoSpaceDN w:val="0"/>
        <w:adjustRightInd w:val="0"/>
        <w:jc w:val="center"/>
        <w:rPr>
          <w:rFonts w:ascii="华文新魏" w:eastAsia="华文新魏" w:hAnsi="MS Sans Serif"/>
          <w:b/>
          <w:bCs/>
          <w:kern w:val="0"/>
          <w:sz w:val="48"/>
          <w:szCs w:val="46"/>
        </w:rPr>
      </w:pPr>
      <w:bookmarkStart w:id="15" w:name="_Toc38337722"/>
      <w:bookmarkStart w:id="16" w:name="_Toc49329276"/>
      <w:bookmarkStart w:id="17"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5"/>
      <w:r>
        <w:rPr>
          <w:rFonts w:ascii="华文新魏" w:eastAsia="华文新魏" w:hAnsi="MS Sans Serif" w:hint="eastAsia"/>
          <w:b/>
          <w:bCs/>
          <w:kern w:val="0"/>
          <w:sz w:val="48"/>
          <w:szCs w:val="46"/>
        </w:rPr>
        <w:t>面</w:t>
      </w:r>
      <w:bookmarkEnd w:id="16"/>
      <w:r>
        <w:rPr>
          <w:rFonts w:ascii="华文新魏" w:eastAsia="华文新魏" w:hAnsi="MS Sans Serif" w:hint="eastAsia"/>
          <w:b/>
          <w:bCs/>
          <w:kern w:val="0"/>
          <w:sz w:val="48"/>
          <w:szCs w:val="46"/>
        </w:rPr>
        <w:t>格式</w:t>
      </w:r>
      <w:bookmarkEnd w:id="17"/>
    </w:p>
    <w:p w14:paraId="394C9BAA" w14:textId="77777777" w:rsidR="00EB6B58" w:rsidRDefault="00EB6B58" w:rsidP="00EB6B5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B6B58" w14:paraId="47CF2FA3" w14:textId="77777777" w:rsidTr="00987C40">
        <w:trPr>
          <w:trHeight w:val="4290"/>
          <w:jc w:val="center"/>
        </w:trPr>
        <w:tc>
          <w:tcPr>
            <w:tcW w:w="8522" w:type="dxa"/>
            <w:shd w:val="clear" w:color="auto" w:fill="CFFDCF"/>
          </w:tcPr>
          <w:p w14:paraId="4AFC8E37" w14:textId="77777777" w:rsidR="00EB6B58" w:rsidRDefault="00EB6B58" w:rsidP="00987C40">
            <w:pPr>
              <w:snapToGrid w:val="0"/>
              <w:jc w:val="center"/>
              <w:rPr>
                <w:b/>
                <w:color w:val="000000"/>
                <w:sz w:val="30"/>
              </w:rPr>
            </w:pPr>
          </w:p>
          <w:p w14:paraId="55E8BC6E" w14:textId="77777777" w:rsidR="00EB6B58" w:rsidRDefault="00EB6B58" w:rsidP="00987C40">
            <w:pPr>
              <w:jc w:val="center"/>
              <w:rPr>
                <w:rFonts w:ascii="隶书" w:eastAsia="隶书" w:hAnsi="宋体"/>
                <w:b/>
                <w:bCs/>
                <w:color w:val="000000"/>
                <w:sz w:val="48"/>
              </w:rPr>
            </w:pPr>
            <w:r>
              <w:rPr>
                <w:rFonts w:ascii="隶书" w:eastAsia="隶书" w:hAnsi="宋体" w:hint="eastAsia"/>
                <w:b/>
                <w:bCs/>
                <w:color w:val="000000"/>
                <w:sz w:val="48"/>
              </w:rPr>
              <w:t>谈判响应文件</w:t>
            </w:r>
          </w:p>
          <w:p w14:paraId="5C91A9BE" w14:textId="77777777" w:rsidR="00EB6B58" w:rsidRDefault="00EB6B58" w:rsidP="00987C40">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B29B96F" w14:textId="77777777" w:rsidR="00EB6B58" w:rsidRDefault="00EB6B58" w:rsidP="00987C40">
            <w:pPr>
              <w:jc w:val="center"/>
              <w:rPr>
                <w:b/>
                <w:color w:val="000000"/>
                <w:sz w:val="32"/>
              </w:rPr>
            </w:pPr>
          </w:p>
          <w:p w14:paraId="6ABBC83D" w14:textId="06DC29B5" w:rsidR="00EB6B58" w:rsidRDefault="00EB6B58" w:rsidP="00987C40">
            <w:pPr>
              <w:spacing w:line="360" w:lineRule="auto"/>
              <w:ind w:leftChars="84" w:left="176" w:firstLineChars="400" w:firstLine="960"/>
              <w:rPr>
                <w:color w:val="000000"/>
                <w:sz w:val="24"/>
                <w:u w:val="single"/>
              </w:rPr>
            </w:pPr>
            <w:r>
              <w:rPr>
                <w:rFonts w:hint="eastAsia"/>
                <w:color w:val="000000"/>
                <w:sz w:val="24"/>
              </w:rPr>
              <w:t>谈判人：</w:t>
            </w:r>
            <w:r w:rsidR="004C0429">
              <w:rPr>
                <w:rFonts w:hint="eastAsia"/>
                <w:color w:val="000000"/>
                <w:sz w:val="24"/>
              </w:rPr>
              <w:t>上海凌立健康管理股份有限公司</w:t>
            </w:r>
          </w:p>
          <w:p w14:paraId="40FDC219" w14:textId="77777777" w:rsidR="00EB6B58" w:rsidRDefault="00EB6B58" w:rsidP="00987C40">
            <w:pPr>
              <w:spacing w:line="360" w:lineRule="auto"/>
              <w:ind w:leftChars="84" w:left="176" w:firstLineChars="400" w:firstLine="960"/>
              <w:rPr>
                <w:color w:val="000000"/>
                <w:sz w:val="24"/>
                <w:u w:val="single"/>
              </w:rPr>
            </w:pPr>
          </w:p>
          <w:p w14:paraId="620C0F2C" w14:textId="77777777" w:rsidR="00EB6B58" w:rsidRDefault="00EB6B58" w:rsidP="00987C40">
            <w:pPr>
              <w:spacing w:line="360" w:lineRule="auto"/>
              <w:ind w:leftChars="84" w:left="176" w:firstLineChars="400" w:firstLine="960"/>
              <w:rPr>
                <w:color w:val="000000"/>
                <w:sz w:val="24"/>
              </w:rPr>
            </w:pPr>
          </w:p>
          <w:p w14:paraId="03AEFFE0" w14:textId="42F3AA1C" w:rsidR="00EB6B58" w:rsidRDefault="00EB6B58" w:rsidP="00987C40">
            <w:pPr>
              <w:spacing w:line="360" w:lineRule="auto"/>
              <w:ind w:leftChars="84" w:left="176" w:firstLineChars="400" w:firstLine="960"/>
              <w:rPr>
                <w:color w:val="000000"/>
                <w:sz w:val="24"/>
                <w:u w:val="single"/>
              </w:rPr>
            </w:pPr>
            <w:r>
              <w:rPr>
                <w:rFonts w:hint="eastAsia"/>
                <w:color w:val="000000"/>
                <w:sz w:val="24"/>
              </w:rPr>
              <w:t>采购编号：</w:t>
            </w:r>
            <w:r w:rsidR="00D86541">
              <w:rPr>
                <w:color w:val="000000"/>
                <w:sz w:val="24"/>
              </w:rPr>
              <w:t>SZUCG20210173HW</w:t>
            </w:r>
          </w:p>
          <w:p w14:paraId="6B9AF5A3" w14:textId="77777777" w:rsidR="00EB6B58" w:rsidRDefault="00EB6B58" w:rsidP="00987C40">
            <w:pPr>
              <w:spacing w:line="360" w:lineRule="auto"/>
              <w:ind w:leftChars="84" w:left="176" w:firstLineChars="400" w:firstLine="960"/>
              <w:rPr>
                <w:color w:val="000000"/>
                <w:sz w:val="24"/>
                <w:u w:val="single"/>
              </w:rPr>
            </w:pPr>
          </w:p>
          <w:p w14:paraId="32CE5013" w14:textId="77777777" w:rsidR="00EB6B58" w:rsidRDefault="00EB6B58" w:rsidP="00987C40">
            <w:pPr>
              <w:spacing w:line="360" w:lineRule="auto"/>
              <w:ind w:leftChars="84" w:left="176" w:firstLineChars="400" w:firstLine="960"/>
              <w:rPr>
                <w:color w:val="000000"/>
                <w:sz w:val="24"/>
              </w:rPr>
            </w:pPr>
          </w:p>
          <w:p w14:paraId="2FE2A512" w14:textId="57F62809" w:rsidR="00EB6B58" w:rsidRDefault="00EB6B58" w:rsidP="00987C40">
            <w:pPr>
              <w:spacing w:line="360" w:lineRule="auto"/>
              <w:ind w:leftChars="84" w:left="176" w:firstLineChars="400" w:firstLine="960"/>
              <w:rPr>
                <w:color w:val="000000"/>
                <w:sz w:val="24"/>
                <w:u w:val="single"/>
              </w:rPr>
            </w:pPr>
            <w:r>
              <w:rPr>
                <w:rFonts w:hint="eastAsia"/>
                <w:color w:val="000000"/>
                <w:sz w:val="24"/>
              </w:rPr>
              <w:t>项目名称：</w:t>
            </w:r>
            <w:r w:rsidR="003322E3">
              <w:rPr>
                <w:rFonts w:hint="eastAsia"/>
                <w:color w:val="000000"/>
                <w:sz w:val="24"/>
              </w:rPr>
              <w:t>CCMTV</w:t>
            </w:r>
            <w:r w:rsidR="003322E3">
              <w:rPr>
                <w:rFonts w:hint="eastAsia"/>
                <w:color w:val="000000"/>
                <w:sz w:val="24"/>
              </w:rPr>
              <w:t>云管家实习生管理系统</w:t>
            </w:r>
          </w:p>
          <w:p w14:paraId="24E377E9" w14:textId="77777777" w:rsidR="00EB6B58" w:rsidRDefault="00EB6B58" w:rsidP="00987C40">
            <w:pPr>
              <w:spacing w:line="360" w:lineRule="auto"/>
              <w:ind w:leftChars="84" w:left="176" w:firstLineChars="400" w:firstLine="960"/>
              <w:rPr>
                <w:color w:val="000000"/>
                <w:sz w:val="24"/>
                <w:u w:val="single"/>
              </w:rPr>
            </w:pPr>
          </w:p>
          <w:p w14:paraId="457BED5A" w14:textId="77777777" w:rsidR="00EB6B58" w:rsidRDefault="00EB6B58" w:rsidP="00987C40">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4D6904" w14:textId="77777777" w:rsidR="00EB6B58" w:rsidRDefault="00EB6B58" w:rsidP="00987C40">
            <w:pPr>
              <w:jc w:val="center"/>
              <w:rPr>
                <w:b/>
                <w:bCs/>
                <w:color w:val="000000"/>
              </w:rPr>
            </w:pPr>
          </w:p>
          <w:p w14:paraId="3AC297B2" w14:textId="77777777" w:rsidR="00EB6B58" w:rsidRDefault="00EB6B58" w:rsidP="00987C40">
            <w:pPr>
              <w:jc w:val="center"/>
              <w:rPr>
                <w:color w:val="000000"/>
              </w:rPr>
            </w:pPr>
            <w:r>
              <w:rPr>
                <w:rFonts w:hint="eastAsia"/>
                <w:b/>
                <w:bCs/>
                <w:color w:val="000000"/>
              </w:rPr>
              <w:t>递交地点：</w:t>
            </w:r>
            <w:r>
              <w:rPr>
                <w:rFonts w:hint="eastAsia"/>
                <w:color w:val="000000"/>
              </w:rPr>
              <w:t>深圳大学</w:t>
            </w:r>
            <w:proofErr w:type="gramStart"/>
            <w:r>
              <w:rPr>
                <w:rFonts w:hint="eastAsia"/>
                <w:color w:val="000000"/>
              </w:rPr>
              <w:t>汇元楼</w:t>
            </w:r>
            <w:proofErr w:type="gramEnd"/>
            <w:r>
              <w:rPr>
                <w:rFonts w:hint="eastAsia"/>
                <w:color w:val="000000"/>
              </w:rPr>
              <w:t>241</w:t>
            </w:r>
          </w:p>
          <w:p w14:paraId="564247F4" w14:textId="77777777" w:rsidR="00EB6B58" w:rsidRDefault="00EB6B58" w:rsidP="00987C40">
            <w:pPr>
              <w:jc w:val="center"/>
              <w:rPr>
                <w:color w:val="000000"/>
              </w:rPr>
            </w:pPr>
          </w:p>
        </w:tc>
      </w:tr>
    </w:tbl>
    <w:p w14:paraId="72634B71" w14:textId="77777777" w:rsidR="00EB6B58" w:rsidRDefault="00EB6B58" w:rsidP="00EB6B58">
      <w:pPr>
        <w:spacing w:line="360" w:lineRule="auto"/>
        <w:rPr>
          <w:color w:val="000000"/>
          <w:sz w:val="24"/>
        </w:rPr>
      </w:pPr>
    </w:p>
    <w:p w14:paraId="665215F9" w14:textId="77777777" w:rsidR="00EB6B58" w:rsidRDefault="00EB6B58" w:rsidP="00EB6B58">
      <w:pPr>
        <w:spacing w:line="360" w:lineRule="auto"/>
        <w:ind w:firstLineChars="200" w:firstLine="480"/>
        <w:rPr>
          <w:color w:val="000000"/>
          <w:sz w:val="24"/>
        </w:rPr>
      </w:pPr>
    </w:p>
    <w:p w14:paraId="7621EF42" w14:textId="77777777" w:rsidR="00EB6B58" w:rsidRPr="00F77975" w:rsidRDefault="00EB6B58" w:rsidP="00EB6B58">
      <w:pPr>
        <w:spacing w:line="360" w:lineRule="auto"/>
        <w:ind w:firstLineChars="200" w:firstLine="480"/>
        <w:rPr>
          <w:color w:val="000000"/>
          <w:sz w:val="24"/>
        </w:rPr>
      </w:pPr>
    </w:p>
    <w:p w14:paraId="0EE4B635" w14:textId="77777777" w:rsidR="00EB6B58" w:rsidRDefault="00EB6B58" w:rsidP="00EB6B58">
      <w:pPr>
        <w:spacing w:line="360" w:lineRule="auto"/>
        <w:ind w:firstLineChars="200" w:firstLine="480"/>
        <w:rPr>
          <w:color w:val="000000"/>
          <w:sz w:val="24"/>
          <w:lang w:val="en-GB"/>
        </w:rPr>
      </w:pPr>
    </w:p>
    <w:p w14:paraId="772ED336" w14:textId="77777777" w:rsidR="00EB6B58" w:rsidRDefault="00EB6B58" w:rsidP="00EB6B58">
      <w:pPr>
        <w:spacing w:line="360" w:lineRule="auto"/>
        <w:ind w:firstLineChars="200" w:firstLine="482"/>
        <w:rPr>
          <w:b/>
          <w:bCs/>
          <w:color w:val="FF0000"/>
          <w:sz w:val="24"/>
          <w:lang w:val="en-GB"/>
        </w:rPr>
      </w:pPr>
      <w:r>
        <w:rPr>
          <w:rFonts w:hint="eastAsia"/>
          <w:b/>
          <w:bCs/>
          <w:color w:val="FF0000"/>
          <w:sz w:val="24"/>
          <w:lang w:val="en-GB"/>
        </w:rPr>
        <w:t>重要提示：</w:t>
      </w:r>
    </w:p>
    <w:p w14:paraId="5A69B527" w14:textId="77777777" w:rsidR="00EB6B58" w:rsidRDefault="00EB6B58" w:rsidP="00EB6B5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45780CC" w14:textId="77777777" w:rsidR="00EB6B58" w:rsidRDefault="00EB6B58" w:rsidP="00EB6B58">
      <w:pPr>
        <w:tabs>
          <w:tab w:val="left" w:pos="1200"/>
        </w:tabs>
        <w:spacing w:line="360" w:lineRule="auto"/>
        <w:ind w:left="840"/>
        <w:rPr>
          <w:color w:val="FF0000"/>
          <w:sz w:val="24"/>
        </w:rPr>
      </w:pPr>
      <w:r>
        <w:rPr>
          <w:rFonts w:hint="eastAsia"/>
          <w:color w:val="FF0000"/>
          <w:sz w:val="24"/>
        </w:rPr>
        <w:t>2.</w:t>
      </w:r>
      <w:r>
        <w:rPr>
          <w:rFonts w:hint="eastAsia"/>
          <w:color w:val="FF0000"/>
          <w:sz w:val="24"/>
        </w:rPr>
        <w:t>投标报价内容正本与副本必须一致，否则，以正本投标报价为准。</w:t>
      </w:r>
    </w:p>
    <w:p w14:paraId="4BF4CD9A" w14:textId="77777777" w:rsidR="00EB6B58" w:rsidRDefault="00EB6B58" w:rsidP="00EB6B58">
      <w:pPr>
        <w:rPr>
          <w:lang w:val="en-GB"/>
        </w:rPr>
      </w:pPr>
    </w:p>
    <w:p w14:paraId="09806F54" w14:textId="77777777" w:rsidR="00EB6B58" w:rsidRDefault="00EB6B58" w:rsidP="00EB6B58"/>
    <w:p w14:paraId="1F3BAFF3" w14:textId="77777777" w:rsidR="00EB6B58" w:rsidRDefault="00EB6B58" w:rsidP="00EB6B58">
      <w:pPr>
        <w:spacing w:beforeLines="50" w:before="156"/>
        <w:jc w:val="left"/>
        <w:rPr>
          <w:rFonts w:ascii="宋体" w:hAnsi="宋体"/>
          <w:b/>
          <w:color w:val="000000"/>
          <w:sz w:val="24"/>
        </w:rPr>
      </w:pPr>
    </w:p>
    <w:p w14:paraId="4FD9CD3A" w14:textId="77777777" w:rsidR="00EB6B58" w:rsidRDefault="00EB6B58" w:rsidP="00EB6B58">
      <w:pPr>
        <w:spacing w:beforeLines="50" w:before="156"/>
        <w:jc w:val="left"/>
        <w:rPr>
          <w:rFonts w:ascii="宋体" w:hAnsi="宋体"/>
          <w:b/>
          <w:color w:val="000000"/>
          <w:sz w:val="24"/>
        </w:rPr>
      </w:pPr>
    </w:p>
    <w:p w14:paraId="7831C19C" w14:textId="6B46510E" w:rsidR="00346803" w:rsidRPr="00EB6B58" w:rsidRDefault="00346803" w:rsidP="00EB6B58">
      <w:pPr>
        <w:autoSpaceDE w:val="0"/>
        <w:autoSpaceDN w:val="0"/>
        <w:adjustRightInd w:val="0"/>
        <w:jc w:val="center"/>
        <w:rPr>
          <w:rFonts w:ascii="宋体" w:hAnsi="宋体"/>
          <w:b/>
          <w:color w:val="000000"/>
          <w:sz w:val="24"/>
        </w:rPr>
      </w:pPr>
    </w:p>
    <w:sectPr w:rsidR="00346803" w:rsidRPr="00EB6B58"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A531" w14:textId="77777777" w:rsidR="0020227A" w:rsidRDefault="0020227A">
      <w:r>
        <w:separator/>
      </w:r>
    </w:p>
  </w:endnote>
  <w:endnote w:type="continuationSeparator" w:id="0">
    <w:p w14:paraId="72EFE26C" w14:textId="77777777" w:rsidR="0020227A" w:rsidRDefault="0020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BF772B">
      <w:rPr>
        <w:rStyle w:val="a3"/>
        <w:noProof/>
      </w:rPr>
      <w:t>20</w:t>
    </w:r>
    <w:r w:rsidR="00E0550D">
      <w:fldChar w:fldCharType="end"/>
    </w:r>
    <w:r>
      <w:rPr>
        <w:rStyle w:val="a3"/>
      </w:rPr>
      <w:t xml:space="preserve"> / </w:t>
    </w:r>
    <w:r w:rsidR="00972AD8">
      <w:rPr>
        <w:rStyle w:val="a3"/>
        <w:noProof/>
      </w:rPr>
      <w:fldChar w:fldCharType="begin"/>
    </w:r>
    <w:r w:rsidR="00972AD8">
      <w:rPr>
        <w:rStyle w:val="a3"/>
        <w:noProof/>
      </w:rPr>
      <w:instrText xml:space="preserve"> NUMPAGES  \* Arabic  \* MERGEFORMAT </w:instrText>
    </w:r>
    <w:r w:rsidR="00972AD8">
      <w:rPr>
        <w:rStyle w:val="a3"/>
        <w:noProof/>
      </w:rPr>
      <w:fldChar w:fldCharType="separate"/>
    </w:r>
    <w:r w:rsidR="00BF772B">
      <w:rPr>
        <w:rStyle w:val="a3"/>
        <w:noProof/>
      </w:rPr>
      <w:t>20</w:t>
    </w:r>
    <w:r w:rsidR="00972AD8">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25BD2" w14:textId="77777777" w:rsidR="0020227A" w:rsidRDefault="0020227A">
      <w:r>
        <w:separator/>
      </w:r>
    </w:p>
  </w:footnote>
  <w:footnote w:type="continuationSeparator" w:id="0">
    <w:p w14:paraId="54C6833F" w14:textId="77777777" w:rsidR="0020227A" w:rsidRDefault="0020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37D1EE6" w:rsidR="00346803" w:rsidRDefault="00346803" w:rsidP="008B3BC1">
    <w:pPr>
      <w:pStyle w:val="a6"/>
      <w:jc w:val="both"/>
    </w:pPr>
    <w:r>
      <w:rPr>
        <w:rFonts w:hint="eastAsia"/>
      </w:rPr>
      <w:t>深</w:t>
    </w:r>
    <w:r w:rsidR="006C1230">
      <w:rPr>
        <w:rFonts w:hint="eastAsia"/>
      </w:rPr>
      <w:t>圳大学招投标管理中心招标文件</w:t>
    </w:r>
    <w:proofErr w:type="gramStart"/>
    <w:r w:rsidR="006C1230">
      <w:rPr>
        <w:rFonts w:hint="eastAsia"/>
      </w:rPr>
      <w:t xml:space="preserve">　　　　　　　　　　　　　　</w:t>
    </w:r>
    <w:proofErr w:type="gramEnd"/>
    <w:r w:rsidR="006C1230">
      <w:rPr>
        <w:rFonts w:hint="eastAsia"/>
      </w:rPr>
      <w:t xml:space="preserve"> </w:t>
    </w:r>
    <w:r>
      <w:rPr>
        <w:rFonts w:hint="eastAsia"/>
      </w:rPr>
      <w:t>采购编号：</w:t>
    </w:r>
    <w:r w:rsidR="00D86541">
      <w:rPr>
        <w:rFonts w:hint="eastAsia"/>
      </w:rPr>
      <w:t>SZUCG20210173HW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9F5082"/>
    <w:multiLevelType w:val="multilevel"/>
    <w:tmpl w:val="8C9F5082"/>
    <w:lvl w:ilvl="0">
      <w:start w:val="1"/>
      <w:numFmt w:val="decimal"/>
      <w:lvlText w:val="%1、"/>
      <w:lvlJc w:val="left"/>
      <w:pPr>
        <w:ind w:left="742" w:hanging="601"/>
      </w:pPr>
      <w:rPr>
        <w:rFonts w:ascii="宋体" w:eastAsia="宋体" w:hAnsi="宋体" w:cs="宋体"/>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1" w15:restartNumberingAfterBreak="0">
    <w:nsid w:val="9C8AC8EF"/>
    <w:multiLevelType w:val="multilevel"/>
    <w:tmpl w:val="9C8AC8EF"/>
    <w:lvl w:ilvl="0">
      <w:start w:val="1"/>
      <w:numFmt w:val="decimal"/>
      <w:lvlText w:val="%1、"/>
      <w:lvlJc w:val="left"/>
      <w:pPr>
        <w:ind w:left="601" w:hanging="601"/>
      </w:pPr>
      <w:rPr>
        <w:rFonts w:ascii="Calibri" w:eastAsia="宋体" w:hAnsi="Calibri" w:cs="Times New Roman"/>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2" w15:restartNumberingAfterBreak="0">
    <w:nsid w:val="9E4F3F54"/>
    <w:multiLevelType w:val="multilevel"/>
    <w:tmpl w:val="9E4F3F54"/>
    <w:lvl w:ilvl="0">
      <w:start w:val="1"/>
      <w:numFmt w:val="decimal"/>
      <w:lvlText w:val="%1、"/>
      <w:lvlJc w:val="left"/>
      <w:pPr>
        <w:ind w:left="601" w:hanging="601"/>
      </w:pPr>
      <w:rPr>
        <w:rFonts w:ascii="Calibri" w:eastAsia="宋体" w:hAnsi="Calibri" w:cs="Times New Roman"/>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3" w15:restartNumberingAfterBreak="0">
    <w:nsid w:val="B051200F"/>
    <w:multiLevelType w:val="multilevel"/>
    <w:tmpl w:val="B051200F"/>
    <w:lvl w:ilvl="0">
      <w:start w:val="1"/>
      <w:numFmt w:val="decimal"/>
      <w:lvlText w:val="%1、"/>
      <w:lvlJc w:val="left"/>
      <w:pPr>
        <w:ind w:left="742" w:hanging="601"/>
      </w:pPr>
      <w:rPr>
        <w:rFonts w:ascii="Calibri" w:eastAsia="宋体" w:hAnsi="Calibri" w:cs="Times New Roman"/>
        <w:w w:val="100"/>
        <w:sz w:val="22"/>
        <w:szCs w:val="22"/>
        <w:lang w:val="zh-CN" w:eastAsia="zh-CN" w:bidi="zh-CN"/>
      </w:rPr>
    </w:lvl>
    <w:lvl w:ilvl="1">
      <w:numFmt w:val="bullet"/>
      <w:lvlText w:val="•"/>
      <w:lvlJc w:val="left"/>
      <w:pPr>
        <w:ind w:left="2925" w:hanging="601"/>
      </w:pPr>
      <w:rPr>
        <w:rFonts w:hint="default"/>
        <w:lang w:val="zh-CN" w:eastAsia="zh-CN" w:bidi="zh-CN"/>
      </w:rPr>
    </w:lvl>
    <w:lvl w:ilvl="2">
      <w:numFmt w:val="bullet"/>
      <w:lvlText w:val="•"/>
      <w:lvlJc w:val="left"/>
      <w:pPr>
        <w:ind w:left="3841" w:hanging="601"/>
      </w:pPr>
      <w:rPr>
        <w:rFonts w:hint="default"/>
        <w:lang w:val="zh-CN" w:eastAsia="zh-CN" w:bidi="zh-CN"/>
      </w:rPr>
    </w:lvl>
    <w:lvl w:ilvl="3">
      <w:numFmt w:val="bullet"/>
      <w:lvlText w:val="•"/>
      <w:lvlJc w:val="left"/>
      <w:pPr>
        <w:ind w:left="4758" w:hanging="601"/>
      </w:pPr>
      <w:rPr>
        <w:rFonts w:hint="default"/>
        <w:lang w:val="zh-CN" w:eastAsia="zh-CN" w:bidi="zh-CN"/>
      </w:rPr>
    </w:lvl>
    <w:lvl w:ilvl="4">
      <w:numFmt w:val="bullet"/>
      <w:lvlText w:val="•"/>
      <w:lvlJc w:val="left"/>
      <w:pPr>
        <w:ind w:left="5674" w:hanging="601"/>
      </w:pPr>
      <w:rPr>
        <w:rFonts w:hint="default"/>
        <w:lang w:val="zh-CN" w:eastAsia="zh-CN" w:bidi="zh-CN"/>
      </w:rPr>
    </w:lvl>
    <w:lvl w:ilvl="5">
      <w:numFmt w:val="bullet"/>
      <w:lvlText w:val="•"/>
      <w:lvlJc w:val="left"/>
      <w:pPr>
        <w:ind w:left="6591" w:hanging="601"/>
      </w:pPr>
      <w:rPr>
        <w:rFonts w:hint="default"/>
        <w:lang w:val="zh-CN" w:eastAsia="zh-CN" w:bidi="zh-CN"/>
      </w:rPr>
    </w:lvl>
    <w:lvl w:ilvl="6">
      <w:numFmt w:val="bullet"/>
      <w:lvlText w:val="•"/>
      <w:lvlJc w:val="left"/>
      <w:pPr>
        <w:ind w:left="7507" w:hanging="601"/>
      </w:pPr>
      <w:rPr>
        <w:rFonts w:hint="default"/>
        <w:lang w:val="zh-CN" w:eastAsia="zh-CN" w:bidi="zh-CN"/>
      </w:rPr>
    </w:lvl>
    <w:lvl w:ilvl="7">
      <w:numFmt w:val="bullet"/>
      <w:lvlText w:val="•"/>
      <w:lvlJc w:val="left"/>
      <w:pPr>
        <w:ind w:left="8424" w:hanging="601"/>
      </w:pPr>
      <w:rPr>
        <w:rFonts w:hint="default"/>
        <w:lang w:val="zh-CN" w:eastAsia="zh-CN" w:bidi="zh-CN"/>
      </w:rPr>
    </w:lvl>
    <w:lvl w:ilvl="8">
      <w:numFmt w:val="bullet"/>
      <w:lvlText w:val="•"/>
      <w:lvlJc w:val="left"/>
      <w:pPr>
        <w:ind w:left="9340" w:hanging="601"/>
      </w:pPr>
      <w:rPr>
        <w:rFonts w:hint="default"/>
        <w:lang w:val="zh-CN" w:eastAsia="zh-CN" w:bidi="zh-CN"/>
      </w:rPr>
    </w:lvl>
  </w:abstractNum>
  <w:abstractNum w:abstractNumId="4" w15:restartNumberingAfterBreak="0">
    <w:nsid w:val="C0496815"/>
    <w:multiLevelType w:val="multilevel"/>
    <w:tmpl w:val="C0496815"/>
    <w:lvl w:ilvl="0">
      <w:start w:val="1"/>
      <w:numFmt w:val="decimal"/>
      <w:lvlText w:val="%1、"/>
      <w:lvlJc w:val="left"/>
      <w:pPr>
        <w:ind w:left="742" w:hanging="601"/>
      </w:pPr>
      <w:rPr>
        <w:rFonts w:ascii="Calibri" w:eastAsia="宋体" w:hAnsi="Calibri" w:cs="Times New Roman"/>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5" w15:restartNumberingAfterBreak="0">
    <w:nsid w:val="C3AD9DA1"/>
    <w:multiLevelType w:val="singleLevel"/>
    <w:tmpl w:val="C3AD9DA1"/>
    <w:lvl w:ilvl="0">
      <w:start w:val="1"/>
      <w:numFmt w:val="decimal"/>
      <w:suff w:val="space"/>
      <w:lvlText w:val="%1."/>
      <w:lvlJc w:val="left"/>
    </w:lvl>
  </w:abstractNum>
  <w:abstractNum w:abstractNumId="6" w15:restartNumberingAfterBreak="0">
    <w:nsid w:val="D15AB9C1"/>
    <w:multiLevelType w:val="multilevel"/>
    <w:tmpl w:val="D15AB9C1"/>
    <w:lvl w:ilvl="0">
      <w:start w:val="1"/>
      <w:numFmt w:val="decimal"/>
      <w:lvlText w:val="%1、"/>
      <w:lvlJc w:val="left"/>
      <w:pPr>
        <w:ind w:left="742" w:hanging="601"/>
      </w:pPr>
      <w:rPr>
        <w:rFonts w:ascii="宋体" w:eastAsia="宋体" w:hAnsi="宋体" w:cs="宋体"/>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7" w15:restartNumberingAfterBreak="0">
    <w:nsid w:val="D7F9FE59"/>
    <w:multiLevelType w:val="multilevel"/>
    <w:tmpl w:val="D7F9FE59"/>
    <w:lvl w:ilvl="0">
      <w:start w:val="1"/>
      <w:numFmt w:val="decimal"/>
      <w:lvlText w:val="%1、"/>
      <w:lvlJc w:val="left"/>
      <w:pPr>
        <w:ind w:left="884" w:hanging="601"/>
      </w:pPr>
      <w:rPr>
        <w:rFonts w:ascii="Calibri" w:eastAsia="宋体" w:hAnsi="Calibri" w:cs="Times New Roman"/>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8" w15:restartNumberingAfterBreak="0">
    <w:nsid w:val="EB9DA08F"/>
    <w:multiLevelType w:val="multilevel"/>
    <w:tmpl w:val="EB9DA08F"/>
    <w:lvl w:ilvl="0">
      <w:start w:val="1"/>
      <w:numFmt w:val="decimal"/>
      <w:lvlText w:val="%1、"/>
      <w:lvlJc w:val="left"/>
      <w:pPr>
        <w:ind w:left="601" w:hanging="601"/>
      </w:pPr>
      <w:rPr>
        <w:rFonts w:ascii="Calibri" w:eastAsia="宋体" w:hAnsi="Calibri" w:cs="Times New Roman"/>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9" w15:restartNumberingAfterBreak="0">
    <w:nsid w:val="FC45A060"/>
    <w:multiLevelType w:val="multilevel"/>
    <w:tmpl w:val="FC45A060"/>
    <w:lvl w:ilvl="0">
      <w:start w:val="1"/>
      <w:numFmt w:val="decimal"/>
      <w:lvlText w:val="%1、"/>
      <w:lvlJc w:val="left"/>
      <w:pPr>
        <w:ind w:left="742" w:hanging="601"/>
      </w:pPr>
      <w:rPr>
        <w:rFonts w:ascii="Calibri" w:eastAsia="宋体" w:hAnsi="Calibri" w:cs="Times New Roman"/>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1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C0E1FB6"/>
    <w:multiLevelType w:val="hybridMultilevel"/>
    <w:tmpl w:val="3820AD94"/>
    <w:lvl w:ilvl="0" w:tplc="6278073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640482"/>
    <w:multiLevelType w:val="multilevel"/>
    <w:tmpl w:val="0E640482"/>
    <w:lvl w:ilvl="0">
      <w:start w:val="1"/>
      <w:numFmt w:val="decimal"/>
      <w:lvlText w:val="%1、"/>
      <w:lvlJc w:val="left"/>
      <w:pPr>
        <w:ind w:left="601" w:hanging="601"/>
      </w:pPr>
      <w:rPr>
        <w:rFonts w:ascii="宋体" w:eastAsia="宋体" w:hAnsi="宋体" w:cs="宋体"/>
        <w:w w:val="100"/>
        <w:sz w:val="22"/>
        <w:szCs w:val="22"/>
        <w:lang w:val="zh-CN" w:eastAsia="zh-CN" w:bidi="zh-CN"/>
      </w:rPr>
    </w:lvl>
    <w:lvl w:ilvl="1">
      <w:numFmt w:val="bullet"/>
      <w:lvlText w:val="•"/>
      <w:lvlJc w:val="left"/>
      <w:pPr>
        <w:ind w:left="2450" w:hanging="601"/>
      </w:pPr>
      <w:rPr>
        <w:rFonts w:hint="default"/>
        <w:lang w:val="zh-CN" w:eastAsia="zh-CN" w:bidi="zh-CN"/>
      </w:rPr>
    </w:lvl>
    <w:lvl w:ilvl="2">
      <w:numFmt w:val="bullet"/>
      <w:lvlText w:val="•"/>
      <w:lvlJc w:val="left"/>
      <w:pPr>
        <w:ind w:left="3340" w:hanging="601"/>
      </w:pPr>
      <w:rPr>
        <w:rFonts w:hint="default"/>
        <w:lang w:val="zh-CN" w:eastAsia="zh-CN" w:bidi="zh-CN"/>
      </w:rPr>
    </w:lvl>
    <w:lvl w:ilvl="3">
      <w:numFmt w:val="bullet"/>
      <w:lvlText w:val="•"/>
      <w:lvlJc w:val="left"/>
      <w:pPr>
        <w:ind w:left="4231" w:hanging="601"/>
      </w:pPr>
      <w:rPr>
        <w:rFonts w:hint="default"/>
        <w:lang w:val="zh-CN" w:eastAsia="zh-CN" w:bidi="zh-CN"/>
      </w:rPr>
    </w:lvl>
    <w:lvl w:ilvl="4">
      <w:numFmt w:val="bullet"/>
      <w:lvlText w:val="•"/>
      <w:lvlJc w:val="left"/>
      <w:pPr>
        <w:ind w:left="5121" w:hanging="601"/>
      </w:pPr>
      <w:rPr>
        <w:rFonts w:hint="default"/>
        <w:lang w:val="zh-CN" w:eastAsia="zh-CN" w:bidi="zh-CN"/>
      </w:rPr>
    </w:lvl>
    <w:lvl w:ilvl="5">
      <w:numFmt w:val="bullet"/>
      <w:lvlText w:val="•"/>
      <w:lvlJc w:val="left"/>
      <w:pPr>
        <w:ind w:left="6012" w:hanging="601"/>
      </w:pPr>
      <w:rPr>
        <w:rFonts w:hint="default"/>
        <w:lang w:val="zh-CN" w:eastAsia="zh-CN" w:bidi="zh-CN"/>
      </w:rPr>
    </w:lvl>
    <w:lvl w:ilvl="6">
      <w:numFmt w:val="bullet"/>
      <w:lvlText w:val="•"/>
      <w:lvlJc w:val="left"/>
      <w:pPr>
        <w:ind w:left="6902" w:hanging="601"/>
      </w:pPr>
      <w:rPr>
        <w:rFonts w:hint="default"/>
        <w:lang w:val="zh-CN" w:eastAsia="zh-CN" w:bidi="zh-CN"/>
      </w:rPr>
    </w:lvl>
    <w:lvl w:ilvl="7">
      <w:numFmt w:val="bullet"/>
      <w:lvlText w:val="•"/>
      <w:lvlJc w:val="left"/>
      <w:pPr>
        <w:ind w:left="7793" w:hanging="601"/>
      </w:pPr>
      <w:rPr>
        <w:rFonts w:hint="default"/>
        <w:lang w:val="zh-CN" w:eastAsia="zh-CN" w:bidi="zh-CN"/>
      </w:rPr>
    </w:lvl>
    <w:lvl w:ilvl="8">
      <w:numFmt w:val="bullet"/>
      <w:lvlText w:val="•"/>
      <w:lvlJc w:val="left"/>
      <w:pPr>
        <w:ind w:left="8683" w:hanging="601"/>
      </w:pPr>
      <w:rPr>
        <w:rFonts w:hint="default"/>
        <w:lang w:val="zh-CN" w:eastAsia="zh-CN" w:bidi="zh-CN"/>
      </w:rPr>
    </w:lvl>
  </w:abstractNum>
  <w:abstractNum w:abstractNumId="14" w15:restartNumberingAfterBreak="0">
    <w:nsid w:val="1607C6DB"/>
    <w:multiLevelType w:val="multilevel"/>
    <w:tmpl w:val="1607C6DB"/>
    <w:lvl w:ilvl="0">
      <w:start w:val="1"/>
      <w:numFmt w:val="decimal"/>
      <w:lvlText w:val="%1、"/>
      <w:lvlJc w:val="left"/>
      <w:pPr>
        <w:ind w:left="601" w:hanging="601"/>
      </w:pPr>
      <w:rPr>
        <w:rFonts w:ascii="宋体" w:eastAsia="宋体" w:hAnsi="宋体" w:cs="宋体"/>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15"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7A3597"/>
    <w:multiLevelType w:val="multilevel"/>
    <w:tmpl w:val="397A3597"/>
    <w:lvl w:ilvl="0">
      <w:start w:val="1"/>
      <w:numFmt w:val="decimal"/>
      <w:lvlText w:val="%1、"/>
      <w:lvlJc w:val="left"/>
      <w:pPr>
        <w:ind w:left="742" w:hanging="601"/>
      </w:pPr>
      <w:rPr>
        <w:rFonts w:ascii="Calibri" w:eastAsia="宋体" w:hAnsi="Calibri" w:cs="Times New Roman"/>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17" w15:restartNumberingAfterBreak="0">
    <w:nsid w:val="39A0D9AC"/>
    <w:multiLevelType w:val="multilevel"/>
    <w:tmpl w:val="39A0D9AC"/>
    <w:lvl w:ilvl="0">
      <w:start w:val="1"/>
      <w:numFmt w:val="decimal"/>
      <w:lvlText w:val="%1、"/>
      <w:lvlJc w:val="left"/>
      <w:pPr>
        <w:ind w:left="742" w:hanging="601"/>
      </w:pPr>
      <w:rPr>
        <w:rFonts w:ascii="宋体" w:eastAsia="宋体" w:hAnsi="宋体" w:cs="宋体"/>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18" w15:restartNumberingAfterBreak="0">
    <w:nsid w:val="4C1BAE26"/>
    <w:multiLevelType w:val="multilevel"/>
    <w:tmpl w:val="4C1BAE26"/>
    <w:lvl w:ilvl="0">
      <w:start w:val="1"/>
      <w:numFmt w:val="decimal"/>
      <w:lvlText w:val="%1、"/>
      <w:lvlJc w:val="left"/>
      <w:pPr>
        <w:ind w:left="884" w:hanging="601"/>
      </w:pPr>
      <w:rPr>
        <w:rFonts w:ascii="Calibri" w:eastAsia="宋体" w:hAnsi="Calibri" w:cs="Times New Roman"/>
        <w:w w:val="100"/>
        <w:sz w:val="22"/>
        <w:szCs w:val="22"/>
        <w:lang w:val="zh-CN" w:eastAsia="zh-CN" w:bidi="zh-CN"/>
      </w:rPr>
    </w:lvl>
    <w:lvl w:ilvl="1">
      <w:numFmt w:val="bullet"/>
      <w:lvlText w:val="•"/>
      <w:lvlJc w:val="left"/>
      <w:pPr>
        <w:ind w:left="1778" w:hanging="601"/>
      </w:pPr>
      <w:rPr>
        <w:rFonts w:hint="default"/>
        <w:lang w:val="zh-CN" w:eastAsia="zh-CN" w:bidi="zh-CN"/>
      </w:rPr>
    </w:lvl>
    <w:lvl w:ilvl="2">
      <w:numFmt w:val="bullet"/>
      <w:lvlText w:val="•"/>
      <w:lvlJc w:val="left"/>
      <w:pPr>
        <w:ind w:left="2668" w:hanging="601"/>
      </w:pPr>
      <w:rPr>
        <w:rFonts w:hint="default"/>
        <w:lang w:val="zh-CN" w:eastAsia="zh-CN" w:bidi="zh-CN"/>
      </w:rPr>
    </w:lvl>
    <w:lvl w:ilvl="3">
      <w:numFmt w:val="bullet"/>
      <w:lvlText w:val="•"/>
      <w:lvlJc w:val="left"/>
      <w:pPr>
        <w:ind w:left="3559" w:hanging="601"/>
      </w:pPr>
      <w:rPr>
        <w:rFonts w:hint="default"/>
        <w:lang w:val="zh-CN" w:eastAsia="zh-CN" w:bidi="zh-CN"/>
      </w:rPr>
    </w:lvl>
    <w:lvl w:ilvl="4">
      <w:numFmt w:val="bullet"/>
      <w:lvlText w:val="•"/>
      <w:lvlJc w:val="left"/>
      <w:pPr>
        <w:ind w:left="4449" w:hanging="601"/>
      </w:pPr>
      <w:rPr>
        <w:rFonts w:hint="default"/>
        <w:lang w:val="zh-CN" w:eastAsia="zh-CN" w:bidi="zh-CN"/>
      </w:rPr>
    </w:lvl>
    <w:lvl w:ilvl="5">
      <w:numFmt w:val="bullet"/>
      <w:lvlText w:val="•"/>
      <w:lvlJc w:val="left"/>
      <w:pPr>
        <w:ind w:left="5340" w:hanging="601"/>
      </w:pPr>
      <w:rPr>
        <w:rFonts w:hint="default"/>
        <w:lang w:val="zh-CN" w:eastAsia="zh-CN" w:bidi="zh-CN"/>
      </w:rPr>
    </w:lvl>
    <w:lvl w:ilvl="6">
      <w:numFmt w:val="bullet"/>
      <w:lvlText w:val="•"/>
      <w:lvlJc w:val="left"/>
      <w:pPr>
        <w:ind w:left="6230" w:hanging="601"/>
      </w:pPr>
      <w:rPr>
        <w:rFonts w:hint="default"/>
        <w:lang w:val="zh-CN" w:eastAsia="zh-CN" w:bidi="zh-CN"/>
      </w:rPr>
    </w:lvl>
    <w:lvl w:ilvl="7">
      <w:numFmt w:val="bullet"/>
      <w:lvlText w:val="•"/>
      <w:lvlJc w:val="left"/>
      <w:pPr>
        <w:ind w:left="7121" w:hanging="601"/>
      </w:pPr>
      <w:rPr>
        <w:rFonts w:hint="default"/>
        <w:lang w:val="zh-CN" w:eastAsia="zh-CN" w:bidi="zh-CN"/>
      </w:rPr>
    </w:lvl>
    <w:lvl w:ilvl="8">
      <w:numFmt w:val="bullet"/>
      <w:lvlText w:val="•"/>
      <w:lvlJc w:val="left"/>
      <w:pPr>
        <w:ind w:left="8011" w:hanging="601"/>
      </w:pPr>
      <w:rPr>
        <w:rFonts w:hint="default"/>
        <w:lang w:val="zh-CN" w:eastAsia="zh-CN" w:bidi="zh-CN"/>
      </w:rPr>
    </w:lvl>
  </w:abstractNum>
  <w:abstractNum w:abstractNumId="19" w15:restartNumberingAfterBreak="0">
    <w:nsid w:val="60382F6E"/>
    <w:multiLevelType w:val="multilevel"/>
    <w:tmpl w:val="60382F6E"/>
    <w:lvl w:ilvl="0">
      <w:start w:val="1"/>
      <w:numFmt w:val="decimal"/>
      <w:lvlText w:val="%1、"/>
      <w:lvlJc w:val="left"/>
      <w:pPr>
        <w:ind w:left="601" w:hanging="601"/>
      </w:pPr>
      <w:rPr>
        <w:rFonts w:ascii="宋体" w:eastAsia="宋体" w:hAnsi="宋体" w:cs="宋体"/>
        <w:w w:val="100"/>
        <w:sz w:val="22"/>
        <w:szCs w:val="22"/>
        <w:lang w:val="zh-CN" w:eastAsia="zh-CN" w:bidi="zh-CN"/>
      </w:rPr>
    </w:lvl>
    <w:lvl w:ilvl="1">
      <w:numFmt w:val="bullet"/>
      <w:lvlText w:val="•"/>
      <w:lvlJc w:val="left"/>
      <w:pPr>
        <w:ind w:left="2450" w:hanging="601"/>
      </w:pPr>
      <w:rPr>
        <w:rFonts w:hint="default"/>
        <w:lang w:val="zh-CN" w:eastAsia="zh-CN" w:bidi="zh-CN"/>
      </w:rPr>
    </w:lvl>
    <w:lvl w:ilvl="2">
      <w:numFmt w:val="bullet"/>
      <w:lvlText w:val="•"/>
      <w:lvlJc w:val="left"/>
      <w:pPr>
        <w:ind w:left="3340" w:hanging="601"/>
      </w:pPr>
      <w:rPr>
        <w:rFonts w:hint="default"/>
        <w:lang w:val="zh-CN" w:eastAsia="zh-CN" w:bidi="zh-CN"/>
      </w:rPr>
    </w:lvl>
    <w:lvl w:ilvl="3">
      <w:numFmt w:val="bullet"/>
      <w:lvlText w:val="•"/>
      <w:lvlJc w:val="left"/>
      <w:pPr>
        <w:ind w:left="4231" w:hanging="601"/>
      </w:pPr>
      <w:rPr>
        <w:rFonts w:hint="default"/>
        <w:lang w:val="zh-CN" w:eastAsia="zh-CN" w:bidi="zh-CN"/>
      </w:rPr>
    </w:lvl>
    <w:lvl w:ilvl="4">
      <w:numFmt w:val="bullet"/>
      <w:lvlText w:val="•"/>
      <w:lvlJc w:val="left"/>
      <w:pPr>
        <w:ind w:left="5121" w:hanging="601"/>
      </w:pPr>
      <w:rPr>
        <w:rFonts w:hint="default"/>
        <w:lang w:val="zh-CN" w:eastAsia="zh-CN" w:bidi="zh-CN"/>
      </w:rPr>
    </w:lvl>
    <w:lvl w:ilvl="5">
      <w:numFmt w:val="bullet"/>
      <w:lvlText w:val="•"/>
      <w:lvlJc w:val="left"/>
      <w:pPr>
        <w:ind w:left="6012" w:hanging="601"/>
      </w:pPr>
      <w:rPr>
        <w:rFonts w:hint="default"/>
        <w:lang w:val="zh-CN" w:eastAsia="zh-CN" w:bidi="zh-CN"/>
      </w:rPr>
    </w:lvl>
    <w:lvl w:ilvl="6">
      <w:numFmt w:val="bullet"/>
      <w:lvlText w:val="•"/>
      <w:lvlJc w:val="left"/>
      <w:pPr>
        <w:ind w:left="6902" w:hanging="601"/>
      </w:pPr>
      <w:rPr>
        <w:rFonts w:hint="default"/>
        <w:lang w:val="zh-CN" w:eastAsia="zh-CN" w:bidi="zh-CN"/>
      </w:rPr>
    </w:lvl>
    <w:lvl w:ilvl="7">
      <w:numFmt w:val="bullet"/>
      <w:lvlText w:val="•"/>
      <w:lvlJc w:val="left"/>
      <w:pPr>
        <w:ind w:left="7793" w:hanging="601"/>
      </w:pPr>
      <w:rPr>
        <w:rFonts w:hint="default"/>
        <w:lang w:val="zh-CN" w:eastAsia="zh-CN" w:bidi="zh-CN"/>
      </w:rPr>
    </w:lvl>
    <w:lvl w:ilvl="8">
      <w:numFmt w:val="bullet"/>
      <w:lvlText w:val="•"/>
      <w:lvlJc w:val="left"/>
      <w:pPr>
        <w:ind w:left="8683" w:hanging="601"/>
      </w:pPr>
      <w:rPr>
        <w:rFonts w:hint="default"/>
        <w:lang w:val="zh-CN" w:eastAsia="zh-CN" w:bidi="zh-CN"/>
      </w:rPr>
    </w:lvl>
  </w:abstractNum>
  <w:abstractNum w:abstractNumId="20" w15:restartNumberingAfterBreak="0">
    <w:nsid w:val="629F7852"/>
    <w:multiLevelType w:val="multilevel"/>
    <w:tmpl w:val="629F7852"/>
    <w:lvl w:ilvl="0">
      <w:start w:val="1"/>
      <w:numFmt w:val="decimal"/>
      <w:lvlText w:val="%1、"/>
      <w:lvlJc w:val="left"/>
      <w:pPr>
        <w:ind w:left="742" w:hanging="601"/>
      </w:pPr>
      <w:rPr>
        <w:rFonts w:ascii="宋体" w:eastAsia="宋体" w:hAnsi="宋体" w:cs="宋体"/>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21" w15:restartNumberingAfterBreak="0">
    <w:nsid w:val="7526593A"/>
    <w:multiLevelType w:val="multilevel"/>
    <w:tmpl w:val="7526593A"/>
    <w:lvl w:ilvl="0">
      <w:start w:val="1"/>
      <w:numFmt w:val="decimal"/>
      <w:lvlText w:val="%1、"/>
      <w:lvlJc w:val="left"/>
      <w:pPr>
        <w:ind w:left="601" w:hanging="601"/>
      </w:pPr>
      <w:rPr>
        <w:rFonts w:ascii="Calibri" w:eastAsia="宋体" w:hAnsi="Calibri" w:cs="Times New Roman"/>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22" w15:restartNumberingAfterBreak="0">
    <w:nsid w:val="77ECEA79"/>
    <w:multiLevelType w:val="multilevel"/>
    <w:tmpl w:val="77ECEA79"/>
    <w:lvl w:ilvl="0">
      <w:start w:val="1"/>
      <w:numFmt w:val="decimal"/>
      <w:lvlText w:val="%1、"/>
      <w:lvlJc w:val="left"/>
      <w:pPr>
        <w:ind w:left="601" w:hanging="601"/>
      </w:pPr>
      <w:rPr>
        <w:rFonts w:ascii="宋体" w:eastAsia="宋体" w:hAnsi="宋体" w:cs="宋体"/>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abstractNum w:abstractNumId="23" w15:restartNumberingAfterBreak="0">
    <w:nsid w:val="7C246926"/>
    <w:multiLevelType w:val="multilevel"/>
    <w:tmpl w:val="7C246926"/>
    <w:lvl w:ilvl="0">
      <w:start w:val="1"/>
      <w:numFmt w:val="decimal"/>
      <w:lvlText w:val="%1、"/>
      <w:lvlJc w:val="left"/>
      <w:pPr>
        <w:ind w:left="601" w:hanging="601"/>
      </w:pPr>
      <w:rPr>
        <w:rFonts w:ascii="宋体" w:eastAsia="宋体" w:hAnsi="宋体" w:cs="宋体"/>
        <w:w w:val="100"/>
        <w:sz w:val="22"/>
        <w:szCs w:val="22"/>
        <w:lang w:val="zh-CN" w:eastAsia="zh-CN" w:bidi="zh-CN"/>
      </w:rPr>
    </w:lvl>
    <w:lvl w:ilvl="1">
      <w:numFmt w:val="bullet"/>
      <w:lvlText w:val="•"/>
      <w:lvlJc w:val="left"/>
      <w:pPr>
        <w:ind w:left="2216" w:hanging="601"/>
      </w:pPr>
      <w:rPr>
        <w:rFonts w:hint="default"/>
        <w:lang w:val="zh-CN" w:eastAsia="zh-CN" w:bidi="zh-CN"/>
      </w:rPr>
    </w:lvl>
    <w:lvl w:ilvl="2">
      <w:numFmt w:val="bullet"/>
      <w:lvlText w:val="•"/>
      <w:lvlJc w:val="left"/>
      <w:pPr>
        <w:ind w:left="3132" w:hanging="601"/>
      </w:pPr>
      <w:rPr>
        <w:rFonts w:hint="default"/>
        <w:lang w:val="zh-CN" w:eastAsia="zh-CN" w:bidi="zh-CN"/>
      </w:rPr>
    </w:lvl>
    <w:lvl w:ilvl="3">
      <w:numFmt w:val="bullet"/>
      <w:lvlText w:val="•"/>
      <w:lvlJc w:val="left"/>
      <w:pPr>
        <w:ind w:left="4049" w:hanging="601"/>
      </w:pPr>
      <w:rPr>
        <w:rFonts w:hint="default"/>
        <w:lang w:val="zh-CN" w:eastAsia="zh-CN" w:bidi="zh-CN"/>
      </w:rPr>
    </w:lvl>
    <w:lvl w:ilvl="4">
      <w:numFmt w:val="bullet"/>
      <w:lvlText w:val="•"/>
      <w:lvlJc w:val="left"/>
      <w:pPr>
        <w:ind w:left="4965" w:hanging="601"/>
      </w:pPr>
      <w:rPr>
        <w:rFonts w:hint="default"/>
        <w:lang w:val="zh-CN" w:eastAsia="zh-CN" w:bidi="zh-CN"/>
      </w:rPr>
    </w:lvl>
    <w:lvl w:ilvl="5">
      <w:numFmt w:val="bullet"/>
      <w:lvlText w:val="•"/>
      <w:lvlJc w:val="left"/>
      <w:pPr>
        <w:ind w:left="5882" w:hanging="601"/>
      </w:pPr>
      <w:rPr>
        <w:rFonts w:hint="default"/>
        <w:lang w:val="zh-CN" w:eastAsia="zh-CN" w:bidi="zh-CN"/>
      </w:rPr>
    </w:lvl>
    <w:lvl w:ilvl="6">
      <w:numFmt w:val="bullet"/>
      <w:lvlText w:val="•"/>
      <w:lvlJc w:val="left"/>
      <w:pPr>
        <w:ind w:left="6798" w:hanging="601"/>
      </w:pPr>
      <w:rPr>
        <w:rFonts w:hint="default"/>
        <w:lang w:val="zh-CN" w:eastAsia="zh-CN" w:bidi="zh-CN"/>
      </w:rPr>
    </w:lvl>
    <w:lvl w:ilvl="7">
      <w:numFmt w:val="bullet"/>
      <w:lvlText w:val="•"/>
      <w:lvlJc w:val="left"/>
      <w:pPr>
        <w:ind w:left="7715" w:hanging="601"/>
      </w:pPr>
      <w:rPr>
        <w:rFonts w:hint="default"/>
        <w:lang w:val="zh-CN" w:eastAsia="zh-CN" w:bidi="zh-CN"/>
      </w:rPr>
    </w:lvl>
    <w:lvl w:ilvl="8">
      <w:numFmt w:val="bullet"/>
      <w:lvlText w:val="•"/>
      <w:lvlJc w:val="left"/>
      <w:pPr>
        <w:ind w:left="8631" w:hanging="601"/>
      </w:pPr>
      <w:rPr>
        <w:rFonts w:hint="default"/>
        <w:lang w:val="zh-CN" w:eastAsia="zh-CN" w:bidi="zh-CN"/>
      </w:rPr>
    </w:lvl>
  </w:abstractNum>
  <w:num w:numId="1">
    <w:abstractNumId w:val="11"/>
  </w:num>
  <w:num w:numId="2">
    <w:abstractNumId w:val="10"/>
  </w:num>
  <w:num w:numId="3">
    <w:abstractNumId w:val="15"/>
  </w:num>
  <w:num w:numId="4">
    <w:abstractNumId w:val="12"/>
  </w:num>
  <w:num w:numId="5">
    <w:abstractNumId w:val="5"/>
  </w:num>
  <w:num w:numId="6">
    <w:abstractNumId w:val="7"/>
  </w:num>
  <w:num w:numId="7">
    <w:abstractNumId w:val="16"/>
  </w:num>
  <w:num w:numId="8">
    <w:abstractNumId w:val="9"/>
  </w:num>
  <w:num w:numId="9">
    <w:abstractNumId w:val="21"/>
  </w:num>
  <w:num w:numId="10">
    <w:abstractNumId w:val="3"/>
  </w:num>
  <w:num w:numId="11">
    <w:abstractNumId w:val="1"/>
  </w:num>
  <w:num w:numId="12">
    <w:abstractNumId w:val="14"/>
  </w:num>
  <w:num w:numId="13">
    <w:abstractNumId w:val="18"/>
  </w:num>
  <w:num w:numId="14">
    <w:abstractNumId w:val="19"/>
  </w:num>
  <w:num w:numId="15">
    <w:abstractNumId w:val="13"/>
  </w:num>
  <w:num w:numId="16">
    <w:abstractNumId w:val="2"/>
  </w:num>
  <w:num w:numId="17">
    <w:abstractNumId w:val="4"/>
  </w:num>
  <w:num w:numId="18">
    <w:abstractNumId w:val="8"/>
  </w:num>
  <w:num w:numId="19">
    <w:abstractNumId w:val="23"/>
  </w:num>
  <w:num w:numId="20">
    <w:abstractNumId w:val="22"/>
  </w:num>
  <w:num w:numId="21">
    <w:abstractNumId w:val="20"/>
  </w:num>
  <w:num w:numId="22">
    <w:abstractNumId w:val="6"/>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60F9"/>
    <w:rsid w:val="000075EA"/>
    <w:rsid w:val="00017219"/>
    <w:rsid w:val="00024985"/>
    <w:rsid w:val="00027011"/>
    <w:rsid w:val="00036099"/>
    <w:rsid w:val="00036720"/>
    <w:rsid w:val="00037CAB"/>
    <w:rsid w:val="00040416"/>
    <w:rsid w:val="00043C86"/>
    <w:rsid w:val="00047429"/>
    <w:rsid w:val="00053B17"/>
    <w:rsid w:val="0005772A"/>
    <w:rsid w:val="00063DA0"/>
    <w:rsid w:val="00064306"/>
    <w:rsid w:val="00064B38"/>
    <w:rsid w:val="000825C1"/>
    <w:rsid w:val="00085AB4"/>
    <w:rsid w:val="00092D92"/>
    <w:rsid w:val="000944CC"/>
    <w:rsid w:val="00097C0C"/>
    <w:rsid w:val="000A1490"/>
    <w:rsid w:val="000B0A40"/>
    <w:rsid w:val="000B17ED"/>
    <w:rsid w:val="000B1E3A"/>
    <w:rsid w:val="000B1F84"/>
    <w:rsid w:val="000B2874"/>
    <w:rsid w:val="000B5ED4"/>
    <w:rsid w:val="000C544D"/>
    <w:rsid w:val="000C5E52"/>
    <w:rsid w:val="000D178B"/>
    <w:rsid w:val="000D7CC9"/>
    <w:rsid w:val="000E0696"/>
    <w:rsid w:val="000E071A"/>
    <w:rsid w:val="000E0756"/>
    <w:rsid w:val="000E0D92"/>
    <w:rsid w:val="000E2A22"/>
    <w:rsid w:val="000E31CC"/>
    <w:rsid w:val="000F0763"/>
    <w:rsid w:val="000F1250"/>
    <w:rsid w:val="000F71A7"/>
    <w:rsid w:val="0010182C"/>
    <w:rsid w:val="001033CD"/>
    <w:rsid w:val="00105AF0"/>
    <w:rsid w:val="00106A92"/>
    <w:rsid w:val="00106FF5"/>
    <w:rsid w:val="001127B2"/>
    <w:rsid w:val="001157F5"/>
    <w:rsid w:val="00120D1E"/>
    <w:rsid w:val="00122123"/>
    <w:rsid w:val="00124001"/>
    <w:rsid w:val="001259DD"/>
    <w:rsid w:val="00130784"/>
    <w:rsid w:val="00133C9D"/>
    <w:rsid w:val="00135DB1"/>
    <w:rsid w:val="001411A8"/>
    <w:rsid w:val="001518B2"/>
    <w:rsid w:val="00155880"/>
    <w:rsid w:val="00157628"/>
    <w:rsid w:val="00160816"/>
    <w:rsid w:val="00161D09"/>
    <w:rsid w:val="00162A49"/>
    <w:rsid w:val="00165550"/>
    <w:rsid w:val="00165BC6"/>
    <w:rsid w:val="001713A2"/>
    <w:rsid w:val="001777DA"/>
    <w:rsid w:val="00181F21"/>
    <w:rsid w:val="001820F3"/>
    <w:rsid w:val="001866F1"/>
    <w:rsid w:val="001913F7"/>
    <w:rsid w:val="00192EB4"/>
    <w:rsid w:val="00197F92"/>
    <w:rsid w:val="001A43C4"/>
    <w:rsid w:val="001C12C2"/>
    <w:rsid w:val="001C2EE5"/>
    <w:rsid w:val="001C641C"/>
    <w:rsid w:val="001D429F"/>
    <w:rsid w:val="001D6E64"/>
    <w:rsid w:val="001D7F6D"/>
    <w:rsid w:val="001E0524"/>
    <w:rsid w:val="001E3B9F"/>
    <w:rsid w:val="001E428B"/>
    <w:rsid w:val="001E53DC"/>
    <w:rsid w:val="001E562B"/>
    <w:rsid w:val="001E7E12"/>
    <w:rsid w:val="001F02D2"/>
    <w:rsid w:val="001F2261"/>
    <w:rsid w:val="001F3D39"/>
    <w:rsid w:val="00201594"/>
    <w:rsid w:val="0020227A"/>
    <w:rsid w:val="00203FF2"/>
    <w:rsid w:val="00205045"/>
    <w:rsid w:val="002061E6"/>
    <w:rsid w:val="0020702D"/>
    <w:rsid w:val="00212150"/>
    <w:rsid w:val="002142F5"/>
    <w:rsid w:val="0021645F"/>
    <w:rsid w:val="002223F0"/>
    <w:rsid w:val="0022276F"/>
    <w:rsid w:val="00232433"/>
    <w:rsid w:val="00232A1A"/>
    <w:rsid w:val="00237AB1"/>
    <w:rsid w:val="00244682"/>
    <w:rsid w:val="00254ABF"/>
    <w:rsid w:val="00272417"/>
    <w:rsid w:val="0027349B"/>
    <w:rsid w:val="00280709"/>
    <w:rsid w:val="00284DD2"/>
    <w:rsid w:val="002857EE"/>
    <w:rsid w:val="00290015"/>
    <w:rsid w:val="0029051A"/>
    <w:rsid w:val="002923F5"/>
    <w:rsid w:val="002A5C96"/>
    <w:rsid w:val="002A78F6"/>
    <w:rsid w:val="002B2598"/>
    <w:rsid w:val="002C0C63"/>
    <w:rsid w:val="002C106F"/>
    <w:rsid w:val="002C1544"/>
    <w:rsid w:val="002C382E"/>
    <w:rsid w:val="002C570F"/>
    <w:rsid w:val="002C5873"/>
    <w:rsid w:val="002C5FC2"/>
    <w:rsid w:val="002D32DB"/>
    <w:rsid w:val="002D6DB0"/>
    <w:rsid w:val="002D7C1D"/>
    <w:rsid w:val="002E27DA"/>
    <w:rsid w:val="002E59BE"/>
    <w:rsid w:val="002F2C4D"/>
    <w:rsid w:val="002F46C6"/>
    <w:rsid w:val="00300721"/>
    <w:rsid w:val="00300CA4"/>
    <w:rsid w:val="00317922"/>
    <w:rsid w:val="003230F2"/>
    <w:rsid w:val="00323461"/>
    <w:rsid w:val="00330125"/>
    <w:rsid w:val="0033113F"/>
    <w:rsid w:val="003322E3"/>
    <w:rsid w:val="00332302"/>
    <w:rsid w:val="00332604"/>
    <w:rsid w:val="00332781"/>
    <w:rsid w:val="00334AF9"/>
    <w:rsid w:val="00335AB1"/>
    <w:rsid w:val="00346803"/>
    <w:rsid w:val="00352811"/>
    <w:rsid w:val="00355351"/>
    <w:rsid w:val="00356A70"/>
    <w:rsid w:val="00363498"/>
    <w:rsid w:val="00367B8E"/>
    <w:rsid w:val="00370257"/>
    <w:rsid w:val="0037157A"/>
    <w:rsid w:val="00376343"/>
    <w:rsid w:val="00377307"/>
    <w:rsid w:val="003804A8"/>
    <w:rsid w:val="00383796"/>
    <w:rsid w:val="00384CA4"/>
    <w:rsid w:val="003861F6"/>
    <w:rsid w:val="003B07B6"/>
    <w:rsid w:val="003C03DA"/>
    <w:rsid w:val="003C2EF3"/>
    <w:rsid w:val="003C3517"/>
    <w:rsid w:val="003C3B09"/>
    <w:rsid w:val="003C4FF3"/>
    <w:rsid w:val="003D62BE"/>
    <w:rsid w:val="003D66A3"/>
    <w:rsid w:val="003D73B1"/>
    <w:rsid w:val="003D7730"/>
    <w:rsid w:val="003F23C7"/>
    <w:rsid w:val="003F59E1"/>
    <w:rsid w:val="004019C6"/>
    <w:rsid w:val="004072ED"/>
    <w:rsid w:val="00410BB7"/>
    <w:rsid w:val="00414F13"/>
    <w:rsid w:val="00415C00"/>
    <w:rsid w:val="0042508D"/>
    <w:rsid w:val="004260F6"/>
    <w:rsid w:val="004276D4"/>
    <w:rsid w:val="004303B0"/>
    <w:rsid w:val="0043321D"/>
    <w:rsid w:val="00433468"/>
    <w:rsid w:val="00434E13"/>
    <w:rsid w:val="0044102A"/>
    <w:rsid w:val="0044128A"/>
    <w:rsid w:val="00443A66"/>
    <w:rsid w:val="00454996"/>
    <w:rsid w:val="00455F9D"/>
    <w:rsid w:val="00457064"/>
    <w:rsid w:val="00457524"/>
    <w:rsid w:val="004615A2"/>
    <w:rsid w:val="0046526C"/>
    <w:rsid w:val="00471419"/>
    <w:rsid w:val="00471A6E"/>
    <w:rsid w:val="00472726"/>
    <w:rsid w:val="00473944"/>
    <w:rsid w:val="004759CB"/>
    <w:rsid w:val="00476425"/>
    <w:rsid w:val="004906E9"/>
    <w:rsid w:val="00491C90"/>
    <w:rsid w:val="0049363B"/>
    <w:rsid w:val="004937BA"/>
    <w:rsid w:val="00493F0D"/>
    <w:rsid w:val="00494FEC"/>
    <w:rsid w:val="004A1C2B"/>
    <w:rsid w:val="004A6BB5"/>
    <w:rsid w:val="004A72D2"/>
    <w:rsid w:val="004B25EC"/>
    <w:rsid w:val="004B32A0"/>
    <w:rsid w:val="004B39CE"/>
    <w:rsid w:val="004B6124"/>
    <w:rsid w:val="004C0429"/>
    <w:rsid w:val="004C175E"/>
    <w:rsid w:val="004C7564"/>
    <w:rsid w:val="004D4E91"/>
    <w:rsid w:val="004D4F38"/>
    <w:rsid w:val="004D7CEE"/>
    <w:rsid w:val="004E31C1"/>
    <w:rsid w:val="004E461A"/>
    <w:rsid w:val="004E7473"/>
    <w:rsid w:val="004F47CE"/>
    <w:rsid w:val="004F6DB8"/>
    <w:rsid w:val="00502F44"/>
    <w:rsid w:val="0050333E"/>
    <w:rsid w:val="005071AB"/>
    <w:rsid w:val="00510421"/>
    <w:rsid w:val="005255E3"/>
    <w:rsid w:val="00526513"/>
    <w:rsid w:val="005336C4"/>
    <w:rsid w:val="00536C18"/>
    <w:rsid w:val="00536C5E"/>
    <w:rsid w:val="0054104F"/>
    <w:rsid w:val="00553362"/>
    <w:rsid w:val="00553A6C"/>
    <w:rsid w:val="00553E46"/>
    <w:rsid w:val="00564C82"/>
    <w:rsid w:val="005713E1"/>
    <w:rsid w:val="005731EC"/>
    <w:rsid w:val="00575819"/>
    <w:rsid w:val="00577769"/>
    <w:rsid w:val="00580848"/>
    <w:rsid w:val="00583C94"/>
    <w:rsid w:val="00584601"/>
    <w:rsid w:val="005860DE"/>
    <w:rsid w:val="00586CD8"/>
    <w:rsid w:val="005931EB"/>
    <w:rsid w:val="0059403B"/>
    <w:rsid w:val="00595AEB"/>
    <w:rsid w:val="005A04E8"/>
    <w:rsid w:val="005A45BD"/>
    <w:rsid w:val="005A605C"/>
    <w:rsid w:val="005A6ECC"/>
    <w:rsid w:val="005A70A0"/>
    <w:rsid w:val="005A7E8E"/>
    <w:rsid w:val="005B3F2B"/>
    <w:rsid w:val="005B58E1"/>
    <w:rsid w:val="005C024A"/>
    <w:rsid w:val="005C4D41"/>
    <w:rsid w:val="005C5D5B"/>
    <w:rsid w:val="005E4BA8"/>
    <w:rsid w:val="005E6EF0"/>
    <w:rsid w:val="005E77BA"/>
    <w:rsid w:val="005F2B05"/>
    <w:rsid w:val="005F2F38"/>
    <w:rsid w:val="005F5B6F"/>
    <w:rsid w:val="006009F6"/>
    <w:rsid w:val="00602556"/>
    <w:rsid w:val="0060597F"/>
    <w:rsid w:val="006136FF"/>
    <w:rsid w:val="00626262"/>
    <w:rsid w:val="0062646B"/>
    <w:rsid w:val="00630992"/>
    <w:rsid w:val="006329F6"/>
    <w:rsid w:val="006346C7"/>
    <w:rsid w:val="0064167F"/>
    <w:rsid w:val="00641BC8"/>
    <w:rsid w:val="00643709"/>
    <w:rsid w:val="00644ADB"/>
    <w:rsid w:val="0064703B"/>
    <w:rsid w:val="006520E7"/>
    <w:rsid w:val="0066097E"/>
    <w:rsid w:val="00663002"/>
    <w:rsid w:val="006649D4"/>
    <w:rsid w:val="006702E0"/>
    <w:rsid w:val="00674512"/>
    <w:rsid w:val="00675526"/>
    <w:rsid w:val="00676080"/>
    <w:rsid w:val="006822BE"/>
    <w:rsid w:val="00684C12"/>
    <w:rsid w:val="00684FB0"/>
    <w:rsid w:val="006862F7"/>
    <w:rsid w:val="006927D9"/>
    <w:rsid w:val="006934B9"/>
    <w:rsid w:val="006C08C9"/>
    <w:rsid w:val="006C1230"/>
    <w:rsid w:val="006C1FD8"/>
    <w:rsid w:val="006C2C68"/>
    <w:rsid w:val="006D2240"/>
    <w:rsid w:val="006D7E1C"/>
    <w:rsid w:val="006E120F"/>
    <w:rsid w:val="006E27D7"/>
    <w:rsid w:val="006F11B3"/>
    <w:rsid w:val="00704EA8"/>
    <w:rsid w:val="00705BFF"/>
    <w:rsid w:val="00712347"/>
    <w:rsid w:val="00712946"/>
    <w:rsid w:val="00713F6E"/>
    <w:rsid w:val="00717AF0"/>
    <w:rsid w:val="00721484"/>
    <w:rsid w:val="00723284"/>
    <w:rsid w:val="007235FF"/>
    <w:rsid w:val="007251B2"/>
    <w:rsid w:val="00726026"/>
    <w:rsid w:val="0072662F"/>
    <w:rsid w:val="00730D96"/>
    <w:rsid w:val="00734001"/>
    <w:rsid w:val="00735585"/>
    <w:rsid w:val="0073576F"/>
    <w:rsid w:val="00745D6D"/>
    <w:rsid w:val="00756AF7"/>
    <w:rsid w:val="007607DB"/>
    <w:rsid w:val="00761579"/>
    <w:rsid w:val="00767A35"/>
    <w:rsid w:val="0077372B"/>
    <w:rsid w:val="0077435E"/>
    <w:rsid w:val="00776699"/>
    <w:rsid w:val="00780EC8"/>
    <w:rsid w:val="00785AC7"/>
    <w:rsid w:val="00786FC6"/>
    <w:rsid w:val="0078705F"/>
    <w:rsid w:val="00787207"/>
    <w:rsid w:val="00793EBB"/>
    <w:rsid w:val="007A1ED4"/>
    <w:rsid w:val="007A1EE2"/>
    <w:rsid w:val="007A6D05"/>
    <w:rsid w:val="007B11A3"/>
    <w:rsid w:val="007B1317"/>
    <w:rsid w:val="007B6FDF"/>
    <w:rsid w:val="007B7D95"/>
    <w:rsid w:val="007D075A"/>
    <w:rsid w:val="007E283D"/>
    <w:rsid w:val="007E5F17"/>
    <w:rsid w:val="007E644B"/>
    <w:rsid w:val="007F1A7C"/>
    <w:rsid w:val="00800C5F"/>
    <w:rsid w:val="00802E9B"/>
    <w:rsid w:val="0080337F"/>
    <w:rsid w:val="008038E0"/>
    <w:rsid w:val="00805015"/>
    <w:rsid w:val="008050FB"/>
    <w:rsid w:val="00806471"/>
    <w:rsid w:val="00813181"/>
    <w:rsid w:val="00815923"/>
    <w:rsid w:val="00817599"/>
    <w:rsid w:val="00817AD7"/>
    <w:rsid w:val="00820006"/>
    <w:rsid w:val="00822AE3"/>
    <w:rsid w:val="00823D72"/>
    <w:rsid w:val="00827B88"/>
    <w:rsid w:val="008341DF"/>
    <w:rsid w:val="00834499"/>
    <w:rsid w:val="00843D58"/>
    <w:rsid w:val="00844927"/>
    <w:rsid w:val="008450E2"/>
    <w:rsid w:val="00845620"/>
    <w:rsid w:val="00846151"/>
    <w:rsid w:val="00847967"/>
    <w:rsid w:val="00852C70"/>
    <w:rsid w:val="00872277"/>
    <w:rsid w:val="0088621E"/>
    <w:rsid w:val="008901C7"/>
    <w:rsid w:val="00890AE1"/>
    <w:rsid w:val="008921BC"/>
    <w:rsid w:val="00892C04"/>
    <w:rsid w:val="00897CF0"/>
    <w:rsid w:val="008A1E0A"/>
    <w:rsid w:val="008B2B76"/>
    <w:rsid w:val="008B3BC1"/>
    <w:rsid w:val="008B5526"/>
    <w:rsid w:val="008C0FF2"/>
    <w:rsid w:val="008C407F"/>
    <w:rsid w:val="008C46AA"/>
    <w:rsid w:val="008C74CF"/>
    <w:rsid w:val="008E2E9C"/>
    <w:rsid w:val="008E30C3"/>
    <w:rsid w:val="008E7A66"/>
    <w:rsid w:val="008F7624"/>
    <w:rsid w:val="00905FA0"/>
    <w:rsid w:val="009071C8"/>
    <w:rsid w:val="00917C5B"/>
    <w:rsid w:val="00926E27"/>
    <w:rsid w:val="00927AD0"/>
    <w:rsid w:val="00927C2C"/>
    <w:rsid w:val="00930D01"/>
    <w:rsid w:val="00931138"/>
    <w:rsid w:val="00934FFA"/>
    <w:rsid w:val="009416E9"/>
    <w:rsid w:val="00942070"/>
    <w:rsid w:val="0094502C"/>
    <w:rsid w:val="009464B4"/>
    <w:rsid w:val="009523F9"/>
    <w:rsid w:val="009530EF"/>
    <w:rsid w:val="009532C7"/>
    <w:rsid w:val="00955CD5"/>
    <w:rsid w:val="00963924"/>
    <w:rsid w:val="00972AD8"/>
    <w:rsid w:val="00976100"/>
    <w:rsid w:val="009847D8"/>
    <w:rsid w:val="00994FE9"/>
    <w:rsid w:val="00997295"/>
    <w:rsid w:val="00997629"/>
    <w:rsid w:val="009A26A8"/>
    <w:rsid w:val="009A49FB"/>
    <w:rsid w:val="009B506E"/>
    <w:rsid w:val="009B6496"/>
    <w:rsid w:val="009C0335"/>
    <w:rsid w:val="009C210F"/>
    <w:rsid w:val="009C25C6"/>
    <w:rsid w:val="009D04A4"/>
    <w:rsid w:val="009D3084"/>
    <w:rsid w:val="009D7A3E"/>
    <w:rsid w:val="009E02D8"/>
    <w:rsid w:val="009E34BC"/>
    <w:rsid w:val="009E6D47"/>
    <w:rsid w:val="009E79FA"/>
    <w:rsid w:val="009E7A8F"/>
    <w:rsid w:val="009F3160"/>
    <w:rsid w:val="00A0155D"/>
    <w:rsid w:val="00A055BE"/>
    <w:rsid w:val="00A06E31"/>
    <w:rsid w:val="00A10A69"/>
    <w:rsid w:val="00A14C96"/>
    <w:rsid w:val="00A16A14"/>
    <w:rsid w:val="00A214B7"/>
    <w:rsid w:val="00A2476A"/>
    <w:rsid w:val="00A2510D"/>
    <w:rsid w:val="00A273C4"/>
    <w:rsid w:val="00A32A1F"/>
    <w:rsid w:val="00A33A25"/>
    <w:rsid w:val="00A36B54"/>
    <w:rsid w:val="00A40CFD"/>
    <w:rsid w:val="00A41174"/>
    <w:rsid w:val="00A43DB6"/>
    <w:rsid w:val="00A5690E"/>
    <w:rsid w:val="00A61627"/>
    <w:rsid w:val="00A64B00"/>
    <w:rsid w:val="00A64EC7"/>
    <w:rsid w:val="00A70240"/>
    <w:rsid w:val="00A706E0"/>
    <w:rsid w:val="00A7165A"/>
    <w:rsid w:val="00A72DA9"/>
    <w:rsid w:val="00A7320B"/>
    <w:rsid w:val="00A76F70"/>
    <w:rsid w:val="00A8016B"/>
    <w:rsid w:val="00A81F1C"/>
    <w:rsid w:val="00A82D03"/>
    <w:rsid w:val="00A8551A"/>
    <w:rsid w:val="00A856D4"/>
    <w:rsid w:val="00AA2237"/>
    <w:rsid w:val="00AA4FA1"/>
    <w:rsid w:val="00AA5F54"/>
    <w:rsid w:val="00AB327B"/>
    <w:rsid w:val="00AB3E13"/>
    <w:rsid w:val="00AB7B8E"/>
    <w:rsid w:val="00AC4B36"/>
    <w:rsid w:val="00AC761F"/>
    <w:rsid w:val="00AD391C"/>
    <w:rsid w:val="00AD5A96"/>
    <w:rsid w:val="00AD7616"/>
    <w:rsid w:val="00AE2F27"/>
    <w:rsid w:val="00AE3BE0"/>
    <w:rsid w:val="00AE71B3"/>
    <w:rsid w:val="00AE7D40"/>
    <w:rsid w:val="00AF618E"/>
    <w:rsid w:val="00B068CE"/>
    <w:rsid w:val="00B16249"/>
    <w:rsid w:val="00B17823"/>
    <w:rsid w:val="00B201FD"/>
    <w:rsid w:val="00B21653"/>
    <w:rsid w:val="00B23E35"/>
    <w:rsid w:val="00B33131"/>
    <w:rsid w:val="00B343BA"/>
    <w:rsid w:val="00B34CB3"/>
    <w:rsid w:val="00B352C4"/>
    <w:rsid w:val="00B4354D"/>
    <w:rsid w:val="00B458B2"/>
    <w:rsid w:val="00B51C2B"/>
    <w:rsid w:val="00B5297C"/>
    <w:rsid w:val="00B52AC0"/>
    <w:rsid w:val="00B631EA"/>
    <w:rsid w:val="00B64476"/>
    <w:rsid w:val="00B66244"/>
    <w:rsid w:val="00B73BEC"/>
    <w:rsid w:val="00B7764A"/>
    <w:rsid w:val="00B80F9A"/>
    <w:rsid w:val="00B832C7"/>
    <w:rsid w:val="00B84518"/>
    <w:rsid w:val="00B906B5"/>
    <w:rsid w:val="00B95EB1"/>
    <w:rsid w:val="00BA0638"/>
    <w:rsid w:val="00BA224C"/>
    <w:rsid w:val="00BA58D3"/>
    <w:rsid w:val="00BB782F"/>
    <w:rsid w:val="00BC2194"/>
    <w:rsid w:val="00BC29C7"/>
    <w:rsid w:val="00BC702D"/>
    <w:rsid w:val="00BE4E1E"/>
    <w:rsid w:val="00BF1073"/>
    <w:rsid w:val="00BF2C06"/>
    <w:rsid w:val="00BF6A70"/>
    <w:rsid w:val="00BF772B"/>
    <w:rsid w:val="00C00E86"/>
    <w:rsid w:val="00C07BE6"/>
    <w:rsid w:val="00C15356"/>
    <w:rsid w:val="00C172B6"/>
    <w:rsid w:val="00C17F63"/>
    <w:rsid w:val="00C24251"/>
    <w:rsid w:val="00C2461D"/>
    <w:rsid w:val="00C31F17"/>
    <w:rsid w:val="00C31F32"/>
    <w:rsid w:val="00C32352"/>
    <w:rsid w:val="00C40240"/>
    <w:rsid w:val="00C43329"/>
    <w:rsid w:val="00C43456"/>
    <w:rsid w:val="00C44576"/>
    <w:rsid w:val="00C44804"/>
    <w:rsid w:val="00C453E1"/>
    <w:rsid w:val="00C521F6"/>
    <w:rsid w:val="00C734A7"/>
    <w:rsid w:val="00C73EFA"/>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4A98"/>
    <w:rsid w:val="00CE5258"/>
    <w:rsid w:val="00CE6059"/>
    <w:rsid w:val="00CE6507"/>
    <w:rsid w:val="00CE76FA"/>
    <w:rsid w:val="00CF3E72"/>
    <w:rsid w:val="00CF43E2"/>
    <w:rsid w:val="00D020EB"/>
    <w:rsid w:val="00D06D40"/>
    <w:rsid w:val="00D1072C"/>
    <w:rsid w:val="00D16552"/>
    <w:rsid w:val="00D17793"/>
    <w:rsid w:val="00D23794"/>
    <w:rsid w:val="00D31271"/>
    <w:rsid w:val="00D407CA"/>
    <w:rsid w:val="00D46C57"/>
    <w:rsid w:val="00D53325"/>
    <w:rsid w:val="00D5690F"/>
    <w:rsid w:val="00D62C92"/>
    <w:rsid w:val="00D63251"/>
    <w:rsid w:val="00D637BE"/>
    <w:rsid w:val="00D63E4B"/>
    <w:rsid w:val="00D63FFC"/>
    <w:rsid w:val="00D75C16"/>
    <w:rsid w:val="00D802F8"/>
    <w:rsid w:val="00D804AF"/>
    <w:rsid w:val="00D82030"/>
    <w:rsid w:val="00D85F2B"/>
    <w:rsid w:val="00D86541"/>
    <w:rsid w:val="00D908AE"/>
    <w:rsid w:val="00D91907"/>
    <w:rsid w:val="00D92A47"/>
    <w:rsid w:val="00D92CEB"/>
    <w:rsid w:val="00D97B33"/>
    <w:rsid w:val="00DA0C1C"/>
    <w:rsid w:val="00DB0A84"/>
    <w:rsid w:val="00DB184C"/>
    <w:rsid w:val="00DB1CDB"/>
    <w:rsid w:val="00DB3388"/>
    <w:rsid w:val="00DB5617"/>
    <w:rsid w:val="00DB6C99"/>
    <w:rsid w:val="00DD1FA7"/>
    <w:rsid w:val="00DD3C59"/>
    <w:rsid w:val="00DD6037"/>
    <w:rsid w:val="00DD69B7"/>
    <w:rsid w:val="00DE0B67"/>
    <w:rsid w:val="00DE22BD"/>
    <w:rsid w:val="00DE6BB1"/>
    <w:rsid w:val="00DF257B"/>
    <w:rsid w:val="00DF68DC"/>
    <w:rsid w:val="00DF69CD"/>
    <w:rsid w:val="00E0550D"/>
    <w:rsid w:val="00E058A5"/>
    <w:rsid w:val="00E070BA"/>
    <w:rsid w:val="00E12D63"/>
    <w:rsid w:val="00E1634A"/>
    <w:rsid w:val="00E2035C"/>
    <w:rsid w:val="00E221A8"/>
    <w:rsid w:val="00E2583D"/>
    <w:rsid w:val="00E314D3"/>
    <w:rsid w:val="00E7479D"/>
    <w:rsid w:val="00E84426"/>
    <w:rsid w:val="00E868BC"/>
    <w:rsid w:val="00E93F03"/>
    <w:rsid w:val="00E9504E"/>
    <w:rsid w:val="00EB6B58"/>
    <w:rsid w:val="00EB7563"/>
    <w:rsid w:val="00EB77EC"/>
    <w:rsid w:val="00EC1000"/>
    <w:rsid w:val="00EC54C1"/>
    <w:rsid w:val="00ED7F53"/>
    <w:rsid w:val="00EE248F"/>
    <w:rsid w:val="00EF2A7C"/>
    <w:rsid w:val="00EF678A"/>
    <w:rsid w:val="00F021B1"/>
    <w:rsid w:val="00F02683"/>
    <w:rsid w:val="00F0658F"/>
    <w:rsid w:val="00F1614B"/>
    <w:rsid w:val="00F17488"/>
    <w:rsid w:val="00F22E05"/>
    <w:rsid w:val="00F2431E"/>
    <w:rsid w:val="00F31988"/>
    <w:rsid w:val="00F34310"/>
    <w:rsid w:val="00F34BB3"/>
    <w:rsid w:val="00F362D7"/>
    <w:rsid w:val="00F417EB"/>
    <w:rsid w:val="00F454FB"/>
    <w:rsid w:val="00F46025"/>
    <w:rsid w:val="00F462B6"/>
    <w:rsid w:val="00F47A4A"/>
    <w:rsid w:val="00F54E42"/>
    <w:rsid w:val="00F57B4A"/>
    <w:rsid w:val="00F6146A"/>
    <w:rsid w:val="00F64AB5"/>
    <w:rsid w:val="00F74347"/>
    <w:rsid w:val="00F80E56"/>
    <w:rsid w:val="00F846D9"/>
    <w:rsid w:val="00F85AB2"/>
    <w:rsid w:val="00F86334"/>
    <w:rsid w:val="00F900B0"/>
    <w:rsid w:val="00F93560"/>
    <w:rsid w:val="00F9531D"/>
    <w:rsid w:val="00F967BE"/>
    <w:rsid w:val="00F97D28"/>
    <w:rsid w:val="00F97DE0"/>
    <w:rsid w:val="00FA0CB3"/>
    <w:rsid w:val="00FA354E"/>
    <w:rsid w:val="00FB0EB0"/>
    <w:rsid w:val="00FB3CDA"/>
    <w:rsid w:val="00FB4830"/>
    <w:rsid w:val="00FB6F57"/>
    <w:rsid w:val="00FC00A1"/>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unhideWhenUsed/>
    <w:qFormat/>
    <w:rsid w:val="0005772A"/>
    <w:rPr>
      <w:sz w:val="21"/>
      <w:szCs w:val="21"/>
    </w:rPr>
  </w:style>
  <w:style w:type="paragraph" w:styleId="aa">
    <w:name w:val="annotation text"/>
    <w:basedOn w:val="a"/>
    <w:link w:val="Char2"/>
    <w:unhideWhenUsed/>
    <w:qFormat/>
    <w:rsid w:val="0005772A"/>
    <w:pPr>
      <w:jc w:val="left"/>
    </w:pPr>
  </w:style>
  <w:style w:type="character" w:customStyle="1" w:styleId="Char2">
    <w:name w:val="批注文字 Char"/>
    <w:basedOn w:val="a0"/>
    <w:link w:val="aa"/>
    <w:qFormat/>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1"/>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 w:type="paragraph" w:styleId="af0">
    <w:name w:val="Body Text"/>
    <w:basedOn w:val="a"/>
    <w:link w:val="Char4"/>
    <w:uiPriority w:val="1"/>
    <w:qFormat/>
    <w:rsid w:val="006D7E1C"/>
    <w:rPr>
      <w:rFonts w:ascii="宋体" w:hAnsi="宋体" w:cs="宋体"/>
      <w:sz w:val="24"/>
      <w:szCs w:val="24"/>
      <w:lang w:val="zh-CN" w:bidi="zh-CN"/>
    </w:rPr>
  </w:style>
  <w:style w:type="character" w:customStyle="1" w:styleId="Char4">
    <w:name w:val="正文文本 Char"/>
    <w:basedOn w:val="a0"/>
    <w:link w:val="af0"/>
    <w:uiPriority w:val="1"/>
    <w:qFormat/>
    <w:rsid w:val="006D7E1C"/>
    <w:rPr>
      <w:rFonts w:ascii="宋体" w:hAnsi="宋体" w:cs="宋体"/>
      <w:kern w:val="2"/>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93DF09-DAFC-4A1A-A5B5-4B902E8C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20</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徐琳韩</cp:lastModifiedBy>
  <cp:revision>359</cp:revision>
  <cp:lastPrinted>2018-09-21T03:52:00Z</cp:lastPrinted>
  <dcterms:created xsi:type="dcterms:W3CDTF">2018-05-28T07:43:00Z</dcterms:created>
  <dcterms:modified xsi:type="dcterms:W3CDTF">2021-04-02T00:58:00Z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