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489DD377" w:rsidR="00432C23" w:rsidRPr="009D5001" w:rsidRDefault="005A6394" w:rsidP="00432C23">
      <w:r>
        <w:t>I</w:t>
      </w:r>
    </w:p>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5AAA54C4"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7069FD">
        <w:rPr>
          <w:rFonts w:ascii="宋体" w:hAnsi="宋体" w:hint="eastAsia"/>
          <w:color w:val="FF0000"/>
          <w:sz w:val="32"/>
          <w:szCs w:val="32"/>
        </w:rPr>
        <w:t>高速运动断裂分析仪</w:t>
      </w:r>
    </w:p>
    <w:p w14:paraId="24C23C89" w14:textId="77777777" w:rsidR="00861974" w:rsidRDefault="00861974" w:rsidP="00432C23"/>
    <w:p w14:paraId="4A991DA6" w14:textId="5191B871"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5A6394">
        <w:rPr>
          <w:rFonts w:ascii="宋体" w:hAnsi="宋体" w:hint="eastAsia"/>
          <w:color w:val="FF0000"/>
          <w:sz w:val="32"/>
          <w:szCs w:val="32"/>
        </w:rPr>
        <w:t>SZUCG20200769EQ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7069FD"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116030DD"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1C294D">
        <w:rPr>
          <w:rFonts w:ascii="宋体" w:hAnsi="宋体" w:hint="eastAsia"/>
          <w:color w:val="FF0000"/>
          <w:sz w:val="32"/>
        </w:rPr>
        <w:t>十</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34277A3A" w:rsidR="009B2AD6" w:rsidRPr="009D5001" w:rsidRDefault="009B2AD6" w:rsidP="009B2AD6">
      <w:pPr>
        <w:rPr>
          <w:rFonts w:ascii="宋体" w:hAnsi="宋体"/>
          <w:sz w:val="32"/>
        </w:rPr>
      </w:pPr>
      <w:r w:rsidRPr="009D5001">
        <w:rPr>
          <w:rFonts w:ascii="宋体" w:hAnsi="宋体"/>
          <w:sz w:val="32"/>
        </w:rPr>
        <w:t xml:space="preserve">      项目编号：  </w:t>
      </w:r>
      <w:r w:rsidR="005A6394">
        <w:rPr>
          <w:rFonts w:ascii="宋体" w:hAnsi="宋体" w:hint="eastAsia"/>
          <w:color w:val="FF0000"/>
          <w:sz w:val="32"/>
          <w:szCs w:val="32"/>
        </w:rPr>
        <w:t>SZUCG20200769EQ</w:t>
      </w:r>
    </w:p>
    <w:p w14:paraId="07E0F69B" w14:textId="667A1A24"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7069FD">
        <w:rPr>
          <w:rFonts w:ascii="宋体" w:hAnsi="宋体" w:hint="eastAsia"/>
          <w:color w:val="FF0000"/>
          <w:sz w:val="32"/>
          <w:szCs w:val="32"/>
        </w:rPr>
        <w:t>高速运动断裂分析仪</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3B67DA20" w:rsidR="00D073A5" w:rsidRPr="00D073A5" w:rsidRDefault="00D073A5" w:rsidP="000D23F0">
      <w:pPr>
        <w:jc w:val="center"/>
        <w:rPr>
          <w:b/>
        </w:rPr>
      </w:pPr>
      <w:r w:rsidRPr="00D073A5">
        <w:rPr>
          <w:rFonts w:hint="eastAsia"/>
          <w:b/>
        </w:rPr>
        <w:t>（凡有下列情形之一的，投标文件无效，投标作</w:t>
      </w:r>
      <w:r w:rsidR="00F7764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1165025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F77644" w:rsidRPr="00F77644">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DBBF83F" w:rsidR="00D073A5" w:rsidRPr="00D073A5" w:rsidRDefault="00D073A5" w:rsidP="00D073A5">
      <w:pPr>
        <w:jc w:val="center"/>
        <w:rPr>
          <w:b/>
        </w:rPr>
      </w:pPr>
      <w:r w:rsidRPr="00D073A5">
        <w:rPr>
          <w:rFonts w:hint="eastAsia"/>
          <w:b/>
        </w:rPr>
        <w:t>（凡有下列情形之一的，投标文件无效，投标作</w:t>
      </w:r>
      <w:r w:rsidR="00F7764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4447984F" w:rsidR="00D073A5" w:rsidRPr="00FF12D4" w:rsidRDefault="00676CC0" w:rsidP="00676CC0">
            <w:pPr>
              <w:spacing w:line="360" w:lineRule="auto"/>
              <w:jc w:val="left"/>
            </w:pPr>
            <w:r w:rsidRPr="00DF26B0">
              <w:rPr>
                <w:rFonts w:hint="eastAsia"/>
              </w:rPr>
              <w:t>投标人的报价明显低于其他通过符合性审查投标人的报价，有可能影响产品质量或者不能诚信履约的，且投标人不能证明其报价合理性；</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lastRenderedPageBreak/>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1167B07E" w:rsidR="00E87D52" w:rsidRPr="00DD48F9" w:rsidRDefault="00652CF8" w:rsidP="00C1240A">
            <w:pPr>
              <w:spacing w:line="240" w:lineRule="exact"/>
              <w:jc w:val="center"/>
              <w:rPr>
                <w:szCs w:val="21"/>
              </w:rPr>
            </w:pPr>
            <w:r w:rsidRPr="00DD48F9">
              <w:rPr>
                <w:szCs w:val="21"/>
              </w:rPr>
              <w:t>5</w:t>
            </w:r>
            <w:r w:rsidR="00C1240A" w:rsidRPr="00DD48F9">
              <w:rPr>
                <w:szCs w:val="21"/>
              </w:rPr>
              <w:t>0</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2F8C6BB1" w14:textId="77777777" w:rsidTr="00DD48F9">
        <w:trPr>
          <w:gridAfter w:val="1"/>
          <w:wAfter w:w="6" w:type="dxa"/>
          <w:trHeight w:val="454"/>
          <w:jc w:val="center"/>
        </w:trPr>
        <w:tc>
          <w:tcPr>
            <w:tcW w:w="782" w:type="dxa"/>
            <w:vMerge/>
            <w:vAlign w:val="center"/>
          </w:tcPr>
          <w:p w14:paraId="6AA41D40" w14:textId="77777777" w:rsidR="00B62E01" w:rsidRPr="00DD48F9" w:rsidRDefault="00B62E01" w:rsidP="003F550A">
            <w:pPr>
              <w:spacing w:line="240" w:lineRule="exact"/>
              <w:jc w:val="center"/>
              <w:rPr>
                <w:szCs w:val="21"/>
              </w:rPr>
            </w:pPr>
          </w:p>
        </w:tc>
        <w:tc>
          <w:tcPr>
            <w:tcW w:w="645" w:type="dxa"/>
            <w:vAlign w:val="center"/>
          </w:tcPr>
          <w:p w14:paraId="35031C8F"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536B5A89" w14:textId="77777777" w:rsidR="00B62E01" w:rsidRPr="00DD48F9" w:rsidRDefault="00B62E01" w:rsidP="003F550A">
            <w:pPr>
              <w:spacing w:line="240" w:lineRule="exact"/>
              <w:jc w:val="center"/>
              <w:rPr>
                <w:szCs w:val="21"/>
              </w:rPr>
            </w:pPr>
            <w:r w:rsidRPr="00DD48F9">
              <w:rPr>
                <w:szCs w:val="21"/>
              </w:rPr>
              <w:t>技术保障措施</w:t>
            </w:r>
          </w:p>
        </w:tc>
        <w:tc>
          <w:tcPr>
            <w:tcW w:w="918" w:type="dxa"/>
            <w:vAlign w:val="center"/>
          </w:tcPr>
          <w:p w14:paraId="54B33352" w14:textId="1537DCC0" w:rsidR="00B62E01" w:rsidRPr="00DD48F9" w:rsidRDefault="00B62E01" w:rsidP="003F550A">
            <w:pPr>
              <w:spacing w:line="240" w:lineRule="exact"/>
              <w:jc w:val="center"/>
              <w:rPr>
                <w:szCs w:val="21"/>
              </w:rPr>
            </w:pPr>
            <w:r w:rsidRPr="00DD48F9">
              <w:rPr>
                <w:szCs w:val="21"/>
              </w:rPr>
              <w:t>3</w:t>
            </w:r>
          </w:p>
        </w:tc>
        <w:tc>
          <w:tcPr>
            <w:tcW w:w="3766" w:type="dxa"/>
            <w:vAlign w:val="center"/>
          </w:tcPr>
          <w:p w14:paraId="1FB28413" w14:textId="77777777" w:rsidR="00750D79" w:rsidRPr="00DD48F9" w:rsidRDefault="00750D79" w:rsidP="00DD48F9">
            <w:pPr>
              <w:adjustRightInd w:val="0"/>
              <w:snapToGrid w:val="0"/>
              <w:spacing w:line="360" w:lineRule="auto"/>
              <w:jc w:val="left"/>
              <w:rPr>
                <w:szCs w:val="21"/>
              </w:rPr>
            </w:pPr>
            <w:r w:rsidRPr="00DD48F9">
              <w:rPr>
                <w:szCs w:val="21"/>
              </w:rPr>
              <w:t>在投标文件中详细说明保障措施（包括技术团队、技术方案、技术人员、场地、车辆等），</w:t>
            </w:r>
          </w:p>
          <w:p w14:paraId="1E81936A" w14:textId="77777777" w:rsidR="00750D79" w:rsidRPr="00DD48F9" w:rsidRDefault="00750D79" w:rsidP="00DD48F9">
            <w:pPr>
              <w:adjustRightInd w:val="0"/>
              <w:snapToGrid w:val="0"/>
              <w:spacing w:line="360" w:lineRule="auto"/>
              <w:jc w:val="left"/>
              <w:rPr>
                <w:szCs w:val="21"/>
              </w:rPr>
            </w:pPr>
            <w:r w:rsidRPr="00DD48F9">
              <w:rPr>
                <w:szCs w:val="21"/>
              </w:rPr>
              <w:t>1</w:t>
            </w:r>
            <w:r w:rsidRPr="00DD48F9">
              <w:rPr>
                <w:szCs w:val="21"/>
              </w:rPr>
              <w:t>、投标人提供的技术保障团队人员分工明确、层次搭配合理；技术保障方案的完整性，技术保障措施具体有效。</w:t>
            </w:r>
          </w:p>
          <w:p w14:paraId="6C00FA0F" w14:textId="77777777" w:rsidR="00750D79" w:rsidRPr="00DD48F9" w:rsidRDefault="00750D79" w:rsidP="00DD48F9">
            <w:pPr>
              <w:adjustRightInd w:val="0"/>
              <w:snapToGrid w:val="0"/>
              <w:spacing w:line="360" w:lineRule="auto"/>
              <w:jc w:val="left"/>
              <w:rPr>
                <w:szCs w:val="21"/>
              </w:rPr>
            </w:pPr>
            <w:r w:rsidRPr="00DD48F9">
              <w:rPr>
                <w:szCs w:val="21"/>
              </w:rPr>
              <w:t>2</w:t>
            </w:r>
            <w:r w:rsidRPr="00DD48F9">
              <w:rPr>
                <w:szCs w:val="21"/>
              </w:rPr>
              <w:t>、技术响应时间不超过</w:t>
            </w:r>
            <w:r w:rsidRPr="00DD48F9">
              <w:rPr>
                <w:szCs w:val="21"/>
              </w:rPr>
              <w:t>12</w:t>
            </w:r>
            <w:r w:rsidRPr="00DD48F9">
              <w:rPr>
                <w:szCs w:val="21"/>
              </w:rPr>
              <w:t>小时，紧急回复不超过</w:t>
            </w:r>
            <w:r w:rsidRPr="00DD48F9">
              <w:rPr>
                <w:szCs w:val="21"/>
              </w:rPr>
              <w:t>30</w:t>
            </w:r>
            <w:r w:rsidRPr="00DD48F9">
              <w:rPr>
                <w:szCs w:val="21"/>
              </w:rPr>
              <w:t>分钟。</w:t>
            </w:r>
          </w:p>
          <w:p w14:paraId="0B289944" w14:textId="3DBA745A" w:rsidR="00BB45E1" w:rsidRPr="00DD48F9" w:rsidRDefault="00750D79" w:rsidP="00DD48F9">
            <w:pPr>
              <w:adjustRightInd w:val="0"/>
              <w:snapToGrid w:val="0"/>
              <w:spacing w:line="360" w:lineRule="auto"/>
              <w:jc w:val="left"/>
              <w:rPr>
                <w:szCs w:val="21"/>
              </w:rPr>
            </w:pPr>
            <w:r w:rsidRPr="00DD48F9">
              <w:rPr>
                <w:szCs w:val="21"/>
              </w:rPr>
              <w:t>以上两项全部满足得</w:t>
            </w:r>
            <w:r w:rsidRPr="00DD48F9">
              <w:rPr>
                <w:szCs w:val="21"/>
              </w:rPr>
              <w:t>100</w:t>
            </w:r>
            <w:r w:rsidRPr="00DD48F9">
              <w:rPr>
                <w:szCs w:val="21"/>
              </w:rPr>
              <w:t>分，缺项漏项不得分。</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77777777" w:rsidR="00B62E01" w:rsidRPr="00DD48F9" w:rsidRDefault="00B62E01" w:rsidP="00FA03F3">
            <w:pPr>
              <w:spacing w:after="160" w:line="240" w:lineRule="exact"/>
              <w:jc w:val="center"/>
              <w:rPr>
                <w:szCs w:val="21"/>
              </w:rPr>
            </w:pPr>
            <w:r w:rsidRPr="00DD48F9">
              <w:rPr>
                <w:szCs w:val="21"/>
              </w:rPr>
              <w:t>2</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18E956D2" w:rsidR="00B62E01" w:rsidRPr="00DD48F9" w:rsidRDefault="00C1240A" w:rsidP="00FA03F3">
            <w:pPr>
              <w:spacing w:after="160" w:line="240" w:lineRule="exact"/>
              <w:jc w:val="center"/>
              <w:rPr>
                <w:szCs w:val="21"/>
              </w:rPr>
            </w:pPr>
            <w:r w:rsidRPr="00DD48F9">
              <w:rPr>
                <w:szCs w:val="21"/>
              </w:rPr>
              <w:t>47</w:t>
            </w:r>
          </w:p>
        </w:tc>
        <w:tc>
          <w:tcPr>
            <w:tcW w:w="3766" w:type="dxa"/>
            <w:vAlign w:val="center"/>
          </w:tcPr>
          <w:p w14:paraId="6C970A8F" w14:textId="3429E4C0" w:rsidR="00B62E01" w:rsidRPr="00DD48F9" w:rsidRDefault="00B62E01" w:rsidP="00CF188F">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CF188F">
              <w:rPr>
                <w:color w:val="FF0000"/>
                <w:szCs w:val="21"/>
                <w:highlight w:val="yellow"/>
              </w:rPr>
              <w:t>11</w:t>
            </w:r>
            <w:r w:rsidRPr="00DD48F9">
              <w:rPr>
                <w:szCs w:val="21"/>
                <w:highlight w:val="yellow"/>
              </w:rPr>
              <w:t>分；普通参数每负偏离一项扣</w:t>
            </w:r>
            <w:r w:rsidR="00CF188F">
              <w:rPr>
                <w:color w:val="FF0000"/>
                <w:szCs w:val="21"/>
                <w:highlight w:val="yellow"/>
              </w:rPr>
              <w:t>8</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5AEEF3E3" w:rsidR="00B62E01" w:rsidRPr="00DD48F9" w:rsidRDefault="00B62E01" w:rsidP="00BD7562">
            <w:pPr>
              <w:spacing w:line="240" w:lineRule="exact"/>
              <w:jc w:val="center"/>
              <w:rPr>
                <w:szCs w:val="21"/>
              </w:rPr>
            </w:pPr>
            <w:r w:rsidRPr="00DD48F9">
              <w:rPr>
                <w:szCs w:val="21"/>
              </w:rPr>
              <w:t>4</w:t>
            </w:r>
          </w:p>
        </w:tc>
        <w:tc>
          <w:tcPr>
            <w:tcW w:w="3766" w:type="dxa"/>
            <w:vAlign w:val="center"/>
          </w:tcPr>
          <w:p w14:paraId="5970C4F9" w14:textId="3E378601" w:rsidR="00B62E01" w:rsidRPr="00DD48F9" w:rsidRDefault="00B62E01" w:rsidP="00DD48F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分，每负偏离一项扣</w:t>
            </w:r>
            <w:r w:rsidR="00DC789B" w:rsidRPr="00DD48F9">
              <w:rPr>
                <w:szCs w:val="21"/>
              </w:rPr>
              <w:t>25</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B62E01" w:rsidRPr="00DD48F9" w14:paraId="536A0665" w14:textId="77777777" w:rsidTr="00DD48F9">
        <w:trPr>
          <w:gridAfter w:val="1"/>
          <w:wAfter w:w="6" w:type="dxa"/>
          <w:trHeight w:val="454"/>
          <w:jc w:val="center"/>
        </w:trPr>
        <w:tc>
          <w:tcPr>
            <w:tcW w:w="782" w:type="dxa"/>
            <w:vMerge/>
            <w:vAlign w:val="center"/>
          </w:tcPr>
          <w:p w14:paraId="27E1D7B8" w14:textId="77777777" w:rsidR="00B62E01" w:rsidRPr="00DD48F9" w:rsidRDefault="00B62E01" w:rsidP="003F550A">
            <w:pPr>
              <w:spacing w:line="240" w:lineRule="exact"/>
              <w:jc w:val="center"/>
              <w:rPr>
                <w:szCs w:val="21"/>
              </w:rPr>
            </w:pPr>
          </w:p>
        </w:tc>
        <w:tc>
          <w:tcPr>
            <w:tcW w:w="645" w:type="dxa"/>
            <w:vAlign w:val="center"/>
          </w:tcPr>
          <w:p w14:paraId="1E1D727B" w14:textId="77777777" w:rsidR="00B62E01" w:rsidRPr="00DD48F9" w:rsidRDefault="00B62E01" w:rsidP="003F550A">
            <w:pPr>
              <w:spacing w:line="240" w:lineRule="exact"/>
              <w:jc w:val="center"/>
              <w:rPr>
                <w:szCs w:val="21"/>
              </w:rPr>
            </w:pPr>
            <w:r w:rsidRPr="00DD48F9">
              <w:rPr>
                <w:szCs w:val="21"/>
              </w:rPr>
              <w:t>2</w:t>
            </w:r>
          </w:p>
        </w:tc>
        <w:tc>
          <w:tcPr>
            <w:tcW w:w="2186" w:type="dxa"/>
            <w:vAlign w:val="center"/>
          </w:tcPr>
          <w:p w14:paraId="06EA3939" w14:textId="4C6F991F" w:rsidR="00B62E01" w:rsidRPr="00DD48F9" w:rsidRDefault="00B62E01" w:rsidP="00DD48F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79996824" w14:textId="0E2B16E1" w:rsidR="00B62E01" w:rsidRPr="00DD48F9" w:rsidRDefault="00BD7562" w:rsidP="00BD7562">
            <w:pPr>
              <w:spacing w:line="240" w:lineRule="exact"/>
              <w:jc w:val="center"/>
              <w:rPr>
                <w:szCs w:val="21"/>
              </w:rPr>
            </w:pPr>
            <w:r w:rsidRPr="00DD48F9">
              <w:rPr>
                <w:szCs w:val="21"/>
              </w:rPr>
              <w:t>1</w:t>
            </w:r>
          </w:p>
        </w:tc>
        <w:tc>
          <w:tcPr>
            <w:tcW w:w="3766" w:type="dxa"/>
            <w:vAlign w:val="center"/>
          </w:tcPr>
          <w:p w14:paraId="7CEE0CB2" w14:textId="04C75D71" w:rsidR="00B62E01" w:rsidRPr="00DD48F9" w:rsidRDefault="00B62E01" w:rsidP="00DD48F9">
            <w:pPr>
              <w:adjustRightInd w:val="0"/>
              <w:snapToGrid w:val="0"/>
              <w:spacing w:line="360" w:lineRule="auto"/>
              <w:jc w:val="left"/>
              <w:rPr>
                <w:szCs w:val="21"/>
              </w:rPr>
            </w:pPr>
            <w:r w:rsidRPr="00DD48F9">
              <w:rPr>
                <w:szCs w:val="21"/>
              </w:rPr>
              <w:t>投标人应如实填写《免费保修期外售后服务条款偏离表》，评审委员会根据</w:t>
            </w:r>
            <w:r w:rsidRPr="00DD48F9">
              <w:rPr>
                <w:szCs w:val="21"/>
              </w:rPr>
              <w:lastRenderedPageBreak/>
              <w:t>响应情况进行打分，全部满足要求的得</w:t>
            </w:r>
            <w:r w:rsidRPr="00DD48F9">
              <w:rPr>
                <w:szCs w:val="21"/>
              </w:rPr>
              <w:t>100</w:t>
            </w:r>
            <w:r w:rsidRPr="00DD48F9">
              <w:rPr>
                <w:szCs w:val="21"/>
              </w:rPr>
              <w:t>分，每负偏离一项扣</w:t>
            </w:r>
            <w:r w:rsidR="00BD7562" w:rsidRPr="00DD48F9">
              <w:rPr>
                <w:szCs w:val="21"/>
              </w:rPr>
              <w:t>100</w:t>
            </w:r>
            <w:r w:rsidRPr="00DD48F9">
              <w:rPr>
                <w:szCs w:val="21"/>
              </w:rPr>
              <w:t>分。</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B5EFB4A" w:rsidR="00B62E01" w:rsidRPr="00DD48F9" w:rsidRDefault="00BD7562" w:rsidP="00BD7562">
            <w:pPr>
              <w:spacing w:line="240" w:lineRule="exact"/>
              <w:jc w:val="center"/>
              <w:rPr>
                <w:szCs w:val="21"/>
              </w:rPr>
            </w:pPr>
            <w:r w:rsidRPr="00DD48F9">
              <w:rPr>
                <w:szCs w:val="21"/>
              </w:rPr>
              <w:t>5</w:t>
            </w:r>
          </w:p>
        </w:tc>
        <w:tc>
          <w:tcPr>
            <w:tcW w:w="3766" w:type="dxa"/>
            <w:vAlign w:val="center"/>
          </w:tcPr>
          <w:p w14:paraId="30839F77" w14:textId="731CB65E" w:rsidR="00B62E01" w:rsidRPr="00DD48F9" w:rsidRDefault="00B62E01" w:rsidP="00DD48F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00BD7562" w:rsidRPr="00DD48F9">
              <w:rPr>
                <w:szCs w:val="21"/>
              </w:rPr>
              <w:t>2</w:t>
            </w:r>
            <w:r w:rsidR="00382A1D" w:rsidRPr="00DD48F9">
              <w:rPr>
                <w:szCs w:val="21"/>
              </w:rPr>
              <w:t>0</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3161A4D1" w14:textId="77777777" w:rsidTr="00DD48F9">
        <w:trPr>
          <w:trHeight w:val="454"/>
          <w:jc w:val="center"/>
        </w:trPr>
        <w:tc>
          <w:tcPr>
            <w:tcW w:w="782" w:type="dxa"/>
            <w:vMerge/>
            <w:vAlign w:val="center"/>
          </w:tcPr>
          <w:p w14:paraId="18B2A057" w14:textId="77777777" w:rsidR="00B62E01" w:rsidRPr="00DD48F9" w:rsidRDefault="00B62E01" w:rsidP="00B35FAA">
            <w:pPr>
              <w:spacing w:line="240" w:lineRule="exact"/>
              <w:jc w:val="center"/>
              <w:rPr>
                <w:szCs w:val="21"/>
              </w:rPr>
            </w:pPr>
          </w:p>
        </w:tc>
        <w:tc>
          <w:tcPr>
            <w:tcW w:w="645" w:type="dxa"/>
            <w:vAlign w:val="center"/>
          </w:tcPr>
          <w:p w14:paraId="17BDDA63" w14:textId="77777777" w:rsidR="00B62E01" w:rsidRPr="00DD48F9" w:rsidRDefault="00B62E01" w:rsidP="00B35FAA">
            <w:pPr>
              <w:spacing w:line="240" w:lineRule="exact"/>
              <w:jc w:val="center"/>
              <w:rPr>
                <w:szCs w:val="21"/>
              </w:rPr>
            </w:pPr>
            <w:r w:rsidRPr="00DD48F9">
              <w:rPr>
                <w:szCs w:val="21"/>
              </w:rPr>
              <w:t>1</w:t>
            </w:r>
          </w:p>
        </w:tc>
        <w:tc>
          <w:tcPr>
            <w:tcW w:w="2186" w:type="dxa"/>
            <w:vAlign w:val="center"/>
          </w:tcPr>
          <w:p w14:paraId="696FC4F4" w14:textId="77777777" w:rsidR="00B62E01" w:rsidRPr="00DD48F9" w:rsidRDefault="00B62E01" w:rsidP="00B35FAA">
            <w:pPr>
              <w:spacing w:line="240" w:lineRule="exact"/>
              <w:jc w:val="center"/>
              <w:rPr>
                <w:szCs w:val="21"/>
              </w:rPr>
            </w:pPr>
            <w:r w:rsidRPr="00DD48F9">
              <w:rPr>
                <w:szCs w:val="21"/>
              </w:rPr>
              <w:t>诚信</w:t>
            </w:r>
          </w:p>
        </w:tc>
        <w:tc>
          <w:tcPr>
            <w:tcW w:w="918" w:type="dxa"/>
            <w:vAlign w:val="center"/>
          </w:tcPr>
          <w:p w14:paraId="5F2EADB6" w14:textId="2FDBC1C5" w:rsidR="00B62E01" w:rsidRPr="00DD48F9" w:rsidRDefault="00B62E01" w:rsidP="00B35FAA">
            <w:pPr>
              <w:spacing w:line="240" w:lineRule="exact"/>
              <w:jc w:val="center"/>
              <w:rPr>
                <w:szCs w:val="21"/>
              </w:rPr>
            </w:pPr>
            <w:r w:rsidRPr="00DD48F9">
              <w:rPr>
                <w:szCs w:val="21"/>
              </w:rPr>
              <w:t>5</w:t>
            </w:r>
          </w:p>
        </w:tc>
        <w:tc>
          <w:tcPr>
            <w:tcW w:w="3772" w:type="dxa"/>
            <w:gridSpan w:val="2"/>
          </w:tcPr>
          <w:p w14:paraId="1CCAF690" w14:textId="77777777" w:rsidR="00B62E01" w:rsidRPr="00DD48F9" w:rsidRDefault="00B62E01" w:rsidP="00DD48F9">
            <w:pPr>
              <w:adjustRightInd w:val="0"/>
              <w:snapToGrid w:val="0"/>
              <w:spacing w:line="360" w:lineRule="auto"/>
              <w:jc w:val="left"/>
              <w:rPr>
                <w:szCs w:val="21"/>
              </w:rPr>
            </w:pPr>
            <w:r w:rsidRPr="00DD48F9">
              <w:rPr>
                <w:szCs w:val="21"/>
              </w:rPr>
              <w:t>根据《深圳市财政委员会关于加强招投标评审环节诚信管理的通知》（深财购</w:t>
            </w:r>
            <w:r w:rsidRPr="00DD48F9">
              <w:rPr>
                <w:szCs w:val="21"/>
              </w:rPr>
              <w:t>[2013]27</w:t>
            </w:r>
            <w:r w:rsidRPr="00DD48F9">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DD48F9" w14:paraId="785334D8" w14:textId="77777777" w:rsidTr="00DD48F9">
        <w:trPr>
          <w:trHeight w:val="454"/>
          <w:jc w:val="center"/>
        </w:trPr>
        <w:tc>
          <w:tcPr>
            <w:tcW w:w="782" w:type="dxa"/>
            <w:vMerge/>
            <w:vAlign w:val="center"/>
          </w:tcPr>
          <w:p w14:paraId="09FCA9BD" w14:textId="77777777" w:rsidR="00B62E01" w:rsidRPr="00DD48F9" w:rsidRDefault="00B62E01" w:rsidP="00B35FAA">
            <w:pPr>
              <w:spacing w:line="240" w:lineRule="exact"/>
              <w:jc w:val="center"/>
              <w:rPr>
                <w:szCs w:val="21"/>
              </w:rPr>
            </w:pPr>
          </w:p>
        </w:tc>
        <w:tc>
          <w:tcPr>
            <w:tcW w:w="645" w:type="dxa"/>
            <w:vAlign w:val="center"/>
          </w:tcPr>
          <w:p w14:paraId="3D0879E6" w14:textId="77777777" w:rsidR="00B62E01" w:rsidRPr="00DD48F9" w:rsidRDefault="00B62E01" w:rsidP="00B35FAA">
            <w:pPr>
              <w:spacing w:line="240" w:lineRule="exact"/>
              <w:jc w:val="center"/>
              <w:rPr>
                <w:szCs w:val="21"/>
              </w:rPr>
            </w:pPr>
            <w:r w:rsidRPr="00DD48F9">
              <w:rPr>
                <w:szCs w:val="21"/>
              </w:rPr>
              <w:t>2</w:t>
            </w:r>
          </w:p>
        </w:tc>
        <w:tc>
          <w:tcPr>
            <w:tcW w:w="2186" w:type="dxa"/>
            <w:vAlign w:val="center"/>
          </w:tcPr>
          <w:p w14:paraId="093935EA" w14:textId="77777777" w:rsidR="00B62E01" w:rsidRPr="00DD48F9" w:rsidRDefault="00B62E01" w:rsidP="00B35FAA">
            <w:pPr>
              <w:spacing w:line="240" w:lineRule="exact"/>
              <w:jc w:val="center"/>
              <w:rPr>
                <w:szCs w:val="21"/>
              </w:rPr>
            </w:pPr>
            <w:r w:rsidRPr="00DD48F9">
              <w:rPr>
                <w:szCs w:val="21"/>
              </w:rPr>
              <w:t>履约</w:t>
            </w:r>
          </w:p>
        </w:tc>
        <w:tc>
          <w:tcPr>
            <w:tcW w:w="918" w:type="dxa"/>
            <w:vAlign w:val="center"/>
          </w:tcPr>
          <w:p w14:paraId="169D633B" w14:textId="1CA57E22" w:rsidR="00B62E01" w:rsidRPr="00DD48F9" w:rsidRDefault="00B62E01" w:rsidP="00B35FAA">
            <w:pPr>
              <w:spacing w:line="240" w:lineRule="exact"/>
              <w:jc w:val="center"/>
              <w:rPr>
                <w:szCs w:val="21"/>
              </w:rPr>
            </w:pPr>
            <w:r w:rsidRPr="00DD48F9">
              <w:rPr>
                <w:szCs w:val="21"/>
              </w:rPr>
              <w:t>2</w:t>
            </w:r>
          </w:p>
        </w:tc>
        <w:tc>
          <w:tcPr>
            <w:tcW w:w="3772" w:type="dxa"/>
            <w:gridSpan w:val="2"/>
          </w:tcPr>
          <w:p w14:paraId="2EF4970A" w14:textId="4E113FCF" w:rsidR="00B62E01" w:rsidRPr="00DD48F9" w:rsidRDefault="00B62E0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近三年（以投标截止日期为准）在市政府采购中心有履约评价为差的记录，本项不得分，否则，得满分。</w:t>
            </w:r>
            <w:r w:rsidR="008A18C6" w:rsidRPr="00DD48F9">
              <w:rPr>
                <w:sz w:val="21"/>
                <w:szCs w:val="21"/>
              </w:rPr>
              <w:t>投标人无需提供任何证明材料，由</w:t>
            </w:r>
            <w:r w:rsidRPr="00DD48F9">
              <w:rPr>
                <w:sz w:val="21"/>
                <w:szCs w:val="21"/>
              </w:rPr>
              <w:t>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13E4907B" w:rsidR="004B0652" w:rsidRPr="00DD48F9"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（截止日为本项目公告发布之日）</w:t>
            </w:r>
          </w:p>
        </w:tc>
        <w:tc>
          <w:tcPr>
            <w:tcW w:w="918" w:type="dxa"/>
            <w:vAlign w:val="center"/>
          </w:tcPr>
          <w:p w14:paraId="4DD86723" w14:textId="4F96C290" w:rsidR="00B62E01" w:rsidRPr="00DD48F9" w:rsidRDefault="00B62E01" w:rsidP="004B0652">
            <w:pPr>
              <w:spacing w:line="240" w:lineRule="exact"/>
              <w:jc w:val="center"/>
              <w:rPr>
                <w:szCs w:val="21"/>
              </w:rPr>
            </w:pPr>
            <w:r w:rsidRPr="00DD48F9">
              <w:rPr>
                <w:szCs w:val="21"/>
              </w:rPr>
              <w:t>3</w:t>
            </w:r>
          </w:p>
        </w:tc>
        <w:tc>
          <w:tcPr>
            <w:tcW w:w="3772" w:type="dxa"/>
            <w:gridSpan w:val="2"/>
            <w:vAlign w:val="center"/>
          </w:tcPr>
          <w:p w14:paraId="01F986C8" w14:textId="64D1A8E1" w:rsidR="00B62E01" w:rsidRPr="00DD48F9" w:rsidRDefault="00A26AD1" w:rsidP="00D71064">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w:t>
            </w:r>
            <w:r w:rsidR="00477904">
              <w:rPr>
                <w:sz w:val="21"/>
                <w:szCs w:val="21"/>
              </w:rPr>
              <w:t>7</w:t>
            </w:r>
            <w:r w:rsidRPr="00DD48F9">
              <w:rPr>
                <w:sz w:val="21"/>
                <w:szCs w:val="21"/>
              </w:rPr>
              <w:t>年</w:t>
            </w:r>
            <w:r w:rsidR="00D71064">
              <w:rPr>
                <w:sz w:val="21"/>
                <w:szCs w:val="21"/>
              </w:rPr>
              <w:t>10</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w:t>
            </w:r>
            <w:r w:rsidRPr="00DD48F9">
              <w:rPr>
                <w:sz w:val="21"/>
                <w:szCs w:val="21"/>
              </w:rPr>
              <w:lastRenderedPageBreak/>
              <w:t>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096E8CCF"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7069FD">
        <w:rPr>
          <w:color w:val="FF0000"/>
          <w:kern w:val="0"/>
          <w:szCs w:val="21"/>
          <w:u w:val="single"/>
        </w:rPr>
        <w:t>高速运动断裂分析仪</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55B003B3"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5A6394">
        <w:rPr>
          <w:color w:val="FF0000"/>
          <w:szCs w:val="21"/>
        </w:rPr>
        <w:t>SZUCG20200769EQ</w:t>
      </w:r>
    </w:p>
    <w:p w14:paraId="6BD90406" w14:textId="6E333D07"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7069FD">
        <w:rPr>
          <w:color w:val="FF0000"/>
          <w:kern w:val="0"/>
          <w:szCs w:val="21"/>
        </w:rPr>
        <w:t>高速运动断裂分析仪</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3BF2D55"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Pr="007C73CC">
        <w:rPr>
          <w:rFonts w:hint="eastAsia"/>
          <w:kern w:val="0"/>
          <w:szCs w:val="21"/>
          <w:highlight w:val="yellow"/>
        </w:rPr>
        <w:t>本项目接受投标人选用进口产品参与投标，不拒绝投标人选用国产产品参与投标（进口产品是指通过海关验放进入中国境内且产自关境外的进口产品）。</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7FAABEA0"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645A13" w:rsidRPr="00645A13">
        <w:rPr>
          <w:color w:val="FF0000"/>
          <w:kern w:val="0"/>
          <w:szCs w:val="21"/>
        </w:rPr>
        <w:t>450,000.00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40BA2E4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00F274C9" w:rsidRPr="00DE3608">
        <w:rPr>
          <w:kern w:val="0"/>
          <w:szCs w:val="21"/>
        </w:rPr>
        <w:t>2020</w:t>
      </w:r>
      <w:r w:rsidR="00F274C9" w:rsidRPr="00DE3608">
        <w:rPr>
          <w:kern w:val="0"/>
          <w:szCs w:val="21"/>
        </w:rPr>
        <w:t>年</w:t>
      </w:r>
      <w:r w:rsidR="00F274C9">
        <w:rPr>
          <w:rFonts w:hint="eastAsia"/>
          <w:kern w:val="0"/>
          <w:szCs w:val="21"/>
        </w:rPr>
        <w:t>10</w:t>
      </w:r>
      <w:r w:rsidR="00F274C9" w:rsidRPr="00DE3608">
        <w:rPr>
          <w:kern w:val="0"/>
          <w:szCs w:val="21"/>
        </w:rPr>
        <w:t>月</w:t>
      </w:r>
      <w:r w:rsidR="00F274C9">
        <w:rPr>
          <w:rFonts w:hint="eastAsia"/>
          <w:kern w:val="0"/>
          <w:szCs w:val="21"/>
        </w:rPr>
        <w:t>15</w:t>
      </w:r>
      <w:r w:rsidR="00F274C9" w:rsidRPr="00DE3608">
        <w:rPr>
          <w:kern w:val="0"/>
          <w:szCs w:val="21"/>
        </w:rPr>
        <w:t>日起至</w:t>
      </w:r>
      <w:r w:rsidR="00F274C9" w:rsidRPr="00DE3608">
        <w:rPr>
          <w:kern w:val="0"/>
          <w:szCs w:val="21"/>
        </w:rPr>
        <w:t>2020</w:t>
      </w:r>
      <w:r w:rsidR="00F274C9" w:rsidRPr="00DE3608">
        <w:rPr>
          <w:kern w:val="0"/>
          <w:szCs w:val="21"/>
        </w:rPr>
        <w:t>年</w:t>
      </w:r>
      <w:r w:rsidR="00F274C9">
        <w:rPr>
          <w:rFonts w:hint="eastAsia"/>
          <w:kern w:val="0"/>
          <w:szCs w:val="21"/>
        </w:rPr>
        <w:t>10</w:t>
      </w:r>
      <w:r w:rsidR="00F274C9" w:rsidRPr="00DE3608">
        <w:rPr>
          <w:kern w:val="0"/>
          <w:szCs w:val="21"/>
        </w:rPr>
        <w:t>月</w:t>
      </w:r>
      <w:r w:rsidR="00F274C9">
        <w:rPr>
          <w:rFonts w:hint="eastAsia"/>
          <w:kern w:val="0"/>
          <w:szCs w:val="21"/>
        </w:rPr>
        <w:t>28</w:t>
      </w:r>
      <w:r w:rsidR="00F274C9" w:rsidRPr="00DE3608">
        <w:rPr>
          <w:kern w:val="0"/>
          <w:szCs w:val="21"/>
        </w:rPr>
        <w:t>日</w:t>
      </w:r>
      <w:r w:rsidRPr="00DE3608">
        <w:rPr>
          <w:kern w:val="0"/>
          <w:szCs w:val="21"/>
        </w:rPr>
        <w:t>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069BA940"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00F274C9" w:rsidRPr="00DE3608">
        <w:rPr>
          <w:color w:val="FF0000"/>
          <w:kern w:val="0"/>
          <w:szCs w:val="21"/>
        </w:rPr>
        <w:t>2020</w:t>
      </w:r>
      <w:r w:rsidR="00F274C9" w:rsidRPr="00DE3608">
        <w:rPr>
          <w:color w:val="FF0000"/>
          <w:kern w:val="0"/>
          <w:szCs w:val="21"/>
        </w:rPr>
        <w:t>年</w:t>
      </w:r>
      <w:r w:rsidR="00F274C9">
        <w:rPr>
          <w:rFonts w:hint="eastAsia"/>
          <w:color w:val="FF0000"/>
          <w:kern w:val="0"/>
          <w:szCs w:val="21"/>
        </w:rPr>
        <w:t>10</w:t>
      </w:r>
      <w:r w:rsidR="00F274C9" w:rsidRPr="00DE3608">
        <w:rPr>
          <w:color w:val="FF0000"/>
          <w:kern w:val="0"/>
          <w:szCs w:val="21"/>
        </w:rPr>
        <w:t>月</w:t>
      </w:r>
      <w:r w:rsidR="00F274C9">
        <w:rPr>
          <w:rFonts w:hint="eastAsia"/>
          <w:color w:val="FF0000"/>
          <w:kern w:val="0"/>
          <w:szCs w:val="21"/>
        </w:rPr>
        <w:t>29</w:t>
      </w:r>
      <w:r w:rsidR="00F274C9" w:rsidRPr="00DE3608">
        <w:rPr>
          <w:color w:val="FF0000"/>
          <w:kern w:val="0"/>
          <w:szCs w:val="21"/>
        </w:rPr>
        <w:t>日</w:t>
      </w:r>
      <w:r w:rsidR="00F274C9" w:rsidRPr="00DE3608">
        <w:rPr>
          <w:kern w:val="0"/>
          <w:szCs w:val="21"/>
        </w:rPr>
        <w:t xml:space="preserve"> </w:t>
      </w:r>
      <w:r w:rsidR="00F274C9">
        <w:rPr>
          <w:b/>
          <w:color w:val="FF0000"/>
          <w:kern w:val="0"/>
          <w:szCs w:val="21"/>
        </w:rPr>
        <w:t>09</w:t>
      </w:r>
      <w:r w:rsidR="00F274C9" w:rsidRPr="00DE3608">
        <w:rPr>
          <w:b/>
          <w:color w:val="FF0000"/>
          <w:kern w:val="0"/>
          <w:szCs w:val="21"/>
        </w:rPr>
        <w:t>：</w:t>
      </w:r>
      <w:r w:rsidR="00F274C9">
        <w:rPr>
          <w:b/>
          <w:color w:val="FF0000"/>
          <w:kern w:val="0"/>
          <w:szCs w:val="21"/>
        </w:rPr>
        <w:t>3</w:t>
      </w:r>
      <w:r w:rsidR="00F274C9" w:rsidRPr="00DE3608">
        <w:rPr>
          <w:b/>
          <w:color w:val="FF0000"/>
          <w:kern w:val="0"/>
          <w:szCs w:val="21"/>
        </w:rPr>
        <w:t>0</w:t>
      </w:r>
      <w:r w:rsidR="00F274C9" w:rsidRPr="00DE3608">
        <w:rPr>
          <w:kern w:val="0"/>
          <w:szCs w:val="21"/>
        </w:rPr>
        <w:t>时</w:t>
      </w:r>
      <w:r w:rsidRPr="00DE3608">
        <w:rPr>
          <w:kern w:val="0"/>
          <w:szCs w:val="21"/>
        </w:rPr>
        <w:t>之前</w:t>
      </w:r>
      <w:r w:rsidRPr="00DE3608">
        <w:rPr>
          <w:b/>
          <w:color w:val="FF0000"/>
          <w:kern w:val="0"/>
          <w:szCs w:val="21"/>
        </w:rPr>
        <w:t>邮寄</w:t>
      </w:r>
      <w:r w:rsidR="00111059" w:rsidRPr="00F73540">
        <w:rPr>
          <w:rFonts w:hint="eastAsia"/>
          <w:bCs/>
          <w:color w:val="FF0000"/>
          <w:kern w:val="0"/>
          <w:szCs w:val="21"/>
        </w:rPr>
        <w:t>（</w:t>
      </w:r>
      <w:r w:rsidR="00111059" w:rsidRPr="00F73540">
        <w:rPr>
          <w:rFonts w:hint="eastAsia"/>
          <w:bCs/>
          <w:color w:val="FF0000"/>
          <w:kern w:val="0"/>
          <w:szCs w:val="21"/>
        </w:rPr>
        <w:t>EMS</w:t>
      </w:r>
      <w:r w:rsidR="00111059"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5B8C2060" w:rsidR="008603EB" w:rsidRPr="00E23E96" w:rsidRDefault="008603EB" w:rsidP="00DE3608">
      <w:pPr>
        <w:adjustRightInd w:val="0"/>
        <w:snapToGrid w:val="0"/>
        <w:spacing w:line="360" w:lineRule="auto"/>
        <w:ind w:firstLineChars="400" w:firstLine="843"/>
        <w:jc w:val="left"/>
        <w:rPr>
          <w:b/>
          <w:kern w:val="0"/>
          <w:szCs w:val="21"/>
        </w:rPr>
      </w:pPr>
      <w:r w:rsidRPr="00E23E96">
        <w:rPr>
          <w:b/>
          <w:color w:val="FF0000"/>
          <w:kern w:val="0"/>
          <w:szCs w:val="21"/>
        </w:rPr>
        <w:t>收件人、联系方式：</w:t>
      </w:r>
      <w:r w:rsidR="00AA7C9B" w:rsidRPr="00E23E96">
        <w:rPr>
          <w:rFonts w:hint="eastAsia"/>
          <w:b/>
          <w:color w:val="FF0000"/>
          <w:kern w:val="0"/>
          <w:szCs w:val="21"/>
        </w:rPr>
        <w:t>黄</w:t>
      </w:r>
      <w:r w:rsidRPr="00E23E96">
        <w:rPr>
          <w:b/>
          <w:color w:val="FF0000"/>
          <w:kern w:val="0"/>
          <w:szCs w:val="21"/>
        </w:rPr>
        <w:t>老师，（</w:t>
      </w:r>
      <w:r w:rsidRPr="00E23E96">
        <w:rPr>
          <w:b/>
          <w:color w:val="FF0000"/>
          <w:kern w:val="0"/>
          <w:szCs w:val="21"/>
        </w:rPr>
        <w:t>0755</w:t>
      </w:r>
      <w:r w:rsidRPr="00E23E96">
        <w:rPr>
          <w:b/>
          <w:color w:val="FF0000"/>
          <w:kern w:val="0"/>
          <w:szCs w:val="21"/>
        </w:rPr>
        <w:t>）</w:t>
      </w:r>
      <w:r w:rsidR="00AA7C9B" w:rsidRPr="00E23E96">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6EAD74C2"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00F274C9" w:rsidRPr="00DE3608">
        <w:rPr>
          <w:kern w:val="0"/>
          <w:szCs w:val="21"/>
        </w:rPr>
        <w:t>2020</w:t>
      </w:r>
      <w:r w:rsidR="00F274C9" w:rsidRPr="00DE3608">
        <w:rPr>
          <w:kern w:val="0"/>
          <w:szCs w:val="21"/>
        </w:rPr>
        <w:t>年</w:t>
      </w:r>
      <w:r w:rsidR="00F274C9">
        <w:rPr>
          <w:rFonts w:hint="eastAsia"/>
          <w:kern w:val="0"/>
          <w:szCs w:val="21"/>
        </w:rPr>
        <w:t>10</w:t>
      </w:r>
      <w:r w:rsidR="00F274C9" w:rsidRPr="00DE3608">
        <w:rPr>
          <w:kern w:val="0"/>
          <w:szCs w:val="21"/>
        </w:rPr>
        <w:t>月</w:t>
      </w:r>
      <w:r w:rsidR="00F274C9">
        <w:rPr>
          <w:rFonts w:hint="eastAsia"/>
          <w:kern w:val="0"/>
          <w:szCs w:val="21"/>
        </w:rPr>
        <w:t>29</w:t>
      </w:r>
      <w:r w:rsidR="00F274C9" w:rsidRPr="00DE3608">
        <w:rPr>
          <w:kern w:val="0"/>
          <w:szCs w:val="21"/>
        </w:rPr>
        <w:t>日</w:t>
      </w:r>
      <w:r w:rsidR="00F274C9" w:rsidRPr="00DE3608">
        <w:rPr>
          <w:kern w:val="0"/>
          <w:szCs w:val="21"/>
        </w:rPr>
        <w:t xml:space="preserve"> 09:30</w:t>
      </w:r>
      <w:r w:rsidR="00F274C9" w:rsidRPr="00DE3608">
        <w:rPr>
          <w:kern w:val="0"/>
          <w:szCs w:val="21"/>
        </w:rPr>
        <w:t>时</w:t>
      </w:r>
      <w:r w:rsidRPr="00DE3608">
        <w:rPr>
          <w:kern w:val="0"/>
          <w:szCs w:val="21"/>
        </w:rPr>
        <w:t>，在深圳大学招投标管理中心公开开标。地点：深圳市南山区南海大道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51D76502" w:rsidR="008603EB" w:rsidRPr="00DE3608" w:rsidRDefault="00CF188F"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w:t>
      </w:r>
      <w:r w:rsidRPr="00DE3608">
        <w:rPr>
          <w:kern w:val="0"/>
          <w:szCs w:val="21"/>
        </w:rPr>
        <w:t xml:space="preserve"> </w:t>
      </w:r>
      <w:r>
        <w:rPr>
          <w:rFonts w:hint="eastAsia"/>
          <w:kern w:val="0"/>
          <w:szCs w:val="21"/>
        </w:rPr>
        <w:t>李</w:t>
      </w:r>
      <w:r w:rsidRPr="00DE3608">
        <w:rPr>
          <w:kern w:val="0"/>
          <w:szCs w:val="21"/>
        </w:rPr>
        <w:t>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CF188F">
        <w:rPr>
          <w:kern w:val="0"/>
          <w:szCs w:val="21"/>
        </w:rPr>
        <w:t>26534425</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71B46F70" w14:textId="77777777" w:rsidR="00F274C9" w:rsidRPr="00DE3608" w:rsidRDefault="00F274C9" w:rsidP="00F274C9">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2020</w:t>
      </w:r>
      <w:r w:rsidRPr="00DE3608">
        <w:rPr>
          <w:kern w:val="0"/>
          <w:szCs w:val="21"/>
        </w:rPr>
        <w:t>年</w:t>
      </w:r>
      <w:r>
        <w:rPr>
          <w:rFonts w:hint="eastAsia"/>
          <w:kern w:val="0"/>
          <w:szCs w:val="21"/>
        </w:rPr>
        <w:t>10</w:t>
      </w:r>
      <w:r w:rsidRPr="00DE3608">
        <w:rPr>
          <w:kern w:val="0"/>
          <w:szCs w:val="21"/>
        </w:rPr>
        <w:t>月</w:t>
      </w:r>
      <w:r>
        <w:rPr>
          <w:rFonts w:hint="eastAsia"/>
          <w:kern w:val="0"/>
          <w:szCs w:val="21"/>
        </w:rPr>
        <w:t>15</w:t>
      </w:r>
      <w:r w:rsidRPr="00DE3608">
        <w:rPr>
          <w:kern w:val="0"/>
          <w:szCs w:val="21"/>
        </w:rPr>
        <w:t>日至</w:t>
      </w:r>
      <w:r w:rsidRPr="00DE3608">
        <w:rPr>
          <w:kern w:val="0"/>
          <w:szCs w:val="21"/>
        </w:rPr>
        <w:t>2020</w:t>
      </w:r>
      <w:r w:rsidRPr="00DE3608">
        <w:rPr>
          <w:kern w:val="0"/>
          <w:szCs w:val="21"/>
        </w:rPr>
        <w:t>年</w:t>
      </w:r>
      <w:r>
        <w:rPr>
          <w:rFonts w:hint="eastAsia"/>
          <w:kern w:val="0"/>
          <w:szCs w:val="21"/>
        </w:rPr>
        <w:t>10</w:t>
      </w:r>
      <w:r w:rsidRPr="00DE3608">
        <w:rPr>
          <w:kern w:val="0"/>
          <w:szCs w:val="21"/>
        </w:rPr>
        <w:t>月</w:t>
      </w:r>
      <w:r>
        <w:rPr>
          <w:rFonts w:hint="eastAsia"/>
          <w:kern w:val="0"/>
          <w:szCs w:val="21"/>
        </w:rPr>
        <w:t>22</w:t>
      </w:r>
      <w:r w:rsidRPr="00DE3608">
        <w:rPr>
          <w:kern w:val="0"/>
          <w:szCs w:val="21"/>
        </w:rPr>
        <w:t>日止。</w:t>
      </w:r>
    </w:p>
    <w:p w14:paraId="322405B6" w14:textId="77777777" w:rsidR="00F274C9" w:rsidRPr="00DE3608" w:rsidRDefault="00F274C9" w:rsidP="00F274C9">
      <w:pPr>
        <w:adjustRightInd w:val="0"/>
        <w:snapToGrid w:val="0"/>
        <w:spacing w:line="360" w:lineRule="auto"/>
        <w:ind w:firstLineChars="350" w:firstLine="735"/>
        <w:jc w:val="left"/>
        <w:rPr>
          <w:kern w:val="0"/>
          <w:szCs w:val="21"/>
        </w:rPr>
      </w:pPr>
    </w:p>
    <w:p w14:paraId="2AFBF1DB" w14:textId="77777777" w:rsidR="00F274C9" w:rsidRPr="00DE3608" w:rsidRDefault="00F274C9" w:rsidP="00F274C9">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1E7A3720" w:rsidR="00C60D2E" w:rsidRDefault="00F274C9" w:rsidP="00F274C9">
      <w:pPr>
        <w:adjustRightInd w:val="0"/>
        <w:snapToGrid w:val="0"/>
        <w:spacing w:line="360" w:lineRule="auto"/>
        <w:ind w:firstLineChars="350" w:firstLine="738"/>
        <w:jc w:val="right"/>
        <w:rPr>
          <w:rFonts w:ascii="宋体" w:hAnsi="宋体" w:cs="宋体"/>
          <w:b/>
          <w:kern w:val="0"/>
          <w:szCs w:val="21"/>
        </w:rPr>
      </w:pPr>
      <w:bookmarkStart w:id="21" w:name="_GoBack"/>
      <w:bookmarkEnd w:id="21"/>
      <w:r w:rsidRPr="00DE3608">
        <w:rPr>
          <w:b/>
          <w:kern w:val="0"/>
          <w:szCs w:val="21"/>
        </w:rPr>
        <w:t>2020</w:t>
      </w:r>
      <w:r w:rsidRPr="00DE3608">
        <w:rPr>
          <w:b/>
          <w:kern w:val="0"/>
          <w:szCs w:val="21"/>
        </w:rPr>
        <w:t>年</w:t>
      </w:r>
      <w:r w:rsidRPr="00E20F50">
        <w:rPr>
          <w:rFonts w:hint="eastAsia"/>
          <w:b/>
          <w:kern w:val="0"/>
          <w:szCs w:val="21"/>
        </w:rPr>
        <w:t>10</w:t>
      </w:r>
      <w:r w:rsidRPr="00E20F50">
        <w:rPr>
          <w:rFonts w:hint="eastAsia"/>
          <w:b/>
          <w:kern w:val="0"/>
          <w:szCs w:val="21"/>
        </w:rPr>
        <w:t>月</w:t>
      </w:r>
      <w:r w:rsidRPr="00E20F50">
        <w:rPr>
          <w:rFonts w:hint="eastAsia"/>
          <w:b/>
          <w:kern w:val="0"/>
          <w:szCs w:val="21"/>
        </w:rPr>
        <w:t>15</w:t>
      </w:r>
      <w:r w:rsidRPr="00E20F50">
        <w:rPr>
          <w:rFonts w:hint="eastAsia"/>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35D5E8D8" w:rsidR="002A367A" w:rsidRPr="006C4DF4" w:rsidRDefault="002A367A" w:rsidP="00CF188F">
            <w:pPr>
              <w:rPr>
                <w:szCs w:val="21"/>
              </w:rPr>
            </w:pPr>
            <w:r w:rsidRPr="006C4DF4">
              <w:rPr>
                <w:szCs w:val="21"/>
              </w:rPr>
              <w:t>为合同价款的</w:t>
            </w:r>
            <w:r w:rsidR="00CF188F">
              <w:rPr>
                <w:szCs w:val="21"/>
              </w:rPr>
              <w:t>5</w:t>
            </w:r>
            <w:r w:rsidRPr="006C4DF4">
              <w:rPr>
                <w:szCs w:val="21"/>
              </w:rPr>
              <w:t>％</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3CA921FB"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FF6AE0">
              <w:rPr>
                <w:rFonts w:hint="eastAsia"/>
                <w:szCs w:val="21"/>
              </w:rPr>
              <w:t>投标</w:t>
            </w:r>
            <w:r w:rsidR="00FF6AE0">
              <w:rPr>
                <w:szCs w:val="21"/>
              </w:rPr>
              <w:t>无效</w:t>
            </w:r>
            <w:r w:rsidRPr="006C4DF4">
              <w:rPr>
                <w:szCs w:val="21"/>
              </w:rPr>
              <w:t>处理。</w:t>
            </w:r>
          </w:p>
          <w:p w14:paraId="59C6FC4C" w14:textId="50297D7A"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sidR="00FF6AE0">
              <w:rPr>
                <w:rFonts w:hint="eastAsia"/>
                <w:szCs w:val="21"/>
              </w:rPr>
              <w:t>投标无效</w:t>
            </w:r>
            <w:r w:rsidRPr="006C4DF4">
              <w:rPr>
                <w:szCs w:val="21"/>
              </w:rPr>
              <w:t>处理。</w:t>
            </w:r>
          </w:p>
          <w:p w14:paraId="29DDFB15" w14:textId="2AAD7263" w:rsidR="008D26B1" w:rsidRPr="006C4DF4" w:rsidRDefault="00D209F3" w:rsidP="006C4DF4">
            <w:pPr>
              <w:adjustRightInd w:val="0"/>
              <w:snapToGrid w:val="0"/>
              <w:spacing w:line="360" w:lineRule="auto"/>
              <w:jc w:val="left"/>
              <w:rPr>
                <w:szCs w:val="21"/>
              </w:rPr>
            </w:pPr>
            <w:r w:rsidRPr="009771A3">
              <w:rPr>
                <w:rFonts w:hint="eastAsia"/>
              </w:rPr>
              <w:t>投标一览表需装订在投标文件中，且另外再和电子文件光盘密封一份提交</w:t>
            </w:r>
            <w:r w:rsidR="005008BE" w:rsidRPr="006C4DF4">
              <w:rPr>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6260F15B" w:rsidR="008603EB" w:rsidRPr="006C4DF4" w:rsidRDefault="007069FD" w:rsidP="008603EB">
            <w:pPr>
              <w:widowControl/>
              <w:jc w:val="center"/>
              <w:rPr>
                <w:kern w:val="0"/>
                <w:szCs w:val="21"/>
              </w:rPr>
            </w:pPr>
            <w:r>
              <w:rPr>
                <w:rFonts w:hint="eastAsia"/>
              </w:rPr>
              <w:t>高速运动断裂分析仪</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0B2AA0B2" w:rsidR="008603EB" w:rsidRPr="006C4DF4" w:rsidRDefault="008603EB" w:rsidP="007C73CC">
            <w:pPr>
              <w:widowControl/>
              <w:jc w:val="center"/>
              <w:rPr>
                <w:kern w:val="0"/>
                <w:szCs w:val="21"/>
              </w:rPr>
            </w:pPr>
            <w:r w:rsidRPr="006C4DF4">
              <w:t>套</w:t>
            </w:r>
          </w:p>
        </w:tc>
        <w:tc>
          <w:tcPr>
            <w:tcW w:w="1418" w:type="dxa"/>
            <w:tcBorders>
              <w:top w:val="single" w:sz="4" w:space="0" w:color="auto"/>
              <w:left w:val="nil"/>
              <w:bottom w:val="single" w:sz="4" w:space="0" w:color="auto"/>
              <w:right w:val="single" w:sz="4" w:space="0" w:color="auto"/>
            </w:tcBorders>
            <w:vAlign w:val="center"/>
          </w:tcPr>
          <w:p w14:paraId="33956689" w14:textId="23BDB827" w:rsidR="008603EB" w:rsidRPr="006C4DF4" w:rsidRDefault="008603EB" w:rsidP="00B56B2E">
            <w:pPr>
              <w:widowControl/>
              <w:jc w:val="center"/>
              <w:rPr>
                <w:b/>
                <w:szCs w:val="21"/>
              </w:rPr>
            </w:pPr>
            <w:r w:rsidRPr="006C4DF4">
              <w:rPr>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058B5AA2" w14:textId="75916C67" w:rsidR="008603EB" w:rsidRPr="006C4DF4" w:rsidRDefault="00645A13" w:rsidP="008603EB">
            <w:pPr>
              <w:widowControl/>
              <w:jc w:val="center"/>
              <w:rPr>
                <w:szCs w:val="21"/>
              </w:rPr>
            </w:pPr>
            <w:r w:rsidRPr="00645A13">
              <w:rPr>
                <w:szCs w:val="21"/>
              </w:rPr>
              <w:t>450,000.00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8603EB" w:rsidRPr="006C4DF4" w14:paraId="55434445"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3DBD0AAD" w:rsidR="008603EB" w:rsidRPr="006C4DF4" w:rsidRDefault="008603EB" w:rsidP="006C4DF4">
            <w:pPr>
              <w:widowControl/>
              <w:jc w:val="center"/>
              <w:rPr>
                <w:kern w:val="0"/>
                <w:szCs w:val="21"/>
              </w:rPr>
            </w:pPr>
            <w:r w:rsidRPr="006C4DF4">
              <w:rPr>
                <w:kern w:val="0"/>
                <w:szCs w:val="21"/>
              </w:rPr>
              <w:t>一</w:t>
            </w:r>
          </w:p>
        </w:tc>
        <w:tc>
          <w:tcPr>
            <w:tcW w:w="3402" w:type="dxa"/>
            <w:tcBorders>
              <w:top w:val="single" w:sz="4" w:space="0" w:color="auto"/>
              <w:left w:val="nil"/>
              <w:bottom w:val="single" w:sz="4" w:space="0" w:color="auto"/>
              <w:right w:val="single" w:sz="4" w:space="0" w:color="auto"/>
            </w:tcBorders>
            <w:vAlign w:val="center"/>
          </w:tcPr>
          <w:p w14:paraId="12DA8167" w14:textId="0445CB71" w:rsidR="008603EB" w:rsidRPr="006C4DF4" w:rsidRDefault="007069FD" w:rsidP="006C4DF4">
            <w:pPr>
              <w:widowControl/>
              <w:jc w:val="center"/>
              <w:rPr>
                <w:kern w:val="0"/>
                <w:szCs w:val="21"/>
              </w:rPr>
            </w:pPr>
            <w:r>
              <w:rPr>
                <w:rFonts w:hint="eastAsia"/>
                <w:szCs w:val="21"/>
              </w:rPr>
              <w:t>高速运动断裂分析仪</w:t>
            </w:r>
          </w:p>
        </w:tc>
        <w:tc>
          <w:tcPr>
            <w:tcW w:w="1134" w:type="dxa"/>
            <w:tcBorders>
              <w:top w:val="single" w:sz="4" w:space="0" w:color="auto"/>
              <w:left w:val="nil"/>
              <w:bottom w:val="single" w:sz="4" w:space="0" w:color="auto"/>
              <w:right w:val="single" w:sz="4" w:space="0" w:color="auto"/>
            </w:tcBorders>
            <w:vAlign w:val="center"/>
          </w:tcPr>
          <w:p w14:paraId="63A2FA6C" w14:textId="16F6E94C" w:rsidR="008603EB" w:rsidRPr="006C4DF4" w:rsidRDefault="008603EB" w:rsidP="006C4DF4">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7E6DEF4D" w14:textId="1960D291" w:rsidR="008603EB" w:rsidRPr="006C4DF4" w:rsidRDefault="008603EB" w:rsidP="006C4DF4">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5A8256A8" w14:textId="2637195C" w:rsidR="008603EB" w:rsidRPr="006C4DF4" w:rsidRDefault="008603EB" w:rsidP="006C4DF4">
            <w:pPr>
              <w:widowControl/>
              <w:jc w:val="center"/>
              <w:rPr>
                <w:b/>
                <w:szCs w:val="21"/>
              </w:rPr>
            </w:pPr>
          </w:p>
        </w:tc>
      </w:tr>
      <w:tr w:rsidR="008603EB" w:rsidRPr="006C4DF4" w14:paraId="4A8EF0C9"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09EF1B9" w14:textId="0E5B4A51" w:rsidR="008603EB" w:rsidRPr="006C4DF4" w:rsidRDefault="008603EB" w:rsidP="006C4DF4">
            <w:pPr>
              <w:widowControl/>
              <w:jc w:val="center"/>
              <w:rPr>
                <w:kern w:val="0"/>
                <w:szCs w:val="21"/>
              </w:rPr>
            </w:pPr>
            <w:r w:rsidRPr="006C4DF4">
              <w:rPr>
                <w:kern w:val="0"/>
                <w:szCs w:val="21"/>
              </w:rPr>
              <w:t>1</w:t>
            </w:r>
          </w:p>
        </w:tc>
        <w:tc>
          <w:tcPr>
            <w:tcW w:w="3402" w:type="dxa"/>
            <w:tcBorders>
              <w:top w:val="single" w:sz="4" w:space="0" w:color="auto"/>
              <w:left w:val="nil"/>
              <w:bottom w:val="single" w:sz="4" w:space="0" w:color="auto"/>
              <w:right w:val="single" w:sz="4" w:space="0" w:color="auto"/>
            </w:tcBorders>
            <w:vAlign w:val="center"/>
          </w:tcPr>
          <w:p w14:paraId="3CABF3D7" w14:textId="719BE77C" w:rsidR="008603EB" w:rsidRPr="006C4DF4" w:rsidRDefault="00645A13" w:rsidP="006C4DF4">
            <w:pPr>
              <w:widowControl/>
              <w:jc w:val="center"/>
              <w:rPr>
                <w:kern w:val="0"/>
                <w:szCs w:val="21"/>
              </w:rPr>
            </w:pPr>
            <w:r w:rsidRPr="00645A13">
              <w:rPr>
                <w:rFonts w:hint="eastAsia"/>
                <w:szCs w:val="21"/>
              </w:rPr>
              <w:t>高速运动断裂分析仪</w:t>
            </w:r>
          </w:p>
        </w:tc>
        <w:tc>
          <w:tcPr>
            <w:tcW w:w="1134" w:type="dxa"/>
            <w:tcBorders>
              <w:top w:val="single" w:sz="4" w:space="0" w:color="auto"/>
              <w:left w:val="nil"/>
              <w:bottom w:val="single" w:sz="4" w:space="0" w:color="auto"/>
              <w:right w:val="single" w:sz="4" w:space="0" w:color="auto"/>
            </w:tcBorders>
            <w:vAlign w:val="center"/>
          </w:tcPr>
          <w:p w14:paraId="2BB64A56" w14:textId="4346B112" w:rsidR="008603EB" w:rsidRPr="006C4DF4" w:rsidRDefault="008603EB" w:rsidP="006C4DF4">
            <w:pPr>
              <w:widowControl/>
              <w:jc w:val="center"/>
              <w:rPr>
                <w:kern w:val="0"/>
                <w:szCs w:val="21"/>
              </w:rPr>
            </w:pPr>
            <w:r w:rsidRPr="006C4DF4">
              <w:rPr>
                <w:szCs w:val="21"/>
              </w:rPr>
              <w:t>1</w:t>
            </w:r>
          </w:p>
        </w:tc>
        <w:tc>
          <w:tcPr>
            <w:tcW w:w="1276" w:type="dxa"/>
            <w:tcBorders>
              <w:top w:val="single" w:sz="4" w:space="0" w:color="auto"/>
              <w:left w:val="nil"/>
              <w:bottom w:val="single" w:sz="4" w:space="0" w:color="auto"/>
              <w:right w:val="single" w:sz="4" w:space="0" w:color="auto"/>
            </w:tcBorders>
            <w:vAlign w:val="center"/>
          </w:tcPr>
          <w:p w14:paraId="0B4E86CF" w14:textId="0A03D02A" w:rsidR="008603EB" w:rsidRPr="006C4DF4" w:rsidRDefault="008603EB" w:rsidP="006C4DF4">
            <w:pPr>
              <w:widowControl/>
              <w:jc w:val="center"/>
              <w:rPr>
                <w:kern w:val="0"/>
                <w:szCs w:val="21"/>
              </w:rPr>
            </w:pPr>
            <w:r w:rsidRPr="006C4DF4">
              <w:rPr>
                <w:szCs w:val="21"/>
              </w:rPr>
              <w:t>台</w:t>
            </w:r>
          </w:p>
        </w:tc>
        <w:tc>
          <w:tcPr>
            <w:tcW w:w="1984" w:type="dxa"/>
            <w:tcBorders>
              <w:top w:val="single" w:sz="4" w:space="0" w:color="auto"/>
              <w:left w:val="nil"/>
              <w:bottom w:val="single" w:sz="4" w:space="0" w:color="auto"/>
              <w:right w:val="single" w:sz="4" w:space="0" w:color="auto"/>
            </w:tcBorders>
            <w:vAlign w:val="center"/>
          </w:tcPr>
          <w:p w14:paraId="5E966433" w14:textId="4A5F628E" w:rsidR="008603EB" w:rsidRPr="006C4DF4" w:rsidRDefault="008603EB" w:rsidP="006C4DF4">
            <w:pPr>
              <w:widowControl/>
              <w:jc w:val="center"/>
              <w:rPr>
                <w:szCs w:val="21"/>
              </w:rPr>
            </w:pPr>
            <w:r w:rsidRPr="006C4DF4">
              <w:rPr>
                <w:b/>
                <w:color w:val="FF0000"/>
                <w:szCs w:val="21"/>
              </w:rPr>
              <w:t>核心产品</w:t>
            </w: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lastRenderedPageBreak/>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EA2F45" w14:paraId="321A98C6" w14:textId="77777777" w:rsidTr="00256A87">
        <w:trPr>
          <w:trHeight w:val="470"/>
        </w:trPr>
        <w:tc>
          <w:tcPr>
            <w:tcW w:w="900" w:type="dxa"/>
            <w:vAlign w:val="center"/>
          </w:tcPr>
          <w:p w14:paraId="428B1A5A" w14:textId="77777777" w:rsidR="003B6FF1" w:rsidRPr="00EA2F45" w:rsidRDefault="003B6FF1" w:rsidP="00256A87">
            <w:pPr>
              <w:jc w:val="center"/>
              <w:rPr>
                <w:szCs w:val="21"/>
              </w:rPr>
            </w:pPr>
            <w:r w:rsidRPr="00EA2F45">
              <w:rPr>
                <w:szCs w:val="21"/>
              </w:rPr>
              <w:t>序号</w:t>
            </w:r>
          </w:p>
        </w:tc>
        <w:tc>
          <w:tcPr>
            <w:tcW w:w="1980" w:type="dxa"/>
            <w:vAlign w:val="center"/>
          </w:tcPr>
          <w:p w14:paraId="6D7EB739" w14:textId="77777777" w:rsidR="003B6FF1" w:rsidRPr="00EA2F45" w:rsidRDefault="003B6FF1" w:rsidP="00256A87">
            <w:pPr>
              <w:widowControl/>
              <w:jc w:val="center"/>
              <w:rPr>
                <w:szCs w:val="21"/>
              </w:rPr>
            </w:pPr>
            <w:r w:rsidRPr="00EA2F45">
              <w:rPr>
                <w:szCs w:val="21"/>
              </w:rPr>
              <w:t>货物名称</w:t>
            </w:r>
          </w:p>
        </w:tc>
        <w:tc>
          <w:tcPr>
            <w:tcW w:w="5580" w:type="dxa"/>
            <w:vAlign w:val="center"/>
          </w:tcPr>
          <w:p w14:paraId="3147FF51" w14:textId="77777777" w:rsidR="003B6FF1" w:rsidRPr="00EA2F45" w:rsidRDefault="003B6FF1" w:rsidP="00256A87">
            <w:pPr>
              <w:jc w:val="center"/>
              <w:rPr>
                <w:szCs w:val="21"/>
              </w:rPr>
            </w:pPr>
            <w:r w:rsidRPr="00EA2F45">
              <w:rPr>
                <w:szCs w:val="21"/>
              </w:rPr>
              <w:t>招标技术要求</w:t>
            </w:r>
          </w:p>
        </w:tc>
      </w:tr>
      <w:tr w:rsidR="00645A13" w:rsidRPr="00EA2F45" w14:paraId="32386151" w14:textId="77777777" w:rsidTr="00CF188F">
        <w:trPr>
          <w:trHeight w:val="450"/>
        </w:trPr>
        <w:tc>
          <w:tcPr>
            <w:tcW w:w="900" w:type="dxa"/>
            <w:vMerge w:val="restart"/>
            <w:vAlign w:val="center"/>
          </w:tcPr>
          <w:p w14:paraId="4163AF4F" w14:textId="77777777" w:rsidR="00645A13" w:rsidRPr="00EA2F45" w:rsidRDefault="00645A13" w:rsidP="00645A13">
            <w:pPr>
              <w:jc w:val="center"/>
              <w:rPr>
                <w:b/>
                <w:szCs w:val="21"/>
              </w:rPr>
            </w:pPr>
            <w:r w:rsidRPr="00EA2F45">
              <w:rPr>
                <w:b/>
                <w:szCs w:val="21"/>
              </w:rPr>
              <w:t>1</w:t>
            </w:r>
          </w:p>
        </w:tc>
        <w:tc>
          <w:tcPr>
            <w:tcW w:w="1980" w:type="dxa"/>
            <w:vMerge w:val="restart"/>
            <w:vAlign w:val="center"/>
          </w:tcPr>
          <w:p w14:paraId="28493933" w14:textId="322363A3" w:rsidR="00645A13" w:rsidRPr="00EA2F45" w:rsidRDefault="00645A13" w:rsidP="00645A13">
            <w:pPr>
              <w:jc w:val="center"/>
              <w:rPr>
                <w:b/>
                <w:szCs w:val="21"/>
              </w:rPr>
            </w:pPr>
            <w:r>
              <w:rPr>
                <w:b/>
                <w:szCs w:val="21"/>
              </w:rPr>
              <w:t>高速运动断裂分析仪</w:t>
            </w:r>
          </w:p>
        </w:tc>
        <w:tc>
          <w:tcPr>
            <w:tcW w:w="5580" w:type="dxa"/>
            <w:vAlign w:val="center"/>
          </w:tcPr>
          <w:p w14:paraId="1C2428A7" w14:textId="65756C19" w:rsidR="00645A13" w:rsidRPr="00645A13" w:rsidRDefault="00CF188F" w:rsidP="00CF188F">
            <w:pPr>
              <w:adjustRightInd w:val="0"/>
              <w:snapToGrid w:val="0"/>
              <w:spacing w:line="360" w:lineRule="auto"/>
              <w:jc w:val="left"/>
              <w:rPr>
                <w:b/>
                <w:szCs w:val="21"/>
              </w:rPr>
            </w:pPr>
            <w:r w:rsidRPr="005672E3">
              <w:rPr>
                <w:rFonts w:hint="eastAsia"/>
              </w:rPr>
              <w:t>★</w:t>
            </w:r>
            <w:r>
              <w:rPr>
                <w:rFonts w:hint="eastAsia"/>
              </w:rPr>
              <w:t xml:space="preserve">1.1 </w:t>
            </w:r>
            <w:r>
              <w:rPr>
                <w:rFonts w:hint="eastAsia"/>
              </w:rPr>
              <w:t>具备采集动态实验图像数据能力</w:t>
            </w:r>
            <w:r w:rsidRPr="00645A13">
              <w:t>，</w:t>
            </w:r>
            <w:r>
              <w:rPr>
                <w:rFonts w:hint="eastAsia"/>
              </w:rPr>
              <w:t>可用于爆炸、冲击以及材料脆性断裂等测试，采集高速试验记录。满幅≥</w:t>
            </w:r>
            <w:r>
              <w:rPr>
                <w:rFonts w:hint="eastAsia"/>
              </w:rPr>
              <w:t>1</w:t>
            </w:r>
            <w:r>
              <w:t>20</w:t>
            </w:r>
            <w:r>
              <w:rPr>
                <w:rFonts w:hint="eastAsia"/>
              </w:rPr>
              <w:t>万像素下采样频率≥</w:t>
            </w:r>
            <w:r>
              <w:rPr>
                <w:rFonts w:hint="eastAsia"/>
              </w:rPr>
              <w:t>1</w:t>
            </w:r>
            <w:r>
              <w:rPr>
                <w:rFonts w:hint="eastAsia"/>
              </w:rPr>
              <w:t>万帧，完整记录内存不低于</w:t>
            </w:r>
            <w:r>
              <w:rPr>
                <w:rFonts w:hint="eastAsia"/>
              </w:rPr>
              <w:t>3</w:t>
            </w:r>
            <w:r>
              <w:t>6</w:t>
            </w:r>
            <w:r>
              <w:rPr>
                <w:rFonts w:hint="eastAsia"/>
              </w:rPr>
              <w:t>G</w:t>
            </w:r>
            <w:r>
              <w:rPr>
                <w:rFonts w:hint="eastAsia"/>
              </w:rPr>
              <w:t>。</w:t>
            </w:r>
          </w:p>
        </w:tc>
      </w:tr>
      <w:tr w:rsidR="00CF188F" w:rsidRPr="00EA2F45" w14:paraId="575D2B68" w14:textId="77777777" w:rsidTr="00CF188F">
        <w:trPr>
          <w:trHeight w:val="450"/>
        </w:trPr>
        <w:tc>
          <w:tcPr>
            <w:tcW w:w="900" w:type="dxa"/>
            <w:vMerge/>
            <w:vAlign w:val="center"/>
          </w:tcPr>
          <w:p w14:paraId="37FA2151" w14:textId="77777777" w:rsidR="00CF188F" w:rsidRPr="00EA2F45" w:rsidRDefault="00CF188F" w:rsidP="00CF188F">
            <w:pPr>
              <w:jc w:val="center"/>
              <w:rPr>
                <w:b/>
                <w:szCs w:val="21"/>
              </w:rPr>
            </w:pPr>
          </w:p>
        </w:tc>
        <w:tc>
          <w:tcPr>
            <w:tcW w:w="1980" w:type="dxa"/>
            <w:vMerge/>
            <w:vAlign w:val="center"/>
          </w:tcPr>
          <w:p w14:paraId="11DCDF72" w14:textId="77777777" w:rsidR="00CF188F" w:rsidRPr="00EA2F45" w:rsidRDefault="00CF188F" w:rsidP="00CF188F">
            <w:pPr>
              <w:jc w:val="center"/>
              <w:rPr>
                <w:b/>
                <w:szCs w:val="21"/>
              </w:rPr>
            </w:pPr>
          </w:p>
        </w:tc>
        <w:tc>
          <w:tcPr>
            <w:tcW w:w="5580" w:type="dxa"/>
            <w:vAlign w:val="center"/>
          </w:tcPr>
          <w:p w14:paraId="6174C2AC" w14:textId="081FC5EA" w:rsidR="00CF188F" w:rsidRPr="00645A13" w:rsidRDefault="00CF188F" w:rsidP="00CF188F">
            <w:pPr>
              <w:adjustRightInd w:val="0"/>
              <w:snapToGrid w:val="0"/>
              <w:spacing w:line="360" w:lineRule="auto"/>
              <w:jc w:val="left"/>
              <w:rPr>
                <w:b/>
                <w:szCs w:val="21"/>
              </w:rPr>
            </w:pPr>
            <w:r w:rsidRPr="00AD2240">
              <w:rPr>
                <w:rFonts w:hint="eastAsia"/>
              </w:rPr>
              <w:t>▲</w:t>
            </w:r>
            <w:r w:rsidRPr="00AD2240">
              <w:rPr>
                <w:rFonts w:hint="eastAsia"/>
              </w:rPr>
              <w:t xml:space="preserve">1.2 </w:t>
            </w:r>
            <w:r w:rsidRPr="00AD2240">
              <w:rPr>
                <w:rFonts w:hint="eastAsia"/>
              </w:rPr>
              <w:t>传感器：</w:t>
            </w:r>
            <w:r w:rsidRPr="00AD2240">
              <w:rPr>
                <w:rFonts w:hint="eastAsia"/>
              </w:rPr>
              <w:t>COMS</w:t>
            </w:r>
            <w:r w:rsidRPr="00AD2240">
              <w:rPr>
                <w:rFonts w:hint="eastAsia"/>
              </w:rPr>
              <w:t>传感器，黑白</w:t>
            </w:r>
            <w:r w:rsidRPr="00AD2240">
              <w:rPr>
                <w:rFonts w:hint="eastAsia"/>
              </w:rPr>
              <w:t>/</w:t>
            </w:r>
            <w:r w:rsidRPr="00AD2240">
              <w:rPr>
                <w:rFonts w:hint="eastAsia"/>
              </w:rPr>
              <w:t>彩色，尺寸不小于</w:t>
            </w:r>
            <w:r w:rsidRPr="00AD2240">
              <w:rPr>
                <w:rFonts w:hint="eastAsia"/>
              </w:rPr>
              <w:t>23mm x 17mm</w:t>
            </w:r>
            <w:r w:rsidRPr="00AD2240">
              <w:rPr>
                <w:rFonts w:hint="eastAsia"/>
              </w:rPr>
              <w:t>，单个像素尺寸不小于</w:t>
            </w:r>
            <w:r w:rsidRPr="00AD2240">
              <w:rPr>
                <w:rFonts w:hint="eastAsia"/>
              </w:rPr>
              <w:t>18um</w:t>
            </w:r>
            <w:r w:rsidRPr="00AD2240">
              <w:rPr>
                <w:rFonts w:hint="eastAsia"/>
              </w:rPr>
              <w:t>，最高分辨率不低于</w:t>
            </w:r>
            <w:r w:rsidRPr="00AD2240">
              <w:rPr>
                <w:rFonts w:hint="eastAsia"/>
              </w:rPr>
              <w:t>1280x960</w:t>
            </w:r>
            <w:r w:rsidRPr="00AD2240">
              <w:rPr>
                <w:rFonts w:hint="eastAsia"/>
              </w:rPr>
              <w:t>，水平与垂直分辨率可调，最小可进行</w:t>
            </w:r>
            <w:r w:rsidRPr="00AD2240">
              <w:rPr>
                <w:rFonts w:hint="eastAsia"/>
              </w:rPr>
              <w:t>320 x 12</w:t>
            </w:r>
            <w:r w:rsidRPr="00AD2240">
              <w:rPr>
                <w:rFonts w:hint="eastAsia"/>
              </w:rPr>
              <w:t>分辨率设置，传感器具备</w:t>
            </w:r>
            <w:r w:rsidRPr="00AD2240">
              <w:rPr>
                <w:rFonts w:hint="eastAsia"/>
              </w:rPr>
              <w:t>binned</w:t>
            </w:r>
            <w:r w:rsidRPr="00AD2240">
              <w:rPr>
                <w:rFonts w:hint="eastAsia"/>
              </w:rPr>
              <w:t>模式。</w:t>
            </w:r>
          </w:p>
        </w:tc>
      </w:tr>
      <w:tr w:rsidR="00CF188F" w:rsidRPr="00EA2F45" w14:paraId="0C0E0198" w14:textId="77777777" w:rsidTr="00CF188F">
        <w:trPr>
          <w:trHeight w:val="450"/>
        </w:trPr>
        <w:tc>
          <w:tcPr>
            <w:tcW w:w="900" w:type="dxa"/>
            <w:vMerge/>
            <w:vAlign w:val="center"/>
          </w:tcPr>
          <w:p w14:paraId="2C571657" w14:textId="77777777" w:rsidR="00CF188F" w:rsidRPr="00EA2F45" w:rsidRDefault="00CF188F" w:rsidP="00CF188F">
            <w:pPr>
              <w:jc w:val="center"/>
              <w:rPr>
                <w:b/>
                <w:szCs w:val="21"/>
              </w:rPr>
            </w:pPr>
          </w:p>
        </w:tc>
        <w:tc>
          <w:tcPr>
            <w:tcW w:w="1980" w:type="dxa"/>
            <w:vMerge/>
            <w:vAlign w:val="center"/>
          </w:tcPr>
          <w:p w14:paraId="2400CE1D" w14:textId="77777777" w:rsidR="00CF188F" w:rsidRPr="00EA2F45" w:rsidRDefault="00CF188F" w:rsidP="00CF188F">
            <w:pPr>
              <w:jc w:val="center"/>
              <w:rPr>
                <w:b/>
                <w:szCs w:val="21"/>
              </w:rPr>
            </w:pPr>
          </w:p>
        </w:tc>
        <w:tc>
          <w:tcPr>
            <w:tcW w:w="5580" w:type="dxa"/>
            <w:vAlign w:val="center"/>
          </w:tcPr>
          <w:p w14:paraId="4DF00574" w14:textId="6133DBE4" w:rsidR="00CF188F" w:rsidRPr="00645A13" w:rsidRDefault="00CF188F" w:rsidP="00CF188F">
            <w:pPr>
              <w:adjustRightInd w:val="0"/>
              <w:snapToGrid w:val="0"/>
              <w:spacing w:line="360" w:lineRule="auto"/>
              <w:jc w:val="left"/>
              <w:rPr>
                <w:b/>
                <w:szCs w:val="21"/>
              </w:rPr>
            </w:pPr>
            <w:r w:rsidRPr="00AD2240">
              <w:rPr>
                <w:rFonts w:hint="eastAsia"/>
              </w:rPr>
              <w:t xml:space="preserve">1.3 </w:t>
            </w:r>
            <w:r w:rsidRPr="00AD2240">
              <w:rPr>
                <w:rFonts w:hint="eastAsia"/>
              </w:rPr>
              <w:t>分辨率连续可调，水平与垂直分辨率连续可调，分辨率</w:t>
            </w:r>
            <w:r w:rsidRPr="00AD2240">
              <w:rPr>
                <w:rFonts w:hint="eastAsia"/>
              </w:rPr>
              <w:t>&amp;</w:t>
            </w:r>
            <w:r w:rsidRPr="00AD2240">
              <w:rPr>
                <w:rFonts w:hint="eastAsia"/>
              </w:rPr>
              <w:t>拍摄速率满足不低于：</w:t>
            </w:r>
            <w:r w:rsidRPr="00AD2240">
              <w:rPr>
                <w:rFonts w:hint="eastAsia"/>
              </w:rPr>
              <w:t>1280x960@10800fps</w:t>
            </w:r>
            <w:r w:rsidRPr="00AD2240">
              <w:rPr>
                <w:rFonts w:hint="eastAsia"/>
              </w:rPr>
              <w:t>、</w:t>
            </w:r>
            <w:r w:rsidRPr="00AD2240">
              <w:rPr>
                <w:rFonts w:hint="eastAsia"/>
              </w:rPr>
              <w:t>640x480@30000fps</w:t>
            </w:r>
            <w:r w:rsidRPr="00AD2240">
              <w:rPr>
                <w:rFonts w:hint="eastAsia"/>
              </w:rPr>
              <w:t>、</w:t>
            </w:r>
            <w:r w:rsidRPr="00AD2240">
              <w:rPr>
                <w:rFonts w:hint="eastAsia"/>
              </w:rPr>
              <w:t>320x24@423000fps</w:t>
            </w:r>
            <w:r w:rsidRPr="00AD2240">
              <w:rPr>
                <w:rFonts w:hint="eastAsia"/>
              </w:rPr>
              <w:t>。</w:t>
            </w:r>
          </w:p>
        </w:tc>
      </w:tr>
      <w:tr w:rsidR="00CF188F" w:rsidRPr="00EA2F45" w14:paraId="4C374AF9" w14:textId="77777777" w:rsidTr="00CF188F">
        <w:trPr>
          <w:trHeight w:val="510"/>
        </w:trPr>
        <w:tc>
          <w:tcPr>
            <w:tcW w:w="900" w:type="dxa"/>
            <w:vMerge/>
            <w:vAlign w:val="center"/>
          </w:tcPr>
          <w:p w14:paraId="71D32547" w14:textId="77777777" w:rsidR="00CF188F" w:rsidRPr="00EA2F45" w:rsidRDefault="00CF188F" w:rsidP="00CF188F">
            <w:pPr>
              <w:jc w:val="center"/>
              <w:rPr>
                <w:b/>
                <w:szCs w:val="21"/>
              </w:rPr>
            </w:pPr>
          </w:p>
        </w:tc>
        <w:tc>
          <w:tcPr>
            <w:tcW w:w="1980" w:type="dxa"/>
            <w:vMerge/>
            <w:vAlign w:val="center"/>
          </w:tcPr>
          <w:p w14:paraId="4C4A06AF" w14:textId="77777777" w:rsidR="00CF188F" w:rsidRPr="00EA2F45" w:rsidRDefault="00CF188F" w:rsidP="00CF188F">
            <w:pPr>
              <w:jc w:val="center"/>
              <w:rPr>
                <w:b/>
                <w:szCs w:val="21"/>
              </w:rPr>
            </w:pPr>
          </w:p>
        </w:tc>
        <w:tc>
          <w:tcPr>
            <w:tcW w:w="5580" w:type="dxa"/>
            <w:vAlign w:val="center"/>
          </w:tcPr>
          <w:p w14:paraId="4EEF4502" w14:textId="79FAD441" w:rsidR="00CF188F" w:rsidRPr="00645A13" w:rsidRDefault="00CF188F" w:rsidP="00A71BED">
            <w:pPr>
              <w:adjustRightInd w:val="0"/>
              <w:snapToGrid w:val="0"/>
              <w:spacing w:line="360" w:lineRule="auto"/>
              <w:jc w:val="left"/>
              <w:rPr>
                <w:b/>
                <w:szCs w:val="21"/>
              </w:rPr>
            </w:pPr>
            <w:r w:rsidRPr="00AD2240">
              <w:rPr>
                <w:rFonts w:hint="eastAsia"/>
              </w:rPr>
              <w:t>▲</w:t>
            </w:r>
            <w:r w:rsidRPr="00AD2240">
              <w:rPr>
                <w:rFonts w:hint="eastAsia"/>
              </w:rPr>
              <w:t>1.</w:t>
            </w:r>
            <w:r w:rsidR="00A71BED">
              <w:t>4</w:t>
            </w:r>
            <w:r w:rsidRPr="00AD2240">
              <w:rPr>
                <w:rFonts w:hint="eastAsia"/>
              </w:rPr>
              <w:t>支持二次曝光，曝光时间间隔不低于</w:t>
            </w:r>
            <w:r w:rsidRPr="00AD2240">
              <w:rPr>
                <w:rFonts w:hint="eastAsia"/>
              </w:rPr>
              <w:t>726ns</w:t>
            </w:r>
            <w:r w:rsidRPr="00AD2240">
              <w:rPr>
                <w:rFonts w:hint="eastAsia"/>
              </w:rPr>
              <w:t>；不高于</w:t>
            </w:r>
            <w:r w:rsidRPr="00AD2240">
              <w:rPr>
                <w:rFonts w:hint="eastAsia"/>
              </w:rPr>
              <w:t>20ns</w:t>
            </w:r>
            <w:r w:rsidRPr="00AD2240">
              <w:rPr>
                <w:rFonts w:hint="eastAsia"/>
              </w:rPr>
              <w:t>时间精度。</w:t>
            </w:r>
          </w:p>
        </w:tc>
      </w:tr>
      <w:tr w:rsidR="00CF188F" w:rsidRPr="00EA2F45" w14:paraId="656170B6" w14:textId="77777777" w:rsidTr="00CF188F">
        <w:trPr>
          <w:trHeight w:val="510"/>
        </w:trPr>
        <w:tc>
          <w:tcPr>
            <w:tcW w:w="900" w:type="dxa"/>
            <w:vMerge/>
            <w:vAlign w:val="center"/>
          </w:tcPr>
          <w:p w14:paraId="35D15DC2" w14:textId="77777777" w:rsidR="00CF188F" w:rsidRPr="00EA2F45" w:rsidRDefault="00CF188F" w:rsidP="00CF188F">
            <w:pPr>
              <w:jc w:val="center"/>
              <w:rPr>
                <w:b/>
                <w:szCs w:val="21"/>
              </w:rPr>
            </w:pPr>
          </w:p>
        </w:tc>
        <w:tc>
          <w:tcPr>
            <w:tcW w:w="1980" w:type="dxa"/>
            <w:vMerge/>
            <w:vAlign w:val="center"/>
          </w:tcPr>
          <w:p w14:paraId="3C06A355" w14:textId="77777777" w:rsidR="00CF188F" w:rsidRPr="00EA2F45" w:rsidRDefault="00CF188F" w:rsidP="00CF188F">
            <w:pPr>
              <w:jc w:val="center"/>
              <w:rPr>
                <w:b/>
                <w:szCs w:val="21"/>
              </w:rPr>
            </w:pPr>
          </w:p>
        </w:tc>
        <w:tc>
          <w:tcPr>
            <w:tcW w:w="5580" w:type="dxa"/>
            <w:vAlign w:val="center"/>
          </w:tcPr>
          <w:p w14:paraId="65B4D522" w14:textId="7125555D" w:rsidR="00CF188F" w:rsidRPr="00645A13" w:rsidRDefault="00CF188F" w:rsidP="00A71BED">
            <w:pPr>
              <w:adjustRightInd w:val="0"/>
              <w:snapToGrid w:val="0"/>
              <w:spacing w:line="360" w:lineRule="auto"/>
              <w:jc w:val="left"/>
            </w:pPr>
            <w:r w:rsidRPr="00AD2240">
              <w:rPr>
                <w:rFonts w:hint="eastAsia"/>
              </w:rPr>
              <w:t>▲</w:t>
            </w:r>
            <w:r w:rsidRPr="00AD2240">
              <w:rPr>
                <w:rFonts w:hint="eastAsia"/>
              </w:rPr>
              <w:t>1.</w:t>
            </w:r>
            <w:r w:rsidR="00A71BED">
              <w:t>5</w:t>
            </w:r>
            <w:r w:rsidRPr="00AD2240">
              <w:rPr>
                <w:rFonts w:hint="eastAsia"/>
              </w:rPr>
              <w:t xml:space="preserve"> </w:t>
            </w:r>
            <w:r w:rsidRPr="00AD2240">
              <w:rPr>
                <w:rFonts w:hint="eastAsia"/>
              </w:rPr>
              <w:t>内存：不低于</w:t>
            </w:r>
            <w:r w:rsidRPr="00AD2240">
              <w:rPr>
                <w:rFonts w:hint="eastAsia"/>
              </w:rPr>
              <w:t>36G</w:t>
            </w:r>
            <w:r w:rsidRPr="00AD2240">
              <w:rPr>
                <w:rFonts w:hint="eastAsia"/>
              </w:rPr>
              <w:t>，图像深度（</w:t>
            </w:r>
            <w:r w:rsidRPr="00AD2240">
              <w:rPr>
                <w:rFonts w:hint="eastAsia"/>
              </w:rPr>
              <w:t>A/D</w:t>
            </w:r>
            <w:r w:rsidRPr="00AD2240">
              <w:rPr>
                <w:rFonts w:hint="eastAsia"/>
              </w:rPr>
              <w:t>存储位数）：</w:t>
            </w:r>
            <w:r w:rsidRPr="00AD2240">
              <w:rPr>
                <w:rFonts w:hint="eastAsia"/>
              </w:rPr>
              <w:t>12bit</w:t>
            </w:r>
            <w:r>
              <w:rPr>
                <w:rFonts w:hint="eastAsia"/>
              </w:rPr>
              <w:t>。</w:t>
            </w:r>
          </w:p>
        </w:tc>
      </w:tr>
      <w:tr w:rsidR="00CF188F" w:rsidRPr="00EA2F45" w14:paraId="28741A96" w14:textId="77777777" w:rsidTr="00CF188F">
        <w:trPr>
          <w:trHeight w:val="510"/>
        </w:trPr>
        <w:tc>
          <w:tcPr>
            <w:tcW w:w="900" w:type="dxa"/>
            <w:vMerge/>
            <w:vAlign w:val="center"/>
          </w:tcPr>
          <w:p w14:paraId="1B3EEE82" w14:textId="77777777" w:rsidR="00CF188F" w:rsidRPr="00EA2F45" w:rsidRDefault="00CF188F" w:rsidP="00CF188F">
            <w:pPr>
              <w:jc w:val="center"/>
              <w:rPr>
                <w:b/>
                <w:szCs w:val="21"/>
              </w:rPr>
            </w:pPr>
          </w:p>
        </w:tc>
        <w:tc>
          <w:tcPr>
            <w:tcW w:w="1980" w:type="dxa"/>
            <w:vMerge/>
            <w:vAlign w:val="center"/>
          </w:tcPr>
          <w:p w14:paraId="5850B4E3" w14:textId="77777777" w:rsidR="00CF188F" w:rsidRPr="00EA2F45" w:rsidRDefault="00CF188F" w:rsidP="00CF188F">
            <w:pPr>
              <w:jc w:val="center"/>
              <w:rPr>
                <w:b/>
                <w:szCs w:val="21"/>
              </w:rPr>
            </w:pPr>
          </w:p>
        </w:tc>
        <w:tc>
          <w:tcPr>
            <w:tcW w:w="5580" w:type="dxa"/>
            <w:vAlign w:val="center"/>
          </w:tcPr>
          <w:p w14:paraId="2B384321" w14:textId="40D49648" w:rsidR="00CF188F" w:rsidRPr="00645A13" w:rsidRDefault="00CF188F" w:rsidP="00A71BED">
            <w:pPr>
              <w:adjustRightInd w:val="0"/>
              <w:snapToGrid w:val="0"/>
              <w:jc w:val="left"/>
            </w:pPr>
            <w:r w:rsidRPr="00AD2240">
              <w:rPr>
                <w:rFonts w:hint="eastAsia"/>
              </w:rPr>
              <w:t xml:space="preserve">1. </w:t>
            </w:r>
            <w:r w:rsidR="00A71BED">
              <w:t>6</w:t>
            </w:r>
            <w:r w:rsidRPr="00AD2240">
              <w:rPr>
                <w:rFonts w:hint="eastAsia"/>
              </w:rPr>
              <w:t>卡口：</w:t>
            </w:r>
            <w:r w:rsidRPr="00AD2240">
              <w:rPr>
                <w:rFonts w:hint="eastAsia"/>
              </w:rPr>
              <w:t>F</w:t>
            </w:r>
            <w:r w:rsidRPr="00AD2240">
              <w:rPr>
                <w:rFonts w:hint="eastAsia"/>
              </w:rPr>
              <w:t>卡口</w:t>
            </w:r>
          </w:p>
        </w:tc>
      </w:tr>
      <w:tr w:rsidR="00CF188F" w:rsidRPr="00EA2F45" w14:paraId="181DF609" w14:textId="77777777" w:rsidTr="00CF188F">
        <w:trPr>
          <w:trHeight w:val="510"/>
        </w:trPr>
        <w:tc>
          <w:tcPr>
            <w:tcW w:w="900" w:type="dxa"/>
            <w:vMerge/>
            <w:vAlign w:val="center"/>
          </w:tcPr>
          <w:p w14:paraId="004405DB" w14:textId="77777777" w:rsidR="00CF188F" w:rsidRPr="00EA2F45" w:rsidRDefault="00CF188F" w:rsidP="00CF188F">
            <w:pPr>
              <w:jc w:val="center"/>
              <w:rPr>
                <w:b/>
                <w:szCs w:val="21"/>
              </w:rPr>
            </w:pPr>
          </w:p>
        </w:tc>
        <w:tc>
          <w:tcPr>
            <w:tcW w:w="1980" w:type="dxa"/>
            <w:vMerge/>
            <w:vAlign w:val="center"/>
          </w:tcPr>
          <w:p w14:paraId="4CA15C67" w14:textId="77777777" w:rsidR="00CF188F" w:rsidRPr="00EA2F45" w:rsidRDefault="00CF188F" w:rsidP="00CF188F">
            <w:pPr>
              <w:jc w:val="center"/>
              <w:rPr>
                <w:b/>
                <w:szCs w:val="21"/>
              </w:rPr>
            </w:pPr>
          </w:p>
        </w:tc>
        <w:tc>
          <w:tcPr>
            <w:tcW w:w="5580" w:type="dxa"/>
            <w:vAlign w:val="center"/>
          </w:tcPr>
          <w:p w14:paraId="6562BDF3" w14:textId="36DFB99D" w:rsidR="00CF188F" w:rsidRPr="00645A13" w:rsidRDefault="00CF188F" w:rsidP="00A71BED">
            <w:pPr>
              <w:adjustRightInd w:val="0"/>
              <w:snapToGrid w:val="0"/>
              <w:spacing w:line="360" w:lineRule="auto"/>
              <w:jc w:val="left"/>
              <w:rPr>
                <w:b/>
                <w:szCs w:val="21"/>
              </w:rPr>
            </w:pPr>
            <w:r>
              <w:rPr>
                <w:rFonts w:hint="eastAsia"/>
              </w:rPr>
              <w:t>1.</w:t>
            </w:r>
            <w:r w:rsidR="00A71BED">
              <w:t>7</w:t>
            </w:r>
            <w:r>
              <w:rPr>
                <w:rFonts w:hint="eastAsia"/>
              </w:rPr>
              <w:t>高速采集软件：</w:t>
            </w:r>
            <w:r w:rsidRPr="005F17E1">
              <w:rPr>
                <w:rFonts w:hint="eastAsia"/>
              </w:rPr>
              <w:t>随机控制软件可以测量运动位移、速度和加速度等，并具备图像自动搜寻功能，可以对现场拍摄文件，存储文件实时自动查找感兴趣的事件，使用此功能可以在相机的</w:t>
            </w:r>
            <w:r w:rsidRPr="005F17E1">
              <w:rPr>
                <w:rFonts w:hint="eastAsia"/>
              </w:rPr>
              <w:t>DRAM</w:t>
            </w:r>
            <w:r w:rsidRPr="005F17E1">
              <w:rPr>
                <w:rFonts w:hint="eastAsia"/>
              </w:rPr>
              <w:t>，先前已保存的</w:t>
            </w:r>
            <w:r>
              <w:rPr>
                <w:rFonts w:hint="eastAsia"/>
              </w:rPr>
              <w:t>视频</w:t>
            </w:r>
            <w:r w:rsidRPr="005F17E1">
              <w:rPr>
                <w:rFonts w:hint="eastAsia"/>
              </w:rPr>
              <w:t>文件进行自动搜索。</w:t>
            </w:r>
          </w:p>
        </w:tc>
      </w:tr>
      <w:tr w:rsidR="00CF188F" w:rsidRPr="00EA2F45" w14:paraId="40728FA7" w14:textId="77777777" w:rsidTr="00CF188F">
        <w:trPr>
          <w:trHeight w:val="510"/>
        </w:trPr>
        <w:tc>
          <w:tcPr>
            <w:tcW w:w="900" w:type="dxa"/>
            <w:vMerge/>
            <w:vAlign w:val="center"/>
          </w:tcPr>
          <w:p w14:paraId="4BBF8DBE" w14:textId="77777777" w:rsidR="00CF188F" w:rsidRPr="00EA2F45" w:rsidRDefault="00CF188F" w:rsidP="00CF188F">
            <w:pPr>
              <w:jc w:val="center"/>
              <w:rPr>
                <w:b/>
                <w:szCs w:val="21"/>
              </w:rPr>
            </w:pPr>
          </w:p>
        </w:tc>
        <w:tc>
          <w:tcPr>
            <w:tcW w:w="1980" w:type="dxa"/>
            <w:vMerge/>
            <w:vAlign w:val="center"/>
          </w:tcPr>
          <w:p w14:paraId="0EAD9B73" w14:textId="77777777" w:rsidR="00CF188F" w:rsidRPr="00EA2F45" w:rsidRDefault="00CF188F" w:rsidP="00CF188F">
            <w:pPr>
              <w:jc w:val="center"/>
              <w:rPr>
                <w:b/>
                <w:szCs w:val="21"/>
              </w:rPr>
            </w:pPr>
          </w:p>
        </w:tc>
        <w:tc>
          <w:tcPr>
            <w:tcW w:w="5580" w:type="dxa"/>
            <w:vAlign w:val="center"/>
          </w:tcPr>
          <w:p w14:paraId="3531540F" w14:textId="250AEDC0" w:rsidR="00CF188F" w:rsidRPr="00645A13" w:rsidRDefault="00CF188F" w:rsidP="00A71BED">
            <w:pPr>
              <w:adjustRightInd w:val="0"/>
              <w:snapToGrid w:val="0"/>
              <w:spacing w:line="360" w:lineRule="auto"/>
              <w:jc w:val="left"/>
            </w:pPr>
            <w:r w:rsidRPr="005F17E1">
              <w:t>1.</w:t>
            </w:r>
            <w:r w:rsidR="00A71BED">
              <w:t>8</w:t>
            </w:r>
            <w:r>
              <w:rPr>
                <w:rFonts w:hint="eastAsia"/>
              </w:rPr>
              <w:t>高速采集软件：</w:t>
            </w:r>
            <w:r w:rsidRPr="00645A13">
              <w:t>支持采样帧数分数化，软件支持成批图像</w:t>
            </w:r>
            <w:r w:rsidRPr="00645A13">
              <w:t>Border Data</w:t>
            </w:r>
            <w:r w:rsidRPr="00645A13">
              <w:t>数据处理，支持嵌入</w:t>
            </w:r>
            <w:r w:rsidRPr="00645A13">
              <w:t>Logo</w:t>
            </w:r>
            <w:r w:rsidRPr="00645A13">
              <w:t>功能，支持鼠标指向预览功能。</w:t>
            </w:r>
          </w:p>
        </w:tc>
      </w:tr>
      <w:tr w:rsidR="00CF188F" w:rsidRPr="00EA2F45" w14:paraId="2BD17020" w14:textId="77777777" w:rsidTr="00CF188F">
        <w:trPr>
          <w:trHeight w:val="510"/>
        </w:trPr>
        <w:tc>
          <w:tcPr>
            <w:tcW w:w="900" w:type="dxa"/>
            <w:vMerge/>
            <w:vAlign w:val="center"/>
          </w:tcPr>
          <w:p w14:paraId="1B1F9BA6" w14:textId="77777777" w:rsidR="00CF188F" w:rsidRPr="00EA2F45" w:rsidRDefault="00CF188F" w:rsidP="00CF188F">
            <w:pPr>
              <w:jc w:val="center"/>
              <w:rPr>
                <w:b/>
                <w:szCs w:val="21"/>
              </w:rPr>
            </w:pPr>
          </w:p>
        </w:tc>
        <w:tc>
          <w:tcPr>
            <w:tcW w:w="1980" w:type="dxa"/>
            <w:vMerge/>
            <w:vAlign w:val="center"/>
          </w:tcPr>
          <w:p w14:paraId="26A2E2A2" w14:textId="77777777" w:rsidR="00CF188F" w:rsidRPr="00EA2F45" w:rsidRDefault="00CF188F" w:rsidP="00CF188F">
            <w:pPr>
              <w:jc w:val="center"/>
              <w:rPr>
                <w:b/>
                <w:szCs w:val="21"/>
              </w:rPr>
            </w:pPr>
          </w:p>
        </w:tc>
        <w:tc>
          <w:tcPr>
            <w:tcW w:w="5580" w:type="dxa"/>
            <w:vAlign w:val="center"/>
          </w:tcPr>
          <w:p w14:paraId="51DD2496" w14:textId="1AEBA9C5" w:rsidR="00CF188F" w:rsidRPr="00645A13" w:rsidRDefault="00CF188F" w:rsidP="00A71BED">
            <w:pPr>
              <w:adjustRightInd w:val="0"/>
              <w:snapToGrid w:val="0"/>
              <w:spacing w:line="360" w:lineRule="auto"/>
              <w:jc w:val="left"/>
              <w:rPr>
                <w:b/>
                <w:szCs w:val="21"/>
              </w:rPr>
            </w:pPr>
            <w:r w:rsidRPr="005F17E1">
              <w:t>1.</w:t>
            </w:r>
            <w:r w:rsidR="00A71BED">
              <w:t>9</w:t>
            </w:r>
            <w:r>
              <w:rPr>
                <w:rFonts w:hint="eastAsia"/>
              </w:rPr>
              <w:t>高速采集软件：</w:t>
            </w:r>
            <w:r>
              <w:t xml:space="preserve"> </w:t>
            </w:r>
            <w:r w:rsidRPr="00645A13">
              <w:t>软件具备运动分析功能，可以测量运动位移、速度和加速度等，可自动跟踪多个目标点，自动生成运动轨迹，</w:t>
            </w:r>
            <w:r w:rsidRPr="00645A13">
              <w:t>"</w:t>
            </w:r>
            <w:r w:rsidRPr="00645A13">
              <w:t>时间</w:t>
            </w:r>
            <w:r w:rsidRPr="00645A13">
              <w:t>-</w:t>
            </w:r>
            <w:r w:rsidRPr="00645A13">
              <w:t>位移曲线</w:t>
            </w:r>
            <w:r w:rsidRPr="00645A13">
              <w:t>"</w:t>
            </w:r>
            <w:r w:rsidRPr="00645A13">
              <w:t>，</w:t>
            </w:r>
            <w:r w:rsidRPr="00645A13">
              <w:t>"</w:t>
            </w:r>
            <w:r w:rsidRPr="00645A13">
              <w:t>时间</w:t>
            </w:r>
            <w:r w:rsidRPr="00645A13">
              <w:t>-</w:t>
            </w:r>
            <w:r w:rsidRPr="00645A13">
              <w:t>速度曲线</w:t>
            </w:r>
            <w:r w:rsidRPr="00645A13">
              <w:t>"</w:t>
            </w:r>
            <w:r w:rsidRPr="00645A13">
              <w:t>，</w:t>
            </w:r>
            <w:r w:rsidRPr="00645A13">
              <w:t>"</w:t>
            </w:r>
            <w:r w:rsidRPr="00645A13">
              <w:t>时间</w:t>
            </w:r>
            <w:r w:rsidRPr="00645A13">
              <w:t>-</w:t>
            </w:r>
            <w:r w:rsidRPr="00645A13">
              <w:t>加速度曲线</w:t>
            </w:r>
            <w:r w:rsidRPr="00645A13">
              <w:t>"</w:t>
            </w:r>
            <w:r>
              <w:rPr>
                <w:rFonts w:hint="eastAsia"/>
              </w:rPr>
              <w:t>。</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7FDFB5DC" w:rsidR="00815986" w:rsidRPr="00B56B2E" w:rsidRDefault="00815986" w:rsidP="00BC08CC">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BC08CC">
              <w:rPr>
                <w:bCs/>
                <w:szCs w:val="21"/>
                <w:u w:val="single"/>
              </w:rPr>
              <w:t>1</w:t>
            </w:r>
            <w:r w:rsidR="008A6AFD" w:rsidRPr="00B56B2E">
              <w:rPr>
                <w:bCs/>
                <w:szCs w:val="21"/>
                <w:u w:val="single"/>
              </w:rPr>
              <w:t xml:space="preserve"> </w:t>
            </w:r>
            <w:r w:rsidRPr="00B56B2E">
              <w:rPr>
                <w:bCs/>
                <w:szCs w:val="21"/>
                <w:u w:val="single"/>
              </w:rPr>
              <w:t xml:space="preserve"> </w:t>
            </w:r>
            <w:r w:rsidRPr="00B56B2E">
              <w:rPr>
                <w:bCs/>
                <w:szCs w:val="21"/>
              </w:rPr>
              <w:t>年，时间自最终验收合格并交付使用之日起计算。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2F125392" w14:textId="77777777" w:rsidTr="00343662">
        <w:trPr>
          <w:trHeight w:val="567"/>
        </w:trPr>
        <w:tc>
          <w:tcPr>
            <w:tcW w:w="8820" w:type="dxa"/>
            <w:gridSpan w:val="3"/>
            <w:vAlign w:val="center"/>
          </w:tcPr>
          <w:p w14:paraId="15350BCC" w14:textId="54539D5D" w:rsidR="00815986" w:rsidRPr="00B56B2E" w:rsidRDefault="00CE5D21" w:rsidP="00CF188F">
            <w:pPr>
              <w:rPr>
                <w:b/>
              </w:rPr>
            </w:pPr>
            <w:r w:rsidRPr="00B56B2E">
              <w:rPr>
                <w:b/>
              </w:rPr>
              <w:t>（二）免费保修期外售后服务要求</w:t>
            </w:r>
          </w:p>
        </w:tc>
      </w:tr>
      <w:tr w:rsidR="00815986" w:rsidRPr="00B56B2E" w14:paraId="0341C8D5" w14:textId="77777777" w:rsidTr="00343662">
        <w:trPr>
          <w:trHeight w:val="567"/>
        </w:trPr>
        <w:tc>
          <w:tcPr>
            <w:tcW w:w="1260" w:type="dxa"/>
            <w:vAlign w:val="center"/>
          </w:tcPr>
          <w:p w14:paraId="6D1CE64C" w14:textId="77777777" w:rsidR="00815986" w:rsidRPr="00B56B2E" w:rsidRDefault="00815986" w:rsidP="00343662">
            <w:pPr>
              <w:rPr>
                <w:b/>
              </w:rPr>
            </w:pPr>
            <w:r w:rsidRPr="00B56B2E">
              <w:rPr>
                <w:b/>
              </w:rPr>
              <w:t>1</w:t>
            </w:r>
          </w:p>
        </w:tc>
        <w:tc>
          <w:tcPr>
            <w:tcW w:w="1620" w:type="dxa"/>
            <w:vAlign w:val="center"/>
          </w:tcPr>
          <w:p w14:paraId="08BBDEC9" w14:textId="77777777" w:rsidR="00815986" w:rsidRPr="00B56B2E" w:rsidRDefault="00815986" w:rsidP="00343662">
            <w:pPr>
              <w:rPr>
                <w:b/>
              </w:rPr>
            </w:pPr>
          </w:p>
        </w:tc>
        <w:tc>
          <w:tcPr>
            <w:tcW w:w="5940" w:type="dxa"/>
            <w:vAlign w:val="center"/>
          </w:tcPr>
          <w:p w14:paraId="2A5E6B29" w14:textId="77777777" w:rsidR="00815986" w:rsidRPr="00B56B2E" w:rsidRDefault="00815986" w:rsidP="00343662">
            <w:pPr>
              <w:adjustRightInd w:val="0"/>
              <w:snapToGrid w:val="0"/>
              <w:spacing w:line="360" w:lineRule="auto"/>
              <w:jc w:val="left"/>
            </w:pPr>
            <w:r w:rsidRPr="00B56B2E">
              <w:t>免费保修期后继续支持维修，并按成本价标准收取维修及零件费用。</w:t>
            </w:r>
          </w:p>
        </w:tc>
      </w:tr>
      <w:tr w:rsidR="00815986" w:rsidRPr="00B56B2E" w14:paraId="71C609FD" w14:textId="77777777" w:rsidTr="00343662">
        <w:trPr>
          <w:trHeight w:val="567"/>
        </w:trPr>
        <w:tc>
          <w:tcPr>
            <w:tcW w:w="8820" w:type="dxa"/>
            <w:gridSpan w:val="3"/>
            <w:vAlign w:val="center"/>
          </w:tcPr>
          <w:p w14:paraId="0DC24B0E" w14:textId="77777777" w:rsidR="00815986" w:rsidRPr="00B56B2E" w:rsidRDefault="00815986" w:rsidP="00343662">
            <w:pPr>
              <w:rPr>
                <w:b/>
              </w:rPr>
            </w:pPr>
            <w:r w:rsidRPr="00B56B2E">
              <w:rPr>
                <w:b/>
              </w:rPr>
              <w:t>（三）其他商务要求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426992B2" w14:textId="6A367736" w:rsidR="00815986" w:rsidRPr="00B56B2E" w:rsidRDefault="00815986" w:rsidP="00343662">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BC08CC">
              <w:rPr>
                <w:bCs/>
                <w:szCs w:val="21"/>
                <w:u w:val="single"/>
              </w:rPr>
              <w:t>6</w:t>
            </w:r>
            <w:r w:rsidR="00EA2F45" w:rsidRPr="00B56B2E">
              <w:rPr>
                <w:bCs/>
                <w:szCs w:val="21"/>
                <w:u w:val="single"/>
              </w:rPr>
              <w:t>0</w:t>
            </w:r>
            <w:r w:rsidRPr="00B56B2E">
              <w:rPr>
                <w:bCs/>
                <w:szCs w:val="21"/>
                <w:u w:val="single"/>
              </w:rPr>
              <w:t xml:space="preserve"> </w:t>
            </w:r>
            <w:r w:rsidRPr="00B56B2E">
              <w:rPr>
                <w:bCs/>
                <w:szCs w:val="21"/>
              </w:rPr>
              <w:t>天（日历日）内。</w:t>
            </w:r>
          </w:p>
          <w:p w14:paraId="54FD32C2" w14:textId="782DAAD1" w:rsidR="003B6FF1" w:rsidRPr="00B56B2E" w:rsidRDefault="003B6FF1" w:rsidP="00BC08CC">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009C5499" w:rsidRPr="00B56B2E">
              <w:rPr>
                <w:color w:val="000000"/>
                <w:szCs w:val="21"/>
              </w:rPr>
              <w:t>合同签订后且免税证明审批通过后</w:t>
            </w:r>
            <w:r w:rsidRPr="00B56B2E">
              <w:rPr>
                <w:bCs/>
                <w:szCs w:val="21"/>
                <w:u w:val="single"/>
              </w:rPr>
              <w:t xml:space="preserve"> </w:t>
            </w:r>
            <w:r w:rsidR="00BC08CC">
              <w:rPr>
                <w:bCs/>
                <w:szCs w:val="21"/>
                <w:u w:val="single"/>
              </w:rPr>
              <w:t>6</w:t>
            </w:r>
            <w:r w:rsidR="00EA2F45" w:rsidRPr="00B56B2E">
              <w:rPr>
                <w:bCs/>
                <w:szCs w:val="21"/>
                <w:u w:val="single"/>
              </w:rPr>
              <w:t>0</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w:t>
            </w:r>
            <w:r w:rsidRPr="00B56B2E">
              <w:rPr>
                <w:bCs/>
                <w:szCs w:val="21"/>
              </w:rPr>
              <w:lastRenderedPageBreak/>
              <w:t>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730D58DD" w:rsidR="00815986" w:rsidRPr="00B56B2E" w:rsidRDefault="00815986" w:rsidP="001C294D">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深圳市南山区</w:t>
            </w:r>
            <w:r w:rsidR="00BC08CC" w:rsidRPr="00BC08CC">
              <w:rPr>
                <w:rFonts w:hint="eastAsia"/>
                <w:bCs/>
                <w:szCs w:val="21"/>
              </w:rPr>
              <w:t>深圳大学土木与交通工程学院</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lastRenderedPageBreak/>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lastRenderedPageBreak/>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4136F3EB" w14:textId="77777777" w:rsidR="00815986" w:rsidRPr="00B56B2E" w:rsidRDefault="00815986" w:rsidP="0034366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3709DE3B" w14:textId="40CBA3A1" w:rsidR="00BF7BD2" w:rsidRPr="00B56B2E" w:rsidRDefault="00BF7BD2" w:rsidP="00CF188F">
            <w:pPr>
              <w:adjustRightInd w:val="0"/>
              <w:snapToGrid w:val="0"/>
              <w:spacing w:line="360" w:lineRule="auto"/>
              <w:ind w:firstLineChars="200" w:firstLine="420"/>
              <w:jc w:val="left"/>
              <w:rPr>
                <w:color w:val="0000FF"/>
                <w:szCs w:val="21"/>
              </w:rPr>
            </w:pPr>
            <w:r w:rsidRPr="00B56B2E">
              <w:rPr>
                <w:bCs/>
                <w:szCs w:val="21"/>
              </w:rPr>
              <w:t>验收合格后，</w:t>
            </w:r>
            <w:r w:rsidR="005639E3" w:rsidRPr="00DF1E55">
              <w:rPr>
                <w:rFonts w:ascii="宋体" w:hAnsi="宋体" w:hint="eastAsia"/>
                <w:szCs w:val="21"/>
              </w:rPr>
              <w:t>需方整理相关付款资料，经付款审批流程后支付货款</w:t>
            </w:r>
            <w:r w:rsidRPr="00B56B2E">
              <w:rPr>
                <w:color w:val="000000"/>
                <w:szCs w:val="21"/>
              </w:rPr>
              <w:t>。</w:t>
            </w:r>
          </w:p>
          <w:p w14:paraId="3899CAF6" w14:textId="77777777" w:rsidR="00815986" w:rsidRPr="00B56B2E" w:rsidRDefault="00815986" w:rsidP="00343662">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7F0C0007" w14:textId="62171450" w:rsidR="00815986" w:rsidRPr="00B56B2E" w:rsidRDefault="00815986" w:rsidP="00343662">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p>
          <w:p w14:paraId="0A6A0362" w14:textId="77777777" w:rsidR="00815986" w:rsidRPr="00B56B2E" w:rsidRDefault="00815986" w:rsidP="00343662">
            <w:pPr>
              <w:adjustRightInd w:val="0"/>
              <w:snapToGrid w:val="0"/>
              <w:spacing w:line="360" w:lineRule="auto"/>
              <w:ind w:firstLineChars="200" w:firstLine="420"/>
              <w:jc w:val="left"/>
              <w:rPr>
                <w:color w:val="FF0000"/>
                <w:szCs w:val="21"/>
              </w:rPr>
            </w:pPr>
            <w:r w:rsidRPr="00B56B2E">
              <w:rPr>
                <w:color w:val="FF0000"/>
                <w:szCs w:val="21"/>
              </w:rPr>
              <w:t>信用证付款</w:t>
            </w:r>
          </w:p>
          <w:p w14:paraId="256F297B" w14:textId="34C41AE7" w:rsidR="00815986" w:rsidRPr="00BC08CC" w:rsidRDefault="00815986" w:rsidP="00BC08CC">
            <w:pPr>
              <w:adjustRightInd w:val="0"/>
              <w:snapToGrid w:val="0"/>
              <w:spacing w:line="360" w:lineRule="auto"/>
              <w:ind w:firstLineChars="200" w:firstLine="420"/>
              <w:jc w:val="left"/>
              <w:rPr>
                <w:color w:val="000000" w:themeColor="text1"/>
                <w:szCs w:val="21"/>
              </w:rPr>
            </w:pPr>
            <w:r w:rsidRPr="00B56B2E">
              <w:rPr>
                <w:bCs/>
                <w:szCs w:val="21"/>
              </w:rPr>
              <w:t>签定外贸合同后，需方通知外贸代理公司开立信用证并</w:t>
            </w:r>
            <w:r w:rsidRPr="00B56B2E">
              <w:rPr>
                <w:szCs w:val="21"/>
              </w:rPr>
              <w:t>申请财政拨款。拨款到位，</w:t>
            </w:r>
            <w:r w:rsidR="00BC08CC" w:rsidRPr="00BC08CC">
              <w:rPr>
                <w:bCs/>
                <w:szCs w:val="21"/>
              </w:rPr>
              <w:t>100</w:t>
            </w:r>
            <w:r w:rsidR="00BC08CC" w:rsidRPr="00BC08CC">
              <w:rPr>
                <w:bCs/>
                <w:szCs w:val="21"/>
              </w:rPr>
              <w:t>％信用证付款（付款币种：人民币）（</w:t>
            </w:r>
            <w:r w:rsidR="00BC08CC" w:rsidRPr="00BC08CC">
              <w:rPr>
                <w:bCs/>
                <w:szCs w:val="21"/>
              </w:rPr>
              <w:t>L/C</w:t>
            </w:r>
            <w:r w:rsidR="00BC08CC" w:rsidRPr="00BC08CC">
              <w:rPr>
                <w:b/>
                <w:bCs/>
                <w:szCs w:val="21"/>
              </w:rPr>
              <w:t>：</w:t>
            </w:r>
            <w:r w:rsidR="00BC08CC" w:rsidRPr="00BC08CC">
              <w:rPr>
                <w:bCs/>
                <w:szCs w:val="21"/>
              </w:rPr>
              <w:t>收货后见单付款）</w:t>
            </w:r>
            <w:r w:rsidR="00574D0C" w:rsidRPr="00574D0C">
              <w:rPr>
                <w:rFonts w:hint="eastAsia"/>
                <w:color w:val="000000" w:themeColor="text1"/>
                <w:szCs w:val="21"/>
              </w:rPr>
              <w:t>。</w:t>
            </w:r>
          </w:p>
          <w:p w14:paraId="34971ADE" w14:textId="77777777" w:rsidR="00815986" w:rsidRPr="00B56B2E" w:rsidRDefault="00815986" w:rsidP="00343662">
            <w:pPr>
              <w:adjustRightInd w:val="0"/>
              <w:snapToGrid w:val="0"/>
              <w:spacing w:line="360" w:lineRule="auto"/>
              <w:ind w:firstLineChars="200" w:firstLine="420"/>
              <w:jc w:val="left"/>
              <w:rPr>
                <w:szCs w:val="21"/>
              </w:rPr>
            </w:pPr>
          </w:p>
          <w:p w14:paraId="23EE7F8E" w14:textId="77777777" w:rsidR="00815986" w:rsidRPr="00B56B2E" w:rsidRDefault="00815986" w:rsidP="00343662">
            <w:pPr>
              <w:adjustRightInd w:val="0"/>
              <w:snapToGrid w:val="0"/>
              <w:spacing w:line="360" w:lineRule="auto"/>
              <w:ind w:firstLineChars="200" w:firstLine="420"/>
              <w:jc w:val="left"/>
              <w:rPr>
                <w:bCs/>
                <w:szCs w:val="21"/>
              </w:rPr>
            </w:pPr>
            <w:r w:rsidRPr="00B56B2E">
              <w:rPr>
                <w:bCs/>
                <w:szCs w:val="21"/>
              </w:rPr>
              <w:t>代理费由中标供应商支付。</w:t>
            </w:r>
          </w:p>
          <w:p w14:paraId="0FA03A50" w14:textId="77777777" w:rsidR="00815986" w:rsidRPr="00B56B2E" w:rsidRDefault="00815986" w:rsidP="00343662">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w:t>
      </w:r>
      <w:r w:rsidRPr="00CD60EB">
        <w:rPr>
          <w:rFonts w:cs="宋体" w:hint="eastAsia"/>
          <w:color w:val="FF0000"/>
          <w:highlight w:val="yellow"/>
        </w:rPr>
        <w:lastRenderedPageBreak/>
        <w:t>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7DBC7719" w14:textId="77777777" w:rsidR="00214F31" w:rsidRPr="00965424"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w:t>
      </w:r>
      <w:r w:rsidRPr="00C15E9B">
        <w:rPr>
          <w:rFonts w:ascii="宋体" w:hAnsi="宋体" w:hint="eastAsia"/>
          <w:szCs w:val="21"/>
        </w:rPr>
        <w:lastRenderedPageBreak/>
        <w:t>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5B0A1276" w14:textId="2D6E0DBA" w:rsidR="00D209F3" w:rsidRDefault="00D209F3" w:rsidP="00D209F3">
      <w:pPr>
        <w:tabs>
          <w:tab w:val="left" w:pos="360"/>
        </w:tabs>
        <w:spacing w:line="360" w:lineRule="auto"/>
        <w:rPr>
          <w:rFonts w:ascii="宋体" w:hAnsi="宋体"/>
          <w:sz w:val="24"/>
        </w:rPr>
      </w:pPr>
      <w:r w:rsidRPr="00D209F3">
        <w:rPr>
          <w:rFonts w:ascii="宋体" w:hAnsi="宋体" w:hint="eastAsia"/>
          <w:color w:val="FF0000"/>
          <w:sz w:val="24"/>
        </w:rPr>
        <w:t>3、投标一览表需装订在投标文件中，且另外再和电子文件光盘密封一份提交。</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47BCC6C9" w14:textId="77777777" w:rsidR="002C27A8" w:rsidRDefault="002C27A8"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0"/>
        <w:gridCol w:w="1044"/>
        <w:gridCol w:w="2530"/>
        <w:gridCol w:w="1267"/>
        <w:gridCol w:w="1267"/>
        <w:gridCol w:w="1267"/>
      </w:tblGrid>
      <w:tr w:rsidR="002C27A8" w:rsidRPr="00EA2F45" w14:paraId="72ED3430" w14:textId="77EB0C3B" w:rsidTr="00672D59">
        <w:trPr>
          <w:trHeight w:val="470"/>
        </w:trPr>
        <w:tc>
          <w:tcPr>
            <w:tcW w:w="640" w:type="dxa"/>
            <w:vAlign w:val="center"/>
          </w:tcPr>
          <w:p w14:paraId="419AC43C" w14:textId="77777777" w:rsidR="002C27A8" w:rsidRPr="00EA2F45" w:rsidRDefault="002C27A8" w:rsidP="002C27A8">
            <w:pPr>
              <w:jc w:val="center"/>
              <w:rPr>
                <w:szCs w:val="21"/>
              </w:rPr>
            </w:pPr>
            <w:r w:rsidRPr="00EA2F45">
              <w:rPr>
                <w:szCs w:val="21"/>
              </w:rPr>
              <w:t>序号</w:t>
            </w:r>
          </w:p>
        </w:tc>
        <w:tc>
          <w:tcPr>
            <w:tcW w:w="1044" w:type="dxa"/>
            <w:vAlign w:val="center"/>
          </w:tcPr>
          <w:p w14:paraId="696719CC" w14:textId="77777777" w:rsidR="002C27A8" w:rsidRPr="00EA2F45" w:rsidRDefault="002C27A8" w:rsidP="002C27A8">
            <w:pPr>
              <w:widowControl/>
              <w:jc w:val="center"/>
              <w:rPr>
                <w:szCs w:val="21"/>
              </w:rPr>
            </w:pPr>
            <w:r w:rsidRPr="00EA2F45">
              <w:rPr>
                <w:szCs w:val="21"/>
              </w:rPr>
              <w:t>货物名称</w:t>
            </w:r>
          </w:p>
        </w:tc>
        <w:tc>
          <w:tcPr>
            <w:tcW w:w="2530" w:type="dxa"/>
            <w:vAlign w:val="center"/>
          </w:tcPr>
          <w:p w14:paraId="33558572" w14:textId="77777777" w:rsidR="002C27A8" w:rsidRPr="00EA2F45" w:rsidRDefault="002C27A8" w:rsidP="002C27A8">
            <w:pPr>
              <w:jc w:val="center"/>
              <w:rPr>
                <w:szCs w:val="21"/>
              </w:rPr>
            </w:pPr>
            <w:r w:rsidRPr="00EA2F45">
              <w:rPr>
                <w:szCs w:val="21"/>
              </w:rPr>
              <w:t>招标技术要求</w:t>
            </w:r>
          </w:p>
        </w:tc>
        <w:tc>
          <w:tcPr>
            <w:tcW w:w="1267" w:type="dxa"/>
            <w:vAlign w:val="center"/>
          </w:tcPr>
          <w:p w14:paraId="67390B1A" w14:textId="7B4B0B5E" w:rsidR="002C27A8" w:rsidRPr="00EA2F45" w:rsidRDefault="002C27A8" w:rsidP="002C27A8">
            <w:pPr>
              <w:jc w:val="center"/>
              <w:rPr>
                <w:szCs w:val="21"/>
              </w:rPr>
            </w:pPr>
            <w:r w:rsidRPr="00A31569">
              <w:rPr>
                <w:rFonts w:hint="eastAsia"/>
                <w:szCs w:val="21"/>
              </w:rPr>
              <w:t>投标技术响应</w:t>
            </w:r>
          </w:p>
        </w:tc>
        <w:tc>
          <w:tcPr>
            <w:tcW w:w="1267" w:type="dxa"/>
            <w:vAlign w:val="center"/>
          </w:tcPr>
          <w:p w14:paraId="2A7C390F" w14:textId="09001953" w:rsidR="002C27A8" w:rsidRPr="00EA2F45" w:rsidRDefault="002C27A8" w:rsidP="002C27A8">
            <w:pPr>
              <w:jc w:val="center"/>
              <w:rPr>
                <w:szCs w:val="21"/>
              </w:rPr>
            </w:pPr>
            <w:r w:rsidRPr="00A31569">
              <w:rPr>
                <w:rFonts w:hint="eastAsia"/>
                <w:szCs w:val="21"/>
              </w:rPr>
              <w:t>偏离情况</w:t>
            </w:r>
          </w:p>
        </w:tc>
        <w:tc>
          <w:tcPr>
            <w:tcW w:w="1267" w:type="dxa"/>
            <w:vAlign w:val="center"/>
          </w:tcPr>
          <w:p w14:paraId="0F411F7C" w14:textId="63D84883" w:rsidR="002C27A8" w:rsidRPr="00EA2F45" w:rsidRDefault="002C27A8" w:rsidP="002C27A8">
            <w:pPr>
              <w:jc w:val="center"/>
              <w:rPr>
                <w:szCs w:val="21"/>
              </w:rPr>
            </w:pPr>
            <w:r w:rsidRPr="00A31569">
              <w:rPr>
                <w:rFonts w:hint="eastAsia"/>
                <w:szCs w:val="21"/>
              </w:rPr>
              <w:t>说明</w:t>
            </w:r>
          </w:p>
        </w:tc>
      </w:tr>
      <w:tr w:rsidR="002C27A8" w:rsidRPr="00EA2F45" w14:paraId="6C9EE23F" w14:textId="506188D3" w:rsidTr="002C27A8">
        <w:trPr>
          <w:trHeight w:val="450"/>
        </w:trPr>
        <w:tc>
          <w:tcPr>
            <w:tcW w:w="640" w:type="dxa"/>
            <w:vMerge w:val="restart"/>
            <w:vAlign w:val="center"/>
          </w:tcPr>
          <w:p w14:paraId="10F8041C" w14:textId="77777777" w:rsidR="002C27A8" w:rsidRPr="00EA2F45" w:rsidRDefault="002C27A8" w:rsidP="00991E2A">
            <w:pPr>
              <w:jc w:val="center"/>
              <w:rPr>
                <w:b/>
                <w:szCs w:val="21"/>
              </w:rPr>
            </w:pPr>
            <w:r w:rsidRPr="00EA2F45">
              <w:rPr>
                <w:b/>
                <w:szCs w:val="21"/>
              </w:rPr>
              <w:t>1</w:t>
            </w:r>
          </w:p>
        </w:tc>
        <w:tc>
          <w:tcPr>
            <w:tcW w:w="1044" w:type="dxa"/>
            <w:vMerge w:val="restart"/>
            <w:vAlign w:val="center"/>
          </w:tcPr>
          <w:p w14:paraId="15C26497" w14:textId="77777777" w:rsidR="002C27A8" w:rsidRPr="00EA2F45" w:rsidRDefault="002C27A8" w:rsidP="00991E2A">
            <w:pPr>
              <w:jc w:val="center"/>
              <w:rPr>
                <w:b/>
                <w:szCs w:val="21"/>
              </w:rPr>
            </w:pPr>
            <w:r>
              <w:rPr>
                <w:b/>
                <w:szCs w:val="21"/>
              </w:rPr>
              <w:t>高速运动断裂分析仪</w:t>
            </w:r>
          </w:p>
        </w:tc>
        <w:tc>
          <w:tcPr>
            <w:tcW w:w="2530" w:type="dxa"/>
            <w:vAlign w:val="center"/>
          </w:tcPr>
          <w:p w14:paraId="5D99B418" w14:textId="77777777" w:rsidR="002C27A8" w:rsidRPr="00645A13" w:rsidRDefault="002C27A8" w:rsidP="00991E2A">
            <w:pPr>
              <w:adjustRightInd w:val="0"/>
              <w:snapToGrid w:val="0"/>
              <w:spacing w:line="360" w:lineRule="auto"/>
              <w:jc w:val="left"/>
              <w:rPr>
                <w:b/>
                <w:szCs w:val="21"/>
              </w:rPr>
            </w:pPr>
            <w:r w:rsidRPr="005672E3">
              <w:rPr>
                <w:rFonts w:hint="eastAsia"/>
              </w:rPr>
              <w:t>★</w:t>
            </w:r>
            <w:r>
              <w:rPr>
                <w:rFonts w:hint="eastAsia"/>
              </w:rPr>
              <w:t xml:space="preserve">1.1 </w:t>
            </w:r>
            <w:r>
              <w:rPr>
                <w:rFonts w:hint="eastAsia"/>
              </w:rPr>
              <w:t>具备采集动态实验图像数据能力</w:t>
            </w:r>
            <w:r w:rsidRPr="00645A13">
              <w:t>，</w:t>
            </w:r>
            <w:r>
              <w:rPr>
                <w:rFonts w:hint="eastAsia"/>
              </w:rPr>
              <w:t>可用于爆炸、冲击以及材料脆性断裂等测试，采集高速试验记录。满幅≥</w:t>
            </w:r>
            <w:r>
              <w:rPr>
                <w:rFonts w:hint="eastAsia"/>
              </w:rPr>
              <w:t>1</w:t>
            </w:r>
            <w:r>
              <w:t>20</w:t>
            </w:r>
            <w:r>
              <w:rPr>
                <w:rFonts w:hint="eastAsia"/>
              </w:rPr>
              <w:t>万像素下采样频率≥</w:t>
            </w:r>
            <w:r>
              <w:rPr>
                <w:rFonts w:hint="eastAsia"/>
              </w:rPr>
              <w:t>1</w:t>
            </w:r>
            <w:r>
              <w:rPr>
                <w:rFonts w:hint="eastAsia"/>
              </w:rPr>
              <w:t>万帧，完整记录内存不低于</w:t>
            </w:r>
            <w:r>
              <w:rPr>
                <w:rFonts w:hint="eastAsia"/>
              </w:rPr>
              <w:t>3</w:t>
            </w:r>
            <w:r>
              <w:t>6</w:t>
            </w:r>
            <w:r>
              <w:rPr>
                <w:rFonts w:hint="eastAsia"/>
              </w:rPr>
              <w:t>G</w:t>
            </w:r>
            <w:r>
              <w:rPr>
                <w:rFonts w:hint="eastAsia"/>
              </w:rPr>
              <w:t>。</w:t>
            </w:r>
          </w:p>
        </w:tc>
        <w:tc>
          <w:tcPr>
            <w:tcW w:w="1267" w:type="dxa"/>
          </w:tcPr>
          <w:p w14:paraId="504F248E" w14:textId="77777777" w:rsidR="002C27A8" w:rsidRPr="005672E3" w:rsidRDefault="002C27A8" w:rsidP="00991E2A">
            <w:pPr>
              <w:adjustRightInd w:val="0"/>
              <w:snapToGrid w:val="0"/>
              <w:spacing w:line="360" w:lineRule="auto"/>
              <w:jc w:val="left"/>
            </w:pPr>
          </w:p>
        </w:tc>
        <w:tc>
          <w:tcPr>
            <w:tcW w:w="1267" w:type="dxa"/>
          </w:tcPr>
          <w:p w14:paraId="433B9D56" w14:textId="77777777" w:rsidR="002C27A8" w:rsidRPr="005672E3" w:rsidRDefault="002C27A8" w:rsidP="00991E2A">
            <w:pPr>
              <w:adjustRightInd w:val="0"/>
              <w:snapToGrid w:val="0"/>
              <w:spacing w:line="360" w:lineRule="auto"/>
              <w:jc w:val="left"/>
            </w:pPr>
          </w:p>
        </w:tc>
        <w:tc>
          <w:tcPr>
            <w:tcW w:w="1267" w:type="dxa"/>
          </w:tcPr>
          <w:p w14:paraId="48CAEA02" w14:textId="7AA5BC74" w:rsidR="002C27A8" w:rsidRPr="005672E3" w:rsidRDefault="002C27A8" w:rsidP="00991E2A">
            <w:pPr>
              <w:adjustRightInd w:val="0"/>
              <w:snapToGrid w:val="0"/>
              <w:spacing w:line="360" w:lineRule="auto"/>
              <w:jc w:val="left"/>
            </w:pPr>
          </w:p>
        </w:tc>
      </w:tr>
      <w:tr w:rsidR="002C27A8" w:rsidRPr="00EA2F45" w14:paraId="1E4513F1" w14:textId="2B802306" w:rsidTr="002C27A8">
        <w:trPr>
          <w:trHeight w:val="450"/>
        </w:trPr>
        <w:tc>
          <w:tcPr>
            <w:tcW w:w="640" w:type="dxa"/>
            <w:vMerge/>
            <w:vAlign w:val="center"/>
          </w:tcPr>
          <w:p w14:paraId="265A6973" w14:textId="77777777" w:rsidR="002C27A8" w:rsidRPr="00EA2F45" w:rsidRDefault="002C27A8" w:rsidP="00991E2A">
            <w:pPr>
              <w:jc w:val="center"/>
              <w:rPr>
                <w:b/>
                <w:szCs w:val="21"/>
              </w:rPr>
            </w:pPr>
          </w:p>
        </w:tc>
        <w:tc>
          <w:tcPr>
            <w:tcW w:w="1044" w:type="dxa"/>
            <w:vMerge/>
            <w:vAlign w:val="center"/>
          </w:tcPr>
          <w:p w14:paraId="758C1D3E" w14:textId="77777777" w:rsidR="002C27A8" w:rsidRPr="00EA2F45" w:rsidRDefault="002C27A8" w:rsidP="00991E2A">
            <w:pPr>
              <w:jc w:val="center"/>
              <w:rPr>
                <w:b/>
                <w:szCs w:val="21"/>
              </w:rPr>
            </w:pPr>
          </w:p>
        </w:tc>
        <w:tc>
          <w:tcPr>
            <w:tcW w:w="2530" w:type="dxa"/>
            <w:vAlign w:val="center"/>
          </w:tcPr>
          <w:p w14:paraId="1B4AC3C5" w14:textId="77777777" w:rsidR="002C27A8" w:rsidRPr="00645A13" w:rsidRDefault="002C27A8" w:rsidP="00991E2A">
            <w:pPr>
              <w:adjustRightInd w:val="0"/>
              <w:snapToGrid w:val="0"/>
              <w:spacing w:line="360" w:lineRule="auto"/>
              <w:jc w:val="left"/>
              <w:rPr>
                <w:b/>
                <w:szCs w:val="21"/>
              </w:rPr>
            </w:pPr>
            <w:r w:rsidRPr="00AD2240">
              <w:rPr>
                <w:rFonts w:hint="eastAsia"/>
              </w:rPr>
              <w:t>▲</w:t>
            </w:r>
            <w:r w:rsidRPr="00AD2240">
              <w:rPr>
                <w:rFonts w:hint="eastAsia"/>
              </w:rPr>
              <w:t xml:space="preserve">1.2 </w:t>
            </w:r>
            <w:r w:rsidRPr="00AD2240">
              <w:rPr>
                <w:rFonts w:hint="eastAsia"/>
              </w:rPr>
              <w:t>传感器：</w:t>
            </w:r>
            <w:r w:rsidRPr="00AD2240">
              <w:rPr>
                <w:rFonts w:hint="eastAsia"/>
              </w:rPr>
              <w:t>COMS</w:t>
            </w:r>
            <w:r w:rsidRPr="00AD2240">
              <w:rPr>
                <w:rFonts w:hint="eastAsia"/>
              </w:rPr>
              <w:t>传感器，黑白</w:t>
            </w:r>
            <w:r w:rsidRPr="00AD2240">
              <w:rPr>
                <w:rFonts w:hint="eastAsia"/>
              </w:rPr>
              <w:t>/</w:t>
            </w:r>
            <w:r w:rsidRPr="00AD2240">
              <w:rPr>
                <w:rFonts w:hint="eastAsia"/>
              </w:rPr>
              <w:t>彩色，尺寸不小于</w:t>
            </w:r>
            <w:r w:rsidRPr="00AD2240">
              <w:rPr>
                <w:rFonts w:hint="eastAsia"/>
              </w:rPr>
              <w:t>23mm x 17mm</w:t>
            </w:r>
            <w:r w:rsidRPr="00AD2240">
              <w:rPr>
                <w:rFonts w:hint="eastAsia"/>
              </w:rPr>
              <w:t>，单个像素尺寸不小于</w:t>
            </w:r>
            <w:r w:rsidRPr="00AD2240">
              <w:rPr>
                <w:rFonts w:hint="eastAsia"/>
              </w:rPr>
              <w:t>18um</w:t>
            </w:r>
            <w:r w:rsidRPr="00AD2240">
              <w:rPr>
                <w:rFonts w:hint="eastAsia"/>
              </w:rPr>
              <w:t>，最高分辨率不低于</w:t>
            </w:r>
            <w:r w:rsidRPr="00AD2240">
              <w:rPr>
                <w:rFonts w:hint="eastAsia"/>
              </w:rPr>
              <w:t>1280x960</w:t>
            </w:r>
            <w:r w:rsidRPr="00AD2240">
              <w:rPr>
                <w:rFonts w:hint="eastAsia"/>
              </w:rPr>
              <w:t>，水平与垂直分辨率可调，最小可进行</w:t>
            </w:r>
            <w:r w:rsidRPr="00AD2240">
              <w:rPr>
                <w:rFonts w:hint="eastAsia"/>
              </w:rPr>
              <w:t>320 x 12</w:t>
            </w:r>
            <w:r w:rsidRPr="00AD2240">
              <w:rPr>
                <w:rFonts w:hint="eastAsia"/>
              </w:rPr>
              <w:t>分辨率设置，传感器具备</w:t>
            </w:r>
            <w:r w:rsidRPr="00AD2240">
              <w:rPr>
                <w:rFonts w:hint="eastAsia"/>
              </w:rPr>
              <w:t>binned</w:t>
            </w:r>
            <w:r w:rsidRPr="00AD2240">
              <w:rPr>
                <w:rFonts w:hint="eastAsia"/>
              </w:rPr>
              <w:t>模式。</w:t>
            </w:r>
          </w:p>
        </w:tc>
        <w:tc>
          <w:tcPr>
            <w:tcW w:w="1267" w:type="dxa"/>
          </w:tcPr>
          <w:p w14:paraId="5E03D512" w14:textId="77777777" w:rsidR="002C27A8" w:rsidRPr="00AD2240" w:rsidRDefault="002C27A8" w:rsidP="00991E2A">
            <w:pPr>
              <w:adjustRightInd w:val="0"/>
              <w:snapToGrid w:val="0"/>
              <w:spacing w:line="360" w:lineRule="auto"/>
              <w:jc w:val="left"/>
            </w:pPr>
          </w:p>
        </w:tc>
        <w:tc>
          <w:tcPr>
            <w:tcW w:w="1267" w:type="dxa"/>
          </w:tcPr>
          <w:p w14:paraId="329F82CA" w14:textId="77777777" w:rsidR="002C27A8" w:rsidRPr="00AD2240" w:rsidRDefault="002C27A8" w:rsidP="00991E2A">
            <w:pPr>
              <w:adjustRightInd w:val="0"/>
              <w:snapToGrid w:val="0"/>
              <w:spacing w:line="360" w:lineRule="auto"/>
              <w:jc w:val="left"/>
            </w:pPr>
          </w:p>
        </w:tc>
        <w:tc>
          <w:tcPr>
            <w:tcW w:w="1267" w:type="dxa"/>
          </w:tcPr>
          <w:p w14:paraId="6DCC5DEA" w14:textId="610FB4FF" w:rsidR="002C27A8" w:rsidRPr="00AD2240" w:rsidRDefault="002C27A8" w:rsidP="00991E2A">
            <w:pPr>
              <w:adjustRightInd w:val="0"/>
              <w:snapToGrid w:val="0"/>
              <w:spacing w:line="360" w:lineRule="auto"/>
              <w:jc w:val="left"/>
            </w:pPr>
          </w:p>
        </w:tc>
      </w:tr>
      <w:tr w:rsidR="002C27A8" w:rsidRPr="00EA2F45" w14:paraId="07B693DF" w14:textId="543BD7D0" w:rsidTr="002C27A8">
        <w:trPr>
          <w:trHeight w:val="450"/>
        </w:trPr>
        <w:tc>
          <w:tcPr>
            <w:tcW w:w="640" w:type="dxa"/>
            <w:vMerge/>
            <w:vAlign w:val="center"/>
          </w:tcPr>
          <w:p w14:paraId="5B1AC0F1" w14:textId="77777777" w:rsidR="002C27A8" w:rsidRPr="00EA2F45" w:rsidRDefault="002C27A8" w:rsidP="00991E2A">
            <w:pPr>
              <w:jc w:val="center"/>
              <w:rPr>
                <w:b/>
                <w:szCs w:val="21"/>
              </w:rPr>
            </w:pPr>
          </w:p>
        </w:tc>
        <w:tc>
          <w:tcPr>
            <w:tcW w:w="1044" w:type="dxa"/>
            <w:vMerge/>
            <w:vAlign w:val="center"/>
          </w:tcPr>
          <w:p w14:paraId="2C68C6D4" w14:textId="77777777" w:rsidR="002C27A8" w:rsidRPr="00EA2F45" w:rsidRDefault="002C27A8" w:rsidP="00991E2A">
            <w:pPr>
              <w:jc w:val="center"/>
              <w:rPr>
                <w:b/>
                <w:szCs w:val="21"/>
              </w:rPr>
            </w:pPr>
          </w:p>
        </w:tc>
        <w:tc>
          <w:tcPr>
            <w:tcW w:w="2530" w:type="dxa"/>
            <w:vAlign w:val="center"/>
          </w:tcPr>
          <w:p w14:paraId="4AA06E5C" w14:textId="77777777" w:rsidR="002C27A8" w:rsidRPr="00645A13" w:rsidRDefault="002C27A8" w:rsidP="00991E2A">
            <w:pPr>
              <w:adjustRightInd w:val="0"/>
              <w:snapToGrid w:val="0"/>
              <w:spacing w:line="360" w:lineRule="auto"/>
              <w:jc w:val="left"/>
              <w:rPr>
                <w:b/>
                <w:szCs w:val="21"/>
              </w:rPr>
            </w:pPr>
            <w:r w:rsidRPr="00AD2240">
              <w:rPr>
                <w:rFonts w:hint="eastAsia"/>
              </w:rPr>
              <w:t xml:space="preserve">1.3 </w:t>
            </w:r>
            <w:r w:rsidRPr="00AD2240">
              <w:rPr>
                <w:rFonts w:hint="eastAsia"/>
              </w:rPr>
              <w:t>分辨率连续可调，水平与垂直分辨率连续可调，分辨率</w:t>
            </w:r>
            <w:r w:rsidRPr="00AD2240">
              <w:rPr>
                <w:rFonts w:hint="eastAsia"/>
              </w:rPr>
              <w:t>&amp;</w:t>
            </w:r>
            <w:r w:rsidRPr="00AD2240">
              <w:rPr>
                <w:rFonts w:hint="eastAsia"/>
              </w:rPr>
              <w:t>拍摄速率满</w:t>
            </w:r>
            <w:r w:rsidRPr="00AD2240">
              <w:rPr>
                <w:rFonts w:hint="eastAsia"/>
              </w:rPr>
              <w:lastRenderedPageBreak/>
              <w:t>足不低于：</w:t>
            </w:r>
            <w:r w:rsidRPr="00AD2240">
              <w:rPr>
                <w:rFonts w:hint="eastAsia"/>
              </w:rPr>
              <w:t>1280x960@10800fps</w:t>
            </w:r>
            <w:r w:rsidRPr="00AD2240">
              <w:rPr>
                <w:rFonts w:hint="eastAsia"/>
              </w:rPr>
              <w:t>、</w:t>
            </w:r>
            <w:r w:rsidRPr="00AD2240">
              <w:rPr>
                <w:rFonts w:hint="eastAsia"/>
              </w:rPr>
              <w:t>640x480@30000fps</w:t>
            </w:r>
            <w:r w:rsidRPr="00AD2240">
              <w:rPr>
                <w:rFonts w:hint="eastAsia"/>
              </w:rPr>
              <w:t>、</w:t>
            </w:r>
            <w:r w:rsidRPr="00AD2240">
              <w:rPr>
                <w:rFonts w:hint="eastAsia"/>
              </w:rPr>
              <w:t>320x24@423000fps</w:t>
            </w:r>
            <w:r w:rsidRPr="00AD2240">
              <w:rPr>
                <w:rFonts w:hint="eastAsia"/>
              </w:rPr>
              <w:t>。</w:t>
            </w:r>
          </w:p>
        </w:tc>
        <w:tc>
          <w:tcPr>
            <w:tcW w:w="1267" w:type="dxa"/>
          </w:tcPr>
          <w:p w14:paraId="52616AA8" w14:textId="77777777" w:rsidR="002C27A8" w:rsidRPr="00AD2240" w:rsidRDefault="002C27A8" w:rsidP="00991E2A">
            <w:pPr>
              <w:adjustRightInd w:val="0"/>
              <w:snapToGrid w:val="0"/>
              <w:spacing w:line="360" w:lineRule="auto"/>
              <w:jc w:val="left"/>
            </w:pPr>
          </w:p>
        </w:tc>
        <w:tc>
          <w:tcPr>
            <w:tcW w:w="1267" w:type="dxa"/>
          </w:tcPr>
          <w:p w14:paraId="5D9413C7" w14:textId="77777777" w:rsidR="002C27A8" w:rsidRPr="00AD2240" w:rsidRDefault="002C27A8" w:rsidP="00991E2A">
            <w:pPr>
              <w:adjustRightInd w:val="0"/>
              <w:snapToGrid w:val="0"/>
              <w:spacing w:line="360" w:lineRule="auto"/>
              <w:jc w:val="left"/>
            </w:pPr>
          </w:p>
        </w:tc>
        <w:tc>
          <w:tcPr>
            <w:tcW w:w="1267" w:type="dxa"/>
          </w:tcPr>
          <w:p w14:paraId="16D31F81" w14:textId="2C69454B" w:rsidR="002C27A8" w:rsidRPr="00AD2240" w:rsidRDefault="002C27A8" w:rsidP="00991E2A">
            <w:pPr>
              <w:adjustRightInd w:val="0"/>
              <w:snapToGrid w:val="0"/>
              <w:spacing w:line="360" w:lineRule="auto"/>
              <w:jc w:val="left"/>
            </w:pPr>
          </w:p>
        </w:tc>
      </w:tr>
      <w:tr w:rsidR="002C27A8" w:rsidRPr="00EA2F45" w14:paraId="18B4E7D6" w14:textId="3C6C62A4" w:rsidTr="002C27A8">
        <w:trPr>
          <w:trHeight w:val="510"/>
        </w:trPr>
        <w:tc>
          <w:tcPr>
            <w:tcW w:w="640" w:type="dxa"/>
            <w:vMerge/>
            <w:vAlign w:val="center"/>
          </w:tcPr>
          <w:p w14:paraId="02537A54" w14:textId="77777777" w:rsidR="002C27A8" w:rsidRPr="00EA2F45" w:rsidRDefault="002C27A8" w:rsidP="00991E2A">
            <w:pPr>
              <w:jc w:val="center"/>
              <w:rPr>
                <w:b/>
                <w:szCs w:val="21"/>
              </w:rPr>
            </w:pPr>
          </w:p>
        </w:tc>
        <w:tc>
          <w:tcPr>
            <w:tcW w:w="1044" w:type="dxa"/>
            <w:vMerge/>
            <w:vAlign w:val="center"/>
          </w:tcPr>
          <w:p w14:paraId="5788915A" w14:textId="77777777" w:rsidR="002C27A8" w:rsidRPr="00EA2F45" w:rsidRDefault="002C27A8" w:rsidP="00991E2A">
            <w:pPr>
              <w:jc w:val="center"/>
              <w:rPr>
                <w:b/>
                <w:szCs w:val="21"/>
              </w:rPr>
            </w:pPr>
          </w:p>
        </w:tc>
        <w:tc>
          <w:tcPr>
            <w:tcW w:w="2530" w:type="dxa"/>
            <w:vAlign w:val="center"/>
          </w:tcPr>
          <w:p w14:paraId="2D3D0350" w14:textId="77777777" w:rsidR="002C27A8" w:rsidRPr="00645A13" w:rsidRDefault="002C27A8" w:rsidP="00991E2A">
            <w:pPr>
              <w:adjustRightInd w:val="0"/>
              <w:snapToGrid w:val="0"/>
              <w:spacing w:line="360" w:lineRule="auto"/>
              <w:jc w:val="left"/>
              <w:rPr>
                <w:b/>
                <w:szCs w:val="21"/>
              </w:rPr>
            </w:pPr>
            <w:r w:rsidRPr="00AD2240">
              <w:rPr>
                <w:rFonts w:hint="eastAsia"/>
              </w:rPr>
              <w:t>▲</w:t>
            </w:r>
            <w:r w:rsidRPr="00AD2240">
              <w:rPr>
                <w:rFonts w:hint="eastAsia"/>
              </w:rPr>
              <w:t>1.</w:t>
            </w:r>
            <w:r>
              <w:t>4</w:t>
            </w:r>
            <w:r w:rsidRPr="00AD2240">
              <w:rPr>
                <w:rFonts w:hint="eastAsia"/>
              </w:rPr>
              <w:t>支持二次曝光，曝光时间间隔不低于</w:t>
            </w:r>
            <w:r w:rsidRPr="00AD2240">
              <w:rPr>
                <w:rFonts w:hint="eastAsia"/>
              </w:rPr>
              <w:t>726ns</w:t>
            </w:r>
            <w:r w:rsidRPr="00AD2240">
              <w:rPr>
                <w:rFonts w:hint="eastAsia"/>
              </w:rPr>
              <w:t>；不高于</w:t>
            </w:r>
            <w:r w:rsidRPr="00AD2240">
              <w:rPr>
                <w:rFonts w:hint="eastAsia"/>
              </w:rPr>
              <w:t>20ns</w:t>
            </w:r>
            <w:r w:rsidRPr="00AD2240">
              <w:rPr>
                <w:rFonts w:hint="eastAsia"/>
              </w:rPr>
              <w:t>时间精度。</w:t>
            </w:r>
          </w:p>
        </w:tc>
        <w:tc>
          <w:tcPr>
            <w:tcW w:w="1267" w:type="dxa"/>
          </w:tcPr>
          <w:p w14:paraId="4B05972D" w14:textId="77777777" w:rsidR="002C27A8" w:rsidRPr="00AD2240" w:rsidRDefault="002C27A8" w:rsidP="00991E2A">
            <w:pPr>
              <w:adjustRightInd w:val="0"/>
              <w:snapToGrid w:val="0"/>
              <w:spacing w:line="360" w:lineRule="auto"/>
              <w:jc w:val="left"/>
            </w:pPr>
          </w:p>
        </w:tc>
        <w:tc>
          <w:tcPr>
            <w:tcW w:w="1267" w:type="dxa"/>
          </w:tcPr>
          <w:p w14:paraId="4AA02BC7" w14:textId="77777777" w:rsidR="002C27A8" w:rsidRPr="00AD2240" w:rsidRDefault="002C27A8" w:rsidP="00991E2A">
            <w:pPr>
              <w:adjustRightInd w:val="0"/>
              <w:snapToGrid w:val="0"/>
              <w:spacing w:line="360" w:lineRule="auto"/>
              <w:jc w:val="left"/>
            </w:pPr>
          </w:p>
        </w:tc>
        <w:tc>
          <w:tcPr>
            <w:tcW w:w="1267" w:type="dxa"/>
          </w:tcPr>
          <w:p w14:paraId="2511120F" w14:textId="14C7A8B7" w:rsidR="002C27A8" w:rsidRPr="00AD2240" w:rsidRDefault="002C27A8" w:rsidP="00991E2A">
            <w:pPr>
              <w:adjustRightInd w:val="0"/>
              <w:snapToGrid w:val="0"/>
              <w:spacing w:line="360" w:lineRule="auto"/>
              <w:jc w:val="left"/>
            </w:pPr>
          </w:p>
        </w:tc>
      </w:tr>
      <w:tr w:rsidR="002C27A8" w:rsidRPr="00EA2F45" w14:paraId="573E5479" w14:textId="1AEE932E" w:rsidTr="002C27A8">
        <w:trPr>
          <w:trHeight w:val="510"/>
        </w:trPr>
        <w:tc>
          <w:tcPr>
            <w:tcW w:w="640" w:type="dxa"/>
            <w:vMerge/>
            <w:vAlign w:val="center"/>
          </w:tcPr>
          <w:p w14:paraId="6F2EB310" w14:textId="77777777" w:rsidR="002C27A8" w:rsidRPr="00EA2F45" w:rsidRDefault="002C27A8" w:rsidP="00991E2A">
            <w:pPr>
              <w:jc w:val="center"/>
              <w:rPr>
                <w:b/>
                <w:szCs w:val="21"/>
              </w:rPr>
            </w:pPr>
          </w:p>
        </w:tc>
        <w:tc>
          <w:tcPr>
            <w:tcW w:w="1044" w:type="dxa"/>
            <w:vMerge/>
            <w:vAlign w:val="center"/>
          </w:tcPr>
          <w:p w14:paraId="6D986119" w14:textId="77777777" w:rsidR="002C27A8" w:rsidRPr="00EA2F45" w:rsidRDefault="002C27A8" w:rsidP="00991E2A">
            <w:pPr>
              <w:jc w:val="center"/>
              <w:rPr>
                <w:b/>
                <w:szCs w:val="21"/>
              </w:rPr>
            </w:pPr>
          </w:p>
        </w:tc>
        <w:tc>
          <w:tcPr>
            <w:tcW w:w="2530" w:type="dxa"/>
            <w:vAlign w:val="center"/>
          </w:tcPr>
          <w:p w14:paraId="09D1F8B1" w14:textId="77777777" w:rsidR="002C27A8" w:rsidRPr="00645A13" w:rsidRDefault="002C27A8" w:rsidP="00991E2A">
            <w:pPr>
              <w:adjustRightInd w:val="0"/>
              <w:snapToGrid w:val="0"/>
              <w:spacing w:line="360" w:lineRule="auto"/>
              <w:jc w:val="left"/>
            </w:pPr>
            <w:r w:rsidRPr="00AD2240">
              <w:rPr>
                <w:rFonts w:hint="eastAsia"/>
              </w:rPr>
              <w:t>▲</w:t>
            </w:r>
            <w:r w:rsidRPr="00AD2240">
              <w:rPr>
                <w:rFonts w:hint="eastAsia"/>
              </w:rPr>
              <w:t>1.</w:t>
            </w:r>
            <w:r>
              <w:t>5</w:t>
            </w:r>
            <w:r w:rsidRPr="00AD2240">
              <w:rPr>
                <w:rFonts w:hint="eastAsia"/>
              </w:rPr>
              <w:t xml:space="preserve"> </w:t>
            </w:r>
            <w:r w:rsidRPr="00AD2240">
              <w:rPr>
                <w:rFonts w:hint="eastAsia"/>
              </w:rPr>
              <w:t>内存：不低于</w:t>
            </w:r>
            <w:r w:rsidRPr="00AD2240">
              <w:rPr>
                <w:rFonts w:hint="eastAsia"/>
              </w:rPr>
              <w:t>36G</w:t>
            </w:r>
            <w:r w:rsidRPr="00AD2240">
              <w:rPr>
                <w:rFonts w:hint="eastAsia"/>
              </w:rPr>
              <w:t>，图像深度（</w:t>
            </w:r>
            <w:r w:rsidRPr="00AD2240">
              <w:rPr>
                <w:rFonts w:hint="eastAsia"/>
              </w:rPr>
              <w:t>A/D</w:t>
            </w:r>
            <w:r w:rsidRPr="00AD2240">
              <w:rPr>
                <w:rFonts w:hint="eastAsia"/>
              </w:rPr>
              <w:t>存储位数）：</w:t>
            </w:r>
            <w:r w:rsidRPr="00AD2240">
              <w:rPr>
                <w:rFonts w:hint="eastAsia"/>
              </w:rPr>
              <w:t>12bit</w:t>
            </w:r>
            <w:r>
              <w:rPr>
                <w:rFonts w:hint="eastAsia"/>
              </w:rPr>
              <w:t>。</w:t>
            </w:r>
          </w:p>
        </w:tc>
        <w:tc>
          <w:tcPr>
            <w:tcW w:w="1267" w:type="dxa"/>
          </w:tcPr>
          <w:p w14:paraId="0CA632D6" w14:textId="77777777" w:rsidR="002C27A8" w:rsidRPr="00AD2240" w:rsidRDefault="002C27A8" w:rsidP="00991E2A">
            <w:pPr>
              <w:adjustRightInd w:val="0"/>
              <w:snapToGrid w:val="0"/>
              <w:spacing w:line="360" w:lineRule="auto"/>
              <w:jc w:val="left"/>
            </w:pPr>
          </w:p>
        </w:tc>
        <w:tc>
          <w:tcPr>
            <w:tcW w:w="1267" w:type="dxa"/>
          </w:tcPr>
          <w:p w14:paraId="3BE5E5A9" w14:textId="77777777" w:rsidR="002C27A8" w:rsidRPr="00AD2240" w:rsidRDefault="002C27A8" w:rsidP="00991E2A">
            <w:pPr>
              <w:adjustRightInd w:val="0"/>
              <w:snapToGrid w:val="0"/>
              <w:spacing w:line="360" w:lineRule="auto"/>
              <w:jc w:val="left"/>
            </w:pPr>
          </w:p>
        </w:tc>
        <w:tc>
          <w:tcPr>
            <w:tcW w:w="1267" w:type="dxa"/>
          </w:tcPr>
          <w:p w14:paraId="4D911B5C" w14:textId="7DBC4D14" w:rsidR="002C27A8" w:rsidRPr="00AD2240" w:rsidRDefault="002C27A8" w:rsidP="00991E2A">
            <w:pPr>
              <w:adjustRightInd w:val="0"/>
              <w:snapToGrid w:val="0"/>
              <w:spacing w:line="360" w:lineRule="auto"/>
              <w:jc w:val="left"/>
            </w:pPr>
          </w:p>
        </w:tc>
      </w:tr>
      <w:tr w:rsidR="002C27A8" w:rsidRPr="00EA2F45" w14:paraId="201A6C73" w14:textId="52D3757B" w:rsidTr="002C27A8">
        <w:trPr>
          <w:trHeight w:val="510"/>
        </w:trPr>
        <w:tc>
          <w:tcPr>
            <w:tcW w:w="640" w:type="dxa"/>
            <w:vMerge/>
            <w:vAlign w:val="center"/>
          </w:tcPr>
          <w:p w14:paraId="0D3B8C50" w14:textId="77777777" w:rsidR="002C27A8" w:rsidRPr="00EA2F45" w:rsidRDefault="002C27A8" w:rsidP="00991E2A">
            <w:pPr>
              <w:jc w:val="center"/>
              <w:rPr>
                <w:b/>
                <w:szCs w:val="21"/>
              </w:rPr>
            </w:pPr>
          </w:p>
        </w:tc>
        <w:tc>
          <w:tcPr>
            <w:tcW w:w="1044" w:type="dxa"/>
            <w:vMerge/>
            <w:vAlign w:val="center"/>
          </w:tcPr>
          <w:p w14:paraId="4082912F" w14:textId="77777777" w:rsidR="002C27A8" w:rsidRPr="00EA2F45" w:rsidRDefault="002C27A8" w:rsidP="00991E2A">
            <w:pPr>
              <w:jc w:val="center"/>
              <w:rPr>
                <w:b/>
                <w:szCs w:val="21"/>
              </w:rPr>
            </w:pPr>
          </w:p>
        </w:tc>
        <w:tc>
          <w:tcPr>
            <w:tcW w:w="2530" w:type="dxa"/>
            <w:vAlign w:val="center"/>
          </w:tcPr>
          <w:p w14:paraId="6C0893C9" w14:textId="77777777" w:rsidR="002C27A8" w:rsidRPr="00645A13" w:rsidRDefault="002C27A8" w:rsidP="00991E2A">
            <w:pPr>
              <w:adjustRightInd w:val="0"/>
              <w:snapToGrid w:val="0"/>
              <w:jc w:val="left"/>
            </w:pPr>
            <w:r w:rsidRPr="00AD2240">
              <w:rPr>
                <w:rFonts w:hint="eastAsia"/>
              </w:rPr>
              <w:t xml:space="preserve">1. </w:t>
            </w:r>
            <w:r>
              <w:t>6</w:t>
            </w:r>
            <w:r w:rsidRPr="00AD2240">
              <w:rPr>
                <w:rFonts w:hint="eastAsia"/>
              </w:rPr>
              <w:t>卡口：</w:t>
            </w:r>
            <w:r w:rsidRPr="00AD2240">
              <w:rPr>
                <w:rFonts w:hint="eastAsia"/>
              </w:rPr>
              <w:t>F</w:t>
            </w:r>
            <w:r w:rsidRPr="00AD2240">
              <w:rPr>
                <w:rFonts w:hint="eastAsia"/>
              </w:rPr>
              <w:t>卡口</w:t>
            </w:r>
          </w:p>
        </w:tc>
        <w:tc>
          <w:tcPr>
            <w:tcW w:w="1267" w:type="dxa"/>
          </w:tcPr>
          <w:p w14:paraId="0CFE600A" w14:textId="77777777" w:rsidR="002C27A8" w:rsidRPr="00AD2240" w:rsidRDefault="002C27A8" w:rsidP="00991E2A">
            <w:pPr>
              <w:adjustRightInd w:val="0"/>
              <w:snapToGrid w:val="0"/>
              <w:jc w:val="left"/>
            </w:pPr>
          </w:p>
        </w:tc>
        <w:tc>
          <w:tcPr>
            <w:tcW w:w="1267" w:type="dxa"/>
          </w:tcPr>
          <w:p w14:paraId="40536889" w14:textId="77777777" w:rsidR="002C27A8" w:rsidRPr="00AD2240" w:rsidRDefault="002C27A8" w:rsidP="00991E2A">
            <w:pPr>
              <w:adjustRightInd w:val="0"/>
              <w:snapToGrid w:val="0"/>
              <w:jc w:val="left"/>
            </w:pPr>
          </w:p>
        </w:tc>
        <w:tc>
          <w:tcPr>
            <w:tcW w:w="1267" w:type="dxa"/>
          </w:tcPr>
          <w:p w14:paraId="154EE074" w14:textId="7DA865B9" w:rsidR="002C27A8" w:rsidRPr="00AD2240" w:rsidRDefault="002C27A8" w:rsidP="00991E2A">
            <w:pPr>
              <w:adjustRightInd w:val="0"/>
              <w:snapToGrid w:val="0"/>
              <w:jc w:val="left"/>
            </w:pPr>
          </w:p>
        </w:tc>
      </w:tr>
      <w:tr w:rsidR="002C27A8" w:rsidRPr="00EA2F45" w14:paraId="58C7BB80" w14:textId="0E0583C8" w:rsidTr="002C27A8">
        <w:trPr>
          <w:trHeight w:val="510"/>
        </w:trPr>
        <w:tc>
          <w:tcPr>
            <w:tcW w:w="640" w:type="dxa"/>
            <w:vMerge/>
            <w:vAlign w:val="center"/>
          </w:tcPr>
          <w:p w14:paraId="30BF36F1" w14:textId="77777777" w:rsidR="002C27A8" w:rsidRPr="00EA2F45" w:rsidRDefault="002C27A8" w:rsidP="00991E2A">
            <w:pPr>
              <w:jc w:val="center"/>
              <w:rPr>
                <w:b/>
                <w:szCs w:val="21"/>
              </w:rPr>
            </w:pPr>
          </w:p>
        </w:tc>
        <w:tc>
          <w:tcPr>
            <w:tcW w:w="1044" w:type="dxa"/>
            <w:vMerge/>
            <w:vAlign w:val="center"/>
          </w:tcPr>
          <w:p w14:paraId="32AB9A1D" w14:textId="77777777" w:rsidR="002C27A8" w:rsidRPr="00EA2F45" w:rsidRDefault="002C27A8" w:rsidP="00991E2A">
            <w:pPr>
              <w:jc w:val="center"/>
              <w:rPr>
                <w:b/>
                <w:szCs w:val="21"/>
              </w:rPr>
            </w:pPr>
          </w:p>
        </w:tc>
        <w:tc>
          <w:tcPr>
            <w:tcW w:w="2530" w:type="dxa"/>
            <w:vAlign w:val="center"/>
          </w:tcPr>
          <w:p w14:paraId="7C4406D9" w14:textId="77777777" w:rsidR="002C27A8" w:rsidRPr="00645A13" w:rsidRDefault="002C27A8" w:rsidP="00991E2A">
            <w:pPr>
              <w:adjustRightInd w:val="0"/>
              <w:snapToGrid w:val="0"/>
              <w:spacing w:line="360" w:lineRule="auto"/>
              <w:jc w:val="left"/>
              <w:rPr>
                <w:b/>
                <w:szCs w:val="21"/>
              </w:rPr>
            </w:pPr>
            <w:r>
              <w:rPr>
                <w:rFonts w:hint="eastAsia"/>
              </w:rPr>
              <w:t>1.</w:t>
            </w:r>
            <w:r>
              <w:t>7</w:t>
            </w:r>
            <w:r>
              <w:rPr>
                <w:rFonts w:hint="eastAsia"/>
              </w:rPr>
              <w:t>高速采集软件：</w:t>
            </w:r>
            <w:r w:rsidRPr="005F17E1">
              <w:rPr>
                <w:rFonts w:hint="eastAsia"/>
              </w:rPr>
              <w:t>随机控制软件可以测量运动位移、速度和加速度等，并具备图像自动搜寻功能，可以对现场拍摄文件，存储文件实时自动查找感兴趣的事件，使用此功能可以在相机的</w:t>
            </w:r>
            <w:r w:rsidRPr="005F17E1">
              <w:rPr>
                <w:rFonts w:hint="eastAsia"/>
              </w:rPr>
              <w:t>DRAM</w:t>
            </w:r>
            <w:r w:rsidRPr="005F17E1">
              <w:rPr>
                <w:rFonts w:hint="eastAsia"/>
              </w:rPr>
              <w:t>，先前已保存的</w:t>
            </w:r>
            <w:r>
              <w:rPr>
                <w:rFonts w:hint="eastAsia"/>
              </w:rPr>
              <w:t>视频</w:t>
            </w:r>
            <w:r w:rsidRPr="005F17E1">
              <w:rPr>
                <w:rFonts w:hint="eastAsia"/>
              </w:rPr>
              <w:t>文件进行自动搜索。</w:t>
            </w:r>
          </w:p>
        </w:tc>
        <w:tc>
          <w:tcPr>
            <w:tcW w:w="1267" w:type="dxa"/>
          </w:tcPr>
          <w:p w14:paraId="2C05E39A" w14:textId="77777777" w:rsidR="002C27A8" w:rsidRDefault="002C27A8" w:rsidP="00991E2A">
            <w:pPr>
              <w:adjustRightInd w:val="0"/>
              <w:snapToGrid w:val="0"/>
              <w:spacing w:line="360" w:lineRule="auto"/>
              <w:jc w:val="left"/>
            </w:pPr>
          </w:p>
        </w:tc>
        <w:tc>
          <w:tcPr>
            <w:tcW w:w="1267" w:type="dxa"/>
          </w:tcPr>
          <w:p w14:paraId="195F06CB" w14:textId="77777777" w:rsidR="002C27A8" w:rsidRDefault="002C27A8" w:rsidP="00991E2A">
            <w:pPr>
              <w:adjustRightInd w:val="0"/>
              <w:snapToGrid w:val="0"/>
              <w:spacing w:line="360" w:lineRule="auto"/>
              <w:jc w:val="left"/>
            </w:pPr>
          </w:p>
        </w:tc>
        <w:tc>
          <w:tcPr>
            <w:tcW w:w="1267" w:type="dxa"/>
          </w:tcPr>
          <w:p w14:paraId="049D47A2" w14:textId="5ADE3333" w:rsidR="002C27A8" w:rsidRDefault="002C27A8" w:rsidP="00991E2A">
            <w:pPr>
              <w:adjustRightInd w:val="0"/>
              <w:snapToGrid w:val="0"/>
              <w:spacing w:line="360" w:lineRule="auto"/>
              <w:jc w:val="left"/>
            </w:pPr>
          </w:p>
        </w:tc>
      </w:tr>
      <w:tr w:rsidR="002C27A8" w:rsidRPr="00EA2F45" w14:paraId="1F053435" w14:textId="20D1B944" w:rsidTr="002C27A8">
        <w:trPr>
          <w:trHeight w:val="510"/>
        </w:trPr>
        <w:tc>
          <w:tcPr>
            <w:tcW w:w="640" w:type="dxa"/>
            <w:vMerge/>
            <w:vAlign w:val="center"/>
          </w:tcPr>
          <w:p w14:paraId="01710355" w14:textId="77777777" w:rsidR="002C27A8" w:rsidRPr="00EA2F45" w:rsidRDefault="002C27A8" w:rsidP="00991E2A">
            <w:pPr>
              <w:jc w:val="center"/>
              <w:rPr>
                <w:b/>
                <w:szCs w:val="21"/>
              </w:rPr>
            </w:pPr>
          </w:p>
        </w:tc>
        <w:tc>
          <w:tcPr>
            <w:tcW w:w="1044" w:type="dxa"/>
            <w:vMerge/>
            <w:vAlign w:val="center"/>
          </w:tcPr>
          <w:p w14:paraId="67998195" w14:textId="77777777" w:rsidR="002C27A8" w:rsidRPr="00EA2F45" w:rsidRDefault="002C27A8" w:rsidP="00991E2A">
            <w:pPr>
              <w:jc w:val="center"/>
              <w:rPr>
                <w:b/>
                <w:szCs w:val="21"/>
              </w:rPr>
            </w:pPr>
          </w:p>
        </w:tc>
        <w:tc>
          <w:tcPr>
            <w:tcW w:w="2530" w:type="dxa"/>
            <w:vAlign w:val="center"/>
          </w:tcPr>
          <w:p w14:paraId="070D29B2" w14:textId="77777777" w:rsidR="002C27A8" w:rsidRPr="00645A13" w:rsidRDefault="002C27A8" w:rsidP="00991E2A">
            <w:pPr>
              <w:adjustRightInd w:val="0"/>
              <w:snapToGrid w:val="0"/>
              <w:spacing w:line="360" w:lineRule="auto"/>
              <w:jc w:val="left"/>
            </w:pPr>
            <w:r w:rsidRPr="005F17E1">
              <w:t>1.</w:t>
            </w:r>
            <w:r>
              <w:t>8</w:t>
            </w:r>
            <w:r>
              <w:rPr>
                <w:rFonts w:hint="eastAsia"/>
              </w:rPr>
              <w:t>高速采集软件：</w:t>
            </w:r>
            <w:r w:rsidRPr="00645A13">
              <w:t>支持采样帧数分数化，软件支持成批图像</w:t>
            </w:r>
            <w:r w:rsidRPr="00645A13">
              <w:t>Border Data</w:t>
            </w:r>
            <w:r w:rsidRPr="00645A13">
              <w:t>数据处理，支持嵌入</w:t>
            </w:r>
            <w:r w:rsidRPr="00645A13">
              <w:t>Logo</w:t>
            </w:r>
            <w:r w:rsidRPr="00645A13">
              <w:t>功能，支持鼠标指向预览功能。</w:t>
            </w:r>
          </w:p>
        </w:tc>
        <w:tc>
          <w:tcPr>
            <w:tcW w:w="1267" w:type="dxa"/>
          </w:tcPr>
          <w:p w14:paraId="12740681" w14:textId="77777777" w:rsidR="002C27A8" w:rsidRPr="005F17E1" w:rsidRDefault="002C27A8" w:rsidP="00991E2A">
            <w:pPr>
              <w:adjustRightInd w:val="0"/>
              <w:snapToGrid w:val="0"/>
              <w:spacing w:line="360" w:lineRule="auto"/>
              <w:jc w:val="left"/>
            </w:pPr>
          </w:p>
        </w:tc>
        <w:tc>
          <w:tcPr>
            <w:tcW w:w="1267" w:type="dxa"/>
          </w:tcPr>
          <w:p w14:paraId="6EC20599" w14:textId="77777777" w:rsidR="002C27A8" w:rsidRPr="005F17E1" w:rsidRDefault="002C27A8" w:rsidP="00991E2A">
            <w:pPr>
              <w:adjustRightInd w:val="0"/>
              <w:snapToGrid w:val="0"/>
              <w:spacing w:line="360" w:lineRule="auto"/>
              <w:jc w:val="left"/>
            </w:pPr>
          </w:p>
        </w:tc>
        <w:tc>
          <w:tcPr>
            <w:tcW w:w="1267" w:type="dxa"/>
          </w:tcPr>
          <w:p w14:paraId="28BD2E03" w14:textId="6D94565C" w:rsidR="002C27A8" w:rsidRPr="005F17E1" w:rsidRDefault="002C27A8" w:rsidP="00991E2A">
            <w:pPr>
              <w:adjustRightInd w:val="0"/>
              <w:snapToGrid w:val="0"/>
              <w:spacing w:line="360" w:lineRule="auto"/>
              <w:jc w:val="left"/>
            </w:pPr>
          </w:p>
        </w:tc>
      </w:tr>
      <w:tr w:rsidR="002C27A8" w:rsidRPr="00EA2F45" w14:paraId="4EF51BB2" w14:textId="7C9AE76D" w:rsidTr="002C27A8">
        <w:trPr>
          <w:trHeight w:val="510"/>
        </w:trPr>
        <w:tc>
          <w:tcPr>
            <w:tcW w:w="640" w:type="dxa"/>
            <w:vMerge/>
            <w:vAlign w:val="center"/>
          </w:tcPr>
          <w:p w14:paraId="25B0A4FB" w14:textId="77777777" w:rsidR="002C27A8" w:rsidRPr="00EA2F45" w:rsidRDefault="002C27A8" w:rsidP="00991E2A">
            <w:pPr>
              <w:jc w:val="center"/>
              <w:rPr>
                <w:b/>
                <w:szCs w:val="21"/>
              </w:rPr>
            </w:pPr>
          </w:p>
        </w:tc>
        <w:tc>
          <w:tcPr>
            <w:tcW w:w="1044" w:type="dxa"/>
            <w:vMerge/>
            <w:vAlign w:val="center"/>
          </w:tcPr>
          <w:p w14:paraId="04B5EEDB" w14:textId="77777777" w:rsidR="002C27A8" w:rsidRPr="00EA2F45" w:rsidRDefault="002C27A8" w:rsidP="00991E2A">
            <w:pPr>
              <w:jc w:val="center"/>
              <w:rPr>
                <w:b/>
                <w:szCs w:val="21"/>
              </w:rPr>
            </w:pPr>
          </w:p>
        </w:tc>
        <w:tc>
          <w:tcPr>
            <w:tcW w:w="2530" w:type="dxa"/>
            <w:vAlign w:val="center"/>
          </w:tcPr>
          <w:p w14:paraId="5298E77A" w14:textId="77777777" w:rsidR="002C27A8" w:rsidRPr="00645A13" w:rsidRDefault="002C27A8" w:rsidP="00991E2A">
            <w:pPr>
              <w:adjustRightInd w:val="0"/>
              <w:snapToGrid w:val="0"/>
              <w:spacing w:line="360" w:lineRule="auto"/>
              <w:jc w:val="left"/>
              <w:rPr>
                <w:b/>
                <w:szCs w:val="21"/>
              </w:rPr>
            </w:pPr>
            <w:r w:rsidRPr="005F17E1">
              <w:t>1.</w:t>
            </w:r>
            <w:r>
              <w:t>9</w:t>
            </w:r>
            <w:r>
              <w:rPr>
                <w:rFonts w:hint="eastAsia"/>
              </w:rPr>
              <w:t>高速采集软件：</w:t>
            </w:r>
            <w:r>
              <w:t xml:space="preserve"> </w:t>
            </w:r>
            <w:r w:rsidRPr="00645A13">
              <w:t>软件具备运动分析功能，可以测量运动位移、速度和加速度等，可自动跟踪多个目标点，自动生成运动轨</w:t>
            </w:r>
            <w:r w:rsidRPr="00645A13">
              <w:lastRenderedPageBreak/>
              <w:t>迹，</w:t>
            </w:r>
            <w:r w:rsidRPr="00645A13">
              <w:t>"</w:t>
            </w:r>
            <w:r w:rsidRPr="00645A13">
              <w:t>时间</w:t>
            </w:r>
            <w:r w:rsidRPr="00645A13">
              <w:t>-</w:t>
            </w:r>
            <w:r w:rsidRPr="00645A13">
              <w:t>位移曲线</w:t>
            </w:r>
            <w:r w:rsidRPr="00645A13">
              <w:t>"</w:t>
            </w:r>
            <w:r w:rsidRPr="00645A13">
              <w:t>，</w:t>
            </w:r>
            <w:r w:rsidRPr="00645A13">
              <w:t>"</w:t>
            </w:r>
            <w:r w:rsidRPr="00645A13">
              <w:t>时间</w:t>
            </w:r>
            <w:r w:rsidRPr="00645A13">
              <w:t>-</w:t>
            </w:r>
            <w:r w:rsidRPr="00645A13">
              <w:t>速度曲线</w:t>
            </w:r>
            <w:r w:rsidRPr="00645A13">
              <w:t>"</w:t>
            </w:r>
            <w:r w:rsidRPr="00645A13">
              <w:t>，</w:t>
            </w:r>
            <w:r w:rsidRPr="00645A13">
              <w:t>"</w:t>
            </w:r>
            <w:r w:rsidRPr="00645A13">
              <w:t>时间</w:t>
            </w:r>
            <w:r w:rsidRPr="00645A13">
              <w:t>-</w:t>
            </w:r>
            <w:r w:rsidRPr="00645A13">
              <w:t>加速度曲线</w:t>
            </w:r>
            <w:r w:rsidRPr="00645A13">
              <w:t>"</w:t>
            </w:r>
            <w:r>
              <w:rPr>
                <w:rFonts w:hint="eastAsia"/>
              </w:rPr>
              <w:t>。</w:t>
            </w:r>
          </w:p>
        </w:tc>
        <w:tc>
          <w:tcPr>
            <w:tcW w:w="1267" w:type="dxa"/>
          </w:tcPr>
          <w:p w14:paraId="5947D8B0" w14:textId="77777777" w:rsidR="002C27A8" w:rsidRPr="005F17E1" w:rsidRDefault="002C27A8" w:rsidP="00991E2A">
            <w:pPr>
              <w:adjustRightInd w:val="0"/>
              <w:snapToGrid w:val="0"/>
              <w:spacing w:line="360" w:lineRule="auto"/>
              <w:jc w:val="left"/>
            </w:pPr>
          </w:p>
        </w:tc>
        <w:tc>
          <w:tcPr>
            <w:tcW w:w="1267" w:type="dxa"/>
          </w:tcPr>
          <w:p w14:paraId="3AC07E87" w14:textId="77777777" w:rsidR="002C27A8" w:rsidRPr="005F17E1" w:rsidRDefault="002C27A8" w:rsidP="00991E2A">
            <w:pPr>
              <w:adjustRightInd w:val="0"/>
              <w:snapToGrid w:val="0"/>
              <w:spacing w:line="360" w:lineRule="auto"/>
              <w:jc w:val="left"/>
            </w:pPr>
          </w:p>
        </w:tc>
        <w:tc>
          <w:tcPr>
            <w:tcW w:w="1267" w:type="dxa"/>
          </w:tcPr>
          <w:p w14:paraId="5DAD4598" w14:textId="245DBA4A" w:rsidR="002C27A8" w:rsidRPr="005F17E1" w:rsidRDefault="002C27A8" w:rsidP="00991E2A">
            <w:pPr>
              <w:adjustRightInd w:val="0"/>
              <w:snapToGrid w:val="0"/>
              <w:spacing w:line="360" w:lineRule="auto"/>
              <w:jc w:val="left"/>
            </w:pPr>
          </w:p>
        </w:tc>
      </w:tr>
    </w:tbl>
    <w:p w14:paraId="3022E5A9" w14:textId="77777777" w:rsidR="002C27A8" w:rsidRPr="002C27A8" w:rsidRDefault="002C27A8" w:rsidP="009E6DD0">
      <w:pPr>
        <w:rPr>
          <w:sz w:val="24"/>
        </w:rPr>
      </w:pPr>
    </w:p>
    <w:p w14:paraId="45D159AA" w14:textId="77777777" w:rsidR="002C27A8" w:rsidRDefault="002C27A8"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3101C592" w14:textId="2C055240" w:rsidR="002F0EA9" w:rsidRPr="002F0EA9" w:rsidRDefault="002F0EA9" w:rsidP="002A180F">
      <w:pPr>
        <w:rPr>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31915D05" w14:textId="77777777" w:rsidR="002C27A8" w:rsidRDefault="002C27A8"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846"/>
        <w:gridCol w:w="2396"/>
        <w:gridCol w:w="1406"/>
        <w:gridCol w:w="1406"/>
        <w:gridCol w:w="1406"/>
      </w:tblGrid>
      <w:tr w:rsidR="002C27A8" w:rsidRPr="00B56B2E" w14:paraId="4E577E09" w14:textId="0EED9FD0" w:rsidTr="006206D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36DB00A5" w14:textId="77777777" w:rsidR="002C27A8" w:rsidRPr="00B56B2E" w:rsidRDefault="002C27A8" w:rsidP="002C27A8">
            <w:pPr>
              <w:jc w:val="center"/>
              <w:rPr>
                <w:b/>
              </w:rPr>
            </w:pPr>
            <w:r w:rsidRPr="00B56B2E">
              <w:rPr>
                <w:b/>
              </w:rPr>
              <w:t>序号</w:t>
            </w:r>
          </w:p>
        </w:tc>
        <w:tc>
          <w:tcPr>
            <w:tcW w:w="846" w:type="dxa"/>
            <w:tcBorders>
              <w:top w:val="single" w:sz="4" w:space="0" w:color="auto"/>
              <w:left w:val="single" w:sz="4" w:space="0" w:color="auto"/>
              <w:bottom w:val="single" w:sz="4" w:space="0" w:color="auto"/>
              <w:right w:val="single" w:sz="4" w:space="0" w:color="auto"/>
            </w:tcBorders>
            <w:vAlign w:val="center"/>
          </w:tcPr>
          <w:p w14:paraId="0AB49DF9" w14:textId="77777777" w:rsidR="002C27A8" w:rsidRPr="00B56B2E" w:rsidRDefault="002C27A8" w:rsidP="002C27A8">
            <w:pPr>
              <w:jc w:val="center"/>
              <w:rPr>
                <w:b/>
              </w:rPr>
            </w:pPr>
            <w:r w:rsidRPr="00B56B2E">
              <w:rPr>
                <w:b/>
              </w:rPr>
              <w:t>目录</w:t>
            </w:r>
          </w:p>
        </w:tc>
        <w:tc>
          <w:tcPr>
            <w:tcW w:w="2396" w:type="dxa"/>
            <w:tcBorders>
              <w:top w:val="single" w:sz="4" w:space="0" w:color="auto"/>
              <w:left w:val="single" w:sz="4" w:space="0" w:color="auto"/>
              <w:bottom w:val="single" w:sz="4" w:space="0" w:color="auto"/>
              <w:right w:val="single" w:sz="4" w:space="0" w:color="auto"/>
            </w:tcBorders>
            <w:vAlign w:val="center"/>
          </w:tcPr>
          <w:p w14:paraId="4E1D1FBD" w14:textId="77777777" w:rsidR="002C27A8" w:rsidRPr="00B56B2E" w:rsidRDefault="002C27A8" w:rsidP="002C27A8">
            <w:pPr>
              <w:jc w:val="center"/>
              <w:rPr>
                <w:b/>
              </w:rPr>
            </w:pPr>
            <w:r w:rsidRPr="00B56B2E">
              <w:rPr>
                <w:b/>
              </w:rPr>
              <w:t>招标商务需求</w:t>
            </w:r>
          </w:p>
        </w:tc>
        <w:tc>
          <w:tcPr>
            <w:tcW w:w="1406" w:type="dxa"/>
            <w:tcBorders>
              <w:top w:val="single" w:sz="4" w:space="0" w:color="auto"/>
              <w:left w:val="single" w:sz="4" w:space="0" w:color="auto"/>
              <w:bottom w:val="single" w:sz="4" w:space="0" w:color="auto"/>
              <w:right w:val="single" w:sz="4" w:space="0" w:color="auto"/>
            </w:tcBorders>
            <w:vAlign w:val="center"/>
          </w:tcPr>
          <w:p w14:paraId="4411940A" w14:textId="070FABC8" w:rsidR="002C27A8" w:rsidRPr="00B56B2E" w:rsidRDefault="002C27A8" w:rsidP="002C27A8">
            <w:pPr>
              <w:jc w:val="center"/>
              <w:rPr>
                <w:b/>
              </w:rPr>
            </w:pPr>
            <w:r w:rsidRPr="00A31569">
              <w:rPr>
                <w:rFonts w:hint="eastAsia"/>
                <w:b/>
                <w:szCs w:val="21"/>
              </w:rPr>
              <w:t>投标商务条款</w:t>
            </w:r>
          </w:p>
        </w:tc>
        <w:tc>
          <w:tcPr>
            <w:tcW w:w="1406" w:type="dxa"/>
            <w:tcBorders>
              <w:top w:val="single" w:sz="4" w:space="0" w:color="auto"/>
              <w:left w:val="single" w:sz="4" w:space="0" w:color="auto"/>
              <w:bottom w:val="single" w:sz="4" w:space="0" w:color="auto"/>
              <w:right w:val="single" w:sz="4" w:space="0" w:color="auto"/>
            </w:tcBorders>
            <w:vAlign w:val="center"/>
          </w:tcPr>
          <w:p w14:paraId="0CCFC092" w14:textId="7F3DD9D0" w:rsidR="002C27A8" w:rsidRPr="00B56B2E" w:rsidRDefault="002C27A8" w:rsidP="002C27A8">
            <w:pPr>
              <w:jc w:val="center"/>
              <w:rPr>
                <w:b/>
              </w:rPr>
            </w:pPr>
            <w:r w:rsidRPr="00A31569">
              <w:rPr>
                <w:rFonts w:hint="eastAsia"/>
                <w:b/>
                <w:szCs w:val="21"/>
              </w:rPr>
              <w:t>偏离情况</w:t>
            </w:r>
          </w:p>
        </w:tc>
        <w:tc>
          <w:tcPr>
            <w:tcW w:w="1406" w:type="dxa"/>
            <w:tcBorders>
              <w:top w:val="single" w:sz="4" w:space="0" w:color="auto"/>
              <w:left w:val="single" w:sz="4" w:space="0" w:color="auto"/>
              <w:bottom w:val="single" w:sz="4" w:space="0" w:color="auto"/>
              <w:right w:val="single" w:sz="4" w:space="0" w:color="auto"/>
            </w:tcBorders>
            <w:vAlign w:val="center"/>
          </w:tcPr>
          <w:p w14:paraId="4D189E71" w14:textId="02DA0FAE" w:rsidR="002C27A8" w:rsidRPr="00B56B2E" w:rsidRDefault="002C27A8" w:rsidP="002C27A8">
            <w:pPr>
              <w:jc w:val="center"/>
              <w:rPr>
                <w:b/>
              </w:rPr>
            </w:pPr>
            <w:r w:rsidRPr="00A31569">
              <w:rPr>
                <w:rFonts w:hint="eastAsia"/>
                <w:b/>
                <w:szCs w:val="21"/>
              </w:rPr>
              <w:t>说明</w:t>
            </w:r>
          </w:p>
        </w:tc>
      </w:tr>
      <w:tr w:rsidR="002C27A8" w:rsidRPr="00B56B2E" w14:paraId="27A8D72A" w14:textId="44833183" w:rsidTr="002C27A8">
        <w:trPr>
          <w:trHeight w:val="567"/>
        </w:trPr>
        <w:tc>
          <w:tcPr>
            <w:tcW w:w="3977" w:type="dxa"/>
            <w:gridSpan w:val="3"/>
            <w:vAlign w:val="center"/>
          </w:tcPr>
          <w:p w14:paraId="0D8AFA16" w14:textId="77777777" w:rsidR="002C27A8" w:rsidRPr="00B56B2E" w:rsidRDefault="002C27A8" w:rsidP="00991E2A">
            <w:pPr>
              <w:rPr>
                <w:b/>
              </w:rPr>
            </w:pPr>
            <w:r w:rsidRPr="00B56B2E">
              <w:rPr>
                <w:b/>
              </w:rPr>
              <w:t>（一）免费保修期内售后服务要求</w:t>
            </w:r>
          </w:p>
        </w:tc>
        <w:tc>
          <w:tcPr>
            <w:tcW w:w="1406" w:type="dxa"/>
          </w:tcPr>
          <w:p w14:paraId="69827248" w14:textId="77777777" w:rsidR="002C27A8" w:rsidRPr="00B56B2E" w:rsidRDefault="002C27A8" w:rsidP="00991E2A">
            <w:pPr>
              <w:rPr>
                <w:b/>
              </w:rPr>
            </w:pPr>
          </w:p>
        </w:tc>
        <w:tc>
          <w:tcPr>
            <w:tcW w:w="1406" w:type="dxa"/>
          </w:tcPr>
          <w:p w14:paraId="468674A5" w14:textId="77777777" w:rsidR="002C27A8" w:rsidRPr="00B56B2E" w:rsidRDefault="002C27A8" w:rsidP="00991E2A">
            <w:pPr>
              <w:rPr>
                <w:b/>
              </w:rPr>
            </w:pPr>
          </w:p>
        </w:tc>
        <w:tc>
          <w:tcPr>
            <w:tcW w:w="1406" w:type="dxa"/>
          </w:tcPr>
          <w:p w14:paraId="780F4DF8" w14:textId="191B472E" w:rsidR="002C27A8" w:rsidRPr="00B56B2E" w:rsidRDefault="002C27A8" w:rsidP="00991E2A">
            <w:pPr>
              <w:rPr>
                <w:b/>
              </w:rPr>
            </w:pPr>
          </w:p>
        </w:tc>
      </w:tr>
      <w:tr w:rsidR="002C27A8" w:rsidRPr="00B56B2E" w14:paraId="102E89B7" w14:textId="7E2F2C0F" w:rsidTr="002C27A8">
        <w:trPr>
          <w:trHeight w:val="567"/>
        </w:trPr>
        <w:tc>
          <w:tcPr>
            <w:tcW w:w="735" w:type="dxa"/>
            <w:vAlign w:val="center"/>
          </w:tcPr>
          <w:p w14:paraId="13533071" w14:textId="77777777" w:rsidR="002C27A8" w:rsidRPr="00B56B2E" w:rsidRDefault="002C27A8" w:rsidP="00991E2A">
            <w:pPr>
              <w:jc w:val="center"/>
              <w:rPr>
                <w:b/>
              </w:rPr>
            </w:pPr>
            <w:r w:rsidRPr="00B56B2E">
              <w:rPr>
                <w:b/>
              </w:rPr>
              <w:t>1</w:t>
            </w:r>
          </w:p>
        </w:tc>
        <w:tc>
          <w:tcPr>
            <w:tcW w:w="846" w:type="dxa"/>
            <w:vAlign w:val="center"/>
          </w:tcPr>
          <w:p w14:paraId="79760BC8" w14:textId="77777777" w:rsidR="002C27A8" w:rsidRPr="00B56B2E" w:rsidRDefault="002C27A8" w:rsidP="00991E2A">
            <w:pPr>
              <w:jc w:val="center"/>
            </w:pPr>
            <w:r w:rsidRPr="00B56B2E">
              <w:t>免费保修期</w:t>
            </w:r>
          </w:p>
        </w:tc>
        <w:tc>
          <w:tcPr>
            <w:tcW w:w="2396" w:type="dxa"/>
            <w:vAlign w:val="center"/>
          </w:tcPr>
          <w:p w14:paraId="40AEE25B" w14:textId="77777777" w:rsidR="002C27A8" w:rsidRPr="00B56B2E" w:rsidRDefault="002C27A8" w:rsidP="00991E2A">
            <w:pPr>
              <w:adjustRightInd w:val="0"/>
              <w:snapToGrid w:val="0"/>
              <w:spacing w:line="360" w:lineRule="auto"/>
              <w:jc w:val="left"/>
              <w:rPr>
                <w:b/>
              </w:rPr>
            </w:pPr>
            <w:r w:rsidRPr="00B56B2E">
              <w:rPr>
                <w:bCs/>
                <w:szCs w:val="21"/>
              </w:rPr>
              <w:t>货物免费保修期</w:t>
            </w:r>
            <w:r w:rsidRPr="00B56B2E">
              <w:rPr>
                <w:bCs/>
                <w:szCs w:val="21"/>
                <w:u w:val="single"/>
              </w:rPr>
              <w:t xml:space="preserve">  </w:t>
            </w:r>
            <w:r>
              <w:rPr>
                <w:bCs/>
                <w:szCs w:val="21"/>
                <w:u w:val="single"/>
              </w:rPr>
              <w:t>1</w:t>
            </w:r>
            <w:r w:rsidRPr="00B56B2E">
              <w:rPr>
                <w:bCs/>
                <w:szCs w:val="21"/>
                <w:u w:val="single"/>
              </w:rPr>
              <w:t xml:space="preserve">  </w:t>
            </w:r>
            <w:r w:rsidRPr="00B56B2E">
              <w:rPr>
                <w:bCs/>
                <w:szCs w:val="21"/>
              </w:rPr>
              <w:t>年，时间自最终验收合格并交付使用之日起计算。</w:t>
            </w:r>
          </w:p>
        </w:tc>
        <w:tc>
          <w:tcPr>
            <w:tcW w:w="1406" w:type="dxa"/>
          </w:tcPr>
          <w:p w14:paraId="2ADB26ED" w14:textId="77777777" w:rsidR="002C27A8" w:rsidRPr="00B56B2E" w:rsidRDefault="002C27A8" w:rsidP="00991E2A">
            <w:pPr>
              <w:adjustRightInd w:val="0"/>
              <w:snapToGrid w:val="0"/>
              <w:spacing w:line="360" w:lineRule="auto"/>
              <w:jc w:val="left"/>
              <w:rPr>
                <w:bCs/>
                <w:szCs w:val="21"/>
              </w:rPr>
            </w:pPr>
          </w:p>
        </w:tc>
        <w:tc>
          <w:tcPr>
            <w:tcW w:w="1406" w:type="dxa"/>
          </w:tcPr>
          <w:p w14:paraId="3B793E16" w14:textId="77777777" w:rsidR="002C27A8" w:rsidRPr="00B56B2E" w:rsidRDefault="002C27A8" w:rsidP="00991E2A">
            <w:pPr>
              <w:adjustRightInd w:val="0"/>
              <w:snapToGrid w:val="0"/>
              <w:spacing w:line="360" w:lineRule="auto"/>
              <w:jc w:val="left"/>
              <w:rPr>
                <w:bCs/>
                <w:szCs w:val="21"/>
              </w:rPr>
            </w:pPr>
          </w:p>
        </w:tc>
        <w:tc>
          <w:tcPr>
            <w:tcW w:w="1406" w:type="dxa"/>
          </w:tcPr>
          <w:p w14:paraId="72BA3D26" w14:textId="2F35BBFA" w:rsidR="002C27A8" w:rsidRPr="00B56B2E" w:rsidRDefault="002C27A8" w:rsidP="00991E2A">
            <w:pPr>
              <w:adjustRightInd w:val="0"/>
              <w:snapToGrid w:val="0"/>
              <w:spacing w:line="360" w:lineRule="auto"/>
              <w:jc w:val="left"/>
              <w:rPr>
                <w:bCs/>
                <w:szCs w:val="21"/>
              </w:rPr>
            </w:pPr>
          </w:p>
        </w:tc>
      </w:tr>
      <w:tr w:rsidR="002C27A8" w:rsidRPr="00B56B2E" w14:paraId="663FF987" w14:textId="6DC8C4D3" w:rsidTr="002C27A8">
        <w:trPr>
          <w:trHeight w:val="567"/>
        </w:trPr>
        <w:tc>
          <w:tcPr>
            <w:tcW w:w="735" w:type="dxa"/>
            <w:vAlign w:val="center"/>
          </w:tcPr>
          <w:p w14:paraId="6465DDFC" w14:textId="77777777" w:rsidR="002C27A8" w:rsidRPr="00B56B2E" w:rsidRDefault="002C27A8" w:rsidP="00991E2A">
            <w:pPr>
              <w:jc w:val="center"/>
              <w:rPr>
                <w:b/>
              </w:rPr>
            </w:pPr>
            <w:r w:rsidRPr="00B56B2E">
              <w:rPr>
                <w:b/>
              </w:rPr>
              <w:t>2</w:t>
            </w:r>
          </w:p>
        </w:tc>
        <w:tc>
          <w:tcPr>
            <w:tcW w:w="846" w:type="dxa"/>
            <w:vAlign w:val="center"/>
          </w:tcPr>
          <w:p w14:paraId="330208B4" w14:textId="77777777" w:rsidR="002C27A8" w:rsidRPr="00B56B2E" w:rsidRDefault="002C27A8" w:rsidP="00991E2A">
            <w:pPr>
              <w:jc w:val="center"/>
            </w:pPr>
            <w:r w:rsidRPr="00B56B2E">
              <w:t>维修响应及故障解决时间</w:t>
            </w:r>
          </w:p>
        </w:tc>
        <w:tc>
          <w:tcPr>
            <w:tcW w:w="2396" w:type="dxa"/>
            <w:vAlign w:val="center"/>
          </w:tcPr>
          <w:p w14:paraId="7014BA67" w14:textId="77777777" w:rsidR="002C27A8" w:rsidRPr="00B56B2E" w:rsidRDefault="002C27A8" w:rsidP="00991E2A">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p>
        </w:tc>
        <w:tc>
          <w:tcPr>
            <w:tcW w:w="1406" w:type="dxa"/>
          </w:tcPr>
          <w:p w14:paraId="751CA2F1" w14:textId="77777777" w:rsidR="002C27A8" w:rsidRPr="00B56B2E" w:rsidRDefault="002C27A8" w:rsidP="00991E2A">
            <w:pPr>
              <w:adjustRightInd w:val="0"/>
              <w:snapToGrid w:val="0"/>
              <w:spacing w:line="360" w:lineRule="auto"/>
              <w:jc w:val="left"/>
              <w:rPr>
                <w:bCs/>
                <w:szCs w:val="21"/>
              </w:rPr>
            </w:pPr>
          </w:p>
        </w:tc>
        <w:tc>
          <w:tcPr>
            <w:tcW w:w="1406" w:type="dxa"/>
          </w:tcPr>
          <w:p w14:paraId="4C579DDC" w14:textId="77777777" w:rsidR="002C27A8" w:rsidRPr="00B56B2E" w:rsidRDefault="002C27A8" w:rsidP="00991E2A">
            <w:pPr>
              <w:adjustRightInd w:val="0"/>
              <w:snapToGrid w:val="0"/>
              <w:spacing w:line="360" w:lineRule="auto"/>
              <w:jc w:val="left"/>
              <w:rPr>
                <w:bCs/>
                <w:szCs w:val="21"/>
              </w:rPr>
            </w:pPr>
          </w:p>
        </w:tc>
        <w:tc>
          <w:tcPr>
            <w:tcW w:w="1406" w:type="dxa"/>
          </w:tcPr>
          <w:p w14:paraId="4A33D3C1" w14:textId="354FAAC8" w:rsidR="002C27A8" w:rsidRPr="00B56B2E" w:rsidRDefault="002C27A8" w:rsidP="00991E2A">
            <w:pPr>
              <w:adjustRightInd w:val="0"/>
              <w:snapToGrid w:val="0"/>
              <w:spacing w:line="360" w:lineRule="auto"/>
              <w:jc w:val="left"/>
              <w:rPr>
                <w:bCs/>
                <w:szCs w:val="21"/>
              </w:rPr>
            </w:pPr>
          </w:p>
        </w:tc>
      </w:tr>
      <w:tr w:rsidR="002C27A8" w:rsidRPr="00B56B2E" w14:paraId="7E0E0EDB" w14:textId="414F6BC1" w:rsidTr="002C27A8">
        <w:trPr>
          <w:trHeight w:val="567"/>
        </w:trPr>
        <w:tc>
          <w:tcPr>
            <w:tcW w:w="735" w:type="dxa"/>
            <w:vAlign w:val="center"/>
          </w:tcPr>
          <w:p w14:paraId="3F54907A" w14:textId="77777777" w:rsidR="002C27A8" w:rsidRPr="00B56B2E" w:rsidRDefault="002C27A8" w:rsidP="00991E2A">
            <w:pPr>
              <w:jc w:val="center"/>
              <w:rPr>
                <w:b/>
              </w:rPr>
            </w:pPr>
            <w:r w:rsidRPr="00B56B2E">
              <w:rPr>
                <w:b/>
              </w:rPr>
              <w:t>3</w:t>
            </w:r>
          </w:p>
        </w:tc>
        <w:tc>
          <w:tcPr>
            <w:tcW w:w="846" w:type="dxa"/>
            <w:vAlign w:val="center"/>
          </w:tcPr>
          <w:p w14:paraId="2A376965" w14:textId="77777777" w:rsidR="002C27A8" w:rsidRPr="00B56B2E" w:rsidRDefault="002C27A8" w:rsidP="00991E2A">
            <w:pPr>
              <w:jc w:val="center"/>
            </w:pPr>
            <w:r w:rsidRPr="00B56B2E">
              <w:t>发生质量问题的处理方式</w:t>
            </w:r>
          </w:p>
        </w:tc>
        <w:tc>
          <w:tcPr>
            <w:tcW w:w="2396" w:type="dxa"/>
            <w:vAlign w:val="center"/>
          </w:tcPr>
          <w:p w14:paraId="2AD30FB3" w14:textId="77777777" w:rsidR="002C27A8" w:rsidRPr="00B56B2E" w:rsidRDefault="002C27A8" w:rsidP="00991E2A">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406" w:type="dxa"/>
          </w:tcPr>
          <w:p w14:paraId="3ADA7F11" w14:textId="77777777" w:rsidR="002C27A8" w:rsidRPr="00B56B2E" w:rsidRDefault="002C27A8" w:rsidP="00991E2A">
            <w:pPr>
              <w:adjustRightInd w:val="0"/>
              <w:snapToGrid w:val="0"/>
              <w:spacing w:line="360" w:lineRule="auto"/>
              <w:jc w:val="left"/>
              <w:rPr>
                <w:bCs/>
                <w:szCs w:val="21"/>
              </w:rPr>
            </w:pPr>
          </w:p>
        </w:tc>
        <w:tc>
          <w:tcPr>
            <w:tcW w:w="1406" w:type="dxa"/>
          </w:tcPr>
          <w:p w14:paraId="0D5C9BED" w14:textId="77777777" w:rsidR="002C27A8" w:rsidRPr="00B56B2E" w:rsidRDefault="002C27A8" w:rsidP="00991E2A">
            <w:pPr>
              <w:adjustRightInd w:val="0"/>
              <w:snapToGrid w:val="0"/>
              <w:spacing w:line="360" w:lineRule="auto"/>
              <w:jc w:val="left"/>
              <w:rPr>
                <w:bCs/>
                <w:szCs w:val="21"/>
              </w:rPr>
            </w:pPr>
          </w:p>
        </w:tc>
        <w:tc>
          <w:tcPr>
            <w:tcW w:w="1406" w:type="dxa"/>
          </w:tcPr>
          <w:p w14:paraId="1EE5A062" w14:textId="584FEDA4" w:rsidR="002C27A8" w:rsidRPr="00B56B2E" w:rsidRDefault="002C27A8" w:rsidP="00991E2A">
            <w:pPr>
              <w:adjustRightInd w:val="0"/>
              <w:snapToGrid w:val="0"/>
              <w:spacing w:line="360" w:lineRule="auto"/>
              <w:jc w:val="left"/>
              <w:rPr>
                <w:bCs/>
                <w:szCs w:val="21"/>
              </w:rPr>
            </w:pPr>
          </w:p>
        </w:tc>
      </w:tr>
      <w:tr w:rsidR="002C27A8" w:rsidRPr="00B56B2E" w14:paraId="0118F5F2" w14:textId="6A469E33" w:rsidTr="002C27A8">
        <w:trPr>
          <w:trHeight w:val="567"/>
        </w:trPr>
        <w:tc>
          <w:tcPr>
            <w:tcW w:w="735" w:type="dxa"/>
            <w:vAlign w:val="center"/>
          </w:tcPr>
          <w:p w14:paraId="7C5CD6AD" w14:textId="77777777" w:rsidR="002C27A8" w:rsidRPr="00B56B2E" w:rsidRDefault="002C27A8" w:rsidP="00991E2A">
            <w:pPr>
              <w:jc w:val="center"/>
              <w:rPr>
                <w:b/>
              </w:rPr>
            </w:pPr>
            <w:r w:rsidRPr="00B56B2E">
              <w:rPr>
                <w:b/>
              </w:rPr>
              <w:t>4</w:t>
            </w:r>
          </w:p>
        </w:tc>
        <w:tc>
          <w:tcPr>
            <w:tcW w:w="846" w:type="dxa"/>
            <w:vAlign w:val="center"/>
          </w:tcPr>
          <w:p w14:paraId="10A49313" w14:textId="77777777" w:rsidR="002C27A8" w:rsidRPr="00B56B2E" w:rsidRDefault="002C27A8" w:rsidP="00991E2A">
            <w:pPr>
              <w:jc w:val="center"/>
              <w:rPr>
                <w:b/>
              </w:rPr>
            </w:pPr>
            <w:r w:rsidRPr="00B56B2E">
              <w:t>其他</w:t>
            </w:r>
          </w:p>
        </w:tc>
        <w:tc>
          <w:tcPr>
            <w:tcW w:w="2396" w:type="dxa"/>
            <w:vAlign w:val="center"/>
          </w:tcPr>
          <w:p w14:paraId="14AB0CDB" w14:textId="77777777" w:rsidR="002C27A8" w:rsidRPr="00B56B2E" w:rsidRDefault="002C27A8" w:rsidP="00991E2A">
            <w:pPr>
              <w:rPr>
                <w:b/>
              </w:rPr>
            </w:pPr>
            <w:r w:rsidRPr="00B56B2E">
              <w:rPr>
                <w:bCs/>
                <w:szCs w:val="21"/>
              </w:rPr>
              <w:t>投标人应按其投标文件中的承诺，进行其他售后服务工作。</w:t>
            </w:r>
          </w:p>
        </w:tc>
        <w:tc>
          <w:tcPr>
            <w:tcW w:w="1406" w:type="dxa"/>
          </w:tcPr>
          <w:p w14:paraId="00FA3A88" w14:textId="77777777" w:rsidR="002C27A8" w:rsidRPr="00B56B2E" w:rsidRDefault="002C27A8" w:rsidP="00991E2A">
            <w:pPr>
              <w:rPr>
                <w:bCs/>
                <w:szCs w:val="21"/>
              </w:rPr>
            </w:pPr>
          </w:p>
        </w:tc>
        <w:tc>
          <w:tcPr>
            <w:tcW w:w="1406" w:type="dxa"/>
          </w:tcPr>
          <w:p w14:paraId="247CCC82" w14:textId="77777777" w:rsidR="002C27A8" w:rsidRPr="00B56B2E" w:rsidRDefault="002C27A8" w:rsidP="00991E2A">
            <w:pPr>
              <w:rPr>
                <w:bCs/>
                <w:szCs w:val="21"/>
              </w:rPr>
            </w:pPr>
          </w:p>
        </w:tc>
        <w:tc>
          <w:tcPr>
            <w:tcW w:w="1406" w:type="dxa"/>
          </w:tcPr>
          <w:p w14:paraId="322FF91F" w14:textId="34D6836D" w:rsidR="002C27A8" w:rsidRPr="00B56B2E" w:rsidRDefault="002C27A8" w:rsidP="00991E2A">
            <w:pPr>
              <w:rPr>
                <w:bCs/>
                <w:szCs w:val="21"/>
              </w:rPr>
            </w:pPr>
          </w:p>
        </w:tc>
      </w:tr>
      <w:tr w:rsidR="002C27A8" w:rsidRPr="00B56B2E" w14:paraId="51F54970" w14:textId="7574F7FE" w:rsidTr="002C27A8">
        <w:trPr>
          <w:trHeight w:val="567"/>
        </w:trPr>
        <w:tc>
          <w:tcPr>
            <w:tcW w:w="3977" w:type="dxa"/>
            <w:gridSpan w:val="3"/>
            <w:vAlign w:val="center"/>
          </w:tcPr>
          <w:p w14:paraId="359FE3DC" w14:textId="77777777" w:rsidR="002C27A8" w:rsidRPr="00B56B2E" w:rsidRDefault="002C27A8" w:rsidP="00991E2A">
            <w:pPr>
              <w:rPr>
                <w:b/>
              </w:rPr>
            </w:pPr>
            <w:r w:rsidRPr="00B56B2E">
              <w:rPr>
                <w:b/>
              </w:rPr>
              <w:t>（二）免费保修期外售后服务要求</w:t>
            </w:r>
          </w:p>
        </w:tc>
        <w:tc>
          <w:tcPr>
            <w:tcW w:w="1406" w:type="dxa"/>
          </w:tcPr>
          <w:p w14:paraId="26BF3A6A" w14:textId="77777777" w:rsidR="002C27A8" w:rsidRPr="00B56B2E" w:rsidRDefault="002C27A8" w:rsidP="00991E2A">
            <w:pPr>
              <w:rPr>
                <w:b/>
              </w:rPr>
            </w:pPr>
          </w:p>
        </w:tc>
        <w:tc>
          <w:tcPr>
            <w:tcW w:w="1406" w:type="dxa"/>
          </w:tcPr>
          <w:p w14:paraId="3C248BF5" w14:textId="77777777" w:rsidR="002C27A8" w:rsidRPr="00B56B2E" w:rsidRDefault="002C27A8" w:rsidP="00991E2A">
            <w:pPr>
              <w:rPr>
                <w:b/>
              </w:rPr>
            </w:pPr>
          </w:p>
        </w:tc>
        <w:tc>
          <w:tcPr>
            <w:tcW w:w="1406" w:type="dxa"/>
          </w:tcPr>
          <w:p w14:paraId="235AD465" w14:textId="62BE5DE2" w:rsidR="002C27A8" w:rsidRPr="00B56B2E" w:rsidRDefault="002C27A8" w:rsidP="00991E2A">
            <w:pPr>
              <w:rPr>
                <w:b/>
              </w:rPr>
            </w:pPr>
          </w:p>
        </w:tc>
      </w:tr>
      <w:tr w:rsidR="002C27A8" w:rsidRPr="00B56B2E" w14:paraId="2FFEAC3E" w14:textId="6E92E9C0" w:rsidTr="002C27A8">
        <w:trPr>
          <w:trHeight w:val="567"/>
        </w:trPr>
        <w:tc>
          <w:tcPr>
            <w:tcW w:w="735" w:type="dxa"/>
            <w:vAlign w:val="center"/>
          </w:tcPr>
          <w:p w14:paraId="4A0F1CD0" w14:textId="77777777" w:rsidR="002C27A8" w:rsidRPr="00B56B2E" w:rsidRDefault="002C27A8" w:rsidP="00991E2A">
            <w:pPr>
              <w:rPr>
                <w:b/>
              </w:rPr>
            </w:pPr>
            <w:r w:rsidRPr="00B56B2E">
              <w:rPr>
                <w:b/>
              </w:rPr>
              <w:t>1</w:t>
            </w:r>
          </w:p>
        </w:tc>
        <w:tc>
          <w:tcPr>
            <w:tcW w:w="846" w:type="dxa"/>
            <w:vAlign w:val="center"/>
          </w:tcPr>
          <w:p w14:paraId="40D12A35" w14:textId="77777777" w:rsidR="002C27A8" w:rsidRPr="00B56B2E" w:rsidRDefault="002C27A8" w:rsidP="00991E2A">
            <w:pPr>
              <w:rPr>
                <w:b/>
              </w:rPr>
            </w:pPr>
          </w:p>
        </w:tc>
        <w:tc>
          <w:tcPr>
            <w:tcW w:w="2396" w:type="dxa"/>
            <w:vAlign w:val="center"/>
          </w:tcPr>
          <w:p w14:paraId="334D1A82" w14:textId="77777777" w:rsidR="002C27A8" w:rsidRPr="00B56B2E" w:rsidRDefault="002C27A8" w:rsidP="00991E2A">
            <w:pPr>
              <w:adjustRightInd w:val="0"/>
              <w:snapToGrid w:val="0"/>
              <w:spacing w:line="360" w:lineRule="auto"/>
              <w:jc w:val="left"/>
            </w:pPr>
            <w:r w:rsidRPr="00B56B2E">
              <w:t>免费保修期后继续支持维修，并按成本价标准收取维修及零件费用。</w:t>
            </w:r>
          </w:p>
        </w:tc>
        <w:tc>
          <w:tcPr>
            <w:tcW w:w="1406" w:type="dxa"/>
          </w:tcPr>
          <w:p w14:paraId="1581EF70" w14:textId="77777777" w:rsidR="002C27A8" w:rsidRPr="00B56B2E" w:rsidRDefault="002C27A8" w:rsidP="00991E2A">
            <w:pPr>
              <w:adjustRightInd w:val="0"/>
              <w:snapToGrid w:val="0"/>
              <w:spacing w:line="360" w:lineRule="auto"/>
              <w:jc w:val="left"/>
            </w:pPr>
          </w:p>
        </w:tc>
        <w:tc>
          <w:tcPr>
            <w:tcW w:w="1406" w:type="dxa"/>
          </w:tcPr>
          <w:p w14:paraId="3CED8506" w14:textId="77777777" w:rsidR="002C27A8" w:rsidRPr="00B56B2E" w:rsidRDefault="002C27A8" w:rsidP="00991E2A">
            <w:pPr>
              <w:adjustRightInd w:val="0"/>
              <w:snapToGrid w:val="0"/>
              <w:spacing w:line="360" w:lineRule="auto"/>
              <w:jc w:val="left"/>
            </w:pPr>
          </w:p>
        </w:tc>
        <w:tc>
          <w:tcPr>
            <w:tcW w:w="1406" w:type="dxa"/>
          </w:tcPr>
          <w:p w14:paraId="151E5A65" w14:textId="6119FC36" w:rsidR="002C27A8" w:rsidRPr="00B56B2E" w:rsidRDefault="002C27A8" w:rsidP="00991E2A">
            <w:pPr>
              <w:adjustRightInd w:val="0"/>
              <w:snapToGrid w:val="0"/>
              <w:spacing w:line="360" w:lineRule="auto"/>
              <w:jc w:val="left"/>
            </w:pPr>
          </w:p>
        </w:tc>
      </w:tr>
      <w:tr w:rsidR="002C27A8" w:rsidRPr="00B56B2E" w14:paraId="420D515D" w14:textId="487EA10B" w:rsidTr="002C27A8">
        <w:trPr>
          <w:trHeight w:val="567"/>
        </w:trPr>
        <w:tc>
          <w:tcPr>
            <w:tcW w:w="3977" w:type="dxa"/>
            <w:gridSpan w:val="3"/>
            <w:vAlign w:val="center"/>
          </w:tcPr>
          <w:p w14:paraId="58229725" w14:textId="77777777" w:rsidR="002C27A8" w:rsidRPr="00B56B2E" w:rsidRDefault="002C27A8" w:rsidP="00991E2A">
            <w:pPr>
              <w:rPr>
                <w:b/>
              </w:rPr>
            </w:pPr>
            <w:r w:rsidRPr="00B56B2E">
              <w:rPr>
                <w:b/>
              </w:rPr>
              <w:t>（三）其他商务要求</w:t>
            </w:r>
          </w:p>
        </w:tc>
        <w:tc>
          <w:tcPr>
            <w:tcW w:w="1406" w:type="dxa"/>
          </w:tcPr>
          <w:p w14:paraId="7822CEEC" w14:textId="77777777" w:rsidR="002C27A8" w:rsidRPr="00B56B2E" w:rsidRDefault="002C27A8" w:rsidP="00991E2A">
            <w:pPr>
              <w:rPr>
                <w:b/>
              </w:rPr>
            </w:pPr>
          </w:p>
        </w:tc>
        <w:tc>
          <w:tcPr>
            <w:tcW w:w="1406" w:type="dxa"/>
          </w:tcPr>
          <w:p w14:paraId="66FE35B1" w14:textId="77777777" w:rsidR="002C27A8" w:rsidRPr="00B56B2E" w:rsidRDefault="002C27A8" w:rsidP="00991E2A">
            <w:pPr>
              <w:rPr>
                <w:b/>
              </w:rPr>
            </w:pPr>
          </w:p>
        </w:tc>
        <w:tc>
          <w:tcPr>
            <w:tcW w:w="1406" w:type="dxa"/>
          </w:tcPr>
          <w:p w14:paraId="3CF5005B" w14:textId="7F15161C" w:rsidR="002C27A8" w:rsidRPr="00B56B2E" w:rsidRDefault="002C27A8" w:rsidP="00991E2A">
            <w:pPr>
              <w:rPr>
                <w:b/>
              </w:rPr>
            </w:pPr>
          </w:p>
        </w:tc>
      </w:tr>
      <w:tr w:rsidR="002C27A8" w:rsidRPr="00B56B2E" w14:paraId="32D8EE55" w14:textId="1E1B8957" w:rsidTr="002C27A8">
        <w:trPr>
          <w:trHeight w:val="567"/>
        </w:trPr>
        <w:tc>
          <w:tcPr>
            <w:tcW w:w="735" w:type="dxa"/>
            <w:vMerge w:val="restart"/>
            <w:vAlign w:val="center"/>
          </w:tcPr>
          <w:p w14:paraId="13F73E58" w14:textId="77777777" w:rsidR="002C27A8" w:rsidRPr="00B56B2E" w:rsidRDefault="002C27A8" w:rsidP="00991E2A">
            <w:pPr>
              <w:jc w:val="center"/>
              <w:rPr>
                <w:b/>
              </w:rPr>
            </w:pPr>
            <w:r w:rsidRPr="00B56B2E">
              <w:rPr>
                <w:b/>
              </w:rPr>
              <w:t>1</w:t>
            </w:r>
          </w:p>
        </w:tc>
        <w:tc>
          <w:tcPr>
            <w:tcW w:w="846" w:type="dxa"/>
            <w:vMerge w:val="restart"/>
            <w:vAlign w:val="center"/>
          </w:tcPr>
          <w:p w14:paraId="0F1F7C7B" w14:textId="77777777" w:rsidR="002C27A8" w:rsidRPr="00B56B2E" w:rsidRDefault="002C27A8" w:rsidP="00991E2A">
            <w:pPr>
              <w:jc w:val="center"/>
            </w:pPr>
            <w:r w:rsidRPr="00B56B2E">
              <w:t>关于交货</w:t>
            </w:r>
          </w:p>
        </w:tc>
        <w:tc>
          <w:tcPr>
            <w:tcW w:w="2396" w:type="dxa"/>
            <w:vAlign w:val="center"/>
          </w:tcPr>
          <w:p w14:paraId="45F72B3D" w14:textId="77777777" w:rsidR="002C27A8" w:rsidRPr="00B56B2E" w:rsidRDefault="002C27A8" w:rsidP="00991E2A">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w:t>
            </w:r>
            <w:r w:rsidRPr="00B56B2E">
              <w:rPr>
                <w:bCs/>
                <w:szCs w:val="21"/>
              </w:rPr>
              <w:lastRenderedPageBreak/>
              <w:t>合同后</w:t>
            </w:r>
            <w:r w:rsidRPr="00B56B2E">
              <w:rPr>
                <w:bCs/>
                <w:szCs w:val="21"/>
                <w:u w:val="single"/>
              </w:rPr>
              <w:t xml:space="preserve"> </w:t>
            </w:r>
            <w:r>
              <w:rPr>
                <w:bCs/>
                <w:szCs w:val="21"/>
                <w:u w:val="single"/>
              </w:rPr>
              <w:t>6</w:t>
            </w:r>
            <w:r w:rsidRPr="00B56B2E">
              <w:rPr>
                <w:bCs/>
                <w:szCs w:val="21"/>
                <w:u w:val="single"/>
              </w:rPr>
              <w:t xml:space="preserve">0 </w:t>
            </w:r>
            <w:r w:rsidRPr="00B56B2E">
              <w:rPr>
                <w:bCs/>
                <w:szCs w:val="21"/>
              </w:rPr>
              <w:t>天（日历日）内。</w:t>
            </w:r>
          </w:p>
          <w:p w14:paraId="3642919C" w14:textId="77777777" w:rsidR="002C27A8" w:rsidRPr="00B56B2E" w:rsidRDefault="002C27A8" w:rsidP="00991E2A">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Pr="00B56B2E">
              <w:rPr>
                <w:color w:val="000000"/>
                <w:szCs w:val="21"/>
              </w:rPr>
              <w:t>合同签订后且免税证明审批通过后</w:t>
            </w:r>
            <w:r w:rsidRPr="00B56B2E">
              <w:rPr>
                <w:bCs/>
                <w:szCs w:val="21"/>
                <w:u w:val="single"/>
              </w:rPr>
              <w:t xml:space="preserve"> </w:t>
            </w:r>
            <w:r>
              <w:rPr>
                <w:bCs/>
                <w:szCs w:val="21"/>
                <w:u w:val="single"/>
              </w:rPr>
              <w:t>6</w:t>
            </w:r>
            <w:r w:rsidRPr="00B56B2E">
              <w:rPr>
                <w:bCs/>
                <w:szCs w:val="21"/>
                <w:u w:val="single"/>
              </w:rPr>
              <w:t xml:space="preserve">0 </w:t>
            </w:r>
            <w:r w:rsidRPr="00B56B2E">
              <w:rPr>
                <w:bCs/>
                <w:szCs w:val="21"/>
              </w:rPr>
              <w:t>天（日历日）内。</w:t>
            </w:r>
          </w:p>
        </w:tc>
        <w:tc>
          <w:tcPr>
            <w:tcW w:w="1406" w:type="dxa"/>
          </w:tcPr>
          <w:p w14:paraId="5D4FCA32" w14:textId="77777777" w:rsidR="002C27A8" w:rsidRPr="00B56B2E" w:rsidRDefault="002C27A8" w:rsidP="00991E2A">
            <w:pPr>
              <w:adjustRightInd w:val="0"/>
              <w:snapToGrid w:val="0"/>
              <w:spacing w:line="360" w:lineRule="auto"/>
              <w:jc w:val="left"/>
              <w:rPr>
                <w:bCs/>
                <w:szCs w:val="21"/>
              </w:rPr>
            </w:pPr>
          </w:p>
        </w:tc>
        <w:tc>
          <w:tcPr>
            <w:tcW w:w="1406" w:type="dxa"/>
          </w:tcPr>
          <w:p w14:paraId="6A4C863A" w14:textId="77777777" w:rsidR="002C27A8" w:rsidRPr="00B56B2E" w:rsidRDefault="002C27A8" w:rsidP="00991E2A">
            <w:pPr>
              <w:adjustRightInd w:val="0"/>
              <w:snapToGrid w:val="0"/>
              <w:spacing w:line="360" w:lineRule="auto"/>
              <w:jc w:val="left"/>
              <w:rPr>
                <w:bCs/>
                <w:szCs w:val="21"/>
              </w:rPr>
            </w:pPr>
          </w:p>
        </w:tc>
        <w:tc>
          <w:tcPr>
            <w:tcW w:w="1406" w:type="dxa"/>
          </w:tcPr>
          <w:p w14:paraId="21707FC3" w14:textId="415EBB84" w:rsidR="002C27A8" w:rsidRPr="00B56B2E" w:rsidRDefault="002C27A8" w:rsidP="00991E2A">
            <w:pPr>
              <w:adjustRightInd w:val="0"/>
              <w:snapToGrid w:val="0"/>
              <w:spacing w:line="360" w:lineRule="auto"/>
              <w:jc w:val="left"/>
              <w:rPr>
                <w:bCs/>
                <w:szCs w:val="21"/>
              </w:rPr>
            </w:pPr>
          </w:p>
        </w:tc>
      </w:tr>
      <w:tr w:rsidR="002C27A8" w:rsidRPr="00B56B2E" w14:paraId="3D9B943A" w14:textId="73E2154F" w:rsidTr="002C27A8">
        <w:trPr>
          <w:trHeight w:val="567"/>
        </w:trPr>
        <w:tc>
          <w:tcPr>
            <w:tcW w:w="735" w:type="dxa"/>
            <w:vMerge/>
            <w:vAlign w:val="center"/>
          </w:tcPr>
          <w:p w14:paraId="473BF27E" w14:textId="77777777" w:rsidR="002C27A8" w:rsidRPr="00B56B2E" w:rsidRDefault="002C27A8" w:rsidP="00991E2A">
            <w:pPr>
              <w:jc w:val="center"/>
              <w:rPr>
                <w:b/>
              </w:rPr>
            </w:pPr>
          </w:p>
        </w:tc>
        <w:tc>
          <w:tcPr>
            <w:tcW w:w="846" w:type="dxa"/>
            <w:vMerge/>
            <w:vAlign w:val="center"/>
          </w:tcPr>
          <w:p w14:paraId="61D2ADC7" w14:textId="77777777" w:rsidR="002C27A8" w:rsidRPr="00B56B2E" w:rsidRDefault="002C27A8" w:rsidP="00991E2A">
            <w:pPr>
              <w:jc w:val="center"/>
            </w:pPr>
          </w:p>
        </w:tc>
        <w:tc>
          <w:tcPr>
            <w:tcW w:w="2396" w:type="dxa"/>
            <w:vAlign w:val="center"/>
          </w:tcPr>
          <w:p w14:paraId="6A619B9C" w14:textId="77777777" w:rsidR="002C27A8" w:rsidRPr="00B56B2E" w:rsidRDefault="002C27A8" w:rsidP="00991E2A">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406" w:type="dxa"/>
          </w:tcPr>
          <w:p w14:paraId="5A3413EB" w14:textId="77777777" w:rsidR="002C27A8" w:rsidRPr="00B56B2E" w:rsidRDefault="002C27A8" w:rsidP="00991E2A">
            <w:pPr>
              <w:adjustRightInd w:val="0"/>
              <w:snapToGrid w:val="0"/>
              <w:spacing w:line="360" w:lineRule="auto"/>
              <w:jc w:val="left"/>
              <w:rPr>
                <w:bCs/>
                <w:szCs w:val="21"/>
              </w:rPr>
            </w:pPr>
          </w:p>
        </w:tc>
        <w:tc>
          <w:tcPr>
            <w:tcW w:w="1406" w:type="dxa"/>
          </w:tcPr>
          <w:p w14:paraId="1484C8AE" w14:textId="77777777" w:rsidR="002C27A8" w:rsidRPr="00B56B2E" w:rsidRDefault="002C27A8" w:rsidP="00991E2A">
            <w:pPr>
              <w:adjustRightInd w:val="0"/>
              <w:snapToGrid w:val="0"/>
              <w:spacing w:line="360" w:lineRule="auto"/>
              <w:jc w:val="left"/>
              <w:rPr>
                <w:bCs/>
                <w:szCs w:val="21"/>
              </w:rPr>
            </w:pPr>
          </w:p>
        </w:tc>
        <w:tc>
          <w:tcPr>
            <w:tcW w:w="1406" w:type="dxa"/>
          </w:tcPr>
          <w:p w14:paraId="43585DC0" w14:textId="14C63FA8" w:rsidR="002C27A8" w:rsidRPr="00B56B2E" w:rsidRDefault="002C27A8" w:rsidP="00991E2A">
            <w:pPr>
              <w:adjustRightInd w:val="0"/>
              <w:snapToGrid w:val="0"/>
              <w:spacing w:line="360" w:lineRule="auto"/>
              <w:jc w:val="left"/>
              <w:rPr>
                <w:bCs/>
                <w:szCs w:val="21"/>
              </w:rPr>
            </w:pPr>
          </w:p>
        </w:tc>
      </w:tr>
      <w:tr w:rsidR="002C27A8" w:rsidRPr="00B56B2E" w14:paraId="6E5B9569" w14:textId="301177E0" w:rsidTr="002C27A8">
        <w:trPr>
          <w:trHeight w:val="567"/>
        </w:trPr>
        <w:tc>
          <w:tcPr>
            <w:tcW w:w="735" w:type="dxa"/>
            <w:vMerge/>
            <w:vAlign w:val="center"/>
          </w:tcPr>
          <w:p w14:paraId="149245C5" w14:textId="77777777" w:rsidR="002C27A8" w:rsidRPr="00B56B2E" w:rsidRDefault="002C27A8" w:rsidP="00991E2A">
            <w:pPr>
              <w:jc w:val="center"/>
              <w:rPr>
                <w:b/>
              </w:rPr>
            </w:pPr>
          </w:p>
        </w:tc>
        <w:tc>
          <w:tcPr>
            <w:tcW w:w="846" w:type="dxa"/>
            <w:vMerge/>
            <w:vAlign w:val="center"/>
          </w:tcPr>
          <w:p w14:paraId="4A8B6218" w14:textId="77777777" w:rsidR="002C27A8" w:rsidRPr="00B56B2E" w:rsidRDefault="002C27A8" w:rsidP="00991E2A">
            <w:pPr>
              <w:jc w:val="center"/>
            </w:pPr>
          </w:p>
        </w:tc>
        <w:tc>
          <w:tcPr>
            <w:tcW w:w="2396" w:type="dxa"/>
            <w:vAlign w:val="center"/>
          </w:tcPr>
          <w:p w14:paraId="603F1027" w14:textId="77777777" w:rsidR="002C27A8" w:rsidRPr="00B56B2E" w:rsidRDefault="002C27A8" w:rsidP="00991E2A">
            <w:pPr>
              <w:adjustRightInd w:val="0"/>
              <w:snapToGrid w:val="0"/>
              <w:spacing w:line="360" w:lineRule="auto"/>
              <w:jc w:val="left"/>
              <w:rPr>
                <w:bCs/>
                <w:szCs w:val="21"/>
              </w:rPr>
            </w:pPr>
            <w:r w:rsidRPr="00B56B2E">
              <w:rPr>
                <w:bCs/>
                <w:szCs w:val="21"/>
              </w:rPr>
              <w:t xml:space="preserve">1.3 </w:t>
            </w:r>
            <w:r w:rsidRPr="00B56B2E">
              <w:rPr>
                <w:bCs/>
                <w:szCs w:val="21"/>
              </w:rPr>
              <w:t>交货（具体）地点：深圳市南山区</w:t>
            </w:r>
            <w:r w:rsidRPr="00BC08CC">
              <w:rPr>
                <w:rFonts w:hint="eastAsia"/>
                <w:bCs/>
                <w:szCs w:val="21"/>
              </w:rPr>
              <w:t>深圳大学土木与交通工程学院</w:t>
            </w:r>
            <w:r w:rsidRPr="00B56B2E">
              <w:rPr>
                <w:bCs/>
                <w:szCs w:val="21"/>
              </w:rPr>
              <w:t>。</w:t>
            </w:r>
          </w:p>
        </w:tc>
        <w:tc>
          <w:tcPr>
            <w:tcW w:w="1406" w:type="dxa"/>
          </w:tcPr>
          <w:p w14:paraId="138A384C" w14:textId="77777777" w:rsidR="002C27A8" w:rsidRPr="00B56B2E" w:rsidRDefault="002C27A8" w:rsidP="00991E2A">
            <w:pPr>
              <w:adjustRightInd w:val="0"/>
              <w:snapToGrid w:val="0"/>
              <w:spacing w:line="360" w:lineRule="auto"/>
              <w:jc w:val="left"/>
              <w:rPr>
                <w:bCs/>
                <w:szCs w:val="21"/>
              </w:rPr>
            </w:pPr>
          </w:p>
        </w:tc>
        <w:tc>
          <w:tcPr>
            <w:tcW w:w="1406" w:type="dxa"/>
          </w:tcPr>
          <w:p w14:paraId="17619267" w14:textId="77777777" w:rsidR="002C27A8" w:rsidRPr="00B56B2E" w:rsidRDefault="002C27A8" w:rsidP="00991E2A">
            <w:pPr>
              <w:adjustRightInd w:val="0"/>
              <w:snapToGrid w:val="0"/>
              <w:spacing w:line="360" w:lineRule="auto"/>
              <w:jc w:val="left"/>
              <w:rPr>
                <w:bCs/>
                <w:szCs w:val="21"/>
              </w:rPr>
            </w:pPr>
          </w:p>
        </w:tc>
        <w:tc>
          <w:tcPr>
            <w:tcW w:w="1406" w:type="dxa"/>
          </w:tcPr>
          <w:p w14:paraId="2930A026" w14:textId="45137AFA" w:rsidR="002C27A8" w:rsidRPr="00B56B2E" w:rsidRDefault="002C27A8" w:rsidP="00991E2A">
            <w:pPr>
              <w:adjustRightInd w:val="0"/>
              <w:snapToGrid w:val="0"/>
              <w:spacing w:line="360" w:lineRule="auto"/>
              <w:jc w:val="left"/>
              <w:rPr>
                <w:bCs/>
                <w:szCs w:val="21"/>
              </w:rPr>
            </w:pPr>
          </w:p>
        </w:tc>
      </w:tr>
      <w:tr w:rsidR="002C27A8" w:rsidRPr="00B56B2E" w14:paraId="6644CD4E" w14:textId="497C8821" w:rsidTr="002C27A8">
        <w:trPr>
          <w:trHeight w:val="567"/>
        </w:trPr>
        <w:tc>
          <w:tcPr>
            <w:tcW w:w="735" w:type="dxa"/>
            <w:vMerge/>
            <w:vAlign w:val="center"/>
          </w:tcPr>
          <w:p w14:paraId="4A7FD6E7" w14:textId="77777777" w:rsidR="002C27A8" w:rsidRPr="00B56B2E" w:rsidRDefault="002C27A8" w:rsidP="00991E2A">
            <w:pPr>
              <w:jc w:val="center"/>
              <w:rPr>
                <w:b/>
              </w:rPr>
            </w:pPr>
          </w:p>
        </w:tc>
        <w:tc>
          <w:tcPr>
            <w:tcW w:w="846" w:type="dxa"/>
            <w:vMerge/>
            <w:vAlign w:val="center"/>
          </w:tcPr>
          <w:p w14:paraId="25643C34" w14:textId="77777777" w:rsidR="002C27A8" w:rsidRPr="00B56B2E" w:rsidRDefault="002C27A8" w:rsidP="00991E2A">
            <w:pPr>
              <w:jc w:val="center"/>
            </w:pPr>
          </w:p>
        </w:tc>
        <w:tc>
          <w:tcPr>
            <w:tcW w:w="2396" w:type="dxa"/>
            <w:vAlign w:val="center"/>
          </w:tcPr>
          <w:p w14:paraId="11665A08" w14:textId="77777777" w:rsidR="002C27A8" w:rsidRPr="00B56B2E" w:rsidRDefault="002C27A8" w:rsidP="00991E2A">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E988ECB" w14:textId="77777777" w:rsidR="002C27A8" w:rsidRPr="00B56B2E" w:rsidRDefault="002C27A8" w:rsidP="00991E2A">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DAAC9D3" w14:textId="77777777" w:rsidR="002C27A8" w:rsidRPr="00B56B2E" w:rsidRDefault="002C27A8" w:rsidP="00991E2A">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7C0D99D0" w14:textId="77777777" w:rsidR="002C27A8" w:rsidRPr="00B56B2E" w:rsidRDefault="002C27A8" w:rsidP="00991E2A">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0D2AB90" w14:textId="77777777" w:rsidR="002C27A8" w:rsidRPr="00B56B2E" w:rsidRDefault="002C27A8" w:rsidP="00991E2A">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1D0C757A" w14:textId="77777777" w:rsidR="002C27A8" w:rsidRPr="00B56B2E" w:rsidRDefault="002C27A8" w:rsidP="00991E2A">
            <w:pPr>
              <w:adjustRightInd w:val="0"/>
              <w:snapToGrid w:val="0"/>
              <w:spacing w:line="360" w:lineRule="auto"/>
              <w:jc w:val="left"/>
              <w:rPr>
                <w:bCs/>
                <w:szCs w:val="21"/>
              </w:rPr>
            </w:pPr>
            <w:r w:rsidRPr="00B56B2E">
              <w:rPr>
                <w:bCs/>
                <w:szCs w:val="21"/>
              </w:rPr>
              <w:lastRenderedPageBreak/>
              <w:t>（</w:t>
            </w:r>
            <w:r w:rsidRPr="00B56B2E">
              <w:rPr>
                <w:bCs/>
                <w:szCs w:val="21"/>
              </w:rPr>
              <w:t>5</w:t>
            </w:r>
            <w:r w:rsidRPr="00B56B2E">
              <w:rPr>
                <w:bCs/>
                <w:szCs w:val="21"/>
              </w:rPr>
              <w:t>）产品保修证明；</w:t>
            </w:r>
          </w:p>
          <w:p w14:paraId="02038BB6" w14:textId="77777777" w:rsidR="002C27A8" w:rsidRPr="00B56B2E" w:rsidRDefault="002C27A8" w:rsidP="00991E2A">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D13760B" w14:textId="77777777" w:rsidR="002C27A8" w:rsidRPr="00B56B2E" w:rsidRDefault="002C27A8" w:rsidP="00991E2A">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4EA4754A" w14:textId="77777777" w:rsidR="002C27A8" w:rsidRPr="00B56B2E" w:rsidRDefault="002C27A8" w:rsidP="00991E2A">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16347AF1" w14:textId="77777777" w:rsidR="002C27A8" w:rsidRPr="00B56B2E" w:rsidRDefault="002C27A8" w:rsidP="00991E2A">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65D27F8" w14:textId="77777777" w:rsidR="002C27A8" w:rsidRPr="00B56B2E" w:rsidRDefault="002C27A8" w:rsidP="00991E2A">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6ED34CAD" w14:textId="77777777" w:rsidR="002C27A8" w:rsidRPr="00B56B2E" w:rsidRDefault="002C27A8" w:rsidP="00991E2A">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3B318528" w14:textId="77777777" w:rsidR="002C27A8" w:rsidRPr="00B56B2E" w:rsidRDefault="002C27A8" w:rsidP="00991E2A">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75CE1031" w14:textId="77777777" w:rsidR="002C27A8" w:rsidRPr="00B56B2E" w:rsidRDefault="002C27A8" w:rsidP="00991E2A">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7D501EA2" w14:textId="77777777" w:rsidR="002C27A8" w:rsidRPr="00B56B2E" w:rsidRDefault="002C27A8" w:rsidP="00991E2A">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5B4305B" w14:textId="77777777" w:rsidR="002C27A8" w:rsidRPr="00B56B2E" w:rsidRDefault="002C27A8" w:rsidP="00991E2A">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6CAFBE24" w14:textId="77777777" w:rsidR="002C27A8" w:rsidRPr="00B56B2E" w:rsidRDefault="002C27A8" w:rsidP="00991E2A">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2D1E55ED" w14:textId="77777777" w:rsidR="002C27A8" w:rsidRPr="00B56B2E" w:rsidRDefault="002C27A8" w:rsidP="00991E2A">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FD33FD5" w14:textId="77777777" w:rsidR="002C27A8" w:rsidRPr="00B56B2E" w:rsidRDefault="002C27A8" w:rsidP="00991E2A">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406" w:type="dxa"/>
          </w:tcPr>
          <w:p w14:paraId="30B994EF" w14:textId="77777777" w:rsidR="002C27A8" w:rsidRPr="00B56B2E" w:rsidRDefault="002C27A8" w:rsidP="00991E2A">
            <w:pPr>
              <w:adjustRightInd w:val="0"/>
              <w:snapToGrid w:val="0"/>
              <w:spacing w:line="360" w:lineRule="auto"/>
              <w:jc w:val="left"/>
              <w:rPr>
                <w:bCs/>
                <w:szCs w:val="21"/>
              </w:rPr>
            </w:pPr>
          </w:p>
        </w:tc>
        <w:tc>
          <w:tcPr>
            <w:tcW w:w="1406" w:type="dxa"/>
          </w:tcPr>
          <w:p w14:paraId="75FB464A" w14:textId="77777777" w:rsidR="002C27A8" w:rsidRPr="00B56B2E" w:rsidRDefault="002C27A8" w:rsidP="00991E2A">
            <w:pPr>
              <w:adjustRightInd w:val="0"/>
              <w:snapToGrid w:val="0"/>
              <w:spacing w:line="360" w:lineRule="auto"/>
              <w:jc w:val="left"/>
              <w:rPr>
                <w:bCs/>
                <w:szCs w:val="21"/>
              </w:rPr>
            </w:pPr>
          </w:p>
        </w:tc>
        <w:tc>
          <w:tcPr>
            <w:tcW w:w="1406" w:type="dxa"/>
          </w:tcPr>
          <w:p w14:paraId="497F27EA" w14:textId="153A3B22" w:rsidR="002C27A8" w:rsidRPr="00B56B2E" w:rsidRDefault="002C27A8" w:rsidP="00991E2A">
            <w:pPr>
              <w:adjustRightInd w:val="0"/>
              <w:snapToGrid w:val="0"/>
              <w:spacing w:line="360" w:lineRule="auto"/>
              <w:jc w:val="left"/>
              <w:rPr>
                <w:bCs/>
                <w:szCs w:val="21"/>
              </w:rPr>
            </w:pPr>
          </w:p>
        </w:tc>
      </w:tr>
      <w:tr w:rsidR="002C27A8" w:rsidRPr="00B56B2E" w14:paraId="78AEFC37" w14:textId="2E2B1240" w:rsidTr="002C27A8">
        <w:trPr>
          <w:trHeight w:val="567"/>
        </w:trPr>
        <w:tc>
          <w:tcPr>
            <w:tcW w:w="735" w:type="dxa"/>
            <w:vMerge w:val="restart"/>
            <w:vAlign w:val="center"/>
          </w:tcPr>
          <w:p w14:paraId="78851E25" w14:textId="77777777" w:rsidR="002C27A8" w:rsidRPr="00B56B2E" w:rsidRDefault="002C27A8" w:rsidP="00991E2A">
            <w:pPr>
              <w:jc w:val="center"/>
              <w:rPr>
                <w:b/>
              </w:rPr>
            </w:pPr>
            <w:r w:rsidRPr="00B56B2E">
              <w:rPr>
                <w:b/>
              </w:rPr>
              <w:lastRenderedPageBreak/>
              <w:t>2</w:t>
            </w:r>
          </w:p>
        </w:tc>
        <w:tc>
          <w:tcPr>
            <w:tcW w:w="846" w:type="dxa"/>
            <w:vMerge w:val="restart"/>
            <w:vAlign w:val="center"/>
          </w:tcPr>
          <w:p w14:paraId="25E27877" w14:textId="77777777" w:rsidR="002C27A8" w:rsidRPr="00B56B2E" w:rsidRDefault="002C27A8" w:rsidP="00991E2A">
            <w:pPr>
              <w:jc w:val="center"/>
            </w:pPr>
            <w:r w:rsidRPr="00B56B2E">
              <w:t>关于验收</w:t>
            </w:r>
          </w:p>
        </w:tc>
        <w:tc>
          <w:tcPr>
            <w:tcW w:w="2396" w:type="dxa"/>
            <w:vAlign w:val="center"/>
          </w:tcPr>
          <w:p w14:paraId="7C342CFE" w14:textId="77777777" w:rsidR="002C27A8" w:rsidRPr="00B56B2E" w:rsidRDefault="002C27A8" w:rsidP="00991E2A">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w:t>
            </w:r>
            <w:r w:rsidRPr="00B56B2E">
              <w:rPr>
                <w:bCs/>
                <w:szCs w:val="21"/>
              </w:rPr>
              <w:lastRenderedPageBreak/>
              <w:t>投标人提供产品保修文件。</w:t>
            </w:r>
          </w:p>
        </w:tc>
        <w:tc>
          <w:tcPr>
            <w:tcW w:w="1406" w:type="dxa"/>
          </w:tcPr>
          <w:p w14:paraId="625A4056" w14:textId="77777777" w:rsidR="002C27A8" w:rsidRPr="00B56B2E" w:rsidRDefault="002C27A8" w:rsidP="00991E2A">
            <w:pPr>
              <w:adjustRightInd w:val="0"/>
              <w:snapToGrid w:val="0"/>
              <w:spacing w:line="360" w:lineRule="auto"/>
              <w:jc w:val="left"/>
              <w:rPr>
                <w:bCs/>
                <w:szCs w:val="21"/>
              </w:rPr>
            </w:pPr>
          </w:p>
        </w:tc>
        <w:tc>
          <w:tcPr>
            <w:tcW w:w="1406" w:type="dxa"/>
          </w:tcPr>
          <w:p w14:paraId="62C58AAC" w14:textId="77777777" w:rsidR="002C27A8" w:rsidRPr="00B56B2E" w:rsidRDefault="002C27A8" w:rsidP="00991E2A">
            <w:pPr>
              <w:adjustRightInd w:val="0"/>
              <w:snapToGrid w:val="0"/>
              <w:spacing w:line="360" w:lineRule="auto"/>
              <w:jc w:val="left"/>
              <w:rPr>
                <w:bCs/>
                <w:szCs w:val="21"/>
              </w:rPr>
            </w:pPr>
          </w:p>
        </w:tc>
        <w:tc>
          <w:tcPr>
            <w:tcW w:w="1406" w:type="dxa"/>
          </w:tcPr>
          <w:p w14:paraId="4567FDB6" w14:textId="43C474E7" w:rsidR="002C27A8" w:rsidRPr="00B56B2E" w:rsidRDefault="002C27A8" w:rsidP="00991E2A">
            <w:pPr>
              <w:adjustRightInd w:val="0"/>
              <w:snapToGrid w:val="0"/>
              <w:spacing w:line="360" w:lineRule="auto"/>
              <w:jc w:val="left"/>
              <w:rPr>
                <w:bCs/>
                <w:szCs w:val="21"/>
              </w:rPr>
            </w:pPr>
          </w:p>
        </w:tc>
      </w:tr>
      <w:tr w:rsidR="002C27A8" w:rsidRPr="00B56B2E" w14:paraId="310CDFB0" w14:textId="417D0E80" w:rsidTr="002C27A8">
        <w:trPr>
          <w:trHeight w:val="567"/>
        </w:trPr>
        <w:tc>
          <w:tcPr>
            <w:tcW w:w="735" w:type="dxa"/>
            <w:vMerge/>
            <w:vAlign w:val="center"/>
          </w:tcPr>
          <w:p w14:paraId="6C0EB234" w14:textId="77777777" w:rsidR="002C27A8" w:rsidRPr="00B56B2E" w:rsidRDefault="002C27A8" w:rsidP="00991E2A">
            <w:pPr>
              <w:jc w:val="center"/>
              <w:rPr>
                <w:b/>
              </w:rPr>
            </w:pPr>
          </w:p>
        </w:tc>
        <w:tc>
          <w:tcPr>
            <w:tcW w:w="846" w:type="dxa"/>
            <w:vMerge/>
            <w:vAlign w:val="center"/>
          </w:tcPr>
          <w:p w14:paraId="0AD76835" w14:textId="77777777" w:rsidR="002C27A8" w:rsidRPr="00B56B2E" w:rsidRDefault="002C27A8" w:rsidP="00991E2A">
            <w:pPr>
              <w:jc w:val="center"/>
              <w:rPr>
                <w:b/>
              </w:rPr>
            </w:pPr>
          </w:p>
        </w:tc>
        <w:tc>
          <w:tcPr>
            <w:tcW w:w="2396" w:type="dxa"/>
            <w:vAlign w:val="center"/>
          </w:tcPr>
          <w:p w14:paraId="04C581B7" w14:textId="77777777" w:rsidR="002C27A8" w:rsidRPr="00B56B2E" w:rsidRDefault="002C27A8" w:rsidP="00991E2A">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280DEF65" w14:textId="77777777" w:rsidR="002C27A8" w:rsidRPr="00B56B2E" w:rsidRDefault="002C27A8" w:rsidP="00991E2A">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39A5CC16" w14:textId="77777777" w:rsidR="002C27A8" w:rsidRPr="00B56B2E" w:rsidRDefault="002C27A8" w:rsidP="00991E2A">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8932C07" w14:textId="77777777" w:rsidR="002C27A8" w:rsidRPr="00B56B2E" w:rsidRDefault="002C27A8" w:rsidP="00991E2A">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406" w:type="dxa"/>
          </w:tcPr>
          <w:p w14:paraId="63625475" w14:textId="77777777" w:rsidR="002C27A8" w:rsidRPr="00B56B2E" w:rsidRDefault="002C27A8" w:rsidP="00991E2A">
            <w:pPr>
              <w:adjustRightInd w:val="0"/>
              <w:snapToGrid w:val="0"/>
              <w:spacing w:line="360" w:lineRule="auto"/>
              <w:jc w:val="left"/>
              <w:rPr>
                <w:bCs/>
                <w:szCs w:val="21"/>
              </w:rPr>
            </w:pPr>
          </w:p>
        </w:tc>
        <w:tc>
          <w:tcPr>
            <w:tcW w:w="1406" w:type="dxa"/>
          </w:tcPr>
          <w:p w14:paraId="1001C320" w14:textId="77777777" w:rsidR="002C27A8" w:rsidRPr="00B56B2E" w:rsidRDefault="002C27A8" w:rsidP="00991E2A">
            <w:pPr>
              <w:adjustRightInd w:val="0"/>
              <w:snapToGrid w:val="0"/>
              <w:spacing w:line="360" w:lineRule="auto"/>
              <w:jc w:val="left"/>
              <w:rPr>
                <w:bCs/>
                <w:szCs w:val="21"/>
              </w:rPr>
            </w:pPr>
          </w:p>
        </w:tc>
        <w:tc>
          <w:tcPr>
            <w:tcW w:w="1406" w:type="dxa"/>
          </w:tcPr>
          <w:p w14:paraId="75A2271A" w14:textId="4F65D0A2" w:rsidR="002C27A8" w:rsidRPr="00B56B2E" w:rsidRDefault="002C27A8" w:rsidP="00991E2A">
            <w:pPr>
              <w:adjustRightInd w:val="0"/>
              <w:snapToGrid w:val="0"/>
              <w:spacing w:line="360" w:lineRule="auto"/>
              <w:jc w:val="left"/>
              <w:rPr>
                <w:bCs/>
                <w:szCs w:val="21"/>
              </w:rPr>
            </w:pPr>
          </w:p>
        </w:tc>
      </w:tr>
      <w:tr w:rsidR="002C27A8" w:rsidRPr="00B56B2E" w14:paraId="18C665F8" w14:textId="68C31225" w:rsidTr="002C27A8">
        <w:trPr>
          <w:trHeight w:val="567"/>
        </w:trPr>
        <w:tc>
          <w:tcPr>
            <w:tcW w:w="735" w:type="dxa"/>
            <w:vAlign w:val="center"/>
          </w:tcPr>
          <w:p w14:paraId="55EE1FEE" w14:textId="77777777" w:rsidR="002C27A8" w:rsidRPr="00B56B2E" w:rsidRDefault="002C27A8" w:rsidP="00991E2A">
            <w:pPr>
              <w:jc w:val="center"/>
              <w:rPr>
                <w:b/>
              </w:rPr>
            </w:pPr>
            <w:r w:rsidRPr="00B56B2E">
              <w:rPr>
                <w:b/>
              </w:rPr>
              <w:t>3</w:t>
            </w:r>
          </w:p>
        </w:tc>
        <w:tc>
          <w:tcPr>
            <w:tcW w:w="846" w:type="dxa"/>
            <w:vAlign w:val="center"/>
          </w:tcPr>
          <w:p w14:paraId="2B4BC1C2" w14:textId="77777777" w:rsidR="002C27A8" w:rsidRPr="00B56B2E" w:rsidRDefault="002C27A8" w:rsidP="00991E2A">
            <w:pPr>
              <w:jc w:val="center"/>
            </w:pPr>
            <w:r w:rsidRPr="00B56B2E">
              <w:t>付款方式</w:t>
            </w:r>
          </w:p>
        </w:tc>
        <w:tc>
          <w:tcPr>
            <w:tcW w:w="2396" w:type="dxa"/>
            <w:vAlign w:val="center"/>
          </w:tcPr>
          <w:p w14:paraId="1454F038" w14:textId="77777777" w:rsidR="002C27A8" w:rsidRPr="00B56B2E" w:rsidRDefault="002C27A8" w:rsidP="00991E2A">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1990456D" w14:textId="77777777" w:rsidR="002C27A8" w:rsidRPr="00B56B2E" w:rsidRDefault="002C27A8" w:rsidP="00991E2A">
            <w:pPr>
              <w:adjustRightInd w:val="0"/>
              <w:snapToGrid w:val="0"/>
              <w:spacing w:line="360" w:lineRule="auto"/>
              <w:ind w:firstLineChars="200" w:firstLine="420"/>
              <w:jc w:val="left"/>
              <w:rPr>
                <w:color w:val="0000FF"/>
                <w:szCs w:val="21"/>
              </w:rPr>
            </w:pPr>
            <w:r w:rsidRPr="00B56B2E">
              <w:rPr>
                <w:bCs/>
                <w:szCs w:val="21"/>
              </w:rPr>
              <w:t>验收合格后，</w:t>
            </w:r>
            <w:r w:rsidRPr="00DF1E55">
              <w:rPr>
                <w:rFonts w:ascii="宋体" w:hAnsi="宋体" w:hint="eastAsia"/>
                <w:szCs w:val="21"/>
              </w:rPr>
              <w:t>需方整理相关付款资料，经付款审批流程后支付货款</w:t>
            </w:r>
            <w:r w:rsidRPr="00B56B2E">
              <w:rPr>
                <w:color w:val="000000"/>
                <w:szCs w:val="21"/>
              </w:rPr>
              <w:t>。</w:t>
            </w:r>
          </w:p>
          <w:p w14:paraId="4EC41919" w14:textId="77777777" w:rsidR="002C27A8" w:rsidRPr="00B56B2E" w:rsidRDefault="002C27A8" w:rsidP="00991E2A">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5403BE41" w14:textId="77777777" w:rsidR="002C27A8" w:rsidRPr="00B56B2E" w:rsidRDefault="002C27A8" w:rsidP="00991E2A">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p>
          <w:p w14:paraId="2EA6AC37" w14:textId="77777777" w:rsidR="002C27A8" w:rsidRPr="00B56B2E" w:rsidRDefault="002C27A8" w:rsidP="00991E2A">
            <w:pPr>
              <w:adjustRightInd w:val="0"/>
              <w:snapToGrid w:val="0"/>
              <w:spacing w:line="360" w:lineRule="auto"/>
              <w:ind w:firstLineChars="200" w:firstLine="420"/>
              <w:jc w:val="left"/>
              <w:rPr>
                <w:color w:val="FF0000"/>
                <w:szCs w:val="21"/>
              </w:rPr>
            </w:pPr>
            <w:r w:rsidRPr="00B56B2E">
              <w:rPr>
                <w:color w:val="FF0000"/>
                <w:szCs w:val="21"/>
              </w:rPr>
              <w:t>信用证付款</w:t>
            </w:r>
          </w:p>
          <w:p w14:paraId="4B298356" w14:textId="77777777" w:rsidR="002C27A8" w:rsidRPr="00BC08CC" w:rsidRDefault="002C27A8" w:rsidP="00991E2A">
            <w:pPr>
              <w:adjustRightInd w:val="0"/>
              <w:snapToGrid w:val="0"/>
              <w:spacing w:line="360" w:lineRule="auto"/>
              <w:ind w:firstLineChars="200" w:firstLine="420"/>
              <w:jc w:val="left"/>
              <w:rPr>
                <w:color w:val="000000" w:themeColor="text1"/>
                <w:szCs w:val="21"/>
              </w:rPr>
            </w:pPr>
            <w:r w:rsidRPr="00B56B2E">
              <w:rPr>
                <w:bCs/>
                <w:szCs w:val="21"/>
              </w:rPr>
              <w:t>签定外贸合同后，需方通知外贸代理公司开立信用证并</w:t>
            </w:r>
            <w:r w:rsidRPr="00B56B2E">
              <w:rPr>
                <w:szCs w:val="21"/>
              </w:rPr>
              <w:t>申请财政拨款。拨款到位，</w:t>
            </w:r>
            <w:r w:rsidRPr="00BC08CC">
              <w:rPr>
                <w:bCs/>
                <w:szCs w:val="21"/>
              </w:rPr>
              <w:t>100</w:t>
            </w:r>
            <w:r w:rsidRPr="00BC08CC">
              <w:rPr>
                <w:bCs/>
                <w:szCs w:val="21"/>
              </w:rPr>
              <w:t>％信用证付款（付款币种：人民币）（</w:t>
            </w:r>
            <w:r w:rsidRPr="00BC08CC">
              <w:rPr>
                <w:bCs/>
                <w:szCs w:val="21"/>
              </w:rPr>
              <w:t>L/C</w:t>
            </w:r>
            <w:r w:rsidRPr="00BC08CC">
              <w:rPr>
                <w:b/>
                <w:bCs/>
                <w:szCs w:val="21"/>
              </w:rPr>
              <w:t>：</w:t>
            </w:r>
            <w:r w:rsidRPr="00BC08CC">
              <w:rPr>
                <w:bCs/>
                <w:szCs w:val="21"/>
              </w:rPr>
              <w:t>收货后见单付款）</w:t>
            </w:r>
            <w:r w:rsidRPr="00574D0C">
              <w:rPr>
                <w:rFonts w:hint="eastAsia"/>
                <w:color w:val="000000" w:themeColor="text1"/>
                <w:szCs w:val="21"/>
              </w:rPr>
              <w:t>。</w:t>
            </w:r>
          </w:p>
          <w:p w14:paraId="12A04D6A" w14:textId="77777777" w:rsidR="002C27A8" w:rsidRPr="00B56B2E" w:rsidRDefault="002C27A8" w:rsidP="00991E2A">
            <w:pPr>
              <w:adjustRightInd w:val="0"/>
              <w:snapToGrid w:val="0"/>
              <w:spacing w:line="360" w:lineRule="auto"/>
              <w:ind w:firstLineChars="200" w:firstLine="420"/>
              <w:jc w:val="left"/>
              <w:rPr>
                <w:szCs w:val="21"/>
              </w:rPr>
            </w:pPr>
          </w:p>
          <w:p w14:paraId="2AC6A6D0" w14:textId="77777777" w:rsidR="002C27A8" w:rsidRPr="00B56B2E" w:rsidRDefault="002C27A8" w:rsidP="00991E2A">
            <w:pPr>
              <w:adjustRightInd w:val="0"/>
              <w:snapToGrid w:val="0"/>
              <w:spacing w:line="360" w:lineRule="auto"/>
              <w:ind w:firstLineChars="200" w:firstLine="420"/>
              <w:jc w:val="left"/>
              <w:rPr>
                <w:bCs/>
                <w:szCs w:val="21"/>
              </w:rPr>
            </w:pPr>
            <w:r w:rsidRPr="00B56B2E">
              <w:rPr>
                <w:bCs/>
                <w:szCs w:val="21"/>
              </w:rPr>
              <w:t>代理费由中标供应商支付。</w:t>
            </w:r>
          </w:p>
          <w:p w14:paraId="21FA4218" w14:textId="77777777" w:rsidR="002C27A8" w:rsidRPr="00B56B2E" w:rsidRDefault="002C27A8" w:rsidP="00991E2A">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c>
          <w:tcPr>
            <w:tcW w:w="1406" w:type="dxa"/>
          </w:tcPr>
          <w:p w14:paraId="4731C9BF" w14:textId="77777777" w:rsidR="002C27A8" w:rsidRPr="00B56B2E" w:rsidRDefault="002C27A8" w:rsidP="00991E2A">
            <w:pPr>
              <w:adjustRightInd w:val="0"/>
              <w:snapToGrid w:val="0"/>
              <w:spacing w:line="360" w:lineRule="auto"/>
              <w:ind w:firstLineChars="199" w:firstLine="420"/>
              <w:jc w:val="left"/>
              <w:rPr>
                <w:b/>
                <w:color w:val="FF0000"/>
                <w:szCs w:val="21"/>
              </w:rPr>
            </w:pPr>
          </w:p>
        </w:tc>
        <w:tc>
          <w:tcPr>
            <w:tcW w:w="1406" w:type="dxa"/>
          </w:tcPr>
          <w:p w14:paraId="6753B5F3" w14:textId="77777777" w:rsidR="002C27A8" w:rsidRPr="00B56B2E" w:rsidRDefault="002C27A8" w:rsidP="00991E2A">
            <w:pPr>
              <w:adjustRightInd w:val="0"/>
              <w:snapToGrid w:val="0"/>
              <w:spacing w:line="360" w:lineRule="auto"/>
              <w:ind w:firstLineChars="199" w:firstLine="420"/>
              <w:jc w:val="left"/>
              <w:rPr>
                <w:b/>
                <w:color w:val="FF0000"/>
                <w:szCs w:val="21"/>
              </w:rPr>
            </w:pPr>
          </w:p>
        </w:tc>
        <w:tc>
          <w:tcPr>
            <w:tcW w:w="1406" w:type="dxa"/>
          </w:tcPr>
          <w:p w14:paraId="1E9BFF78" w14:textId="2EA76829" w:rsidR="002C27A8" w:rsidRPr="00B56B2E" w:rsidRDefault="002C27A8" w:rsidP="00991E2A">
            <w:pPr>
              <w:adjustRightInd w:val="0"/>
              <w:snapToGrid w:val="0"/>
              <w:spacing w:line="360" w:lineRule="auto"/>
              <w:ind w:firstLineChars="199" w:firstLine="420"/>
              <w:jc w:val="left"/>
              <w:rPr>
                <w:b/>
                <w:color w:val="FF0000"/>
                <w:szCs w:val="21"/>
              </w:rPr>
            </w:pPr>
          </w:p>
        </w:tc>
      </w:tr>
      <w:tr w:rsidR="002C27A8" w:rsidRPr="00B56B2E" w14:paraId="39D279A0" w14:textId="61A452E4" w:rsidTr="002C27A8">
        <w:trPr>
          <w:trHeight w:val="567"/>
        </w:trPr>
        <w:tc>
          <w:tcPr>
            <w:tcW w:w="735" w:type="dxa"/>
            <w:vAlign w:val="center"/>
          </w:tcPr>
          <w:p w14:paraId="0E428701" w14:textId="77777777" w:rsidR="002C27A8" w:rsidRPr="00B56B2E" w:rsidRDefault="002C27A8" w:rsidP="00991E2A">
            <w:pPr>
              <w:jc w:val="center"/>
            </w:pPr>
            <w:r w:rsidRPr="00B56B2E">
              <w:rPr>
                <w:b/>
              </w:rPr>
              <w:lastRenderedPageBreak/>
              <w:t>4</w:t>
            </w:r>
          </w:p>
        </w:tc>
        <w:tc>
          <w:tcPr>
            <w:tcW w:w="846" w:type="dxa"/>
            <w:vAlign w:val="center"/>
          </w:tcPr>
          <w:p w14:paraId="2941F5C6" w14:textId="77777777" w:rsidR="002C27A8" w:rsidRPr="00B56B2E" w:rsidRDefault="002C27A8" w:rsidP="00991E2A">
            <w:pPr>
              <w:jc w:val="center"/>
            </w:pPr>
            <w:r w:rsidRPr="00B56B2E">
              <w:t>关于知识产权</w:t>
            </w:r>
          </w:p>
        </w:tc>
        <w:tc>
          <w:tcPr>
            <w:tcW w:w="2396" w:type="dxa"/>
            <w:vAlign w:val="center"/>
          </w:tcPr>
          <w:p w14:paraId="627E808C" w14:textId="77777777" w:rsidR="002C27A8" w:rsidRPr="00B56B2E" w:rsidRDefault="002C27A8" w:rsidP="00991E2A">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2A166FF9" w14:textId="77777777" w:rsidR="002C27A8" w:rsidRPr="00B56B2E" w:rsidRDefault="002C27A8" w:rsidP="00991E2A">
            <w:pPr>
              <w:adjustRightInd w:val="0"/>
              <w:snapToGrid w:val="0"/>
              <w:spacing w:line="360" w:lineRule="auto"/>
              <w:jc w:val="left"/>
              <w:rPr>
                <w:b/>
              </w:rPr>
            </w:pPr>
            <w:r w:rsidRPr="00B56B2E">
              <w:t>2</w:t>
            </w:r>
            <w:r w:rsidRPr="00B56B2E">
              <w:t>、采购人在中华人民共和国境内使用该货物或货物的任何一部分</w:t>
            </w:r>
            <w:r w:rsidRPr="00B56B2E">
              <w:lastRenderedPageBreak/>
              <w:t>时，免受第三方提出的侵犯其专利权、商标权或工业设计权等知识产权的起诉或司法干预。如果发生上述起诉或干预，则其法律责任均由中标人负责。</w:t>
            </w:r>
          </w:p>
        </w:tc>
        <w:tc>
          <w:tcPr>
            <w:tcW w:w="1406" w:type="dxa"/>
          </w:tcPr>
          <w:p w14:paraId="428C46BB" w14:textId="77777777" w:rsidR="002C27A8" w:rsidRPr="00B56B2E" w:rsidRDefault="002C27A8" w:rsidP="00991E2A">
            <w:pPr>
              <w:adjustRightInd w:val="0"/>
              <w:snapToGrid w:val="0"/>
              <w:spacing w:line="360" w:lineRule="auto"/>
              <w:jc w:val="left"/>
            </w:pPr>
          </w:p>
        </w:tc>
        <w:tc>
          <w:tcPr>
            <w:tcW w:w="1406" w:type="dxa"/>
          </w:tcPr>
          <w:p w14:paraId="44FBBAFA" w14:textId="77777777" w:rsidR="002C27A8" w:rsidRPr="00B56B2E" w:rsidRDefault="002C27A8" w:rsidP="00991E2A">
            <w:pPr>
              <w:adjustRightInd w:val="0"/>
              <w:snapToGrid w:val="0"/>
              <w:spacing w:line="360" w:lineRule="auto"/>
              <w:jc w:val="left"/>
            </w:pPr>
          </w:p>
        </w:tc>
        <w:tc>
          <w:tcPr>
            <w:tcW w:w="1406" w:type="dxa"/>
          </w:tcPr>
          <w:p w14:paraId="780CECC9" w14:textId="117808F1" w:rsidR="002C27A8" w:rsidRPr="00B56B2E" w:rsidRDefault="002C27A8" w:rsidP="00991E2A">
            <w:pPr>
              <w:adjustRightInd w:val="0"/>
              <w:snapToGrid w:val="0"/>
              <w:spacing w:line="360" w:lineRule="auto"/>
              <w:jc w:val="left"/>
            </w:pPr>
          </w:p>
        </w:tc>
      </w:tr>
      <w:tr w:rsidR="002C27A8" w:rsidRPr="00B56B2E" w14:paraId="304CF4BD" w14:textId="22E4D3CE" w:rsidTr="002C27A8">
        <w:trPr>
          <w:trHeight w:val="567"/>
        </w:trPr>
        <w:tc>
          <w:tcPr>
            <w:tcW w:w="735" w:type="dxa"/>
            <w:vAlign w:val="center"/>
          </w:tcPr>
          <w:p w14:paraId="5A90C49E" w14:textId="77777777" w:rsidR="002C27A8" w:rsidRPr="00B56B2E" w:rsidRDefault="002C27A8" w:rsidP="00991E2A">
            <w:pPr>
              <w:jc w:val="center"/>
              <w:rPr>
                <w:b/>
              </w:rPr>
            </w:pPr>
            <w:r w:rsidRPr="00B56B2E">
              <w:rPr>
                <w:b/>
              </w:rPr>
              <w:lastRenderedPageBreak/>
              <w:t>5</w:t>
            </w:r>
          </w:p>
        </w:tc>
        <w:tc>
          <w:tcPr>
            <w:tcW w:w="846" w:type="dxa"/>
            <w:vAlign w:val="center"/>
          </w:tcPr>
          <w:p w14:paraId="7ED3C4E6" w14:textId="77777777" w:rsidR="002C27A8" w:rsidRPr="00B56B2E" w:rsidRDefault="002C27A8" w:rsidP="00991E2A">
            <w:pPr>
              <w:jc w:val="center"/>
            </w:pPr>
            <w:r w:rsidRPr="00B56B2E">
              <w:t>关于商检</w:t>
            </w:r>
          </w:p>
        </w:tc>
        <w:tc>
          <w:tcPr>
            <w:tcW w:w="2396" w:type="dxa"/>
            <w:vAlign w:val="center"/>
          </w:tcPr>
          <w:p w14:paraId="1D35B427" w14:textId="77777777" w:rsidR="002C27A8" w:rsidRPr="00B56B2E" w:rsidRDefault="002C27A8" w:rsidP="00991E2A">
            <w:pPr>
              <w:adjustRightInd w:val="0"/>
              <w:snapToGrid w:val="0"/>
              <w:spacing w:line="360" w:lineRule="auto"/>
              <w:jc w:val="left"/>
            </w:pPr>
            <w:r w:rsidRPr="00B56B2E">
              <w:t>依据相关法律法规要求，如所提供的货物需由国家商检部门进行商检的，商检、检疫费用由中标人承担。</w:t>
            </w:r>
          </w:p>
        </w:tc>
        <w:tc>
          <w:tcPr>
            <w:tcW w:w="1406" w:type="dxa"/>
          </w:tcPr>
          <w:p w14:paraId="126A6810" w14:textId="77777777" w:rsidR="002C27A8" w:rsidRPr="00B56B2E" w:rsidRDefault="002C27A8" w:rsidP="00991E2A">
            <w:pPr>
              <w:adjustRightInd w:val="0"/>
              <w:snapToGrid w:val="0"/>
              <w:spacing w:line="360" w:lineRule="auto"/>
              <w:jc w:val="left"/>
            </w:pPr>
          </w:p>
        </w:tc>
        <w:tc>
          <w:tcPr>
            <w:tcW w:w="1406" w:type="dxa"/>
          </w:tcPr>
          <w:p w14:paraId="3972BF87" w14:textId="77777777" w:rsidR="002C27A8" w:rsidRPr="00B56B2E" w:rsidRDefault="002C27A8" w:rsidP="00991E2A">
            <w:pPr>
              <w:adjustRightInd w:val="0"/>
              <w:snapToGrid w:val="0"/>
              <w:spacing w:line="360" w:lineRule="auto"/>
              <w:jc w:val="left"/>
            </w:pPr>
          </w:p>
        </w:tc>
        <w:tc>
          <w:tcPr>
            <w:tcW w:w="1406" w:type="dxa"/>
          </w:tcPr>
          <w:p w14:paraId="3F9E582F" w14:textId="0840CFDB" w:rsidR="002C27A8" w:rsidRPr="00B56B2E" w:rsidRDefault="002C27A8" w:rsidP="00991E2A">
            <w:pPr>
              <w:adjustRightInd w:val="0"/>
              <w:snapToGrid w:val="0"/>
              <w:spacing w:line="360" w:lineRule="auto"/>
              <w:jc w:val="left"/>
            </w:pPr>
          </w:p>
        </w:tc>
      </w:tr>
    </w:tbl>
    <w:p w14:paraId="30AA4F66" w14:textId="77777777" w:rsidR="002C27A8" w:rsidRPr="002C27A8" w:rsidRDefault="002C27A8" w:rsidP="001C1FDE">
      <w:pPr>
        <w:rPr>
          <w:sz w:val="24"/>
        </w:rPr>
      </w:pPr>
    </w:p>
    <w:p w14:paraId="10B4D9F1" w14:textId="77777777" w:rsidR="002C27A8" w:rsidRDefault="002C27A8"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01A5AE98" w14:textId="77777777" w:rsidR="00C905B7" w:rsidRDefault="00C905B7" w:rsidP="00C905B7">
      <w:pPr>
        <w:pStyle w:val="10"/>
        <w:rPr>
          <w:noProof/>
        </w:rPr>
      </w:pPr>
      <w:r>
        <w:rPr>
          <w:rFonts w:hint="eastAsia"/>
          <w:noProof/>
        </w:rPr>
        <w:t>第二册</w:t>
      </w:r>
      <w:r>
        <w:rPr>
          <w:rFonts w:hint="eastAsia"/>
          <w:noProof/>
        </w:rPr>
        <w:t xml:space="preserve"> </w:t>
      </w:r>
      <w:r>
        <w:rPr>
          <w:rFonts w:hint="eastAsia"/>
          <w:noProof/>
        </w:rPr>
        <w:t>通用条款（公开招标）</w:t>
      </w:r>
    </w:p>
    <w:p w14:paraId="4C27A30F" w14:textId="77777777" w:rsidR="00C905B7" w:rsidRPr="007530F4" w:rsidRDefault="00C905B7" w:rsidP="00C905B7">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27A745E0"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73075F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1.通用条款说明</w:t>
      </w:r>
    </w:p>
    <w:p w14:paraId="792B86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15CF5A23"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4EC19FFE"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7523C4B6"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783E7A77" w14:textId="77777777" w:rsidR="00C905B7" w:rsidRPr="007530F4" w:rsidRDefault="00C905B7" w:rsidP="00C905B7">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FED2D4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18EED4F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1D6D995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3．定义</w:t>
      </w:r>
    </w:p>
    <w:p w14:paraId="10A1927A" w14:textId="77777777" w:rsidR="00C905B7" w:rsidRPr="007530F4" w:rsidRDefault="00C905B7" w:rsidP="00C905B7">
      <w:pPr>
        <w:ind w:firstLineChars="200" w:firstLine="420"/>
        <w:rPr>
          <w:rFonts w:ascii="宋体" w:hAnsi="宋体"/>
          <w:szCs w:val="21"/>
        </w:rPr>
      </w:pPr>
      <w:r w:rsidRPr="007530F4">
        <w:rPr>
          <w:rFonts w:ascii="宋体" w:hAnsi="宋体"/>
          <w:szCs w:val="21"/>
        </w:rPr>
        <w:t>招标文件中下列术语应解释为：</w:t>
      </w:r>
    </w:p>
    <w:p w14:paraId="217D18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571A34D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2369E10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2FEB1A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696AEA62"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45AEB0C1" w14:textId="77777777" w:rsidR="00C905B7" w:rsidRPr="000E63BF" w:rsidRDefault="00C905B7" w:rsidP="00C905B7">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59BFBF51"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2C1B732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41D41C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 供应商责任</w:t>
      </w:r>
    </w:p>
    <w:p w14:paraId="617192B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5D1630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373D433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4447E0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1477D5D0" w14:textId="77777777" w:rsidR="00C905B7" w:rsidRDefault="00C905B7" w:rsidP="00C905B7">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545247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6．联合体投标</w:t>
      </w:r>
    </w:p>
    <w:p w14:paraId="7391E43D" w14:textId="77777777" w:rsidR="00C905B7" w:rsidRPr="007530F4" w:rsidRDefault="00C905B7" w:rsidP="00C905B7">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3EEDFDAF" w14:textId="77777777" w:rsidR="00C905B7" w:rsidRPr="007530F4" w:rsidRDefault="00C905B7" w:rsidP="00C905B7">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B29F06D" w14:textId="77777777" w:rsidR="00C905B7" w:rsidRPr="007530F4" w:rsidRDefault="00C905B7" w:rsidP="00C905B7">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22F954E0"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1、具有独立承担民事责任的能力；</w:t>
      </w:r>
    </w:p>
    <w:p w14:paraId="5239CF98" w14:textId="77777777" w:rsidR="00C905B7" w:rsidRPr="007530F4" w:rsidRDefault="00C905B7" w:rsidP="00C905B7">
      <w:pPr>
        <w:ind w:left="420" w:firstLineChars="196" w:firstLine="412"/>
        <w:rPr>
          <w:rFonts w:ascii="宋体" w:hAnsi="宋体"/>
        </w:rPr>
      </w:pPr>
      <w:r w:rsidRPr="007530F4">
        <w:rPr>
          <w:rFonts w:ascii="宋体" w:hAnsi="宋体" w:hint="eastAsia"/>
        </w:rPr>
        <w:t>2、有良好的商业信誉和健全的财务会计制度；</w:t>
      </w:r>
    </w:p>
    <w:p w14:paraId="0EDDD93B"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3、具有履行合同所必需的设备和专业技术能力；</w:t>
      </w:r>
    </w:p>
    <w:p w14:paraId="6FE36C32"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4、有依法缴纳税收和社会保障资金的良好记录；</w:t>
      </w:r>
    </w:p>
    <w:p w14:paraId="02BAAA1C"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4E1CB609"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6、法律、行政法规规定的其他条件。</w:t>
      </w:r>
    </w:p>
    <w:p w14:paraId="3E804426" w14:textId="77777777" w:rsidR="00C905B7" w:rsidRDefault="00C905B7" w:rsidP="00C905B7">
      <w:pPr>
        <w:ind w:firstLineChars="196" w:firstLine="412"/>
        <w:rPr>
          <w:rFonts w:ascii="宋体" w:hAnsi="宋体"/>
        </w:rPr>
      </w:pPr>
      <w:r>
        <w:rPr>
          <w:rFonts w:ascii="宋体" w:hAnsi="宋体" w:hint="eastAsia"/>
        </w:rPr>
        <w:t>（2）投标联合体各方必须有一方先行注册成深圳大学供应商；</w:t>
      </w:r>
    </w:p>
    <w:p w14:paraId="59C33E38" w14:textId="77777777" w:rsidR="00C905B7" w:rsidRDefault="00C905B7" w:rsidP="00C905B7">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3236D112" w14:textId="77777777" w:rsidR="00C905B7" w:rsidRDefault="00C905B7" w:rsidP="00C905B7">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7BFF7A8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130B6DF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3886AB78"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216CF56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6C0F765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283ACB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2A1CC8D"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43135DB" w14:textId="77777777" w:rsidR="00C905B7" w:rsidRPr="007530F4" w:rsidRDefault="00C905B7" w:rsidP="00C905B7">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2EEBFD7C"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2E68393E"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6F68C607" w14:textId="77777777" w:rsidR="00C905B7" w:rsidRPr="007530F4" w:rsidRDefault="00C905B7" w:rsidP="00C905B7">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181F7D3" w14:textId="77777777" w:rsidR="00C905B7" w:rsidRPr="007530F4" w:rsidRDefault="00C905B7" w:rsidP="00C905B7">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20D281B" w14:textId="77777777" w:rsidR="00C905B7" w:rsidRPr="007530F4" w:rsidRDefault="00C905B7" w:rsidP="00C905B7">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1DC84E1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8．投标费用</w:t>
      </w:r>
    </w:p>
    <w:p w14:paraId="2869216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4340E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9．踏勘现场</w:t>
      </w:r>
    </w:p>
    <w:p w14:paraId="3C132A7A" w14:textId="77777777" w:rsidR="00C905B7" w:rsidRPr="007530F4" w:rsidRDefault="00C905B7" w:rsidP="00C905B7">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516EE0" w14:textId="77777777" w:rsidR="00C905B7" w:rsidRPr="007530F4" w:rsidRDefault="00C905B7" w:rsidP="00C905B7">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3D175813" w14:textId="77777777" w:rsidR="00C905B7" w:rsidRPr="007530F4" w:rsidRDefault="00C905B7" w:rsidP="00C905B7">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39A9C6E" w14:textId="77777777" w:rsidR="00C905B7" w:rsidRPr="007530F4" w:rsidRDefault="00C905B7" w:rsidP="00C905B7">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1D700566"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10．招标答疑</w:t>
      </w:r>
    </w:p>
    <w:p w14:paraId="6D8BE0E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2A412A9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10B766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4FCA83A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7292131" w14:textId="77777777" w:rsidR="00C905B7" w:rsidRDefault="00C905B7" w:rsidP="00C905B7">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FEB1CE1" w14:textId="77777777" w:rsidR="00C905B7" w:rsidRPr="000E63BF" w:rsidRDefault="00C905B7" w:rsidP="00C905B7">
      <w:pPr>
        <w:ind w:firstLineChars="196" w:firstLine="412"/>
        <w:rPr>
          <w:rFonts w:ascii="宋体" w:hAnsi="宋体"/>
        </w:rPr>
      </w:pPr>
    </w:p>
    <w:p w14:paraId="29BFD9E7"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401737A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11．招标文件的编制与组成</w:t>
      </w:r>
    </w:p>
    <w:p w14:paraId="55BDE49E"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70F866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招标文件包括下列内容：</w:t>
      </w:r>
    </w:p>
    <w:p w14:paraId="046EF237"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第一册  专用条款</w:t>
      </w:r>
    </w:p>
    <w:p w14:paraId="2F4EC92D" w14:textId="77777777" w:rsidR="00C905B7" w:rsidRPr="007530F4" w:rsidRDefault="00C905B7" w:rsidP="00C905B7">
      <w:pPr>
        <w:ind w:leftChars="514" w:left="1079"/>
        <w:rPr>
          <w:rFonts w:ascii="宋体" w:hAnsi="宋体"/>
          <w:b/>
          <w:szCs w:val="21"/>
        </w:rPr>
      </w:pPr>
      <w:r w:rsidRPr="007530F4">
        <w:rPr>
          <w:rFonts w:ascii="宋体" w:hAnsi="宋体" w:hint="eastAsia"/>
          <w:b/>
          <w:szCs w:val="21"/>
        </w:rPr>
        <w:t>关键信息</w:t>
      </w:r>
    </w:p>
    <w:p w14:paraId="7C8888BA"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第一章  招标公告</w:t>
      </w:r>
    </w:p>
    <w:p w14:paraId="1CF24F6B"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第二章  招标项目需求</w:t>
      </w:r>
    </w:p>
    <w:p w14:paraId="16DD7B7D"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49D7260E"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5DDBB10A"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第二册  通用条款</w:t>
      </w:r>
    </w:p>
    <w:p w14:paraId="5023B13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4514F24"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3E55BD3E"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7A49D0F5"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7CE2343F"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0CFB4ECC"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200AAFF8"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550D77FD"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00C0F5E9"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05A6ACB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663B8286"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140B48E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0FF95217"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6ACEF35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12．招标文件的澄清</w:t>
      </w:r>
    </w:p>
    <w:p w14:paraId="205AA9FA"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51378D0C"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5B2AEC29"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18B2C2D4"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CE9020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1FEA2A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10B3972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54BB4208"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EE11EF3"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0D6D154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2CD6768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A8DC6D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6C1165D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15．投标文件的组成</w:t>
      </w:r>
    </w:p>
    <w:p w14:paraId="727BE29B" w14:textId="77777777" w:rsidR="00C905B7" w:rsidRPr="007530F4" w:rsidRDefault="00C905B7" w:rsidP="00C905B7">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15B152D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16．投标文件格式</w:t>
      </w:r>
    </w:p>
    <w:p w14:paraId="4EC4BA2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C27650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17．投标货币</w:t>
      </w:r>
    </w:p>
    <w:p w14:paraId="3E5ABF97" w14:textId="77777777" w:rsidR="00C905B7" w:rsidRPr="007530F4" w:rsidRDefault="00C905B7" w:rsidP="00C905B7">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3A74D0C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2E7B5D9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4DC1E270"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2218BD34"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A1F378D"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0AA2F6E4"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8E63410" w14:textId="77777777" w:rsidR="00C905B7"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22681C3C"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0F0FFC2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348E2D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E3261C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DE519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54EC9ABE" w14:textId="77777777" w:rsidR="00C905B7" w:rsidRPr="00B70B7F" w:rsidRDefault="00C905B7" w:rsidP="00C905B7">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F94E28"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5E3813EB"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286111D6"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2EF6151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3192C3E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20．投标有效期</w:t>
      </w:r>
    </w:p>
    <w:p w14:paraId="66716A0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7FC64F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18BAC90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50BDDA5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E6E378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05556D3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94CC1A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22．投标人的替代方案</w:t>
      </w:r>
    </w:p>
    <w:p w14:paraId="50AD431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21F377A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44271F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541B46A8" w14:textId="77777777" w:rsidR="00C905B7" w:rsidRPr="007530F4" w:rsidRDefault="00C905B7" w:rsidP="00C905B7">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57275C5" w14:textId="77777777" w:rsidR="00C905B7" w:rsidRDefault="00C905B7" w:rsidP="00C905B7">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031CDF23" w14:textId="77777777" w:rsidR="00C905B7" w:rsidRPr="007530F4" w:rsidRDefault="00C905B7" w:rsidP="00C905B7">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5A8E9A8" w14:textId="77777777" w:rsidR="00C905B7" w:rsidRDefault="00C905B7" w:rsidP="00C905B7">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3C187E64"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12B5A12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24．投标书的保密</w:t>
      </w:r>
    </w:p>
    <w:p w14:paraId="5CF52A9D" w14:textId="77777777" w:rsidR="00C905B7" w:rsidRPr="007530F4" w:rsidRDefault="00C905B7" w:rsidP="00C905B7">
      <w:pPr>
        <w:ind w:firstLineChars="196" w:firstLine="412"/>
        <w:rPr>
          <w:rFonts w:ascii="宋体" w:hAnsi="宋体"/>
        </w:rPr>
      </w:pPr>
      <w:r w:rsidRPr="007530F4">
        <w:rPr>
          <w:rFonts w:ascii="宋体" w:hAnsi="宋体" w:hint="eastAsia"/>
        </w:rPr>
        <w:t>24.1在投标文件制作完成后，所有文件必须密封完整且加盖公章。</w:t>
      </w:r>
    </w:p>
    <w:p w14:paraId="4470BF1F" w14:textId="77777777" w:rsidR="00C905B7" w:rsidRPr="00F35491" w:rsidRDefault="00C905B7" w:rsidP="00C905B7">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460EC4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555BF88"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45A1866B" w14:textId="77777777" w:rsidR="00C905B7" w:rsidRPr="007530F4" w:rsidRDefault="00C905B7" w:rsidP="00C905B7">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0AE91AF"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2417C61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26.样品的递交</w:t>
      </w:r>
    </w:p>
    <w:p w14:paraId="3F17EA5A" w14:textId="77777777" w:rsidR="00C905B7" w:rsidRPr="007530F4" w:rsidRDefault="00C905B7" w:rsidP="00C905B7">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138651CB" w14:textId="77777777" w:rsidR="00C905B7" w:rsidRDefault="00C905B7" w:rsidP="00C905B7">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2FC9D15" w14:textId="77777777" w:rsidR="00C905B7" w:rsidRDefault="00C905B7" w:rsidP="00C905B7">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5022FB48" w14:textId="77777777" w:rsidR="00C905B7" w:rsidRDefault="00C905B7" w:rsidP="00C905B7">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690ECC06" w14:textId="77777777" w:rsidR="00C905B7" w:rsidRDefault="00C905B7" w:rsidP="00C905B7">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7B5FE55" w14:textId="77777777" w:rsidR="00C905B7" w:rsidRDefault="00C905B7" w:rsidP="00C905B7">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1BEB0242"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21C26FBA"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3B44EC91"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5E3440C7"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15A604C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1D125B7A" w14:textId="77777777" w:rsidR="00C905B7" w:rsidRDefault="00C905B7" w:rsidP="00C905B7">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644C2398"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57FE7AF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8C08CDB"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DE884B3"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0C37AA63" w14:textId="77777777" w:rsidR="00C905B7" w:rsidRDefault="00C905B7" w:rsidP="00C905B7">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4E90460C"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0FDC090A"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7536D79"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69B6E36"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3DFCA6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2B63F75B"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35152B2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28．开标</w:t>
      </w:r>
    </w:p>
    <w:p w14:paraId="08259A37" w14:textId="77777777" w:rsidR="00C905B7" w:rsidRPr="007530F4" w:rsidRDefault="00C905B7" w:rsidP="00C905B7">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599ED0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1D27C0A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91576BF" w14:textId="77777777" w:rsidR="00C905B7" w:rsidRPr="007530F4" w:rsidRDefault="00C905B7" w:rsidP="00C905B7">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7792ED6" w14:textId="77777777" w:rsidR="00C905B7" w:rsidRPr="007530F4" w:rsidRDefault="00C905B7" w:rsidP="00C905B7">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2F06C373" w14:textId="77777777" w:rsidR="00C905B7" w:rsidRPr="007530F4" w:rsidRDefault="00C905B7" w:rsidP="00C905B7">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184E859" w14:textId="77777777" w:rsidR="00C905B7" w:rsidRPr="007530F4" w:rsidRDefault="00C905B7" w:rsidP="00C905B7">
      <w:pPr>
        <w:ind w:firstLineChars="196" w:firstLine="412"/>
        <w:rPr>
          <w:rFonts w:ascii="宋体" w:hAnsi="宋体"/>
        </w:rPr>
      </w:pPr>
      <w:r w:rsidRPr="007530F4">
        <w:rPr>
          <w:rFonts w:ascii="宋体" w:hAnsi="宋体" w:hint="eastAsia"/>
        </w:rPr>
        <w:t>29.2评标定标应当遵循公平、公正、科学、择优的原则。</w:t>
      </w:r>
    </w:p>
    <w:p w14:paraId="52D26271" w14:textId="77777777" w:rsidR="00C905B7" w:rsidRPr="007530F4" w:rsidRDefault="00C905B7" w:rsidP="00C905B7">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6C176729" w14:textId="77777777" w:rsidR="00C905B7" w:rsidRPr="007530F4" w:rsidRDefault="00C905B7" w:rsidP="00C905B7">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8DD6F21" w14:textId="77777777" w:rsidR="00C905B7" w:rsidRPr="007530F4" w:rsidRDefault="00C905B7" w:rsidP="00C905B7">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41FD19B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25D1057C" w14:textId="77777777" w:rsidR="00C905B7" w:rsidRPr="007530F4" w:rsidRDefault="00C905B7" w:rsidP="00C905B7">
      <w:pPr>
        <w:ind w:firstLineChars="196" w:firstLine="412"/>
        <w:rPr>
          <w:rFonts w:ascii="宋体" w:hAnsi="宋体"/>
        </w:rPr>
      </w:pPr>
      <w:r w:rsidRPr="007530F4">
        <w:rPr>
          <w:rFonts w:ascii="宋体" w:hAnsi="宋体" w:hint="eastAsia"/>
        </w:rPr>
        <w:t>30.1公开发布的招标文件，包括图纸、服务清单、答疑文件等；</w:t>
      </w:r>
    </w:p>
    <w:p w14:paraId="5ECC24C3" w14:textId="77777777" w:rsidR="00C905B7" w:rsidRPr="007530F4" w:rsidRDefault="00C905B7" w:rsidP="00C905B7">
      <w:pPr>
        <w:ind w:firstLineChars="196" w:firstLine="412"/>
        <w:rPr>
          <w:rFonts w:ascii="宋体" w:hAnsi="宋体"/>
        </w:rPr>
      </w:pPr>
      <w:r w:rsidRPr="007530F4">
        <w:rPr>
          <w:rFonts w:ascii="宋体" w:hAnsi="宋体" w:hint="eastAsia"/>
        </w:rPr>
        <w:t>30.2其他评标必须的资料。</w:t>
      </w:r>
    </w:p>
    <w:p w14:paraId="58AB27F4" w14:textId="77777777" w:rsidR="00C905B7" w:rsidRPr="007530F4" w:rsidRDefault="00C905B7" w:rsidP="00C905B7">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392890AF" w14:textId="77777777" w:rsidR="00C905B7" w:rsidRPr="007530F4" w:rsidRDefault="00C905B7" w:rsidP="00C905B7">
      <w:pPr>
        <w:ind w:firstLineChars="196" w:firstLine="412"/>
        <w:rPr>
          <w:rFonts w:ascii="宋体" w:hAnsi="宋体"/>
        </w:rPr>
      </w:pPr>
      <w:r w:rsidRPr="007530F4">
        <w:rPr>
          <w:rFonts w:ascii="宋体" w:hAnsi="宋体" w:hint="eastAsia"/>
        </w:rPr>
        <w:t>（1）招标的目的；</w:t>
      </w:r>
    </w:p>
    <w:p w14:paraId="644369A1" w14:textId="77777777" w:rsidR="00C905B7" w:rsidRPr="007530F4" w:rsidRDefault="00C905B7" w:rsidP="00C905B7">
      <w:pPr>
        <w:ind w:firstLineChars="196" w:firstLine="412"/>
        <w:rPr>
          <w:rFonts w:ascii="宋体" w:hAnsi="宋体"/>
        </w:rPr>
      </w:pPr>
      <w:r w:rsidRPr="007530F4">
        <w:rPr>
          <w:rFonts w:ascii="宋体" w:hAnsi="宋体" w:hint="eastAsia"/>
        </w:rPr>
        <w:t>（2）招标项目需求的范围和性质；</w:t>
      </w:r>
    </w:p>
    <w:p w14:paraId="09384073" w14:textId="77777777" w:rsidR="00C905B7" w:rsidRPr="007530F4" w:rsidRDefault="00C905B7" w:rsidP="00C905B7">
      <w:pPr>
        <w:ind w:firstLineChars="196" w:firstLine="412"/>
        <w:rPr>
          <w:rFonts w:ascii="宋体" w:hAnsi="宋体"/>
        </w:rPr>
      </w:pPr>
      <w:r w:rsidRPr="007530F4">
        <w:rPr>
          <w:rFonts w:ascii="宋体" w:hAnsi="宋体" w:hint="eastAsia"/>
        </w:rPr>
        <w:t>（3）招标文件规定的投标人的资格、财政预算限额、商务条款；</w:t>
      </w:r>
    </w:p>
    <w:p w14:paraId="4E0D3206" w14:textId="77777777" w:rsidR="00C905B7" w:rsidRPr="007530F4" w:rsidRDefault="00C905B7" w:rsidP="00C905B7">
      <w:pPr>
        <w:ind w:firstLineChars="196" w:firstLine="412"/>
        <w:rPr>
          <w:rFonts w:ascii="宋体" w:hAnsi="宋体"/>
        </w:rPr>
      </w:pPr>
      <w:r w:rsidRPr="007530F4">
        <w:rPr>
          <w:rFonts w:ascii="宋体" w:hAnsi="宋体" w:hint="eastAsia"/>
        </w:rPr>
        <w:t>（4）招标文件规定的评标程序、评标方法和评标因素；</w:t>
      </w:r>
    </w:p>
    <w:p w14:paraId="6B44FD7F" w14:textId="77777777" w:rsidR="00C905B7" w:rsidRPr="007530F4" w:rsidRDefault="00C905B7" w:rsidP="00C905B7">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50BDF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31．独立评标</w:t>
      </w:r>
    </w:p>
    <w:p w14:paraId="21F48786" w14:textId="77777777" w:rsidR="00C905B7" w:rsidRPr="007530F4" w:rsidRDefault="00C905B7" w:rsidP="00C905B7">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3CFFEA29"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40C6EF8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32．投标文件初审</w:t>
      </w:r>
    </w:p>
    <w:p w14:paraId="2ADEDBB7" w14:textId="77777777" w:rsidR="00C905B7" w:rsidRPr="007530F4" w:rsidRDefault="00C905B7" w:rsidP="00C905B7">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429FC9A1" w14:textId="77777777" w:rsidR="00C905B7" w:rsidRPr="007530F4" w:rsidRDefault="00C905B7" w:rsidP="00C905B7">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070710A4" w14:textId="77777777" w:rsidR="00C905B7" w:rsidRPr="00FC3EF6" w:rsidRDefault="00C905B7" w:rsidP="00C905B7">
      <w:pPr>
        <w:ind w:firstLineChars="196" w:firstLine="412"/>
        <w:rPr>
          <w:rFonts w:ascii="宋体" w:hAnsi="宋体"/>
        </w:rPr>
      </w:pPr>
      <w:r w:rsidRPr="00FC3EF6">
        <w:rPr>
          <w:rFonts w:ascii="宋体" w:hAnsi="宋体" w:hint="eastAsia"/>
        </w:rPr>
        <w:t>32.3 投标文件初审中关于供应商家数的计算:</w:t>
      </w:r>
    </w:p>
    <w:p w14:paraId="35160D50" w14:textId="77777777" w:rsidR="00C905B7" w:rsidRPr="00FC3EF6" w:rsidRDefault="00C905B7" w:rsidP="00C905B7">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A099692" w14:textId="77777777" w:rsidR="00C905B7" w:rsidRPr="00FC3EF6" w:rsidRDefault="00C905B7" w:rsidP="00C905B7">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CE23714" w14:textId="77777777" w:rsidR="00C905B7" w:rsidRPr="00FC3EF6" w:rsidRDefault="00C905B7" w:rsidP="00C905B7">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D67E484" w14:textId="77777777" w:rsidR="00C905B7" w:rsidRPr="0009631D" w:rsidRDefault="00C905B7" w:rsidP="00C905B7">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5B66529" w14:textId="77777777" w:rsidR="00C905B7" w:rsidRPr="0009631D" w:rsidRDefault="00C905B7" w:rsidP="00C905B7">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31539B2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6F731488"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2CE7938D"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4B1462A9"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6819D073"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15EAA90"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67C22788" w14:textId="77777777" w:rsidR="00C905B7" w:rsidRPr="0009631D" w:rsidRDefault="00C905B7" w:rsidP="00C905B7">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1E7388B7"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150951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B739D0C"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3D5C901B" w14:textId="77777777" w:rsidR="00C905B7" w:rsidRPr="00F2609C" w:rsidRDefault="00C905B7" w:rsidP="00C905B7">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23111ED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33．澄清有关问题</w:t>
      </w:r>
    </w:p>
    <w:p w14:paraId="62DA1A4A"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2F7B72"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C9FBA34" w14:textId="77777777" w:rsidR="00C905B7" w:rsidRPr="007530F4" w:rsidRDefault="00C905B7" w:rsidP="00C905B7">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66B7250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34．错误的修正</w:t>
      </w:r>
    </w:p>
    <w:p w14:paraId="1B15142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2B1F68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504A7566"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386AF48"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70FF4634"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0C352C0F" w14:textId="77777777" w:rsidR="00C905B7" w:rsidRDefault="00C905B7" w:rsidP="00C905B7">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6EE7F5F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35．投标文件的比较与评价</w:t>
      </w:r>
    </w:p>
    <w:p w14:paraId="53D3FF9D" w14:textId="77777777" w:rsidR="00C905B7" w:rsidRDefault="00C905B7" w:rsidP="00C905B7">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701FFAF" w14:textId="77777777" w:rsidR="00C905B7" w:rsidRPr="007530F4" w:rsidRDefault="00C905B7" w:rsidP="00C905B7">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2BA814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36.实地考察、演示或设备测试</w:t>
      </w:r>
    </w:p>
    <w:p w14:paraId="77FECDD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052CC3B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215C5BD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37．评标方法</w:t>
      </w:r>
    </w:p>
    <w:p w14:paraId="6F3CB261"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37.1最低价法</w:t>
      </w:r>
    </w:p>
    <w:p w14:paraId="06941A91" w14:textId="77777777" w:rsidR="00C905B7" w:rsidRDefault="00C905B7" w:rsidP="00C905B7">
      <w:pPr>
        <w:ind w:firstLineChars="196" w:firstLine="412"/>
        <w:rPr>
          <w:rFonts w:ascii="ˎ̥" w:hAnsi="ˎ̥" w:hint="eastAsia"/>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ACBF2BB" w14:textId="77777777" w:rsidR="00C905B7" w:rsidRPr="007530F4" w:rsidRDefault="00C905B7" w:rsidP="00C905B7">
      <w:pPr>
        <w:ind w:firstLineChars="196" w:firstLine="413"/>
        <w:rPr>
          <w:rFonts w:ascii="宋体" w:hAnsi="宋体"/>
          <w:b/>
          <w:bCs/>
          <w:szCs w:val="21"/>
        </w:rPr>
      </w:pPr>
      <w:r w:rsidRPr="007530F4">
        <w:rPr>
          <w:rFonts w:ascii="宋体" w:hAnsi="宋体" w:hint="eastAsia"/>
          <w:b/>
          <w:bCs/>
          <w:szCs w:val="21"/>
        </w:rPr>
        <w:t>37.2综合评分法</w:t>
      </w:r>
    </w:p>
    <w:p w14:paraId="7D2BE9C3" w14:textId="77777777" w:rsidR="00C905B7" w:rsidRPr="00472F62" w:rsidRDefault="00C905B7" w:rsidP="00C905B7">
      <w:pPr>
        <w:ind w:firstLineChars="196" w:firstLine="412"/>
        <w:rPr>
          <w:rFonts w:ascii="ˎ̥" w:hAnsi="ˎ̥" w:hint="eastAsia"/>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18B3EB88"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37.3定性评审法</w:t>
      </w:r>
    </w:p>
    <w:p w14:paraId="495F8677"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70B656B3" w14:textId="77777777" w:rsidR="00C905B7" w:rsidRPr="00753F96" w:rsidRDefault="00C905B7" w:rsidP="00C905B7">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1E28F835"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4C6C161"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77F55B96" w14:textId="77777777" w:rsidR="00C905B7" w:rsidRPr="00FC5741" w:rsidRDefault="00C905B7" w:rsidP="00C905B7">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1AC76FEC" w14:textId="77777777" w:rsidR="00C905B7" w:rsidRPr="00FC5741" w:rsidRDefault="00C905B7" w:rsidP="00C905B7">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01D6FE5" w14:textId="77777777" w:rsidR="00C905B7" w:rsidRPr="00FC5741" w:rsidRDefault="00C905B7" w:rsidP="00C905B7">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45AA91E" w14:textId="77777777" w:rsidR="00C905B7" w:rsidRPr="00FC5741" w:rsidRDefault="00C905B7" w:rsidP="00C905B7">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1516A05E" w14:textId="77777777" w:rsidR="00C905B7" w:rsidRDefault="00C905B7" w:rsidP="00C905B7">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130008" w14:textId="77777777" w:rsidR="00C905B7" w:rsidRPr="00FC5741" w:rsidRDefault="00C905B7" w:rsidP="00C905B7">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13F4EA22"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35C6C8CF"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2612785B" w14:textId="77777777" w:rsidR="00C905B7" w:rsidRPr="00857B1F" w:rsidRDefault="00C905B7" w:rsidP="00C905B7">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2D9FF5A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6C9FE32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4CDA470E" w14:textId="77777777" w:rsidR="00C905B7" w:rsidRPr="00857B1F" w:rsidRDefault="00C905B7" w:rsidP="00C905B7">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6CE4AF89"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1C2F179A"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55A93A1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38．定标方法</w:t>
      </w:r>
    </w:p>
    <w:p w14:paraId="5826B20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F89051E" w14:textId="77777777" w:rsidR="00C905B7" w:rsidRDefault="00C905B7" w:rsidP="00C905B7">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69647C9" w14:textId="77777777" w:rsidR="00C905B7" w:rsidRDefault="00C905B7" w:rsidP="00C905B7">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E4CB578" w14:textId="77777777" w:rsidR="00C905B7"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0FDAB96D" w14:textId="77777777" w:rsidR="00C905B7" w:rsidRPr="007530F4" w:rsidRDefault="00C905B7" w:rsidP="00C905B7">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550855C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39．编写评标报告</w:t>
      </w:r>
    </w:p>
    <w:p w14:paraId="3BCE87B5" w14:textId="77777777" w:rsidR="00C905B7" w:rsidRDefault="00C905B7" w:rsidP="00C905B7">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7D3906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40．中标公告</w:t>
      </w:r>
    </w:p>
    <w:p w14:paraId="0FB14A0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F7279D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5B7F70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D8CB8E8"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A9E95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50E07E7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4F61522F"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639AA79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42．公开招标失败的处理</w:t>
      </w:r>
    </w:p>
    <w:p w14:paraId="3F1B655B" w14:textId="77777777" w:rsidR="00C905B7" w:rsidRPr="007530F4" w:rsidRDefault="00C905B7" w:rsidP="00C905B7">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190C1B5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080C2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42.3重新组织采购有以下两种组织形式：</w:t>
      </w:r>
    </w:p>
    <w:p w14:paraId="66AACF93" w14:textId="77777777" w:rsidR="00C905B7" w:rsidRPr="007530F4" w:rsidRDefault="00C905B7" w:rsidP="00C905B7">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41EA1ECF" w14:textId="77777777" w:rsidR="00C905B7" w:rsidRPr="007530F4" w:rsidRDefault="00C905B7" w:rsidP="00C905B7">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4DACB96D" w14:textId="77777777" w:rsidR="00C905B7" w:rsidRPr="007530F4" w:rsidRDefault="00C905B7" w:rsidP="00C905B7">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6525659" w14:textId="77777777" w:rsidR="00C905B7" w:rsidRPr="007530F4" w:rsidRDefault="00C905B7" w:rsidP="00C905B7">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FC786AC"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6558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08B8B69"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2470088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7904AEAF" w14:textId="77777777" w:rsidR="00C905B7" w:rsidRPr="007530F4" w:rsidRDefault="00C905B7" w:rsidP="00C905B7">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43AE68E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14FA82F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697E0D0C"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23C779BA"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36958B6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22126037"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601D760" w14:textId="77777777" w:rsidR="00C905B7" w:rsidRDefault="00C905B7" w:rsidP="00C905B7">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7FB05CF5" w14:textId="77777777" w:rsidR="00C905B7" w:rsidRDefault="00C905B7" w:rsidP="00C905B7">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BEB101A" w14:textId="77777777" w:rsidR="00C905B7" w:rsidRPr="008F6D05" w:rsidRDefault="00C905B7" w:rsidP="00C905B7">
      <w:pPr>
        <w:spacing w:line="0" w:lineRule="atLeast"/>
        <w:rPr>
          <w:rFonts w:ascii="宋体" w:hAnsi="宋体"/>
          <w:szCs w:val="21"/>
        </w:rPr>
      </w:pPr>
    </w:p>
    <w:p w14:paraId="73D57AE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5FD8D85E"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1CF17015" w14:textId="77777777" w:rsidR="00C905B7" w:rsidRPr="007530F4" w:rsidRDefault="00C905B7" w:rsidP="00C905B7">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7565989D"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559CA7B6" w14:textId="77777777" w:rsidR="00C905B7" w:rsidRPr="007530F4" w:rsidRDefault="00C905B7" w:rsidP="00C905B7">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75DAC183" w14:textId="77777777" w:rsidR="00C905B7" w:rsidRDefault="00C905B7" w:rsidP="00C905B7">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643EBAF8" w14:textId="77777777" w:rsidR="00C905B7" w:rsidRDefault="00C905B7" w:rsidP="00C905B7">
      <w:pPr>
        <w:ind w:firstLineChars="196" w:firstLine="412"/>
        <w:rPr>
          <w:rFonts w:ascii="宋体" w:hAnsi="宋体"/>
          <w:szCs w:val="21"/>
        </w:rPr>
      </w:pPr>
      <w:r>
        <w:rPr>
          <w:rFonts w:ascii="宋体" w:hAnsi="宋体" w:hint="eastAsia"/>
          <w:szCs w:val="21"/>
        </w:rPr>
        <w:t>（1）在采购活动中应当回避而未回避的；</w:t>
      </w:r>
    </w:p>
    <w:p w14:paraId="5597AA03" w14:textId="77777777" w:rsidR="00C905B7" w:rsidRDefault="00C905B7" w:rsidP="00C905B7">
      <w:pPr>
        <w:ind w:firstLineChars="196" w:firstLine="412"/>
        <w:rPr>
          <w:rFonts w:ascii="宋体" w:hAnsi="宋体"/>
          <w:szCs w:val="21"/>
        </w:rPr>
      </w:pPr>
      <w:r>
        <w:rPr>
          <w:rFonts w:ascii="宋体" w:hAnsi="宋体" w:hint="eastAsia"/>
          <w:szCs w:val="21"/>
        </w:rPr>
        <w:t>（2）未按本条例规定签订、履行采购合同，造成严重后果的；</w:t>
      </w:r>
    </w:p>
    <w:p w14:paraId="366220D6" w14:textId="77777777" w:rsidR="00C905B7" w:rsidRDefault="00C905B7" w:rsidP="00C905B7">
      <w:pPr>
        <w:ind w:firstLineChars="196" w:firstLine="412"/>
        <w:rPr>
          <w:rFonts w:ascii="宋体" w:hAnsi="宋体"/>
          <w:szCs w:val="21"/>
        </w:rPr>
      </w:pPr>
      <w:r>
        <w:rPr>
          <w:rFonts w:ascii="宋体" w:hAnsi="宋体" w:hint="eastAsia"/>
          <w:szCs w:val="21"/>
        </w:rPr>
        <w:t>（3）隐瞒真实情况，提供虚假资料的；</w:t>
      </w:r>
    </w:p>
    <w:p w14:paraId="6D929339" w14:textId="77777777" w:rsidR="00C905B7" w:rsidRDefault="00C905B7" w:rsidP="00C905B7">
      <w:pPr>
        <w:ind w:firstLineChars="196" w:firstLine="412"/>
        <w:rPr>
          <w:rFonts w:ascii="宋体" w:hAnsi="宋体"/>
          <w:szCs w:val="21"/>
        </w:rPr>
      </w:pPr>
      <w:r>
        <w:rPr>
          <w:rFonts w:ascii="宋体" w:hAnsi="宋体" w:hint="eastAsia"/>
          <w:szCs w:val="21"/>
        </w:rPr>
        <w:t>（4）以非法手段排斥其他供应商参与竞争的；</w:t>
      </w:r>
    </w:p>
    <w:p w14:paraId="2B26D79C" w14:textId="77777777" w:rsidR="00C905B7" w:rsidRDefault="00C905B7" w:rsidP="00C905B7">
      <w:pPr>
        <w:ind w:firstLineChars="196" w:firstLine="412"/>
        <w:rPr>
          <w:rFonts w:ascii="宋体" w:hAnsi="宋体"/>
          <w:szCs w:val="21"/>
        </w:rPr>
      </w:pPr>
      <w:r>
        <w:rPr>
          <w:rFonts w:ascii="宋体" w:hAnsi="宋体" w:hint="eastAsia"/>
          <w:szCs w:val="21"/>
        </w:rPr>
        <w:t>（5）与其他采购参加人串通投标的；</w:t>
      </w:r>
    </w:p>
    <w:p w14:paraId="0C2A56B7" w14:textId="77777777" w:rsidR="00C905B7" w:rsidRDefault="00C905B7" w:rsidP="00C905B7">
      <w:pPr>
        <w:ind w:firstLineChars="196" w:firstLine="412"/>
        <w:rPr>
          <w:rFonts w:ascii="宋体" w:hAnsi="宋体"/>
          <w:szCs w:val="21"/>
        </w:rPr>
      </w:pPr>
      <w:r>
        <w:rPr>
          <w:rFonts w:ascii="宋体" w:hAnsi="宋体" w:hint="eastAsia"/>
          <w:szCs w:val="21"/>
        </w:rPr>
        <w:t>（6）恶意投诉的；</w:t>
      </w:r>
    </w:p>
    <w:p w14:paraId="4F4D5231" w14:textId="77777777" w:rsidR="00C905B7" w:rsidRDefault="00C905B7" w:rsidP="00C905B7">
      <w:pPr>
        <w:ind w:firstLineChars="196" w:firstLine="412"/>
        <w:rPr>
          <w:rFonts w:ascii="宋体" w:hAnsi="宋体"/>
          <w:szCs w:val="21"/>
        </w:rPr>
      </w:pPr>
      <w:r>
        <w:rPr>
          <w:rFonts w:ascii="宋体" w:hAnsi="宋体" w:hint="eastAsia"/>
          <w:szCs w:val="21"/>
        </w:rPr>
        <w:t>（7）向采购项目相关人行贿或者提供其他不当利益的；</w:t>
      </w:r>
    </w:p>
    <w:p w14:paraId="645705FA" w14:textId="77777777" w:rsidR="00C905B7" w:rsidRDefault="00C905B7" w:rsidP="00C905B7">
      <w:pPr>
        <w:ind w:firstLineChars="196" w:firstLine="412"/>
        <w:rPr>
          <w:rFonts w:ascii="宋体" w:hAnsi="宋体"/>
          <w:szCs w:val="21"/>
        </w:rPr>
      </w:pPr>
      <w:r>
        <w:rPr>
          <w:rFonts w:ascii="宋体" w:hAnsi="宋体" w:hint="eastAsia"/>
          <w:szCs w:val="21"/>
        </w:rPr>
        <w:t>（8）阻碍、抗拒主管部门监督检查的；</w:t>
      </w:r>
    </w:p>
    <w:p w14:paraId="798D4266" w14:textId="77777777" w:rsidR="00C905B7" w:rsidRDefault="00C905B7" w:rsidP="00C905B7">
      <w:pPr>
        <w:ind w:firstLineChars="196" w:firstLine="412"/>
        <w:rPr>
          <w:rFonts w:ascii="宋体" w:hAnsi="宋体"/>
          <w:szCs w:val="21"/>
        </w:rPr>
      </w:pPr>
      <w:r>
        <w:rPr>
          <w:rFonts w:ascii="宋体" w:hAnsi="宋体" w:hint="eastAsia"/>
          <w:szCs w:val="21"/>
        </w:rPr>
        <w:t>（9）其他违反本条例规定的行为。</w:t>
      </w:r>
    </w:p>
    <w:p w14:paraId="3B39498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FC78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43CDB461" w14:textId="77777777" w:rsidR="00C905B7" w:rsidRDefault="00C905B7" w:rsidP="00C905B7">
      <w:pPr>
        <w:ind w:firstLineChars="200" w:firstLine="420"/>
        <w:rPr>
          <w:rFonts w:ascii="宋体" w:hAnsi="宋体"/>
          <w:szCs w:val="21"/>
        </w:rPr>
      </w:pPr>
      <w:r>
        <w:rPr>
          <w:rFonts w:ascii="宋体" w:hAnsi="宋体" w:hint="eastAsia"/>
          <w:szCs w:val="21"/>
        </w:rPr>
        <w:t>50.1提出质疑</w:t>
      </w:r>
    </w:p>
    <w:p w14:paraId="458DD6D0" w14:textId="77777777" w:rsidR="00C905B7" w:rsidRDefault="00C905B7" w:rsidP="00C905B7">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6D76C0C7" w14:textId="77777777" w:rsidR="00C905B7" w:rsidRDefault="00C905B7" w:rsidP="00C905B7">
      <w:pPr>
        <w:rPr>
          <w:rFonts w:ascii="宋体" w:hAnsi="宋体"/>
          <w:szCs w:val="21"/>
        </w:rPr>
      </w:pPr>
      <w:r>
        <w:rPr>
          <w:rFonts w:ascii="宋体" w:hAnsi="宋体" w:hint="eastAsia"/>
          <w:szCs w:val="21"/>
        </w:rPr>
        <w:t xml:space="preserve">    50.2</w:t>
      </w:r>
      <w:r>
        <w:rPr>
          <w:rFonts w:ascii="宋体" w:hAnsi="宋体"/>
          <w:szCs w:val="21"/>
        </w:rPr>
        <w:t>法律依据</w:t>
      </w:r>
    </w:p>
    <w:p w14:paraId="7FCE7C9D" w14:textId="77777777" w:rsidR="00C905B7" w:rsidRDefault="00C905B7" w:rsidP="00C905B7">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2F8F89A6" w14:textId="77777777" w:rsidR="00C905B7" w:rsidRDefault="00C905B7" w:rsidP="00C905B7">
      <w:pPr>
        <w:rPr>
          <w:rFonts w:ascii="宋体" w:hAnsi="宋体"/>
          <w:szCs w:val="21"/>
        </w:rPr>
      </w:pPr>
      <w:r>
        <w:rPr>
          <w:rFonts w:ascii="宋体" w:hAnsi="宋体" w:hint="eastAsia"/>
          <w:szCs w:val="21"/>
        </w:rPr>
        <w:t xml:space="preserve">    50.3质疑条件</w:t>
      </w:r>
    </w:p>
    <w:p w14:paraId="30A06D76" w14:textId="77777777" w:rsidR="00C905B7" w:rsidRDefault="00C905B7" w:rsidP="00C905B7">
      <w:pPr>
        <w:rPr>
          <w:rFonts w:ascii="宋体" w:hAnsi="宋体"/>
          <w:szCs w:val="21"/>
        </w:rPr>
      </w:pPr>
      <w:r>
        <w:rPr>
          <w:rFonts w:ascii="宋体" w:hAnsi="宋体" w:hint="eastAsia"/>
          <w:szCs w:val="21"/>
        </w:rPr>
        <w:t xml:space="preserve">    50.3.1提出质疑的供应商应当是参与所质疑项目采购活动的供应商；</w:t>
      </w:r>
    </w:p>
    <w:p w14:paraId="15941EA3" w14:textId="77777777" w:rsidR="00C905B7" w:rsidRDefault="00C905B7" w:rsidP="00C905B7">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E6813BA" w14:textId="77777777" w:rsidR="00C905B7" w:rsidRDefault="00C905B7" w:rsidP="00C905B7">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29C9AF79" w14:textId="77777777" w:rsidR="00C905B7" w:rsidRDefault="00C905B7" w:rsidP="00C905B7">
      <w:pPr>
        <w:ind w:firstLine="420"/>
        <w:rPr>
          <w:rFonts w:ascii="宋体" w:hAnsi="宋体"/>
          <w:szCs w:val="21"/>
        </w:rPr>
      </w:pPr>
      <w:r>
        <w:rPr>
          <w:rFonts w:ascii="宋体" w:hAnsi="宋体" w:hint="eastAsia"/>
          <w:szCs w:val="21"/>
        </w:rPr>
        <w:t>50.4提交</w:t>
      </w:r>
      <w:r>
        <w:rPr>
          <w:rFonts w:ascii="宋体" w:hAnsi="宋体"/>
          <w:szCs w:val="21"/>
        </w:rPr>
        <w:t>材料</w:t>
      </w:r>
    </w:p>
    <w:p w14:paraId="395D73D3" w14:textId="77777777" w:rsidR="00C905B7" w:rsidRDefault="00C905B7" w:rsidP="00C905B7">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51312856" w14:textId="77777777" w:rsidR="00C905B7" w:rsidRDefault="00C905B7" w:rsidP="00C905B7">
      <w:pPr>
        <w:rPr>
          <w:rFonts w:ascii="宋体" w:hAnsi="宋体"/>
          <w:szCs w:val="21"/>
        </w:rPr>
      </w:pPr>
      <w:r>
        <w:rPr>
          <w:rFonts w:ascii="宋体" w:hAnsi="宋体" w:hint="eastAsia"/>
          <w:szCs w:val="21"/>
        </w:rPr>
        <w:t xml:space="preserve">    50.5收文部门</w:t>
      </w:r>
    </w:p>
    <w:p w14:paraId="65E55E68" w14:textId="77777777" w:rsidR="00C905B7" w:rsidRDefault="00C905B7" w:rsidP="00C905B7">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2B639C97" w14:textId="77777777" w:rsidR="00C905B7" w:rsidRDefault="00C905B7" w:rsidP="00C905B7">
      <w:pPr>
        <w:rPr>
          <w:rFonts w:ascii="宋体" w:hAnsi="宋体"/>
          <w:szCs w:val="21"/>
        </w:rPr>
      </w:pPr>
      <w:r>
        <w:rPr>
          <w:rFonts w:ascii="宋体" w:hAnsi="宋体" w:hint="eastAsia"/>
          <w:szCs w:val="21"/>
        </w:rPr>
        <w:t xml:space="preserve">    50.6收文办理</w:t>
      </w:r>
      <w:r>
        <w:rPr>
          <w:rFonts w:ascii="宋体" w:hAnsi="宋体"/>
          <w:szCs w:val="21"/>
        </w:rPr>
        <w:t>程序</w:t>
      </w:r>
    </w:p>
    <w:p w14:paraId="277B1A68" w14:textId="77777777" w:rsidR="00C905B7" w:rsidRDefault="00C905B7" w:rsidP="00C905B7">
      <w:pPr>
        <w:rPr>
          <w:rFonts w:ascii="宋体" w:hAnsi="宋体"/>
          <w:szCs w:val="21"/>
        </w:rPr>
      </w:pPr>
      <w:r>
        <w:rPr>
          <w:rFonts w:ascii="宋体" w:hAnsi="宋体" w:hint="eastAsia"/>
          <w:szCs w:val="21"/>
        </w:rPr>
        <w:t xml:space="preserve">    50.6.1供应商提交的质疑材料符合质疑条件的办理收文，出具收文回执；</w:t>
      </w:r>
    </w:p>
    <w:p w14:paraId="38B0E18C" w14:textId="77777777" w:rsidR="00C905B7" w:rsidRDefault="00C905B7" w:rsidP="00C905B7">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74C9828F" w14:textId="77777777" w:rsidR="00C905B7" w:rsidRDefault="00C905B7" w:rsidP="00C905B7">
      <w:pPr>
        <w:rPr>
          <w:rFonts w:ascii="宋体" w:hAnsi="宋体"/>
          <w:szCs w:val="21"/>
        </w:rPr>
      </w:pPr>
      <w:r>
        <w:rPr>
          <w:rFonts w:ascii="宋体" w:hAnsi="宋体" w:hint="eastAsia"/>
          <w:szCs w:val="21"/>
        </w:rPr>
        <w:t xml:space="preserve">    50.7质疑答复时限</w:t>
      </w:r>
    </w:p>
    <w:p w14:paraId="71A2ABD2" w14:textId="77777777" w:rsidR="00C905B7" w:rsidRDefault="00C905B7" w:rsidP="00C905B7">
      <w:pPr>
        <w:rPr>
          <w:rFonts w:ascii="宋体" w:hAnsi="宋体"/>
          <w:szCs w:val="21"/>
        </w:rPr>
      </w:pPr>
      <w:r>
        <w:rPr>
          <w:rFonts w:ascii="宋体" w:hAnsi="宋体" w:hint="eastAsia"/>
          <w:szCs w:val="21"/>
        </w:rPr>
        <w:t xml:space="preserve">    自收文之日起七个工作日内。</w:t>
      </w:r>
    </w:p>
    <w:p w14:paraId="08A68B82" w14:textId="77777777" w:rsidR="00C905B7" w:rsidRPr="009746B2" w:rsidRDefault="00C905B7" w:rsidP="00C905B7">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7842A336" w14:textId="77777777" w:rsidR="00C905B7" w:rsidRPr="009746B2" w:rsidRDefault="00C905B7" w:rsidP="00C905B7">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F7C362B" w14:textId="77777777" w:rsidR="00C905B7" w:rsidRPr="007530F4" w:rsidRDefault="00C905B7" w:rsidP="00C905B7">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B36EAA9" w14:textId="77777777" w:rsidR="00C905B7" w:rsidRPr="009746B2" w:rsidRDefault="00C905B7" w:rsidP="00C905B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70144FF" w:rsidR="00542B78" w:rsidRPr="002E5C42" w:rsidRDefault="00C905B7" w:rsidP="002E5C42">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2E5C42" w:rsidSect="000C6099">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2D0601" w14:textId="77777777" w:rsidR="00765C37" w:rsidRDefault="00765C37">
      <w:r>
        <w:separator/>
      </w:r>
    </w:p>
  </w:endnote>
  <w:endnote w:type="continuationSeparator" w:id="0">
    <w:p w14:paraId="19ED697F" w14:textId="77777777" w:rsidR="00765C37" w:rsidRDefault="00765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Segoe Print"/>
    <w:charset w:val="00"/>
    <w:family w:val="roman"/>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5672E3" w:rsidRDefault="005672E3">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5672E3" w:rsidRDefault="005672E3">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5672E3" w:rsidRDefault="005672E3">
    <w:pPr>
      <w:pStyle w:val="ae"/>
      <w:framePr w:wrap="around" w:vAnchor="text" w:hAnchor="margin" w:xAlign="center" w:y="1"/>
      <w:rPr>
        <w:rStyle w:val="ad"/>
      </w:rPr>
    </w:pPr>
    <w:r>
      <w:t xml:space="preserve">- </w:t>
    </w:r>
    <w:r>
      <w:fldChar w:fldCharType="begin"/>
    </w:r>
    <w:r>
      <w:instrText xml:space="preserve"> PAGE </w:instrText>
    </w:r>
    <w:r>
      <w:fldChar w:fldCharType="separate"/>
    </w:r>
    <w:r w:rsidR="00F274C9">
      <w:rPr>
        <w:noProof/>
      </w:rPr>
      <w:t>21</w:t>
    </w:r>
    <w:r>
      <w:fldChar w:fldCharType="end"/>
    </w:r>
    <w:r>
      <w:t xml:space="preserve"> -</w:t>
    </w:r>
  </w:p>
  <w:p w14:paraId="0FE8C0C2" w14:textId="77777777" w:rsidR="005672E3" w:rsidRDefault="005672E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E09FDC" w14:textId="77777777" w:rsidR="00765C37" w:rsidRDefault="00765C37">
      <w:r>
        <w:separator/>
      </w:r>
    </w:p>
  </w:footnote>
  <w:footnote w:type="continuationSeparator" w:id="0">
    <w:p w14:paraId="3BD38923" w14:textId="77777777" w:rsidR="00765C37" w:rsidRDefault="00765C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4A3F8D7F" w:rsidR="005672E3" w:rsidRPr="00DB1188" w:rsidRDefault="005672E3" w:rsidP="00DB1188">
    <w:pPr>
      <w:pStyle w:val="ab"/>
      <w:jc w:val="both"/>
    </w:pPr>
    <w:r>
      <w:rPr>
        <w:rFonts w:hint="eastAsia"/>
      </w:rPr>
      <w:t>深圳大学招投标管理中心招标文件</w:t>
    </w:r>
    <w:proofErr w:type="gramStart"/>
    <w:r>
      <w:rPr>
        <w:rFonts w:hint="eastAsia"/>
      </w:rPr>
      <w:t xml:space="preserve">　　　　　　　　　　　　　　</w:t>
    </w:r>
    <w:proofErr w:type="gramEnd"/>
    <w:r>
      <w:rPr>
        <w:rFonts w:hint="eastAsia"/>
      </w:rPr>
      <w:t xml:space="preserve">         </w:t>
    </w:r>
    <w:r>
      <w:rPr>
        <w:rFonts w:hint="eastAsia"/>
      </w:rPr>
      <w:t xml:space="preserve">　　</w:t>
    </w:r>
    <w:proofErr w:type="gramStart"/>
    <w:r>
      <w:rPr>
        <w:rFonts w:hint="eastAsia"/>
      </w:rPr>
      <w:t xml:space="preserve">　</w:t>
    </w:r>
    <w:proofErr w:type="gramEnd"/>
    <w:r w:rsidR="005A6394">
      <w:t>SZUCG20200769EQ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1E33D794" w:rsidR="005672E3" w:rsidRPr="00BB0A78" w:rsidRDefault="005672E3" w:rsidP="0027294E">
    <w:pPr>
      <w:pStyle w:val="ab"/>
      <w:jc w:val="left"/>
    </w:pPr>
    <w:r>
      <w:rPr>
        <w:rFonts w:hint="eastAsia"/>
      </w:rPr>
      <w:t>深圳大学招投标管理中心招标文件</w:t>
    </w:r>
    <w:proofErr w:type="gramStart"/>
    <w:r>
      <w:rPr>
        <w:rFonts w:hint="eastAsia"/>
      </w:rPr>
      <w:t xml:space="preserve">　　　　　　　　　　　</w:t>
    </w:r>
    <w:proofErr w:type="gramEnd"/>
    <w:r>
      <w:rPr>
        <w:rFonts w:hint="eastAsia"/>
      </w:rPr>
      <w:t xml:space="preserve">        </w:t>
    </w:r>
    <w:proofErr w:type="gramStart"/>
    <w:r>
      <w:rPr>
        <w:rFonts w:hint="eastAsia"/>
      </w:rPr>
      <w:t xml:space="preserve">　　　　　　　</w:t>
    </w:r>
    <w:proofErr w:type="gramEnd"/>
    <w:r w:rsidR="005A6394">
      <w:t>SZUCG20200769EQ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5DC"/>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099"/>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059"/>
    <w:rsid w:val="00111A14"/>
    <w:rsid w:val="0011225A"/>
    <w:rsid w:val="00115A55"/>
    <w:rsid w:val="001208AF"/>
    <w:rsid w:val="001212EF"/>
    <w:rsid w:val="001217DC"/>
    <w:rsid w:val="0012203F"/>
    <w:rsid w:val="00122A2A"/>
    <w:rsid w:val="00122EAA"/>
    <w:rsid w:val="00123CC6"/>
    <w:rsid w:val="00125C8A"/>
    <w:rsid w:val="001305D4"/>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77C96"/>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294D"/>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764"/>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294E"/>
    <w:rsid w:val="00273278"/>
    <w:rsid w:val="0027447D"/>
    <w:rsid w:val="00274BDB"/>
    <w:rsid w:val="00275641"/>
    <w:rsid w:val="002762AC"/>
    <w:rsid w:val="002778F2"/>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7A8"/>
    <w:rsid w:val="002C2DB8"/>
    <w:rsid w:val="002C3F31"/>
    <w:rsid w:val="002D0356"/>
    <w:rsid w:val="002D07C0"/>
    <w:rsid w:val="002D14B7"/>
    <w:rsid w:val="002D3EC8"/>
    <w:rsid w:val="002D45BF"/>
    <w:rsid w:val="002D4A85"/>
    <w:rsid w:val="002D64DF"/>
    <w:rsid w:val="002D6DE0"/>
    <w:rsid w:val="002E2DC8"/>
    <w:rsid w:val="002E38DB"/>
    <w:rsid w:val="002E5251"/>
    <w:rsid w:val="002E5C42"/>
    <w:rsid w:val="002E6AC9"/>
    <w:rsid w:val="002E6F48"/>
    <w:rsid w:val="002E7553"/>
    <w:rsid w:val="002E7B71"/>
    <w:rsid w:val="002E7BA1"/>
    <w:rsid w:val="002F0EA9"/>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6F5"/>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56ED"/>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058"/>
    <w:rsid w:val="00415370"/>
    <w:rsid w:val="00415781"/>
    <w:rsid w:val="00415F22"/>
    <w:rsid w:val="00415F80"/>
    <w:rsid w:val="00416F40"/>
    <w:rsid w:val="00417769"/>
    <w:rsid w:val="00417E25"/>
    <w:rsid w:val="00417E9D"/>
    <w:rsid w:val="00421021"/>
    <w:rsid w:val="00421EF2"/>
    <w:rsid w:val="00422346"/>
    <w:rsid w:val="00422668"/>
    <w:rsid w:val="00424CC9"/>
    <w:rsid w:val="004254B4"/>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64B8"/>
    <w:rsid w:val="0047774B"/>
    <w:rsid w:val="00477904"/>
    <w:rsid w:val="00477FAF"/>
    <w:rsid w:val="0048027B"/>
    <w:rsid w:val="00480A09"/>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33A7"/>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2F4B"/>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39E3"/>
    <w:rsid w:val="005664C7"/>
    <w:rsid w:val="0056651B"/>
    <w:rsid w:val="005672E3"/>
    <w:rsid w:val="00570C98"/>
    <w:rsid w:val="00571D59"/>
    <w:rsid w:val="00572E3E"/>
    <w:rsid w:val="0057420B"/>
    <w:rsid w:val="00574D0C"/>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94"/>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E551D"/>
    <w:rsid w:val="005F0215"/>
    <w:rsid w:val="005F17E1"/>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5A13"/>
    <w:rsid w:val="006478E1"/>
    <w:rsid w:val="0065074A"/>
    <w:rsid w:val="00651CD9"/>
    <w:rsid w:val="00652CF8"/>
    <w:rsid w:val="00652D1E"/>
    <w:rsid w:val="00653CFF"/>
    <w:rsid w:val="006558F8"/>
    <w:rsid w:val="0065716A"/>
    <w:rsid w:val="00661521"/>
    <w:rsid w:val="00661918"/>
    <w:rsid w:val="00662A5A"/>
    <w:rsid w:val="006653D7"/>
    <w:rsid w:val="00665F5E"/>
    <w:rsid w:val="006665BA"/>
    <w:rsid w:val="00666A4F"/>
    <w:rsid w:val="006703D9"/>
    <w:rsid w:val="00673C7C"/>
    <w:rsid w:val="00676233"/>
    <w:rsid w:val="00676CC0"/>
    <w:rsid w:val="00677487"/>
    <w:rsid w:val="00680936"/>
    <w:rsid w:val="00680D8C"/>
    <w:rsid w:val="00682725"/>
    <w:rsid w:val="00683164"/>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9FD"/>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C37"/>
    <w:rsid w:val="00765DD8"/>
    <w:rsid w:val="00765EE4"/>
    <w:rsid w:val="007669D3"/>
    <w:rsid w:val="00766D36"/>
    <w:rsid w:val="007673C6"/>
    <w:rsid w:val="00767607"/>
    <w:rsid w:val="00767B31"/>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346D"/>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3CC"/>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61BD"/>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2744"/>
    <w:rsid w:val="008D3796"/>
    <w:rsid w:val="008D571F"/>
    <w:rsid w:val="008D5722"/>
    <w:rsid w:val="008D64A3"/>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51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1BED"/>
    <w:rsid w:val="00A73642"/>
    <w:rsid w:val="00A7588B"/>
    <w:rsid w:val="00A76063"/>
    <w:rsid w:val="00A771BF"/>
    <w:rsid w:val="00A77334"/>
    <w:rsid w:val="00A806C9"/>
    <w:rsid w:val="00A81953"/>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A7C9B"/>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8CC"/>
    <w:rsid w:val="00BC092B"/>
    <w:rsid w:val="00BC0A85"/>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29AB"/>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5B7"/>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188F"/>
    <w:rsid w:val="00CF20D6"/>
    <w:rsid w:val="00CF35B2"/>
    <w:rsid w:val="00CF38D4"/>
    <w:rsid w:val="00CF6BB9"/>
    <w:rsid w:val="00D0316E"/>
    <w:rsid w:val="00D03F31"/>
    <w:rsid w:val="00D045FD"/>
    <w:rsid w:val="00D04A97"/>
    <w:rsid w:val="00D06E17"/>
    <w:rsid w:val="00D073A5"/>
    <w:rsid w:val="00D07C81"/>
    <w:rsid w:val="00D11385"/>
    <w:rsid w:val="00D1193D"/>
    <w:rsid w:val="00D13D8B"/>
    <w:rsid w:val="00D149AD"/>
    <w:rsid w:val="00D1584C"/>
    <w:rsid w:val="00D1593E"/>
    <w:rsid w:val="00D159F8"/>
    <w:rsid w:val="00D16182"/>
    <w:rsid w:val="00D1637D"/>
    <w:rsid w:val="00D17CFB"/>
    <w:rsid w:val="00D206FF"/>
    <w:rsid w:val="00D209F3"/>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064"/>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3E96"/>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2A85"/>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274C9"/>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1739"/>
    <w:rsid w:val="00F62057"/>
    <w:rsid w:val="00F6470F"/>
    <w:rsid w:val="00F64DC6"/>
    <w:rsid w:val="00F65BCB"/>
    <w:rsid w:val="00F67759"/>
    <w:rsid w:val="00F67C01"/>
    <w:rsid w:val="00F7114B"/>
    <w:rsid w:val="00F721EF"/>
    <w:rsid w:val="00F72599"/>
    <w:rsid w:val="00F72AC2"/>
    <w:rsid w:val="00F72B1D"/>
    <w:rsid w:val="00F74168"/>
    <w:rsid w:val="00F742F1"/>
    <w:rsid w:val="00F747FA"/>
    <w:rsid w:val="00F76037"/>
    <w:rsid w:val="00F77644"/>
    <w:rsid w:val="00F77724"/>
    <w:rsid w:val="00F77839"/>
    <w:rsid w:val="00F811B9"/>
    <w:rsid w:val="00F8244B"/>
    <w:rsid w:val="00F8285E"/>
    <w:rsid w:val="00F82C7C"/>
    <w:rsid w:val="00F876E8"/>
    <w:rsid w:val="00F9046B"/>
    <w:rsid w:val="00F91164"/>
    <w:rsid w:val="00F92B0F"/>
    <w:rsid w:val="00F93FCF"/>
    <w:rsid w:val="00F9536B"/>
    <w:rsid w:val="00F95562"/>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6AE0"/>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C27A8"/>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C905B7"/>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30583-8117-4809-8C88-88006A5B3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11689</TotalTime>
  <Pages>54</Pages>
  <Words>5578</Words>
  <Characters>31800</Characters>
  <Application>Microsoft Office Word</Application>
  <DocSecurity>0</DocSecurity>
  <Lines>265</Lines>
  <Paragraphs>74</Paragraphs>
  <ScaleCrop>false</ScaleCrop>
  <Company>深圳市清华斯维尔软件科技有限公司</Company>
  <LinksUpToDate>false</LinksUpToDate>
  <CharactersWithSpaces>37304</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284</cp:revision>
  <cp:lastPrinted>2015-02-16T02:37:00Z</cp:lastPrinted>
  <dcterms:created xsi:type="dcterms:W3CDTF">2018-03-08T08:55:00Z</dcterms:created>
  <dcterms:modified xsi:type="dcterms:W3CDTF">2020-10-15T08:40:00Z</dcterms:modified>
</cp:coreProperties>
</file>