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36" w:rsidRDefault="00BC3C70">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师范学院“2017年深圳市中小幼教师公需科目”网络课程</w:t>
      </w:r>
    </w:p>
    <w:p w:rsidR="003E1436" w:rsidRPr="000921DC"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BC3C70">
        <w:rPr>
          <w:rFonts w:ascii="宋体" w:eastAsia="宋体" w:hAnsi="宋体" w:cs="Times New Roman" w:hint="eastAsia"/>
          <w:color w:val="FF0000"/>
          <w:sz w:val="30"/>
          <w:szCs w:val="24"/>
        </w:rPr>
        <w:t>SZUCG20170301FW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BC3C70">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BC3C70">
        <w:rPr>
          <w:rFonts w:ascii="宋体" w:eastAsia="宋体" w:hAnsi="宋体" w:cs="Times New Roman" w:hint="eastAsia"/>
          <w:sz w:val="32"/>
          <w:szCs w:val="24"/>
        </w:rPr>
        <w:t>SZUCG20170301FW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BC3C70">
        <w:rPr>
          <w:rFonts w:ascii="宋体" w:eastAsia="宋体" w:hAnsi="宋体" w:cs="Times New Roman" w:hint="eastAsia"/>
          <w:sz w:val="32"/>
          <w:szCs w:val="24"/>
        </w:rPr>
        <w:t>师范学院“2017年深圳市中小幼教师公需科目”网络课程</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评标方法：综合评分法平均价格下浮比例：　</w:t>
      </w:r>
      <w:r>
        <w:rPr>
          <w:rFonts w:ascii="Times New Roman" w:eastAsia="宋体" w:hAnsi="Times New Roman" w:cs="Times New Roman" w:hint="eastAsia"/>
          <w:szCs w:val="24"/>
        </w:rPr>
        <w:t>5%</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3009"/>
        <w:gridCol w:w="800"/>
        <w:gridCol w:w="1118"/>
        <w:gridCol w:w="2579"/>
      </w:tblGrid>
      <w:tr w:rsidR="0052667E" w:rsidRPr="00AC72C7" w:rsidTr="008762CA">
        <w:tc>
          <w:tcPr>
            <w:tcW w:w="83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序号</w:t>
            </w:r>
          </w:p>
        </w:tc>
        <w:tc>
          <w:tcPr>
            <w:tcW w:w="5622" w:type="dxa"/>
            <w:gridSpan w:val="4"/>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权重</w:t>
            </w:r>
          </w:p>
        </w:tc>
      </w:tr>
      <w:tr w:rsidR="0052667E" w:rsidRPr="00AC72C7" w:rsidTr="008762CA">
        <w:tc>
          <w:tcPr>
            <w:tcW w:w="83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szCs w:val="21"/>
              </w:rPr>
              <w:t>1</w:t>
            </w:r>
          </w:p>
        </w:tc>
        <w:tc>
          <w:tcPr>
            <w:tcW w:w="5622" w:type="dxa"/>
            <w:gridSpan w:val="4"/>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2</w:t>
            </w:r>
            <w:r w:rsidRPr="00AC72C7">
              <w:rPr>
                <w:rFonts w:ascii="宋体" w:hAnsi="宋体"/>
                <w:szCs w:val="21"/>
              </w:rPr>
              <w:t>0</w:t>
            </w:r>
          </w:p>
        </w:tc>
      </w:tr>
      <w:tr w:rsidR="0052667E" w:rsidRPr="00AC72C7" w:rsidTr="008762CA">
        <w:tc>
          <w:tcPr>
            <w:tcW w:w="83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szCs w:val="21"/>
              </w:rPr>
              <w:t>2</w:t>
            </w:r>
          </w:p>
        </w:tc>
        <w:tc>
          <w:tcPr>
            <w:tcW w:w="5622" w:type="dxa"/>
            <w:gridSpan w:val="4"/>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35</w:t>
            </w:r>
          </w:p>
        </w:tc>
      </w:tr>
      <w:tr w:rsidR="0052667E" w:rsidRPr="00AC72C7" w:rsidTr="00CD3CF1">
        <w:trPr>
          <w:trHeight w:val="63"/>
        </w:trPr>
        <w:tc>
          <w:tcPr>
            <w:tcW w:w="838" w:type="dxa"/>
            <w:vMerge w:val="restart"/>
            <w:tcBorders>
              <w:top w:val="single" w:sz="4" w:space="0" w:color="auto"/>
              <w:left w:val="single" w:sz="4" w:space="0" w:color="auto"/>
              <w:right w:val="single" w:sz="4" w:space="0" w:color="auto"/>
            </w:tcBorders>
          </w:tcPr>
          <w:p w:rsidR="0052667E" w:rsidRPr="00AC72C7" w:rsidRDefault="0052667E" w:rsidP="008762C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序号</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评分准则</w:t>
            </w:r>
          </w:p>
        </w:tc>
      </w:tr>
      <w:tr w:rsidR="0052667E" w:rsidRPr="00AC72C7" w:rsidTr="00CD3CF1">
        <w:trPr>
          <w:trHeight w:val="63"/>
        </w:trPr>
        <w:tc>
          <w:tcPr>
            <w:tcW w:w="0" w:type="auto"/>
            <w:vMerge/>
            <w:tcBorders>
              <w:left w:val="single" w:sz="4" w:space="0" w:color="auto"/>
              <w:right w:val="single" w:sz="4" w:space="0" w:color="auto"/>
            </w:tcBorders>
            <w:vAlign w:val="center"/>
          </w:tcPr>
          <w:p w:rsidR="0052667E" w:rsidRPr="00AC72C7" w:rsidRDefault="0052667E" w:rsidP="008762C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szCs w:val="21"/>
              </w:rPr>
              <w:t>1</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考察内容：</w:t>
            </w:r>
          </w:p>
          <w:p w:rsidR="0052667E" w:rsidRPr="00AC72C7" w:rsidRDefault="00643CE2" w:rsidP="00972D9D">
            <w:pPr>
              <w:jc w:val="center"/>
              <w:rPr>
                <w:rFonts w:ascii="宋体" w:hAnsi="宋体"/>
                <w:szCs w:val="21"/>
              </w:rPr>
            </w:pPr>
            <w:r>
              <w:rPr>
                <w:rFonts w:ascii="宋体" w:hAnsi="宋体" w:hint="eastAsia"/>
                <w:szCs w:val="21"/>
              </w:rPr>
              <w:t>投</w:t>
            </w:r>
            <w:r w:rsidR="008E7638">
              <w:rPr>
                <w:rFonts w:ascii="宋体" w:hAnsi="宋体"/>
                <w:szCs w:val="21"/>
              </w:rPr>
              <w:t>标人应</w:t>
            </w:r>
            <w:r w:rsidR="008E7638">
              <w:rPr>
                <w:rFonts w:ascii="宋体" w:hAnsi="宋体" w:hint="eastAsia"/>
                <w:szCs w:val="21"/>
              </w:rPr>
              <w:t>针对本</w:t>
            </w:r>
            <w:r w:rsidR="008E7638">
              <w:rPr>
                <w:rFonts w:ascii="宋体" w:hAnsi="宋体"/>
                <w:szCs w:val="21"/>
              </w:rPr>
              <w:t>项目</w:t>
            </w:r>
            <w:r w:rsidR="008E7638">
              <w:rPr>
                <w:rFonts w:ascii="宋体" w:hAnsi="宋体" w:hint="eastAsia"/>
                <w:szCs w:val="21"/>
              </w:rPr>
              <w:t>的</w:t>
            </w:r>
            <w:r w:rsidR="008E7638">
              <w:rPr>
                <w:rFonts w:ascii="宋体" w:hAnsi="宋体"/>
                <w:szCs w:val="21"/>
              </w:rPr>
              <w:t>实施制</w:t>
            </w:r>
            <w:r w:rsidR="008E7638">
              <w:rPr>
                <w:rFonts w:ascii="宋体" w:hAnsi="宋体" w:hint="eastAsia"/>
                <w:szCs w:val="21"/>
              </w:rPr>
              <w:t>定操作方案，</w:t>
            </w:r>
            <w:r w:rsidR="008E7638">
              <w:rPr>
                <w:rFonts w:ascii="宋体" w:hAnsi="宋体"/>
                <w:szCs w:val="21"/>
              </w:rPr>
              <w:t>并在</w:t>
            </w:r>
            <w:r>
              <w:rPr>
                <w:rFonts w:ascii="宋体" w:hAnsi="宋体" w:hint="eastAsia"/>
                <w:szCs w:val="21"/>
              </w:rPr>
              <w:t>投标</w:t>
            </w:r>
            <w:r>
              <w:rPr>
                <w:rFonts w:ascii="宋体" w:hAnsi="宋体"/>
                <w:szCs w:val="21"/>
              </w:rPr>
              <w:t>文件中</w:t>
            </w:r>
            <w:r w:rsidR="008E7638">
              <w:rPr>
                <w:rFonts w:ascii="宋体" w:hAnsi="宋体" w:hint="eastAsia"/>
                <w:szCs w:val="21"/>
              </w:rPr>
              <w:t>陈</w:t>
            </w:r>
            <w:r w:rsidR="008E7638">
              <w:rPr>
                <w:rFonts w:ascii="宋体" w:hAnsi="宋体"/>
                <w:szCs w:val="21"/>
              </w:rPr>
              <w:t>述</w:t>
            </w:r>
            <w:r>
              <w:rPr>
                <w:rFonts w:ascii="宋体" w:hAnsi="宋体" w:hint="eastAsia"/>
                <w:szCs w:val="21"/>
              </w:rPr>
              <w:t>。方案完备</w:t>
            </w:r>
            <w:r>
              <w:rPr>
                <w:rFonts w:ascii="宋体" w:hAnsi="宋体"/>
                <w:szCs w:val="21"/>
              </w:rPr>
              <w:t>，</w:t>
            </w:r>
            <w:r w:rsidR="008E7638">
              <w:rPr>
                <w:rFonts w:ascii="宋体" w:hAnsi="宋体" w:hint="eastAsia"/>
                <w:szCs w:val="21"/>
              </w:rPr>
              <w:t>方法</w:t>
            </w:r>
            <w:r w:rsidR="008E7638">
              <w:rPr>
                <w:rFonts w:ascii="宋体" w:hAnsi="宋体"/>
                <w:szCs w:val="21"/>
              </w:rPr>
              <w:t>恰当，</w:t>
            </w:r>
            <w:r w:rsidR="008E7638">
              <w:rPr>
                <w:rFonts w:ascii="宋体" w:hAnsi="宋体" w:hint="eastAsia"/>
                <w:szCs w:val="21"/>
              </w:rPr>
              <w:t>流程</w:t>
            </w:r>
            <w:r w:rsidR="008E7638">
              <w:rPr>
                <w:rFonts w:ascii="宋体" w:hAnsi="宋体"/>
                <w:szCs w:val="21"/>
              </w:rPr>
              <w:t>合理，</w:t>
            </w:r>
            <w:r>
              <w:rPr>
                <w:rFonts w:ascii="宋体" w:hAnsi="宋体"/>
                <w:szCs w:val="21"/>
              </w:rPr>
              <w:t>具有较</w:t>
            </w:r>
            <w:r>
              <w:rPr>
                <w:rFonts w:ascii="宋体" w:hAnsi="宋体" w:hint="eastAsia"/>
                <w:szCs w:val="21"/>
              </w:rPr>
              <w:t>强</w:t>
            </w:r>
            <w:r w:rsidR="008E7638">
              <w:rPr>
                <w:rFonts w:ascii="宋体" w:hAnsi="宋体"/>
                <w:szCs w:val="21"/>
              </w:rPr>
              <w:t>的操作性</w:t>
            </w:r>
            <w:r w:rsidR="008E7638">
              <w:rPr>
                <w:rFonts w:ascii="宋体" w:hAnsi="宋体" w:hint="eastAsia"/>
                <w:szCs w:val="21"/>
              </w:rPr>
              <w:t>方案得</w:t>
            </w:r>
            <w:r w:rsidR="008E7638">
              <w:rPr>
                <w:rFonts w:ascii="宋体" w:hAnsi="宋体" w:hint="eastAsia"/>
                <w:szCs w:val="21"/>
              </w:rPr>
              <w:t>10</w:t>
            </w:r>
            <w:r w:rsidR="008E7638">
              <w:rPr>
                <w:rFonts w:ascii="宋体" w:hAnsi="宋体" w:hint="eastAsia"/>
                <w:szCs w:val="21"/>
              </w:rPr>
              <w:t>分；</w:t>
            </w:r>
            <w:r w:rsidR="008E7638">
              <w:rPr>
                <w:rFonts w:ascii="宋体" w:hAnsi="宋体"/>
                <w:szCs w:val="21"/>
              </w:rPr>
              <w:t>方案完备，流程</w:t>
            </w:r>
            <w:r w:rsidR="008E7638">
              <w:rPr>
                <w:rFonts w:ascii="宋体" w:hAnsi="宋体" w:hint="eastAsia"/>
                <w:szCs w:val="21"/>
              </w:rPr>
              <w:t>合</w:t>
            </w:r>
            <w:r w:rsidR="008E7638">
              <w:rPr>
                <w:rFonts w:ascii="宋体" w:hAnsi="宋体"/>
                <w:szCs w:val="21"/>
              </w:rPr>
              <w:t>理的方案得</w:t>
            </w:r>
            <w:r w:rsidR="008E7638">
              <w:rPr>
                <w:rFonts w:ascii="宋体" w:hAnsi="宋体" w:hint="eastAsia"/>
                <w:szCs w:val="21"/>
              </w:rPr>
              <w:t>5</w:t>
            </w:r>
            <w:r w:rsidR="008E7638">
              <w:rPr>
                <w:rFonts w:ascii="宋体" w:hAnsi="宋体" w:hint="eastAsia"/>
                <w:szCs w:val="21"/>
              </w:rPr>
              <w:t>分；</w:t>
            </w:r>
            <w:r>
              <w:rPr>
                <w:rFonts w:ascii="宋体" w:hAnsi="宋体"/>
                <w:szCs w:val="21"/>
              </w:rPr>
              <w:t>陈述</w:t>
            </w:r>
            <w:r w:rsidR="008E7638">
              <w:rPr>
                <w:rFonts w:ascii="宋体" w:hAnsi="宋体" w:hint="eastAsia"/>
                <w:szCs w:val="21"/>
              </w:rPr>
              <w:t>不</w:t>
            </w:r>
            <w:r w:rsidR="008E7638">
              <w:rPr>
                <w:rFonts w:ascii="宋体" w:hAnsi="宋体"/>
                <w:szCs w:val="21"/>
              </w:rPr>
              <w:t>清，可操作性差的方案不得分。</w:t>
            </w:r>
          </w:p>
        </w:tc>
      </w:tr>
      <w:tr w:rsidR="0052667E" w:rsidRPr="00AC72C7" w:rsidTr="00CD3CF1">
        <w:trPr>
          <w:trHeight w:val="63"/>
        </w:trPr>
        <w:tc>
          <w:tcPr>
            <w:tcW w:w="0" w:type="auto"/>
            <w:vMerge/>
            <w:tcBorders>
              <w:left w:val="single" w:sz="4" w:space="0" w:color="auto"/>
              <w:right w:val="single" w:sz="4" w:space="0" w:color="auto"/>
            </w:tcBorders>
            <w:vAlign w:val="center"/>
          </w:tcPr>
          <w:p w:rsidR="0052667E" w:rsidRPr="00AC72C7" w:rsidRDefault="0052667E" w:rsidP="008762C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szCs w:val="21"/>
              </w:rPr>
              <w:t>2</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考察内容：</w:t>
            </w:r>
          </w:p>
          <w:p w:rsidR="0052667E" w:rsidRPr="00AC72C7" w:rsidRDefault="008E7638" w:rsidP="008E7638">
            <w:pPr>
              <w:jc w:val="center"/>
              <w:rPr>
                <w:rFonts w:ascii="宋体" w:hAnsi="宋体"/>
                <w:szCs w:val="21"/>
              </w:rPr>
            </w:pPr>
            <w:r>
              <w:rPr>
                <w:rFonts w:ascii="宋体" w:hAnsi="宋体" w:hint="eastAsia"/>
                <w:szCs w:val="21"/>
              </w:rPr>
              <w:t>投</w:t>
            </w:r>
            <w:r>
              <w:rPr>
                <w:rFonts w:ascii="宋体" w:hAnsi="宋体"/>
                <w:szCs w:val="21"/>
              </w:rPr>
              <w:t>标人应对深圳市</w:t>
            </w:r>
            <w:r>
              <w:rPr>
                <w:rFonts w:ascii="宋体" w:hAnsi="宋体" w:hint="eastAsia"/>
                <w:szCs w:val="21"/>
              </w:rPr>
              <w:t>中</w:t>
            </w:r>
            <w:r>
              <w:rPr>
                <w:rFonts w:ascii="宋体" w:hAnsi="宋体"/>
                <w:szCs w:val="21"/>
              </w:rPr>
              <w:t>小幼</w:t>
            </w:r>
            <w:r>
              <w:rPr>
                <w:rFonts w:ascii="宋体" w:hAnsi="宋体" w:hint="eastAsia"/>
                <w:szCs w:val="21"/>
              </w:rPr>
              <w:t>教师</w:t>
            </w:r>
            <w:r>
              <w:rPr>
                <w:rFonts w:ascii="宋体" w:hAnsi="宋体"/>
                <w:szCs w:val="21"/>
              </w:rPr>
              <w:t>公需</w:t>
            </w:r>
            <w:r>
              <w:rPr>
                <w:rFonts w:ascii="宋体" w:hAnsi="宋体" w:hint="eastAsia"/>
                <w:szCs w:val="21"/>
              </w:rPr>
              <w:t>课</w:t>
            </w:r>
            <w:r>
              <w:rPr>
                <w:rFonts w:ascii="宋体" w:hAnsi="宋体"/>
                <w:szCs w:val="21"/>
              </w:rPr>
              <w:t>的</w:t>
            </w:r>
            <w:r>
              <w:rPr>
                <w:rFonts w:ascii="宋体" w:hAnsi="宋体" w:hint="eastAsia"/>
                <w:szCs w:val="21"/>
              </w:rPr>
              <w:t>背景</w:t>
            </w:r>
            <w:r>
              <w:rPr>
                <w:rFonts w:ascii="宋体" w:hAnsi="宋体"/>
                <w:szCs w:val="21"/>
              </w:rPr>
              <w:t>、构成、要求及应用模式熟悉</w:t>
            </w:r>
            <w:r>
              <w:rPr>
                <w:rFonts w:ascii="宋体" w:hAnsi="宋体" w:hint="eastAsia"/>
                <w:szCs w:val="21"/>
              </w:rPr>
              <w:t>，在投</w:t>
            </w:r>
            <w:r w:rsidR="0052667E" w:rsidRPr="00AC72C7">
              <w:rPr>
                <w:rFonts w:ascii="宋体" w:hAnsi="宋体" w:hint="eastAsia"/>
                <w:szCs w:val="21"/>
              </w:rPr>
              <w:t>标文件</w:t>
            </w:r>
            <w:r>
              <w:rPr>
                <w:rFonts w:ascii="宋体" w:hAnsi="宋体" w:hint="eastAsia"/>
                <w:szCs w:val="21"/>
              </w:rPr>
              <w:t>中</w:t>
            </w:r>
            <w:r>
              <w:rPr>
                <w:rFonts w:ascii="宋体" w:hAnsi="宋体"/>
                <w:szCs w:val="21"/>
              </w:rPr>
              <w:t>对项目</w:t>
            </w:r>
            <w:r>
              <w:rPr>
                <w:rFonts w:ascii="宋体" w:hAnsi="宋体" w:hint="eastAsia"/>
                <w:szCs w:val="21"/>
              </w:rPr>
              <w:t>实施</w:t>
            </w:r>
            <w:r w:rsidR="0052667E" w:rsidRPr="00AC72C7">
              <w:rPr>
                <w:rFonts w:ascii="宋体" w:hAnsi="宋体" w:hint="eastAsia"/>
                <w:szCs w:val="21"/>
              </w:rPr>
              <w:t>的</w:t>
            </w:r>
            <w:r>
              <w:rPr>
                <w:rFonts w:ascii="宋体" w:hAnsi="宋体" w:hint="eastAsia"/>
                <w:szCs w:val="21"/>
              </w:rPr>
              <w:t>重</w:t>
            </w:r>
            <w:r>
              <w:rPr>
                <w:rFonts w:ascii="宋体" w:hAnsi="宋体"/>
                <w:szCs w:val="21"/>
              </w:rPr>
              <w:t>点难点进行分析，并提出相应的解决方案。</w:t>
            </w:r>
            <w:r>
              <w:rPr>
                <w:rFonts w:ascii="宋体" w:hAnsi="宋体" w:hint="eastAsia"/>
                <w:szCs w:val="21"/>
              </w:rPr>
              <w:t>对</w:t>
            </w:r>
            <w:r>
              <w:rPr>
                <w:rFonts w:ascii="宋体" w:hAnsi="宋体"/>
                <w:szCs w:val="21"/>
              </w:rPr>
              <w:t>项目情况理解深刻，分析合</w:t>
            </w:r>
            <w:r>
              <w:rPr>
                <w:rFonts w:ascii="宋体" w:hAnsi="宋体" w:hint="eastAsia"/>
                <w:szCs w:val="21"/>
              </w:rPr>
              <w:t>理</w:t>
            </w:r>
            <w:r>
              <w:rPr>
                <w:rFonts w:ascii="宋体" w:hAnsi="宋体"/>
                <w:szCs w:val="21"/>
              </w:rPr>
              <w:t>，</w:t>
            </w:r>
            <w:r>
              <w:rPr>
                <w:rFonts w:ascii="宋体" w:hAnsi="宋体" w:hint="eastAsia"/>
                <w:szCs w:val="21"/>
              </w:rPr>
              <w:t>解决</w:t>
            </w:r>
            <w:r>
              <w:rPr>
                <w:rFonts w:ascii="宋体" w:hAnsi="宋体"/>
                <w:szCs w:val="21"/>
              </w:rPr>
              <w:t>方案具有可操作性的得</w:t>
            </w:r>
            <w:r>
              <w:rPr>
                <w:rFonts w:ascii="宋体" w:hAnsi="宋体" w:hint="eastAsia"/>
                <w:szCs w:val="21"/>
              </w:rPr>
              <w:t>5</w:t>
            </w:r>
            <w:r>
              <w:rPr>
                <w:rFonts w:ascii="宋体" w:hAnsi="宋体" w:hint="eastAsia"/>
                <w:szCs w:val="21"/>
              </w:rPr>
              <w:t>分</w:t>
            </w:r>
            <w:r>
              <w:rPr>
                <w:rFonts w:ascii="宋体" w:hAnsi="宋体"/>
                <w:szCs w:val="21"/>
              </w:rPr>
              <w:t>。</w:t>
            </w:r>
            <w:r>
              <w:rPr>
                <w:rFonts w:ascii="宋体" w:hAnsi="宋体" w:hint="eastAsia"/>
                <w:szCs w:val="21"/>
              </w:rPr>
              <w:t>对项</w:t>
            </w:r>
            <w:r>
              <w:rPr>
                <w:rFonts w:ascii="宋体" w:hAnsi="宋体"/>
                <w:szCs w:val="21"/>
              </w:rPr>
              <w:t>目</w:t>
            </w:r>
            <w:r>
              <w:rPr>
                <w:rFonts w:ascii="宋体" w:hAnsi="宋体" w:hint="eastAsia"/>
                <w:szCs w:val="21"/>
              </w:rPr>
              <w:t>情况</w:t>
            </w:r>
            <w:r>
              <w:rPr>
                <w:rFonts w:ascii="宋体" w:hAnsi="宋体"/>
                <w:szCs w:val="21"/>
              </w:rPr>
              <w:t>理解清晰，</w:t>
            </w:r>
            <w:r>
              <w:rPr>
                <w:rFonts w:ascii="宋体" w:hAnsi="宋体" w:hint="eastAsia"/>
                <w:szCs w:val="21"/>
              </w:rPr>
              <w:t>能</w:t>
            </w:r>
            <w:r>
              <w:rPr>
                <w:rFonts w:ascii="宋体" w:hAnsi="宋体"/>
                <w:szCs w:val="21"/>
              </w:rPr>
              <w:t>正确分析</w:t>
            </w:r>
            <w:r>
              <w:rPr>
                <w:rFonts w:ascii="宋体" w:hAnsi="宋体" w:hint="eastAsia"/>
                <w:szCs w:val="21"/>
              </w:rPr>
              <w:t>的</w:t>
            </w:r>
            <w:r>
              <w:rPr>
                <w:rFonts w:ascii="宋体" w:hAnsi="宋体"/>
                <w:szCs w:val="21"/>
              </w:rPr>
              <w:t>得</w:t>
            </w:r>
            <w:r>
              <w:rPr>
                <w:rFonts w:ascii="宋体" w:hAnsi="宋体" w:hint="eastAsia"/>
                <w:szCs w:val="21"/>
              </w:rPr>
              <w:t>2</w:t>
            </w:r>
            <w:r>
              <w:rPr>
                <w:rFonts w:ascii="宋体" w:hAnsi="宋体" w:hint="eastAsia"/>
                <w:szCs w:val="21"/>
              </w:rPr>
              <w:t>分</w:t>
            </w:r>
            <w:r>
              <w:rPr>
                <w:rFonts w:ascii="宋体" w:hAnsi="宋体"/>
                <w:szCs w:val="21"/>
              </w:rPr>
              <w:t>。</w:t>
            </w:r>
            <w:r>
              <w:rPr>
                <w:rFonts w:ascii="宋体" w:hAnsi="宋体" w:hint="eastAsia"/>
                <w:szCs w:val="21"/>
              </w:rPr>
              <w:t>对项</w:t>
            </w:r>
            <w:r>
              <w:rPr>
                <w:rFonts w:ascii="宋体" w:hAnsi="宋体"/>
                <w:szCs w:val="21"/>
              </w:rPr>
              <w:t>目情况理解不清的不得分</w:t>
            </w:r>
            <w:r w:rsidR="0052667E" w:rsidRPr="00AC72C7">
              <w:rPr>
                <w:rFonts w:ascii="宋体" w:hAnsi="宋体" w:hint="eastAsia"/>
                <w:szCs w:val="21"/>
              </w:rPr>
              <w:t>。</w:t>
            </w:r>
          </w:p>
        </w:tc>
      </w:tr>
      <w:tr w:rsidR="0052667E" w:rsidRPr="00AC72C7" w:rsidTr="00CD3CF1">
        <w:trPr>
          <w:trHeight w:val="63"/>
        </w:trPr>
        <w:tc>
          <w:tcPr>
            <w:tcW w:w="0" w:type="auto"/>
            <w:vMerge/>
            <w:tcBorders>
              <w:left w:val="single" w:sz="4" w:space="0" w:color="auto"/>
              <w:right w:val="single" w:sz="4" w:space="0" w:color="auto"/>
            </w:tcBorders>
            <w:vAlign w:val="center"/>
          </w:tcPr>
          <w:p w:rsidR="0052667E" w:rsidRPr="00AC72C7" w:rsidRDefault="0052667E" w:rsidP="008762C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szCs w:val="21"/>
              </w:rPr>
              <w:t>3</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考察内容：</w:t>
            </w:r>
          </w:p>
          <w:p w:rsidR="0052667E" w:rsidRPr="00AC72C7" w:rsidRDefault="0052667E" w:rsidP="00CF799C">
            <w:pPr>
              <w:jc w:val="center"/>
              <w:rPr>
                <w:rFonts w:ascii="宋体" w:hAnsi="宋体"/>
                <w:szCs w:val="21"/>
              </w:rPr>
            </w:pPr>
            <w:r w:rsidRPr="00AC72C7">
              <w:rPr>
                <w:rFonts w:ascii="宋体" w:hAnsi="宋体" w:hint="eastAsia"/>
                <w:szCs w:val="21"/>
              </w:rPr>
              <w:t>根据招标文件的</w:t>
            </w:r>
            <w:r w:rsidR="008E7638">
              <w:rPr>
                <w:rFonts w:ascii="宋体" w:hAnsi="宋体" w:hint="eastAsia"/>
                <w:szCs w:val="21"/>
              </w:rPr>
              <w:t>技术</w:t>
            </w:r>
            <w:r w:rsidR="008E7638">
              <w:rPr>
                <w:rFonts w:ascii="宋体" w:hAnsi="宋体"/>
                <w:szCs w:val="21"/>
              </w:rPr>
              <w:t>与质量</w:t>
            </w:r>
            <w:r w:rsidRPr="00AC72C7">
              <w:rPr>
                <w:rFonts w:ascii="宋体" w:hAnsi="宋体" w:hint="eastAsia"/>
                <w:szCs w:val="21"/>
              </w:rPr>
              <w:t>需求</w:t>
            </w:r>
            <w:r w:rsidR="008E7638">
              <w:rPr>
                <w:rFonts w:ascii="宋体" w:hAnsi="宋体" w:hint="eastAsia"/>
                <w:szCs w:val="21"/>
              </w:rPr>
              <w:t>进</w:t>
            </w:r>
            <w:r w:rsidR="008E7638">
              <w:rPr>
                <w:rFonts w:ascii="宋体" w:hAnsi="宋体"/>
                <w:szCs w:val="21"/>
              </w:rPr>
              <w:t>行响应。</w:t>
            </w:r>
            <w:r w:rsidR="00CF799C">
              <w:rPr>
                <w:rFonts w:ascii="宋体" w:hAnsi="宋体" w:hint="eastAsia"/>
                <w:szCs w:val="21"/>
              </w:rPr>
              <w:t>能按</w:t>
            </w:r>
            <w:r w:rsidR="00CF799C">
              <w:rPr>
                <w:rFonts w:ascii="宋体" w:hAnsi="宋体"/>
                <w:szCs w:val="21"/>
              </w:rPr>
              <w:t>时完成</w:t>
            </w:r>
            <w:r w:rsidR="00CF799C">
              <w:rPr>
                <w:rFonts w:ascii="宋体" w:hAnsi="宋体" w:hint="eastAsia"/>
                <w:szCs w:val="21"/>
              </w:rPr>
              <w:t>项</w:t>
            </w:r>
            <w:r w:rsidR="00CF799C">
              <w:rPr>
                <w:rFonts w:ascii="宋体" w:hAnsi="宋体"/>
                <w:szCs w:val="21"/>
              </w:rPr>
              <w:t>目，保证</w:t>
            </w:r>
            <w:r w:rsidR="00CF799C">
              <w:rPr>
                <w:rFonts w:ascii="宋体" w:hAnsi="宋体" w:hint="eastAsia"/>
                <w:szCs w:val="21"/>
              </w:rPr>
              <w:t>课程</w:t>
            </w:r>
            <w:r w:rsidR="00CF799C">
              <w:rPr>
                <w:rFonts w:ascii="宋体" w:hAnsi="宋体"/>
                <w:szCs w:val="21"/>
              </w:rPr>
              <w:t>内容质量，其它各项</w:t>
            </w:r>
            <w:r w:rsidR="00CF799C">
              <w:rPr>
                <w:rFonts w:ascii="宋体" w:hAnsi="宋体" w:hint="eastAsia"/>
                <w:szCs w:val="21"/>
              </w:rPr>
              <w:t>技术</w:t>
            </w:r>
            <w:r w:rsidR="00CF799C">
              <w:rPr>
                <w:rFonts w:ascii="宋体" w:hAnsi="宋体"/>
                <w:szCs w:val="21"/>
              </w:rPr>
              <w:t>指标无</w:t>
            </w:r>
            <w:r w:rsidR="00CF799C">
              <w:rPr>
                <w:rFonts w:ascii="宋体" w:hAnsi="宋体" w:hint="eastAsia"/>
                <w:szCs w:val="21"/>
              </w:rPr>
              <w:t>负</w:t>
            </w:r>
            <w:r w:rsidR="00CF799C">
              <w:rPr>
                <w:rFonts w:ascii="宋体" w:hAnsi="宋体"/>
                <w:szCs w:val="21"/>
              </w:rPr>
              <w:t>偏离的得</w:t>
            </w:r>
            <w:r w:rsidR="00CF799C">
              <w:rPr>
                <w:rFonts w:ascii="宋体" w:hAnsi="宋体" w:hint="eastAsia"/>
                <w:szCs w:val="21"/>
              </w:rPr>
              <w:t>10</w:t>
            </w:r>
            <w:r w:rsidR="00CF799C">
              <w:rPr>
                <w:rFonts w:ascii="宋体" w:hAnsi="宋体" w:hint="eastAsia"/>
                <w:szCs w:val="21"/>
              </w:rPr>
              <w:t>分；</w:t>
            </w:r>
            <w:r w:rsidR="00CF799C">
              <w:rPr>
                <w:rFonts w:ascii="宋体" w:hAnsi="宋体"/>
                <w:szCs w:val="21"/>
              </w:rPr>
              <w:t>能按</w:t>
            </w:r>
            <w:r w:rsidR="00CF799C">
              <w:rPr>
                <w:rFonts w:ascii="宋体" w:hAnsi="宋体"/>
                <w:szCs w:val="21"/>
              </w:rPr>
              <w:lastRenderedPageBreak/>
              <w:t>时完成项</w:t>
            </w:r>
            <w:r w:rsidR="00CF799C">
              <w:rPr>
                <w:rFonts w:ascii="宋体" w:hAnsi="宋体" w:hint="eastAsia"/>
                <w:szCs w:val="21"/>
              </w:rPr>
              <w:t>目</w:t>
            </w:r>
            <w:r w:rsidR="00CF799C">
              <w:rPr>
                <w:rFonts w:ascii="宋体" w:hAnsi="宋体"/>
                <w:szCs w:val="21"/>
              </w:rPr>
              <w:t>，存在部分</w:t>
            </w:r>
            <w:r w:rsidR="00CF799C">
              <w:rPr>
                <w:rFonts w:ascii="宋体" w:hAnsi="宋体" w:hint="eastAsia"/>
                <w:szCs w:val="21"/>
              </w:rPr>
              <w:t>技术</w:t>
            </w:r>
            <w:r w:rsidR="00CF799C">
              <w:rPr>
                <w:rFonts w:ascii="宋体" w:hAnsi="宋体"/>
                <w:szCs w:val="21"/>
              </w:rPr>
              <w:t>指标负偏离的得</w:t>
            </w:r>
            <w:r w:rsidR="00CF799C">
              <w:rPr>
                <w:rFonts w:ascii="宋体" w:hAnsi="宋体" w:hint="eastAsia"/>
                <w:szCs w:val="21"/>
              </w:rPr>
              <w:t>6</w:t>
            </w:r>
            <w:r w:rsidR="00CF799C">
              <w:rPr>
                <w:rFonts w:ascii="宋体" w:hAnsi="宋体" w:hint="eastAsia"/>
                <w:szCs w:val="21"/>
              </w:rPr>
              <w:t>分；不</w:t>
            </w:r>
            <w:r w:rsidR="00CF799C">
              <w:rPr>
                <w:rFonts w:ascii="宋体" w:hAnsi="宋体"/>
                <w:szCs w:val="21"/>
              </w:rPr>
              <w:t>能按时完成项目的不得分</w:t>
            </w:r>
            <w:r w:rsidRPr="00AC72C7">
              <w:rPr>
                <w:rFonts w:ascii="宋体" w:hAnsi="宋体" w:hint="eastAsia"/>
                <w:szCs w:val="21"/>
              </w:rPr>
              <w:t>。</w:t>
            </w:r>
          </w:p>
        </w:tc>
      </w:tr>
      <w:tr w:rsidR="0052667E" w:rsidRPr="00AC72C7" w:rsidTr="00CD3CF1">
        <w:trPr>
          <w:trHeight w:val="63"/>
        </w:trPr>
        <w:tc>
          <w:tcPr>
            <w:tcW w:w="0" w:type="auto"/>
            <w:vMerge/>
            <w:tcBorders>
              <w:left w:val="single" w:sz="4" w:space="0" w:color="auto"/>
              <w:right w:val="single" w:sz="4" w:space="0" w:color="auto"/>
            </w:tcBorders>
            <w:vAlign w:val="center"/>
          </w:tcPr>
          <w:p w:rsidR="0052667E" w:rsidRPr="00AC72C7" w:rsidRDefault="0052667E" w:rsidP="008762C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4</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117EE" w:rsidRDefault="0052667E" w:rsidP="002117EE">
            <w:pPr>
              <w:jc w:val="center"/>
              <w:rPr>
                <w:rFonts w:ascii="宋体" w:hAnsi="宋体"/>
                <w:b/>
                <w:i/>
                <w:szCs w:val="21"/>
                <w:u w:val="single"/>
              </w:rPr>
            </w:pPr>
            <w:r w:rsidRPr="00AC72C7">
              <w:rPr>
                <w:rFonts w:ascii="宋体" w:hAnsi="宋体" w:hint="eastAsia"/>
                <w:szCs w:val="21"/>
              </w:rPr>
              <w:t>考察内容：</w:t>
            </w:r>
          </w:p>
          <w:p w:rsidR="0052667E" w:rsidRPr="00AC72C7" w:rsidRDefault="00C22F89" w:rsidP="002117EE">
            <w:pPr>
              <w:jc w:val="center"/>
              <w:rPr>
                <w:rFonts w:ascii="宋体" w:hAnsi="宋体"/>
                <w:szCs w:val="21"/>
              </w:rPr>
            </w:pPr>
            <w:r>
              <w:rPr>
                <w:rFonts w:ascii="宋体" w:hAnsi="宋体" w:hint="eastAsia"/>
                <w:szCs w:val="21"/>
              </w:rPr>
              <w:t>能承诺</w:t>
            </w:r>
            <w:r>
              <w:rPr>
                <w:rFonts w:ascii="宋体" w:hAnsi="宋体"/>
                <w:szCs w:val="21"/>
              </w:rPr>
              <w:t>完全</w:t>
            </w:r>
            <w:r>
              <w:rPr>
                <w:rFonts w:ascii="宋体" w:hAnsi="宋体" w:hint="eastAsia"/>
                <w:szCs w:val="21"/>
              </w:rPr>
              <w:t>响</w:t>
            </w:r>
            <w:r>
              <w:rPr>
                <w:rFonts w:ascii="宋体" w:hAnsi="宋体"/>
                <w:szCs w:val="21"/>
              </w:rPr>
              <w:t>应招标文件中售后</w:t>
            </w:r>
            <w:r>
              <w:rPr>
                <w:rFonts w:ascii="宋体" w:hAnsi="宋体" w:hint="eastAsia"/>
                <w:szCs w:val="21"/>
              </w:rPr>
              <w:t>服务</w:t>
            </w:r>
            <w:r>
              <w:rPr>
                <w:rFonts w:ascii="宋体" w:hAnsi="宋体"/>
                <w:szCs w:val="21"/>
              </w:rPr>
              <w:t>要求的得</w:t>
            </w:r>
            <w:r>
              <w:rPr>
                <w:rFonts w:ascii="宋体" w:hAnsi="宋体" w:hint="eastAsia"/>
                <w:szCs w:val="21"/>
              </w:rPr>
              <w:t>5</w:t>
            </w:r>
            <w:r>
              <w:rPr>
                <w:rFonts w:ascii="宋体" w:hAnsi="宋体" w:hint="eastAsia"/>
                <w:szCs w:val="21"/>
              </w:rPr>
              <w:t>分</w:t>
            </w:r>
            <w:r>
              <w:rPr>
                <w:rFonts w:ascii="宋体" w:hAnsi="宋体"/>
                <w:szCs w:val="21"/>
              </w:rPr>
              <w:t>，</w:t>
            </w:r>
            <w:r>
              <w:rPr>
                <w:rFonts w:ascii="宋体" w:hAnsi="宋体" w:hint="eastAsia"/>
                <w:szCs w:val="21"/>
              </w:rPr>
              <w:t>承诺</w:t>
            </w:r>
            <w:r>
              <w:rPr>
                <w:rFonts w:ascii="宋体" w:hAnsi="宋体"/>
                <w:szCs w:val="21"/>
              </w:rPr>
              <w:t>部分</w:t>
            </w:r>
            <w:r>
              <w:rPr>
                <w:rFonts w:ascii="宋体" w:hAnsi="宋体" w:hint="eastAsia"/>
                <w:szCs w:val="21"/>
              </w:rPr>
              <w:t>响应</w:t>
            </w:r>
            <w:r>
              <w:rPr>
                <w:rFonts w:ascii="宋体" w:hAnsi="宋体"/>
                <w:szCs w:val="21"/>
              </w:rPr>
              <w:t>的得</w:t>
            </w:r>
            <w:r>
              <w:rPr>
                <w:rFonts w:ascii="宋体" w:hAnsi="宋体" w:hint="eastAsia"/>
                <w:szCs w:val="21"/>
              </w:rPr>
              <w:t>2</w:t>
            </w:r>
            <w:r>
              <w:rPr>
                <w:rFonts w:ascii="宋体" w:hAnsi="宋体" w:hint="eastAsia"/>
                <w:szCs w:val="21"/>
              </w:rPr>
              <w:t>分</w:t>
            </w:r>
            <w:r>
              <w:rPr>
                <w:rFonts w:ascii="宋体" w:hAnsi="宋体"/>
                <w:szCs w:val="21"/>
              </w:rPr>
              <w:t>，</w:t>
            </w:r>
            <w:r>
              <w:rPr>
                <w:rFonts w:ascii="宋体" w:hAnsi="宋体" w:hint="eastAsia"/>
                <w:szCs w:val="21"/>
              </w:rPr>
              <w:t>不</w:t>
            </w:r>
            <w:r>
              <w:rPr>
                <w:rFonts w:ascii="宋体" w:hAnsi="宋体"/>
                <w:szCs w:val="21"/>
              </w:rPr>
              <w:t>能</w:t>
            </w:r>
            <w:r>
              <w:rPr>
                <w:rFonts w:ascii="宋体" w:hAnsi="宋体" w:hint="eastAsia"/>
                <w:szCs w:val="21"/>
              </w:rPr>
              <w:t>承诺售后</w:t>
            </w:r>
            <w:r>
              <w:rPr>
                <w:rFonts w:ascii="宋体" w:hAnsi="宋体"/>
                <w:szCs w:val="21"/>
              </w:rPr>
              <w:t>要求的不得分。</w:t>
            </w:r>
          </w:p>
        </w:tc>
      </w:tr>
      <w:tr w:rsidR="0052667E" w:rsidRPr="00AC72C7" w:rsidTr="00CD3CF1">
        <w:trPr>
          <w:trHeight w:val="63"/>
        </w:trPr>
        <w:tc>
          <w:tcPr>
            <w:tcW w:w="0" w:type="auto"/>
            <w:vMerge/>
            <w:tcBorders>
              <w:left w:val="single" w:sz="4" w:space="0" w:color="auto"/>
              <w:right w:val="single" w:sz="4" w:space="0" w:color="auto"/>
            </w:tcBorders>
            <w:vAlign w:val="center"/>
          </w:tcPr>
          <w:p w:rsidR="0052667E" w:rsidRPr="00AC72C7" w:rsidRDefault="0052667E" w:rsidP="008762C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5</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考察内容：</w:t>
            </w:r>
          </w:p>
          <w:p w:rsidR="0052667E" w:rsidRPr="00AC72C7" w:rsidRDefault="0052667E" w:rsidP="00C22F89">
            <w:pPr>
              <w:jc w:val="center"/>
              <w:rPr>
                <w:rFonts w:ascii="宋体" w:hAnsi="宋体"/>
                <w:szCs w:val="21"/>
              </w:rPr>
            </w:pPr>
            <w:r w:rsidRPr="00AC72C7">
              <w:rPr>
                <w:rFonts w:ascii="宋体" w:hAnsi="宋体" w:hint="eastAsia"/>
                <w:szCs w:val="21"/>
              </w:rPr>
              <w:t>根据招标文件的需求</w:t>
            </w:r>
            <w:r w:rsidR="00C22F89">
              <w:rPr>
                <w:rFonts w:ascii="宋体" w:hAnsi="宋体" w:hint="eastAsia"/>
                <w:szCs w:val="21"/>
              </w:rPr>
              <w:t>，响</w:t>
            </w:r>
            <w:r w:rsidR="00C22F89">
              <w:rPr>
                <w:rFonts w:ascii="宋体" w:hAnsi="宋体"/>
                <w:szCs w:val="21"/>
              </w:rPr>
              <w:t>应</w:t>
            </w:r>
            <w:r w:rsidR="00C22F89">
              <w:rPr>
                <w:rFonts w:ascii="宋体" w:hAnsi="宋体" w:hint="eastAsia"/>
                <w:szCs w:val="21"/>
              </w:rPr>
              <w:t>违</w:t>
            </w:r>
            <w:r w:rsidR="00C22F89">
              <w:rPr>
                <w:rFonts w:ascii="宋体" w:hAnsi="宋体"/>
                <w:szCs w:val="21"/>
              </w:rPr>
              <w:t>约承诺的得</w:t>
            </w:r>
            <w:r w:rsidR="00C22F89">
              <w:rPr>
                <w:rFonts w:ascii="宋体" w:hAnsi="宋体" w:hint="eastAsia"/>
                <w:szCs w:val="21"/>
              </w:rPr>
              <w:t>5</w:t>
            </w:r>
            <w:r w:rsidR="00C22F89">
              <w:rPr>
                <w:rFonts w:ascii="宋体" w:hAnsi="宋体" w:hint="eastAsia"/>
                <w:szCs w:val="21"/>
              </w:rPr>
              <w:t>分</w:t>
            </w:r>
            <w:r w:rsidR="00C22F89">
              <w:rPr>
                <w:rFonts w:ascii="宋体" w:hAnsi="宋体"/>
                <w:szCs w:val="21"/>
              </w:rPr>
              <w:t>，不能响应违约承诺的不得分</w:t>
            </w:r>
            <w:r w:rsidRPr="00AC72C7">
              <w:rPr>
                <w:rFonts w:ascii="宋体" w:hAnsi="宋体" w:hint="eastAsia"/>
                <w:szCs w:val="21"/>
              </w:rPr>
              <w:t>。</w:t>
            </w:r>
          </w:p>
        </w:tc>
      </w:tr>
      <w:tr w:rsidR="0052667E" w:rsidRPr="00AC72C7" w:rsidTr="008762CA">
        <w:tc>
          <w:tcPr>
            <w:tcW w:w="83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szCs w:val="21"/>
              </w:rPr>
              <w:t>3</w:t>
            </w:r>
          </w:p>
        </w:tc>
        <w:tc>
          <w:tcPr>
            <w:tcW w:w="5622" w:type="dxa"/>
            <w:gridSpan w:val="4"/>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30</w:t>
            </w:r>
          </w:p>
        </w:tc>
      </w:tr>
      <w:tr w:rsidR="0052667E" w:rsidRPr="00AC72C7" w:rsidTr="00CD3CF1">
        <w:trPr>
          <w:trHeight w:val="81"/>
        </w:trPr>
        <w:tc>
          <w:tcPr>
            <w:tcW w:w="838" w:type="dxa"/>
            <w:vMerge w:val="restart"/>
            <w:tcBorders>
              <w:top w:val="single" w:sz="4" w:space="0" w:color="auto"/>
              <w:left w:val="single" w:sz="4" w:space="0" w:color="auto"/>
              <w:right w:val="single" w:sz="4" w:space="0" w:color="auto"/>
            </w:tcBorders>
          </w:tcPr>
          <w:p w:rsidR="0052667E" w:rsidRPr="00AC72C7" w:rsidRDefault="0052667E" w:rsidP="008762C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序号</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评分准则</w:t>
            </w:r>
          </w:p>
        </w:tc>
      </w:tr>
      <w:tr w:rsidR="0052667E" w:rsidRPr="00AC72C7" w:rsidTr="00CD3CF1">
        <w:trPr>
          <w:trHeight w:val="78"/>
        </w:trPr>
        <w:tc>
          <w:tcPr>
            <w:tcW w:w="0" w:type="auto"/>
            <w:vMerge/>
            <w:tcBorders>
              <w:left w:val="single" w:sz="4" w:space="0" w:color="auto"/>
              <w:right w:val="single" w:sz="4" w:space="0" w:color="auto"/>
            </w:tcBorders>
            <w:vAlign w:val="center"/>
          </w:tcPr>
          <w:p w:rsidR="0052667E" w:rsidRPr="00AC72C7" w:rsidRDefault="0052667E" w:rsidP="008762C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szCs w:val="21"/>
              </w:rPr>
              <w:t>1</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CD3CF1" w:rsidP="008762CA">
            <w:pPr>
              <w:jc w:val="center"/>
              <w:rPr>
                <w:rFonts w:ascii="宋体" w:hAnsi="宋体"/>
                <w:szCs w:val="21"/>
              </w:rPr>
            </w:pPr>
            <w:r>
              <w:rPr>
                <w:rFonts w:ascii="宋体" w:hAnsi="宋体" w:hint="eastAsia"/>
                <w:szCs w:val="21"/>
              </w:rPr>
              <w:t>投</w:t>
            </w:r>
            <w:r>
              <w:rPr>
                <w:rFonts w:ascii="宋体" w:hAnsi="宋体"/>
                <w:szCs w:val="21"/>
              </w:rPr>
              <w:t>标人经营范围应包含有</w:t>
            </w:r>
            <w:r w:rsidRPr="00CD3CF1">
              <w:rPr>
                <w:rFonts w:ascii="宋体" w:hAnsi="宋体" w:hint="eastAsia"/>
                <w:szCs w:val="21"/>
              </w:rPr>
              <w:t>网</w:t>
            </w:r>
            <w:r w:rsidRPr="00CD3CF1">
              <w:rPr>
                <w:rFonts w:ascii="宋体" w:hAnsi="宋体"/>
                <w:szCs w:val="21"/>
              </w:rPr>
              <w:t>络学习软件、多媒体课件开发，</w:t>
            </w:r>
            <w:r w:rsidRPr="00CD3CF1">
              <w:rPr>
                <w:rFonts w:ascii="宋体" w:hAnsi="宋体" w:hint="eastAsia"/>
                <w:szCs w:val="21"/>
              </w:rPr>
              <w:t>影视</w:t>
            </w:r>
            <w:r w:rsidRPr="00CD3CF1">
              <w:rPr>
                <w:rFonts w:ascii="宋体" w:hAnsi="宋体"/>
                <w:szCs w:val="21"/>
              </w:rPr>
              <w:t>宣传片策划</w:t>
            </w:r>
            <w:r w:rsidRPr="00CD3CF1">
              <w:rPr>
                <w:rFonts w:ascii="宋体" w:hAnsi="宋体" w:hint="eastAsia"/>
                <w:szCs w:val="21"/>
              </w:rPr>
              <w:t>和</w:t>
            </w:r>
            <w:r w:rsidRPr="00CD3CF1">
              <w:rPr>
                <w:rFonts w:ascii="宋体" w:hAnsi="宋体"/>
                <w:szCs w:val="21"/>
              </w:rPr>
              <w:t>计算机网络技术开发等经营资质</w:t>
            </w:r>
            <w:r w:rsidR="0052667E" w:rsidRPr="00AC72C7">
              <w:rPr>
                <w:rFonts w:ascii="宋体" w:hAnsi="宋体" w:hint="eastAsia"/>
                <w:szCs w:val="21"/>
              </w:rPr>
              <w:t>。</w:t>
            </w:r>
          </w:p>
        </w:tc>
      </w:tr>
      <w:tr w:rsidR="0052667E" w:rsidRPr="00AC72C7" w:rsidTr="00CD3CF1">
        <w:trPr>
          <w:trHeight w:val="78"/>
        </w:trPr>
        <w:tc>
          <w:tcPr>
            <w:tcW w:w="0" w:type="auto"/>
            <w:vMerge/>
            <w:tcBorders>
              <w:left w:val="single" w:sz="4" w:space="0" w:color="auto"/>
              <w:right w:val="single" w:sz="4" w:space="0" w:color="auto"/>
            </w:tcBorders>
            <w:vAlign w:val="center"/>
          </w:tcPr>
          <w:p w:rsidR="0052667E" w:rsidRPr="00AC72C7" w:rsidRDefault="0052667E" w:rsidP="008762C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2</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1433C6" w:rsidP="008762CA">
            <w:pPr>
              <w:jc w:val="center"/>
              <w:rPr>
                <w:rFonts w:ascii="宋体" w:hAnsi="宋体"/>
                <w:szCs w:val="21"/>
              </w:rPr>
            </w:pPr>
            <w:r>
              <w:rPr>
                <w:rFonts w:ascii="宋体" w:hAnsi="宋体" w:hint="eastAsia"/>
                <w:szCs w:val="21"/>
              </w:rPr>
              <w:t>8</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考察内容：</w:t>
            </w:r>
          </w:p>
          <w:p w:rsidR="0052667E" w:rsidRPr="00AC72C7" w:rsidRDefault="001433C6" w:rsidP="008762CA">
            <w:pPr>
              <w:jc w:val="center"/>
              <w:rPr>
                <w:rFonts w:ascii="宋体" w:hAnsi="宋体"/>
                <w:szCs w:val="21"/>
              </w:rPr>
            </w:pPr>
            <w:r>
              <w:rPr>
                <w:rFonts w:ascii="宋体" w:hAnsi="宋体" w:hint="eastAsia"/>
                <w:szCs w:val="21"/>
              </w:rPr>
              <w:t>项</w:t>
            </w:r>
            <w:r>
              <w:rPr>
                <w:rFonts w:ascii="宋体" w:hAnsi="宋体"/>
                <w:szCs w:val="21"/>
              </w:rPr>
              <w:t>目负责人</w:t>
            </w:r>
            <w:r>
              <w:rPr>
                <w:rFonts w:ascii="宋体" w:hAnsi="宋体" w:hint="eastAsia"/>
                <w:szCs w:val="21"/>
              </w:rPr>
              <w:t>需具</w:t>
            </w:r>
            <w:r>
              <w:rPr>
                <w:rFonts w:ascii="宋体" w:hAnsi="宋体"/>
                <w:szCs w:val="21"/>
              </w:rPr>
              <w:t>备教育技术专业</w:t>
            </w:r>
            <w:r>
              <w:rPr>
                <w:rFonts w:ascii="宋体" w:hAnsi="宋体" w:hint="eastAsia"/>
                <w:szCs w:val="21"/>
              </w:rPr>
              <w:t>硕士学历</w:t>
            </w:r>
            <w:r>
              <w:rPr>
                <w:rFonts w:ascii="宋体" w:hAnsi="宋体"/>
                <w:szCs w:val="21"/>
              </w:rPr>
              <w:t>，</w:t>
            </w:r>
            <w:r>
              <w:rPr>
                <w:rFonts w:ascii="宋体" w:hAnsi="宋体" w:hint="eastAsia"/>
                <w:szCs w:val="21"/>
              </w:rPr>
              <w:t>具</w:t>
            </w:r>
            <w:r>
              <w:rPr>
                <w:rFonts w:ascii="宋体" w:hAnsi="宋体"/>
                <w:szCs w:val="21"/>
              </w:rPr>
              <w:t>有丰富的</w:t>
            </w:r>
            <w:r>
              <w:rPr>
                <w:rFonts w:ascii="宋体" w:hAnsi="宋体" w:hint="eastAsia"/>
                <w:szCs w:val="21"/>
              </w:rPr>
              <w:t>网</w:t>
            </w:r>
            <w:r>
              <w:rPr>
                <w:rFonts w:ascii="宋体" w:hAnsi="宋体"/>
                <w:szCs w:val="21"/>
              </w:rPr>
              <w:t>络课程</w:t>
            </w:r>
            <w:r>
              <w:rPr>
                <w:rFonts w:ascii="宋体" w:hAnsi="宋体" w:hint="eastAsia"/>
                <w:szCs w:val="21"/>
              </w:rPr>
              <w:t>开</w:t>
            </w:r>
            <w:r>
              <w:rPr>
                <w:rFonts w:ascii="宋体" w:hAnsi="宋体"/>
                <w:szCs w:val="21"/>
              </w:rPr>
              <w:t>发</w:t>
            </w:r>
            <w:r w:rsidR="006909AA">
              <w:rPr>
                <w:rFonts w:ascii="宋体" w:hAnsi="宋体" w:hint="eastAsia"/>
                <w:szCs w:val="21"/>
              </w:rPr>
              <w:t>经</w:t>
            </w:r>
            <w:r w:rsidR="006909AA">
              <w:rPr>
                <w:rFonts w:ascii="宋体" w:hAnsi="宋体"/>
                <w:szCs w:val="21"/>
              </w:rPr>
              <w:t>验。</w:t>
            </w:r>
            <w:r>
              <w:rPr>
                <w:rFonts w:ascii="宋体" w:hAnsi="宋体" w:hint="eastAsia"/>
                <w:szCs w:val="21"/>
              </w:rPr>
              <w:t>提供聘用合同和</w:t>
            </w:r>
            <w:r w:rsidR="0052667E" w:rsidRPr="00AC72C7">
              <w:rPr>
                <w:rFonts w:ascii="宋体" w:hAnsi="宋体" w:hint="eastAsia"/>
                <w:szCs w:val="21"/>
              </w:rPr>
              <w:t>其他证明材料扫描件，原件备查。未提供聘用合同扫描件的，不得分。按照投标文</w:t>
            </w:r>
            <w:r w:rsidR="0052667E" w:rsidRPr="00AC72C7">
              <w:rPr>
                <w:rFonts w:ascii="宋体" w:hAnsi="宋体" w:hint="eastAsia"/>
                <w:szCs w:val="21"/>
              </w:rPr>
              <w:lastRenderedPageBreak/>
              <w:t>件响应情况进行横向比较，分档评分：评价为优得</w:t>
            </w:r>
            <w:r w:rsidR="0052667E" w:rsidRPr="00AC72C7">
              <w:rPr>
                <w:rFonts w:ascii="宋体" w:hAnsi="宋体" w:hint="eastAsia"/>
                <w:szCs w:val="21"/>
              </w:rPr>
              <w:t>80%-100%</w:t>
            </w:r>
            <w:r w:rsidR="0052667E" w:rsidRPr="00AC72C7">
              <w:rPr>
                <w:rFonts w:ascii="宋体" w:hAnsi="宋体" w:hint="eastAsia"/>
                <w:szCs w:val="21"/>
              </w:rPr>
              <w:t>分数；评价为良得</w:t>
            </w:r>
            <w:r w:rsidR="0052667E" w:rsidRPr="00AC72C7">
              <w:rPr>
                <w:rFonts w:ascii="宋体" w:hAnsi="宋体" w:hint="eastAsia"/>
                <w:szCs w:val="21"/>
              </w:rPr>
              <w:t>60%-80%</w:t>
            </w:r>
            <w:r w:rsidR="0052667E" w:rsidRPr="00AC72C7">
              <w:rPr>
                <w:rFonts w:ascii="宋体" w:hAnsi="宋体" w:hint="eastAsia"/>
                <w:szCs w:val="21"/>
              </w:rPr>
              <w:t>分数；评价为中得</w:t>
            </w:r>
            <w:r w:rsidR="0052667E" w:rsidRPr="00AC72C7">
              <w:rPr>
                <w:rFonts w:ascii="宋体" w:hAnsi="宋体" w:hint="eastAsia"/>
                <w:szCs w:val="21"/>
              </w:rPr>
              <w:t>30%-60%</w:t>
            </w:r>
            <w:r w:rsidR="0052667E" w:rsidRPr="00AC72C7">
              <w:rPr>
                <w:rFonts w:ascii="宋体" w:hAnsi="宋体" w:hint="eastAsia"/>
                <w:szCs w:val="21"/>
              </w:rPr>
              <w:t>分数；评价为差不得分。评价为“中”或“差”的，专家需说明情况。</w:t>
            </w:r>
          </w:p>
        </w:tc>
      </w:tr>
      <w:tr w:rsidR="0052667E" w:rsidRPr="00AC72C7" w:rsidTr="00CD3CF1">
        <w:trPr>
          <w:trHeight w:val="78"/>
        </w:trPr>
        <w:tc>
          <w:tcPr>
            <w:tcW w:w="0" w:type="auto"/>
            <w:vMerge/>
            <w:tcBorders>
              <w:left w:val="single" w:sz="4" w:space="0" w:color="auto"/>
              <w:right w:val="single" w:sz="4" w:space="0" w:color="auto"/>
            </w:tcBorders>
            <w:vAlign w:val="center"/>
          </w:tcPr>
          <w:p w:rsidR="0052667E" w:rsidRPr="00AC72C7" w:rsidRDefault="0052667E" w:rsidP="008762C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3</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1433C6" w:rsidP="008762CA">
            <w:pPr>
              <w:jc w:val="center"/>
              <w:rPr>
                <w:rFonts w:ascii="宋体" w:hAnsi="宋体"/>
                <w:szCs w:val="21"/>
              </w:rPr>
            </w:pPr>
            <w:r>
              <w:rPr>
                <w:rFonts w:ascii="宋体" w:hAnsi="宋体" w:hint="eastAsia"/>
                <w:szCs w:val="21"/>
              </w:rPr>
              <w:t>8</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left"/>
              <w:rPr>
                <w:rFonts w:ascii="宋体" w:hAnsi="宋体"/>
                <w:szCs w:val="21"/>
              </w:rPr>
            </w:pPr>
            <w:r w:rsidRPr="00AC72C7">
              <w:rPr>
                <w:rFonts w:ascii="宋体" w:hAnsi="宋体" w:hint="eastAsia"/>
                <w:szCs w:val="21"/>
              </w:rPr>
              <w:t>团队成员总人数要求至少</w:t>
            </w:r>
            <w:r w:rsidR="001433C6">
              <w:rPr>
                <w:rFonts w:ascii="宋体" w:hAnsi="宋体" w:hint="eastAsia"/>
                <w:szCs w:val="21"/>
              </w:rPr>
              <w:t>5</w:t>
            </w:r>
            <w:r w:rsidRPr="00AC72C7">
              <w:rPr>
                <w:rFonts w:ascii="宋体" w:hAnsi="宋体" w:hint="eastAsia"/>
                <w:szCs w:val="21"/>
              </w:rPr>
              <w:t>人，未达到人数要求的，不得分。</w:t>
            </w:r>
          </w:p>
          <w:p w:rsidR="0052667E" w:rsidRPr="00AC72C7" w:rsidRDefault="0052667E" w:rsidP="008762CA">
            <w:pPr>
              <w:jc w:val="center"/>
              <w:rPr>
                <w:rFonts w:ascii="宋体" w:hAnsi="宋体"/>
                <w:szCs w:val="21"/>
              </w:rPr>
            </w:pPr>
            <w:r w:rsidRPr="00AC72C7">
              <w:rPr>
                <w:rFonts w:ascii="宋体" w:hAnsi="宋体" w:hint="eastAsia"/>
                <w:szCs w:val="21"/>
              </w:rPr>
              <w:t>考察内容：团队成员的专业、学历、职称、特长、项目经验等内容。</w:t>
            </w:r>
          </w:p>
          <w:p w:rsidR="0052667E" w:rsidRPr="00AC72C7" w:rsidRDefault="0052667E" w:rsidP="008762CA">
            <w:pPr>
              <w:jc w:val="left"/>
              <w:rPr>
                <w:rFonts w:ascii="宋体" w:hAnsi="宋体"/>
                <w:szCs w:val="21"/>
              </w:rPr>
            </w:pPr>
            <w:r w:rsidRPr="00AC72C7">
              <w:rPr>
                <w:rFonts w:ascii="宋体" w:hAnsi="宋体" w:hint="eastAsia"/>
                <w:szCs w:val="21"/>
              </w:rPr>
              <w:t>提供聘用合同和其他证明材料扫描件，原件备查。未提供聘用合同扫描件的，不得分。</w:t>
            </w:r>
          </w:p>
          <w:p w:rsidR="0052667E" w:rsidRPr="00AC72C7" w:rsidRDefault="0052667E" w:rsidP="008762CA">
            <w:pPr>
              <w:jc w:val="left"/>
              <w:rPr>
                <w:rFonts w:ascii="宋体" w:hAnsi="宋体"/>
                <w:szCs w:val="21"/>
              </w:rPr>
            </w:pPr>
            <w:r w:rsidRPr="00AC72C7">
              <w:rPr>
                <w:rFonts w:ascii="宋体" w:hAnsi="宋体" w:hint="eastAsia"/>
                <w:szCs w:val="21"/>
              </w:rPr>
              <w:t>按照投标文件响应情况进行横向比较，分档评分：评价为优得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rsidTr="00CD3CF1">
        <w:trPr>
          <w:trHeight w:val="78"/>
        </w:trPr>
        <w:tc>
          <w:tcPr>
            <w:tcW w:w="0" w:type="auto"/>
            <w:vMerge/>
            <w:tcBorders>
              <w:left w:val="single" w:sz="4" w:space="0" w:color="auto"/>
              <w:right w:val="single" w:sz="4" w:space="0" w:color="auto"/>
            </w:tcBorders>
            <w:vAlign w:val="center"/>
          </w:tcPr>
          <w:p w:rsidR="0052667E" w:rsidRPr="00AC72C7" w:rsidRDefault="0052667E" w:rsidP="008762C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CD3CF1" w:rsidP="008762CA">
            <w:pPr>
              <w:jc w:val="center"/>
              <w:rPr>
                <w:rFonts w:ascii="宋体" w:hAnsi="宋体"/>
                <w:szCs w:val="21"/>
              </w:rPr>
            </w:pPr>
            <w:r>
              <w:rPr>
                <w:rFonts w:ascii="宋体" w:hAnsi="宋体" w:hint="eastAsia"/>
                <w:szCs w:val="21"/>
              </w:rPr>
              <w:t>4</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项目拟使用的车辆（场地、工具、机器）情况</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1433C6" w:rsidP="008762C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考察拟使用的车辆（场地、工具、机器）情况（自有、租赁均可），要求提供</w:t>
            </w:r>
            <w:r w:rsidR="006909AA">
              <w:rPr>
                <w:rFonts w:ascii="宋体" w:hAnsi="宋体" w:hint="eastAsia"/>
                <w:szCs w:val="21"/>
              </w:rPr>
              <w:t>照片</w:t>
            </w:r>
            <w:r w:rsidR="006909AA">
              <w:rPr>
                <w:rFonts w:ascii="宋体" w:hAnsi="宋体"/>
                <w:szCs w:val="21"/>
              </w:rPr>
              <w:t>、</w:t>
            </w:r>
            <w:r w:rsidR="006909AA">
              <w:rPr>
                <w:rFonts w:ascii="宋体" w:hAnsi="宋体" w:hint="eastAsia"/>
                <w:szCs w:val="21"/>
              </w:rPr>
              <w:t>发</w:t>
            </w:r>
            <w:r w:rsidR="006909AA">
              <w:rPr>
                <w:rFonts w:ascii="宋体" w:hAnsi="宋体"/>
                <w:szCs w:val="21"/>
              </w:rPr>
              <w:t>票、</w:t>
            </w:r>
            <w:r w:rsidR="006909AA">
              <w:rPr>
                <w:rFonts w:ascii="宋体" w:hAnsi="宋体" w:hint="eastAsia"/>
                <w:szCs w:val="21"/>
              </w:rPr>
              <w:t>行驶证</w:t>
            </w:r>
            <w:r w:rsidRPr="00AC72C7">
              <w:rPr>
                <w:rFonts w:ascii="宋体" w:hAnsi="宋体" w:hint="eastAsia"/>
                <w:szCs w:val="21"/>
              </w:rPr>
              <w:t>等作为</w:t>
            </w:r>
            <w:r w:rsidRPr="00AC72C7">
              <w:rPr>
                <w:rFonts w:ascii="宋体" w:hAnsi="宋体" w:hint="eastAsia"/>
                <w:szCs w:val="21"/>
              </w:rPr>
              <w:lastRenderedPageBreak/>
              <w:t>证明资料。</w:t>
            </w:r>
          </w:p>
          <w:p w:rsidR="0052667E" w:rsidRPr="00AC72C7" w:rsidRDefault="0052667E" w:rsidP="008762CA">
            <w:pPr>
              <w:jc w:val="center"/>
              <w:rPr>
                <w:rFonts w:ascii="宋体" w:hAnsi="宋体"/>
                <w:szCs w:val="21"/>
              </w:rPr>
            </w:pPr>
            <w:r w:rsidRPr="00AC72C7">
              <w:rPr>
                <w:rFonts w:ascii="宋体" w:hAnsi="宋体" w:hint="eastAsia"/>
                <w:szCs w:val="21"/>
              </w:rPr>
              <w:t>不得以自有或租赁区别对待。</w:t>
            </w:r>
          </w:p>
        </w:tc>
      </w:tr>
      <w:tr w:rsidR="0052667E" w:rsidRPr="00AC72C7" w:rsidTr="00CD3CF1">
        <w:trPr>
          <w:trHeight w:val="78"/>
        </w:trPr>
        <w:tc>
          <w:tcPr>
            <w:tcW w:w="0" w:type="auto"/>
            <w:vMerge/>
            <w:tcBorders>
              <w:left w:val="single" w:sz="4" w:space="0" w:color="auto"/>
              <w:right w:val="single" w:sz="4" w:space="0" w:color="auto"/>
            </w:tcBorders>
            <w:vAlign w:val="center"/>
          </w:tcPr>
          <w:p w:rsidR="0052667E" w:rsidRPr="00AC72C7" w:rsidRDefault="0052667E" w:rsidP="008762CA">
            <w:pPr>
              <w:widowControl/>
              <w:ind w:firstLineChars="50" w:firstLine="105"/>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CD3CF1" w:rsidP="008762CA">
            <w:pPr>
              <w:jc w:val="center"/>
              <w:rPr>
                <w:rFonts w:ascii="宋体" w:hAnsi="宋体"/>
                <w:szCs w:val="21"/>
              </w:rPr>
            </w:pPr>
            <w:r>
              <w:rPr>
                <w:rFonts w:ascii="宋体" w:hAnsi="宋体" w:hint="eastAsia"/>
                <w:szCs w:val="21"/>
              </w:rPr>
              <w:t>5</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1433C6" w:rsidP="008762C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1433C6" w:rsidP="008762CA">
            <w:pPr>
              <w:jc w:val="center"/>
              <w:rPr>
                <w:rFonts w:ascii="宋体" w:hAnsi="宋体"/>
                <w:szCs w:val="21"/>
              </w:rPr>
            </w:pPr>
            <w:r>
              <w:rPr>
                <w:rFonts w:ascii="宋体" w:hAnsi="宋体" w:hint="eastAsia"/>
                <w:szCs w:val="21"/>
              </w:rPr>
              <w:t>在深圳市合法注册的</w:t>
            </w:r>
            <w:r w:rsidR="0052667E" w:rsidRPr="00AC72C7">
              <w:rPr>
                <w:rFonts w:ascii="宋体" w:hAnsi="宋体" w:hint="eastAsia"/>
                <w:szCs w:val="21"/>
              </w:rPr>
              <w:t>公司或办事处等机构的，得满分（须在投标文件中就设立的机构类型进行说明，并提供机构营业执照扫描件，原件备查）；否则不得分。</w:t>
            </w:r>
          </w:p>
        </w:tc>
      </w:tr>
      <w:tr w:rsidR="0052667E" w:rsidRPr="00AC72C7" w:rsidTr="008762CA">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AC72C7" w:rsidRDefault="00CD3CF1" w:rsidP="008762CA">
            <w:pPr>
              <w:jc w:val="center"/>
              <w:rPr>
                <w:rFonts w:ascii="宋体" w:hAnsi="宋体"/>
                <w:szCs w:val="21"/>
              </w:rPr>
            </w:pPr>
            <w:r>
              <w:rPr>
                <w:rFonts w:ascii="宋体" w:hAnsi="宋体" w:hint="eastAsia"/>
                <w:szCs w:val="21"/>
              </w:rPr>
              <w:t>4</w:t>
            </w:r>
          </w:p>
        </w:tc>
        <w:tc>
          <w:tcPr>
            <w:tcW w:w="5622" w:type="dxa"/>
            <w:gridSpan w:val="4"/>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5</w:t>
            </w:r>
          </w:p>
        </w:tc>
      </w:tr>
      <w:tr w:rsidR="0052667E" w:rsidRPr="00AC72C7" w:rsidTr="00CD3CF1">
        <w:trPr>
          <w:trHeight w:val="78"/>
        </w:trPr>
        <w:tc>
          <w:tcPr>
            <w:tcW w:w="0" w:type="auto"/>
            <w:vMerge w:val="restart"/>
            <w:tcBorders>
              <w:top w:val="single" w:sz="4" w:space="0" w:color="auto"/>
              <w:left w:val="single" w:sz="4" w:space="0" w:color="auto"/>
              <w:right w:val="single" w:sz="4" w:space="0" w:color="auto"/>
            </w:tcBorders>
          </w:tcPr>
          <w:p w:rsidR="0052667E" w:rsidRPr="00AC72C7" w:rsidRDefault="0052667E" w:rsidP="008762C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序号</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评分准则</w:t>
            </w:r>
          </w:p>
        </w:tc>
      </w:tr>
      <w:tr w:rsidR="0052667E" w:rsidRPr="00AC72C7" w:rsidTr="00CD3CF1">
        <w:trPr>
          <w:trHeight w:val="78"/>
        </w:trPr>
        <w:tc>
          <w:tcPr>
            <w:tcW w:w="0" w:type="auto"/>
            <w:vMerge/>
            <w:tcBorders>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1</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考察内容：对照招标文件关于详细分项报价的要求，结合本项目完成（服务）期限要求和人员要求，考察投标人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分数；评价为差不得分。评价为差不得分。评价为“中”或“差”的，专家需说明情况。</w:t>
            </w:r>
          </w:p>
        </w:tc>
      </w:tr>
      <w:tr w:rsidR="0052667E" w:rsidRPr="00AC72C7" w:rsidTr="008762CA">
        <w:trPr>
          <w:trHeight w:val="78"/>
        </w:trPr>
        <w:tc>
          <w:tcPr>
            <w:tcW w:w="0" w:type="auto"/>
            <w:tcBorders>
              <w:top w:val="single" w:sz="4" w:space="0" w:color="auto"/>
              <w:left w:val="single" w:sz="4" w:space="0" w:color="auto"/>
              <w:bottom w:val="single" w:sz="4" w:space="0" w:color="auto"/>
              <w:right w:val="single" w:sz="4" w:space="0" w:color="auto"/>
            </w:tcBorders>
            <w:shd w:val="clear" w:color="auto" w:fill="auto"/>
          </w:tcPr>
          <w:p w:rsidR="0052667E" w:rsidRPr="00AC72C7" w:rsidRDefault="00CD3CF1" w:rsidP="008762CA">
            <w:pPr>
              <w:jc w:val="center"/>
              <w:rPr>
                <w:rFonts w:ascii="宋体" w:hAnsi="宋体"/>
                <w:szCs w:val="21"/>
              </w:rPr>
            </w:pPr>
            <w:r>
              <w:rPr>
                <w:rFonts w:ascii="宋体" w:hAnsi="宋体" w:hint="eastAsia"/>
                <w:szCs w:val="21"/>
              </w:rPr>
              <w:t>5</w:t>
            </w:r>
          </w:p>
        </w:tc>
        <w:tc>
          <w:tcPr>
            <w:tcW w:w="5622" w:type="dxa"/>
            <w:gridSpan w:val="4"/>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现场演示（讲标、答辩）部分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5</w:t>
            </w:r>
          </w:p>
        </w:tc>
      </w:tr>
      <w:tr w:rsidR="0052667E" w:rsidRPr="00AC72C7" w:rsidTr="00CD3CF1">
        <w:trPr>
          <w:trHeight w:val="78"/>
        </w:trPr>
        <w:tc>
          <w:tcPr>
            <w:tcW w:w="0" w:type="auto"/>
            <w:vMerge w:val="restart"/>
            <w:tcBorders>
              <w:top w:val="single" w:sz="4" w:space="0" w:color="auto"/>
              <w:left w:val="single" w:sz="4" w:space="0" w:color="auto"/>
              <w:right w:val="single" w:sz="4" w:space="0" w:color="auto"/>
            </w:tcBorders>
          </w:tcPr>
          <w:p w:rsidR="0052667E" w:rsidRPr="00AC72C7" w:rsidRDefault="0052667E" w:rsidP="008762C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序号</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评分准则</w:t>
            </w:r>
          </w:p>
        </w:tc>
      </w:tr>
      <w:tr w:rsidR="0052667E" w:rsidRPr="00AC72C7" w:rsidTr="00CD3CF1">
        <w:trPr>
          <w:trHeight w:val="78"/>
        </w:trPr>
        <w:tc>
          <w:tcPr>
            <w:tcW w:w="0" w:type="auto"/>
            <w:vMerge/>
            <w:tcBorders>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1</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现场演示（讲标、答辩）情况</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可以根据现场演示（讲标、答辩）情况分项进行横向</w:t>
            </w:r>
            <w:r w:rsidRPr="00AC72C7">
              <w:rPr>
                <w:rFonts w:ascii="宋体" w:hAnsi="宋体" w:hint="eastAsia"/>
                <w:szCs w:val="21"/>
              </w:rPr>
              <w:lastRenderedPageBreak/>
              <w:t>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分数，评价为差不得分；也可以设定客观条件，分项进行客观打分。未进行现场演示（讲标、答辩）情况，本项不得分。</w:t>
            </w:r>
          </w:p>
        </w:tc>
      </w:tr>
      <w:tr w:rsidR="0052667E" w:rsidRPr="00AC72C7" w:rsidTr="008762CA">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AC72C7" w:rsidRDefault="00CD3CF1" w:rsidP="008762CA">
            <w:pPr>
              <w:jc w:val="center"/>
              <w:rPr>
                <w:rFonts w:ascii="宋体" w:hAnsi="宋体"/>
                <w:szCs w:val="21"/>
              </w:rPr>
            </w:pPr>
            <w:bookmarkStart w:id="0" w:name="InsertEnd"/>
            <w:bookmarkEnd w:id="0"/>
            <w:r>
              <w:rPr>
                <w:rFonts w:ascii="宋体" w:hAnsi="宋体" w:hint="eastAsia"/>
                <w:szCs w:val="21"/>
              </w:rPr>
              <w:lastRenderedPageBreak/>
              <w:t>6</w:t>
            </w:r>
          </w:p>
        </w:tc>
        <w:tc>
          <w:tcPr>
            <w:tcW w:w="5622" w:type="dxa"/>
            <w:gridSpan w:val="4"/>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CD3CF1" w:rsidP="008762CA">
            <w:pPr>
              <w:jc w:val="center"/>
              <w:rPr>
                <w:rFonts w:ascii="宋体" w:hAnsi="宋体"/>
                <w:szCs w:val="21"/>
              </w:rPr>
            </w:pPr>
            <w:r>
              <w:rPr>
                <w:rFonts w:ascii="宋体" w:hAnsi="宋体" w:hint="eastAsia"/>
                <w:szCs w:val="21"/>
              </w:rPr>
              <w:t>5</w:t>
            </w:r>
          </w:p>
        </w:tc>
      </w:tr>
      <w:tr w:rsidR="0052667E" w:rsidRPr="00AC72C7" w:rsidTr="00CD3CF1">
        <w:trPr>
          <w:trHeight w:val="78"/>
        </w:trPr>
        <w:tc>
          <w:tcPr>
            <w:tcW w:w="0" w:type="auto"/>
            <w:vMerge w:val="restart"/>
            <w:tcBorders>
              <w:top w:val="single" w:sz="4" w:space="0" w:color="auto"/>
              <w:left w:val="single" w:sz="4" w:space="0" w:color="auto"/>
              <w:right w:val="single" w:sz="4" w:space="0" w:color="auto"/>
            </w:tcBorders>
          </w:tcPr>
          <w:p w:rsidR="0052667E" w:rsidRPr="00AC72C7" w:rsidRDefault="0052667E" w:rsidP="008762C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序号</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评分准则</w:t>
            </w:r>
          </w:p>
        </w:tc>
      </w:tr>
      <w:tr w:rsidR="0052667E" w:rsidRPr="00AC72C7" w:rsidTr="00CD3CF1">
        <w:trPr>
          <w:trHeight w:val="78"/>
        </w:trPr>
        <w:tc>
          <w:tcPr>
            <w:tcW w:w="0" w:type="auto"/>
            <w:vMerge/>
            <w:tcBorders>
              <w:left w:val="single" w:sz="4" w:space="0" w:color="auto"/>
              <w:right w:val="single" w:sz="4" w:space="0" w:color="auto"/>
            </w:tcBorders>
          </w:tcPr>
          <w:p w:rsidR="0052667E" w:rsidRPr="00AC72C7" w:rsidRDefault="0052667E" w:rsidP="008762C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Cs w:val="21"/>
              </w:rPr>
            </w:pPr>
            <w:r w:rsidRPr="00AC72C7">
              <w:rPr>
                <w:rFonts w:ascii="宋体" w:hAnsi="宋体" w:hint="eastAsia"/>
                <w:szCs w:val="21"/>
              </w:rPr>
              <w:t>1</w:t>
            </w:r>
          </w:p>
        </w:tc>
        <w:tc>
          <w:tcPr>
            <w:tcW w:w="300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jc w:val="center"/>
              <w:rPr>
                <w:rFonts w:ascii="宋体" w:hAnsi="宋体"/>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AC72C7" w:rsidRDefault="0052667E" w:rsidP="008762CA">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rsidR="00013532" w:rsidRPr="0052667E" w:rsidRDefault="00013532">
      <w:pPr>
        <w:rPr>
          <w:rFonts w:ascii="Times New Roman" w:eastAsia="宋体" w:hAnsi="Times New Roman" w:cs="Times New Roman"/>
          <w:szCs w:val="24"/>
        </w:rPr>
      </w:pPr>
    </w:p>
    <w:p w:rsidR="00013532" w:rsidRDefault="00013532">
      <w:pPr>
        <w:rPr>
          <w:rFonts w:ascii="Times New Roman" w:eastAsia="宋体" w:hAnsi="Times New Roman" w:cs="Times New Roman"/>
          <w:szCs w:val="24"/>
        </w:rPr>
      </w:pPr>
    </w:p>
    <w:p w:rsidR="003E1436" w:rsidRDefault="003E1436">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BC3C70">
        <w:rPr>
          <w:rFonts w:ascii="宋体" w:eastAsia="宋体" w:hAnsi="宋体" w:cs="宋体" w:hint="eastAsia"/>
          <w:kern w:val="0"/>
          <w:szCs w:val="21"/>
          <w:u w:val="single"/>
        </w:rPr>
        <w:t>师范学院“2017年深圳市中小幼教师公需科目”网络课程</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BC3C70">
        <w:rPr>
          <w:rFonts w:ascii="Times New Roman" w:eastAsia="宋体" w:hAnsi="Times New Roman" w:cs="Times New Roman" w:hint="eastAsia"/>
          <w:color w:val="FF0000"/>
          <w:szCs w:val="24"/>
        </w:rPr>
        <w:t>SZUCG20170301FW</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BC3C70">
        <w:rPr>
          <w:rFonts w:ascii="宋体" w:eastAsia="宋体" w:hAnsi="宋体" w:cs="宋体" w:hint="eastAsia"/>
          <w:color w:val="FF0000"/>
          <w:kern w:val="0"/>
          <w:szCs w:val="21"/>
        </w:rPr>
        <w:t>师范学院“2017年深圳市中小幼教师公需科目”网络课程</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投标人近三年内（即至少从2014年</w:t>
      </w:r>
      <w:r>
        <w:rPr>
          <w:rFonts w:ascii="宋体" w:eastAsia="宋体" w:hAnsi="宋体" w:cs="宋体" w:hint="eastAsia"/>
          <w:kern w:val="0"/>
          <w:szCs w:val="21"/>
        </w:rPr>
        <w:t>0</w:t>
      </w:r>
      <w:r w:rsidR="00790F73">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BC77B2" w:rsidRPr="00482BAF" w:rsidRDefault="00CF799C" w:rsidP="00482BAF">
      <w:pPr>
        <w:numPr>
          <w:ilvl w:val="1"/>
          <w:numId w:val="7"/>
        </w:numPr>
        <w:rPr>
          <w:rFonts w:ascii="宋体" w:eastAsia="宋体" w:hAnsi="宋体" w:cs="宋体"/>
          <w:kern w:val="0"/>
          <w:szCs w:val="21"/>
        </w:rPr>
      </w:pPr>
      <w:r>
        <w:rPr>
          <w:rFonts w:ascii="宋体" w:eastAsia="宋体" w:hAnsi="宋体" w:cs="宋体" w:hint="eastAsia"/>
          <w:kern w:val="0"/>
          <w:szCs w:val="21"/>
        </w:rPr>
        <w:t>投</w:t>
      </w:r>
      <w:r>
        <w:rPr>
          <w:rFonts w:ascii="宋体" w:eastAsia="宋体" w:hAnsi="宋体" w:cs="宋体"/>
          <w:kern w:val="0"/>
          <w:szCs w:val="21"/>
        </w:rPr>
        <w:t>标人的经营范围须涵盖</w:t>
      </w:r>
      <w:r>
        <w:rPr>
          <w:rFonts w:ascii="宋体" w:eastAsia="宋体" w:hAnsi="宋体" w:cs="宋体" w:hint="eastAsia"/>
          <w:kern w:val="0"/>
          <w:szCs w:val="21"/>
        </w:rPr>
        <w:t>网</w:t>
      </w:r>
      <w:r>
        <w:rPr>
          <w:rFonts w:ascii="宋体" w:eastAsia="宋体" w:hAnsi="宋体" w:cs="宋体"/>
          <w:kern w:val="0"/>
          <w:szCs w:val="21"/>
        </w:rPr>
        <w:t>络学习软件、多媒体课件开发，</w:t>
      </w:r>
      <w:r>
        <w:rPr>
          <w:rFonts w:ascii="宋体" w:eastAsia="宋体" w:hAnsi="宋体" w:cs="宋体" w:hint="eastAsia"/>
          <w:kern w:val="0"/>
          <w:szCs w:val="21"/>
        </w:rPr>
        <w:t>影视</w:t>
      </w:r>
      <w:r>
        <w:rPr>
          <w:rFonts w:ascii="宋体" w:eastAsia="宋体" w:hAnsi="宋体" w:cs="宋体"/>
          <w:kern w:val="0"/>
          <w:szCs w:val="21"/>
        </w:rPr>
        <w:t>宣传片策划</w:t>
      </w:r>
      <w:r>
        <w:rPr>
          <w:rFonts w:ascii="宋体" w:eastAsia="宋体" w:hAnsi="宋体" w:cs="宋体" w:hint="eastAsia"/>
          <w:kern w:val="0"/>
          <w:szCs w:val="21"/>
        </w:rPr>
        <w:t>和</w:t>
      </w:r>
      <w:r w:rsidR="00BC77B2" w:rsidRPr="00BC77B2">
        <w:rPr>
          <w:rFonts w:ascii="宋体" w:eastAsia="宋体" w:hAnsi="宋体" w:cs="宋体"/>
          <w:kern w:val="0"/>
          <w:szCs w:val="21"/>
        </w:rPr>
        <w:t>计算机网络技术开发等经营资质</w:t>
      </w:r>
      <w:r>
        <w:rPr>
          <w:rFonts w:ascii="宋体" w:eastAsia="宋体" w:hAnsi="宋体" w:cs="宋体" w:hint="eastAsia"/>
          <w:kern w:val="0"/>
          <w:szCs w:val="21"/>
        </w:rPr>
        <w:t>（须</w:t>
      </w:r>
      <w:r>
        <w:rPr>
          <w:rFonts w:ascii="宋体" w:eastAsia="宋体" w:hAnsi="宋体" w:cs="宋体"/>
          <w:kern w:val="0"/>
          <w:szCs w:val="21"/>
        </w:rPr>
        <w:t>提供合效有效的营业</w:t>
      </w:r>
      <w:r>
        <w:rPr>
          <w:rFonts w:ascii="宋体" w:eastAsia="宋体" w:hAnsi="宋体" w:cs="宋体" w:hint="eastAsia"/>
          <w:kern w:val="0"/>
          <w:szCs w:val="21"/>
        </w:rPr>
        <w:t>执</w:t>
      </w:r>
      <w:r>
        <w:rPr>
          <w:rFonts w:ascii="宋体" w:eastAsia="宋体" w:hAnsi="宋体" w:cs="宋体"/>
          <w:kern w:val="0"/>
          <w:szCs w:val="21"/>
        </w:rPr>
        <w:t>照原件</w:t>
      </w:r>
      <w:r>
        <w:rPr>
          <w:rFonts w:ascii="宋体" w:eastAsia="宋体" w:hAnsi="宋体" w:cs="宋体" w:hint="eastAsia"/>
          <w:kern w:val="0"/>
          <w:szCs w:val="21"/>
        </w:rPr>
        <w:t>复</w:t>
      </w:r>
      <w:r>
        <w:rPr>
          <w:rFonts w:ascii="宋体" w:eastAsia="宋体" w:hAnsi="宋体" w:cs="宋体"/>
          <w:kern w:val="0"/>
          <w:szCs w:val="21"/>
        </w:rPr>
        <w:t>印件，原件备查</w:t>
      </w:r>
      <w:r>
        <w:rPr>
          <w:rFonts w:ascii="宋体" w:eastAsia="宋体" w:hAnsi="宋体" w:cs="宋体" w:hint="eastAsia"/>
          <w:kern w:val="0"/>
          <w:szCs w:val="21"/>
        </w:rPr>
        <w:t>）。</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7C2062" w:rsidRPr="007C2062"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7C2062" w:rsidRDefault="007C2062" w:rsidP="007C2062">
      <w:pPr>
        <w:pStyle w:val="afff6"/>
        <w:tabs>
          <w:tab w:val="left" w:pos="420"/>
        </w:tabs>
        <w:ind w:left="420" w:firstLineChars="0" w:firstLine="0"/>
      </w:pPr>
      <w:r w:rsidRPr="00D177FB">
        <w:t>http://bidding.szu.edu.cn/listfile.asp</w:t>
      </w:r>
      <w:r w:rsidRPr="007C2062">
        <w:rPr>
          <w:rFonts w:ascii="Times New Roman" w:eastAsia="宋体" w:hAnsi="Times New Roman" w:cs="宋体"/>
          <w:color w:val="222222"/>
          <w:szCs w:val="24"/>
        </w:rPr>
        <w:t xml:space="preserve"> </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0921DC">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0921DC">
        <w:rPr>
          <w:rFonts w:ascii="Times New Roman" w:eastAsia="宋体" w:hAnsi="Times New Roman" w:cs="Times New Roman" w:hint="eastAsia"/>
          <w:color w:val="FF0000"/>
          <w:szCs w:val="24"/>
        </w:rPr>
        <w:t>30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0921DC">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月</w:t>
      </w:r>
      <w:r w:rsidR="00A240B5">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0921DC">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0921DC">
        <w:rPr>
          <w:rFonts w:ascii="宋体" w:eastAsia="宋体" w:hAnsi="宋体" w:cs="宋体" w:hint="eastAsia"/>
          <w:color w:val="FF0000"/>
          <w:kern w:val="0"/>
          <w:szCs w:val="21"/>
        </w:rPr>
        <w:t>10</w:t>
      </w:r>
      <w:r>
        <w:rPr>
          <w:rFonts w:ascii="宋体" w:eastAsia="宋体" w:hAnsi="宋体" w:cs="宋体"/>
          <w:color w:val="FF0000"/>
          <w:kern w:val="0"/>
          <w:szCs w:val="21"/>
        </w:rPr>
        <w:t>月</w:t>
      </w:r>
      <w:r w:rsidR="000921DC">
        <w:rPr>
          <w:rFonts w:ascii="宋体" w:eastAsia="宋体" w:hAnsi="宋体" w:cs="宋体"/>
          <w:color w:val="FF0000"/>
          <w:kern w:val="0"/>
          <w:szCs w:val="21"/>
        </w:rPr>
        <w:t>11</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0921DC">
        <w:rPr>
          <w:rFonts w:ascii="宋体" w:eastAsia="宋体" w:hAnsi="宋体" w:cs="宋体" w:hint="eastAsia"/>
          <w:color w:val="FF0000"/>
          <w:kern w:val="0"/>
          <w:szCs w:val="21"/>
        </w:rPr>
        <w:t>三</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15:00</w:t>
      </w:r>
      <w:r>
        <w:rPr>
          <w:rFonts w:ascii="宋体" w:eastAsia="宋体" w:hAnsi="宋体" w:cs="宋体" w:hint="eastAsia"/>
          <w:kern w:val="0"/>
          <w:szCs w:val="21"/>
        </w:rPr>
        <w:t xml:space="preserve"> (北京时间)之前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0921DC">
        <w:rPr>
          <w:rFonts w:ascii="宋体" w:eastAsia="宋体" w:hAnsi="宋体" w:cs="宋体" w:hint="eastAsia"/>
          <w:color w:val="FF0000"/>
          <w:kern w:val="0"/>
          <w:szCs w:val="21"/>
        </w:rPr>
        <w:t>2</w:t>
      </w:r>
      <w:r w:rsidR="000921DC">
        <w:rPr>
          <w:rFonts w:ascii="宋体" w:eastAsia="宋体" w:hAnsi="宋体" w:cs="宋体"/>
          <w:color w:val="FF0000"/>
          <w:kern w:val="0"/>
          <w:szCs w:val="21"/>
        </w:rPr>
        <w:t>017</w:t>
      </w:r>
      <w:r w:rsidR="000921DC">
        <w:rPr>
          <w:rFonts w:ascii="宋体" w:eastAsia="宋体" w:hAnsi="宋体" w:cs="宋体" w:hint="eastAsia"/>
          <w:color w:val="FF0000"/>
          <w:kern w:val="0"/>
          <w:szCs w:val="21"/>
        </w:rPr>
        <w:t>年10</w:t>
      </w:r>
      <w:r w:rsidR="000921DC">
        <w:rPr>
          <w:rFonts w:ascii="宋体" w:eastAsia="宋体" w:hAnsi="宋体" w:cs="宋体"/>
          <w:color w:val="FF0000"/>
          <w:kern w:val="0"/>
          <w:szCs w:val="21"/>
        </w:rPr>
        <w:t>月11日</w:t>
      </w:r>
      <w:r w:rsidR="000921DC">
        <w:rPr>
          <w:rFonts w:ascii="宋体" w:eastAsia="宋体" w:hAnsi="宋体" w:cs="宋体" w:hint="eastAsia"/>
          <w:color w:val="FF0000"/>
          <w:kern w:val="0"/>
          <w:szCs w:val="21"/>
        </w:rPr>
        <w:t>（星期三）</w:t>
      </w:r>
      <w:r w:rsidR="000921DC">
        <w:rPr>
          <w:rFonts w:ascii="宋体" w:eastAsia="宋体" w:hAnsi="宋体" w:cs="Times New Roman" w:hint="eastAsia"/>
          <w:color w:val="FF0000"/>
          <w:szCs w:val="21"/>
        </w:rPr>
        <w:t>下</w:t>
      </w:r>
      <w:r w:rsidR="000921DC">
        <w:rPr>
          <w:rFonts w:ascii="宋体" w:eastAsia="宋体" w:hAnsi="宋体" w:cs="Times New Roman"/>
          <w:color w:val="FF0000"/>
          <w:szCs w:val="21"/>
        </w:rPr>
        <w:t>午</w:t>
      </w:r>
      <w:r w:rsidR="000921DC">
        <w:rPr>
          <w:rFonts w:ascii="宋体" w:eastAsia="宋体" w:hAnsi="宋体" w:cs="Times New Roman" w:hint="eastAsia"/>
          <w:color w:val="FF0000"/>
          <w:szCs w:val="21"/>
        </w:rPr>
        <w:t>15:00</w:t>
      </w:r>
      <w:r w:rsidR="000921DC">
        <w:rPr>
          <w:rFonts w:ascii="宋体" w:eastAsia="宋体" w:hAnsi="宋体" w:cs="宋体" w:hint="eastAsia"/>
          <w:kern w:val="0"/>
          <w:szCs w:val="21"/>
        </w:rPr>
        <w:t xml:space="preserve"> </w:t>
      </w:r>
      <w:r>
        <w:rPr>
          <w:rFonts w:ascii="宋体" w:eastAsia="宋体" w:hAnsi="宋体" w:cs="宋体" w:hint="eastAsia"/>
          <w:kern w:val="0"/>
          <w:szCs w:val="21"/>
        </w:rPr>
        <w:t xml:space="preserve"> (北京时间)，在深圳大学招投标管理中心公开开标。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rsidR="003E1436" w:rsidRDefault="005828AB" w:rsidP="005E025E">
      <w:pPr>
        <w:spacing w:beforeLines="50" w:before="231" w:line="260" w:lineRule="exact"/>
        <w:jc w:val="right"/>
        <w:rPr>
          <w:rFonts w:ascii="宋体" w:eastAsia="宋体" w:hAnsi="宋体" w:cs="Times New Roman"/>
          <w:color w:val="000000"/>
          <w:sz w:val="24"/>
        </w:rPr>
      </w:pPr>
      <w:bookmarkStart w:id="18" w:name="投标邀请书"/>
      <w:r>
        <w:rPr>
          <w:rFonts w:ascii="Times New Roman" w:eastAsia="宋体" w:hAnsi="Times New Roman" w:cs="Times New Roman" w:hint="eastAsia"/>
          <w:color w:val="000000"/>
        </w:rPr>
        <w:t>招标机构名称：深圳大学招投标管理中心</w:t>
      </w:r>
    </w:p>
    <w:p w:rsidR="003E1436" w:rsidRDefault="005828AB" w:rsidP="005E025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联系人：劳老师</w:t>
      </w:r>
      <w:r w:rsidR="007C2062">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5E025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rsidR="003E1436" w:rsidRDefault="005828AB" w:rsidP="005E025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5E025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p w:rsidR="003E1436" w:rsidRDefault="005828AB">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790F73">
        <w:rPr>
          <w:rFonts w:ascii="宋体" w:eastAsia="宋体" w:hAnsi="宋体" w:cs="Times New Roman"/>
          <w:szCs w:val="21"/>
        </w:rPr>
        <w:t>09</w:t>
      </w:r>
      <w:r>
        <w:rPr>
          <w:rFonts w:ascii="宋体" w:eastAsia="宋体" w:hAnsi="宋体" w:cs="Times New Roman" w:hint="eastAsia"/>
          <w:szCs w:val="21"/>
        </w:rPr>
        <w:t>月</w:t>
      </w:r>
      <w:r w:rsidR="000921DC">
        <w:rPr>
          <w:rFonts w:ascii="宋体" w:eastAsia="宋体" w:hAnsi="宋体" w:cs="Times New Roman" w:hint="eastAsia"/>
          <w:szCs w:val="21"/>
        </w:rPr>
        <w:t>30</w:t>
      </w:r>
      <w:bookmarkStart w:id="19" w:name="_GoBack"/>
      <w:bookmarkEnd w:id="19"/>
      <w:r>
        <w:rPr>
          <w:rFonts w:ascii="宋体" w:eastAsia="宋体" w:hAnsi="宋体" w:cs="Times New Roman" w:hint="eastAsia"/>
          <w:szCs w:val="21"/>
        </w:rPr>
        <w:t xml:space="preserve">日 </w:t>
      </w: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5E025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20"/>
          <w:bookmarkEnd w:id="21"/>
          <w:bookmarkEnd w:id="22"/>
          <w:bookmarkEnd w:id="23"/>
          <w:bookmarkEnd w:id="24"/>
          <w:bookmarkEnd w:id="25"/>
          <w:bookmarkEnd w:id="26"/>
          <w:bookmarkEnd w:id="27"/>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790F73">
            <w:pPr>
              <w:rPr>
                <w:rFonts w:ascii="宋体" w:eastAsia="宋体" w:hAnsi="宋体" w:cs="Times New Roman"/>
                <w:szCs w:val="24"/>
              </w:rPr>
            </w:pPr>
            <w:r>
              <w:rPr>
                <w:rFonts w:ascii="宋体" w:eastAsia="宋体" w:hAnsi="宋体" w:cs="Times New Roman" w:hint="eastAsia"/>
                <w:color w:val="FF0000"/>
                <w:szCs w:val="24"/>
              </w:rPr>
              <w:t>196,500.00元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5E025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rsidR="00790F73" w:rsidRPr="00013532" w:rsidRDefault="00790F73" w:rsidP="00013532">
      <w:pPr>
        <w:ind w:firstLineChars="200" w:firstLine="480"/>
        <w:rPr>
          <w:rFonts w:ascii="仿宋" w:eastAsia="仿宋" w:hAnsi="仿宋"/>
          <w:sz w:val="24"/>
          <w:szCs w:val="24"/>
        </w:rPr>
      </w:pPr>
      <w:r w:rsidRPr="00013532">
        <w:rPr>
          <w:rFonts w:ascii="仿宋" w:eastAsia="仿宋" w:hAnsi="仿宋" w:hint="eastAsia"/>
          <w:sz w:val="24"/>
          <w:szCs w:val="24"/>
        </w:rPr>
        <w:t>“</w:t>
      </w:r>
      <w:r w:rsidRPr="00013532">
        <w:rPr>
          <w:rFonts w:ascii="仿宋" w:eastAsia="仿宋" w:hAnsi="仿宋"/>
          <w:sz w:val="24"/>
          <w:szCs w:val="24"/>
        </w:rPr>
        <w:t>2017年深圳市中小幼教师公需科目”网络课程项目主要是为了满足省教育厅要求的、深圳市中小幼8万名教师全员参加公需课学习需求而建设的。该网络课程需符合现代远程教育资源建设的建设标准，符合当下流行的微课程开发技术标准，符合成人网络学习和自主学习的特征。</w:t>
      </w:r>
    </w:p>
    <w:p w:rsidR="003E1436" w:rsidRPr="00013532" w:rsidRDefault="00790F73" w:rsidP="00013532">
      <w:pPr>
        <w:ind w:firstLineChars="200" w:firstLine="480"/>
        <w:rPr>
          <w:rFonts w:ascii="仿宋" w:eastAsia="仿宋" w:hAnsi="仿宋" w:cs="Times New Roman"/>
          <w:b/>
          <w:bCs/>
          <w:sz w:val="24"/>
          <w:szCs w:val="24"/>
        </w:rPr>
      </w:pPr>
      <w:r w:rsidRPr="00013532">
        <w:rPr>
          <w:rFonts w:ascii="仿宋" w:eastAsia="仿宋" w:hAnsi="仿宋" w:hint="eastAsia"/>
          <w:sz w:val="24"/>
          <w:szCs w:val="24"/>
        </w:rPr>
        <w:t>根据深圳市教育局师资处及市教科院的工作指示，深圳市中小学教师继续教育“</w:t>
      </w:r>
      <w:r w:rsidRPr="00013532">
        <w:rPr>
          <w:rFonts w:ascii="仿宋" w:eastAsia="仿宋" w:hAnsi="仿宋"/>
          <w:sz w:val="24"/>
          <w:szCs w:val="24"/>
        </w:rPr>
        <w:t>2017年公需科目”在保留广东省人力资源和社会保障厅要求的3大主题“大数据前沿技术及应用”、“以供给侧改革推进跨区域产业共建”、“工匠精神与广东制造”，还须融入深圳市教师信息技术提升工程的主题课程</w:t>
      </w:r>
      <w:r w:rsidRPr="00013532">
        <w:rPr>
          <w:rFonts w:ascii="仿宋" w:eastAsia="仿宋" w:hAnsi="仿宋" w:hint="eastAsia"/>
          <w:sz w:val="24"/>
          <w:szCs w:val="24"/>
        </w:rPr>
        <w:t>。</w:t>
      </w:r>
    </w:p>
    <w:p w:rsidR="003E1436" w:rsidRDefault="005828AB" w:rsidP="005E025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790F73" w:rsidRPr="00790F73" w:rsidRDefault="00790F73" w:rsidP="00995036">
      <w:pPr>
        <w:widowControl/>
        <w:spacing w:line="560" w:lineRule="atLeast"/>
        <w:ind w:firstLine="482"/>
        <w:jc w:val="left"/>
        <w:rPr>
          <w:rFonts w:ascii="仿宋_GB2312" w:eastAsia="仿宋_GB2312" w:hAnsi="Tahoma" w:cs="Tahoma"/>
          <w:color w:val="000000"/>
          <w:kern w:val="0"/>
          <w:sz w:val="24"/>
          <w:szCs w:val="24"/>
        </w:rPr>
      </w:pPr>
      <w:r w:rsidRPr="00790F73">
        <w:rPr>
          <w:rFonts w:ascii="仿宋_GB2312" w:eastAsia="仿宋_GB2312" w:hAnsi="Tahoma" w:cs="Tahoma" w:hint="eastAsia"/>
          <w:color w:val="000000"/>
          <w:kern w:val="0"/>
          <w:sz w:val="24"/>
          <w:szCs w:val="24"/>
        </w:rPr>
        <w:t>项目课程方案的整体设计工作包含：专家和授课教师遴选、视频课程教学设计、开发制作、课程评审等环节。以上环节都应由开发方承担并负责沟通联络，</w:t>
      </w:r>
      <w:r w:rsidRPr="00790F73">
        <w:rPr>
          <w:rFonts w:ascii="仿宋_GB2312" w:eastAsia="仿宋_GB2312" w:hAnsi="Tahoma" w:cs="Tahoma" w:hint="eastAsia"/>
          <w:color w:val="000000"/>
          <w:kern w:val="0"/>
          <w:sz w:val="24"/>
          <w:szCs w:val="24"/>
        </w:rPr>
        <w:lastRenderedPageBreak/>
        <w:t>具体事宜可与立项方联系沟通，与立项方共同确认课程主讲人及具体课程的教学设计方案后，方可进行实际开发。</w:t>
      </w:r>
    </w:p>
    <w:p w:rsidR="00790F73" w:rsidRPr="00790F73" w:rsidRDefault="00790F73" w:rsidP="00995036">
      <w:pPr>
        <w:widowControl/>
        <w:spacing w:line="560" w:lineRule="atLeast"/>
        <w:ind w:firstLine="482"/>
        <w:jc w:val="left"/>
        <w:rPr>
          <w:rFonts w:ascii="仿宋_GB2312" w:eastAsia="仿宋_GB2312" w:hAnsi="Tahoma" w:cs="Tahoma"/>
          <w:color w:val="000000"/>
          <w:kern w:val="0"/>
          <w:sz w:val="24"/>
          <w:szCs w:val="24"/>
        </w:rPr>
      </w:pPr>
      <w:r w:rsidRPr="00790F73">
        <w:rPr>
          <w:rFonts w:ascii="仿宋_GB2312" w:eastAsia="仿宋_GB2312" w:hAnsi="Tahoma" w:cs="Tahoma"/>
          <w:color w:val="000000"/>
          <w:kern w:val="0"/>
          <w:sz w:val="24"/>
          <w:szCs w:val="24"/>
        </w:rPr>
        <w:t>1.</w:t>
      </w:r>
      <w:r w:rsidRPr="00790F73">
        <w:rPr>
          <w:rFonts w:ascii="仿宋_GB2312" w:eastAsia="仿宋_GB2312" w:hAnsi="Tahoma" w:cs="Tahoma"/>
          <w:color w:val="000000"/>
          <w:kern w:val="0"/>
          <w:sz w:val="24"/>
          <w:szCs w:val="24"/>
        </w:rPr>
        <w:tab/>
        <w:t>项目课程方案设计：</w:t>
      </w:r>
    </w:p>
    <w:p w:rsidR="00790F73" w:rsidRPr="00790F73" w:rsidRDefault="00790F73" w:rsidP="00995036">
      <w:pPr>
        <w:widowControl/>
        <w:spacing w:line="560" w:lineRule="atLeast"/>
        <w:ind w:firstLine="482"/>
        <w:jc w:val="left"/>
        <w:rPr>
          <w:rFonts w:ascii="仿宋_GB2312" w:eastAsia="仿宋_GB2312" w:hAnsi="Tahoma" w:cs="Tahoma"/>
          <w:color w:val="000000"/>
          <w:kern w:val="0"/>
          <w:sz w:val="24"/>
          <w:szCs w:val="24"/>
        </w:rPr>
      </w:pPr>
      <w:r w:rsidRPr="00790F73">
        <w:rPr>
          <w:rFonts w:ascii="仿宋_GB2312" w:eastAsia="仿宋_GB2312" w:hAnsi="Tahoma" w:cs="Tahoma" w:hint="eastAsia"/>
          <w:color w:val="000000"/>
          <w:kern w:val="0"/>
          <w:sz w:val="24"/>
          <w:szCs w:val="24"/>
        </w:rPr>
        <w:t>具体开发前，应根据开发需求，遴选具有专业素养的专家教授和学科教师作为主讲人，并结合实际的教学主题，确定网络课程的表现形式，形成网络课程的整体设计文档资料。双方确认课程教学设计方案及开发日程表，进而制作出符合最新教育理念的网络课程。</w:t>
      </w:r>
    </w:p>
    <w:p w:rsidR="00790F73" w:rsidRPr="00790F73" w:rsidRDefault="00790F73" w:rsidP="00995036">
      <w:pPr>
        <w:widowControl/>
        <w:spacing w:line="560" w:lineRule="atLeast"/>
        <w:ind w:firstLine="482"/>
        <w:jc w:val="left"/>
        <w:rPr>
          <w:rFonts w:ascii="仿宋_GB2312" w:eastAsia="仿宋_GB2312" w:hAnsi="Tahoma" w:cs="Tahoma"/>
          <w:color w:val="000000"/>
          <w:kern w:val="0"/>
          <w:sz w:val="24"/>
          <w:szCs w:val="24"/>
        </w:rPr>
      </w:pPr>
      <w:r w:rsidRPr="00790F73">
        <w:rPr>
          <w:rFonts w:ascii="仿宋_GB2312" w:eastAsia="仿宋_GB2312" w:hAnsi="Tahoma" w:cs="Tahoma"/>
          <w:color w:val="000000"/>
          <w:kern w:val="0"/>
          <w:sz w:val="24"/>
          <w:szCs w:val="24"/>
        </w:rPr>
        <w:t>2. 视频拍摄要求：</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2.1</w:t>
      </w:r>
      <w:r w:rsidR="00790F73" w:rsidRPr="00790F73">
        <w:rPr>
          <w:rFonts w:ascii="仿宋_GB2312" w:eastAsia="仿宋_GB2312" w:hAnsi="Tahoma" w:cs="Tahoma"/>
          <w:color w:val="000000"/>
          <w:kern w:val="0"/>
          <w:sz w:val="24"/>
          <w:szCs w:val="24"/>
        </w:rPr>
        <w:t>拍摄需有专门的演播室，环境布置良好，根据相关的专题布景。如需去学校现场拍摄，则需要在现场布置相关拍摄场景，确保拍摄质量。</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2.2</w:t>
      </w:r>
      <w:r w:rsidR="00790F73" w:rsidRPr="00790F73">
        <w:rPr>
          <w:rFonts w:ascii="仿宋_GB2312" w:eastAsia="仿宋_GB2312" w:hAnsi="Tahoma" w:cs="Tahoma"/>
          <w:color w:val="000000"/>
          <w:kern w:val="0"/>
          <w:sz w:val="24"/>
          <w:szCs w:val="24"/>
        </w:rPr>
        <w:t>拍摄需有导演、化妆师、造型、灯光、音效等的统筹设计，人像拍摄清晰、视频效果好；</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2.3</w:t>
      </w:r>
      <w:r>
        <w:rPr>
          <w:rFonts w:ascii="仿宋_GB2312" w:eastAsia="仿宋_GB2312" w:hAnsi="Tahoma" w:cs="Tahoma" w:hint="eastAsia"/>
          <w:color w:val="000000"/>
          <w:kern w:val="0"/>
          <w:sz w:val="24"/>
          <w:szCs w:val="24"/>
        </w:rPr>
        <w:t>需要</w:t>
      </w:r>
      <w:r w:rsidR="00790F73" w:rsidRPr="00790F73">
        <w:rPr>
          <w:rFonts w:ascii="仿宋_GB2312" w:eastAsia="仿宋_GB2312" w:hAnsi="Tahoma" w:cs="Tahoma"/>
          <w:color w:val="000000"/>
          <w:kern w:val="0"/>
          <w:sz w:val="24"/>
          <w:szCs w:val="24"/>
        </w:rPr>
        <w:t>2-3台机位，如有师生互动场景，则至少一台摄像机拍教师头像，一台拍正面全景，一台拍学生画面，包括全景听课图，学生回答问题场景；</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2.4</w:t>
      </w:r>
      <w:r w:rsidR="00790F73" w:rsidRPr="006807AC">
        <w:rPr>
          <w:rFonts w:ascii="仿宋_GB2312" w:eastAsia="仿宋_GB2312" w:hAnsi="Tahoma" w:cs="Tahoma"/>
          <w:color w:val="000000"/>
          <w:kern w:val="0"/>
          <w:sz w:val="24"/>
          <w:szCs w:val="24"/>
        </w:rPr>
        <w:t>专题片由现场访谈、说课、上课片段、点评等内容组合编辑而成的综合类视</w:t>
      </w:r>
      <w:r w:rsidR="00790F73" w:rsidRPr="00790F73">
        <w:rPr>
          <w:rFonts w:ascii="仿宋_GB2312" w:eastAsia="仿宋_GB2312" w:hAnsi="Tahoma" w:cs="Tahoma"/>
          <w:color w:val="000000"/>
          <w:kern w:val="0"/>
          <w:sz w:val="24"/>
          <w:szCs w:val="24"/>
        </w:rPr>
        <w:t>频。</w:t>
      </w:r>
    </w:p>
    <w:p w:rsidR="00790F73" w:rsidRPr="00790F73" w:rsidRDefault="00790F73" w:rsidP="00995036">
      <w:pPr>
        <w:widowControl/>
        <w:spacing w:line="560" w:lineRule="atLeast"/>
        <w:ind w:firstLine="482"/>
        <w:jc w:val="left"/>
        <w:rPr>
          <w:rFonts w:ascii="仿宋_GB2312" w:eastAsia="仿宋_GB2312" w:hAnsi="Tahoma" w:cs="Tahoma"/>
          <w:color w:val="000000"/>
          <w:kern w:val="0"/>
          <w:sz w:val="24"/>
          <w:szCs w:val="24"/>
        </w:rPr>
      </w:pPr>
      <w:r w:rsidRPr="00790F73">
        <w:rPr>
          <w:rFonts w:ascii="仿宋_GB2312" w:eastAsia="仿宋_GB2312" w:hAnsi="Tahoma" w:cs="Tahoma"/>
          <w:color w:val="000000"/>
          <w:kern w:val="0"/>
          <w:sz w:val="24"/>
          <w:szCs w:val="24"/>
        </w:rPr>
        <w:t>3.编辑制作要求</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3.1</w:t>
      </w:r>
      <w:r w:rsidR="00790F73" w:rsidRPr="00790F73">
        <w:rPr>
          <w:rFonts w:ascii="仿宋_GB2312" w:eastAsia="仿宋_GB2312" w:hAnsi="Tahoma" w:cs="Tahoma"/>
          <w:color w:val="000000"/>
          <w:kern w:val="0"/>
          <w:sz w:val="24"/>
          <w:szCs w:val="24"/>
        </w:rPr>
        <w:t>需制作专门的2017年公需课的片头、片尾；</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3.2</w:t>
      </w:r>
      <w:r w:rsidR="00790F73" w:rsidRPr="00790F73">
        <w:rPr>
          <w:rFonts w:ascii="仿宋_GB2312" w:eastAsia="仿宋_GB2312" w:hAnsi="Tahoma" w:cs="Tahoma"/>
          <w:color w:val="000000"/>
          <w:kern w:val="0"/>
          <w:sz w:val="24"/>
          <w:szCs w:val="24"/>
        </w:rPr>
        <w:t>整个网络课程包含网页、视频、文件资料等。网络课程包含主界面、子界面及相关的视频、资源链接，网络课程总体风格统一、美观。</w:t>
      </w:r>
      <w:r w:rsidR="00790F73" w:rsidRPr="00790F73">
        <w:rPr>
          <w:rFonts w:ascii="仿宋_GB2312" w:eastAsia="仿宋_GB2312" w:hAnsi="Tahoma" w:cs="Tahoma" w:hint="eastAsia"/>
          <w:color w:val="000000"/>
          <w:kern w:val="0"/>
          <w:sz w:val="24"/>
          <w:szCs w:val="24"/>
        </w:rPr>
        <w:t>网络课程的网页内容包含：</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3.2.1</w:t>
      </w:r>
      <w:r w:rsidR="00790F73" w:rsidRPr="00790F73">
        <w:rPr>
          <w:rFonts w:ascii="仿宋_GB2312" w:eastAsia="仿宋_GB2312" w:hAnsi="Tahoma" w:cs="Tahoma" w:hint="eastAsia"/>
          <w:color w:val="000000"/>
          <w:kern w:val="0"/>
          <w:sz w:val="24"/>
          <w:szCs w:val="24"/>
        </w:rPr>
        <w:t>课程介绍：讲明课程的教学内容、教学特点，课程学习要求、学习方式等基本信息。要求</w:t>
      </w:r>
      <w:r w:rsidR="00790F73" w:rsidRPr="00790F73">
        <w:rPr>
          <w:rFonts w:ascii="仿宋_GB2312" w:eastAsia="仿宋_GB2312" w:hAnsi="Tahoma" w:cs="Tahoma"/>
          <w:color w:val="000000"/>
          <w:kern w:val="0"/>
          <w:sz w:val="24"/>
          <w:szCs w:val="24"/>
        </w:rPr>
        <w:t>500字左右。</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lastRenderedPageBreak/>
        <w:t>3.2.2</w:t>
      </w:r>
      <w:r w:rsidR="00790F73" w:rsidRPr="00790F73">
        <w:rPr>
          <w:rFonts w:ascii="仿宋_GB2312" w:eastAsia="仿宋_GB2312" w:hAnsi="Tahoma" w:cs="Tahoma" w:hint="eastAsia"/>
          <w:color w:val="000000"/>
          <w:kern w:val="0"/>
          <w:sz w:val="24"/>
          <w:szCs w:val="24"/>
        </w:rPr>
        <w:t>教师介绍：讲明教师的职称（职务）、基本简历、获得的职业荣誉、研究方向、研究特色、教学成果、教学特色等。要求</w:t>
      </w:r>
      <w:r w:rsidR="00790F73" w:rsidRPr="00790F73">
        <w:rPr>
          <w:rFonts w:ascii="仿宋_GB2312" w:eastAsia="仿宋_GB2312" w:hAnsi="Tahoma" w:cs="Tahoma"/>
          <w:color w:val="000000"/>
          <w:kern w:val="0"/>
          <w:sz w:val="24"/>
          <w:szCs w:val="24"/>
        </w:rPr>
        <w:t>500字左右。</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3.2.3</w:t>
      </w:r>
      <w:r w:rsidR="00790F73" w:rsidRPr="00790F73">
        <w:rPr>
          <w:rFonts w:ascii="仿宋_GB2312" w:eastAsia="仿宋_GB2312" w:hAnsi="Tahoma" w:cs="Tahoma" w:hint="eastAsia"/>
          <w:color w:val="000000"/>
          <w:kern w:val="0"/>
          <w:sz w:val="24"/>
          <w:szCs w:val="24"/>
        </w:rPr>
        <w:t>学习方法：重点说明课程的学习方法，学习成绩构成，每个章节学习资源的学习重点、章节测试、讨论、作业、考试等的主要目的和要求。</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3.2.4</w:t>
      </w:r>
      <w:r w:rsidR="00790F73" w:rsidRPr="00790F73">
        <w:rPr>
          <w:rFonts w:ascii="仿宋_GB2312" w:eastAsia="仿宋_GB2312" w:hAnsi="Tahoma" w:cs="Tahoma" w:hint="eastAsia"/>
          <w:color w:val="000000"/>
          <w:kern w:val="0"/>
          <w:sz w:val="24"/>
          <w:szCs w:val="24"/>
        </w:rPr>
        <w:t>视频课件：核心学习内容，以微视频的形式呈现。按拍摄和编辑要求制作，视频须达到以下标准：画面清晰、短小精悍、重点突出、形式新颖、音乐和声音和谐、可读性好，适用于电脑网络和移动网络播放</w:t>
      </w:r>
      <w:r w:rsidR="00910880">
        <w:rPr>
          <w:rFonts w:ascii="仿宋_GB2312" w:eastAsia="仿宋_GB2312" w:hAnsi="Tahoma" w:cs="Tahoma" w:hint="eastAsia"/>
          <w:color w:val="000000"/>
          <w:kern w:val="0"/>
          <w:sz w:val="24"/>
          <w:szCs w:val="24"/>
        </w:rPr>
        <w:t>。</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3.3</w:t>
      </w:r>
      <w:r w:rsidR="00790F73" w:rsidRPr="00790F73">
        <w:rPr>
          <w:rFonts w:ascii="仿宋_GB2312" w:eastAsia="仿宋_GB2312" w:hAnsi="Tahoma" w:cs="Tahoma"/>
          <w:color w:val="000000"/>
          <w:kern w:val="0"/>
          <w:sz w:val="24"/>
          <w:szCs w:val="24"/>
        </w:rPr>
        <w:t>每个视频由片头、视频内容、片尾组成，视频应配讲话的字幕；课程录制前，配套PPT需统一美化设计；课程内容需做成网络播放的网络课件，核心内容为：专家讲课视频、课程主要内容（讲义PPT）、课程大纲目录等；编制时需根据场景和讲课内容进行切换（主讲人，全景，学生，课件）；</w:t>
      </w:r>
    </w:p>
    <w:p w:rsidR="00790F73" w:rsidRP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3.4</w:t>
      </w:r>
      <w:r w:rsidR="00790F73" w:rsidRPr="00790F73">
        <w:rPr>
          <w:rFonts w:ascii="仿宋_GB2312" w:eastAsia="仿宋_GB2312" w:hAnsi="Tahoma" w:cs="Tahoma"/>
          <w:color w:val="000000"/>
          <w:kern w:val="0"/>
          <w:sz w:val="24"/>
          <w:szCs w:val="24"/>
        </w:rPr>
        <w:t>视频碎片化处理，按小主题将视频分段（10分钟以内），配有播放器标示，可前后小节切换。</w:t>
      </w:r>
    </w:p>
    <w:p w:rsidR="00790F73" w:rsidRDefault="006807AC"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3.5</w:t>
      </w:r>
      <w:r w:rsidR="00790F73" w:rsidRPr="00790F73">
        <w:rPr>
          <w:rFonts w:ascii="仿宋_GB2312" w:eastAsia="仿宋_GB2312" w:hAnsi="Tahoma" w:cs="Tahoma"/>
          <w:color w:val="000000"/>
          <w:kern w:val="0"/>
          <w:sz w:val="24"/>
          <w:szCs w:val="24"/>
        </w:rPr>
        <w:t>配有合适的背景音乐，还配有下载文档。学员可以根</w:t>
      </w:r>
      <w:r w:rsidR="00482BAF">
        <w:rPr>
          <w:rFonts w:ascii="仿宋_GB2312" w:eastAsia="仿宋_GB2312" w:hAnsi="Tahoma" w:cs="Tahoma"/>
          <w:color w:val="000000"/>
          <w:kern w:val="0"/>
          <w:sz w:val="24"/>
          <w:szCs w:val="24"/>
        </w:rPr>
        <w:t>据讲课目录和内容随时切换主题视频进行学</w:t>
      </w:r>
      <w:r w:rsidR="00482BAF">
        <w:rPr>
          <w:rFonts w:ascii="仿宋_GB2312" w:eastAsia="仿宋_GB2312" w:hAnsi="Tahoma" w:cs="Tahoma" w:hint="eastAsia"/>
          <w:color w:val="000000"/>
          <w:kern w:val="0"/>
          <w:sz w:val="24"/>
          <w:szCs w:val="24"/>
        </w:rPr>
        <w:t>习</w:t>
      </w:r>
      <w:r w:rsidR="00482BAF">
        <w:rPr>
          <w:rFonts w:ascii="仿宋_GB2312" w:eastAsia="仿宋_GB2312" w:hAnsi="Tahoma" w:cs="Tahoma"/>
          <w:color w:val="000000"/>
          <w:kern w:val="0"/>
          <w:sz w:val="24"/>
          <w:szCs w:val="24"/>
        </w:rPr>
        <w:t>。</w:t>
      </w:r>
    </w:p>
    <w:p w:rsidR="00995036" w:rsidRPr="00483671" w:rsidRDefault="00995036" w:rsidP="00995036">
      <w:pPr>
        <w:widowControl/>
        <w:spacing w:line="560" w:lineRule="atLeast"/>
        <w:ind w:firstLineChars="200" w:firstLine="480"/>
        <w:jc w:val="left"/>
        <w:rPr>
          <w:rFonts w:ascii="仿宋_GB2312" w:eastAsia="仿宋_GB2312" w:hAnsi="Tahoma" w:cs="Tahoma"/>
          <w:color w:val="000000"/>
          <w:kern w:val="0"/>
          <w:sz w:val="24"/>
          <w:szCs w:val="24"/>
        </w:rPr>
      </w:pPr>
      <w:r>
        <w:rPr>
          <w:rFonts w:ascii="仿宋_GB2312" w:eastAsia="仿宋_GB2312" w:hAnsi="Tahoma" w:cs="Tahoma" w:hint="eastAsia"/>
          <w:color w:val="000000"/>
          <w:kern w:val="0"/>
          <w:sz w:val="24"/>
          <w:szCs w:val="24"/>
        </w:rPr>
        <w:t>4.</w:t>
      </w:r>
      <w:r w:rsidRPr="00483671">
        <w:rPr>
          <w:rFonts w:ascii="仿宋_GB2312" w:eastAsia="仿宋_GB2312" w:hAnsi="Tahoma" w:cs="Tahoma" w:hint="eastAsia"/>
          <w:color w:val="000000"/>
          <w:kern w:val="0"/>
          <w:sz w:val="24"/>
          <w:szCs w:val="24"/>
        </w:rPr>
        <w:t>性能指标</w:t>
      </w:r>
    </w:p>
    <w:p w:rsidR="00995036" w:rsidRPr="00483671" w:rsidRDefault="00995036"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4.</w:t>
      </w:r>
      <w:r w:rsidRPr="00483671">
        <w:rPr>
          <w:rFonts w:ascii="仿宋_GB2312" w:eastAsia="仿宋_GB2312" w:hAnsi="Tahoma" w:cs="Tahoma"/>
          <w:color w:val="000000"/>
          <w:kern w:val="0"/>
          <w:sz w:val="24"/>
          <w:szCs w:val="24"/>
        </w:rPr>
        <w:t>1.课程符合国家教育部2002年颁布的《现代远程教育技术标准体系和11项试用标准》；</w:t>
      </w:r>
    </w:p>
    <w:p w:rsidR="00995036" w:rsidRPr="00483671" w:rsidRDefault="00995036"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4.</w:t>
      </w:r>
      <w:r w:rsidRPr="00483671">
        <w:rPr>
          <w:rFonts w:ascii="仿宋_GB2312" w:eastAsia="仿宋_GB2312" w:hAnsi="Tahoma" w:cs="Tahoma"/>
          <w:color w:val="000000"/>
          <w:kern w:val="0"/>
          <w:sz w:val="24"/>
          <w:szCs w:val="24"/>
        </w:rPr>
        <w:t>2.课程符合SCORM2004标准；</w:t>
      </w:r>
    </w:p>
    <w:p w:rsidR="00995036" w:rsidRDefault="00995036" w:rsidP="00995036">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4.</w:t>
      </w:r>
      <w:r w:rsidRPr="00483671">
        <w:rPr>
          <w:rFonts w:ascii="仿宋_GB2312" w:eastAsia="仿宋_GB2312" w:hAnsi="Tahoma" w:cs="Tahoma"/>
          <w:color w:val="000000"/>
          <w:kern w:val="0"/>
          <w:sz w:val="24"/>
          <w:szCs w:val="24"/>
        </w:rPr>
        <w:t>3.以当前国内外先进的视频公开课和微课程建设模式为依据，打造优质的视频课程，完成此项目的建设。</w:t>
      </w:r>
    </w:p>
    <w:p w:rsidR="00995036" w:rsidRPr="00483671" w:rsidRDefault="00995036" w:rsidP="00995036">
      <w:pPr>
        <w:widowControl/>
        <w:spacing w:line="560" w:lineRule="atLeast"/>
        <w:ind w:firstLineChars="200" w:firstLine="480"/>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5.</w:t>
      </w:r>
      <w:r w:rsidRPr="00995036">
        <w:rPr>
          <w:rFonts w:ascii="仿宋_GB2312" w:eastAsia="仿宋_GB2312" w:hAnsi="Tahoma" w:cs="Tahoma" w:hint="eastAsia"/>
          <w:color w:val="000000"/>
          <w:kern w:val="0"/>
          <w:sz w:val="24"/>
          <w:szCs w:val="24"/>
        </w:rPr>
        <w:t>产品清单及规格要求</w:t>
      </w:r>
      <w:r>
        <w:rPr>
          <w:rFonts w:ascii="仿宋_GB2312" w:eastAsia="仿宋_GB2312" w:hAnsi="Tahoma" w:cs="Tahoma" w:hint="eastAsia"/>
          <w:color w:val="000000"/>
          <w:kern w:val="0"/>
          <w:sz w:val="24"/>
          <w:szCs w:val="24"/>
        </w:rPr>
        <w:t>：</w:t>
      </w:r>
      <w:r w:rsidRPr="00483671">
        <w:rPr>
          <w:rFonts w:ascii="仿宋_GB2312" w:eastAsia="仿宋_GB2312" w:hAnsi="Tahoma" w:cs="Tahoma" w:hint="eastAsia"/>
          <w:color w:val="000000"/>
          <w:kern w:val="0"/>
          <w:sz w:val="24"/>
          <w:szCs w:val="24"/>
        </w:rPr>
        <w:t>课程成品应有</w:t>
      </w:r>
      <w:r w:rsidRPr="00483671">
        <w:rPr>
          <w:rFonts w:ascii="仿宋_GB2312" w:eastAsia="仿宋_GB2312" w:hAnsi="Tahoma" w:cs="Tahoma"/>
          <w:color w:val="000000"/>
          <w:kern w:val="0"/>
          <w:sz w:val="24"/>
          <w:szCs w:val="24"/>
        </w:rPr>
        <w:t>3</w:t>
      </w:r>
      <w:r>
        <w:rPr>
          <w:rFonts w:ascii="仿宋_GB2312" w:eastAsia="仿宋_GB2312" w:hAnsi="Tahoma" w:cs="Tahoma"/>
          <w:color w:val="000000"/>
          <w:kern w:val="0"/>
          <w:sz w:val="24"/>
          <w:szCs w:val="24"/>
        </w:rPr>
        <w:t>个版本</w:t>
      </w:r>
    </w:p>
    <w:p w:rsidR="00995036" w:rsidRPr="00483671" w:rsidRDefault="00995036" w:rsidP="00995036">
      <w:pPr>
        <w:widowControl/>
        <w:spacing w:line="560" w:lineRule="atLeast"/>
        <w:ind w:firstLineChars="200" w:firstLine="480"/>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5.</w:t>
      </w:r>
      <w:r w:rsidRPr="00483671">
        <w:rPr>
          <w:rFonts w:ascii="仿宋_GB2312" w:eastAsia="仿宋_GB2312" w:hAnsi="Tahoma" w:cs="Tahoma"/>
          <w:color w:val="000000"/>
          <w:kern w:val="0"/>
          <w:sz w:val="24"/>
          <w:szCs w:val="24"/>
        </w:rPr>
        <w:t>1.电脑网络版。符合课程资源建设标准，课程资源能够安装运行在深圳市教师教育网学习平台（http://www.0755tt.com）上；</w:t>
      </w:r>
    </w:p>
    <w:p w:rsidR="00995036" w:rsidRPr="00483671" w:rsidRDefault="00995036" w:rsidP="00995036">
      <w:pPr>
        <w:widowControl/>
        <w:spacing w:line="560" w:lineRule="atLeast"/>
        <w:ind w:firstLineChars="200" w:firstLine="480"/>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lastRenderedPageBreak/>
        <w:t>5.</w:t>
      </w:r>
      <w:r w:rsidRPr="00483671">
        <w:rPr>
          <w:rFonts w:ascii="仿宋_GB2312" w:eastAsia="仿宋_GB2312" w:hAnsi="Tahoma" w:cs="Tahoma"/>
          <w:color w:val="000000"/>
          <w:kern w:val="0"/>
          <w:sz w:val="24"/>
          <w:szCs w:val="24"/>
        </w:rPr>
        <w:t>2.移动网络版。压缩成小视频，适用于手机登移动终端播放的版本。</w:t>
      </w:r>
    </w:p>
    <w:p w:rsidR="00995036" w:rsidRDefault="00995036" w:rsidP="00995036">
      <w:pPr>
        <w:widowControl/>
        <w:spacing w:line="560" w:lineRule="atLeast"/>
        <w:ind w:firstLineChars="200" w:firstLine="480"/>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5.</w:t>
      </w:r>
      <w:r w:rsidRPr="00483671">
        <w:rPr>
          <w:rFonts w:ascii="仿宋_GB2312" w:eastAsia="仿宋_GB2312" w:hAnsi="Tahoma" w:cs="Tahoma"/>
          <w:color w:val="000000"/>
          <w:kern w:val="0"/>
          <w:sz w:val="24"/>
          <w:szCs w:val="24"/>
        </w:rPr>
        <w:t>3.光盘版。可以直接运行，按课程章节做好所有学习内容的链接，可查看所有课程内容。</w:t>
      </w:r>
    </w:p>
    <w:p w:rsidR="00BD3139" w:rsidRPr="00483671" w:rsidRDefault="00BD3139" w:rsidP="00995036">
      <w:pPr>
        <w:widowControl/>
        <w:spacing w:line="560" w:lineRule="atLeast"/>
        <w:ind w:firstLineChars="200" w:firstLine="480"/>
        <w:jc w:val="left"/>
        <w:rPr>
          <w:rFonts w:ascii="仿宋_GB2312" w:eastAsia="仿宋_GB2312" w:hAnsi="Tahoma" w:cs="Tahoma"/>
          <w:color w:val="000000"/>
          <w:kern w:val="0"/>
          <w:sz w:val="24"/>
          <w:szCs w:val="24"/>
        </w:rPr>
      </w:pPr>
      <w:r>
        <w:rPr>
          <w:rFonts w:ascii="仿宋_GB2312" w:eastAsia="仿宋_GB2312" w:hAnsi="Tahoma" w:cs="Tahoma" w:hint="eastAsia"/>
          <w:color w:val="000000"/>
          <w:kern w:val="0"/>
          <w:sz w:val="24"/>
          <w:szCs w:val="24"/>
        </w:rPr>
        <w:t>5.4</w:t>
      </w:r>
      <w:r w:rsidRPr="00BD3139">
        <w:rPr>
          <w:rFonts w:ascii="仿宋_GB2312" w:eastAsia="仿宋_GB2312" w:hAnsi="Tahoma" w:cs="Tahoma" w:hint="eastAsia"/>
          <w:color w:val="000000"/>
          <w:kern w:val="0"/>
          <w:sz w:val="24"/>
          <w:szCs w:val="24"/>
        </w:rPr>
        <w:t>完工产品应包括课程内容的章节目录、内容详纲、原始视频资源、网络课程资源在内的全部资源，按章节归类存放在移动硬盘上，可读性好。</w:t>
      </w:r>
    </w:p>
    <w:p w:rsidR="00790F73" w:rsidRPr="00931BA9" w:rsidRDefault="00790F73" w:rsidP="00790F73">
      <w:pPr>
        <w:spacing w:line="360" w:lineRule="auto"/>
        <w:jc w:val="left"/>
        <w:rPr>
          <w:rFonts w:ascii="宋体" w:hAnsi="宋体"/>
          <w:sz w:val="24"/>
          <w:szCs w:val="24"/>
        </w:rPr>
      </w:pPr>
      <w:r>
        <w:rPr>
          <w:rFonts w:ascii="宋体" w:hAnsi="宋体" w:hint="eastAsia"/>
          <w:sz w:val="24"/>
          <w:szCs w:val="24"/>
        </w:rPr>
        <w:t>（课程</w:t>
      </w:r>
      <w:r>
        <w:rPr>
          <w:rFonts w:ascii="宋体" w:hAnsi="宋体"/>
          <w:sz w:val="24"/>
          <w:szCs w:val="24"/>
        </w:rPr>
        <w:t>主题及相关</w:t>
      </w:r>
      <w:r>
        <w:rPr>
          <w:rFonts w:ascii="宋体" w:hAnsi="宋体" w:hint="eastAsia"/>
          <w:sz w:val="24"/>
          <w:szCs w:val="24"/>
        </w:rPr>
        <w:t>内容如</w:t>
      </w:r>
      <w:r>
        <w:rPr>
          <w:rFonts w:ascii="宋体" w:hAnsi="宋体"/>
          <w:sz w:val="24"/>
          <w:szCs w:val="24"/>
        </w:rPr>
        <w:t>下表所示</w:t>
      </w:r>
      <w:r>
        <w:rPr>
          <w:rFonts w:ascii="宋体" w:hAnsi="宋体" w:hint="eastAsia"/>
          <w:sz w:val="24"/>
          <w:szCs w:val="24"/>
        </w:rPr>
        <w:t>）</w:t>
      </w:r>
    </w:p>
    <w:p w:rsidR="00790F73" w:rsidRPr="00DF5006" w:rsidRDefault="00790F73" w:rsidP="00790F73">
      <w:pPr>
        <w:jc w:val="center"/>
        <w:rPr>
          <w:rFonts w:ascii="仿宋_GB2312" w:eastAsia="仿宋_GB2312" w:hAnsi="宋体"/>
          <w:b/>
          <w:sz w:val="28"/>
          <w:szCs w:val="28"/>
        </w:rPr>
      </w:pPr>
      <w:r>
        <w:rPr>
          <w:rFonts w:ascii="仿宋_GB2312" w:eastAsia="仿宋_GB2312" w:hAnsi="宋体" w:hint="eastAsia"/>
          <w:b/>
          <w:sz w:val="28"/>
          <w:szCs w:val="28"/>
        </w:rPr>
        <w:t>表1：2017</w:t>
      </w:r>
      <w:r w:rsidRPr="00DF5006">
        <w:rPr>
          <w:rFonts w:ascii="仿宋_GB2312" w:eastAsia="仿宋_GB2312" w:hAnsi="宋体" w:hint="eastAsia"/>
          <w:b/>
          <w:sz w:val="28"/>
          <w:szCs w:val="28"/>
        </w:rPr>
        <w:t>深圳市中小幼教师201</w:t>
      </w:r>
      <w:r w:rsidRPr="00DF5006">
        <w:rPr>
          <w:rFonts w:ascii="仿宋_GB2312" w:eastAsia="仿宋_GB2312" w:hAnsi="宋体"/>
          <w:b/>
          <w:sz w:val="28"/>
          <w:szCs w:val="28"/>
        </w:rPr>
        <w:t>7</w:t>
      </w:r>
      <w:r w:rsidRPr="00DF5006">
        <w:rPr>
          <w:rFonts w:ascii="仿宋_GB2312" w:eastAsia="仿宋_GB2312" w:hAnsi="宋体" w:hint="eastAsia"/>
          <w:b/>
          <w:sz w:val="28"/>
          <w:szCs w:val="28"/>
        </w:rPr>
        <w:t>年公需科目课程模块设计</w:t>
      </w:r>
    </w:p>
    <w:tbl>
      <w:tblPr>
        <w:tblW w:w="9185" w:type="dxa"/>
        <w:tblInd w:w="137" w:type="dxa"/>
        <w:tblLook w:val="04A0" w:firstRow="1" w:lastRow="0" w:firstColumn="1" w:lastColumn="0" w:noHBand="0" w:noVBand="1"/>
      </w:tblPr>
      <w:tblGrid>
        <w:gridCol w:w="822"/>
        <w:gridCol w:w="425"/>
        <w:gridCol w:w="1134"/>
        <w:gridCol w:w="3969"/>
        <w:gridCol w:w="425"/>
        <w:gridCol w:w="2410"/>
      </w:tblGrid>
      <w:tr w:rsidR="00790F73" w:rsidRPr="000F130A" w:rsidTr="00995036">
        <w:trPr>
          <w:trHeight w:val="270"/>
        </w:trPr>
        <w:tc>
          <w:tcPr>
            <w:tcW w:w="822"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790F73" w:rsidRPr="000F130A" w:rsidRDefault="00790F73" w:rsidP="00995036">
            <w:pPr>
              <w:widowControl/>
              <w:jc w:val="center"/>
              <w:rPr>
                <w:rFonts w:ascii="楷体" w:eastAsia="楷体" w:hAnsi="楷体" w:cs="宋体"/>
                <w:b/>
                <w:bCs/>
                <w:color w:val="000000"/>
                <w:kern w:val="0"/>
                <w:sz w:val="20"/>
                <w:szCs w:val="20"/>
              </w:rPr>
            </w:pPr>
            <w:r w:rsidRPr="000F130A">
              <w:rPr>
                <w:rFonts w:ascii="楷体" w:eastAsia="楷体" w:hAnsi="楷体" w:cs="宋体" w:hint="eastAsia"/>
                <w:b/>
                <w:bCs/>
                <w:color w:val="000000"/>
                <w:kern w:val="0"/>
                <w:sz w:val="20"/>
                <w:szCs w:val="20"/>
              </w:rPr>
              <w:t>专题</w:t>
            </w:r>
          </w:p>
        </w:tc>
        <w:tc>
          <w:tcPr>
            <w:tcW w:w="425" w:type="dxa"/>
            <w:tcBorders>
              <w:top w:val="single" w:sz="4" w:space="0" w:color="auto"/>
              <w:left w:val="nil"/>
              <w:bottom w:val="single" w:sz="4" w:space="0" w:color="auto"/>
              <w:right w:val="single" w:sz="4" w:space="0" w:color="auto"/>
            </w:tcBorders>
            <w:shd w:val="clear" w:color="000000" w:fill="ED7D31"/>
            <w:vAlign w:val="center"/>
            <w:hideMark/>
          </w:tcPr>
          <w:p w:rsidR="00790F73" w:rsidRPr="000F130A" w:rsidRDefault="00790F73" w:rsidP="00995036">
            <w:pPr>
              <w:widowControl/>
              <w:jc w:val="center"/>
              <w:rPr>
                <w:rFonts w:ascii="楷体" w:eastAsia="楷体" w:hAnsi="楷体" w:cs="宋体"/>
                <w:b/>
                <w:bCs/>
                <w:color w:val="000000"/>
                <w:kern w:val="0"/>
                <w:sz w:val="20"/>
                <w:szCs w:val="20"/>
              </w:rPr>
            </w:pPr>
            <w:r w:rsidRPr="000F130A">
              <w:rPr>
                <w:rFonts w:ascii="楷体" w:eastAsia="楷体" w:hAnsi="楷体" w:cs="宋体" w:hint="eastAsia"/>
                <w:b/>
                <w:bCs/>
                <w:color w:val="000000"/>
                <w:kern w:val="0"/>
                <w:sz w:val="20"/>
                <w:szCs w:val="20"/>
              </w:rPr>
              <w:t>节</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790F73" w:rsidRPr="000F130A" w:rsidRDefault="00790F73" w:rsidP="00995036">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专题</w:t>
            </w:r>
          </w:p>
        </w:tc>
        <w:tc>
          <w:tcPr>
            <w:tcW w:w="3969" w:type="dxa"/>
            <w:tcBorders>
              <w:top w:val="single" w:sz="4" w:space="0" w:color="auto"/>
              <w:left w:val="nil"/>
              <w:bottom w:val="single" w:sz="4" w:space="0" w:color="auto"/>
              <w:right w:val="single" w:sz="4" w:space="0" w:color="auto"/>
            </w:tcBorders>
            <w:shd w:val="clear" w:color="000000" w:fill="ED7D31"/>
            <w:vAlign w:val="center"/>
            <w:hideMark/>
          </w:tcPr>
          <w:p w:rsidR="00790F73" w:rsidRPr="000F130A" w:rsidRDefault="00790F73" w:rsidP="00995036">
            <w:pPr>
              <w:widowControl/>
              <w:jc w:val="center"/>
              <w:rPr>
                <w:rFonts w:ascii="楷体" w:eastAsia="楷体" w:hAnsi="楷体" w:cs="宋体"/>
                <w:b/>
                <w:bCs/>
                <w:color w:val="000000"/>
                <w:kern w:val="0"/>
                <w:sz w:val="20"/>
                <w:szCs w:val="20"/>
              </w:rPr>
            </w:pPr>
            <w:r w:rsidRPr="000F130A">
              <w:rPr>
                <w:rFonts w:ascii="楷体" w:eastAsia="楷体" w:hAnsi="楷体" w:cs="宋体" w:hint="eastAsia"/>
                <w:b/>
                <w:bCs/>
                <w:color w:val="000000"/>
                <w:kern w:val="0"/>
                <w:sz w:val="20"/>
                <w:szCs w:val="20"/>
              </w:rPr>
              <w:t>课程内容</w:t>
            </w:r>
          </w:p>
        </w:tc>
        <w:tc>
          <w:tcPr>
            <w:tcW w:w="425" w:type="dxa"/>
            <w:tcBorders>
              <w:top w:val="single" w:sz="4" w:space="0" w:color="auto"/>
              <w:left w:val="nil"/>
              <w:bottom w:val="single" w:sz="4" w:space="0" w:color="auto"/>
              <w:right w:val="single" w:sz="4" w:space="0" w:color="auto"/>
            </w:tcBorders>
            <w:shd w:val="clear" w:color="000000" w:fill="ED7D31"/>
            <w:vAlign w:val="center"/>
            <w:hideMark/>
          </w:tcPr>
          <w:p w:rsidR="00790F73" w:rsidRPr="000F130A" w:rsidRDefault="00790F73" w:rsidP="00995036">
            <w:pPr>
              <w:widowControl/>
              <w:jc w:val="center"/>
              <w:rPr>
                <w:rFonts w:ascii="楷体" w:eastAsia="楷体" w:hAnsi="楷体" w:cs="宋体"/>
                <w:b/>
                <w:bCs/>
                <w:color w:val="000000"/>
                <w:kern w:val="0"/>
                <w:sz w:val="20"/>
                <w:szCs w:val="20"/>
              </w:rPr>
            </w:pPr>
            <w:r w:rsidRPr="000F130A">
              <w:rPr>
                <w:rFonts w:ascii="楷体" w:eastAsia="楷体" w:hAnsi="楷体" w:cs="宋体" w:hint="eastAsia"/>
                <w:b/>
                <w:bCs/>
                <w:color w:val="000000"/>
                <w:kern w:val="0"/>
                <w:sz w:val="20"/>
                <w:szCs w:val="20"/>
              </w:rPr>
              <w:t>学时</w:t>
            </w:r>
          </w:p>
        </w:tc>
        <w:tc>
          <w:tcPr>
            <w:tcW w:w="2410" w:type="dxa"/>
            <w:tcBorders>
              <w:top w:val="single" w:sz="4" w:space="0" w:color="auto"/>
              <w:left w:val="nil"/>
              <w:bottom w:val="single" w:sz="4" w:space="0" w:color="auto"/>
              <w:right w:val="single" w:sz="4" w:space="0" w:color="auto"/>
            </w:tcBorders>
            <w:shd w:val="clear" w:color="000000" w:fill="ED7D31"/>
            <w:vAlign w:val="center"/>
          </w:tcPr>
          <w:p w:rsidR="00790F73" w:rsidRPr="000F130A" w:rsidRDefault="00790F73" w:rsidP="00995036">
            <w:pPr>
              <w:widowControl/>
              <w:jc w:val="center"/>
              <w:rPr>
                <w:rFonts w:ascii="楷体" w:eastAsia="楷体" w:hAnsi="楷体" w:cs="宋体"/>
                <w:b/>
                <w:bCs/>
                <w:color w:val="000000"/>
                <w:kern w:val="0"/>
                <w:sz w:val="20"/>
                <w:szCs w:val="20"/>
              </w:rPr>
            </w:pPr>
            <w:r>
              <w:rPr>
                <w:rFonts w:ascii="楷体" w:eastAsia="楷体" w:hAnsi="楷体" w:cs="宋体" w:hint="eastAsia"/>
                <w:b/>
                <w:bCs/>
                <w:color w:val="000000"/>
                <w:kern w:val="0"/>
                <w:sz w:val="20"/>
                <w:szCs w:val="20"/>
              </w:rPr>
              <w:t>视频拍摄</w:t>
            </w:r>
            <w:r>
              <w:rPr>
                <w:rFonts w:ascii="楷体" w:eastAsia="楷体" w:hAnsi="楷体" w:cs="宋体"/>
                <w:b/>
                <w:bCs/>
                <w:color w:val="000000"/>
                <w:kern w:val="0"/>
                <w:sz w:val="20"/>
                <w:szCs w:val="20"/>
              </w:rPr>
              <w:t>个数</w:t>
            </w:r>
            <w:r>
              <w:rPr>
                <w:rFonts w:ascii="楷体" w:eastAsia="楷体" w:hAnsi="楷体" w:cs="宋体" w:hint="eastAsia"/>
                <w:b/>
                <w:bCs/>
                <w:color w:val="000000"/>
                <w:kern w:val="0"/>
                <w:sz w:val="20"/>
                <w:szCs w:val="20"/>
              </w:rPr>
              <w:t>及</w:t>
            </w:r>
            <w:r>
              <w:rPr>
                <w:rFonts w:ascii="楷体" w:eastAsia="楷体" w:hAnsi="楷体" w:cs="宋体"/>
                <w:b/>
                <w:bCs/>
                <w:color w:val="000000"/>
                <w:kern w:val="0"/>
                <w:sz w:val="20"/>
                <w:szCs w:val="20"/>
              </w:rPr>
              <w:t>要求</w:t>
            </w:r>
          </w:p>
        </w:tc>
      </w:tr>
      <w:tr w:rsidR="00790F73" w:rsidRPr="000F130A" w:rsidTr="00995036">
        <w:trPr>
          <w:trHeight w:val="591"/>
        </w:trPr>
        <w:tc>
          <w:tcPr>
            <w:tcW w:w="822" w:type="dxa"/>
            <w:vMerge w:val="restart"/>
            <w:tcBorders>
              <w:top w:val="nil"/>
              <w:left w:val="single" w:sz="4" w:space="0" w:color="auto"/>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省级</w:t>
            </w:r>
            <w:r>
              <w:rPr>
                <w:rFonts w:ascii="楷体" w:eastAsia="楷体" w:hAnsi="楷体" w:cs="宋体" w:hint="eastAsia"/>
                <w:color w:val="000000"/>
                <w:kern w:val="0"/>
                <w:sz w:val="20"/>
                <w:szCs w:val="20"/>
              </w:rPr>
              <w:t>已有</w:t>
            </w:r>
            <w:r w:rsidRPr="000F130A">
              <w:rPr>
                <w:rFonts w:ascii="楷体" w:eastAsia="楷体" w:hAnsi="楷体" w:cs="宋体" w:hint="eastAsia"/>
                <w:color w:val="000000"/>
                <w:kern w:val="0"/>
                <w:sz w:val="20"/>
                <w:szCs w:val="20"/>
              </w:rPr>
              <w:t>主题</w:t>
            </w:r>
          </w:p>
        </w:tc>
        <w:tc>
          <w:tcPr>
            <w:tcW w:w="425"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专题讲座</w:t>
            </w:r>
          </w:p>
        </w:tc>
        <w:tc>
          <w:tcPr>
            <w:tcW w:w="3969"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《大数据前沿技术及应用》</w:t>
            </w:r>
          </w:p>
        </w:tc>
        <w:tc>
          <w:tcPr>
            <w:tcW w:w="425"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2410" w:type="dxa"/>
            <w:tcBorders>
              <w:top w:val="nil"/>
              <w:left w:val="nil"/>
              <w:bottom w:val="single" w:sz="4" w:space="0" w:color="auto"/>
              <w:right w:val="single" w:sz="4" w:space="0" w:color="auto"/>
            </w:tcBorders>
            <w:shd w:val="clear" w:color="000000" w:fill="E2EFDA"/>
            <w:vAlign w:val="center"/>
          </w:tcPr>
          <w:p w:rsidR="00790F73" w:rsidRPr="000F130A" w:rsidRDefault="00790F73" w:rsidP="00995036">
            <w:pPr>
              <w:widowControl/>
              <w:jc w:val="center"/>
              <w:rPr>
                <w:rFonts w:ascii="楷体" w:eastAsia="楷体" w:hAnsi="楷体" w:cs="宋体"/>
                <w:color w:val="000000"/>
                <w:kern w:val="0"/>
                <w:sz w:val="20"/>
                <w:szCs w:val="20"/>
              </w:rPr>
            </w:pPr>
            <w:r>
              <w:rPr>
                <w:rFonts w:ascii="楷体" w:eastAsia="楷体" w:hAnsi="楷体" w:cs="宋体" w:hint="eastAsia"/>
                <w:color w:val="000000"/>
                <w:kern w:val="0"/>
                <w:sz w:val="20"/>
                <w:szCs w:val="20"/>
              </w:rPr>
              <w:t>1，演播室</w:t>
            </w:r>
          </w:p>
        </w:tc>
      </w:tr>
      <w:tr w:rsidR="00790F73" w:rsidRPr="000F130A" w:rsidTr="00995036">
        <w:trPr>
          <w:trHeight w:val="480"/>
        </w:trPr>
        <w:tc>
          <w:tcPr>
            <w:tcW w:w="822" w:type="dxa"/>
            <w:vMerge/>
            <w:tcBorders>
              <w:top w:val="nil"/>
              <w:left w:val="single" w:sz="4" w:space="0" w:color="auto"/>
              <w:bottom w:val="single" w:sz="4" w:space="0" w:color="auto"/>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425"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1134"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专题讲座</w:t>
            </w:r>
          </w:p>
        </w:tc>
        <w:tc>
          <w:tcPr>
            <w:tcW w:w="3969"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《以供给侧改革推进跨区域产业共建》</w:t>
            </w:r>
          </w:p>
        </w:tc>
        <w:tc>
          <w:tcPr>
            <w:tcW w:w="425"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2410" w:type="dxa"/>
            <w:tcBorders>
              <w:top w:val="nil"/>
              <w:left w:val="nil"/>
              <w:bottom w:val="single" w:sz="4" w:space="0" w:color="auto"/>
              <w:right w:val="single" w:sz="4" w:space="0" w:color="auto"/>
            </w:tcBorders>
            <w:shd w:val="clear" w:color="000000" w:fill="E2EFDA"/>
            <w:vAlign w:val="center"/>
          </w:tcPr>
          <w:p w:rsidR="00790F73" w:rsidRPr="000F130A" w:rsidRDefault="00790F73" w:rsidP="00995036">
            <w:pPr>
              <w:widowControl/>
              <w:jc w:val="center"/>
              <w:rPr>
                <w:rFonts w:ascii="楷体" w:eastAsia="楷体" w:hAnsi="楷体" w:cs="宋体"/>
                <w:color w:val="000000"/>
                <w:kern w:val="0"/>
                <w:sz w:val="20"/>
                <w:szCs w:val="20"/>
              </w:rPr>
            </w:pPr>
            <w:r>
              <w:rPr>
                <w:rFonts w:ascii="楷体" w:eastAsia="楷体" w:hAnsi="楷体" w:cs="宋体" w:hint="eastAsia"/>
                <w:color w:val="000000"/>
                <w:kern w:val="0"/>
                <w:sz w:val="20"/>
                <w:szCs w:val="20"/>
              </w:rPr>
              <w:t>1，</w:t>
            </w:r>
            <w:r>
              <w:rPr>
                <w:rFonts w:ascii="楷体" w:eastAsia="楷体" w:hAnsi="楷体" w:cs="宋体"/>
                <w:color w:val="000000"/>
                <w:kern w:val="0"/>
                <w:sz w:val="20"/>
                <w:szCs w:val="20"/>
              </w:rPr>
              <w:t>演播室</w:t>
            </w:r>
          </w:p>
        </w:tc>
      </w:tr>
      <w:tr w:rsidR="00790F73" w:rsidRPr="000F130A" w:rsidTr="00995036">
        <w:trPr>
          <w:trHeight w:val="720"/>
        </w:trPr>
        <w:tc>
          <w:tcPr>
            <w:tcW w:w="822" w:type="dxa"/>
            <w:vMerge/>
            <w:tcBorders>
              <w:top w:val="nil"/>
              <w:left w:val="single" w:sz="4" w:space="0" w:color="auto"/>
              <w:bottom w:val="single" w:sz="4" w:space="0" w:color="auto"/>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425"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专题讲座</w:t>
            </w:r>
          </w:p>
        </w:tc>
        <w:tc>
          <w:tcPr>
            <w:tcW w:w="3969"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 xml:space="preserve">《工匠精神与广东制造》 </w:t>
            </w:r>
          </w:p>
        </w:tc>
        <w:tc>
          <w:tcPr>
            <w:tcW w:w="425" w:type="dxa"/>
            <w:tcBorders>
              <w:top w:val="nil"/>
              <w:left w:val="nil"/>
              <w:bottom w:val="single" w:sz="4" w:space="0" w:color="auto"/>
              <w:right w:val="single" w:sz="4" w:space="0" w:color="auto"/>
            </w:tcBorders>
            <w:shd w:val="clear" w:color="000000" w:fill="E2EFDA"/>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2410" w:type="dxa"/>
            <w:tcBorders>
              <w:top w:val="nil"/>
              <w:left w:val="nil"/>
              <w:bottom w:val="single" w:sz="4" w:space="0" w:color="auto"/>
              <w:right w:val="single" w:sz="4" w:space="0" w:color="auto"/>
            </w:tcBorders>
            <w:shd w:val="clear" w:color="000000" w:fill="E2EFDA"/>
            <w:vAlign w:val="center"/>
          </w:tcPr>
          <w:p w:rsidR="00790F73" w:rsidRPr="000F130A" w:rsidRDefault="00790F73" w:rsidP="00995036">
            <w:pPr>
              <w:widowControl/>
              <w:jc w:val="center"/>
              <w:rPr>
                <w:rFonts w:ascii="楷体" w:eastAsia="楷体" w:hAnsi="楷体" w:cs="宋体"/>
                <w:color w:val="000000"/>
                <w:kern w:val="0"/>
                <w:sz w:val="20"/>
                <w:szCs w:val="20"/>
              </w:rPr>
            </w:pPr>
            <w:r>
              <w:rPr>
                <w:rFonts w:ascii="楷体" w:eastAsia="楷体" w:hAnsi="楷体" w:cs="宋体" w:hint="eastAsia"/>
                <w:color w:val="000000"/>
                <w:kern w:val="0"/>
                <w:sz w:val="20"/>
                <w:szCs w:val="20"/>
              </w:rPr>
              <w:t>1，</w:t>
            </w:r>
            <w:r>
              <w:rPr>
                <w:rFonts w:ascii="楷体" w:eastAsia="楷体" w:hAnsi="楷体" w:cs="宋体"/>
                <w:color w:val="000000"/>
                <w:kern w:val="0"/>
                <w:sz w:val="20"/>
                <w:szCs w:val="20"/>
              </w:rPr>
              <w:t>演播室</w:t>
            </w:r>
          </w:p>
        </w:tc>
      </w:tr>
      <w:tr w:rsidR="00790F73" w:rsidRPr="000F130A" w:rsidTr="00995036">
        <w:trPr>
          <w:trHeight w:val="621"/>
        </w:trPr>
        <w:tc>
          <w:tcPr>
            <w:tcW w:w="822" w:type="dxa"/>
            <w:vMerge w:val="restart"/>
            <w:tcBorders>
              <w:top w:val="nil"/>
              <w:left w:val="single" w:sz="4" w:space="0" w:color="auto"/>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“中小学教师信息技术应用能力提升”工程项目</w:t>
            </w:r>
          </w:p>
        </w:tc>
        <w:tc>
          <w:tcPr>
            <w:tcW w:w="425"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4</w:t>
            </w:r>
          </w:p>
        </w:tc>
        <w:tc>
          <w:tcPr>
            <w:tcW w:w="1134"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智慧校园</w:t>
            </w:r>
          </w:p>
        </w:tc>
        <w:tc>
          <w:tcPr>
            <w:tcW w:w="3969"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left"/>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对话名校长——学校教育与信息技术应用的深度融合（校长说）</w:t>
            </w:r>
          </w:p>
        </w:tc>
        <w:tc>
          <w:tcPr>
            <w:tcW w:w="425"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2410" w:type="dxa"/>
            <w:tcBorders>
              <w:top w:val="nil"/>
              <w:left w:val="nil"/>
              <w:bottom w:val="single" w:sz="4" w:space="0" w:color="auto"/>
              <w:right w:val="single" w:sz="4" w:space="0" w:color="auto"/>
            </w:tcBorders>
            <w:shd w:val="clear" w:color="000000" w:fill="FCE4D6"/>
            <w:vAlign w:val="center"/>
          </w:tcPr>
          <w:p w:rsidR="00790F73" w:rsidRPr="000F130A" w:rsidRDefault="00790F73" w:rsidP="00995036">
            <w:pPr>
              <w:widowControl/>
              <w:jc w:val="center"/>
              <w:rPr>
                <w:rFonts w:ascii="楷体" w:eastAsia="楷体" w:hAnsi="楷体" w:cs="宋体"/>
                <w:color w:val="000000"/>
                <w:kern w:val="0"/>
                <w:sz w:val="20"/>
                <w:szCs w:val="20"/>
              </w:rPr>
            </w:pPr>
            <w:r>
              <w:rPr>
                <w:rFonts w:ascii="楷体" w:eastAsia="楷体" w:hAnsi="楷体" w:cs="宋体" w:hint="eastAsia"/>
                <w:color w:val="000000"/>
                <w:kern w:val="0"/>
                <w:sz w:val="20"/>
                <w:szCs w:val="20"/>
              </w:rPr>
              <w:t>4人谈话节目，演播室</w:t>
            </w:r>
          </w:p>
        </w:tc>
      </w:tr>
      <w:tr w:rsidR="00790F73" w:rsidRPr="000F130A" w:rsidTr="00995036">
        <w:trPr>
          <w:trHeight w:val="559"/>
        </w:trPr>
        <w:tc>
          <w:tcPr>
            <w:tcW w:w="822" w:type="dxa"/>
            <w:vMerge/>
            <w:tcBorders>
              <w:top w:val="nil"/>
              <w:left w:val="single" w:sz="4" w:space="0" w:color="auto"/>
              <w:bottom w:val="single" w:sz="4" w:space="0" w:color="auto"/>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425" w:type="dxa"/>
            <w:vMerge w:val="restart"/>
            <w:tcBorders>
              <w:top w:val="nil"/>
              <w:left w:val="single" w:sz="4" w:space="0" w:color="auto"/>
              <w:bottom w:val="single" w:sz="4" w:space="0" w:color="000000"/>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5</w:t>
            </w:r>
          </w:p>
        </w:tc>
        <w:tc>
          <w:tcPr>
            <w:tcW w:w="1134" w:type="dxa"/>
            <w:vMerge w:val="restart"/>
            <w:tcBorders>
              <w:top w:val="nil"/>
              <w:left w:val="single" w:sz="4" w:space="0" w:color="auto"/>
              <w:bottom w:val="single" w:sz="4" w:space="0" w:color="000000"/>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智慧课堂</w:t>
            </w:r>
          </w:p>
        </w:tc>
        <w:tc>
          <w:tcPr>
            <w:tcW w:w="3969"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信息技术支持的课堂教学和移动环境支持的综合应用</w:t>
            </w:r>
          </w:p>
        </w:tc>
        <w:tc>
          <w:tcPr>
            <w:tcW w:w="425"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2410" w:type="dxa"/>
            <w:tcBorders>
              <w:top w:val="nil"/>
              <w:left w:val="nil"/>
              <w:bottom w:val="single" w:sz="4" w:space="0" w:color="auto"/>
              <w:right w:val="single" w:sz="4" w:space="0" w:color="auto"/>
            </w:tcBorders>
            <w:shd w:val="clear" w:color="000000" w:fill="FCE4D6"/>
            <w:vAlign w:val="center"/>
          </w:tcPr>
          <w:p w:rsidR="00790F73" w:rsidRPr="000F130A" w:rsidRDefault="00790F73" w:rsidP="00910880">
            <w:pPr>
              <w:widowControl/>
              <w:jc w:val="center"/>
              <w:rPr>
                <w:rFonts w:ascii="楷体" w:eastAsia="楷体" w:hAnsi="楷体" w:cs="宋体"/>
                <w:color w:val="000000"/>
                <w:kern w:val="0"/>
                <w:sz w:val="20"/>
                <w:szCs w:val="20"/>
              </w:rPr>
            </w:pPr>
            <w:r>
              <w:rPr>
                <w:rFonts w:ascii="楷体" w:eastAsia="楷体" w:hAnsi="楷体" w:cs="宋体" w:hint="eastAsia"/>
                <w:color w:val="000000"/>
                <w:kern w:val="0"/>
                <w:sz w:val="20"/>
                <w:szCs w:val="20"/>
              </w:rPr>
              <w:t>专题</w:t>
            </w:r>
            <w:r>
              <w:rPr>
                <w:rFonts w:ascii="楷体" w:eastAsia="楷体" w:hAnsi="楷体" w:cs="宋体"/>
                <w:color w:val="000000"/>
                <w:kern w:val="0"/>
                <w:sz w:val="20"/>
                <w:szCs w:val="20"/>
              </w:rPr>
              <w:t>采访</w:t>
            </w:r>
            <w:r>
              <w:rPr>
                <w:rFonts w:ascii="楷体" w:eastAsia="楷体" w:hAnsi="楷体" w:cs="宋体" w:hint="eastAsia"/>
                <w:color w:val="000000"/>
                <w:kern w:val="0"/>
                <w:sz w:val="20"/>
                <w:szCs w:val="20"/>
              </w:rPr>
              <w:t>，</w:t>
            </w:r>
            <w:r>
              <w:rPr>
                <w:rFonts w:ascii="楷体" w:eastAsia="楷体" w:hAnsi="楷体" w:cs="宋体"/>
                <w:color w:val="000000"/>
                <w:kern w:val="0"/>
                <w:sz w:val="20"/>
                <w:szCs w:val="20"/>
              </w:rPr>
              <w:t>去学校</w:t>
            </w:r>
            <w:r>
              <w:rPr>
                <w:rFonts w:ascii="楷体" w:eastAsia="楷体" w:hAnsi="楷体" w:cs="宋体" w:hint="eastAsia"/>
                <w:color w:val="000000"/>
                <w:kern w:val="0"/>
                <w:sz w:val="20"/>
                <w:szCs w:val="20"/>
              </w:rPr>
              <w:t>现场</w:t>
            </w:r>
            <w:r>
              <w:rPr>
                <w:rFonts w:ascii="楷体" w:eastAsia="楷体" w:hAnsi="楷体" w:cs="宋体"/>
                <w:color w:val="000000"/>
                <w:kern w:val="0"/>
                <w:sz w:val="20"/>
                <w:szCs w:val="20"/>
              </w:rPr>
              <w:t>拍摄</w:t>
            </w:r>
          </w:p>
        </w:tc>
      </w:tr>
      <w:tr w:rsidR="00790F73" w:rsidRPr="000F130A" w:rsidTr="00995036">
        <w:trPr>
          <w:trHeight w:val="1339"/>
        </w:trPr>
        <w:tc>
          <w:tcPr>
            <w:tcW w:w="822" w:type="dxa"/>
            <w:vMerge/>
            <w:tcBorders>
              <w:top w:val="nil"/>
              <w:left w:val="single" w:sz="4" w:space="0" w:color="auto"/>
              <w:bottom w:val="single" w:sz="4" w:space="0" w:color="auto"/>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对话名师优质课——信息技术支持下的课堂教学或移动环境下的教学设计及评价（按学科，小学、中学、幼儿园）</w:t>
            </w:r>
          </w:p>
        </w:tc>
        <w:tc>
          <w:tcPr>
            <w:tcW w:w="425"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2410" w:type="dxa"/>
            <w:tcBorders>
              <w:top w:val="nil"/>
              <w:left w:val="nil"/>
              <w:bottom w:val="single" w:sz="4" w:space="0" w:color="auto"/>
              <w:right w:val="single" w:sz="4" w:space="0" w:color="auto"/>
            </w:tcBorders>
            <w:shd w:val="clear" w:color="000000" w:fill="FCE4D6"/>
            <w:vAlign w:val="center"/>
          </w:tcPr>
          <w:p w:rsidR="00790F73" w:rsidRPr="000F130A" w:rsidRDefault="00790F73" w:rsidP="00910880">
            <w:pPr>
              <w:widowControl/>
              <w:jc w:val="center"/>
              <w:rPr>
                <w:rFonts w:ascii="楷体" w:eastAsia="楷体" w:hAnsi="楷体" w:cs="宋体"/>
                <w:color w:val="000000"/>
                <w:kern w:val="0"/>
                <w:sz w:val="20"/>
                <w:szCs w:val="20"/>
              </w:rPr>
            </w:pPr>
            <w:r>
              <w:rPr>
                <w:rFonts w:ascii="楷体" w:eastAsia="楷体" w:hAnsi="楷体" w:cs="宋体" w:hint="eastAsia"/>
                <w:color w:val="000000"/>
                <w:kern w:val="0"/>
                <w:sz w:val="20"/>
                <w:szCs w:val="20"/>
              </w:rPr>
              <w:t>20</w:t>
            </w:r>
            <w:r>
              <w:rPr>
                <w:rFonts w:ascii="楷体" w:eastAsia="楷体" w:hAnsi="楷体" w:cs="宋体"/>
                <w:color w:val="000000"/>
                <w:kern w:val="0"/>
                <w:sz w:val="20"/>
                <w:szCs w:val="20"/>
              </w:rPr>
              <w:t>-30</w:t>
            </w:r>
            <w:r>
              <w:rPr>
                <w:rFonts w:ascii="楷体" w:eastAsia="楷体" w:hAnsi="楷体" w:cs="宋体" w:hint="eastAsia"/>
                <w:color w:val="000000"/>
                <w:kern w:val="0"/>
                <w:sz w:val="20"/>
                <w:szCs w:val="20"/>
              </w:rPr>
              <w:t>个视频</w:t>
            </w:r>
            <w:r>
              <w:rPr>
                <w:rFonts w:ascii="楷体" w:eastAsia="楷体" w:hAnsi="楷体" w:cs="宋体"/>
                <w:color w:val="000000"/>
                <w:kern w:val="0"/>
                <w:sz w:val="20"/>
                <w:szCs w:val="20"/>
              </w:rPr>
              <w:t>案例：</w:t>
            </w:r>
            <w:r w:rsidR="00910880">
              <w:rPr>
                <w:rFonts w:ascii="楷体" w:eastAsia="楷体" w:hAnsi="楷体" w:cs="宋体" w:hint="eastAsia"/>
                <w:color w:val="000000"/>
                <w:kern w:val="0"/>
                <w:sz w:val="20"/>
                <w:szCs w:val="20"/>
              </w:rPr>
              <w:t>应</w:t>
            </w:r>
            <w:r>
              <w:rPr>
                <w:rFonts w:ascii="楷体" w:eastAsia="楷体" w:hAnsi="楷体" w:cs="宋体"/>
                <w:color w:val="000000"/>
                <w:kern w:val="0"/>
                <w:sz w:val="20"/>
                <w:szCs w:val="20"/>
              </w:rPr>
              <w:t>包含</w:t>
            </w:r>
            <w:r>
              <w:rPr>
                <w:rFonts w:ascii="楷体" w:eastAsia="楷体" w:hAnsi="楷体" w:cs="宋体" w:hint="eastAsia"/>
                <w:color w:val="000000"/>
                <w:kern w:val="0"/>
                <w:sz w:val="20"/>
                <w:szCs w:val="20"/>
              </w:rPr>
              <w:t>幼儿园</w:t>
            </w:r>
            <w:r>
              <w:rPr>
                <w:rFonts w:ascii="楷体" w:eastAsia="楷体" w:hAnsi="楷体" w:cs="宋体"/>
                <w:color w:val="000000"/>
                <w:kern w:val="0"/>
                <w:sz w:val="20"/>
                <w:szCs w:val="20"/>
              </w:rPr>
              <w:t>、</w:t>
            </w:r>
            <w:r>
              <w:rPr>
                <w:rFonts w:ascii="楷体" w:eastAsia="楷体" w:hAnsi="楷体" w:cs="宋体" w:hint="eastAsia"/>
                <w:color w:val="000000"/>
                <w:kern w:val="0"/>
                <w:sz w:val="20"/>
                <w:szCs w:val="20"/>
              </w:rPr>
              <w:t>小学</w:t>
            </w:r>
            <w:r>
              <w:rPr>
                <w:rFonts w:ascii="楷体" w:eastAsia="楷体" w:hAnsi="楷体" w:cs="宋体"/>
                <w:color w:val="000000"/>
                <w:kern w:val="0"/>
                <w:sz w:val="20"/>
                <w:szCs w:val="20"/>
              </w:rPr>
              <w:t>、初中</w:t>
            </w:r>
            <w:r>
              <w:rPr>
                <w:rFonts w:ascii="楷体" w:eastAsia="楷体" w:hAnsi="楷体" w:cs="宋体" w:hint="eastAsia"/>
                <w:color w:val="000000"/>
                <w:kern w:val="0"/>
                <w:sz w:val="20"/>
                <w:szCs w:val="20"/>
              </w:rPr>
              <w:t>、</w:t>
            </w:r>
            <w:r>
              <w:rPr>
                <w:rFonts w:ascii="楷体" w:eastAsia="楷体" w:hAnsi="楷体" w:cs="宋体"/>
                <w:color w:val="000000"/>
                <w:kern w:val="0"/>
                <w:sz w:val="20"/>
                <w:szCs w:val="20"/>
              </w:rPr>
              <w:t>高中各学科案例拍摄</w:t>
            </w:r>
            <w:r>
              <w:rPr>
                <w:rFonts w:ascii="楷体" w:eastAsia="楷体" w:hAnsi="楷体" w:cs="宋体" w:hint="eastAsia"/>
                <w:color w:val="000000"/>
                <w:kern w:val="0"/>
                <w:sz w:val="20"/>
                <w:szCs w:val="20"/>
              </w:rPr>
              <w:t>（课堂）+说课</w:t>
            </w:r>
            <w:r>
              <w:rPr>
                <w:rFonts w:ascii="楷体" w:eastAsia="楷体" w:hAnsi="楷体" w:cs="宋体"/>
                <w:color w:val="000000"/>
                <w:kern w:val="0"/>
                <w:sz w:val="20"/>
                <w:szCs w:val="20"/>
              </w:rPr>
              <w:t>点评视频</w:t>
            </w:r>
          </w:p>
        </w:tc>
      </w:tr>
      <w:tr w:rsidR="00790F73" w:rsidRPr="000F130A" w:rsidTr="00995036">
        <w:trPr>
          <w:trHeight w:val="550"/>
        </w:trPr>
        <w:tc>
          <w:tcPr>
            <w:tcW w:w="822" w:type="dxa"/>
            <w:vMerge/>
            <w:tcBorders>
              <w:top w:val="nil"/>
              <w:left w:val="single" w:sz="4" w:space="0" w:color="auto"/>
              <w:bottom w:val="single" w:sz="4" w:space="0" w:color="auto"/>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CE4D6"/>
            <w:vAlign w:val="center"/>
            <w:hideMark/>
          </w:tcPr>
          <w:p w:rsidR="00790F73" w:rsidRPr="000F130A" w:rsidRDefault="00910880" w:rsidP="00995036">
            <w:pPr>
              <w:widowControl/>
              <w:rPr>
                <w:rFonts w:ascii="楷体" w:eastAsia="楷体" w:hAnsi="楷体" w:cs="宋体"/>
                <w:color w:val="000000"/>
                <w:kern w:val="0"/>
                <w:sz w:val="20"/>
                <w:szCs w:val="20"/>
              </w:rPr>
            </w:pPr>
            <w:r>
              <w:rPr>
                <w:rFonts w:ascii="楷体" w:eastAsia="楷体" w:hAnsi="楷体" w:cs="宋体" w:hint="eastAsia"/>
                <w:color w:val="000000"/>
                <w:kern w:val="0"/>
                <w:sz w:val="20"/>
                <w:szCs w:val="20"/>
              </w:rPr>
              <w:t>智慧教育的理论与实践</w:t>
            </w:r>
          </w:p>
        </w:tc>
        <w:tc>
          <w:tcPr>
            <w:tcW w:w="425"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2410" w:type="dxa"/>
            <w:tcBorders>
              <w:top w:val="nil"/>
              <w:left w:val="nil"/>
              <w:bottom w:val="single" w:sz="4" w:space="0" w:color="auto"/>
              <w:right w:val="single" w:sz="4" w:space="0" w:color="auto"/>
            </w:tcBorders>
            <w:shd w:val="clear" w:color="000000" w:fill="FCE4D6"/>
            <w:vAlign w:val="center"/>
          </w:tcPr>
          <w:p w:rsidR="00790F73" w:rsidRPr="000F130A" w:rsidRDefault="00790F73" w:rsidP="00995036">
            <w:pPr>
              <w:widowControl/>
              <w:jc w:val="center"/>
              <w:rPr>
                <w:rFonts w:ascii="楷体" w:eastAsia="楷体" w:hAnsi="楷体" w:cs="宋体"/>
                <w:color w:val="000000"/>
                <w:kern w:val="0"/>
                <w:sz w:val="20"/>
                <w:szCs w:val="20"/>
              </w:rPr>
            </w:pPr>
            <w:r>
              <w:rPr>
                <w:rFonts w:ascii="楷体" w:eastAsia="楷体" w:hAnsi="楷体" w:cs="宋体" w:hint="eastAsia"/>
                <w:color w:val="000000"/>
                <w:kern w:val="0"/>
                <w:sz w:val="20"/>
                <w:szCs w:val="20"/>
              </w:rPr>
              <w:t>1，</w:t>
            </w:r>
            <w:r>
              <w:rPr>
                <w:rFonts w:ascii="楷体" w:eastAsia="楷体" w:hAnsi="楷体" w:cs="宋体"/>
                <w:color w:val="000000"/>
                <w:kern w:val="0"/>
                <w:sz w:val="20"/>
                <w:szCs w:val="20"/>
              </w:rPr>
              <w:t>演播室</w:t>
            </w:r>
          </w:p>
        </w:tc>
      </w:tr>
      <w:tr w:rsidR="00790F73" w:rsidRPr="000F130A" w:rsidTr="00995036">
        <w:trPr>
          <w:trHeight w:val="270"/>
        </w:trPr>
        <w:tc>
          <w:tcPr>
            <w:tcW w:w="822" w:type="dxa"/>
            <w:vMerge/>
            <w:tcBorders>
              <w:top w:val="nil"/>
              <w:left w:val="single" w:sz="4" w:space="0" w:color="auto"/>
              <w:bottom w:val="single" w:sz="4" w:space="0" w:color="auto"/>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3969"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rPr>
                <w:rFonts w:ascii="楷体" w:eastAsia="楷体" w:hAnsi="楷体" w:cs="宋体"/>
                <w:color w:val="000000"/>
                <w:kern w:val="0"/>
                <w:sz w:val="20"/>
                <w:szCs w:val="20"/>
              </w:rPr>
            </w:pPr>
            <w:r>
              <w:rPr>
                <w:rFonts w:ascii="楷体" w:eastAsia="楷体" w:hAnsi="楷体" w:cs="宋体" w:hint="eastAsia"/>
                <w:color w:val="000000"/>
                <w:kern w:val="0"/>
                <w:sz w:val="20"/>
                <w:szCs w:val="20"/>
              </w:rPr>
              <w:t>信息技术</w:t>
            </w:r>
            <w:r>
              <w:rPr>
                <w:rFonts w:ascii="楷体" w:eastAsia="楷体" w:hAnsi="楷体" w:cs="宋体"/>
                <w:color w:val="000000"/>
                <w:kern w:val="0"/>
                <w:sz w:val="20"/>
                <w:szCs w:val="20"/>
              </w:rPr>
              <w:t>应用</w:t>
            </w:r>
            <w:r>
              <w:rPr>
                <w:rFonts w:ascii="楷体" w:eastAsia="楷体" w:hAnsi="楷体" w:cs="宋体" w:hint="eastAsia"/>
                <w:color w:val="000000"/>
                <w:kern w:val="0"/>
                <w:sz w:val="20"/>
                <w:szCs w:val="20"/>
              </w:rPr>
              <w:t>教学</w:t>
            </w:r>
            <w:r w:rsidRPr="000F130A">
              <w:rPr>
                <w:rFonts w:ascii="楷体" w:eastAsia="楷体" w:hAnsi="楷体" w:cs="宋体" w:hint="eastAsia"/>
                <w:color w:val="000000"/>
                <w:kern w:val="0"/>
                <w:sz w:val="20"/>
                <w:szCs w:val="20"/>
              </w:rPr>
              <w:t>方案设计</w:t>
            </w:r>
            <w:r>
              <w:rPr>
                <w:rFonts w:ascii="楷体" w:eastAsia="楷体" w:hAnsi="楷体" w:cs="宋体" w:hint="eastAsia"/>
                <w:color w:val="000000"/>
                <w:kern w:val="0"/>
                <w:sz w:val="20"/>
                <w:szCs w:val="20"/>
              </w:rPr>
              <w:t>（</w:t>
            </w:r>
            <w:r w:rsidRPr="000F130A">
              <w:rPr>
                <w:rFonts w:ascii="楷体" w:eastAsia="楷体" w:hAnsi="楷体" w:cs="宋体" w:hint="eastAsia"/>
                <w:color w:val="000000"/>
                <w:kern w:val="0"/>
                <w:sz w:val="20"/>
                <w:szCs w:val="20"/>
              </w:rPr>
              <w:t>课例设计</w:t>
            </w:r>
            <w:r>
              <w:rPr>
                <w:rFonts w:ascii="楷体" w:eastAsia="楷体" w:hAnsi="楷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2410" w:type="dxa"/>
            <w:tcBorders>
              <w:top w:val="nil"/>
              <w:left w:val="nil"/>
              <w:bottom w:val="single" w:sz="4" w:space="0" w:color="auto"/>
              <w:right w:val="single" w:sz="4" w:space="0" w:color="auto"/>
            </w:tcBorders>
            <w:shd w:val="clear" w:color="000000" w:fill="FCE4D6"/>
            <w:vAlign w:val="center"/>
          </w:tcPr>
          <w:p w:rsidR="00790F73" w:rsidRPr="000F130A" w:rsidRDefault="00790F73" w:rsidP="00995036">
            <w:pPr>
              <w:widowControl/>
              <w:jc w:val="center"/>
              <w:rPr>
                <w:rFonts w:ascii="楷体" w:eastAsia="楷体" w:hAnsi="楷体" w:cs="宋体"/>
                <w:color w:val="000000"/>
                <w:kern w:val="0"/>
                <w:sz w:val="20"/>
                <w:szCs w:val="20"/>
              </w:rPr>
            </w:pPr>
            <w:r>
              <w:rPr>
                <w:rFonts w:ascii="楷体" w:eastAsia="楷体" w:hAnsi="楷体" w:cs="宋体" w:hint="eastAsia"/>
                <w:color w:val="000000"/>
                <w:kern w:val="0"/>
                <w:sz w:val="20"/>
                <w:szCs w:val="20"/>
              </w:rPr>
              <w:t>无</w:t>
            </w:r>
          </w:p>
        </w:tc>
      </w:tr>
      <w:tr w:rsidR="00790F73" w:rsidRPr="000F130A" w:rsidTr="00995036">
        <w:trPr>
          <w:trHeight w:val="480"/>
        </w:trPr>
        <w:tc>
          <w:tcPr>
            <w:tcW w:w="822" w:type="dxa"/>
            <w:vMerge/>
            <w:tcBorders>
              <w:top w:val="nil"/>
              <w:left w:val="single" w:sz="4" w:space="0" w:color="auto"/>
              <w:bottom w:val="single" w:sz="4" w:space="0" w:color="auto"/>
              <w:right w:val="single" w:sz="4" w:space="0" w:color="auto"/>
            </w:tcBorders>
            <w:vAlign w:val="center"/>
            <w:hideMark/>
          </w:tcPr>
          <w:p w:rsidR="00790F73" w:rsidRPr="000F130A" w:rsidRDefault="00790F73" w:rsidP="00995036">
            <w:pPr>
              <w:widowControl/>
              <w:jc w:val="left"/>
              <w:rPr>
                <w:rFonts w:ascii="楷体" w:eastAsia="楷体" w:hAnsi="楷体" w:cs="宋体"/>
                <w:color w:val="000000"/>
                <w:kern w:val="0"/>
                <w:sz w:val="20"/>
                <w:szCs w:val="20"/>
              </w:rPr>
            </w:pPr>
          </w:p>
        </w:tc>
        <w:tc>
          <w:tcPr>
            <w:tcW w:w="425"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6</w:t>
            </w:r>
          </w:p>
        </w:tc>
        <w:tc>
          <w:tcPr>
            <w:tcW w:w="1134"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left"/>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网络社区</w:t>
            </w:r>
          </w:p>
        </w:tc>
        <w:tc>
          <w:tcPr>
            <w:tcW w:w="3969"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学科信息技术网络研修工作坊</w:t>
            </w:r>
          </w:p>
        </w:tc>
        <w:tc>
          <w:tcPr>
            <w:tcW w:w="425" w:type="dxa"/>
            <w:tcBorders>
              <w:top w:val="nil"/>
              <w:left w:val="nil"/>
              <w:bottom w:val="single" w:sz="4" w:space="0" w:color="auto"/>
              <w:right w:val="single" w:sz="4" w:space="0" w:color="auto"/>
            </w:tcBorders>
            <w:shd w:val="clear" w:color="000000" w:fill="FCE4D6"/>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2</w:t>
            </w:r>
          </w:p>
        </w:tc>
        <w:tc>
          <w:tcPr>
            <w:tcW w:w="2410" w:type="dxa"/>
            <w:tcBorders>
              <w:top w:val="nil"/>
              <w:left w:val="nil"/>
              <w:bottom w:val="single" w:sz="4" w:space="0" w:color="auto"/>
              <w:right w:val="single" w:sz="4" w:space="0" w:color="auto"/>
            </w:tcBorders>
            <w:shd w:val="clear" w:color="000000" w:fill="FCE4D6"/>
            <w:vAlign w:val="center"/>
          </w:tcPr>
          <w:p w:rsidR="00790F73" w:rsidRPr="000F130A" w:rsidRDefault="00790F73" w:rsidP="00995036">
            <w:pPr>
              <w:widowControl/>
              <w:jc w:val="center"/>
              <w:rPr>
                <w:rFonts w:ascii="楷体" w:eastAsia="楷体" w:hAnsi="楷体" w:cs="宋体"/>
                <w:color w:val="000000"/>
                <w:kern w:val="0"/>
                <w:sz w:val="20"/>
                <w:szCs w:val="20"/>
              </w:rPr>
            </w:pPr>
            <w:r>
              <w:rPr>
                <w:rFonts w:ascii="楷体" w:eastAsia="楷体" w:hAnsi="楷体" w:cs="宋体" w:hint="eastAsia"/>
                <w:color w:val="000000"/>
                <w:kern w:val="0"/>
                <w:sz w:val="20"/>
                <w:szCs w:val="20"/>
              </w:rPr>
              <w:t>无</w:t>
            </w:r>
          </w:p>
        </w:tc>
      </w:tr>
      <w:tr w:rsidR="00790F73" w:rsidRPr="000F130A" w:rsidTr="00995036">
        <w:trPr>
          <w:gridAfter w:val="1"/>
          <w:wAfter w:w="2410" w:type="dxa"/>
          <w:trHeight w:val="270"/>
        </w:trPr>
        <w:tc>
          <w:tcPr>
            <w:tcW w:w="6350" w:type="dxa"/>
            <w:gridSpan w:val="4"/>
            <w:tcBorders>
              <w:top w:val="nil"/>
              <w:left w:val="single" w:sz="4" w:space="0" w:color="auto"/>
              <w:bottom w:val="single" w:sz="4" w:space="0" w:color="auto"/>
              <w:right w:val="single" w:sz="4" w:space="0" w:color="auto"/>
            </w:tcBorders>
            <w:shd w:val="clear" w:color="auto" w:fill="auto"/>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合计</w:t>
            </w:r>
          </w:p>
        </w:tc>
        <w:tc>
          <w:tcPr>
            <w:tcW w:w="425" w:type="dxa"/>
            <w:tcBorders>
              <w:top w:val="nil"/>
              <w:left w:val="nil"/>
              <w:bottom w:val="single" w:sz="4" w:space="0" w:color="auto"/>
              <w:right w:val="single" w:sz="4" w:space="0" w:color="auto"/>
            </w:tcBorders>
            <w:shd w:val="clear" w:color="auto" w:fill="auto"/>
            <w:vAlign w:val="center"/>
            <w:hideMark/>
          </w:tcPr>
          <w:p w:rsidR="00790F73" w:rsidRPr="000F130A" w:rsidRDefault="00790F73" w:rsidP="00995036">
            <w:pPr>
              <w:widowControl/>
              <w:jc w:val="center"/>
              <w:rPr>
                <w:rFonts w:ascii="楷体" w:eastAsia="楷体" w:hAnsi="楷体" w:cs="宋体"/>
                <w:color w:val="000000"/>
                <w:kern w:val="0"/>
                <w:sz w:val="20"/>
                <w:szCs w:val="20"/>
              </w:rPr>
            </w:pPr>
            <w:r w:rsidRPr="000F130A">
              <w:rPr>
                <w:rFonts w:ascii="楷体" w:eastAsia="楷体" w:hAnsi="楷体" w:cs="宋体" w:hint="eastAsia"/>
                <w:color w:val="000000"/>
                <w:kern w:val="0"/>
                <w:sz w:val="20"/>
                <w:szCs w:val="20"/>
              </w:rPr>
              <w:t>18</w:t>
            </w:r>
          </w:p>
        </w:tc>
      </w:tr>
    </w:tbl>
    <w:p w:rsidR="003E1436" w:rsidRDefault="005828AB" w:rsidP="005E025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rsidR="00483671" w:rsidRPr="00483671" w:rsidRDefault="00483671" w:rsidP="00483671">
      <w:pPr>
        <w:widowControl/>
        <w:spacing w:line="240" w:lineRule="atLeast"/>
        <w:ind w:firstLine="482"/>
        <w:jc w:val="left"/>
        <w:rPr>
          <w:rFonts w:ascii="仿宋_GB2312" w:eastAsia="仿宋_GB2312" w:hAnsi="Tahoma" w:cs="Tahoma"/>
          <w:color w:val="000000"/>
          <w:kern w:val="0"/>
          <w:sz w:val="24"/>
          <w:szCs w:val="24"/>
        </w:rPr>
      </w:pPr>
      <w:r w:rsidRPr="00483671">
        <w:rPr>
          <w:rFonts w:ascii="仿宋_GB2312" w:eastAsia="仿宋_GB2312" w:hAnsi="Tahoma" w:cs="Tahoma" w:hint="eastAsia"/>
          <w:color w:val="000000"/>
          <w:kern w:val="0"/>
          <w:sz w:val="24"/>
          <w:szCs w:val="24"/>
        </w:rPr>
        <w:t>1.课程招标完成后，立刻与课程立项方进行工作沟通交流，及时进行课程的设计和开发制作工作。视频录制工作应在</w:t>
      </w:r>
      <w:r w:rsidR="00482BAF">
        <w:rPr>
          <w:rFonts w:ascii="仿宋_GB2312" w:eastAsia="仿宋_GB2312" w:hAnsi="Tahoma" w:cs="Tahoma" w:hint="eastAsia"/>
          <w:color w:val="000000"/>
          <w:kern w:val="0"/>
          <w:sz w:val="24"/>
          <w:szCs w:val="24"/>
        </w:rPr>
        <w:t>合</w:t>
      </w:r>
      <w:r w:rsidR="00482BAF">
        <w:rPr>
          <w:rFonts w:ascii="仿宋_GB2312" w:eastAsia="仿宋_GB2312" w:hAnsi="Tahoma" w:cs="Tahoma"/>
          <w:color w:val="000000"/>
          <w:kern w:val="0"/>
          <w:sz w:val="24"/>
          <w:szCs w:val="24"/>
        </w:rPr>
        <w:t>同签订后</w:t>
      </w:r>
      <w:r w:rsidR="00482BAF">
        <w:rPr>
          <w:rFonts w:ascii="仿宋_GB2312" w:eastAsia="仿宋_GB2312" w:hAnsi="Tahoma" w:cs="Tahoma" w:hint="eastAsia"/>
          <w:color w:val="000000"/>
          <w:kern w:val="0"/>
          <w:sz w:val="24"/>
          <w:szCs w:val="24"/>
        </w:rPr>
        <w:t>10个日</w:t>
      </w:r>
      <w:r w:rsidR="00482BAF">
        <w:rPr>
          <w:rFonts w:ascii="仿宋_GB2312" w:eastAsia="仿宋_GB2312" w:hAnsi="Tahoma" w:cs="Tahoma"/>
          <w:color w:val="000000"/>
          <w:kern w:val="0"/>
          <w:sz w:val="24"/>
          <w:szCs w:val="24"/>
        </w:rPr>
        <w:t>历日内完成。</w:t>
      </w:r>
      <w:r w:rsidRPr="00483671">
        <w:rPr>
          <w:rFonts w:ascii="仿宋_GB2312" w:eastAsia="仿宋_GB2312" w:hAnsi="Tahoma" w:cs="Tahoma" w:hint="eastAsia"/>
          <w:color w:val="000000"/>
          <w:kern w:val="0"/>
          <w:sz w:val="24"/>
          <w:szCs w:val="24"/>
        </w:rPr>
        <w:t>期间项目管理小组组对课程开展情况进行检查指导。</w:t>
      </w:r>
    </w:p>
    <w:p w:rsidR="00483671" w:rsidRDefault="00482BAF" w:rsidP="00483671">
      <w:pPr>
        <w:widowControl/>
        <w:spacing w:line="240" w:lineRule="atLeast"/>
        <w:ind w:firstLine="482"/>
        <w:jc w:val="left"/>
        <w:rPr>
          <w:rFonts w:ascii="仿宋_GB2312" w:eastAsia="仿宋_GB2312" w:hAnsi="Tahoma" w:cs="Tahoma"/>
          <w:color w:val="000000"/>
          <w:kern w:val="0"/>
          <w:sz w:val="24"/>
          <w:szCs w:val="24"/>
        </w:rPr>
      </w:pPr>
      <w:r>
        <w:rPr>
          <w:rFonts w:ascii="仿宋_GB2312" w:eastAsia="仿宋_GB2312" w:hAnsi="Tahoma" w:cs="Tahoma" w:hint="eastAsia"/>
          <w:color w:val="000000"/>
          <w:kern w:val="0"/>
          <w:sz w:val="24"/>
          <w:szCs w:val="24"/>
        </w:rPr>
        <w:t>整个网</w:t>
      </w:r>
      <w:r>
        <w:rPr>
          <w:rFonts w:ascii="仿宋_GB2312" w:eastAsia="仿宋_GB2312" w:hAnsi="Tahoma" w:cs="Tahoma"/>
          <w:color w:val="000000"/>
          <w:kern w:val="0"/>
          <w:sz w:val="24"/>
          <w:szCs w:val="24"/>
        </w:rPr>
        <w:t>络课</w:t>
      </w:r>
      <w:r w:rsidR="00483671" w:rsidRPr="00483671">
        <w:rPr>
          <w:rFonts w:ascii="仿宋_GB2312" w:eastAsia="仿宋_GB2312" w:hAnsi="Tahoma" w:cs="Tahoma" w:hint="eastAsia"/>
          <w:color w:val="000000"/>
          <w:kern w:val="0"/>
          <w:sz w:val="24"/>
          <w:szCs w:val="24"/>
        </w:rPr>
        <w:t>程上线前，应组织领导和专家对课程进行审核和评审工作，根据完成情况进行提出修改意见，及时修改后以确保上线学习。</w:t>
      </w:r>
      <w:r w:rsidR="00483671" w:rsidRPr="00483671">
        <w:rPr>
          <w:rFonts w:ascii="仿宋_GB2312" w:eastAsia="仿宋_GB2312" w:hAnsi="Tahoma" w:cs="Tahoma" w:hint="eastAsia"/>
          <w:color w:val="000000"/>
          <w:kern w:val="0"/>
          <w:sz w:val="24"/>
          <w:szCs w:val="24"/>
        </w:rPr>
        <w:tab/>
      </w:r>
    </w:p>
    <w:p w:rsidR="00995036" w:rsidRDefault="00995036" w:rsidP="00995036">
      <w:pPr>
        <w:widowControl/>
        <w:spacing w:line="24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2.</w:t>
      </w:r>
      <w:r w:rsidRPr="00995036">
        <w:rPr>
          <w:rFonts w:ascii="仿宋_GB2312" w:eastAsia="仿宋_GB2312" w:hAnsi="Tahoma" w:cs="Tahoma" w:hint="eastAsia"/>
          <w:color w:val="000000"/>
          <w:kern w:val="0"/>
          <w:sz w:val="24"/>
          <w:szCs w:val="24"/>
        </w:rPr>
        <w:t>费用说明</w:t>
      </w:r>
      <w:r>
        <w:rPr>
          <w:rFonts w:ascii="仿宋_GB2312" w:eastAsia="仿宋_GB2312" w:hAnsi="Tahoma" w:cs="Tahoma" w:hint="eastAsia"/>
          <w:color w:val="000000"/>
          <w:kern w:val="0"/>
          <w:sz w:val="24"/>
          <w:szCs w:val="24"/>
        </w:rPr>
        <w:t>：</w:t>
      </w:r>
      <w:r w:rsidRPr="00995036">
        <w:rPr>
          <w:rFonts w:ascii="仿宋_GB2312" w:eastAsia="仿宋_GB2312" w:hAnsi="Tahoma" w:cs="Tahoma" w:hint="eastAsia"/>
          <w:color w:val="000000"/>
          <w:kern w:val="0"/>
          <w:sz w:val="24"/>
          <w:szCs w:val="24"/>
        </w:rPr>
        <w:t>课程开发制作过程中涉及到的专业设备租用费、场地费、人员服务费、沟通交流费、资源存储费、交通费等，都应由项目投标方来支付。</w:t>
      </w:r>
    </w:p>
    <w:p w:rsidR="003E1436" w:rsidRDefault="000F3768" w:rsidP="00483671">
      <w:pPr>
        <w:widowControl/>
        <w:spacing w:line="560" w:lineRule="atLeast"/>
        <w:ind w:firstLine="482"/>
        <w:jc w:val="left"/>
        <w:rPr>
          <w:rFonts w:ascii="Tahoma" w:eastAsia="宋体" w:hAnsi="Tahoma" w:cs="Tahoma"/>
          <w:color w:val="000000"/>
          <w:kern w:val="0"/>
          <w:sz w:val="18"/>
          <w:szCs w:val="18"/>
        </w:rPr>
      </w:pPr>
      <w:r>
        <w:rPr>
          <w:rFonts w:ascii="仿宋_GB2312" w:eastAsia="仿宋_GB2312" w:hAnsi="Tahoma" w:cs="Tahoma"/>
          <w:color w:val="000000"/>
          <w:kern w:val="0"/>
          <w:sz w:val="24"/>
          <w:szCs w:val="24"/>
        </w:rPr>
        <w:t>3</w:t>
      </w:r>
      <w:r w:rsidR="005828AB">
        <w:rPr>
          <w:rFonts w:ascii="仿宋_GB2312" w:eastAsia="仿宋_GB2312" w:hAnsi="Tahoma" w:cs="Tahoma" w:hint="eastAsia"/>
          <w:color w:val="000000"/>
          <w:kern w:val="0"/>
          <w:sz w:val="24"/>
          <w:szCs w:val="24"/>
        </w:rPr>
        <w:t>.付款方式：</w:t>
      </w:r>
      <w:r w:rsidR="00482BAF">
        <w:rPr>
          <w:rFonts w:ascii="仿宋_GB2312" w:eastAsia="仿宋_GB2312" w:hAnsi="Tahoma" w:cs="Tahoma" w:hint="eastAsia"/>
          <w:color w:val="000000"/>
          <w:kern w:val="0"/>
          <w:sz w:val="24"/>
          <w:szCs w:val="24"/>
        </w:rPr>
        <w:t>合</w:t>
      </w:r>
      <w:r w:rsidR="00482BAF">
        <w:rPr>
          <w:rFonts w:ascii="仿宋_GB2312" w:eastAsia="仿宋_GB2312" w:hAnsi="Tahoma" w:cs="Tahoma"/>
          <w:color w:val="000000"/>
          <w:kern w:val="0"/>
          <w:sz w:val="24"/>
          <w:szCs w:val="24"/>
        </w:rPr>
        <w:t>同签订后三个</w:t>
      </w:r>
      <w:r w:rsidR="00482BAF">
        <w:rPr>
          <w:rFonts w:ascii="仿宋_GB2312" w:eastAsia="仿宋_GB2312" w:hAnsi="Tahoma" w:cs="Tahoma" w:hint="eastAsia"/>
          <w:color w:val="000000"/>
          <w:kern w:val="0"/>
          <w:sz w:val="24"/>
          <w:szCs w:val="24"/>
        </w:rPr>
        <w:t>工</w:t>
      </w:r>
      <w:r w:rsidR="00482BAF">
        <w:rPr>
          <w:rFonts w:ascii="仿宋_GB2312" w:eastAsia="仿宋_GB2312" w:hAnsi="Tahoma" w:cs="Tahoma"/>
          <w:color w:val="000000"/>
          <w:kern w:val="0"/>
          <w:sz w:val="24"/>
          <w:szCs w:val="24"/>
        </w:rPr>
        <w:t>作日内支付</w:t>
      </w:r>
      <w:r w:rsidR="00482BAF">
        <w:rPr>
          <w:rFonts w:ascii="仿宋_GB2312" w:eastAsia="仿宋_GB2312" w:hAnsi="Tahoma" w:cs="Tahoma" w:hint="eastAsia"/>
          <w:color w:val="000000"/>
          <w:kern w:val="0"/>
          <w:sz w:val="24"/>
          <w:szCs w:val="24"/>
        </w:rPr>
        <w:t>40%的课程</w:t>
      </w:r>
      <w:r w:rsidR="00482BAF">
        <w:rPr>
          <w:rFonts w:ascii="仿宋_GB2312" w:eastAsia="仿宋_GB2312" w:hAnsi="Tahoma" w:cs="Tahoma"/>
          <w:color w:val="000000"/>
          <w:kern w:val="0"/>
          <w:sz w:val="24"/>
          <w:szCs w:val="24"/>
        </w:rPr>
        <w:t>制作</w:t>
      </w:r>
      <w:r w:rsidR="00482BAF">
        <w:rPr>
          <w:rFonts w:ascii="仿宋_GB2312" w:eastAsia="仿宋_GB2312" w:hAnsi="Tahoma" w:cs="Tahoma" w:hint="eastAsia"/>
          <w:color w:val="000000"/>
          <w:kern w:val="0"/>
          <w:sz w:val="24"/>
          <w:szCs w:val="24"/>
        </w:rPr>
        <w:t>费，</w:t>
      </w:r>
      <w:r w:rsidR="00482BAF">
        <w:rPr>
          <w:rFonts w:ascii="仿宋_GB2312" w:eastAsia="仿宋_GB2312" w:hAnsi="Tahoma" w:cs="Tahoma"/>
          <w:color w:val="000000"/>
          <w:kern w:val="0"/>
          <w:sz w:val="24"/>
          <w:szCs w:val="24"/>
        </w:rPr>
        <w:t>项目验收完成后</w:t>
      </w:r>
      <w:r w:rsidR="00482BAF">
        <w:rPr>
          <w:rFonts w:ascii="仿宋_GB2312" w:eastAsia="仿宋_GB2312" w:hAnsi="Tahoma" w:cs="Tahoma" w:hint="eastAsia"/>
          <w:color w:val="000000"/>
          <w:kern w:val="0"/>
          <w:sz w:val="24"/>
          <w:szCs w:val="24"/>
        </w:rPr>
        <w:t>三</w:t>
      </w:r>
      <w:r w:rsidR="00482BAF">
        <w:rPr>
          <w:rFonts w:ascii="仿宋_GB2312" w:eastAsia="仿宋_GB2312" w:hAnsi="Tahoma" w:cs="Tahoma"/>
          <w:color w:val="000000"/>
          <w:kern w:val="0"/>
          <w:sz w:val="24"/>
          <w:szCs w:val="24"/>
        </w:rPr>
        <w:t>个工作日内支付</w:t>
      </w:r>
      <w:r w:rsidR="00482BAF">
        <w:rPr>
          <w:rFonts w:ascii="仿宋_GB2312" w:eastAsia="仿宋_GB2312" w:hAnsi="Tahoma" w:cs="Tahoma" w:hint="eastAsia"/>
          <w:color w:val="000000"/>
          <w:kern w:val="0"/>
          <w:sz w:val="24"/>
          <w:szCs w:val="24"/>
        </w:rPr>
        <w:t>60</w:t>
      </w:r>
      <w:r w:rsidR="00482BAF">
        <w:rPr>
          <w:rFonts w:ascii="仿宋_GB2312" w:eastAsia="仿宋_GB2312" w:hAnsi="Tahoma" w:cs="Tahoma"/>
          <w:color w:val="000000"/>
          <w:kern w:val="0"/>
          <w:sz w:val="24"/>
          <w:szCs w:val="24"/>
        </w:rPr>
        <w:t>%</w:t>
      </w:r>
      <w:r w:rsidR="00482BAF">
        <w:rPr>
          <w:rFonts w:ascii="仿宋_GB2312" w:eastAsia="仿宋_GB2312" w:hAnsi="Tahoma" w:cs="Tahoma" w:hint="eastAsia"/>
          <w:color w:val="000000"/>
          <w:kern w:val="0"/>
          <w:sz w:val="24"/>
          <w:szCs w:val="24"/>
        </w:rPr>
        <w:t>的</w:t>
      </w:r>
      <w:r w:rsidR="00482BAF">
        <w:rPr>
          <w:rFonts w:ascii="仿宋_GB2312" w:eastAsia="仿宋_GB2312" w:hAnsi="Tahoma" w:cs="Tahoma"/>
          <w:color w:val="000000"/>
          <w:kern w:val="0"/>
          <w:sz w:val="24"/>
          <w:szCs w:val="24"/>
        </w:rPr>
        <w:t>课程制作费。</w:t>
      </w:r>
    </w:p>
    <w:p w:rsidR="003E1436" w:rsidRDefault="000F3768" w:rsidP="00483671">
      <w:pPr>
        <w:widowControl/>
        <w:spacing w:line="560" w:lineRule="atLeast"/>
        <w:ind w:firstLine="482"/>
        <w:jc w:val="left"/>
        <w:rPr>
          <w:rFonts w:ascii="Tahoma" w:eastAsia="宋体" w:hAnsi="Tahoma" w:cs="Tahoma"/>
          <w:color w:val="000000"/>
          <w:kern w:val="0"/>
          <w:sz w:val="18"/>
          <w:szCs w:val="18"/>
        </w:rPr>
      </w:pPr>
      <w:r>
        <w:rPr>
          <w:rFonts w:ascii="仿宋_GB2312" w:eastAsia="仿宋_GB2312" w:hAnsi="Tahoma" w:cs="Tahoma"/>
          <w:color w:val="000000"/>
          <w:kern w:val="0"/>
          <w:sz w:val="24"/>
          <w:szCs w:val="24"/>
        </w:rPr>
        <w:t>4</w:t>
      </w:r>
      <w:r w:rsidR="005828AB">
        <w:rPr>
          <w:rFonts w:ascii="仿宋_GB2312" w:eastAsia="仿宋_GB2312" w:hAnsi="Tahoma" w:cs="Tahoma" w:hint="eastAsia"/>
          <w:color w:val="000000"/>
          <w:kern w:val="0"/>
          <w:sz w:val="24"/>
          <w:szCs w:val="24"/>
        </w:rPr>
        <w:t>. 履约保证金：中标金额5%，合同期满无违约事项无息退还。</w:t>
      </w:r>
    </w:p>
    <w:p w:rsidR="0098702A" w:rsidRDefault="000F3768" w:rsidP="00483671">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color w:val="000000"/>
          <w:kern w:val="0"/>
          <w:sz w:val="24"/>
          <w:szCs w:val="24"/>
        </w:rPr>
        <w:t>5</w:t>
      </w:r>
      <w:r w:rsidR="005828AB">
        <w:rPr>
          <w:rFonts w:ascii="仿宋_GB2312" w:eastAsia="仿宋_GB2312" w:hAnsi="Tahoma" w:cs="Tahoma" w:hint="eastAsia"/>
          <w:color w:val="000000"/>
          <w:kern w:val="0"/>
          <w:sz w:val="24"/>
          <w:szCs w:val="24"/>
        </w:rPr>
        <w:t>.</w:t>
      </w:r>
      <w:r w:rsidR="00C22F89">
        <w:rPr>
          <w:rFonts w:ascii="仿宋_GB2312" w:eastAsia="仿宋_GB2312" w:hAnsi="Tahoma" w:cs="Tahoma" w:hint="eastAsia"/>
          <w:color w:val="000000"/>
          <w:kern w:val="0"/>
          <w:sz w:val="24"/>
          <w:szCs w:val="24"/>
        </w:rPr>
        <w:t>售</w:t>
      </w:r>
      <w:r w:rsidR="00C22F89">
        <w:rPr>
          <w:rFonts w:ascii="仿宋_GB2312" w:eastAsia="仿宋_GB2312" w:hAnsi="Tahoma" w:cs="Tahoma"/>
          <w:color w:val="000000"/>
          <w:kern w:val="0"/>
          <w:sz w:val="24"/>
          <w:szCs w:val="24"/>
        </w:rPr>
        <w:t>后</w:t>
      </w:r>
      <w:r w:rsidR="0098702A">
        <w:rPr>
          <w:rFonts w:ascii="仿宋_GB2312" w:eastAsia="仿宋_GB2312" w:hAnsi="Tahoma" w:cs="Tahoma"/>
          <w:color w:val="000000"/>
          <w:kern w:val="0"/>
          <w:sz w:val="24"/>
          <w:szCs w:val="24"/>
        </w:rPr>
        <w:t>要求</w:t>
      </w:r>
    </w:p>
    <w:p w:rsidR="00C22F89" w:rsidRDefault="00C22F89" w:rsidP="00483671">
      <w:pPr>
        <w:widowControl/>
        <w:spacing w:line="560" w:lineRule="atLeast"/>
        <w:ind w:firstLine="482"/>
        <w:jc w:val="left"/>
        <w:rPr>
          <w:rFonts w:ascii="仿宋_GB2312" w:eastAsia="仿宋_GB2312" w:hAnsi="Tahoma" w:cs="Tahoma"/>
          <w:color w:val="000000"/>
          <w:kern w:val="0"/>
          <w:sz w:val="24"/>
          <w:szCs w:val="24"/>
        </w:rPr>
      </w:pPr>
      <w:r>
        <w:rPr>
          <w:rFonts w:ascii="仿宋_GB2312" w:eastAsia="仿宋_GB2312" w:hAnsi="Tahoma" w:cs="Tahoma" w:hint="eastAsia"/>
          <w:color w:val="000000"/>
          <w:kern w:val="0"/>
          <w:sz w:val="24"/>
          <w:szCs w:val="24"/>
        </w:rPr>
        <w:t>项目验收</w:t>
      </w:r>
      <w:r>
        <w:rPr>
          <w:rFonts w:ascii="仿宋_GB2312" w:eastAsia="仿宋_GB2312" w:hAnsi="Tahoma" w:cs="Tahoma"/>
          <w:color w:val="000000"/>
          <w:kern w:val="0"/>
          <w:sz w:val="24"/>
          <w:szCs w:val="24"/>
        </w:rPr>
        <w:t>完成后，</w:t>
      </w:r>
      <w:r>
        <w:rPr>
          <w:rFonts w:ascii="仿宋_GB2312" w:eastAsia="仿宋_GB2312" w:hAnsi="Tahoma" w:cs="Tahoma" w:hint="eastAsia"/>
          <w:color w:val="000000"/>
          <w:kern w:val="0"/>
          <w:sz w:val="24"/>
          <w:szCs w:val="24"/>
        </w:rPr>
        <w:t>1年</w:t>
      </w:r>
      <w:r>
        <w:rPr>
          <w:rFonts w:ascii="仿宋_GB2312" w:eastAsia="仿宋_GB2312" w:hAnsi="Tahoma" w:cs="Tahoma"/>
          <w:color w:val="000000"/>
          <w:kern w:val="0"/>
          <w:sz w:val="24"/>
          <w:szCs w:val="24"/>
        </w:rPr>
        <w:t>内</w:t>
      </w:r>
      <w:r>
        <w:rPr>
          <w:rFonts w:ascii="仿宋_GB2312" w:eastAsia="仿宋_GB2312" w:hAnsi="Tahoma" w:cs="Tahoma" w:hint="eastAsia"/>
          <w:color w:val="000000"/>
          <w:kern w:val="0"/>
          <w:sz w:val="24"/>
          <w:szCs w:val="24"/>
        </w:rPr>
        <w:t>免费</w:t>
      </w:r>
      <w:r>
        <w:rPr>
          <w:rFonts w:ascii="仿宋_GB2312" w:eastAsia="仿宋_GB2312" w:hAnsi="Tahoma" w:cs="Tahoma"/>
          <w:color w:val="000000"/>
          <w:kern w:val="0"/>
          <w:sz w:val="24"/>
          <w:szCs w:val="24"/>
        </w:rPr>
        <w:t>提供课程视频资源的</w:t>
      </w:r>
      <w:r>
        <w:rPr>
          <w:rFonts w:ascii="仿宋_GB2312" w:eastAsia="仿宋_GB2312" w:hAnsi="Tahoma" w:cs="Tahoma" w:hint="eastAsia"/>
          <w:color w:val="000000"/>
          <w:kern w:val="0"/>
          <w:sz w:val="24"/>
          <w:szCs w:val="24"/>
        </w:rPr>
        <w:t>剪辑</w:t>
      </w:r>
      <w:r>
        <w:rPr>
          <w:rFonts w:ascii="仿宋_GB2312" w:eastAsia="仿宋_GB2312" w:hAnsi="Tahoma" w:cs="Tahoma"/>
          <w:color w:val="000000"/>
          <w:kern w:val="0"/>
          <w:sz w:val="24"/>
          <w:szCs w:val="24"/>
        </w:rPr>
        <w:t>与</w:t>
      </w:r>
      <w:r>
        <w:rPr>
          <w:rFonts w:ascii="仿宋_GB2312" w:eastAsia="仿宋_GB2312" w:hAnsi="Tahoma" w:cs="Tahoma" w:hint="eastAsia"/>
          <w:color w:val="000000"/>
          <w:kern w:val="0"/>
          <w:sz w:val="24"/>
          <w:szCs w:val="24"/>
        </w:rPr>
        <w:t>课程网</w:t>
      </w:r>
      <w:r>
        <w:rPr>
          <w:rFonts w:ascii="仿宋_GB2312" w:eastAsia="仿宋_GB2312" w:hAnsi="Tahoma" w:cs="Tahoma"/>
          <w:color w:val="000000"/>
          <w:kern w:val="0"/>
          <w:sz w:val="24"/>
          <w:szCs w:val="24"/>
        </w:rPr>
        <w:t>页编辑</w:t>
      </w:r>
      <w:r>
        <w:rPr>
          <w:rFonts w:ascii="仿宋_GB2312" w:eastAsia="仿宋_GB2312" w:hAnsi="Tahoma" w:cs="Tahoma" w:hint="eastAsia"/>
          <w:color w:val="000000"/>
          <w:kern w:val="0"/>
          <w:sz w:val="24"/>
          <w:szCs w:val="24"/>
        </w:rPr>
        <w:t>服务</w:t>
      </w:r>
      <w:r>
        <w:rPr>
          <w:rFonts w:ascii="仿宋_GB2312" w:eastAsia="仿宋_GB2312" w:hAnsi="Tahoma" w:cs="Tahoma"/>
          <w:color w:val="000000"/>
          <w:kern w:val="0"/>
          <w:sz w:val="24"/>
          <w:szCs w:val="24"/>
        </w:rPr>
        <w:t>。</w:t>
      </w:r>
    </w:p>
    <w:p w:rsidR="003E1436" w:rsidRPr="00483671" w:rsidRDefault="003E1436">
      <w:pPr>
        <w:jc w:val="left"/>
        <w:rPr>
          <w:rFonts w:asciiTheme="minorEastAsia" w:hAnsiTheme="minorEastAsia"/>
          <w:szCs w:val="21"/>
        </w:rPr>
      </w:pPr>
    </w:p>
    <w:p w:rsidR="003E1436" w:rsidRDefault="003E1436" w:rsidP="005E025E">
      <w:pPr>
        <w:spacing w:beforeLines="25" w:before="115" w:afterLines="25" w:after="115" w:line="640" w:lineRule="exact"/>
        <w:ind w:firstLineChars="187" w:firstLine="393"/>
        <w:rPr>
          <w:rFonts w:ascii="宋体" w:eastAsia="宋体" w:hAnsi="宋体" w:cs="Times New Roman"/>
          <w:szCs w:val="21"/>
        </w:rPr>
      </w:pPr>
    </w:p>
    <w:p w:rsidR="003E1436" w:rsidRDefault="005828AB" w:rsidP="005E025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w:t>
      </w:r>
      <w:r>
        <w:rPr>
          <w:rFonts w:ascii="宋体" w:eastAsia="宋体" w:hAnsi="宋体" w:cs="Times New Roman" w:hint="eastAsia"/>
          <w:color w:val="FF0000"/>
          <w:szCs w:val="21"/>
        </w:rPr>
        <w:lastRenderedPageBreak/>
        <w:t>报价低于成本价，并按投标无效处理。②供应商的报价说明是否合理，由评委会判定。③如该报价成为中标价格，该项目将成为重点监管、重点验收项目。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3E1436" w:rsidP="005E025E">
      <w:pPr>
        <w:spacing w:beforeLines="25" w:before="115" w:afterLines="25" w:after="115" w:line="360" w:lineRule="auto"/>
        <w:ind w:firstLineChars="187" w:firstLine="393"/>
        <w:rPr>
          <w:rFonts w:ascii="宋体" w:eastAsia="宋体" w:hAnsi="宋体" w:cs="Times New Roman"/>
          <w:szCs w:val="21"/>
        </w:rPr>
      </w:pPr>
    </w:p>
    <w:p w:rsidR="003E1436" w:rsidRDefault="005828AB" w:rsidP="005E025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lastRenderedPageBreak/>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3E1436" w:rsidRDefault="005828AB" w:rsidP="005E025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5E025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5E025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rsidR="003E1436" w:rsidRDefault="005828AB" w:rsidP="005E025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Default="005828AB" w:rsidP="005E025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5E025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3E1436">
      <w:pPr>
        <w:spacing w:line="360" w:lineRule="auto"/>
        <w:ind w:firstLineChars="200" w:firstLine="420"/>
        <w:rPr>
          <w:rFonts w:ascii="宋体" w:eastAsia="宋体" w:hAnsi="Times New Roman" w:cs="Times New Roman"/>
          <w:bCs/>
          <w:szCs w:val="21"/>
        </w:rPr>
      </w:pP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5E025E">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3E1436" w:rsidRDefault="005828AB" w:rsidP="005E025E">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3E1436">
            <w:pPr>
              <w:spacing w:line="240" w:lineRule="atLeast"/>
              <w:rPr>
                <w:rFonts w:ascii="宋体" w:eastAsia="宋体" w:hAnsi="宋体" w:cs="Times New Roman"/>
                <w:szCs w:val="21"/>
              </w:rPr>
            </w:pP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5E025E">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rsidP="005E025E">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rsidR="003E1436" w:rsidRDefault="005828AB">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rsidP="005E025E">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第一章招标公告</w:t>
      </w:r>
    </w:p>
    <w:p w:rsidR="003E1436" w:rsidRDefault="005828AB">
      <w:pPr>
        <w:ind w:leftChars="300" w:left="630" w:firstLineChars="196" w:firstLine="412"/>
        <w:rPr>
          <w:rFonts w:ascii="宋体" w:hAnsi="宋体"/>
          <w:szCs w:val="21"/>
        </w:rPr>
      </w:pPr>
      <w:r>
        <w:rPr>
          <w:rFonts w:ascii="宋体" w:hAnsi="宋体" w:hint="eastAsia"/>
          <w:szCs w:val="21"/>
        </w:rPr>
        <w:t>第二章招标项目需求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5E025E">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rsidP="00972D9D">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rsidR="003E1436" w:rsidRDefault="005828AB" w:rsidP="00972D9D">
      <w:pPr>
        <w:spacing w:line="500" w:lineRule="exact"/>
        <w:ind w:firstLineChars="393" w:firstLine="825"/>
        <w:rPr>
          <w:rFonts w:ascii="宋体" w:hAnsi="宋体" w:cs="宋体"/>
          <w:b/>
          <w:kern w:val="0"/>
          <w:szCs w:val="21"/>
        </w:rPr>
      </w:pPr>
      <w:r>
        <w:rPr>
          <w:rFonts w:ascii="宋体" w:hAnsi="宋体" w:cs="宋体" w:hint="eastAsia"/>
          <w:b/>
          <w:kern w:val="0"/>
          <w:szCs w:val="21"/>
        </w:rPr>
        <w:t>帐号：</w:t>
      </w:r>
      <w:r>
        <w:rPr>
          <w:rFonts w:ascii="宋体" w:hAnsi="宋体" w:cs="宋体"/>
          <w:b/>
          <w:kern w:val="0"/>
          <w:szCs w:val="21"/>
        </w:rPr>
        <w:t>7484 6706 4612</w:t>
      </w:r>
    </w:p>
    <w:p w:rsidR="003E1436" w:rsidRDefault="005828AB" w:rsidP="00972D9D">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rsidP="00972D9D">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5E025E">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5E025E">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rsidP="005E025E">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3E1436" w:rsidRDefault="005828AB" w:rsidP="005E025E">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rsidR="003E1436" w:rsidRDefault="005828AB" w:rsidP="005E025E">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3E1436" w:rsidRDefault="005828AB" w:rsidP="005E025E">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rsidR="003E1436" w:rsidRDefault="005828AB" w:rsidP="005E025E">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5E025E">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A86194">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B6" w:rsidRDefault="00D456B6">
      <w:r>
        <w:separator/>
      </w:r>
    </w:p>
  </w:endnote>
  <w:endnote w:type="continuationSeparator" w:id="0">
    <w:p w:rsidR="00D456B6" w:rsidRDefault="00D4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9D" w:rsidRDefault="00F821DA">
    <w:pPr>
      <w:pStyle w:val="af2"/>
      <w:framePr w:wrap="around" w:vAnchor="text" w:hAnchor="margin" w:xAlign="center" w:y="1"/>
      <w:rPr>
        <w:rStyle w:val="af7"/>
      </w:rPr>
    </w:pPr>
    <w:r>
      <w:rPr>
        <w:rStyle w:val="af7"/>
      </w:rPr>
      <w:fldChar w:fldCharType="begin"/>
    </w:r>
    <w:r w:rsidR="00972D9D">
      <w:rPr>
        <w:rStyle w:val="af7"/>
      </w:rPr>
      <w:instrText xml:space="preserve">PAGE  </w:instrText>
    </w:r>
    <w:r>
      <w:rPr>
        <w:rStyle w:val="af7"/>
      </w:rPr>
      <w:fldChar w:fldCharType="end"/>
    </w:r>
  </w:p>
  <w:p w:rsidR="00972D9D" w:rsidRDefault="00972D9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9D" w:rsidRDefault="00972D9D">
    <w:pPr>
      <w:pStyle w:val="af2"/>
      <w:framePr w:wrap="around" w:vAnchor="text" w:hAnchor="margin" w:xAlign="center" w:y="1"/>
      <w:rPr>
        <w:rStyle w:val="af7"/>
      </w:rPr>
    </w:pPr>
    <w:r>
      <w:t xml:space="preserve">- </w:t>
    </w:r>
    <w:r w:rsidR="001D5FA6">
      <w:fldChar w:fldCharType="begin"/>
    </w:r>
    <w:r w:rsidR="001D5FA6">
      <w:instrText xml:space="preserve"> PAGE </w:instrText>
    </w:r>
    <w:r w:rsidR="001D5FA6">
      <w:fldChar w:fldCharType="separate"/>
    </w:r>
    <w:r w:rsidR="000921DC">
      <w:rPr>
        <w:noProof/>
      </w:rPr>
      <w:t>9</w:t>
    </w:r>
    <w:r w:rsidR="001D5FA6">
      <w:rPr>
        <w:noProof/>
      </w:rPr>
      <w:fldChar w:fldCharType="end"/>
    </w:r>
    <w:r>
      <w:t xml:space="preserve"> -</w:t>
    </w:r>
  </w:p>
  <w:p w:rsidR="00972D9D" w:rsidRDefault="00972D9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B6" w:rsidRDefault="00D456B6">
      <w:r>
        <w:separator/>
      </w:r>
    </w:p>
  </w:footnote>
  <w:footnote w:type="continuationSeparator" w:id="0">
    <w:p w:rsidR="00D456B6" w:rsidRDefault="00D45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9D" w:rsidRDefault="00972D9D">
    <w:pPr>
      <w:pStyle w:val="af3"/>
    </w:pPr>
    <w:r>
      <w:rPr>
        <w:rFonts w:hint="eastAsia"/>
      </w:rPr>
      <w:t>深圳大学招投标管理中心</w:t>
    </w:r>
    <w:r>
      <w:rPr>
        <w:rFonts w:hint="eastAsia"/>
      </w:rPr>
      <w:t xml:space="preserve">                                                    SZU</w:t>
    </w:r>
    <w:r>
      <w:t>CG</w:t>
    </w:r>
    <w:r>
      <w:rPr>
        <w:rFonts w:hint="eastAsia"/>
      </w:rPr>
      <w:t>201</w:t>
    </w:r>
    <w:r>
      <w:t>70301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7F0A"/>
    <w:rsid w:val="00013532"/>
    <w:rsid w:val="00024DF7"/>
    <w:rsid w:val="0003110B"/>
    <w:rsid w:val="00037841"/>
    <w:rsid w:val="000473A7"/>
    <w:rsid w:val="0005721D"/>
    <w:rsid w:val="000606D8"/>
    <w:rsid w:val="00062B0F"/>
    <w:rsid w:val="00067076"/>
    <w:rsid w:val="000673E7"/>
    <w:rsid w:val="000736F4"/>
    <w:rsid w:val="00081495"/>
    <w:rsid w:val="00086CF7"/>
    <w:rsid w:val="000921DC"/>
    <w:rsid w:val="00094A5D"/>
    <w:rsid w:val="000A2A96"/>
    <w:rsid w:val="000A4792"/>
    <w:rsid w:val="000C21C0"/>
    <w:rsid w:val="000C442D"/>
    <w:rsid w:val="000D7969"/>
    <w:rsid w:val="000F3768"/>
    <w:rsid w:val="0010431D"/>
    <w:rsid w:val="00111F24"/>
    <w:rsid w:val="001433C6"/>
    <w:rsid w:val="00144CC3"/>
    <w:rsid w:val="00160CCD"/>
    <w:rsid w:val="00195A85"/>
    <w:rsid w:val="001A7C5E"/>
    <w:rsid w:val="001A7EE6"/>
    <w:rsid w:val="001C09A2"/>
    <w:rsid w:val="001D29B6"/>
    <w:rsid w:val="001D5FA6"/>
    <w:rsid w:val="001D7C12"/>
    <w:rsid w:val="001F5733"/>
    <w:rsid w:val="001F5E0D"/>
    <w:rsid w:val="001F7C2B"/>
    <w:rsid w:val="002117EE"/>
    <w:rsid w:val="00237914"/>
    <w:rsid w:val="0024305E"/>
    <w:rsid w:val="0025082F"/>
    <w:rsid w:val="00274246"/>
    <w:rsid w:val="00277CB9"/>
    <w:rsid w:val="00281C6E"/>
    <w:rsid w:val="002944C3"/>
    <w:rsid w:val="00296D75"/>
    <w:rsid w:val="002B1192"/>
    <w:rsid w:val="002B6DF4"/>
    <w:rsid w:val="002C122D"/>
    <w:rsid w:val="002C21B1"/>
    <w:rsid w:val="002C6056"/>
    <w:rsid w:val="002D000D"/>
    <w:rsid w:val="002E656D"/>
    <w:rsid w:val="0030253F"/>
    <w:rsid w:val="00303DF9"/>
    <w:rsid w:val="00310586"/>
    <w:rsid w:val="00313164"/>
    <w:rsid w:val="00333EA4"/>
    <w:rsid w:val="0034044F"/>
    <w:rsid w:val="00344490"/>
    <w:rsid w:val="00361895"/>
    <w:rsid w:val="003737A7"/>
    <w:rsid w:val="003762CA"/>
    <w:rsid w:val="00387678"/>
    <w:rsid w:val="003A2EB7"/>
    <w:rsid w:val="003B1A60"/>
    <w:rsid w:val="003B4C37"/>
    <w:rsid w:val="003D5E7F"/>
    <w:rsid w:val="003D7290"/>
    <w:rsid w:val="003D77D0"/>
    <w:rsid w:val="003E1436"/>
    <w:rsid w:val="003E6D96"/>
    <w:rsid w:val="003E6DFD"/>
    <w:rsid w:val="003F664A"/>
    <w:rsid w:val="00401AF2"/>
    <w:rsid w:val="00406A6A"/>
    <w:rsid w:val="00436599"/>
    <w:rsid w:val="0044416C"/>
    <w:rsid w:val="00466EE7"/>
    <w:rsid w:val="00470054"/>
    <w:rsid w:val="004758CF"/>
    <w:rsid w:val="00476C13"/>
    <w:rsid w:val="0048068F"/>
    <w:rsid w:val="00482BAF"/>
    <w:rsid w:val="00482C1E"/>
    <w:rsid w:val="00483671"/>
    <w:rsid w:val="004A653A"/>
    <w:rsid w:val="004C3A2E"/>
    <w:rsid w:val="004C5923"/>
    <w:rsid w:val="004D3787"/>
    <w:rsid w:val="004E55A7"/>
    <w:rsid w:val="004F0C0E"/>
    <w:rsid w:val="0052123F"/>
    <w:rsid w:val="0052234F"/>
    <w:rsid w:val="0052667E"/>
    <w:rsid w:val="005268CF"/>
    <w:rsid w:val="005343B4"/>
    <w:rsid w:val="00540A40"/>
    <w:rsid w:val="0054247F"/>
    <w:rsid w:val="00544FFC"/>
    <w:rsid w:val="00546183"/>
    <w:rsid w:val="00566A83"/>
    <w:rsid w:val="005776F8"/>
    <w:rsid w:val="005828AB"/>
    <w:rsid w:val="00591E3F"/>
    <w:rsid w:val="005A3123"/>
    <w:rsid w:val="005D5B65"/>
    <w:rsid w:val="005E025E"/>
    <w:rsid w:val="005E30F2"/>
    <w:rsid w:val="0060609A"/>
    <w:rsid w:val="00627803"/>
    <w:rsid w:val="00643CE2"/>
    <w:rsid w:val="00670168"/>
    <w:rsid w:val="006807AC"/>
    <w:rsid w:val="006909AA"/>
    <w:rsid w:val="006A3114"/>
    <w:rsid w:val="006A695D"/>
    <w:rsid w:val="006A75FE"/>
    <w:rsid w:val="006B0750"/>
    <w:rsid w:val="006C6B50"/>
    <w:rsid w:val="006E0708"/>
    <w:rsid w:val="007067D7"/>
    <w:rsid w:val="00710A4E"/>
    <w:rsid w:val="00715829"/>
    <w:rsid w:val="00724003"/>
    <w:rsid w:val="0072750D"/>
    <w:rsid w:val="007376A3"/>
    <w:rsid w:val="00752DF1"/>
    <w:rsid w:val="0077588B"/>
    <w:rsid w:val="00776CF7"/>
    <w:rsid w:val="00782F39"/>
    <w:rsid w:val="00784D55"/>
    <w:rsid w:val="00790F73"/>
    <w:rsid w:val="007A1334"/>
    <w:rsid w:val="007A5AF4"/>
    <w:rsid w:val="007A604D"/>
    <w:rsid w:val="007C0345"/>
    <w:rsid w:val="007C0ECB"/>
    <w:rsid w:val="007C2062"/>
    <w:rsid w:val="007D2BD7"/>
    <w:rsid w:val="007D576B"/>
    <w:rsid w:val="007D5B61"/>
    <w:rsid w:val="007D64CB"/>
    <w:rsid w:val="007E4EFE"/>
    <w:rsid w:val="00806E5A"/>
    <w:rsid w:val="00810AB0"/>
    <w:rsid w:val="008177BD"/>
    <w:rsid w:val="00821ECE"/>
    <w:rsid w:val="0082373D"/>
    <w:rsid w:val="00825D64"/>
    <w:rsid w:val="00825D94"/>
    <w:rsid w:val="008351DC"/>
    <w:rsid w:val="00843BA2"/>
    <w:rsid w:val="00846DC0"/>
    <w:rsid w:val="00847463"/>
    <w:rsid w:val="008732C7"/>
    <w:rsid w:val="008744C1"/>
    <w:rsid w:val="008762CA"/>
    <w:rsid w:val="00883E51"/>
    <w:rsid w:val="00885980"/>
    <w:rsid w:val="008D18E8"/>
    <w:rsid w:val="008D41E3"/>
    <w:rsid w:val="008E08A2"/>
    <w:rsid w:val="008E7638"/>
    <w:rsid w:val="00910880"/>
    <w:rsid w:val="00972D9D"/>
    <w:rsid w:val="00973291"/>
    <w:rsid w:val="00974DE4"/>
    <w:rsid w:val="00980B6F"/>
    <w:rsid w:val="0098476F"/>
    <w:rsid w:val="0098702A"/>
    <w:rsid w:val="0099341E"/>
    <w:rsid w:val="00995036"/>
    <w:rsid w:val="009A34C1"/>
    <w:rsid w:val="009C487E"/>
    <w:rsid w:val="009C59F3"/>
    <w:rsid w:val="009D57F4"/>
    <w:rsid w:val="009F5228"/>
    <w:rsid w:val="009F70E1"/>
    <w:rsid w:val="00A03865"/>
    <w:rsid w:val="00A05106"/>
    <w:rsid w:val="00A12599"/>
    <w:rsid w:val="00A240B5"/>
    <w:rsid w:val="00A50EA4"/>
    <w:rsid w:val="00A558C7"/>
    <w:rsid w:val="00A55D13"/>
    <w:rsid w:val="00A570EF"/>
    <w:rsid w:val="00A86194"/>
    <w:rsid w:val="00A9513A"/>
    <w:rsid w:val="00A95B01"/>
    <w:rsid w:val="00AA1967"/>
    <w:rsid w:val="00AA1AFD"/>
    <w:rsid w:val="00AA5C41"/>
    <w:rsid w:val="00AB03A9"/>
    <w:rsid w:val="00AE6D86"/>
    <w:rsid w:val="00B05FA3"/>
    <w:rsid w:val="00B272E3"/>
    <w:rsid w:val="00B3175E"/>
    <w:rsid w:val="00B33B1B"/>
    <w:rsid w:val="00B46356"/>
    <w:rsid w:val="00B773E5"/>
    <w:rsid w:val="00B83028"/>
    <w:rsid w:val="00B9315D"/>
    <w:rsid w:val="00B97A3C"/>
    <w:rsid w:val="00BB094E"/>
    <w:rsid w:val="00BB6B13"/>
    <w:rsid w:val="00BB6FD7"/>
    <w:rsid w:val="00BC3C70"/>
    <w:rsid w:val="00BC5883"/>
    <w:rsid w:val="00BC77B2"/>
    <w:rsid w:val="00BD3139"/>
    <w:rsid w:val="00BD3788"/>
    <w:rsid w:val="00BF2EB2"/>
    <w:rsid w:val="00C179C8"/>
    <w:rsid w:val="00C222FE"/>
    <w:rsid w:val="00C22634"/>
    <w:rsid w:val="00C22C75"/>
    <w:rsid w:val="00C22F89"/>
    <w:rsid w:val="00C22F95"/>
    <w:rsid w:val="00C56F12"/>
    <w:rsid w:val="00C64393"/>
    <w:rsid w:val="00C730D8"/>
    <w:rsid w:val="00C92BE8"/>
    <w:rsid w:val="00C95533"/>
    <w:rsid w:val="00C969A5"/>
    <w:rsid w:val="00CC06C6"/>
    <w:rsid w:val="00CC54E4"/>
    <w:rsid w:val="00CC72FA"/>
    <w:rsid w:val="00CD3CF1"/>
    <w:rsid w:val="00CE21CC"/>
    <w:rsid w:val="00CF799C"/>
    <w:rsid w:val="00CF7D1B"/>
    <w:rsid w:val="00D0607A"/>
    <w:rsid w:val="00D12E89"/>
    <w:rsid w:val="00D14AB7"/>
    <w:rsid w:val="00D456B6"/>
    <w:rsid w:val="00D458EC"/>
    <w:rsid w:val="00D50508"/>
    <w:rsid w:val="00D51D0D"/>
    <w:rsid w:val="00D549F7"/>
    <w:rsid w:val="00D6071E"/>
    <w:rsid w:val="00D6443F"/>
    <w:rsid w:val="00D64B34"/>
    <w:rsid w:val="00D67C8F"/>
    <w:rsid w:val="00D74094"/>
    <w:rsid w:val="00D848F8"/>
    <w:rsid w:val="00D92847"/>
    <w:rsid w:val="00D9462E"/>
    <w:rsid w:val="00DA106A"/>
    <w:rsid w:val="00DC2F8B"/>
    <w:rsid w:val="00DD770C"/>
    <w:rsid w:val="00DE72AE"/>
    <w:rsid w:val="00DF0612"/>
    <w:rsid w:val="00E00076"/>
    <w:rsid w:val="00E12E56"/>
    <w:rsid w:val="00E21586"/>
    <w:rsid w:val="00E3084A"/>
    <w:rsid w:val="00E37E08"/>
    <w:rsid w:val="00E52347"/>
    <w:rsid w:val="00E52A79"/>
    <w:rsid w:val="00E578FD"/>
    <w:rsid w:val="00E63453"/>
    <w:rsid w:val="00E6519E"/>
    <w:rsid w:val="00E70156"/>
    <w:rsid w:val="00E72D34"/>
    <w:rsid w:val="00E739DA"/>
    <w:rsid w:val="00E8522F"/>
    <w:rsid w:val="00EB0EB1"/>
    <w:rsid w:val="00EB3F07"/>
    <w:rsid w:val="00EB4369"/>
    <w:rsid w:val="00EB5957"/>
    <w:rsid w:val="00EC036D"/>
    <w:rsid w:val="00EC2193"/>
    <w:rsid w:val="00EC27EE"/>
    <w:rsid w:val="00EC37B9"/>
    <w:rsid w:val="00ED3899"/>
    <w:rsid w:val="00EE0052"/>
    <w:rsid w:val="00F04ED2"/>
    <w:rsid w:val="00F4225C"/>
    <w:rsid w:val="00F53906"/>
    <w:rsid w:val="00F54419"/>
    <w:rsid w:val="00F62035"/>
    <w:rsid w:val="00F67A2C"/>
    <w:rsid w:val="00F77B03"/>
    <w:rsid w:val="00F821DA"/>
    <w:rsid w:val="00FA78CD"/>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FF8A7-7D5C-4F36-9AE1-68D423B1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86194"/>
    <w:pPr>
      <w:widowControl w:val="0"/>
      <w:jc w:val="both"/>
    </w:pPr>
    <w:rPr>
      <w:kern w:val="2"/>
      <w:sz w:val="21"/>
      <w:szCs w:val="22"/>
    </w:rPr>
  </w:style>
  <w:style w:type="paragraph" w:styleId="10">
    <w:name w:val="heading 1"/>
    <w:basedOn w:val="30"/>
    <w:next w:val="a3"/>
    <w:link w:val="1Char"/>
    <w:qFormat/>
    <w:rsid w:val="00A86194"/>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A86194"/>
    <w:pPr>
      <w:adjustRightInd w:val="0"/>
      <w:jc w:val="center"/>
      <w:textAlignment w:val="baseline"/>
      <w:outlineLvl w:val="1"/>
    </w:pPr>
    <w:rPr>
      <w:kern w:val="0"/>
      <w:sz w:val="24"/>
      <w:szCs w:val="20"/>
    </w:rPr>
  </w:style>
  <w:style w:type="paragraph" w:styleId="30">
    <w:name w:val="heading 3"/>
    <w:basedOn w:val="4"/>
    <w:next w:val="a3"/>
    <w:link w:val="3Char1"/>
    <w:qFormat/>
    <w:rsid w:val="00A86194"/>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A8619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A86194"/>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86194"/>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86194"/>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86194"/>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86194"/>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A86194"/>
    <w:pPr>
      <w:ind w:firstLine="420"/>
    </w:pPr>
    <w:rPr>
      <w:rFonts w:ascii="Times New Roman" w:eastAsia="宋体" w:hAnsi="Times New Roman" w:cs="Times New Roman"/>
      <w:szCs w:val="20"/>
    </w:rPr>
  </w:style>
  <w:style w:type="paragraph" w:styleId="a8">
    <w:name w:val="annotation subject"/>
    <w:basedOn w:val="a9"/>
    <w:next w:val="a9"/>
    <w:link w:val="Char0"/>
    <w:rsid w:val="00A86194"/>
    <w:pPr>
      <w:autoSpaceDE/>
      <w:autoSpaceDN/>
      <w:adjustRightInd/>
      <w:textAlignment w:val="auto"/>
    </w:pPr>
    <w:rPr>
      <w:b/>
      <w:bCs/>
      <w:kern w:val="2"/>
      <w:sz w:val="21"/>
      <w:szCs w:val="24"/>
    </w:rPr>
  </w:style>
  <w:style w:type="paragraph" w:styleId="a9">
    <w:name w:val="annotation text"/>
    <w:basedOn w:val="a3"/>
    <w:link w:val="Char1"/>
    <w:rsid w:val="00A86194"/>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A86194"/>
    <w:pPr>
      <w:ind w:left="1260"/>
      <w:jc w:val="left"/>
    </w:pPr>
    <w:rPr>
      <w:rFonts w:ascii="Times New Roman" w:eastAsia="宋体" w:hAnsi="Times New Roman" w:cs="Times New Roman"/>
      <w:szCs w:val="21"/>
    </w:rPr>
  </w:style>
  <w:style w:type="paragraph" w:styleId="aa">
    <w:name w:val="Body Text First Indent"/>
    <w:basedOn w:val="ab"/>
    <w:link w:val="Char2"/>
    <w:rsid w:val="00A86194"/>
    <w:pPr>
      <w:spacing w:after="120" w:line="240" w:lineRule="auto"/>
      <w:ind w:firstLineChars="100" w:firstLine="420"/>
    </w:pPr>
    <w:rPr>
      <w:sz w:val="21"/>
    </w:rPr>
  </w:style>
  <w:style w:type="paragraph" w:styleId="ab">
    <w:name w:val="Body Text"/>
    <w:basedOn w:val="a3"/>
    <w:link w:val="Char3"/>
    <w:rsid w:val="00A86194"/>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A86194"/>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A86194"/>
    <w:pPr>
      <w:numPr>
        <w:numId w:val="1"/>
      </w:numPr>
    </w:pPr>
    <w:rPr>
      <w:rFonts w:ascii="Times New Roman" w:eastAsia="宋体" w:hAnsi="Times New Roman" w:cs="Times New Roman"/>
      <w:szCs w:val="20"/>
    </w:rPr>
  </w:style>
  <w:style w:type="paragraph" w:styleId="ad">
    <w:name w:val="Document Map"/>
    <w:basedOn w:val="a3"/>
    <w:link w:val="Char4"/>
    <w:semiHidden/>
    <w:rsid w:val="00A86194"/>
    <w:pPr>
      <w:shd w:val="clear" w:color="auto" w:fill="000080"/>
    </w:pPr>
    <w:rPr>
      <w:rFonts w:ascii="Times New Roman" w:eastAsia="宋体" w:hAnsi="Times New Roman" w:cs="Times New Roman"/>
      <w:szCs w:val="24"/>
    </w:rPr>
  </w:style>
  <w:style w:type="paragraph" w:styleId="31">
    <w:name w:val="Body Text 3"/>
    <w:basedOn w:val="a3"/>
    <w:link w:val="3Char"/>
    <w:rsid w:val="00A86194"/>
    <w:pPr>
      <w:spacing w:after="120"/>
    </w:pPr>
    <w:rPr>
      <w:rFonts w:ascii="Times New Roman" w:eastAsia="宋体" w:hAnsi="Times New Roman" w:cs="Times New Roman"/>
      <w:sz w:val="16"/>
      <w:szCs w:val="16"/>
    </w:rPr>
  </w:style>
  <w:style w:type="paragraph" w:styleId="ae">
    <w:name w:val="Body Text Indent"/>
    <w:basedOn w:val="a3"/>
    <w:link w:val="Char5"/>
    <w:rsid w:val="00A86194"/>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A86194"/>
    <w:pPr>
      <w:ind w:left="840"/>
      <w:jc w:val="left"/>
    </w:pPr>
    <w:rPr>
      <w:rFonts w:ascii="Times New Roman" w:eastAsia="宋体" w:hAnsi="Times New Roman" w:cs="Times New Roman"/>
      <w:szCs w:val="21"/>
    </w:rPr>
  </w:style>
  <w:style w:type="paragraph" w:styleId="32">
    <w:name w:val="toc 3"/>
    <w:basedOn w:val="a3"/>
    <w:next w:val="a3"/>
    <w:semiHidden/>
    <w:rsid w:val="00A86194"/>
    <w:pPr>
      <w:ind w:left="420"/>
      <w:jc w:val="left"/>
    </w:pPr>
    <w:rPr>
      <w:rFonts w:ascii="Times New Roman" w:eastAsia="宋体" w:hAnsi="Times New Roman" w:cs="Times New Roman"/>
      <w:i/>
      <w:iCs/>
      <w:szCs w:val="24"/>
    </w:rPr>
  </w:style>
  <w:style w:type="paragraph" w:styleId="af">
    <w:name w:val="Plain Text"/>
    <w:basedOn w:val="a3"/>
    <w:link w:val="Char6"/>
    <w:rsid w:val="00A86194"/>
    <w:rPr>
      <w:rFonts w:ascii="宋体" w:eastAsia="宋体" w:hAnsi="Courier New" w:cs="Times New Roman"/>
      <w:szCs w:val="20"/>
    </w:rPr>
  </w:style>
  <w:style w:type="paragraph" w:styleId="80">
    <w:name w:val="toc 8"/>
    <w:basedOn w:val="a3"/>
    <w:next w:val="a3"/>
    <w:semiHidden/>
    <w:rsid w:val="00A86194"/>
    <w:pPr>
      <w:ind w:left="1470"/>
      <w:jc w:val="left"/>
    </w:pPr>
    <w:rPr>
      <w:rFonts w:ascii="Times New Roman" w:eastAsia="宋体" w:hAnsi="Times New Roman" w:cs="Times New Roman"/>
      <w:szCs w:val="21"/>
    </w:rPr>
  </w:style>
  <w:style w:type="paragraph" w:styleId="af0">
    <w:name w:val="Date"/>
    <w:basedOn w:val="a3"/>
    <w:next w:val="a3"/>
    <w:link w:val="Char7"/>
    <w:rsid w:val="00A86194"/>
    <w:rPr>
      <w:rFonts w:ascii="宋体" w:eastAsia="宋体" w:hAnsi="Courier New" w:cs="Times New Roman"/>
      <w:sz w:val="32"/>
      <w:szCs w:val="20"/>
    </w:rPr>
  </w:style>
  <w:style w:type="paragraph" w:styleId="20">
    <w:name w:val="Body Text Indent 2"/>
    <w:basedOn w:val="a3"/>
    <w:link w:val="2Char0"/>
    <w:rsid w:val="00A86194"/>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A86194"/>
    <w:rPr>
      <w:rFonts w:ascii="Times New Roman" w:eastAsia="宋体" w:hAnsi="Times New Roman" w:cs="Times New Roman"/>
      <w:sz w:val="18"/>
      <w:szCs w:val="18"/>
    </w:rPr>
  </w:style>
  <w:style w:type="paragraph" w:styleId="af2">
    <w:name w:val="footer"/>
    <w:basedOn w:val="a3"/>
    <w:link w:val="Char9"/>
    <w:rsid w:val="00A86194"/>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A8619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A86194"/>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A86194"/>
    <w:pPr>
      <w:ind w:left="630"/>
      <w:jc w:val="left"/>
    </w:pPr>
    <w:rPr>
      <w:rFonts w:ascii="Times New Roman" w:eastAsia="宋体" w:hAnsi="Times New Roman" w:cs="Times New Roman"/>
      <w:szCs w:val="21"/>
    </w:rPr>
  </w:style>
  <w:style w:type="paragraph" w:styleId="60">
    <w:name w:val="toc 6"/>
    <w:basedOn w:val="a3"/>
    <w:next w:val="a3"/>
    <w:semiHidden/>
    <w:rsid w:val="00A86194"/>
    <w:pPr>
      <w:ind w:left="1050"/>
      <w:jc w:val="left"/>
    </w:pPr>
    <w:rPr>
      <w:rFonts w:ascii="Times New Roman" w:eastAsia="宋体" w:hAnsi="Times New Roman" w:cs="Times New Roman"/>
      <w:szCs w:val="21"/>
    </w:rPr>
  </w:style>
  <w:style w:type="paragraph" w:styleId="33">
    <w:name w:val="Body Text Indent 3"/>
    <w:basedOn w:val="a3"/>
    <w:link w:val="3Char0"/>
    <w:rsid w:val="00A86194"/>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A86194"/>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A86194"/>
    <w:pPr>
      <w:ind w:left="1680"/>
      <w:jc w:val="left"/>
    </w:pPr>
    <w:rPr>
      <w:rFonts w:ascii="Times New Roman" w:eastAsia="宋体" w:hAnsi="Times New Roman" w:cs="Times New Roman"/>
      <w:szCs w:val="21"/>
    </w:rPr>
  </w:style>
  <w:style w:type="paragraph" w:styleId="22">
    <w:name w:val="Body Text 2"/>
    <w:basedOn w:val="a3"/>
    <w:link w:val="2Char1"/>
    <w:rsid w:val="00A86194"/>
    <w:pPr>
      <w:spacing w:line="360" w:lineRule="auto"/>
    </w:pPr>
    <w:rPr>
      <w:rFonts w:ascii="Times New Roman" w:eastAsia="宋体" w:hAnsi="Times New Roman" w:cs="Times New Roman"/>
      <w:sz w:val="24"/>
      <w:szCs w:val="24"/>
    </w:rPr>
  </w:style>
  <w:style w:type="paragraph" w:styleId="HTML">
    <w:name w:val="HTML Preformatted"/>
    <w:basedOn w:val="a3"/>
    <w:link w:val="HTMLChar"/>
    <w:rsid w:val="00A86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A86194"/>
    <w:rPr>
      <w:rFonts w:ascii="Times New Roman" w:eastAsia="宋体" w:hAnsi="Times New Roman" w:cs="Times New Roman"/>
      <w:sz w:val="24"/>
      <w:szCs w:val="24"/>
    </w:rPr>
  </w:style>
  <w:style w:type="paragraph" w:styleId="12">
    <w:name w:val="index 1"/>
    <w:basedOn w:val="a3"/>
    <w:next w:val="a3"/>
    <w:semiHidden/>
    <w:rsid w:val="00A86194"/>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A86194"/>
    <w:pPr>
      <w:spacing w:before="240" w:after="60"/>
      <w:jc w:val="center"/>
      <w:outlineLvl w:val="0"/>
    </w:pPr>
    <w:rPr>
      <w:rFonts w:ascii="Arial" w:eastAsia="隶书" w:hAnsi="Arial" w:cs="Arial"/>
      <w:b/>
      <w:bCs/>
      <w:sz w:val="32"/>
      <w:szCs w:val="32"/>
    </w:rPr>
  </w:style>
  <w:style w:type="character" w:styleId="af6">
    <w:name w:val="Strong"/>
    <w:qFormat/>
    <w:rsid w:val="00A86194"/>
    <w:rPr>
      <w:b/>
      <w:bCs/>
    </w:rPr>
  </w:style>
  <w:style w:type="character" w:styleId="af7">
    <w:name w:val="page number"/>
    <w:basedOn w:val="a5"/>
    <w:rsid w:val="00A86194"/>
  </w:style>
  <w:style w:type="character" w:styleId="af8">
    <w:name w:val="Hyperlink"/>
    <w:rsid w:val="00A86194"/>
    <w:rPr>
      <w:color w:val="0000FF"/>
      <w:u w:val="single"/>
    </w:rPr>
  </w:style>
  <w:style w:type="character" w:styleId="af9">
    <w:name w:val="annotation reference"/>
    <w:rsid w:val="00A86194"/>
    <w:rPr>
      <w:sz w:val="21"/>
      <w:szCs w:val="21"/>
    </w:rPr>
  </w:style>
  <w:style w:type="table" w:styleId="afa">
    <w:name w:val="Table Grid"/>
    <w:basedOn w:val="a6"/>
    <w:uiPriority w:val="39"/>
    <w:rsid w:val="00A8619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A86194"/>
    <w:rPr>
      <w:b/>
      <w:bCs/>
      <w:kern w:val="44"/>
      <w:sz w:val="44"/>
      <w:szCs w:val="44"/>
    </w:rPr>
  </w:style>
  <w:style w:type="character" w:customStyle="1" w:styleId="23">
    <w:name w:val="标题 2 字符"/>
    <w:basedOn w:val="a5"/>
    <w:uiPriority w:val="9"/>
    <w:semiHidden/>
    <w:rsid w:val="00A86194"/>
    <w:rPr>
      <w:rFonts w:asciiTheme="majorHAnsi" w:eastAsiaTheme="majorEastAsia" w:hAnsiTheme="majorHAnsi" w:cstheme="majorBidi"/>
      <w:b/>
      <w:bCs/>
      <w:sz w:val="32"/>
      <w:szCs w:val="32"/>
    </w:rPr>
  </w:style>
  <w:style w:type="character" w:customStyle="1" w:styleId="34">
    <w:name w:val="标题 3 字符"/>
    <w:basedOn w:val="a5"/>
    <w:uiPriority w:val="9"/>
    <w:semiHidden/>
    <w:rsid w:val="00A86194"/>
    <w:rPr>
      <w:b/>
      <w:bCs/>
      <w:sz w:val="32"/>
      <w:szCs w:val="32"/>
    </w:rPr>
  </w:style>
  <w:style w:type="character" w:customStyle="1" w:styleId="42">
    <w:name w:val="标题 4 字符"/>
    <w:basedOn w:val="a5"/>
    <w:uiPriority w:val="9"/>
    <w:semiHidden/>
    <w:rsid w:val="00A86194"/>
    <w:rPr>
      <w:rFonts w:asciiTheme="majorHAnsi" w:eastAsiaTheme="majorEastAsia" w:hAnsiTheme="majorHAnsi" w:cstheme="majorBidi"/>
      <w:b/>
      <w:bCs/>
      <w:sz w:val="28"/>
      <w:szCs w:val="28"/>
    </w:rPr>
  </w:style>
  <w:style w:type="character" w:customStyle="1" w:styleId="51">
    <w:name w:val="标题 5 字符"/>
    <w:basedOn w:val="a5"/>
    <w:uiPriority w:val="9"/>
    <w:semiHidden/>
    <w:rsid w:val="00A86194"/>
    <w:rPr>
      <w:b/>
      <w:bCs/>
      <w:sz w:val="28"/>
      <w:szCs w:val="28"/>
    </w:rPr>
  </w:style>
  <w:style w:type="character" w:customStyle="1" w:styleId="61">
    <w:name w:val="标题 6 字符"/>
    <w:basedOn w:val="a5"/>
    <w:uiPriority w:val="9"/>
    <w:semiHidden/>
    <w:rsid w:val="00A86194"/>
    <w:rPr>
      <w:rFonts w:asciiTheme="majorHAnsi" w:eastAsiaTheme="majorEastAsia" w:hAnsiTheme="majorHAnsi" w:cstheme="majorBidi"/>
      <w:b/>
      <w:bCs/>
      <w:sz w:val="24"/>
      <w:szCs w:val="24"/>
    </w:rPr>
  </w:style>
  <w:style w:type="character" w:customStyle="1" w:styleId="71">
    <w:name w:val="标题 7 字符"/>
    <w:basedOn w:val="a5"/>
    <w:uiPriority w:val="9"/>
    <w:semiHidden/>
    <w:rsid w:val="00A86194"/>
    <w:rPr>
      <w:b/>
      <w:bCs/>
      <w:sz w:val="24"/>
      <w:szCs w:val="24"/>
    </w:rPr>
  </w:style>
  <w:style w:type="character" w:customStyle="1" w:styleId="81">
    <w:name w:val="标题 8 字符"/>
    <w:basedOn w:val="a5"/>
    <w:uiPriority w:val="9"/>
    <w:semiHidden/>
    <w:rsid w:val="00A86194"/>
    <w:rPr>
      <w:rFonts w:asciiTheme="majorHAnsi" w:eastAsiaTheme="majorEastAsia" w:hAnsiTheme="majorHAnsi" w:cstheme="majorBidi"/>
      <w:sz w:val="24"/>
      <w:szCs w:val="24"/>
    </w:rPr>
  </w:style>
  <w:style w:type="character" w:customStyle="1" w:styleId="91">
    <w:name w:val="标题 9 字符"/>
    <w:basedOn w:val="a5"/>
    <w:uiPriority w:val="9"/>
    <w:semiHidden/>
    <w:rsid w:val="00A86194"/>
    <w:rPr>
      <w:rFonts w:asciiTheme="majorHAnsi" w:eastAsiaTheme="majorEastAsia" w:hAnsiTheme="majorHAnsi" w:cstheme="majorBidi"/>
      <w:szCs w:val="21"/>
    </w:rPr>
  </w:style>
  <w:style w:type="character" w:customStyle="1" w:styleId="4Char">
    <w:name w:val="标题 4 Char"/>
    <w:link w:val="4"/>
    <w:rsid w:val="00A86194"/>
    <w:rPr>
      <w:rFonts w:ascii="Arial" w:eastAsia="黑体" w:hAnsi="Arial" w:cs="Times New Roman"/>
      <w:b/>
      <w:bCs/>
      <w:sz w:val="28"/>
      <w:szCs w:val="28"/>
    </w:rPr>
  </w:style>
  <w:style w:type="paragraph" w:customStyle="1" w:styleId="Charc">
    <w:name w:val="Char"/>
    <w:basedOn w:val="a3"/>
    <w:rsid w:val="00A86194"/>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A86194"/>
    <w:rPr>
      <w:rFonts w:ascii="宋体" w:eastAsia="宋体" w:hAnsi="宋体" w:cs="Times New Roman"/>
      <w:b/>
      <w:bCs/>
      <w:sz w:val="28"/>
      <w:szCs w:val="32"/>
    </w:rPr>
  </w:style>
  <w:style w:type="character" w:customStyle="1" w:styleId="1Char">
    <w:name w:val="标题 1 Char"/>
    <w:link w:val="10"/>
    <w:rsid w:val="00A86194"/>
    <w:rPr>
      <w:rFonts w:ascii="宋体" w:eastAsia="黑体" w:hAnsi="宋体" w:cs="Times New Roman"/>
      <w:b/>
      <w:bCs/>
      <w:kern w:val="44"/>
      <w:sz w:val="28"/>
      <w:szCs w:val="44"/>
    </w:rPr>
  </w:style>
  <w:style w:type="character" w:customStyle="1" w:styleId="Char">
    <w:name w:val="正文缩进 Char"/>
    <w:link w:val="a4"/>
    <w:rsid w:val="00A86194"/>
    <w:rPr>
      <w:rFonts w:ascii="Times New Roman" w:eastAsia="宋体" w:hAnsi="Times New Roman" w:cs="Times New Roman"/>
      <w:szCs w:val="20"/>
    </w:rPr>
  </w:style>
  <w:style w:type="character" w:customStyle="1" w:styleId="afb">
    <w:name w:val="标题 字符"/>
    <w:basedOn w:val="a5"/>
    <w:uiPriority w:val="10"/>
    <w:rsid w:val="00A86194"/>
    <w:rPr>
      <w:rFonts w:asciiTheme="majorHAnsi" w:eastAsiaTheme="majorEastAsia" w:hAnsiTheme="majorHAnsi" w:cstheme="majorBidi"/>
      <w:b/>
      <w:bCs/>
      <w:sz w:val="32"/>
      <w:szCs w:val="32"/>
    </w:rPr>
  </w:style>
  <w:style w:type="character" w:customStyle="1" w:styleId="afc">
    <w:name w:val="日期 字符"/>
    <w:basedOn w:val="a5"/>
    <w:uiPriority w:val="99"/>
    <w:semiHidden/>
    <w:rsid w:val="00A86194"/>
  </w:style>
  <w:style w:type="character" w:customStyle="1" w:styleId="HTML0">
    <w:name w:val="HTML 预设格式 字符"/>
    <w:basedOn w:val="a5"/>
    <w:uiPriority w:val="99"/>
    <w:semiHidden/>
    <w:qFormat/>
    <w:rsid w:val="00A86194"/>
    <w:rPr>
      <w:rFonts w:ascii="Courier New" w:hAnsi="Courier New" w:cs="Courier New"/>
      <w:sz w:val="20"/>
      <w:szCs w:val="20"/>
    </w:rPr>
  </w:style>
  <w:style w:type="character" w:customStyle="1" w:styleId="afd">
    <w:name w:val="纯文本 字符"/>
    <w:basedOn w:val="a5"/>
    <w:uiPriority w:val="99"/>
    <w:semiHidden/>
    <w:rsid w:val="00A86194"/>
    <w:rPr>
      <w:rFonts w:asciiTheme="minorEastAsia" w:hAnsi="Courier New" w:cs="Courier New"/>
    </w:rPr>
  </w:style>
  <w:style w:type="character" w:customStyle="1" w:styleId="afe">
    <w:name w:val="正文文本缩进 字符"/>
    <w:basedOn w:val="a5"/>
    <w:uiPriority w:val="99"/>
    <w:semiHidden/>
    <w:rsid w:val="00A86194"/>
  </w:style>
  <w:style w:type="character" w:customStyle="1" w:styleId="aff">
    <w:name w:val="正文文本 字符"/>
    <w:basedOn w:val="a5"/>
    <w:uiPriority w:val="99"/>
    <w:semiHidden/>
    <w:rsid w:val="00A86194"/>
  </w:style>
  <w:style w:type="character" w:customStyle="1" w:styleId="24">
    <w:name w:val="正文文本缩进 2 字符"/>
    <w:basedOn w:val="a5"/>
    <w:uiPriority w:val="99"/>
    <w:semiHidden/>
    <w:rsid w:val="00A86194"/>
  </w:style>
  <w:style w:type="character" w:customStyle="1" w:styleId="aff0">
    <w:name w:val="页眉 字符"/>
    <w:basedOn w:val="a5"/>
    <w:uiPriority w:val="99"/>
    <w:semiHidden/>
    <w:qFormat/>
    <w:rsid w:val="00A86194"/>
    <w:rPr>
      <w:sz w:val="18"/>
      <w:szCs w:val="18"/>
    </w:rPr>
  </w:style>
  <w:style w:type="character" w:customStyle="1" w:styleId="aff1">
    <w:name w:val="批注文字 字符"/>
    <w:basedOn w:val="a5"/>
    <w:uiPriority w:val="99"/>
    <w:semiHidden/>
    <w:rsid w:val="00A86194"/>
  </w:style>
  <w:style w:type="character" w:customStyle="1" w:styleId="35">
    <w:name w:val="正文文本缩进 3 字符"/>
    <w:basedOn w:val="a5"/>
    <w:uiPriority w:val="99"/>
    <w:semiHidden/>
    <w:rsid w:val="00A86194"/>
    <w:rPr>
      <w:sz w:val="16"/>
      <w:szCs w:val="16"/>
    </w:rPr>
  </w:style>
  <w:style w:type="character" w:customStyle="1" w:styleId="25">
    <w:name w:val="正文文本 2 字符"/>
    <w:basedOn w:val="a5"/>
    <w:uiPriority w:val="99"/>
    <w:semiHidden/>
    <w:rsid w:val="00A86194"/>
  </w:style>
  <w:style w:type="character" w:customStyle="1" w:styleId="aff2">
    <w:name w:val="页脚 字符"/>
    <w:basedOn w:val="a5"/>
    <w:uiPriority w:val="99"/>
    <w:semiHidden/>
    <w:rsid w:val="00A86194"/>
    <w:rPr>
      <w:sz w:val="18"/>
      <w:szCs w:val="18"/>
    </w:rPr>
  </w:style>
  <w:style w:type="character" w:customStyle="1" w:styleId="14">
    <w:name w:val="已访问的超链接1"/>
    <w:rsid w:val="00A86194"/>
    <w:rPr>
      <w:color w:val="800080"/>
      <w:u w:val="single"/>
    </w:rPr>
  </w:style>
  <w:style w:type="character" w:customStyle="1" w:styleId="Char4">
    <w:name w:val="文档结构图 Char"/>
    <w:basedOn w:val="a5"/>
    <w:link w:val="ad"/>
    <w:semiHidden/>
    <w:rsid w:val="00A86194"/>
    <w:rPr>
      <w:rFonts w:ascii="Times New Roman" w:eastAsia="宋体" w:hAnsi="Times New Roman" w:cs="Times New Roman"/>
      <w:szCs w:val="24"/>
      <w:shd w:val="clear" w:color="auto" w:fill="000080"/>
    </w:rPr>
  </w:style>
  <w:style w:type="character" w:customStyle="1" w:styleId="3Char2">
    <w:name w:val="标题 3 Char"/>
    <w:rsid w:val="00A86194"/>
    <w:rPr>
      <w:rFonts w:ascii="黑体" w:eastAsia="黑体"/>
      <w:bCs/>
      <w:sz w:val="30"/>
    </w:rPr>
  </w:style>
  <w:style w:type="character" w:customStyle="1" w:styleId="36">
    <w:name w:val="正文文本 3 字符"/>
    <w:basedOn w:val="a5"/>
    <w:uiPriority w:val="99"/>
    <w:semiHidden/>
    <w:rsid w:val="00A86194"/>
    <w:rPr>
      <w:sz w:val="16"/>
      <w:szCs w:val="16"/>
    </w:rPr>
  </w:style>
  <w:style w:type="paragraph" w:customStyle="1" w:styleId="41">
    <w:name w:val="样式41"/>
    <w:basedOn w:val="a3"/>
    <w:rsid w:val="00A86194"/>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A86194"/>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A86194"/>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A86194"/>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A86194"/>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A86194"/>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86194"/>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A86194"/>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86194"/>
    <w:rPr>
      <w:rFonts w:ascii="Tahoma" w:eastAsia="宋体" w:hAnsi="Tahoma" w:cs="Times New Roman"/>
      <w:sz w:val="24"/>
      <w:szCs w:val="20"/>
    </w:rPr>
  </w:style>
  <w:style w:type="paragraph" w:customStyle="1" w:styleId="15">
    <w:name w:val="小标题 1"/>
    <w:basedOn w:val="a3"/>
    <w:rsid w:val="00A86194"/>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86194"/>
    <w:rPr>
      <w:rFonts w:ascii="Tahoma" w:eastAsia="宋体" w:hAnsi="Tahoma" w:cs="Times New Roman"/>
      <w:sz w:val="24"/>
      <w:szCs w:val="20"/>
    </w:rPr>
  </w:style>
  <w:style w:type="paragraph" w:customStyle="1" w:styleId="aff6">
    <w:name w:val="È±Ê¡ÎÄ±¾"/>
    <w:basedOn w:val="a3"/>
    <w:rsid w:val="00A86194"/>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A86194"/>
    <w:rPr>
      <w:rFonts w:ascii="宋体" w:eastAsia="宋体" w:hAnsi="宋体" w:cs="Times New Roman"/>
      <w:b/>
      <w:bCs/>
      <w:kern w:val="0"/>
      <w:sz w:val="24"/>
      <w:szCs w:val="20"/>
    </w:rPr>
  </w:style>
  <w:style w:type="paragraph" w:customStyle="1" w:styleId="CharCharCharCharCharChar1Char">
    <w:name w:val="Char Char Char Char Char Char1 Char"/>
    <w:basedOn w:val="a3"/>
    <w:rsid w:val="00A86194"/>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A86194"/>
    <w:pPr>
      <w:ind w:firstLineChars="200" w:firstLine="420"/>
    </w:pPr>
    <w:rPr>
      <w:rFonts w:ascii="Calibri" w:eastAsia="宋体" w:hAnsi="Calibri" w:cs="Times New Roman"/>
    </w:rPr>
  </w:style>
  <w:style w:type="paragraph" w:customStyle="1" w:styleId="USE1">
    <w:name w:val="USE 1"/>
    <w:basedOn w:val="a3"/>
    <w:rsid w:val="00A86194"/>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86194"/>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A86194"/>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86194"/>
    <w:pPr>
      <w:adjustRightInd/>
      <w:spacing w:before="0" w:after="0"/>
      <w:jc w:val="both"/>
      <w:textAlignment w:val="auto"/>
    </w:pPr>
    <w:rPr>
      <w:rFonts w:ascii="Cambria" w:hAnsi="Cambria" w:cs="宋体"/>
      <w:kern w:val="2"/>
      <w:sz w:val="32"/>
    </w:rPr>
  </w:style>
  <w:style w:type="character" w:customStyle="1" w:styleId="H4Char2">
    <w:name w:val="H4 Char2"/>
    <w:rsid w:val="00A86194"/>
    <w:rPr>
      <w:rFonts w:ascii="Arial" w:eastAsia="黑体" w:hAnsi="Arial"/>
      <w:b/>
      <w:bCs/>
      <w:kern w:val="2"/>
      <w:sz w:val="28"/>
      <w:szCs w:val="28"/>
      <w:lang w:val="en-US" w:eastAsia="zh-CN" w:bidi="ar-SA"/>
    </w:rPr>
  </w:style>
  <w:style w:type="character" w:customStyle="1" w:styleId="Char5">
    <w:name w:val="正文文本缩进 Char"/>
    <w:link w:val="ae"/>
    <w:qFormat/>
    <w:rsid w:val="00A86194"/>
    <w:rPr>
      <w:rFonts w:ascii="Times New Roman" w:eastAsia="宋体" w:hAnsi="Times New Roman" w:cs="Times New Roman"/>
      <w:szCs w:val="24"/>
    </w:rPr>
  </w:style>
  <w:style w:type="character" w:customStyle="1" w:styleId="5Char">
    <w:name w:val="标题 5 Char"/>
    <w:link w:val="5"/>
    <w:rsid w:val="00A86194"/>
    <w:rPr>
      <w:rFonts w:ascii="Times New Roman" w:eastAsia="宋体" w:hAnsi="Times New Roman" w:cs="Times New Roman"/>
      <w:b/>
      <w:sz w:val="28"/>
      <w:szCs w:val="20"/>
    </w:rPr>
  </w:style>
  <w:style w:type="character" w:customStyle="1" w:styleId="Chard">
    <w:name w:val="第*章 Char"/>
    <w:rsid w:val="00A86194"/>
    <w:rPr>
      <w:rFonts w:ascii="Arial" w:eastAsia="黑体" w:hAnsi="Arial"/>
      <w:b/>
      <w:bCs/>
      <w:kern w:val="2"/>
      <w:sz w:val="32"/>
      <w:szCs w:val="32"/>
    </w:rPr>
  </w:style>
  <w:style w:type="character" w:customStyle="1" w:styleId="1Char0">
    <w:name w:val="章标题1 Char"/>
    <w:rsid w:val="00A86194"/>
    <w:rPr>
      <w:rFonts w:eastAsia="宋体"/>
      <w:b/>
      <w:bCs/>
      <w:kern w:val="2"/>
      <w:sz w:val="32"/>
      <w:szCs w:val="32"/>
      <w:lang w:val="en-US" w:eastAsia="zh-CN" w:bidi="ar-SA"/>
    </w:rPr>
  </w:style>
  <w:style w:type="character" w:customStyle="1" w:styleId="6Char">
    <w:name w:val="标题 6 Char"/>
    <w:link w:val="6"/>
    <w:rsid w:val="00A86194"/>
    <w:rPr>
      <w:rFonts w:ascii="Arial" w:eastAsia="黑体" w:hAnsi="Arial" w:cs="Times New Roman"/>
      <w:b/>
      <w:sz w:val="24"/>
      <w:szCs w:val="20"/>
    </w:rPr>
  </w:style>
  <w:style w:type="character" w:customStyle="1" w:styleId="7Char">
    <w:name w:val="标题 7 Char"/>
    <w:link w:val="7"/>
    <w:rsid w:val="00A86194"/>
    <w:rPr>
      <w:rFonts w:ascii="Times New Roman" w:eastAsia="宋体" w:hAnsi="Times New Roman" w:cs="Times New Roman"/>
      <w:b/>
      <w:sz w:val="24"/>
      <w:szCs w:val="20"/>
    </w:rPr>
  </w:style>
  <w:style w:type="character" w:customStyle="1" w:styleId="8Char">
    <w:name w:val="标题 8 Char"/>
    <w:link w:val="8"/>
    <w:rsid w:val="00A86194"/>
    <w:rPr>
      <w:rFonts w:ascii="Arial" w:eastAsia="黑体" w:hAnsi="Arial" w:cs="Times New Roman"/>
      <w:sz w:val="24"/>
      <w:szCs w:val="20"/>
    </w:rPr>
  </w:style>
  <w:style w:type="character" w:customStyle="1" w:styleId="9Char">
    <w:name w:val="标题 9 Char"/>
    <w:link w:val="9"/>
    <w:rsid w:val="00A86194"/>
    <w:rPr>
      <w:rFonts w:ascii="Arial" w:eastAsia="黑体" w:hAnsi="Arial" w:cs="Times New Roman"/>
      <w:szCs w:val="20"/>
    </w:rPr>
  </w:style>
  <w:style w:type="character" w:customStyle="1" w:styleId="Charb">
    <w:name w:val="标题 Char"/>
    <w:link w:val="af5"/>
    <w:rsid w:val="00A86194"/>
    <w:rPr>
      <w:rFonts w:ascii="Arial" w:eastAsia="隶书" w:hAnsi="Arial" w:cs="Arial"/>
      <w:b/>
      <w:bCs/>
      <w:sz w:val="32"/>
      <w:szCs w:val="32"/>
    </w:rPr>
  </w:style>
  <w:style w:type="character" w:customStyle="1" w:styleId="Char7">
    <w:name w:val="日期 Char"/>
    <w:link w:val="af0"/>
    <w:qFormat/>
    <w:rsid w:val="00A86194"/>
    <w:rPr>
      <w:rFonts w:ascii="宋体" w:eastAsia="宋体" w:hAnsi="Courier New" w:cs="Times New Roman"/>
      <w:sz w:val="32"/>
      <w:szCs w:val="20"/>
    </w:rPr>
  </w:style>
  <w:style w:type="character" w:customStyle="1" w:styleId="HTMLChar">
    <w:name w:val="HTML 预设格式 Char"/>
    <w:link w:val="HTML"/>
    <w:rsid w:val="00A86194"/>
    <w:rPr>
      <w:rFonts w:ascii="Arial Unicode MS" w:eastAsia="Arial Unicode MS" w:hAnsi="Arial Unicode MS" w:cs="Times New Roman"/>
      <w:color w:val="000000"/>
      <w:kern w:val="0"/>
      <w:sz w:val="20"/>
      <w:szCs w:val="20"/>
    </w:rPr>
  </w:style>
  <w:style w:type="character" w:customStyle="1" w:styleId="Char6">
    <w:name w:val="纯文本 Char"/>
    <w:link w:val="af"/>
    <w:rsid w:val="00A86194"/>
    <w:rPr>
      <w:rFonts w:ascii="宋体" w:eastAsia="宋体" w:hAnsi="Courier New" w:cs="Times New Roman"/>
      <w:szCs w:val="20"/>
    </w:rPr>
  </w:style>
  <w:style w:type="character" w:customStyle="1" w:styleId="Chare">
    <w:name w:val="正文文字首行缩进 Char"/>
    <w:rsid w:val="00A86194"/>
    <w:rPr>
      <w:kern w:val="2"/>
      <w:sz w:val="21"/>
      <w:szCs w:val="24"/>
    </w:rPr>
  </w:style>
  <w:style w:type="character" w:customStyle="1" w:styleId="Char3">
    <w:name w:val="正文文本 Char"/>
    <w:link w:val="ab"/>
    <w:rsid w:val="00A86194"/>
    <w:rPr>
      <w:rFonts w:ascii="Times New Roman" w:eastAsia="宋体" w:hAnsi="Times New Roman" w:cs="Times New Roman"/>
      <w:b/>
      <w:bCs/>
      <w:sz w:val="24"/>
      <w:szCs w:val="24"/>
    </w:rPr>
  </w:style>
  <w:style w:type="character" w:customStyle="1" w:styleId="2Char0">
    <w:name w:val="正文文本缩进 2 Char"/>
    <w:link w:val="20"/>
    <w:rsid w:val="00A86194"/>
    <w:rPr>
      <w:rFonts w:ascii="宋体" w:eastAsia="宋体" w:hAnsi="宋体" w:cs="Times New Roman"/>
      <w:szCs w:val="24"/>
    </w:rPr>
  </w:style>
  <w:style w:type="character" w:customStyle="1" w:styleId="Chara">
    <w:name w:val="页眉 Char"/>
    <w:link w:val="af3"/>
    <w:rsid w:val="00A86194"/>
    <w:rPr>
      <w:rFonts w:ascii="Times New Roman" w:eastAsia="宋体" w:hAnsi="Times New Roman" w:cs="Times New Roman"/>
      <w:sz w:val="18"/>
      <w:szCs w:val="18"/>
    </w:rPr>
  </w:style>
  <w:style w:type="character" w:customStyle="1" w:styleId="3Char0">
    <w:name w:val="正文文本缩进 3 Char"/>
    <w:link w:val="33"/>
    <w:rsid w:val="00A86194"/>
    <w:rPr>
      <w:rFonts w:ascii="宋体" w:eastAsia="宋体" w:hAnsi="Times New Roman" w:cs="Times New Roman"/>
      <w:b/>
      <w:bCs/>
      <w:sz w:val="24"/>
      <w:szCs w:val="24"/>
    </w:rPr>
  </w:style>
  <w:style w:type="character" w:customStyle="1" w:styleId="2Char1">
    <w:name w:val="正文文本 2 Char"/>
    <w:link w:val="22"/>
    <w:rsid w:val="00A86194"/>
    <w:rPr>
      <w:rFonts w:ascii="Times New Roman" w:eastAsia="宋体" w:hAnsi="Times New Roman" w:cs="Times New Roman"/>
      <w:sz w:val="24"/>
      <w:szCs w:val="24"/>
    </w:rPr>
  </w:style>
  <w:style w:type="character" w:customStyle="1" w:styleId="Char9">
    <w:name w:val="页脚 Char"/>
    <w:link w:val="af2"/>
    <w:rsid w:val="00A86194"/>
    <w:rPr>
      <w:rFonts w:ascii="Times New Roman" w:eastAsia="宋体" w:hAnsi="Times New Roman" w:cs="Times New Roman"/>
      <w:sz w:val="18"/>
      <w:szCs w:val="18"/>
    </w:rPr>
  </w:style>
  <w:style w:type="character" w:customStyle="1" w:styleId="3Char">
    <w:name w:val="正文文本 3 Char"/>
    <w:link w:val="31"/>
    <w:rsid w:val="00A86194"/>
    <w:rPr>
      <w:rFonts w:ascii="Times New Roman" w:eastAsia="宋体" w:hAnsi="Times New Roman" w:cs="Times New Roman"/>
      <w:sz w:val="16"/>
      <w:szCs w:val="16"/>
    </w:rPr>
  </w:style>
  <w:style w:type="character" w:customStyle="1" w:styleId="aff7">
    <w:name w:val="批注框文本 字符"/>
    <w:basedOn w:val="a5"/>
    <w:uiPriority w:val="99"/>
    <w:semiHidden/>
    <w:rsid w:val="00A86194"/>
    <w:rPr>
      <w:sz w:val="18"/>
      <w:szCs w:val="18"/>
    </w:rPr>
  </w:style>
  <w:style w:type="character" w:customStyle="1" w:styleId="Char8">
    <w:name w:val="批注框文本 Char"/>
    <w:link w:val="af1"/>
    <w:semiHidden/>
    <w:rsid w:val="00A86194"/>
    <w:rPr>
      <w:rFonts w:ascii="Times New Roman" w:eastAsia="宋体" w:hAnsi="Times New Roman" w:cs="Times New Roman"/>
      <w:sz w:val="18"/>
      <w:szCs w:val="18"/>
    </w:rPr>
  </w:style>
  <w:style w:type="paragraph" w:customStyle="1" w:styleId="17">
    <w:name w:val="样式1"/>
    <w:basedOn w:val="af5"/>
    <w:rsid w:val="00A86194"/>
    <w:pPr>
      <w:spacing w:before="120" w:after="120"/>
    </w:pPr>
    <w:rPr>
      <w:rFonts w:eastAsia="黑体"/>
      <w:b w:val="0"/>
      <w:sz w:val="30"/>
      <w:szCs w:val="21"/>
    </w:rPr>
  </w:style>
  <w:style w:type="paragraph" w:customStyle="1" w:styleId="26">
    <w:name w:val="样式2"/>
    <w:basedOn w:val="af5"/>
    <w:next w:val="17"/>
    <w:rsid w:val="00A86194"/>
    <w:pPr>
      <w:spacing w:before="120" w:after="120"/>
    </w:pPr>
    <w:rPr>
      <w:rFonts w:eastAsia="黑体"/>
      <w:b w:val="0"/>
      <w:sz w:val="30"/>
      <w:szCs w:val="30"/>
    </w:rPr>
  </w:style>
  <w:style w:type="character" w:customStyle="1" w:styleId="3CharChar">
    <w:name w:val="标题 3 Char Char"/>
    <w:rsid w:val="00A8619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86194"/>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86194"/>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86194"/>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A86194"/>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A86194"/>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A86194"/>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A86194"/>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A86194"/>
    <w:pPr>
      <w:spacing w:line="240" w:lineRule="auto"/>
      <w:ind w:firstLineChars="0" w:firstLine="0"/>
    </w:pPr>
    <w:rPr>
      <w:sz w:val="20"/>
    </w:rPr>
  </w:style>
  <w:style w:type="paragraph" w:customStyle="1" w:styleId="----0">
    <w:name w:val="--规划-表格-居中"/>
    <w:basedOn w:val="--"/>
    <w:rsid w:val="00A86194"/>
    <w:pPr>
      <w:spacing w:line="240" w:lineRule="auto"/>
      <w:ind w:firstLineChars="0" w:firstLine="0"/>
      <w:jc w:val="center"/>
    </w:pPr>
    <w:rPr>
      <w:sz w:val="20"/>
    </w:rPr>
  </w:style>
  <w:style w:type="paragraph" w:customStyle="1" w:styleId="--0">
    <w:name w:val="--编号内缩进"/>
    <w:basedOn w:val="a3"/>
    <w:rsid w:val="00A86194"/>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A86194"/>
    <w:pPr>
      <w:spacing w:line="360" w:lineRule="auto"/>
      <w:jc w:val="center"/>
    </w:pPr>
    <w:rPr>
      <w:rFonts w:ascii="Times New Roman" w:eastAsia="黑体" w:hAnsi="Times New Roman" w:cs="Times New Roman"/>
      <w:szCs w:val="24"/>
    </w:rPr>
  </w:style>
  <w:style w:type="paragraph" w:customStyle="1" w:styleId="---0">
    <w:name w:val="--规划-图和表"/>
    <w:next w:val="--"/>
    <w:rsid w:val="00A86194"/>
    <w:pPr>
      <w:jc w:val="center"/>
    </w:pPr>
    <w:rPr>
      <w:rFonts w:ascii="Times New Roman" w:eastAsia="宋体" w:hAnsi="Times New Roman" w:cs="Times New Roman"/>
      <w:kern w:val="2"/>
      <w:sz w:val="21"/>
    </w:rPr>
  </w:style>
  <w:style w:type="paragraph" w:customStyle="1" w:styleId="---1">
    <w:name w:val="--规划-小标题"/>
    <w:basedOn w:val="a3"/>
    <w:next w:val="--"/>
    <w:rsid w:val="00A86194"/>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A86194"/>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A86194"/>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A86194"/>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A86194"/>
    <w:rPr>
      <w:rFonts w:eastAsia="宋体"/>
      <w:kern w:val="2"/>
      <w:sz w:val="24"/>
      <w:szCs w:val="24"/>
      <w:lang w:val="en-US" w:eastAsia="zh-CN" w:bidi="ar-SA"/>
    </w:rPr>
  </w:style>
  <w:style w:type="paragraph" w:customStyle="1" w:styleId="3">
    <w:name w:val="样式3"/>
    <w:basedOn w:val="10"/>
    <w:rsid w:val="00A86194"/>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A86194"/>
    <w:rPr>
      <w:rFonts w:eastAsia="宋体"/>
      <w:kern w:val="2"/>
      <w:sz w:val="21"/>
      <w:lang w:val="en-US" w:eastAsia="zh-CN" w:bidi="ar-SA"/>
    </w:rPr>
  </w:style>
  <w:style w:type="paragraph" w:customStyle="1" w:styleId="word">
    <w:name w:val="word"/>
    <w:basedOn w:val="a3"/>
    <w:rsid w:val="00A86194"/>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A86194"/>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A86194"/>
    <w:rPr>
      <w:rFonts w:ascii="??" w:hAnsi="??" w:hint="default"/>
      <w:sz w:val="16"/>
      <w:szCs w:val="16"/>
      <w:u w:val="none"/>
    </w:rPr>
  </w:style>
  <w:style w:type="character" w:customStyle="1" w:styleId="unnamed4">
    <w:name w:val="unnamed4"/>
    <w:basedOn w:val="a5"/>
    <w:rsid w:val="00A86194"/>
  </w:style>
  <w:style w:type="character" w:customStyle="1" w:styleId="font2">
    <w:name w:val="font2"/>
    <w:basedOn w:val="a5"/>
    <w:rsid w:val="00A86194"/>
  </w:style>
  <w:style w:type="character" w:customStyle="1" w:styleId="font41">
    <w:name w:val="font41"/>
    <w:rsid w:val="00A86194"/>
    <w:rPr>
      <w:color w:val="000000"/>
      <w:sz w:val="18"/>
      <w:szCs w:val="18"/>
      <w:u w:val="none"/>
    </w:rPr>
  </w:style>
  <w:style w:type="paragraph" w:customStyle="1" w:styleId="affc">
    <w:name w:val="正文(首行缩进)"/>
    <w:rsid w:val="00A86194"/>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A86194"/>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A86194"/>
  </w:style>
  <w:style w:type="character" w:customStyle="1" w:styleId="Char2">
    <w:name w:val="正文首行缩进 Char"/>
    <w:link w:val="aa"/>
    <w:rsid w:val="00A86194"/>
    <w:rPr>
      <w:rFonts w:ascii="Times New Roman" w:eastAsia="宋体" w:hAnsi="Times New Roman" w:cs="Times New Roman"/>
      <w:b/>
      <w:bCs/>
      <w:szCs w:val="24"/>
    </w:rPr>
  </w:style>
  <w:style w:type="paragraph" w:customStyle="1" w:styleId="Charf">
    <w:name w:val="正文(首行缩进) Char"/>
    <w:rsid w:val="00A86194"/>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86194"/>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A86194"/>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A86194"/>
  </w:style>
  <w:style w:type="paragraph" w:customStyle="1" w:styleId="92">
    <w:name w:val="9"/>
    <w:basedOn w:val="a3"/>
    <w:next w:val="a4"/>
    <w:rsid w:val="00A8619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A86194"/>
  </w:style>
  <w:style w:type="paragraph" w:customStyle="1" w:styleId="83">
    <w:name w:val="8"/>
    <w:basedOn w:val="a3"/>
    <w:next w:val="ae"/>
    <w:rsid w:val="00A86194"/>
    <w:pPr>
      <w:spacing w:after="120"/>
      <w:ind w:leftChars="200" w:left="420"/>
    </w:pPr>
    <w:rPr>
      <w:rFonts w:ascii="Times New Roman" w:eastAsia="宋体" w:hAnsi="Times New Roman" w:cs="Times New Roman"/>
      <w:szCs w:val="24"/>
    </w:rPr>
  </w:style>
  <w:style w:type="paragraph" w:customStyle="1" w:styleId="72">
    <w:name w:val="7"/>
    <w:basedOn w:val="a3"/>
    <w:rsid w:val="00A86194"/>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A86194"/>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A86194"/>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A86194"/>
    <w:pPr>
      <w:spacing w:line="270" w:lineRule="atLeast"/>
      <w:jc w:val="both"/>
    </w:pPr>
    <w:rPr>
      <w:b w:val="0"/>
      <w:bCs w:val="0"/>
    </w:rPr>
  </w:style>
  <w:style w:type="paragraph" w:customStyle="1" w:styleId="affe">
    <w:name w:val="产品描述"/>
    <w:rsid w:val="00A86194"/>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A86194"/>
    <w:pPr>
      <w:spacing w:line="240" w:lineRule="atLeast"/>
      <w:ind w:firstLine="567"/>
    </w:pPr>
    <w:rPr>
      <w:rFonts w:ascii="Times New Roman" w:eastAsia="宋体" w:hAnsi="Times New Roman" w:cs="Times New Roman"/>
      <w:szCs w:val="20"/>
    </w:rPr>
  </w:style>
  <w:style w:type="paragraph" w:customStyle="1" w:styleId="Default">
    <w:name w:val="Default"/>
    <w:rsid w:val="00A86194"/>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A86194"/>
    <w:pPr>
      <w:spacing w:line="200" w:lineRule="atLeast"/>
    </w:pPr>
    <w:rPr>
      <w:rFonts w:ascii="Arial" w:eastAsia="宋体" w:hAnsi="Arial" w:cs="Times New Roman"/>
      <w:color w:val="auto"/>
    </w:rPr>
  </w:style>
  <w:style w:type="paragraph" w:customStyle="1" w:styleId="NormalParagraph">
    <w:name w:val="Normal Paragraph"/>
    <w:basedOn w:val="a3"/>
    <w:rsid w:val="00A86194"/>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A86194"/>
  </w:style>
  <w:style w:type="paragraph" w:customStyle="1" w:styleId="blue1">
    <w:name w:val="blue1"/>
    <w:basedOn w:val="a3"/>
    <w:rsid w:val="00A86194"/>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A86194"/>
  </w:style>
  <w:style w:type="character" w:customStyle="1" w:styleId="font11">
    <w:name w:val="font11"/>
    <w:rsid w:val="00A86194"/>
    <w:rPr>
      <w:rFonts w:ascii="ˎ̥" w:hAnsi="ˎ̥" w:hint="default"/>
    </w:rPr>
  </w:style>
  <w:style w:type="paragraph" w:customStyle="1" w:styleId="a14">
    <w:name w:val="a14"/>
    <w:basedOn w:val="a3"/>
    <w:rsid w:val="00A86194"/>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A86194"/>
  </w:style>
  <w:style w:type="character" w:customStyle="1" w:styleId="prodheadlines">
    <w:name w:val="prodheadlines"/>
    <w:basedOn w:val="a5"/>
    <w:rsid w:val="00A86194"/>
  </w:style>
  <w:style w:type="character" w:customStyle="1" w:styleId="text">
    <w:name w:val="text"/>
    <w:basedOn w:val="a5"/>
    <w:rsid w:val="00A86194"/>
  </w:style>
  <w:style w:type="paragraph" w:customStyle="1" w:styleId="text1">
    <w:name w:val="text1"/>
    <w:basedOn w:val="a3"/>
    <w:rsid w:val="00A86194"/>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A8619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A86194"/>
    <w:rPr>
      <w:rFonts w:ascii="Arial" w:eastAsia="宋体" w:hAnsi="Arial" w:cs="Arial"/>
      <w:vanish/>
      <w:kern w:val="0"/>
      <w:sz w:val="16"/>
      <w:szCs w:val="16"/>
    </w:rPr>
  </w:style>
  <w:style w:type="paragraph" w:customStyle="1" w:styleId="z-10">
    <w:name w:val="z-窗体底端1"/>
    <w:basedOn w:val="a3"/>
    <w:next w:val="a3"/>
    <w:link w:val="z-Char0"/>
    <w:rsid w:val="00A8619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A86194"/>
    <w:rPr>
      <w:rFonts w:ascii="Arial" w:eastAsia="宋体" w:hAnsi="Arial" w:cs="Arial"/>
      <w:vanish/>
      <w:kern w:val="0"/>
      <w:sz w:val="16"/>
      <w:szCs w:val="16"/>
    </w:rPr>
  </w:style>
  <w:style w:type="paragraph" w:customStyle="1" w:styleId="afff0">
    <w:name w:val="正文样式"/>
    <w:basedOn w:val="a3"/>
    <w:rsid w:val="00A86194"/>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A86194"/>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A86194"/>
    <w:pPr>
      <w:ind w:firstLineChars="200" w:firstLine="560"/>
    </w:pPr>
    <w:rPr>
      <w:sz w:val="28"/>
    </w:rPr>
  </w:style>
  <w:style w:type="character" w:customStyle="1" w:styleId="gray6">
    <w:name w:val="gray6"/>
    <w:basedOn w:val="a5"/>
    <w:rsid w:val="00A86194"/>
  </w:style>
  <w:style w:type="character" w:customStyle="1" w:styleId="style9">
    <w:name w:val="style9"/>
    <w:basedOn w:val="a5"/>
    <w:rsid w:val="00A86194"/>
  </w:style>
  <w:style w:type="paragraph" w:customStyle="1" w:styleId="240">
    <w:name w:val="2册标题4"/>
    <w:basedOn w:val="a3"/>
    <w:next w:val="a3"/>
    <w:rsid w:val="00A86194"/>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A86194"/>
  </w:style>
  <w:style w:type="paragraph" w:customStyle="1" w:styleId="style2">
    <w:name w:val="style2"/>
    <w:basedOn w:val="a3"/>
    <w:rsid w:val="00A86194"/>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A86194"/>
    <w:pPr>
      <w:jc w:val="left"/>
    </w:pPr>
    <w:rPr>
      <w:rFonts w:ascii="Tahoma" w:eastAsia="宋体" w:hAnsi="Tahoma" w:cs="Times New Roman"/>
      <w:sz w:val="24"/>
      <w:szCs w:val="20"/>
    </w:rPr>
  </w:style>
  <w:style w:type="paragraph" w:customStyle="1" w:styleId="1">
    <w:name w:val="编号1"/>
    <w:basedOn w:val="a3"/>
    <w:rsid w:val="00A86194"/>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A86194"/>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A8619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A8619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A86194"/>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A861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A861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A86194"/>
    <w:pPr>
      <w:adjustRightInd w:val="0"/>
      <w:jc w:val="center"/>
    </w:pPr>
    <w:rPr>
      <w:rFonts w:ascii="宋体" w:eastAsia="宋体" w:hAnsi="Times New Roman" w:cs="Times New Roman"/>
      <w:sz w:val="24"/>
      <w:szCs w:val="20"/>
    </w:rPr>
  </w:style>
  <w:style w:type="character" w:customStyle="1" w:styleId="afff3">
    <w:name w:val="样式 小三 加粗"/>
    <w:rsid w:val="00A86194"/>
    <w:rPr>
      <w:rFonts w:eastAsia="宋体"/>
      <w:b/>
      <w:bCs/>
      <w:sz w:val="32"/>
    </w:rPr>
  </w:style>
  <w:style w:type="paragraph" w:customStyle="1" w:styleId="xl28">
    <w:name w:val="xl28"/>
    <w:basedOn w:val="a3"/>
    <w:rsid w:val="00A861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A86194"/>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A86194"/>
    <w:rPr>
      <w:rFonts w:ascii="Tahoma" w:eastAsia="宋体" w:hAnsi="Tahoma" w:cs="Times New Roman"/>
      <w:sz w:val="24"/>
      <w:szCs w:val="20"/>
    </w:rPr>
  </w:style>
  <w:style w:type="paragraph" w:customStyle="1" w:styleId="Char20">
    <w:name w:val="Char2"/>
    <w:basedOn w:val="a3"/>
    <w:rsid w:val="00A86194"/>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A86194"/>
  </w:style>
  <w:style w:type="paragraph" w:customStyle="1" w:styleId="afff4">
    <w:name w:val="缩进正文"/>
    <w:basedOn w:val="a3"/>
    <w:link w:val="Charf0"/>
    <w:rsid w:val="00A86194"/>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A86194"/>
    <w:rPr>
      <w:rFonts w:ascii="Times New Roman" w:eastAsia="仿宋_GB2312" w:hAnsi="Times New Roman" w:cs="宋体"/>
      <w:sz w:val="28"/>
      <w:szCs w:val="20"/>
    </w:rPr>
  </w:style>
  <w:style w:type="paragraph" w:customStyle="1" w:styleId="18">
    <w:name w:val="列出段落1"/>
    <w:basedOn w:val="a3"/>
    <w:qFormat/>
    <w:rsid w:val="00A86194"/>
    <w:pPr>
      <w:ind w:firstLineChars="200" w:firstLine="420"/>
    </w:pPr>
    <w:rPr>
      <w:rFonts w:ascii="Calibri" w:eastAsia="宋体" w:hAnsi="Calibri" w:cs="Calibri"/>
      <w:szCs w:val="21"/>
    </w:rPr>
  </w:style>
  <w:style w:type="paragraph" w:customStyle="1" w:styleId="SS">
    <w:name w:val="SS正文首行缩进 +"/>
    <w:basedOn w:val="aa"/>
    <w:uiPriority w:val="99"/>
    <w:rsid w:val="00A86194"/>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A86194"/>
    <w:rPr>
      <w:b/>
      <w:bCs/>
    </w:rPr>
  </w:style>
  <w:style w:type="character" w:customStyle="1" w:styleId="Char1">
    <w:name w:val="批注文字 Char"/>
    <w:link w:val="a9"/>
    <w:rsid w:val="00A86194"/>
    <w:rPr>
      <w:rFonts w:ascii="宋体" w:eastAsia="宋体" w:hAnsi="Times New Roman" w:cs="Times New Roman"/>
      <w:kern w:val="0"/>
      <w:sz w:val="34"/>
      <w:szCs w:val="20"/>
    </w:rPr>
  </w:style>
  <w:style w:type="character" w:customStyle="1" w:styleId="Char0">
    <w:name w:val="批注主题 Char"/>
    <w:link w:val="a8"/>
    <w:rsid w:val="00A86194"/>
    <w:rPr>
      <w:rFonts w:ascii="宋体" w:eastAsia="宋体" w:hAnsi="Times New Roman" w:cs="Times New Roman"/>
      <w:b/>
      <w:bCs/>
      <w:szCs w:val="24"/>
    </w:rPr>
  </w:style>
  <w:style w:type="paragraph" w:customStyle="1" w:styleId="Char40">
    <w:name w:val="Char4"/>
    <w:basedOn w:val="a3"/>
    <w:rsid w:val="00A86194"/>
    <w:pPr>
      <w:widowControl/>
      <w:spacing w:after="160" w:line="240" w:lineRule="exact"/>
      <w:jc w:val="left"/>
    </w:pPr>
    <w:rPr>
      <w:rFonts w:ascii="Verdana" w:eastAsia="仿宋_GB2312" w:hAnsi="Verdana" w:cs="Times New Roman"/>
      <w:kern w:val="0"/>
      <w:sz w:val="24"/>
      <w:szCs w:val="20"/>
      <w:lang w:eastAsia="en-US"/>
    </w:rPr>
  </w:style>
  <w:style w:type="paragraph" w:styleId="afff6">
    <w:name w:val="List Paragraph"/>
    <w:basedOn w:val="a3"/>
    <w:uiPriority w:val="99"/>
    <w:rsid w:val="007C20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4442</Words>
  <Characters>25326</Characters>
  <Application>Microsoft Office Word</Application>
  <DocSecurity>0</DocSecurity>
  <Lines>211</Lines>
  <Paragraphs>59</Paragraphs>
  <ScaleCrop>false</ScaleCrop>
  <Company>Microsoft</Company>
  <LinksUpToDate>false</LinksUpToDate>
  <CharactersWithSpaces>29709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4</cp:revision>
  <cp:lastPrinted>2016-12-12T03:41:00Z</cp:lastPrinted>
  <dcterms:created xsi:type="dcterms:W3CDTF">2017-09-29T02:54:00Z</dcterms:created>
  <dcterms:modified xsi:type="dcterms:W3CDTF">2017-09-30T08:45:00Z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