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C4E717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35BC0">
        <w:rPr>
          <w:rFonts w:ascii="宋体" w:hAnsi="宋体" w:hint="eastAsia"/>
          <w:color w:val="FF0000"/>
          <w:sz w:val="32"/>
          <w:szCs w:val="32"/>
        </w:rPr>
        <w:t>高性能建模计算与存储系统</w:t>
      </w:r>
    </w:p>
    <w:p w14:paraId="24C23C89" w14:textId="77777777" w:rsidR="00861974" w:rsidRDefault="00861974" w:rsidP="00432C23"/>
    <w:p w14:paraId="4A991DA6" w14:textId="7DFC55A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35BC0">
        <w:rPr>
          <w:rFonts w:ascii="宋体" w:hAnsi="宋体" w:hint="eastAsia"/>
          <w:color w:val="FF0000"/>
          <w:sz w:val="32"/>
          <w:szCs w:val="32"/>
        </w:rPr>
        <w:t>SZUCG20190132EQ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55D865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1378D">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DF89D98" w:rsidR="009B2AD6" w:rsidRPr="009D5001" w:rsidRDefault="009B2AD6" w:rsidP="009B2AD6">
      <w:pPr>
        <w:rPr>
          <w:rFonts w:ascii="宋体" w:hAnsi="宋体"/>
          <w:sz w:val="32"/>
        </w:rPr>
      </w:pPr>
      <w:r w:rsidRPr="009D5001">
        <w:rPr>
          <w:rFonts w:ascii="宋体" w:hAnsi="宋体"/>
          <w:sz w:val="32"/>
        </w:rPr>
        <w:t xml:space="preserve">      项目编号：  </w:t>
      </w:r>
      <w:r w:rsidR="00C35BC0">
        <w:rPr>
          <w:rFonts w:ascii="宋体" w:hAnsi="宋体" w:hint="eastAsia"/>
          <w:color w:val="FF0000"/>
          <w:sz w:val="32"/>
          <w:szCs w:val="32"/>
        </w:rPr>
        <w:t>SZUCG20190132EQ</w:t>
      </w:r>
    </w:p>
    <w:p w14:paraId="07E0F69B" w14:textId="6DB27EE3" w:rsidR="009B2AD6" w:rsidRPr="009D5001" w:rsidRDefault="009B2AD6" w:rsidP="009B2AD6">
      <w:pPr>
        <w:rPr>
          <w:rFonts w:ascii="宋体" w:hAnsi="宋体"/>
          <w:sz w:val="32"/>
        </w:rPr>
      </w:pPr>
      <w:r w:rsidRPr="009D5001">
        <w:rPr>
          <w:rFonts w:ascii="宋体" w:hAnsi="宋体"/>
          <w:sz w:val="32"/>
        </w:rPr>
        <w:t xml:space="preserve">      项目名称：  </w:t>
      </w:r>
      <w:r w:rsidR="00C35BC0">
        <w:rPr>
          <w:rFonts w:ascii="宋体" w:hAnsi="宋体" w:hint="eastAsia"/>
          <w:color w:val="FF0000"/>
          <w:sz w:val="32"/>
          <w:szCs w:val="32"/>
        </w:rPr>
        <w:t>高性能建模计算与存储系统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8DFE1E3" w:rsidR="00B62E01" w:rsidRPr="008807EE" w:rsidRDefault="00B62E01" w:rsidP="001E443D">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4C627FD7" w:rsidR="00B62E01" w:rsidRPr="001C3F9F" w:rsidRDefault="00B62E01" w:rsidP="008C44C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8C44C5">
              <w:rPr>
                <w:rFonts w:cs="宋体"/>
                <w:color w:val="FF0000"/>
              </w:rPr>
              <w:t>8</w:t>
            </w:r>
            <w:r>
              <w:rPr>
                <w:rFonts w:cs="宋体" w:hint="eastAsia"/>
              </w:rPr>
              <w:t>分；普通</w:t>
            </w:r>
            <w:r>
              <w:rPr>
                <w:rFonts w:cs="宋体"/>
              </w:rPr>
              <w:t>参数</w:t>
            </w:r>
            <w:r w:rsidRPr="00795830">
              <w:rPr>
                <w:rFonts w:cs="宋体" w:hint="eastAsia"/>
              </w:rPr>
              <w:t>每负偏离一项扣</w:t>
            </w:r>
            <w:r w:rsidR="008C44C5">
              <w:rPr>
                <w:rFonts w:cs="宋体"/>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A8310EC" w:rsidR="00B62E01" w:rsidRPr="008807EE" w:rsidRDefault="00425045"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07D17A6" w:rsidR="00B62E01" w:rsidRPr="008807EE" w:rsidRDefault="00425045"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9E5E56" w:rsidRDefault="00B62E01" w:rsidP="003F550A">
            <w:pPr>
              <w:spacing w:line="240" w:lineRule="exact"/>
              <w:jc w:val="center"/>
              <w:rPr>
                <w:rFonts w:ascii="宋体" w:hAnsi="宋体"/>
                <w:szCs w:val="21"/>
              </w:rPr>
            </w:pPr>
            <w:r w:rsidRPr="009E5E56">
              <w:rPr>
                <w:rFonts w:ascii="宋体" w:hAnsi="宋体" w:hint="eastAsia"/>
                <w:szCs w:val="21"/>
              </w:rPr>
              <w:t>序号</w:t>
            </w:r>
          </w:p>
        </w:tc>
        <w:tc>
          <w:tcPr>
            <w:tcW w:w="2186" w:type="dxa"/>
            <w:vAlign w:val="center"/>
          </w:tcPr>
          <w:p w14:paraId="1CBD4F44" w14:textId="77777777" w:rsidR="00B62E01" w:rsidRPr="009E5E56" w:rsidRDefault="00B62E01" w:rsidP="003F550A">
            <w:pPr>
              <w:spacing w:line="240" w:lineRule="exact"/>
              <w:jc w:val="center"/>
              <w:rPr>
                <w:rFonts w:ascii="宋体" w:hAnsi="宋体"/>
                <w:szCs w:val="21"/>
              </w:rPr>
            </w:pPr>
            <w:r w:rsidRPr="009E5E56">
              <w:rPr>
                <w:rFonts w:ascii="宋体" w:hAnsi="宋体" w:hint="eastAsia"/>
                <w:szCs w:val="21"/>
              </w:rPr>
              <w:t>评分因素</w:t>
            </w:r>
          </w:p>
        </w:tc>
        <w:tc>
          <w:tcPr>
            <w:tcW w:w="918" w:type="dxa"/>
            <w:vAlign w:val="center"/>
          </w:tcPr>
          <w:p w14:paraId="4A53F900" w14:textId="77777777" w:rsidR="00B62E01" w:rsidRPr="009E5E56" w:rsidRDefault="00B62E01" w:rsidP="003F550A">
            <w:pPr>
              <w:spacing w:line="240" w:lineRule="exact"/>
              <w:jc w:val="center"/>
              <w:rPr>
                <w:rFonts w:ascii="宋体" w:hAnsi="宋体"/>
                <w:szCs w:val="21"/>
              </w:rPr>
            </w:pPr>
            <w:r w:rsidRPr="009E5E56">
              <w:rPr>
                <w:rFonts w:ascii="宋体" w:hAnsi="宋体" w:hint="eastAsia"/>
                <w:szCs w:val="21"/>
              </w:rPr>
              <w:t>权重</w:t>
            </w:r>
          </w:p>
          <w:p w14:paraId="4F1120F8" w14:textId="128456A2" w:rsidR="00B62E01" w:rsidRPr="009E5E56" w:rsidRDefault="00B62E01" w:rsidP="003F550A">
            <w:pPr>
              <w:spacing w:line="240" w:lineRule="exact"/>
              <w:jc w:val="center"/>
              <w:rPr>
                <w:rFonts w:ascii="宋体" w:hAnsi="宋体"/>
                <w:szCs w:val="21"/>
              </w:rPr>
            </w:pPr>
            <w:r w:rsidRPr="009E5E56">
              <w:rPr>
                <w:rFonts w:ascii="宋体" w:hAnsi="宋体" w:hint="eastAsia"/>
                <w:szCs w:val="21"/>
              </w:rPr>
              <w:t>（</w:t>
            </w:r>
            <w:r w:rsidRPr="009E5E56">
              <w:rPr>
                <w:rFonts w:ascii="宋体" w:hAnsi="宋体"/>
                <w:szCs w:val="21"/>
              </w:rPr>
              <w:t>%）</w:t>
            </w:r>
          </w:p>
        </w:tc>
        <w:tc>
          <w:tcPr>
            <w:tcW w:w="3772" w:type="dxa"/>
            <w:gridSpan w:val="2"/>
            <w:vAlign w:val="center"/>
          </w:tcPr>
          <w:p w14:paraId="5F2ABCBC" w14:textId="77777777" w:rsidR="00B62E01" w:rsidRPr="009E5E56" w:rsidRDefault="00B62E01" w:rsidP="003F550A">
            <w:pPr>
              <w:spacing w:line="240" w:lineRule="exact"/>
              <w:jc w:val="center"/>
              <w:rPr>
                <w:rFonts w:ascii="宋体" w:hAnsi="宋体"/>
                <w:szCs w:val="21"/>
              </w:rPr>
            </w:pPr>
            <w:r w:rsidRPr="009E5E56">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9E5E56" w:rsidRDefault="00B62E01" w:rsidP="00B35FAA">
            <w:pPr>
              <w:spacing w:line="240" w:lineRule="exact"/>
              <w:jc w:val="center"/>
              <w:rPr>
                <w:rFonts w:ascii="宋体" w:hAnsi="宋体"/>
                <w:szCs w:val="21"/>
              </w:rPr>
            </w:pPr>
            <w:r w:rsidRPr="009E5E56">
              <w:rPr>
                <w:rFonts w:ascii="宋体" w:hAnsi="宋体"/>
                <w:szCs w:val="21"/>
              </w:rPr>
              <w:t>1</w:t>
            </w:r>
          </w:p>
        </w:tc>
        <w:tc>
          <w:tcPr>
            <w:tcW w:w="2186" w:type="dxa"/>
            <w:vAlign w:val="center"/>
          </w:tcPr>
          <w:p w14:paraId="696FC4F4" w14:textId="77777777" w:rsidR="00B62E01" w:rsidRPr="009E5E56" w:rsidRDefault="00B62E01" w:rsidP="00B35FAA">
            <w:pPr>
              <w:spacing w:line="240" w:lineRule="exact"/>
              <w:jc w:val="center"/>
              <w:rPr>
                <w:rFonts w:ascii="宋体" w:hAnsi="宋体"/>
                <w:szCs w:val="21"/>
              </w:rPr>
            </w:pPr>
            <w:r w:rsidRPr="009E5E56">
              <w:rPr>
                <w:rFonts w:ascii="宋体" w:hAnsi="宋体" w:hint="eastAsia"/>
                <w:szCs w:val="21"/>
              </w:rPr>
              <w:t>诚信</w:t>
            </w:r>
          </w:p>
        </w:tc>
        <w:tc>
          <w:tcPr>
            <w:tcW w:w="918" w:type="dxa"/>
            <w:vAlign w:val="center"/>
          </w:tcPr>
          <w:p w14:paraId="5F2EADB6" w14:textId="2FDBC1C5" w:rsidR="00B62E01" w:rsidRPr="009E5E56" w:rsidRDefault="00B62E01" w:rsidP="00B35FAA">
            <w:pPr>
              <w:spacing w:line="240" w:lineRule="exact"/>
              <w:jc w:val="center"/>
              <w:rPr>
                <w:rFonts w:ascii="宋体" w:hAnsi="宋体"/>
                <w:szCs w:val="21"/>
              </w:rPr>
            </w:pPr>
            <w:r w:rsidRPr="009E5E56">
              <w:rPr>
                <w:rFonts w:ascii="宋体" w:hAnsi="宋体"/>
                <w:szCs w:val="21"/>
              </w:rPr>
              <w:t>5</w:t>
            </w:r>
          </w:p>
        </w:tc>
        <w:tc>
          <w:tcPr>
            <w:tcW w:w="3772" w:type="dxa"/>
            <w:gridSpan w:val="2"/>
          </w:tcPr>
          <w:p w14:paraId="1CCAF690" w14:textId="77777777" w:rsidR="00B62E01" w:rsidRPr="009E5E56" w:rsidRDefault="00B62E01" w:rsidP="00B35FAA">
            <w:pPr>
              <w:rPr>
                <w:rFonts w:ascii="宋体" w:hAnsi="宋体"/>
                <w:szCs w:val="21"/>
              </w:rPr>
            </w:pPr>
            <w:r w:rsidRPr="009E5E56">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9E5E56" w:rsidRDefault="00B62E01" w:rsidP="00B35FAA">
            <w:pPr>
              <w:spacing w:line="240" w:lineRule="exact"/>
              <w:jc w:val="center"/>
              <w:rPr>
                <w:rFonts w:ascii="宋体" w:hAnsi="宋体"/>
                <w:szCs w:val="21"/>
              </w:rPr>
            </w:pPr>
            <w:r w:rsidRPr="009E5E56">
              <w:rPr>
                <w:rFonts w:ascii="宋体" w:hAnsi="宋体"/>
                <w:szCs w:val="21"/>
              </w:rPr>
              <w:t>2</w:t>
            </w:r>
          </w:p>
        </w:tc>
        <w:tc>
          <w:tcPr>
            <w:tcW w:w="2186" w:type="dxa"/>
            <w:vAlign w:val="center"/>
          </w:tcPr>
          <w:p w14:paraId="093935EA" w14:textId="77777777" w:rsidR="00B62E01" w:rsidRPr="009E5E56" w:rsidRDefault="00B62E01" w:rsidP="00B35FAA">
            <w:pPr>
              <w:spacing w:line="240" w:lineRule="exact"/>
              <w:jc w:val="center"/>
              <w:rPr>
                <w:rFonts w:ascii="宋体" w:hAnsi="宋体"/>
                <w:szCs w:val="21"/>
              </w:rPr>
            </w:pPr>
            <w:r w:rsidRPr="009E5E56">
              <w:rPr>
                <w:rFonts w:ascii="宋体" w:hAnsi="宋体" w:hint="eastAsia"/>
                <w:szCs w:val="21"/>
              </w:rPr>
              <w:t>履约</w:t>
            </w:r>
          </w:p>
        </w:tc>
        <w:tc>
          <w:tcPr>
            <w:tcW w:w="918" w:type="dxa"/>
            <w:vAlign w:val="center"/>
          </w:tcPr>
          <w:p w14:paraId="169D633B" w14:textId="1CA57E22" w:rsidR="00B62E01" w:rsidRPr="009E5E56" w:rsidRDefault="00B62E01" w:rsidP="00B35FAA">
            <w:pPr>
              <w:spacing w:line="240" w:lineRule="exact"/>
              <w:jc w:val="center"/>
              <w:rPr>
                <w:rFonts w:ascii="宋体" w:hAnsi="宋体"/>
                <w:szCs w:val="21"/>
              </w:rPr>
            </w:pPr>
            <w:r w:rsidRPr="009E5E56">
              <w:rPr>
                <w:rFonts w:ascii="宋体" w:hAnsi="宋体"/>
                <w:szCs w:val="21"/>
              </w:rPr>
              <w:t>2</w:t>
            </w:r>
          </w:p>
        </w:tc>
        <w:tc>
          <w:tcPr>
            <w:tcW w:w="3772" w:type="dxa"/>
            <w:gridSpan w:val="2"/>
          </w:tcPr>
          <w:p w14:paraId="2EF4970A" w14:textId="1E2CABAC" w:rsidR="00B62E01" w:rsidRPr="009E5E56"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9E5E56">
              <w:rPr>
                <w:rFonts w:ascii="宋体" w:hAnsi="宋体" w:hint="eastAsia"/>
                <w:sz w:val="21"/>
                <w:szCs w:val="21"/>
              </w:rPr>
              <w:t>近三年（以投标截止日期为准）在</w:t>
            </w:r>
            <w:r w:rsidR="00DC0C1F" w:rsidRPr="009E5E56">
              <w:rPr>
                <w:rFonts w:ascii="宋体" w:hAnsi="宋体" w:hint="eastAsia"/>
                <w:sz w:val="21"/>
                <w:szCs w:val="21"/>
              </w:rPr>
              <w:t>深圳</w:t>
            </w:r>
            <w:r w:rsidR="00DC0C1F" w:rsidRPr="009E5E56">
              <w:rPr>
                <w:rFonts w:ascii="宋体" w:hAnsi="宋体"/>
                <w:sz w:val="21"/>
                <w:szCs w:val="21"/>
              </w:rPr>
              <w:t>大学</w:t>
            </w:r>
            <w:r w:rsidR="00DC0C1F" w:rsidRPr="009E5E56">
              <w:rPr>
                <w:rFonts w:ascii="宋体" w:hAnsi="宋体" w:hint="eastAsia"/>
                <w:sz w:val="21"/>
                <w:szCs w:val="21"/>
              </w:rPr>
              <w:t>组织</w:t>
            </w:r>
            <w:r w:rsidR="00DC0C1F" w:rsidRPr="009E5E56">
              <w:rPr>
                <w:rFonts w:ascii="宋体" w:hAnsi="宋体"/>
                <w:sz w:val="21"/>
                <w:szCs w:val="21"/>
              </w:rPr>
              <w:t>的采购活动</w:t>
            </w:r>
            <w:r w:rsidR="00DC0C1F" w:rsidRPr="009E5E56">
              <w:rPr>
                <w:rFonts w:ascii="宋体" w:hAnsi="宋体" w:hint="eastAsia"/>
                <w:sz w:val="21"/>
                <w:szCs w:val="21"/>
              </w:rPr>
              <w:t>中</w:t>
            </w:r>
            <w:r w:rsidRPr="009E5E56">
              <w:rPr>
                <w:rFonts w:ascii="宋体" w:hAnsi="宋体" w:hint="eastAsia"/>
                <w:sz w:val="21"/>
                <w:szCs w:val="21"/>
              </w:rPr>
              <w:t>有履约评价为差的记录，本项不得分，否则，得满分。</w:t>
            </w:r>
            <w:r w:rsidR="008A18C6" w:rsidRPr="009E5E56">
              <w:rPr>
                <w:rFonts w:ascii="宋体" w:hAnsi="宋体" w:cs="宋体" w:hint="eastAsia"/>
                <w:sz w:val="21"/>
                <w:szCs w:val="21"/>
              </w:rPr>
              <w:t>投标人无需提供任何证明材料，由</w:t>
            </w:r>
            <w:r w:rsidRPr="009E5E56">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9E5E56" w:rsidRDefault="004B0652" w:rsidP="004B0652">
            <w:pPr>
              <w:spacing w:line="240" w:lineRule="exact"/>
              <w:jc w:val="center"/>
              <w:rPr>
                <w:rFonts w:ascii="宋体" w:hAnsi="宋体"/>
                <w:szCs w:val="21"/>
              </w:rPr>
            </w:pPr>
            <w:r w:rsidRPr="009E5E56">
              <w:rPr>
                <w:rFonts w:ascii="宋体" w:hAnsi="宋体" w:hint="eastAsia"/>
                <w:szCs w:val="21"/>
              </w:rPr>
              <w:t>综合实力部分</w:t>
            </w:r>
          </w:p>
        </w:tc>
        <w:tc>
          <w:tcPr>
            <w:tcW w:w="3772" w:type="dxa"/>
            <w:gridSpan w:val="2"/>
            <w:vAlign w:val="center"/>
          </w:tcPr>
          <w:p w14:paraId="2D073AD9" w14:textId="13E4907B" w:rsidR="004B0652" w:rsidRPr="009E5E56"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9E5E56">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9E5E56" w:rsidRDefault="00B62E01" w:rsidP="004B0652">
            <w:pPr>
              <w:spacing w:line="240" w:lineRule="exact"/>
              <w:jc w:val="center"/>
              <w:rPr>
                <w:rFonts w:ascii="宋体" w:hAnsi="宋体"/>
                <w:szCs w:val="21"/>
              </w:rPr>
            </w:pPr>
            <w:r w:rsidRPr="009E5E56">
              <w:rPr>
                <w:rFonts w:ascii="宋体" w:hAnsi="宋体" w:hint="eastAsia"/>
                <w:szCs w:val="21"/>
              </w:rPr>
              <w:t>序号</w:t>
            </w:r>
          </w:p>
        </w:tc>
        <w:tc>
          <w:tcPr>
            <w:tcW w:w="2186" w:type="dxa"/>
            <w:vAlign w:val="center"/>
          </w:tcPr>
          <w:p w14:paraId="432975DB" w14:textId="77777777" w:rsidR="00B62E01" w:rsidRPr="009E5E56" w:rsidRDefault="00B62E01" w:rsidP="004B0652">
            <w:pPr>
              <w:spacing w:line="240" w:lineRule="exact"/>
              <w:jc w:val="center"/>
              <w:rPr>
                <w:rFonts w:ascii="宋体" w:hAnsi="宋体"/>
                <w:szCs w:val="21"/>
              </w:rPr>
            </w:pPr>
            <w:r w:rsidRPr="009E5E56">
              <w:rPr>
                <w:rFonts w:ascii="宋体" w:hAnsi="宋体" w:hint="eastAsia"/>
                <w:szCs w:val="21"/>
              </w:rPr>
              <w:t>评分因素</w:t>
            </w:r>
          </w:p>
        </w:tc>
        <w:tc>
          <w:tcPr>
            <w:tcW w:w="918" w:type="dxa"/>
            <w:vAlign w:val="center"/>
          </w:tcPr>
          <w:p w14:paraId="4BF62485" w14:textId="77777777" w:rsidR="00B62E01" w:rsidRPr="009E5E56" w:rsidRDefault="00B62E01" w:rsidP="004B0652">
            <w:pPr>
              <w:spacing w:line="240" w:lineRule="exact"/>
              <w:jc w:val="center"/>
              <w:rPr>
                <w:rFonts w:ascii="宋体" w:hAnsi="宋体"/>
                <w:szCs w:val="21"/>
              </w:rPr>
            </w:pPr>
            <w:r w:rsidRPr="009E5E56">
              <w:rPr>
                <w:rFonts w:ascii="宋体" w:hAnsi="宋体" w:hint="eastAsia"/>
                <w:szCs w:val="21"/>
              </w:rPr>
              <w:t>权重</w:t>
            </w:r>
          </w:p>
          <w:p w14:paraId="34C84E4C" w14:textId="3CE3D26A" w:rsidR="00B62E01" w:rsidRPr="009E5E56" w:rsidRDefault="00B62E01" w:rsidP="004B0652">
            <w:pPr>
              <w:spacing w:line="240" w:lineRule="exact"/>
              <w:jc w:val="center"/>
              <w:rPr>
                <w:rFonts w:ascii="宋体" w:hAnsi="宋体"/>
                <w:szCs w:val="21"/>
              </w:rPr>
            </w:pPr>
            <w:r w:rsidRPr="009E5E56">
              <w:rPr>
                <w:rFonts w:ascii="宋体" w:hAnsi="宋体" w:hint="eastAsia"/>
                <w:szCs w:val="21"/>
              </w:rPr>
              <w:t>（</w:t>
            </w:r>
            <w:r w:rsidRPr="009E5E56">
              <w:rPr>
                <w:rFonts w:ascii="宋体" w:hAnsi="宋体"/>
                <w:szCs w:val="21"/>
              </w:rPr>
              <w:t>%）</w:t>
            </w:r>
          </w:p>
        </w:tc>
        <w:tc>
          <w:tcPr>
            <w:tcW w:w="3772" w:type="dxa"/>
            <w:gridSpan w:val="2"/>
            <w:vAlign w:val="center"/>
          </w:tcPr>
          <w:p w14:paraId="037076E8" w14:textId="77777777" w:rsidR="00B62E01" w:rsidRPr="009E5E56" w:rsidRDefault="00B62E01" w:rsidP="004B0652">
            <w:pPr>
              <w:spacing w:line="240" w:lineRule="exact"/>
              <w:jc w:val="center"/>
              <w:rPr>
                <w:rFonts w:ascii="宋体" w:hAnsi="宋体"/>
                <w:szCs w:val="21"/>
              </w:rPr>
            </w:pPr>
            <w:r w:rsidRPr="009E5E5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9E5E56" w:rsidRDefault="00B62E01" w:rsidP="004B0652">
            <w:pPr>
              <w:spacing w:line="240" w:lineRule="exact"/>
              <w:jc w:val="center"/>
              <w:rPr>
                <w:rFonts w:ascii="宋体" w:hAnsi="宋体"/>
                <w:szCs w:val="21"/>
              </w:rPr>
            </w:pPr>
            <w:r w:rsidRPr="009E5E56">
              <w:rPr>
                <w:rFonts w:ascii="宋体" w:hAnsi="宋体" w:hint="eastAsia"/>
                <w:szCs w:val="21"/>
              </w:rPr>
              <w:t>1</w:t>
            </w:r>
          </w:p>
        </w:tc>
        <w:tc>
          <w:tcPr>
            <w:tcW w:w="2186" w:type="dxa"/>
            <w:vAlign w:val="center"/>
          </w:tcPr>
          <w:p w14:paraId="63D5571D" w14:textId="60DC8F4E" w:rsidR="00B62E01" w:rsidRPr="009E5E56" w:rsidRDefault="00B62E01" w:rsidP="001627DB">
            <w:pPr>
              <w:spacing w:line="240" w:lineRule="exact"/>
              <w:jc w:val="center"/>
              <w:rPr>
                <w:rFonts w:ascii="宋体" w:hAnsi="宋体"/>
                <w:szCs w:val="21"/>
              </w:rPr>
            </w:pPr>
            <w:r w:rsidRPr="009E5E56">
              <w:rPr>
                <w:rFonts w:ascii="宋体" w:hAnsi="宋体" w:hint="eastAsia"/>
                <w:szCs w:val="21"/>
              </w:rPr>
              <w:t>投标人近三年同类业绩</w:t>
            </w:r>
            <w:r w:rsidRPr="009E5E56">
              <w:rPr>
                <w:rFonts w:ascii="宋体" w:hAnsi="宋体" w:hint="eastAsia"/>
                <w:color w:val="0000FF"/>
                <w:szCs w:val="21"/>
              </w:rPr>
              <w:t>（截止日为本项目公告发布之日）</w:t>
            </w:r>
          </w:p>
        </w:tc>
        <w:tc>
          <w:tcPr>
            <w:tcW w:w="918" w:type="dxa"/>
            <w:vAlign w:val="center"/>
          </w:tcPr>
          <w:p w14:paraId="4DD86723" w14:textId="2BE08F0C" w:rsidR="00B62E01" w:rsidRPr="009E5E56" w:rsidRDefault="00B62E01" w:rsidP="004B0652">
            <w:pPr>
              <w:spacing w:line="240" w:lineRule="exact"/>
              <w:jc w:val="center"/>
              <w:rPr>
                <w:rFonts w:ascii="宋体" w:hAnsi="宋体"/>
                <w:szCs w:val="21"/>
              </w:rPr>
            </w:pPr>
            <w:r w:rsidRPr="009E5E56">
              <w:rPr>
                <w:rFonts w:ascii="宋体" w:hAnsi="宋体" w:hint="eastAsia"/>
                <w:szCs w:val="21"/>
              </w:rPr>
              <w:t>3</w:t>
            </w:r>
          </w:p>
        </w:tc>
        <w:tc>
          <w:tcPr>
            <w:tcW w:w="3772" w:type="dxa"/>
            <w:gridSpan w:val="2"/>
            <w:vAlign w:val="center"/>
          </w:tcPr>
          <w:p w14:paraId="01F986C8" w14:textId="63D0B629" w:rsidR="00B62E01" w:rsidRPr="009E5E56"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9E5E56">
              <w:rPr>
                <w:rFonts w:ascii="宋体" w:hAnsi="宋体" w:hint="eastAsia"/>
                <w:sz w:val="21"/>
                <w:szCs w:val="21"/>
              </w:rPr>
              <w:t>考察投标人近三年（2016年1月1日至本项目招标公告发布之</w:t>
            </w:r>
            <w:r w:rsidR="00BC092B" w:rsidRPr="009E5E56">
              <w:rPr>
                <w:rFonts w:ascii="宋体" w:hAnsi="宋体" w:hint="eastAsia"/>
                <w:sz w:val="21"/>
                <w:szCs w:val="21"/>
              </w:rPr>
              <w:t>日，以合同签订时间为准）</w:t>
            </w:r>
            <w:r w:rsidRPr="009E5E56">
              <w:rPr>
                <w:rFonts w:ascii="宋体" w:hAnsi="宋体" w:hint="eastAsia"/>
                <w:sz w:val="21"/>
                <w:szCs w:val="21"/>
              </w:rPr>
              <w:t>同类（</w:t>
            </w:r>
            <w:r w:rsidR="00C26FBC" w:rsidRPr="009E5E56">
              <w:rPr>
                <w:rFonts w:ascii="宋体" w:hAnsi="宋体" w:hint="eastAsia"/>
                <w:sz w:val="21"/>
                <w:szCs w:val="21"/>
              </w:rPr>
              <w:t>同类指的是</w:t>
            </w:r>
            <w:r w:rsidR="00C26FBC" w:rsidRPr="009E5E56">
              <w:rPr>
                <w:rFonts w:ascii="宋体" w:hAnsi="宋体" w:hint="eastAsia"/>
                <w:color w:val="FF0000"/>
                <w:sz w:val="21"/>
                <w:szCs w:val="21"/>
              </w:rPr>
              <w:t>与投标产品相同品牌相同类型的产品</w:t>
            </w:r>
            <w:r w:rsidR="00C26FBC" w:rsidRPr="009E5E56">
              <w:rPr>
                <w:rFonts w:ascii="宋体" w:hAnsi="宋体" w:hint="eastAsia"/>
                <w:sz w:val="21"/>
                <w:szCs w:val="21"/>
              </w:rPr>
              <w:t>，且已履约评价/验收合格</w:t>
            </w:r>
            <w:r w:rsidRPr="009E5E5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AB482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35BC0">
        <w:rPr>
          <w:rFonts w:ascii="宋体" w:hAnsi="宋体" w:cs="宋体" w:hint="eastAsia"/>
          <w:kern w:val="0"/>
          <w:szCs w:val="21"/>
          <w:u w:val="single"/>
        </w:rPr>
        <w:t>高性能建模计算与存储系统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370E7C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35BC0">
        <w:rPr>
          <w:rFonts w:ascii="宋体" w:hAnsi="宋体" w:cs="宋体"/>
          <w:kern w:val="0"/>
          <w:szCs w:val="21"/>
        </w:rPr>
        <w:t>SZUCG20190132EQ</w:t>
      </w:r>
    </w:p>
    <w:p w14:paraId="6BD90406" w14:textId="09586CC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35BC0">
        <w:rPr>
          <w:rFonts w:ascii="宋体" w:hAnsi="宋体" w:cs="宋体" w:hint="eastAsia"/>
          <w:kern w:val="0"/>
          <w:szCs w:val="21"/>
        </w:rPr>
        <w:t>高性能建模计算与存储系统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B5929D0" w:rsidR="00B32EDE" w:rsidRPr="009B177F" w:rsidRDefault="00B32EDE" w:rsidP="00856D60">
      <w:pPr>
        <w:rPr>
          <w:rFonts w:ascii="宋体" w:hAnsi="宋体" w:cs="宋体"/>
          <w:kern w:val="0"/>
          <w:szCs w:val="21"/>
        </w:rPr>
      </w:pPr>
      <w:bookmarkStart w:id="21" w:name="_GoBack"/>
      <w:bookmarkEnd w:id="21"/>
      <w:r w:rsidRPr="009B177F">
        <w:rPr>
          <w:rFonts w:ascii="宋体" w:hAnsi="宋体" w:cs="宋体" w:hint="eastAsia"/>
          <w:kern w:val="0"/>
          <w:szCs w:val="21"/>
        </w:rPr>
        <w:t>五、采购预算</w:t>
      </w:r>
      <w:r w:rsidR="00856D60" w:rsidRPr="009B177F">
        <w:rPr>
          <w:rFonts w:ascii="宋体" w:hAnsi="宋体" w:cs="宋体" w:hint="eastAsia"/>
          <w:kern w:val="0"/>
          <w:szCs w:val="21"/>
        </w:rPr>
        <w:t>或最高</w:t>
      </w:r>
      <w:r w:rsidR="00856D60" w:rsidRPr="009B177F">
        <w:rPr>
          <w:rFonts w:ascii="宋体" w:hAnsi="宋体" w:cs="宋体"/>
          <w:kern w:val="0"/>
          <w:szCs w:val="21"/>
        </w:rPr>
        <w:t>限价</w:t>
      </w:r>
      <w:r w:rsidRPr="009B177F">
        <w:rPr>
          <w:rFonts w:ascii="宋体" w:hAnsi="宋体" w:cs="宋体" w:hint="eastAsia"/>
          <w:kern w:val="0"/>
          <w:szCs w:val="21"/>
        </w:rPr>
        <w:t>：</w:t>
      </w:r>
      <w:r w:rsidR="00F24753" w:rsidRPr="009B177F">
        <w:rPr>
          <w:rFonts w:ascii="宋体" w:hAnsi="宋体" w:cs="宋体" w:hint="eastAsia"/>
          <w:kern w:val="0"/>
          <w:szCs w:val="21"/>
        </w:rPr>
        <w:t>1</w:t>
      </w:r>
      <w:r w:rsidR="00A011E9" w:rsidRPr="009B177F">
        <w:rPr>
          <w:rFonts w:ascii="宋体" w:hAnsi="宋体" w:cs="宋体"/>
          <w:kern w:val="0"/>
          <w:szCs w:val="21"/>
        </w:rPr>
        <w:t>,</w:t>
      </w:r>
      <w:r w:rsidR="00F24753" w:rsidRPr="009B177F">
        <w:rPr>
          <w:rFonts w:ascii="宋体" w:hAnsi="宋体" w:cs="宋体" w:hint="eastAsia"/>
          <w:kern w:val="0"/>
          <w:szCs w:val="21"/>
        </w:rPr>
        <w:t>65</w:t>
      </w:r>
      <w:r w:rsidRPr="009B177F">
        <w:rPr>
          <w:rFonts w:ascii="宋体" w:hAnsi="宋体" w:cs="宋体" w:hint="eastAsia"/>
          <w:kern w:val="0"/>
          <w:szCs w:val="21"/>
        </w:rPr>
        <w:t>0</w:t>
      </w:r>
      <w:r w:rsidRPr="009B177F">
        <w:rPr>
          <w:rFonts w:ascii="宋体" w:hAnsi="宋体" w:cs="宋体"/>
          <w:kern w:val="0"/>
          <w:szCs w:val="21"/>
        </w:rPr>
        <w:t>,</w:t>
      </w:r>
      <w:r w:rsidRPr="009B177F">
        <w:rPr>
          <w:rFonts w:ascii="宋体" w:hAnsi="宋体" w:cs="宋体" w:hint="eastAsia"/>
          <w:kern w:val="0"/>
          <w:szCs w:val="21"/>
        </w:rPr>
        <w:t>000.00 元（人民币</w:t>
      </w:r>
      <w:r w:rsidRPr="009B177F">
        <w:rPr>
          <w:rFonts w:ascii="宋体" w:hAnsi="宋体" w:cs="宋体"/>
          <w:kern w:val="0"/>
          <w:szCs w:val="21"/>
        </w:rPr>
        <w:t>）</w:t>
      </w:r>
      <w:r w:rsidR="003F7F94" w:rsidRPr="009B177F">
        <w:rPr>
          <w:rFonts w:ascii="宋体" w:hAnsi="宋体" w:cs="宋体" w:hint="eastAsia"/>
          <w:kern w:val="0"/>
          <w:szCs w:val="21"/>
        </w:rPr>
        <w:t>。</w:t>
      </w:r>
    </w:p>
    <w:p w14:paraId="3B9148D7" w14:textId="77777777" w:rsidR="00B32EDE" w:rsidRPr="009B177F" w:rsidRDefault="00B32EDE" w:rsidP="00B32EDE">
      <w:pPr>
        <w:ind w:firstLineChars="200" w:firstLine="420"/>
        <w:rPr>
          <w:rFonts w:ascii="宋体" w:hAnsi="宋体" w:cs="宋体"/>
          <w:kern w:val="0"/>
          <w:szCs w:val="21"/>
        </w:rPr>
      </w:pPr>
    </w:p>
    <w:p w14:paraId="4FA437EC" w14:textId="77777777" w:rsidR="00B32EDE" w:rsidRPr="009B177F" w:rsidRDefault="005443ED" w:rsidP="00B32EDE">
      <w:pPr>
        <w:rPr>
          <w:rFonts w:ascii="宋体" w:hAnsi="宋体" w:cs="宋体"/>
          <w:kern w:val="0"/>
          <w:szCs w:val="21"/>
        </w:rPr>
      </w:pPr>
      <w:r w:rsidRPr="009B177F">
        <w:rPr>
          <w:rFonts w:ascii="宋体" w:hAnsi="宋体" w:cs="宋体" w:hint="eastAsia"/>
          <w:kern w:val="0"/>
          <w:szCs w:val="21"/>
        </w:rPr>
        <w:t>六</w:t>
      </w:r>
      <w:r w:rsidR="00B32EDE" w:rsidRPr="009B177F">
        <w:rPr>
          <w:rFonts w:ascii="宋体" w:hAnsi="宋体" w:cs="宋体" w:hint="eastAsia"/>
          <w:kern w:val="0"/>
          <w:szCs w:val="21"/>
        </w:rPr>
        <w:t>、投标与开标注意事项：</w:t>
      </w:r>
    </w:p>
    <w:p w14:paraId="6A022E13"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 xml:space="preserve">1. 标书获得方法 </w:t>
      </w:r>
    </w:p>
    <w:p w14:paraId="23936663" w14:textId="22F4E9AF" w:rsidR="004070D6" w:rsidRPr="009B177F" w:rsidRDefault="00C554AE" w:rsidP="00C554AE">
      <w:pPr>
        <w:ind w:firstLineChars="400" w:firstLine="840"/>
        <w:rPr>
          <w:color w:val="222222"/>
          <w:szCs w:val="21"/>
        </w:rPr>
      </w:pPr>
      <w:r w:rsidRPr="009B177F">
        <w:rPr>
          <w:rFonts w:ascii="宋体" w:hAnsi="宋体" w:cs="宋体" w:hint="eastAsia"/>
          <w:kern w:val="0"/>
          <w:szCs w:val="21"/>
        </w:rPr>
        <w:t>任何有兴趣的合格投标人可</w:t>
      </w:r>
      <w:r w:rsidR="00EF4FF9" w:rsidRPr="009B177F">
        <w:rPr>
          <w:rFonts w:ascii="宋体" w:hAnsi="宋体" w:cs="宋体" w:hint="eastAsia"/>
          <w:kern w:val="0"/>
          <w:szCs w:val="21"/>
        </w:rPr>
        <w:t>于</w:t>
      </w:r>
      <w:r w:rsidR="00C37955" w:rsidRPr="009B177F">
        <w:rPr>
          <w:rFonts w:ascii="宋体" w:hAnsi="宋体" w:cs="宋体" w:hint="eastAsia"/>
          <w:kern w:val="0"/>
          <w:szCs w:val="21"/>
        </w:rPr>
        <w:t>2019</w:t>
      </w:r>
      <w:r w:rsidRPr="009B177F">
        <w:rPr>
          <w:rFonts w:ascii="宋体" w:hAnsi="宋体" w:cs="宋体" w:hint="eastAsia"/>
          <w:kern w:val="0"/>
          <w:szCs w:val="21"/>
        </w:rPr>
        <w:t>年</w:t>
      </w:r>
      <w:r w:rsidR="00CB0A64" w:rsidRPr="009B177F">
        <w:rPr>
          <w:rFonts w:ascii="宋体" w:hAnsi="宋体" w:cs="宋体" w:hint="eastAsia"/>
          <w:kern w:val="0"/>
          <w:szCs w:val="21"/>
        </w:rPr>
        <w:t>05</w:t>
      </w:r>
      <w:r w:rsidRPr="009B177F">
        <w:rPr>
          <w:rFonts w:ascii="宋体" w:hAnsi="宋体" w:cs="宋体" w:hint="eastAsia"/>
          <w:kern w:val="0"/>
          <w:szCs w:val="21"/>
        </w:rPr>
        <w:t>月</w:t>
      </w:r>
      <w:r w:rsidR="00CB0A64" w:rsidRPr="009B177F">
        <w:rPr>
          <w:rFonts w:ascii="宋体" w:hAnsi="宋体" w:cs="宋体" w:hint="eastAsia"/>
          <w:kern w:val="0"/>
          <w:szCs w:val="21"/>
        </w:rPr>
        <w:t>21</w:t>
      </w:r>
      <w:r w:rsidRPr="009B177F">
        <w:rPr>
          <w:rFonts w:ascii="宋体" w:hAnsi="宋体" w:cs="宋体" w:hint="eastAsia"/>
          <w:kern w:val="0"/>
          <w:szCs w:val="21"/>
        </w:rPr>
        <w:t>日起至</w:t>
      </w:r>
      <w:r w:rsidR="00C37955" w:rsidRPr="009B177F">
        <w:rPr>
          <w:rFonts w:ascii="宋体" w:hAnsi="宋体" w:cs="宋体" w:hint="eastAsia"/>
          <w:kern w:val="0"/>
          <w:szCs w:val="21"/>
        </w:rPr>
        <w:t>2019</w:t>
      </w:r>
      <w:r w:rsidRPr="009B177F">
        <w:rPr>
          <w:rFonts w:ascii="宋体" w:hAnsi="宋体" w:cs="宋体" w:hint="eastAsia"/>
          <w:kern w:val="0"/>
          <w:szCs w:val="21"/>
        </w:rPr>
        <w:t>年</w:t>
      </w:r>
      <w:r w:rsidR="00CB0A64" w:rsidRPr="009B177F">
        <w:rPr>
          <w:rFonts w:ascii="宋体" w:hAnsi="宋体" w:cs="宋体" w:hint="eastAsia"/>
          <w:kern w:val="0"/>
          <w:szCs w:val="21"/>
        </w:rPr>
        <w:t>05</w:t>
      </w:r>
      <w:r w:rsidRPr="009B177F">
        <w:rPr>
          <w:rFonts w:ascii="宋体" w:hAnsi="宋体" w:cs="宋体" w:hint="eastAsia"/>
          <w:kern w:val="0"/>
          <w:szCs w:val="21"/>
        </w:rPr>
        <w:t>月</w:t>
      </w:r>
      <w:r w:rsidR="00CB0A64" w:rsidRPr="009B177F">
        <w:rPr>
          <w:rFonts w:ascii="宋体" w:hAnsi="宋体" w:cs="宋体" w:hint="eastAsia"/>
          <w:kern w:val="0"/>
          <w:szCs w:val="21"/>
        </w:rPr>
        <w:t>31</w:t>
      </w:r>
      <w:r w:rsidRPr="009B177F">
        <w:rPr>
          <w:rFonts w:ascii="宋体" w:hAnsi="宋体" w:cs="宋体" w:hint="eastAsia"/>
          <w:kern w:val="0"/>
          <w:szCs w:val="21"/>
        </w:rPr>
        <w:t>日每天（节假日除外）的9:00—11:</w:t>
      </w:r>
      <w:r w:rsidR="00EF4FF9" w:rsidRPr="009B177F">
        <w:rPr>
          <w:rFonts w:ascii="宋体" w:hAnsi="宋体" w:cs="宋体"/>
          <w:kern w:val="0"/>
          <w:szCs w:val="21"/>
        </w:rPr>
        <w:t>3</w:t>
      </w:r>
      <w:r w:rsidRPr="009B177F">
        <w:rPr>
          <w:rFonts w:ascii="宋体" w:hAnsi="宋体" w:cs="宋体" w:hint="eastAsia"/>
          <w:kern w:val="0"/>
          <w:szCs w:val="21"/>
        </w:rPr>
        <w:t>0；14:00—17:00在深圳大学招投标管理中心（地址：深圳大学</w:t>
      </w:r>
      <w:r w:rsidR="002D1360" w:rsidRPr="009B177F">
        <w:rPr>
          <w:rFonts w:ascii="宋体" w:hAnsi="宋体" w:cs="宋体" w:hint="eastAsia"/>
          <w:kern w:val="0"/>
          <w:szCs w:val="21"/>
        </w:rPr>
        <w:t>后海校区</w:t>
      </w:r>
      <w:r w:rsidRPr="009B177F">
        <w:rPr>
          <w:rFonts w:ascii="宋体" w:hAnsi="宋体" w:cs="宋体" w:hint="eastAsia"/>
          <w:kern w:val="0"/>
          <w:szCs w:val="21"/>
        </w:rPr>
        <w:t>办公楼240室）购买招标文件。本招标文件售价人民币150元。</w:t>
      </w:r>
      <w:r w:rsidR="003065CD" w:rsidRPr="009B177F">
        <w:rPr>
          <w:rFonts w:ascii="宋体" w:hAnsi="宋体" w:cs="宋体" w:hint="eastAsia"/>
          <w:kern w:val="0"/>
          <w:szCs w:val="21"/>
        </w:rPr>
        <w:t>招标文件</w:t>
      </w:r>
      <w:r w:rsidR="003065CD" w:rsidRPr="009B177F">
        <w:rPr>
          <w:rFonts w:ascii="宋体" w:hAnsi="宋体" w:cs="宋体"/>
          <w:kern w:val="0"/>
          <w:szCs w:val="21"/>
        </w:rPr>
        <w:t>售后不退。</w:t>
      </w:r>
      <w:r w:rsidR="00331BC1" w:rsidRPr="009B177F">
        <w:rPr>
          <w:rFonts w:hint="eastAsia"/>
          <w:color w:val="222222"/>
          <w:szCs w:val="21"/>
        </w:rPr>
        <w:t>投标人报名可将</w:t>
      </w:r>
      <w:r w:rsidR="00331BC1" w:rsidRPr="009B177F">
        <w:rPr>
          <w:rFonts w:hint="eastAsia"/>
          <w:b/>
          <w:color w:val="222222"/>
          <w:szCs w:val="21"/>
        </w:rPr>
        <w:t>公司营业执照、投标报名表</w:t>
      </w:r>
      <w:r w:rsidR="000C15D4" w:rsidRPr="009B177F">
        <w:rPr>
          <w:rFonts w:hint="eastAsia"/>
          <w:b/>
          <w:color w:val="222222"/>
          <w:szCs w:val="21"/>
        </w:rPr>
        <w:t>签名</w:t>
      </w:r>
      <w:r w:rsidR="00331BC1" w:rsidRPr="009B177F">
        <w:rPr>
          <w:rFonts w:hint="eastAsia"/>
          <w:b/>
          <w:color w:val="222222"/>
          <w:szCs w:val="21"/>
        </w:rPr>
        <w:t>盖公章和标书费缴纳凭证</w:t>
      </w:r>
      <w:r w:rsidR="00331BC1" w:rsidRPr="009B177F">
        <w:rPr>
          <w:rFonts w:hint="eastAsia"/>
          <w:color w:val="222222"/>
          <w:szCs w:val="21"/>
        </w:rPr>
        <w:t>一并扫描发至邮箱</w:t>
      </w:r>
      <w:r w:rsidR="00331BC1" w:rsidRPr="009B177F">
        <w:rPr>
          <w:rFonts w:hint="eastAsia"/>
          <w:b/>
          <w:color w:val="FF0000"/>
        </w:rPr>
        <w:t>zhaobiao@szu.edu.cn</w:t>
      </w:r>
      <w:r w:rsidR="00331BC1" w:rsidRPr="009B177F">
        <w:rPr>
          <w:rFonts w:hint="eastAsia"/>
          <w:color w:val="222222"/>
          <w:szCs w:val="21"/>
        </w:rPr>
        <w:t xml:space="preserve"> </w:t>
      </w:r>
      <w:r w:rsidR="00331BC1" w:rsidRPr="009B177F">
        <w:rPr>
          <w:rFonts w:hint="eastAsia"/>
          <w:color w:val="222222"/>
          <w:szCs w:val="21"/>
        </w:rPr>
        <w:t>；标书费缴纳至深圳大学账户</w:t>
      </w:r>
    </w:p>
    <w:p w14:paraId="7310F7D9" w14:textId="68CBA347" w:rsidR="00C554AE" w:rsidRPr="009B177F" w:rsidRDefault="00C554AE" w:rsidP="00C554AE">
      <w:pPr>
        <w:ind w:firstLineChars="400" w:firstLine="840"/>
        <w:rPr>
          <w:rFonts w:ascii="宋体" w:hAnsi="宋体" w:cs="宋体"/>
          <w:kern w:val="0"/>
          <w:szCs w:val="21"/>
        </w:rPr>
      </w:pPr>
      <w:r w:rsidRPr="009B177F">
        <w:rPr>
          <w:rFonts w:ascii="宋体" w:hAnsi="宋体" w:cs="宋体" w:hint="eastAsia"/>
          <w:kern w:val="0"/>
          <w:szCs w:val="21"/>
        </w:rPr>
        <w:t>开户行：中国银行深圳深大支行</w:t>
      </w:r>
    </w:p>
    <w:p w14:paraId="6D014461" w14:textId="77777777" w:rsidR="00C554AE" w:rsidRPr="009B177F" w:rsidRDefault="00C554AE" w:rsidP="00C554AE">
      <w:pPr>
        <w:ind w:firstLineChars="400" w:firstLine="840"/>
        <w:rPr>
          <w:rFonts w:ascii="宋体" w:hAnsi="宋体" w:cs="宋体"/>
          <w:kern w:val="0"/>
          <w:szCs w:val="21"/>
        </w:rPr>
      </w:pPr>
      <w:r w:rsidRPr="009B177F">
        <w:rPr>
          <w:rFonts w:ascii="宋体" w:hAnsi="宋体" w:cs="宋体" w:hint="eastAsia"/>
          <w:kern w:val="0"/>
          <w:szCs w:val="21"/>
        </w:rPr>
        <w:t>户名：深圳大学</w:t>
      </w:r>
    </w:p>
    <w:p w14:paraId="64A92383" w14:textId="6E8E5B71" w:rsidR="00C554AE" w:rsidRPr="009B177F" w:rsidRDefault="00C554AE" w:rsidP="00C554AE">
      <w:pPr>
        <w:ind w:firstLineChars="400" w:firstLine="840"/>
        <w:rPr>
          <w:rFonts w:ascii="宋体" w:hAnsi="宋体" w:cs="宋体"/>
          <w:kern w:val="0"/>
          <w:szCs w:val="21"/>
        </w:rPr>
      </w:pPr>
      <w:r w:rsidRPr="009B177F">
        <w:rPr>
          <w:rFonts w:ascii="宋体" w:hAnsi="宋体" w:cs="宋体" w:hint="eastAsia"/>
          <w:kern w:val="0"/>
          <w:szCs w:val="21"/>
        </w:rPr>
        <w:t>账号：</w:t>
      </w:r>
      <w:r w:rsidR="00EF4FF9" w:rsidRPr="009B177F">
        <w:rPr>
          <w:rFonts w:ascii="宋体" w:hAnsi="宋体" w:cs="宋体"/>
          <w:kern w:val="0"/>
          <w:szCs w:val="21"/>
        </w:rPr>
        <w:t>7549 6835 0439</w:t>
      </w:r>
    </w:p>
    <w:p w14:paraId="47C4568B" w14:textId="77777777" w:rsidR="00C554AE" w:rsidRPr="009B177F" w:rsidRDefault="00C554AE" w:rsidP="00C554AE">
      <w:pPr>
        <w:ind w:firstLineChars="400" w:firstLine="840"/>
        <w:rPr>
          <w:rFonts w:ascii="宋体" w:hAnsi="宋体" w:cs="宋体"/>
          <w:kern w:val="0"/>
          <w:szCs w:val="21"/>
        </w:rPr>
      </w:pPr>
      <w:r w:rsidRPr="009B177F">
        <w:rPr>
          <w:rFonts w:ascii="宋体" w:hAnsi="宋体" w:cs="宋体" w:hint="eastAsia"/>
          <w:kern w:val="0"/>
          <w:szCs w:val="21"/>
        </w:rPr>
        <w:t>备注：项目编号</w:t>
      </w:r>
    </w:p>
    <w:p w14:paraId="5238F94C" w14:textId="77777777" w:rsidR="00B32EDE" w:rsidRPr="009B177F" w:rsidRDefault="00C554AE" w:rsidP="00C554AE">
      <w:pPr>
        <w:rPr>
          <w:rFonts w:ascii="宋体" w:hAnsi="宋体" w:cs="宋体"/>
          <w:kern w:val="0"/>
          <w:szCs w:val="21"/>
        </w:rPr>
      </w:pPr>
      <w:r w:rsidRPr="009B177F">
        <w:rPr>
          <w:rFonts w:ascii="宋体" w:hAnsi="宋体" w:cs="宋体" w:hint="eastAsia"/>
          <w:kern w:val="0"/>
          <w:szCs w:val="21"/>
        </w:rPr>
        <w:t>投标报名表下载链接：</w:t>
      </w:r>
      <w:hyperlink r:id="rId8" w:history="1">
        <w:r w:rsidRPr="009B177F">
          <w:rPr>
            <w:rStyle w:val="a7"/>
            <w:rFonts w:ascii="宋体" w:hAnsi="宋体" w:cs="宋体" w:hint="eastAsia"/>
            <w:kern w:val="0"/>
            <w:szCs w:val="21"/>
          </w:rPr>
          <w:t>http://bidding.szu.edu.cn/listfile.asp</w:t>
        </w:r>
      </w:hyperlink>
      <w:r w:rsidRPr="009B177F">
        <w:rPr>
          <w:rFonts w:ascii="宋体" w:hAnsi="宋体" w:cs="宋体" w:hint="eastAsia"/>
          <w:kern w:val="0"/>
          <w:szCs w:val="21"/>
        </w:rPr>
        <w:t>。</w:t>
      </w:r>
    </w:p>
    <w:p w14:paraId="6EC0BA8A" w14:textId="77777777" w:rsidR="00C554AE" w:rsidRPr="009B177F" w:rsidRDefault="00C554AE" w:rsidP="00C554AE">
      <w:pPr>
        <w:rPr>
          <w:rFonts w:ascii="宋体" w:hAnsi="宋体" w:cs="宋体"/>
          <w:kern w:val="0"/>
          <w:szCs w:val="21"/>
        </w:rPr>
      </w:pPr>
      <w:r w:rsidRPr="009B177F">
        <w:rPr>
          <w:rFonts w:ascii="宋体" w:hAnsi="宋体" w:cs="宋体" w:hint="eastAsia"/>
          <w:kern w:val="0"/>
          <w:szCs w:val="21"/>
        </w:rPr>
        <w:t>电子版招标文件可以在网站http://bidding.szu.edu.cn“招标公告”的本项目的招标公告页中下载。</w:t>
      </w:r>
    </w:p>
    <w:p w14:paraId="72C1297B" w14:textId="7BDF2B13"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 xml:space="preserve">2. </w:t>
      </w:r>
      <w:r w:rsidR="008E3E79" w:rsidRPr="009B177F">
        <w:rPr>
          <w:rFonts w:ascii="宋体" w:hAnsi="宋体" w:cs="宋体" w:hint="eastAsia"/>
          <w:kern w:val="0"/>
          <w:szCs w:val="21"/>
        </w:rPr>
        <w:t>关于</w:t>
      </w:r>
      <w:r w:rsidR="008E3E79" w:rsidRPr="009B177F">
        <w:rPr>
          <w:rFonts w:ascii="宋体" w:hAnsi="宋体" w:cs="宋体"/>
          <w:kern w:val="0"/>
          <w:szCs w:val="21"/>
        </w:rPr>
        <w:t>质疑</w:t>
      </w:r>
      <w:r w:rsidRPr="009B177F">
        <w:rPr>
          <w:rFonts w:ascii="宋体" w:hAnsi="宋体" w:cs="宋体" w:hint="eastAsia"/>
          <w:kern w:val="0"/>
          <w:szCs w:val="21"/>
        </w:rPr>
        <w:t xml:space="preserve"> </w:t>
      </w:r>
    </w:p>
    <w:p w14:paraId="77613C81" w14:textId="36242426" w:rsidR="00B32EDE" w:rsidRPr="009B177F" w:rsidRDefault="008E3E79" w:rsidP="00B32EDE">
      <w:pPr>
        <w:ind w:firstLineChars="400" w:firstLine="840"/>
        <w:rPr>
          <w:rFonts w:ascii="宋体" w:hAnsi="宋体" w:cs="宋体"/>
          <w:kern w:val="0"/>
          <w:szCs w:val="21"/>
        </w:rPr>
      </w:pPr>
      <w:r w:rsidRPr="009B177F">
        <w:rPr>
          <w:rFonts w:ascii="宋体" w:hAnsi="宋体" w:cs="宋体" w:hint="eastAsia"/>
          <w:kern w:val="0"/>
          <w:szCs w:val="21"/>
        </w:rPr>
        <w:t>供应商认为采购文件的内容损害其权益的，应在采购文件公布之日起五个工作日内</w:t>
      </w:r>
      <w:r w:rsidRPr="009B177F">
        <w:rPr>
          <w:rFonts w:ascii="宋体" w:hAnsi="宋体" w:cs="宋体" w:hint="eastAsia"/>
          <w:kern w:val="0"/>
          <w:szCs w:val="21"/>
        </w:rPr>
        <w:lastRenderedPageBreak/>
        <w:t>提出。</w:t>
      </w:r>
      <w:r w:rsidR="00C554AE" w:rsidRPr="009B177F">
        <w:rPr>
          <w:rFonts w:ascii="宋体" w:hAnsi="宋体" w:cs="宋体" w:hint="eastAsia"/>
          <w:kern w:val="0"/>
          <w:szCs w:val="21"/>
        </w:rPr>
        <w:t>质疑函</w:t>
      </w:r>
      <w:r w:rsidRPr="009B177F">
        <w:rPr>
          <w:rFonts w:ascii="宋体" w:hAnsi="宋体" w:cs="宋体" w:hint="eastAsia"/>
          <w:kern w:val="0"/>
          <w:szCs w:val="21"/>
        </w:rPr>
        <w:t>应</w:t>
      </w:r>
      <w:r w:rsidR="00C554AE" w:rsidRPr="009B177F">
        <w:rPr>
          <w:rFonts w:ascii="宋体" w:hAnsi="宋体" w:cs="宋体" w:hint="eastAsia"/>
          <w:kern w:val="0"/>
          <w:szCs w:val="21"/>
        </w:rPr>
        <w:t>以书面形式提交到深圳大学招投标管理中心，逾期不予受理。质疑函须加盖投标人公章。答疑结果</w:t>
      </w:r>
      <w:r w:rsidRPr="009B177F">
        <w:rPr>
          <w:rFonts w:ascii="宋体" w:hAnsi="宋体" w:cs="宋体" w:hint="eastAsia"/>
          <w:kern w:val="0"/>
          <w:szCs w:val="21"/>
        </w:rPr>
        <w:t>将在</w:t>
      </w:r>
      <w:r w:rsidR="00C554AE" w:rsidRPr="009B177F">
        <w:rPr>
          <w:rFonts w:ascii="宋体" w:hAnsi="宋体" w:cs="宋体" w:hint="eastAsia"/>
          <w:kern w:val="0"/>
          <w:szCs w:val="21"/>
        </w:rPr>
        <w:t>网站http://bidding.szu.edu.cn “招标公告”中公布，望投标人予以关注。</w:t>
      </w:r>
      <w:r w:rsidR="00B32EDE" w:rsidRPr="009B177F">
        <w:rPr>
          <w:rFonts w:ascii="宋体" w:hAnsi="宋体" w:cs="宋体" w:hint="eastAsia"/>
          <w:kern w:val="0"/>
          <w:szCs w:val="21"/>
        </w:rPr>
        <w:t xml:space="preserve"> </w:t>
      </w:r>
    </w:p>
    <w:p w14:paraId="685B258F"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 xml:space="preserve">3. 投标截止时间 </w:t>
      </w:r>
    </w:p>
    <w:p w14:paraId="0BBCD32B" w14:textId="65B9D4A6" w:rsidR="00B32EDE" w:rsidRPr="009B177F" w:rsidRDefault="0003713E" w:rsidP="00B32EDE">
      <w:pPr>
        <w:ind w:firstLineChars="400" w:firstLine="840"/>
        <w:rPr>
          <w:rFonts w:ascii="宋体" w:hAnsi="宋体" w:cs="宋体"/>
          <w:kern w:val="0"/>
          <w:szCs w:val="21"/>
        </w:rPr>
      </w:pPr>
      <w:r w:rsidRPr="009B177F">
        <w:rPr>
          <w:rFonts w:ascii="宋体" w:hAnsi="宋体" w:cs="宋体" w:hint="eastAsia"/>
          <w:kern w:val="0"/>
          <w:szCs w:val="21"/>
        </w:rPr>
        <w:t>所有投标文件应于</w:t>
      </w:r>
      <w:r w:rsidR="00C37955" w:rsidRPr="009B177F">
        <w:rPr>
          <w:rFonts w:ascii="宋体" w:hAnsi="宋体" w:cs="宋体" w:hint="eastAsia"/>
          <w:kern w:val="0"/>
          <w:szCs w:val="21"/>
        </w:rPr>
        <w:t>2019</w:t>
      </w:r>
      <w:r w:rsidRPr="009B177F">
        <w:rPr>
          <w:rFonts w:ascii="宋体" w:hAnsi="宋体" w:cs="宋体" w:hint="eastAsia"/>
          <w:kern w:val="0"/>
          <w:szCs w:val="21"/>
        </w:rPr>
        <w:t>年</w:t>
      </w:r>
      <w:r w:rsidR="00CB0A64" w:rsidRPr="009B177F">
        <w:rPr>
          <w:rFonts w:ascii="宋体" w:hAnsi="宋体" w:cs="宋体" w:hint="eastAsia"/>
          <w:kern w:val="0"/>
          <w:szCs w:val="21"/>
        </w:rPr>
        <w:t>06</w:t>
      </w:r>
      <w:r w:rsidRPr="009B177F">
        <w:rPr>
          <w:rFonts w:ascii="宋体" w:hAnsi="宋体" w:cs="宋体" w:hint="eastAsia"/>
          <w:kern w:val="0"/>
          <w:szCs w:val="21"/>
        </w:rPr>
        <w:t>月</w:t>
      </w:r>
      <w:r w:rsidR="00CB0A64" w:rsidRPr="009B177F">
        <w:rPr>
          <w:rFonts w:ascii="宋体" w:hAnsi="宋体" w:cs="宋体" w:hint="eastAsia"/>
          <w:kern w:val="0"/>
          <w:szCs w:val="21"/>
        </w:rPr>
        <w:t>03</w:t>
      </w:r>
      <w:r w:rsidRPr="009B177F">
        <w:rPr>
          <w:rFonts w:ascii="宋体" w:hAnsi="宋体" w:cs="宋体" w:hint="eastAsia"/>
          <w:kern w:val="0"/>
          <w:szCs w:val="21"/>
        </w:rPr>
        <w:t>日</w:t>
      </w:r>
      <w:r w:rsidR="00CB0A64" w:rsidRPr="009B177F">
        <w:rPr>
          <w:rFonts w:ascii="宋体" w:hAnsi="宋体" w:cs="宋体" w:hint="eastAsia"/>
          <w:kern w:val="0"/>
          <w:szCs w:val="21"/>
        </w:rPr>
        <w:t xml:space="preserve"> 15:0</w:t>
      </w:r>
      <w:r w:rsidRPr="009B177F">
        <w:rPr>
          <w:rFonts w:ascii="宋体" w:hAnsi="宋体" w:cs="宋体" w:hint="eastAsia"/>
          <w:kern w:val="0"/>
          <w:szCs w:val="21"/>
        </w:rPr>
        <w:t>0时之前递交到深圳大学招投标管理中心。逾期或未按招标文件要求提交投标保证金的投标文件恕不接受。</w:t>
      </w:r>
      <w:r w:rsidR="00B32EDE" w:rsidRPr="009B177F">
        <w:rPr>
          <w:rFonts w:ascii="宋体" w:hAnsi="宋体" w:cs="宋体" w:hint="eastAsia"/>
          <w:kern w:val="0"/>
          <w:szCs w:val="21"/>
        </w:rPr>
        <w:t xml:space="preserve"> </w:t>
      </w:r>
    </w:p>
    <w:p w14:paraId="65FDC188"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 xml:space="preserve">4. 开标时间和地点 </w:t>
      </w:r>
    </w:p>
    <w:p w14:paraId="52F65EFD" w14:textId="7861238D" w:rsidR="0003713E" w:rsidRPr="009B177F" w:rsidRDefault="0003713E" w:rsidP="0003713E">
      <w:pPr>
        <w:ind w:firstLineChars="400" w:firstLine="840"/>
        <w:rPr>
          <w:rFonts w:ascii="宋体" w:hAnsi="宋体" w:cs="宋体"/>
          <w:kern w:val="0"/>
          <w:szCs w:val="21"/>
        </w:rPr>
      </w:pPr>
      <w:r w:rsidRPr="009B177F">
        <w:rPr>
          <w:rFonts w:ascii="宋体" w:hAnsi="宋体" w:cs="宋体" w:hint="eastAsia"/>
          <w:kern w:val="0"/>
          <w:szCs w:val="21"/>
        </w:rPr>
        <w:t>定于</w:t>
      </w:r>
      <w:r w:rsidR="00C37955" w:rsidRPr="009B177F">
        <w:rPr>
          <w:rFonts w:ascii="宋体" w:hAnsi="宋体" w:cs="宋体" w:hint="eastAsia"/>
          <w:kern w:val="0"/>
          <w:szCs w:val="21"/>
        </w:rPr>
        <w:t>201</w:t>
      </w:r>
      <w:r w:rsidR="00C37955" w:rsidRPr="009B177F">
        <w:rPr>
          <w:rFonts w:ascii="宋体" w:hAnsi="宋体" w:cs="宋体"/>
          <w:kern w:val="0"/>
          <w:szCs w:val="21"/>
        </w:rPr>
        <w:t>9</w:t>
      </w:r>
      <w:r w:rsidRPr="009B177F">
        <w:rPr>
          <w:rFonts w:ascii="宋体" w:hAnsi="宋体" w:cs="宋体" w:hint="eastAsia"/>
          <w:kern w:val="0"/>
          <w:szCs w:val="21"/>
        </w:rPr>
        <w:t>年</w:t>
      </w:r>
      <w:r w:rsidR="00CB0A64" w:rsidRPr="009B177F">
        <w:rPr>
          <w:rFonts w:ascii="宋体" w:hAnsi="宋体" w:cs="宋体" w:hint="eastAsia"/>
          <w:kern w:val="0"/>
          <w:szCs w:val="21"/>
        </w:rPr>
        <w:t>06</w:t>
      </w:r>
      <w:r w:rsidRPr="009B177F">
        <w:rPr>
          <w:rFonts w:ascii="宋体" w:hAnsi="宋体" w:cs="宋体" w:hint="eastAsia"/>
          <w:kern w:val="0"/>
          <w:szCs w:val="21"/>
        </w:rPr>
        <w:t>月</w:t>
      </w:r>
      <w:r w:rsidR="00CB0A64" w:rsidRPr="009B177F">
        <w:rPr>
          <w:rFonts w:ascii="宋体" w:hAnsi="宋体" w:cs="宋体" w:hint="eastAsia"/>
          <w:kern w:val="0"/>
          <w:szCs w:val="21"/>
        </w:rPr>
        <w:t>03</w:t>
      </w:r>
      <w:r w:rsidRPr="009B177F">
        <w:rPr>
          <w:rFonts w:ascii="宋体" w:hAnsi="宋体" w:cs="宋体" w:hint="eastAsia"/>
          <w:kern w:val="0"/>
          <w:szCs w:val="21"/>
        </w:rPr>
        <w:t>日</w:t>
      </w:r>
      <w:r w:rsidR="00CB0A64" w:rsidRPr="009B177F">
        <w:rPr>
          <w:rFonts w:ascii="宋体" w:hAnsi="宋体" w:cs="宋体" w:hint="eastAsia"/>
          <w:kern w:val="0"/>
          <w:szCs w:val="21"/>
        </w:rPr>
        <w:t xml:space="preserve"> 15:0</w:t>
      </w:r>
      <w:r w:rsidRPr="009B177F">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9B177F" w:rsidRDefault="0003713E" w:rsidP="004A02BC">
      <w:pPr>
        <w:ind w:firstLineChars="200" w:firstLine="420"/>
        <w:rPr>
          <w:rFonts w:ascii="宋体" w:hAnsi="宋体" w:cs="宋体"/>
          <w:kern w:val="0"/>
          <w:szCs w:val="21"/>
        </w:rPr>
      </w:pPr>
      <w:r w:rsidRPr="009B177F">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9B177F" w:rsidRDefault="003548DF" w:rsidP="00B32EDE">
      <w:pPr>
        <w:rPr>
          <w:rFonts w:ascii="宋体" w:hAnsi="宋体" w:cs="宋体"/>
          <w:kern w:val="0"/>
          <w:szCs w:val="21"/>
        </w:rPr>
      </w:pPr>
    </w:p>
    <w:p w14:paraId="42AF5F14" w14:textId="77777777" w:rsidR="00B32EDE" w:rsidRPr="009B177F" w:rsidRDefault="003548DF" w:rsidP="00B32EDE">
      <w:pPr>
        <w:rPr>
          <w:rFonts w:ascii="宋体" w:hAnsi="宋体" w:cs="宋体"/>
          <w:kern w:val="0"/>
          <w:szCs w:val="21"/>
        </w:rPr>
      </w:pPr>
      <w:r w:rsidRPr="009B177F">
        <w:rPr>
          <w:rFonts w:ascii="宋体" w:hAnsi="宋体" w:cs="宋体" w:hint="eastAsia"/>
          <w:kern w:val="0"/>
          <w:szCs w:val="21"/>
        </w:rPr>
        <w:t>七</w:t>
      </w:r>
      <w:r w:rsidR="00B32EDE" w:rsidRPr="009B177F">
        <w:rPr>
          <w:rFonts w:ascii="宋体" w:hAnsi="宋体" w:cs="宋体" w:hint="eastAsia"/>
          <w:kern w:val="0"/>
          <w:szCs w:val="21"/>
        </w:rPr>
        <w:t>、重要提示：</w:t>
      </w:r>
    </w:p>
    <w:p w14:paraId="5CDF6A57" w14:textId="77777777" w:rsidR="00B32EDE" w:rsidRPr="009B177F" w:rsidRDefault="007321A6" w:rsidP="00B32EDE">
      <w:pPr>
        <w:ind w:firstLineChars="200" w:firstLine="420"/>
        <w:rPr>
          <w:rFonts w:ascii="宋体" w:hAnsi="宋体" w:cs="宋体"/>
          <w:kern w:val="0"/>
          <w:szCs w:val="21"/>
        </w:rPr>
      </w:pPr>
      <w:r w:rsidRPr="009B177F">
        <w:rPr>
          <w:rFonts w:ascii="宋体" w:hAnsi="宋体" w:cs="宋体" w:hint="eastAsia"/>
          <w:kern w:val="0"/>
          <w:szCs w:val="21"/>
        </w:rPr>
        <w:t xml:space="preserve">1. </w:t>
      </w:r>
      <w:r w:rsidR="0003713E" w:rsidRPr="009B177F">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9B177F" w:rsidRDefault="007321A6" w:rsidP="00B32EDE">
      <w:pPr>
        <w:ind w:firstLineChars="200" w:firstLine="420"/>
        <w:rPr>
          <w:rFonts w:ascii="宋体" w:hAnsi="宋体" w:cs="宋体"/>
          <w:kern w:val="0"/>
          <w:szCs w:val="21"/>
        </w:rPr>
      </w:pPr>
      <w:r w:rsidRPr="009B177F">
        <w:rPr>
          <w:rFonts w:ascii="宋体" w:hAnsi="宋体" w:cs="宋体" w:hint="eastAsia"/>
          <w:kern w:val="0"/>
          <w:szCs w:val="21"/>
        </w:rPr>
        <w:t xml:space="preserve">2. </w:t>
      </w:r>
      <w:r w:rsidR="00B32EDE" w:rsidRPr="009B177F">
        <w:rPr>
          <w:rFonts w:ascii="宋体" w:hAnsi="宋体" w:cs="宋体" w:hint="eastAsia"/>
          <w:kern w:val="0"/>
          <w:szCs w:val="21"/>
        </w:rPr>
        <w:t>本招标公告及本项目招标文件所涉及的时间一律为北京时间。投标人有义务在招标活动期间浏览深圳</w:t>
      </w:r>
      <w:r w:rsidR="0003713E" w:rsidRPr="009B177F">
        <w:rPr>
          <w:rFonts w:ascii="宋体" w:hAnsi="宋体" w:cs="宋体" w:hint="eastAsia"/>
          <w:kern w:val="0"/>
          <w:szCs w:val="21"/>
        </w:rPr>
        <w:t>大学</w:t>
      </w:r>
      <w:r w:rsidR="0003713E" w:rsidRPr="009B177F">
        <w:rPr>
          <w:rFonts w:ascii="宋体" w:hAnsi="宋体" w:cs="宋体"/>
          <w:kern w:val="0"/>
          <w:szCs w:val="21"/>
        </w:rPr>
        <w:t>招投标</w:t>
      </w:r>
      <w:r w:rsidR="00C92127" w:rsidRPr="009B177F">
        <w:rPr>
          <w:rFonts w:ascii="宋体" w:hAnsi="宋体" w:cs="宋体" w:hint="eastAsia"/>
          <w:kern w:val="0"/>
          <w:szCs w:val="21"/>
        </w:rPr>
        <w:t>管理</w:t>
      </w:r>
      <w:r w:rsidR="0003713E" w:rsidRPr="009B177F">
        <w:rPr>
          <w:rFonts w:ascii="宋体" w:hAnsi="宋体" w:cs="宋体"/>
          <w:kern w:val="0"/>
          <w:szCs w:val="21"/>
        </w:rPr>
        <w:t>中心</w:t>
      </w:r>
      <w:r w:rsidR="00B32EDE" w:rsidRPr="009B177F">
        <w:rPr>
          <w:rFonts w:ascii="宋体" w:hAnsi="宋体" w:cs="宋体" w:hint="eastAsia"/>
          <w:kern w:val="0"/>
          <w:szCs w:val="21"/>
        </w:rPr>
        <w:t>网</w:t>
      </w:r>
      <w:r w:rsidR="0003713E" w:rsidRPr="009B177F">
        <w:rPr>
          <w:rFonts w:ascii="宋体" w:hAnsi="宋体" w:cs="宋体" w:hint="eastAsia"/>
          <w:kern w:val="0"/>
          <w:szCs w:val="21"/>
        </w:rPr>
        <w:t>站</w:t>
      </w:r>
      <w:r w:rsidR="00B32EDE" w:rsidRPr="009B177F">
        <w:rPr>
          <w:rFonts w:ascii="宋体" w:hAnsi="宋体" w:cs="宋体" w:hint="eastAsia"/>
          <w:kern w:val="0"/>
          <w:szCs w:val="21"/>
        </w:rPr>
        <w:t>（</w:t>
      </w:r>
      <w:r w:rsidR="0003713E" w:rsidRPr="009B177F">
        <w:rPr>
          <w:rFonts w:ascii="宋体" w:hAnsi="宋体" w:cs="宋体" w:hint="eastAsia"/>
          <w:kern w:val="0"/>
          <w:szCs w:val="21"/>
        </w:rPr>
        <w:t>http://bidding.szu.edu.cn</w:t>
      </w:r>
      <w:r w:rsidR="00B32EDE" w:rsidRPr="009B177F">
        <w:rPr>
          <w:rFonts w:ascii="宋体" w:hAnsi="宋体" w:cs="宋体" w:hint="eastAsia"/>
          <w:kern w:val="0"/>
          <w:szCs w:val="21"/>
        </w:rPr>
        <w:t>），在深圳</w:t>
      </w:r>
      <w:r w:rsidR="0003713E" w:rsidRPr="009B177F">
        <w:rPr>
          <w:rFonts w:ascii="宋体" w:hAnsi="宋体" w:cs="宋体" w:hint="eastAsia"/>
          <w:kern w:val="0"/>
          <w:szCs w:val="21"/>
        </w:rPr>
        <w:t>大学</w:t>
      </w:r>
      <w:r w:rsidR="0003713E" w:rsidRPr="009B177F">
        <w:rPr>
          <w:rFonts w:ascii="宋体" w:hAnsi="宋体" w:cs="宋体"/>
          <w:kern w:val="0"/>
          <w:szCs w:val="21"/>
        </w:rPr>
        <w:t>招投标管理中心</w:t>
      </w:r>
      <w:r w:rsidR="00B32EDE" w:rsidRPr="009B177F">
        <w:rPr>
          <w:rFonts w:ascii="宋体" w:hAnsi="宋体" w:cs="宋体" w:hint="eastAsia"/>
          <w:kern w:val="0"/>
          <w:szCs w:val="21"/>
        </w:rPr>
        <w:t>网</w:t>
      </w:r>
      <w:r w:rsidR="0003713E" w:rsidRPr="009B177F">
        <w:rPr>
          <w:rFonts w:ascii="宋体" w:hAnsi="宋体" w:cs="宋体" w:hint="eastAsia"/>
          <w:kern w:val="0"/>
          <w:szCs w:val="21"/>
        </w:rPr>
        <w:t>站</w:t>
      </w:r>
      <w:r w:rsidR="00B32EDE" w:rsidRPr="009B177F">
        <w:rPr>
          <w:rFonts w:ascii="宋体" w:hAnsi="宋体" w:cs="宋体" w:hint="eastAsia"/>
          <w:kern w:val="0"/>
          <w:szCs w:val="21"/>
        </w:rPr>
        <w:t xml:space="preserve">上公布的与本次招标项目有关的信息视为已送达各投标人。 </w:t>
      </w:r>
    </w:p>
    <w:p w14:paraId="3F9B644D" w14:textId="77777777" w:rsidR="00B32EDE" w:rsidRPr="009B177F" w:rsidRDefault="007321A6" w:rsidP="00B32EDE">
      <w:pPr>
        <w:ind w:firstLineChars="200" w:firstLine="420"/>
        <w:rPr>
          <w:rFonts w:ascii="宋体" w:hAnsi="宋体" w:cs="宋体"/>
          <w:kern w:val="0"/>
          <w:szCs w:val="21"/>
        </w:rPr>
      </w:pPr>
      <w:r w:rsidRPr="009B177F">
        <w:rPr>
          <w:rFonts w:ascii="宋体" w:hAnsi="宋体" w:cs="宋体" w:hint="eastAsia"/>
          <w:kern w:val="0"/>
          <w:szCs w:val="21"/>
        </w:rPr>
        <w:t xml:space="preserve">3. </w:t>
      </w:r>
      <w:r w:rsidR="00B32EDE" w:rsidRPr="009B177F">
        <w:rPr>
          <w:rFonts w:ascii="宋体" w:hAnsi="宋体" w:cs="宋体" w:hint="eastAsia"/>
          <w:kern w:val="0"/>
          <w:szCs w:val="21"/>
        </w:rPr>
        <w:t xml:space="preserve">交纳投标保证金： </w:t>
      </w:r>
    </w:p>
    <w:p w14:paraId="4763A6A8"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w:t>
      </w:r>
      <w:r w:rsidR="0003713E" w:rsidRPr="009B177F">
        <w:rPr>
          <w:rFonts w:ascii="宋体" w:hAnsi="宋体" w:cs="宋体" w:hint="eastAsia"/>
          <w:kern w:val="0"/>
          <w:szCs w:val="21"/>
        </w:rPr>
        <w:t>1</w:t>
      </w:r>
      <w:r w:rsidRPr="009B177F">
        <w:rPr>
          <w:rFonts w:ascii="宋体" w:hAnsi="宋体" w:cs="宋体" w:hint="eastAsia"/>
          <w:kern w:val="0"/>
          <w:szCs w:val="21"/>
        </w:rPr>
        <w:t>）</w:t>
      </w:r>
      <w:r w:rsidR="0003713E" w:rsidRPr="009B177F">
        <w:rPr>
          <w:rFonts w:ascii="宋体" w:hAnsi="宋体" w:cs="宋体" w:hint="eastAsia"/>
          <w:kern w:val="0"/>
          <w:szCs w:val="21"/>
        </w:rPr>
        <w:t>本项目</w:t>
      </w:r>
      <w:r w:rsidRPr="009B177F">
        <w:rPr>
          <w:rFonts w:ascii="宋体" w:hAnsi="宋体" w:cs="宋体" w:hint="eastAsia"/>
          <w:kern w:val="0"/>
          <w:szCs w:val="21"/>
        </w:rPr>
        <w:t>，投标保证金为一万元</w:t>
      </w:r>
      <w:r w:rsidR="0003713E" w:rsidRPr="009B177F">
        <w:rPr>
          <w:rFonts w:ascii="宋体" w:hAnsi="宋体" w:cs="宋体" w:hint="eastAsia"/>
          <w:kern w:val="0"/>
          <w:szCs w:val="21"/>
        </w:rPr>
        <w:t>人民币</w:t>
      </w:r>
      <w:r w:rsidRPr="009B177F">
        <w:rPr>
          <w:rFonts w:ascii="宋体" w:hAnsi="宋体" w:cs="宋体" w:hint="eastAsia"/>
          <w:kern w:val="0"/>
          <w:szCs w:val="21"/>
        </w:rPr>
        <w:t xml:space="preserve">； </w:t>
      </w:r>
    </w:p>
    <w:p w14:paraId="54FD4CDA"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w:t>
      </w:r>
      <w:r w:rsidR="002E7553" w:rsidRPr="009B177F">
        <w:rPr>
          <w:rFonts w:ascii="宋体" w:hAnsi="宋体" w:cs="宋体" w:hint="eastAsia"/>
          <w:kern w:val="0"/>
          <w:szCs w:val="21"/>
        </w:rPr>
        <w:t>2</w:t>
      </w:r>
      <w:r w:rsidRPr="009B177F">
        <w:rPr>
          <w:rFonts w:ascii="宋体" w:hAnsi="宋体" w:cs="宋体" w:hint="eastAsia"/>
          <w:kern w:val="0"/>
          <w:szCs w:val="21"/>
        </w:rPr>
        <w:t>）投标保证金必须在项目开标日前</w:t>
      </w:r>
      <w:r w:rsidR="0003713E" w:rsidRPr="009B177F">
        <w:rPr>
          <w:rFonts w:ascii="宋体" w:hAnsi="宋体" w:cs="宋体" w:hint="eastAsia"/>
          <w:kern w:val="0"/>
          <w:szCs w:val="21"/>
        </w:rPr>
        <w:t>一</w:t>
      </w:r>
      <w:r w:rsidRPr="009B177F">
        <w:rPr>
          <w:rFonts w:ascii="宋体" w:hAnsi="宋体" w:cs="宋体" w:hint="eastAsia"/>
          <w:kern w:val="0"/>
          <w:szCs w:val="21"/>
        </w:rPr>
        <w:t xml:space="preserve">个工作日到账； </w:t>
      </w:r>
    </w:p>
    <w:p w14:paraId="147A2E86" w14:textId="1658F80E" w:rsidR="004E7880"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w:t>
      </w:r>
      <w:r w:rsidR="002E7553" w:rsidRPr="009B177F">
        <w:rPr>
          <w:rFonts w:ascii="宋体" w:hAnsi="宋体" w:cs="宋体" w:hint="eastAsia"/>
          <w:kern w:val="0"/>
          <w:szCs w:val="21"/>
        </w:rPr>
        <w:t>3</w:t>
      </w:r>
      <w:r w:rsidRPr="009B177F">
        <w:rPr>
          <w:rFonts w:ascii="宋体" w:hAnsi="宋体" w:cs="宋体" w:hint="eastAsia"/>
          <w:kern w:val="0"/>
          <w:szCs w:val="21"/>
        </w:rPr>
        <w:t>）交纳投标保证金应一律从投标供应商基本账户转出,否则按隐瞒真实情况，提供虚假资料处理。</w:t>
      </w:r>
      <w:r w:rsidR="004E7880" w:rsidRPr="009B177F">
        <w:rPr>
          <w:rFonts w:ascii="宋体" w:hAnsi="宋体" w:cs="宋体" w:hint="eastAsia"/>
          <w:kern w:val="0"/>
          <w:szCs w:val="21"/>
        </w:rPr>
        <w:t>不得采用</w:t>
      </w:r>
      <w:r w:rsidRPr="009B177F">
        <w:rPr>
          <w:rFonts w:ascii="宋体" w:hAnsi="宋体" w:cs="宋体" w:hint="eastAsia"/>
          <w:kern w:val="0"/>
          <w:szCs w:val="21"/>
        </w:rPr>
        <w:t>现金汇款等交纳方式，禁止个人银行结算账户转出和第三方代交；</w:t>
      </w:r>
    </w:p>
    <w:p w14:paraId="2E5790AA" w14:textId="36879DA0" w:rsidR="00B32EDE" w:rsidRPr="009B177F" w:rsidRDefault="004E7880" w:rsidP="00B32EDE">
      <w:pPr>
        <w:ind w:firstLineChars="200" w:firstLine="420"/>
        <w:rPr>
          <w:rFonts w:ascii="宋体" w:hAnsi="宋体" w:cs="宋体"/>
          <w:kern w:val="0"/>
          <w:szCs w:val="21"/>
        </w:rPr>
      </w:pPr>
      <w:r w:rsidRPr="009B177F">
        <w:rPr>
          <w:rFonts w:ascii="宋体" w:hAnsi="宋体" w:cs="宋体" w:hint="eastAsia"/>
          <w:kern w:val="0"/>
          <w:szCs w:val="21"/>
        </w:rPr>
        <w:t>（</w:t>
      </w:r>
      <w:r w:rsidR="002E7553" w:rsidRPr="009B177F">
        <w:rPr>
          <w:rFonts w:ascii="宋体" w:hAnsi="宋体" w:cs="宋体" w:hint="eastAsia"/>
          <w:kern w:val="0"/>
          <w:szCs w:val="21"/>
        </w:rPr>
        <w:t>4</w:t>
      </w:r>
      <w:r w:rsidRPr="009B177F">
        <w:rPr>
          <w:rFonts w:ascii="宋体" w:hAnsi="宋体" w:cs="宋体"/>
          <w:kern w:val="0"/>
          <w:szCs w:val="21"/>
        </w:rPr>
        <w:t>）</w:t>
      </w:r>
      <w:r w:rsidRPr="009B177F">
        <w:rPr>
          <w:rFonts w:ascii="宋体" w:hAnsi="宋体" w:cs="宋体" w:hint="eastAsia"/>
          <w:kern w:val="0"/>
          <w:szCs w:val="21"/>
        </w:rPr>
        <w:t>转账汇款时请</w:t>
      </w:r>
      <w:r w:rsidR="003065CD" w:rsidRPr="009B177F">
        <w:rPr>
          <w:rFonts w:ascii="宋体" w:hAnsi="宋体" w:cs="宋体" w:hint="eastAsia"/>
          <w:kern w:val="0"/>
          <w:szCs w:val="21"/>
        </w:rPr>
        <w:t>务必</w:t>
      </w:r>
      <w:r w:rsidRPr="009B177F">
        <w:rPr>
          <w:rFonts w:ascii="宋体" w:hAnsi="宋体" w:cs="宋体" w:hint="eastAsia"/>
          <w:kern w:val="0"/>
          <w:szCs w:val="21"/>
        </w:rPr>
        <w:t>在备注中填写：投标保证金：</w:t>
      </w:r>
      <w:r w:rsidRPr="009B177F">
        <w:rPr>
          <w:rFonts w:ascii="宋体" w:hAnsi="宋体" w:cs="宋体" w:hint="eastAsia"/>
          <w:i/>
          <w:kern w:val="0"/>
          <w:szCs w:val="21"/>
        </w:rPr>
        <w:t>项目编号</w:t>
      </w:r>
    </w:p>
    <w:p w14:paraId="70559642"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w:t>
      </w:r>
      <w:r w:rsidR="002E7553" w:rsidRPr="009B177F">
        <w:rPr>
          <w:rFonts w:ascii="宋体" w:hAnsi="宋体" w:cs="宋体" w:hint="eastAsia"/>
          <w:kern w:val="0"/>
          <w:szCs w:val="21"/>
        </w:rPr>
        <w:t>5</w:t>
      </w:r>
      <w:r w:rsidRPr="009B177F">
        <w:rPr>
          <w:rFonts w:ascii="宋体" w:hAnsi="宋体" w:cs="宋体" w:hint="eastAsia"/>
          <w:kern w:val="0"/>
          <w:szCs w:val="21"/>
        </w:rPr>
        <w:t xml:space="preserve">）以上相关要求必须严格遵守，否则，由此造成的后果由供应商自行负责； </w:t>
      </w:r>
    </w:p>
    <w:p w14:paraId="1E724D47"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w:t>
      </w:r>
      <w:r w:rsidR="002E7553" w:rsidRPr="009B177F">
        <w:rPr>
          <w:rFonts w:ascii="宋体" w:hAnsi="宋体" w:cs="宋体" w:hint="eastAsia"/>
          <w:kern w:val="0"/>
          <w:szCs w:val="21"/>
        </w:rPr>
        <w:t>6</w:t>
      </w:r>
      <w:r w:rsidRPr="009B177F">
        <w:rPr>
          <w:rFonts w:ascii="宋体" w:hAnsi="宋体" w:cs="宋体" w:hint="eastAsia"/>
          <w:kern w:val="0"/>
          <w:szCs w:val="21"/>
        </w:rPr>
        <w:t xml:space="preserve">）投标保证金账户信息： </w:t>
      </w:r>
    </w:p>
    <w:p w14:paraId="220B5478" w14:textId="77777777" w:rsidR="00B32EDE" w:rsidRPr="009B177F" w:rsidRDefault="00B32EDE" w:rsidP="004E7880">
      <w:pPr>
        <w:ind w:firstLineChars="200" w:firstLine="420"/>
        <w:rPr>
          <w:rFonts w:ascii="宋体" w:hAnsi="宋体" w:cs="宋体"/>
          <w:kern w:val="0"/>
          <w:szCs w:val="21"/>
        </w:rPr>
      </w:pPr>
      <w:r w:rsidRPr="009B177F">
        <w:rPr>
          <w:rFonts w:ascii="宋体" w:hAnsi="宋体" w:cs="宋体" w:hint="eastAsia"/>
          <w:kern w:val="0"/>
          <w:szCs w:val="21"/>
        </w:rPr>
        <w:t xml:space="preserve">         </w:t>
      </w:r>
      <w:r w:rsidR="004E7880" w:rsidRPr="009B177F">
        <w:rPr>
          <w:rFonts w:ascii="宋体" w:hAnsi="宋体" w:cs="宋体"/>
          <w:kern w:val="0"/>
          <w:szCs w:val="21"/>
        </w:rPr>
        <w:t xml:space="preserve"> </w:t>
      </w:r>
      <w:r w:rsidRPr="009B177F">
        <w:rPr>
          <w:rFonts w:ascii="宋体" w:hAnsi="宋体" w:cs="宋体" w:hint="eastAsia"/>
          <w:kern w:val="0"/>
          <w:szCs w:val="21"/>
        </w:rPr>
        <w:t xml:space="preserve">户 </w:t>
      </w:r>
      <w:r w:rsidR="004E7880" w:rsidRPr="009B177F">
        <w:rPr>
          <w:rFonts w:ascii="宋体" w:hAnsi="宋体" w:cs="宋体"/>
          <w:kern w:val="0"/>
          <w:szCs w:val="21"/>
        </w:rPr>
        <w:t xml:space="preserve">   </w:t>
      </w:r>
      <w:r w:rsidRPr="009B177F">
        <w:rPr>
          <w:rFonts w:ascii="宋体" w:hAnsi="宋体" w:cs="宋体" w:hint="eastAsia"/>
          <w:kern w:val="0"/>
          <w:szCs w:val="21"/>
        </w:rPr>
        <w:t>名：</w:t>
      </w:r>
      <w:r w:rsidR="004E7880" w:rsidRPr="009B177F">
        <w:rPr>
          <w:rFonts w:ascii="宋体" w:hAnsi="宋体" w:cs="宋体" w:hint="eastAsia"/>
          <w:kern w:val="0"/>
          <w:szCs w:val="21"/>
        </w:rPr>
        <w:t>深圳大学</w:t>
      </w:r>
    </w:p>
    <w:p w14:paraId="27B4317F" w14:textId="30B9BA4B"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 xml:space="preserve">          账 </w:t>
      </w:r>
      <w:r w:rsidR="004E7880" w:rsidRPr="009B177F">
        <w:rPr>
          <w:rFonts w:ascii="宋体" w:hAnsi="宋体" w:cs="宋体"/>
          <w:kern w:val="0"/>
          <w:szCs w:val="21"/>
        </w:rPr>
        <w:t xml:space="preserve">   </w:t>
      </w:r>
      <w:r w:rsidR="004E7880" w:rsidRPr="009B177F">
        <w:rPr>
          <w:rFonts w:ascii="宋体" w:hAnsi="宋体" w:cs="宋体" w:hint="eastAsia"/>
          <w:kern w:val="0"/>
          <w:szCs w:val="21"/>
        </w:rPr>
        <w:t>号</w:t>
      </w:r>
      <w:r w:rsidRPr="009B177F">
        <w:rPr>
          <w:rFonts w:ascii="宋体" w:hAnsi="宋体" w:cs="宋体" w:hint="eastAsia"/>
          <w:kern w:val="0"/>
          <w:szCs w:val="21"/>
        </w:rPr>
        <w:t>：</w:t>
      </w:r>
      <w:r w:rsidR="00E46606" w:rsidRPr="009B177F">
        <w:rPr>
          <w:rFonts w:ascii="宋体" w:hAnsi="宋体" w:cs="宋体"/>
          <w:kern w:val="0"/>
          <w:szCs w:val="21"/>
        </w:rPr>
        <w:t>7549 6835 0439</w:t>
      </w:r>
      <w:r w:rsidRPr="009B177F">
        <w:rPr>
          <w:rFonts w:ascii="宋体" w:hAnsi="宋体" w:cs="宋体" w:hint="eastAsia"/>
          <w:kern w:val="0"/>
          <w:szCs w:val="21"/>
        </w:rPr>
        <w:t xml:space="preserve"> </w:t>
      </w:r>
    </w:p>
    <w:p w14:paraId="46DBADED" w14:textId="77777777"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 xml:space="preserve">          开户银行：</w:t>
      </w:r>
      <w:r w:rsidR="004E7880" w:rsidRPr="009B177F">
        <w:rPr>
          <w:rFonts w:ascii="宋体" w:hAnsi="宋体" w:cs="宋体" w:hint="eastAsia"/>
          <w:kern w:val="0"/>
          <w:szCs w:val="21"/>
        </w:rPr>
        <w:t>中国银行深圳深大支行</w:t>
      </w:r>
      <w:r w:rsidRPr="009B177F">
        <w:rPr>
          <w:rFonts w:ascii="宋体" w:hAnsi="宋体" w:cs="宋体" w:hint="eastAsia"/>
          <w:kern w:val="0"/>
          <w:szCs w:val="21"/>
        </w:rPr>
        <w:t xml:space="preserve"> </w:t>
      </w:r>
    </w:p>
    <w:p w14:paraId="74AC404D" w14:textId="77777777" w:rsidR="004E7880" w:rsidRPr="009B177F" w:rsidRDefault="00B32EDE" w:rsidP="004E7880">
      <w:pPr>
        <w:ind w:firstLineChars="200" w:firstLine="420"/>
        <w:rPr>
          <w:rFonts w:ascii="宋体" w:hAnsi="宋体" w:cs="宋体"/>
          <w:kern w:val="0"/>
          <w:szCs w:val="21"/>
        </w:rPr>
      </w:pPr>
      <w:r w:rsidRPr="009B177F">
        <w:rPr>
          <w:rFonts w:ascii="宋体" w:hAnsi="宋体" w:cs="宋体" w:hint="eastAsia"/>
          <w:kern w:val="0"/>
          <w:szCs w:val="21"/>
        </w:rPr>
        <w:t xml:space="preserve">          </w:t>
      </w:r>
      <w:r w:rsidR="004E7880" w:rsidRPr="009B177F">
        <w:rPr>
          <w:rFonts w:ascii="宋体" w:hAnsi="宋体" w:cs="宋体" w:hint="eastAsia"/>
          <w:kern w:val="0"/>
          <w:szCs w:val="21"/>
        </w:rPr>
        <w:t>备注：投标保证金：</w:t>
      </w:r>
      <w:r w:rsidR="004E7880" w:rsidRPr="009B177F">
        <w:rPr>
          <w:rFonts w:ascii="宋体" w:hAnsi="宋体" w:cs="宋体" w:hint="eastAsia"/>
          <w:i/>
          <w:kern w:val="0"/>
          <w:szCs w:val="21"/>
        </w:rPr>
        <w:t>项目编号</w:t>
      </w:r>
    </w:p>
    <w:p w14:paraId="0F2BB6B2" w14:textId="62834252" w:rsidR="00B32EDE" w:rsidRPr="009B177F" w:rsidRDefault="00B32EDE" w:rsidP="00B32EDE">
      <w:pPr>
        <w:ind w:firstLineChars="200" w:firstLine="420"/>
        <w:rPr>
          <w:rFonts w:ascii="宋体" w:hAnsi="宋体" w:cs="宋体"/>
          <w:kern w:val="0"/>
          <w:szCs w:val="21"/>
        </w:rPr>
      </w:pPr>
      <w:r w:rsidRPr="009B177F">
        <w:rPr>
          <w:rFonts w:ascii="宋体" w:hAnsi="宋体" w:cs="宋体" w:hint="eastAsia"/>
          <w:kern w:val="0"/>
          <w:szCs w:val="21"/>
        </w:rPr>
        <w:t>（</w:t>
      </w:r>
      <w:r w:rsidR="002E7553" w:rsidRPr="009B177F">
        <w:rPr>
          <w:rFonts w:ascii="宋体" w:hAnsi="宋体" w:cs="宋体" w:hint="eastAsia"/>
          <w:kern w:val="0"/>
          <w:szCs w:val="21"/>
        </w:rPr>
        <w:t>7</w:t>
      </w:r>
      <w:r w:rsidRPr="009B177F">
        <w:rPr>
          <w:rFonts w:ascii="宋体" w:hAnsi="宋体" w:cs="宋体" w:hint="eastAsia"/>
          <w:kern w:val="0"/>
          <w:szCs w:val="21"/>
        </w:rPr>
        <w:t>）</w:t>
      </w:r>
      <w:r w:rsidR="00096170" w:rsidRPr="009B177F">
        <w:rPr>
          <w:rFonts w:ascii="宋体" w:hAnsi="宋体" w:cs="宋体" w:hint="eastAsia"/>
          <w:kern w:val="0"/>
          <w:szCs w:val="21"/>
        </w:rPr>
        <w:t>投标保证金的退付：依申请退付，详见深圳大学招投标管理中心中心网站首页“办事指南”通知。</w:t>
      </w:r>
      <w:r w:rsidRPr="009B177F">
        <w:rPr>
          <w:rFonts w:ascii="宋体" w:hAnsi="宋体" w:cs="宋体" w:hint="eastAsia"/>
          <w:kern w:val="0"/>
          <w:szCs w:val="21"/>
        </w:rPr>
        <w:t>保证金咨询电话：</w:t>
      </w:r>
      <w:r w:rsidR="004E7880" w:rsidRPr="009B177F">
        <w:rPr>
          <w:rFonts w:ascii="宋体" w:hAnsi="宋体" w:cs="宋体" w:hint="eastAsia"/>
          <w:kern w:val="0"/>
          <w:szCs w:val="21"/>
        </w:rPr>
        <w:t>2</w:t>
      </w:r>
      <w:r w:rsidR="00FA4395" w:rsidRPr="009B177F">
        <w:rPr>
          <w:rFonts w:ascii="宋体" w:hAnsi="宋体" w:cs="宋体"/>
          <w:kern w:val="0"/>
          <w:szCs w:val="21"/>
        </w:rPr>
        <w:t>6</w:t>
      </w:r>
      <w:r w:rsidR="00FA4395" w:rsidRPr="009B177F">
        <w:rPr>
          <w:rFonts w:ascii="宋体" w:hAnsi="宋体" w:cs="宋体" w:hint="eastAsia"/>
          <w:kern w:val="0"/>
          <w:szCs w:val="21"/>
        </w:rPr>
        <w:t>05</w:t>
      </w:r>
      <w:r w:rsidR="00496D89" w:rsidRPr="009B177F">
        <w:rPr>
          <w:rFonts w:ascii="宋体" w:hAnsi="宋体" w:cs="宋体"/>
          <w:kern w:val="0"/>
          <w:szCs w:val="21"/>
        </w:rPr>
        <w:t>7039</w:t>
      </w:r>
      <w:r w:rsidRPr="009B177F">
        <w:rPr>
          <w:rFonts w:ascii="宋体" w:hAnsi="宋体" w:cs="宋体" w:hint="eastAsia"/>
          <w:kern w:val="0"/>
          <w:szCs w:val="21"/>
        </w:rPr>
        <w:t xml:space="preserve">。 </w:t>
      </w:r>
    </w:p>
    <w:p w14:paraId="1B0C93B9" w14:textId="77777777" w:rsidR="00F74168" w:rsidRPr="009B177F" w:rsidRDefault="00F74168" w:rsidP="00A47029">
      <w:pPr>
        <w:rPr>
          <w:rFonts w:ascii="宋体" w:hAnsi="宋体" w:cs="宋体"/>
          <w:kern w:val="0"/>
          <w:szCs w:val="21"/>
        </w:rPr>
      </w:pPr>
    </w:p>
    <w:p w14:paraId="4C8BD781" w14:textId="77777777" w:rsidR="00BB1D28" w:rsidRPr="009B177F" w:rsidRDefault="0074731F" w:rsidP="00BB1D28">
      <w:pPr>
        <w:rPr>
          <w:rFonts w:ascii="宋体" w:hAnsi="宋体" w:cs="宋体"/>
          <w:kern w:val="0"/>
          <w:szCs w:val="21"/>
        </w:rPr>
      </w:pPr>
      <w:r w:rsidRPr="009B177F">
        <w:rPr>
          <w:rFonts w:ascii="宋体" w:hAnsi="宋体" w:cs="宋体" w:hint="eastAsia"/>
          <w:kern w:val="0"/>
          <w:szCs w:val="21"/>
        </w:rPr>
        <w:t>八</w:t>
      </w:r>
      <w:r w:rsidR="00BB1D28" w:rsidRPr="009B177F">
        <w:rPr>
          <w:rFonts w:ascii="宋体" w:hAnsi="宋体" w:cs="宋体" w:hint="eastAsia"/>
          <w:kern w:val="0"/>
          <w:szCs w:val="21"/>
        </w:rPr>
        <w:t>、联系方式</w:t>
      </w:r>
      <w:r w:rsidRPr="009B177F">
        <w:rPr>
          <w:rFonts w:ascii="宋体" w:hAnsi="宋体" w:cs="宋体" w:hint="eastAsia"/>
          <w:kern w:val="0"/>
          <w:szCs w:val="21"/>
        </w:rPr>
        <w:t>：</w:t>
      </w:r>
    </w:p>
    <w:p w14:paraId="2BD74BA7" w14:textId="77777777" w:rsidR="006F3C26" w:rsidRPr="009B177F" w:rsidRDefault="0074731F" w:rsidP="0074731F">
      <w:pPr>
        <w:ind w:firstLineChars="200" w:firstLine="420"/>
        <w:rPr>
          <w:rFonts w:ascii="宋体" w:hAnsi="宋体" w:cs="宋体"/>
          <w:kern w:val="0"/>
          <w:szCs w:val="21"/>
        </w:rPr>
      </w:pPr>
      <w:r w:rsidRPr="009B177F">
        <w:rPr>
          <w:rFonts w:ascii="宋体" w:hAnsi="宋体" w:cs="宋体" w:hint="eastAsia"/>
          <w:kern w:val="0"/>
          <w:szCs w:val="21"/>
        </w:rPr>
        <w:t>1. 招标组织</w:t>
      </w:r>
    </w:p>
    <w:p w14:paraId="7D7E0CB2" w14:textId="77777777" w:rsidR="0074731F" w:rsidRPr="009B177F" w:rsidRDefault="006F3C26" w:rsidP="006F3C26">
      <w:pPr>
        <w:ind w:firstLineChars="350" w:firstLine="735"/>
        <w:rPr>
          <w:rFonts w:ascii="宋体" w:hAnsi="宋体" w:cs="宋体"/>
          <w:kern w:val="0"/>
          <w:szCs w:val="21"/>
        </w:rPr>
      </w:pPr>
      <w:r w:rsidRPr="009B177F">
        <w:rPr>
          <w:rFonts w:ascii="宋体" w:hAnsi="宋体" w:cs="宋体" w:hint="eastAsia"/>
          <w:kern w:val="0"/>
          <w:szCs w:val="21"/>
        </w:rPr>
        <w:t>单位</w:t>
      </w:r>
      <w:r w:rsidRPr="009B177F">
        <w:rPr>
          <w:rFonts w:ascii="宋体" w:hAnsi="宋体" w:cs="宋体"/>
          <w:kern w:val="0"/>
          <w:szCs w:val="21"/>
        </w:rPr>
        <w:t>名称：</w:t>
      </w:r>
      <w:r w:rsidR="0074731F" w:rsidRPr="009B177F">
        <w:rPr>
          <w:rFonts w:ascii="宋体" w:hAnsi="宋体" w:cs="宋体" w:hint="eastAsia"/>
          <w:kern w:val="0"/>
          <w:szCs w:val="21"/>
        </w:rPr>
        <w:t>深圳大学招投标管理中心</w:t>
      </w:r>
    </w:p>
    <w:p w14:paraId="67BA105B" w14:textId="77777777" w:rsidR="006F3C26" w:rsidRPr="009B177F" w:rsidRDefault="006F3C26" w:rsidP="006F3C26">
      <w:pPr>
        <w:ind w:firstLineChars="350" w:firstLine="735"/>
        <w:rPr>
          <w:rFonts w:ascii="宋体" w:hAnsi="宋体" w:cs="宋体"/>
          <w:kern w:val="0"/>
          <w:szCs w:val="21"/>
        </w:rPr>
      </w:pPr>
      <w:r w:rsidRPr="009B177F">
        <w:rPr>
          <w:rFonts w:ascii="宋体" w:hAnsi="宋体" w:cs="宋体" w:hint="eastAsia"/>
          <w:kern w:val="0"/>
          <w:szCs w:val="21"/>
        </w:rPr>
        <w:t>详细地址：深圳市南山区南海大道3688号 深圳大学办公楼240室</w:t>
      </w:r>
    </w:p>
    <w:p w14:paraId="68127176" w14:textId="396F9F22" w:rsidR="006F3C26" w:rsidRPr="009B177F" w:rsidRDefault="006F3C26" w:rsidP="006F3C26">
      <w:pPr>
        <w:ind w:firstLineChars="350" w:firstLine="735"/>
        <w:rPr>
          <w:rFonts w:ascii="宋体" w:hAnsi="宋体" w:cs="宋体"/>
          <w:kern w:val="0"/>
          <w:szCs w:val="21"/>
        </w:rPr>
      </w:pPr>
      <w:r w:rsidRPr="009B177F">
        <w:rPr>
          <w:rFonts w:ascii="宋体" w:hAnsi="宋体" w:cs="宋体" w:hint="eastAsia"/>
          <w:kern w:val="0"/>
          <w:szCs w:val="21"/>
        </w:rPr>
        <w:t xml:space="preserve">联系人： </w:t>
      </w:r>
      <w:r w:rsidRPr="009B177F">
        <w:rPr>
          <w:rFonts w:ascii="宋体" w:hAnsi="宋体" w:cs="宋体"/>
          <w:kern w:val="0"/>
          <w:szCs w:val="21"/>
        </w:rPr>
        <w:t xml:space="preserve"> </w:t>
      </w:r>
      <w:r w:rsidR="00496D89" w:rsidRPr="009B177F">
        <w:rPr>
          <w:rFonts w:ascii="宋体" w:hAnsi="宋体" w:cs="宋体" w:hint="eastAsia"/>
          <w:kern w:val="0"/>
          <w:szCs w:val="21"/>
        </w:rPr>
        <w:t>徐</w:t>
      </w:r>
      <w:r w:rsidR="00391468" w:rsidRPr="009B177F">
        <w:rPr>
          <w:rFonts w:ascii="宋体" w:hAnsi="宋体" w:cs="宋体" w:hint="eastAsia"/>
          <w:kern w:val="0"/>
          <w:szCs w:val="21"/>
        </w:rPr>
        <w:t>老师</w:t>
      </w:r>
      <w:r w:rsidRPr="009B177F">
        <w:rPr>
          <w:rFonts w:ascii="宋体" w:hAnsi="宋体" w:cs="宋体" w:hint="eastAsia"/>
          <w:kern w:val="0"/>
          <w:szCs w:val="21"/>
        </w:rPr>
        <w:t xml:space="preserve"> 电话：（0755）</w:t>
      </w:r>
      <w:r w:rsidR="00496D89" w:rsidRPr="009B177F">
        <w:rPr>
          <w:rFonts w:ascii="宋体" w:hAnsi="宋体" w:cs="宋体" w:hint="eastAsia"/>
          <w:kern w:val="0"/>
          <w:szCs w:val="21"/>
        </w:rPr>
        <w:t>2691 8136</w:t>
      </w:r>
    </w:p>
    <w:p w14:paraId="2697A61E" w14:textId="77777777" w:rsidR="006F3C26" w:rsidRPr="009B177F" w:rsidRDefault="0074731F" w:rsidP="0074731F">
      <w:pPr>
        <w:ind w:firstLineChars="200" w:firstLine="420"/>
        <w:rPr>
          <w:rFonts w:ascii="宋体" w:hAnsi="宋体" w:cs="宋体"/>
          <w:kern w:val="0"/>
          <w:szCs w:val="21"/>
        </w:rPr>
      </w:pPr>
      <w:r w:rsidRPr="009B177F">
        <w:rPr>
          <w:rFonts w:ascii="宋体" w:hAnsi="宋体" w:cs="宋体" w:hint="eastAsia"/>
          <w:kern w:val="0"/>
          <w:szCs w:val="21"/>
        </w:rPr>
        <w:t xml:space="preserve">2. </w:t>
      </w:r>
      <w:r w:rsidR="006F3C26" w:rsidRPr="009B177F">
        <w:rPr>
          <w:rFonts w:ascii="宋体" w:hAnsi="宋体" w:cs="宋体" w:hint="eastAsia"/>
          <w:kern w:val="0"/>
          <w:szCs w:val="21"/>
        </w:rPr>
        <w:t>采购负责人</w:t>
      </w:r>
    </w:p>
    <w:p w14:paraId="22CC961B" w14:textId="220F97F5" w:rsidR="006F3C26" w:rsidRPr="009B177F" w:rsidRDefault="006F3C26" w:rsidP="006F3C26">
      <w:pPr>
        <w:ind w:firstLineChars="350" w:firstLine="735"/>
        <w:rPr>
          <w:rFonts w:ascii="宋体" w:hAnsi="宋体" w:cs="宋体"/>
          <w:kern w:val="0"/>
          <w:szCs w:val="21"/>
        </w:rPr>
      </w:pPr>
      <w:r w:rsidRPr="009B177F">
        <w:rPr>
          <w:rFonts w:ascii="宋体" w:hAnsi="宋体" w:cs="宋体" w:hint="eastAsia"/>
          <w:kern w:val="0"/>
          <w:szCs w:val="21"/>
        </w:rPr>
        <w:t>单位</w:t>
      </w:r>
      <w:r w:rsidRPr="009B177F">
        <w:rPr>
          <w:rFonts w:ascii="宋体" w:hAnsi="宋体" w:cs="宋体"/>
          <w:kern w:val="0"/>
          <w:szCs w:val="21"/>
        </w:rPr>
        <w:t>名称：</w:t>
      </w:r>
      <w:r w:rsidRPr="009B177F">
        <w:rPr>
          <w:rFonts w:ascii="宋体" w:hAnsi="宋体" w:cs="宋体" w:hint="eastAsia"/>
          <w:kern w:val="0"/>
          <w:szCs w:val="21"/>
        </w:rPr>
        <w:t>深圳大学</w:t>
      </w:r>
      <w:r w:rsidR="003B4515" w:rsidRPr="009B177F">
        <w:rPr>
          <w:rFonts w:ascii="宋体" w:hAnsi="宋体" w:cs="宋体" w:hint="eastAsia"/>
          <w:kern w:val="0"/>
          <w:szCs w:val="21"/>
        </w:rPr>
        <w:t>建筑与城市规划学院</w:t>
      </w:r>
    </w:p>
    <w:p w14:paraId="1DA74F0B" w14:textId="0A38BE09" w:rsidR="006F3C26" w:rsidRPr="009B177F" w:rsidRDefault="006F3C26" w:rsidP="006F3C26">
      <w:pPr>
        <w:ind w:firstLineChars="350" w:firstLine="735"/>
        <w:rPr>
          <w:rFonts w:ascii="宋体" w:hAnsi="宋体" w:cs="宋体"/>
          <w:kern w:val="0"/>
          <w:szCs w:val="21"/>
        </w:rPr>
      </w:pPr>
      <w:r w:rsidRPr="009B177F">
        <w:rPr>
          <w:rFonts w:ascii="宋体" w:hAnsi="宋体" w:cs="宋体" w:hint="eastAsia"/>
          <w:kern w:val="0"/>
          <w:szCs w:val="21"/>
        </w:rPr>
        <w:t>详细地址：深圳市南山区南海大道3688号 深圳大学</w:t>
      </w:r>
    </w:p>
    <w:p w14:paraId="36902C8B" w14:textId="0651593E" w:rsidR="006F3C26" w:rsidRPr="009B177F" w:rsidRDefault="006F3C26" w:rsidP="006F3C26">
      <w:pPr>
        <w:ind w:firstLineChars="350" w:firstLine="735"/>
        <w:rPr>
          <w:rFonts w:ascii="宋体" w:hAnsi="宋体" w:cs="宋体"/>
          <w:kern w:val="0"/>
          <w:szCs w:val="21"/>
        </w:rPr>
      </w:pPr>
      <w:r w:rsidRPr="009B177F">
        <w:rPr>
          <w:rFonts w:ascii="宋体" w:hAnsi="宋体" w:cs="宋体" w:hint="eastAsia"/>
          <w:kern w:val="0"/>
          <w:szCs w:val="21"/>
        </w:rPr>
        <w:t>联系人</w:t>
      </w:r>
      <w:r w:rsidR="001A0F8D" w:rsidRPr="009B177F">
        <w:rPr>
          <w:rFonts w:ascii="宋体" w:hAnsi="宋体" w:cs="宋体" w:hint="eastAsia"/>
          <w:kern w:val="0"/>
          <w:szCs w:val="21"/>
        </w:rPr>
        <w:t xml:space="preserve"> </w:t>
      </w:r>
      <w:r w:rsidRPr="009B177F">
        <w:rPr>
          <w:rFonts w:ascii="宋体" w:hAnsi="宋体" w:cs="宋体" w:hint="eastAsia"/>
          <w:kern w:val="0"/>
          <w:szCs w:val="21"/>
        </w:rPr>
        <w:t>：</w:t>
      </w:r>
      <w:r w:rsidR="003B4515" w:rsidRPr="009B177F">
        <w:rPr>
          <w:rFonts w:ascii="宋体" w:hAnsi="宋体" w:cs="宋体" w:hint="eastAsia"/>
          <w:kern w:val="0"/>
          <w:szCs w:val="21"/>
        </w:rPr>
        <w:t xml:space="preserve"> 匡</w:t>
      </w:r>
      <w:r w:rsidR="00D25154" w:rsidRPr="009B177F">
        <w:rPr>
          <w:rFonts w:ascii="宋体" w:hAnsi="宋体" w:cs="宋体" w:hint="eastAsia"/>
          <w:kern w:val="0"/>
          <w:szCs w:val="21"/>
        </w:rPr>
        <w:t>老师</w:t>
      </w:r>
      <w:r w:rsidRPr="009B177F">
        <w:rPr>
          <w:rFonts w:ascii="宋体" w:hAnsi="宋体" w:cs="宋体" w:hint="eastAsia"/>
          <w:kern w:val="0"/>
          <w:szCs w:val="21"/>
        </w:rPr>
        <w:t xml:space="preserve"> 电话：</w:t>
      </w:r>
      <w:r w:rsidR="003B4515" w:rsidRPr="009B177F">
        <w:rPr>
          <w:rFonts w:ascii="宋体" w:hAnsi="宋体" w:cs="宋体"/>
          <w:kern w:val="0"/>
          <w:szCs w:val="21"/>
        </w:rPr>
        <w:t>15889697853</w:t>
      </w:r>
    </w:p>
    <w:p w14:paraId="5FA8F427" w14:textId="77777777" w:rsidR="00047210" w:rsidRPr="009B177F" w:rsidRDefault="00047210" w:rsidP="006F3C26">
      <w:pPr>
        <w:ind w:firstLineChars="350" w:firstLine="735"/>
        <w:rPr>
          <w:rFonts w:ascii="宋体" w:hAnsi="宋体" w:cs="宋体"/>
          <w:kern w:val="0"/>
          <w:szCs w:val="21"/>
        </w:rPr>
      </w:pPr>
    </w:p>
    <w:p w14:paraId="41CEBDF3" w14:textId="77777777" w:rsidR="00575D3B" w:rsidRPr="009B177F" w:rsidRDefault="00047210" w:rsidP="00575D3B">
      <w:pPr>
        <w:widowControl/>
        <w:jc w:val="left"/>
        <w:rPr>
          <w:rFonts w:ascii="宋体" w:hAnsi="宋体" w:cs="宋体"/>
          <w:kern w:val="0"/>
          <w:szCs w:val="21"/>
        </w:rPr>
      </w:pPr>
      <w:r w:rsidRPr="009B177F">
        <w:rPr>
          <w:rFonts w:ascii="宋体" w:hAnsi="宋体" w:cs="宋体" w:hint="eastAsia"/>
          <w:kern w:val="0"/>
          <w:szCs w:val="21"/>
        </w:rPr>
        <w:t>九</w:t>
      </w:r>
      <w:r w:rsidRPr="009B177F">
        <w:rPr>
          <w:rFonts w:ascii="宋体" w:hAnsi="宋体" w:cs="宋体"/>
          <w:kern w:val="0"/>
          <w:szCs w:val="21"/>
        </w:rPr>
        <w:t>、公告期</w:t>
      </w:r>
      <w:r w:rsidR="00575D3B" w:rsidRPr="009B177F">
        <w:rPr>
          <w:rFonts w:ascii="宋体" w:hAnsi="宋体" w:cs="宋体" w:hint="eastAsia"/>
          <w:kern w:val="0"/>
          <w:szCs w:val="21"/>
        </w:rPr>
        <w:t>限</w:t>
      </w:r>
      <w:r w:rsidRPr="009B177F">
        <w:rPr>
          <w:rFonts w:ascii="宋体" w:hAnsi="宋体" w:cs="宋体"/>
          <w:kern w:val="0"/>
          <w:szCs w:val="21"/>
        </w:rPr>
        <w:t>：</w:t>
      </w:r>
    </w:p>
    <w:p w14:paraId="6FAB6909" w14:textId="744098FD" w:rsidR="00047210" w:rsidRPr="009B177F" w:rsidRDefault="00575D3B" w:rsidP="00575D3B">
      <w:pPr>
        <w:widowControl/>
        <w:ind w:firstLineChars="200" w:firstLine="420"/>
        <w:jc w:val="left"/>
        <w:rPr>
          <w:rFonts w:ascii="宋体" w:hAnsi="宋体" w:cs="宋体"/>
          <w:kern w:val="0"/>
          <w:szCs w:val="21"/>
        </w:rPr>
      </w:pPr>
      <w:r w:rsidRPr="009B177F">
        <w:rPr>
          <w:rFonts w:ascii="宋体" w:hAnsi="宋体" w:cs="宋体" w:hint="eastAsia"/>
          <w:kern w:val="0"/>
          <w:szCs w:val="21"/>
        </w:rPr>
        <w:t>本公告期限（5个工作日）自20</w:t>
      </w:r>
      <w:r w:rsidR="00C37955" w:rsidRPr="009B177F">
        <w:rPr>
          <w:rFonts w:ascii="宋体" w:hAnsi="宋体" w:cs="宋体" w:hint="eastAsia"/>
          <w:kern w:val="0"/>
          <w:szCs w:val="21"/>
        </w:rPr>
        <w:t>19</w:t>
      </w:r>
      <w:r w:rsidRPr="009B177F">
        <w:rPr>
          <w:rFonts w:ascii="宋体" w:hAnsi="宋体" w:cs="宋体" w:hint="eastAsia"/>
          <w:kern w:val="0"/>
          <w:szCs w:val="21"/>
        </w:rPr>
        <w:t>年</w:t>
      </w:r>
      <w:r w:rsidR="00CB0A64" w:rsidRPr="009B177F">
        <w:rPr>
          <w:rFonts w:ascii="宋体" w:hAnsi="宋体" w:cs="宋体" w:hint="eastAsia"/>
          <w:kern w:val="0"/>
          <w:szCs w:val="21"/>
        </w:rPr>
        <w:t>05</w:t>
      </w:r>
      <w:r w:rsidRPr="009B177F">
        <w:rPr>
          <w:rFonts w:ascii="宋体" w:hAnsi="宋体" w:cs="宋体" w:hint="eastAsia"/>
          <w:kern w:val="0"/>
          <w:szCs w:val="21"/>
        </w:rPr>
        <w:t>月</w:t>
      </w:r>
      <w:r w:rsidR="00CB0A64" w:rsidRPr="009B177F">
        <w:rPr>
          <w:rFonts w:ascii="宋体" w:hAnsi="宋体" w:cs="宋体" w:hint="eastAsia"/>
          <w:kern w:val="0"/>
          <w:szCs w:val="21"/>
        </w:rPr>
        <w:t>21</w:t>
      </w:r>
      <w:r w:rsidRPr="009B177F">
        <w:rPr>
          <w:rFonts w:ascii="宋体" w:hAnsi="宋体" w:cs="宋体" w:hint="eastAsia"/>
          <w:kern w:val="0"/>
          <w:szCs w:val="21"/>
        </w:rPr>
        <w:t>日至</w:t>
      </w:r>
      <w:r w:rsidR="00C37955" w:rsidRPr="009B177F">
        <w:rPr>
          <w:rFonts w:ascii="宋体" w:hAnsi="宋体" w:cs="宋体" w:hint="eastAsia"/>
          <w:kern w:val="0"/>
          <w:szCs w:val="21"/>
        </w:rPr>
        <w:t>2019</w:t>
      </w:r>
      <w:r w:rsidRPr="009B177F">
        <w:rPr>
          <w:rFonts w:ascii="宋体" w:hAnsi="宋体" w:cs="宋体" w:hint="eastAsia"/>
          <w:kern w:val="0"/>
          <w:szCs w:val="21"/>
        </w:rPr>
        <w:t>年</w:t>
      </w:r>
      <w:r w:rsidR="00CB0A64" w:rsidRPr="009B177F">
        <w:rPr>
          <w:rFonts w:ascii="宋体" w:hAnsi="宋体" w:cs="宋体" w:hint="eastAsia"/>
          <w:kern w:val="0"/>
          <w:szCs w:val="21"/>
        </w:rPr>
        <w:t>05</w:t>
      </w:r>
      <w:r w:rsidRPr="009B177F">
        <w:rPr>
          <w:rFonts w:ascii="宋体" w:hAnsi="宋体" w:cs="宋体" w:hint="eastAsia"/>
          <w:kern w:val="0"/>
          <w:szCs w:val="21"/>
        </w:rPr>
        <w:t>月</w:t>
      </w:r>
      <w:r w:rsidR="00CB0A64" w:rsidRPr="009B177F">
        <w:rPr>
          <w:rFonts w:ascii="宋体" w:hAnsi="宋体" w:cs="宋体" w:hint="eastAsia"/>
          <w:kern w:val="0"/>
          <w:szCs w:val="21"/>
        </w:rPr>
        <w:t>28</w:t>
      </w:r>
      <w:r w:rsidRPr="009B177F">
        <w:rPr>
          <w:rFonts w:ascii="宋体" w:hAnsi="宋体" w:cs="宋体" w:hint="eastAsia"/>
          <w:kern w:val="0"/>
          <w:szCs w:val="21"/>
        </w:rPr>
        <w:t>日止。</w:t>
      </w:r>
    </w:p>
    <w:p w14:paraId="21359EAD" w14:textId="77777777" w:rsidR="00047210" w:rsidRPr="009B177F" w:rsidRDefault="00047210" w:rsidP="006F3C26">
      <w:pPr>
        <w:ind w:firstLineChars="350" w:firstLine="735"/>
        <w:rPr>
          <w:rFonts w:ascii="宋体" w:hAnsi="宋体" w:cs="宋体"/>
          <w:kern w:val="0"/>
          <w:szCs w:val="21"/>
        </w:rPr>
      </w:pPr>
    </w:p>
    <w:p w14:paraId="19440818" w14:textId="7BDCD3DB" w:rsidR="00575D3B" w:rsidRPr="009B177F" w:rsidRDefault="00575D3B" w:rsidP="00575D3B">
      <w:pPr>
        <w:ind w:firstLineChars="350" w:firstLine="738"/>
        <w:jc w:val="right"/>
        <w:rPr>
          <w:rFonts w:ascii="宋体" w:hAnsi="宋体" w:cs="宋体"/>
          <w:b/>
          <w:kern w:val="0"/>
          <w:szCs w:val="21"/>
        </w:rPr>
      </w:pPr>
      <w:r w:rsidRPr="009B177F">
        <w:rPr>
          <w:rFonts w:ascii="宋体" w:hAnsi="宋体" w:cs="宋体" w:hint="eastAsia"/>
          <w:b/>
          <w:kern w:val="0"/>
          <w:szCs w:val="21"/>
        </w:rPr>
        <w:t>深圳大学</w:t>
      </w:r>
      <w:r w:rsidRPr="009B177F">
        <w:rPr>
          <w:rFonts w:ascii="宋体" w:hAnsi="宋体" w:cs="宋体"/>
          <w:b/>
          <w:kern w:val="0"/>
          <w:szCs w:val="21"/>
        </w:rPr>
        <w:t>招投标管理中心</w:t>
      </w:r>
    </w:p>
    <w:p w14:paraId="15F284EF" w14:textId="78EAFA1D" w:rsidR="00387C45" w:rsidRDefault="00C37955" w:rsidP="00603127">
      <w:pPr>
        <w:ind w:firstLineChars="350" w:firstLine="738"/>
        <w:jc w:val="right"/>
        <w:rPr>
          <w:rFonts w:ascii="宋体" w:hAnsi="宋体" w:cs="宋体"/>
          <w:b/>
          <w:kern w:val="0"/>
          <w:szCs w:val="21"/>
        </w:rPr>
      </w:pPr>
      <w:r w:rsidRPr="009B177F">
        <w:rPr>
          <w:rFonts w:ascii="宋体" w:hAnsi="宋体" w:cs="宋体"/>
          <w:b/>
          <w:kern w:val="0"/>
          <w:szCs w:val="21"/>
        </w:rPr>
        <w:t>2019</w:t>
      </w:r>
      <w:r w:rsidR="00575D3B" w:rsidRPr="009B177F">
        <w:rPr>
          <w:rFonts w:ascii="宋体" w:hAnsi="宋体" w:cs="宋体" w:hint="eastAsia"/>
          <w:b/>
          <w:kern w:val="0"/>
          <w:szCs w:val="21"/>
        </w:rPr>
        <w:t>年</w:t>
      </w:r>
      <w:r w:rsidR="00CB0A64" w:rsidRPr="009B177F">
        <w:rPr>
          <w:rFonts w:ascii="宋体" w:hAnsi="宋体" w:cs="宋体" w:hint="eastAsia"/>
          <w:b/>
          <w:kern w:val="0"/>
          <w:szCs w:val="21"/>
        </w:rPr>
        <w:t>05</w:t>
      </w:r>
      <w:r w:rsidR="00575D3B" w:rsidRPr="009B177F">
        <w:rPr>
          <w:rFonts w:ascii="宋体" w:hAnsi="宋体" w:cs="宋体" w:hint="eastAsia"/>
          <w:b/>
          <w:kern w:val="0"/>
          <w:szCs w:val="21"/>
        </w:rPr>
        <w:t>月</w:t>
      </w:r>
      <w:r w:rsidR="00CB0A64" w:rsidRPr="009B177F">
        <w:rPr>
          <w:rFonts w:ascii="宋体" w:hAnsi="宋体" w:cs="宋体" w:hint="eastAsia"/>
          <w:b/>
          <w:kern w:val="0"/>
          <w:szCs w:val="21"/>
        </w:rPr>
        <w:t>21</w:t>
      </w:r>
      <w:r w:rsidR="00575D3B" w:rsidRPr="009B177F">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E27D1A" w:rsidRDefault="002A367A" w:rsidP="00440CCD">
            <w:pPr>
              <w:rPr>
                <w:rFonts w:ascii="宋体" w:hAnsi="宋体"/>
              </w:rPr>
            </w:pPr>
            <w:r w:rsidRPr="00E27D1A">
              <w:rPr>
                <w:rFonts w:ascii="宋体" w:hAnsi="宋体" w:hint="eastAsia"/>
              </w:rPr>
              <w:t>履约担保金额</w:t>
            </w:r>
          </w:p>
        </w:tc>
        <w:tc>
          <w:tcPr>
            <w:tcW w:w="5400" w:type="dxa"/>
            <w:vAlign w:val="center"/>
          </w:tcPr>
          <w:p w14:paraId="4DADCF94" w14:textId="1B62E7F5" w:rsidR="002A367A" w:rsidRPr="00E27D1A" w:rsidRDefault="008D26B1" w:rsidP="00E27D1A">
            <w:pPr>
              <w:rPr>
                <w:rFonts w:ascii="宋体" w:hAnsi="宋体"/>
              </w:rPr>
            </w:pPr>
            <w:r w:rsidRPr="00E27D1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F602009" w:rsidR="007C2B80" w:rsidRPr="007C2B80" w:rsidRDefault="00C35BC0" w:rsidP="007C2B80">
            <w:pPr>
              <w:widowControl/>
              <w:jc w:val="center"/>
              <w:rPr>
                <w:rFonts w:ascii="宋体" w:hAnsi="宋体"/>
                <w:kern w:val="0"/>
                <w:szCs w:val="21"/>
              </w:rPr>
            </w:pPr>
            <w:r>
              <w:rPr>
                <w:rFonts w:ascii="宋体" w:hAnsi="宋体" w:hint="eastAsia"/>
                <w:kern w:val="0"/>
                <w:szCs w:val="21"/>
              </w:rPr>
              <w:t>高性能建模计算与存储系统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12D8BCE" w:rsidR="007C2B80" w:rsidRPr="007C2B80" w:rsidRDefault="00A011E9" w:rsidP="007C2B80">
            <w:pPr>
              <w:widowControl/>
              <w:jc w:val="center"/>
              <w:rPr>
                <w:szCs w:val="21"/>
              </w:rPr>
            </w:pPr>
            <w:r>
              <w:rPr>
                <w:szCs w:val="21"/>
              </w:rPr>
              <w:t>1</w:t>
            </w:r>
            <w:r>
              <w:rPr>
                <w:rFonts w:hint="eastAsia"/>
                <w:szCs w:val="21"/>
              </w:rPr>
              <w:t>,</w:t>
            </w:r>
            <w:r>
              <w:rPr>
                <w:szCs w:val="21"/>
              </w:rPr>
              <w:t>650</w:t>
            </w:r>
            <w:r>
              <w:rPr>
                <w:rFonts w:hint="eastAsia"/>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4DC30B5" w:rsidR="00014445" w:rsidRPr="007C2B80" w:rsidRDefault="005F4079" w:rsidP="00E433FF">
            <w:pPr>
              <w:widowControl/>
              <w:jc w:val="center"/>
              <w:rPr>
                <w:rFonts w:ascii="宋体" w:hAnsi="宋体"/>
                <w:kern w:val="0"/>
                <w:szCs w:val="21"/>
              </w:rPr>
            </w:pPr>
            <w:r w:rsidRPr="005F4079">
              <w:rPr>
                <w:rFonts w:ascii="宋体" w:hAnsi="宋体" w:hint="eastAsia"/>
                <w:kern w:val="0"/>
                <w:szCs w:val="21"/>
              </w:rPr>
              <w:t>建模计算工作站</w:t>
            </w:r>
          </w:p>
        </w:tc>
        <w:tc>
          <w:tcPr>
            <w:tcW w:w="1985" w:type="dxa"/>
            <w:tcBorders>
              <w:top w:val="single" w:sz="4" w:space="0" w:color="auto"/>
              <w:left w:val="nil"/>
              <w:bottom w:val="single" w:sz="4" w:space="0" w:color="auto"/>
              <w:right w:val="single" w:sz="4" w:space="0" w:color="auto"/>
            </w:tcBorders>
            <w:vAlign w:val="center"/>
          </w:tcPr>
          <w:p w14:paraId="1DA07127" w14:textId="1FF20D6F"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r w:rsidR="005F4079">
              <w:rPr>
                <w:rFonts w:ascii="宋体" w:hAnsi="宋体" w:hint="eastAsia"/>
                <w:kern w:val="0"/>
                <w:szCs w:val="21"/>
              </w:rPr>
              <w:t>0</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73EC2AF0" w:rsidR="00014445" w:rsidRPr="00760C66" w:rsidRDefault="00014445" w:rsidP="001C3F9F">
            <w:pPr>
              <w:widowControl/>
              <w:jc w:val="center"/>
              <w:rPr>
                <w:b/>
                <w:szCs w:val="21"/>
              </w:rPr>
            </w:pP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912F1A" w:rsidR="00E433FF" w:rsidRPr="007C2B80" w:rsidRDefault="00E433FF" w:rsidP="001C3F9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0D6612F6" w:rsidR="00E433FF" w:rsidRPr="007C2B80" w:rsidRDefault="005F4079" w:rsidP="001C3F9F">
            <w:pPr>
              <w:widowControl/>
              <w:jc w:val="center"/>
              <w:rPr>
                <w:rFonts w:ascii="宋体" w:hAnsi="宋体"/>
                <w:kern w:val="0"/>
                <w:szCs w:val="21"/>
              </w:rPr>
            </w:pPr>
            <w:r w:rsidRPr="005F4079">
              <w:rPr>
                <w:rFonts w:ascii="宋体" w:hAnsi="宋体" w:hint="eastAsia"/>
                <w:kern w:val="0"/>
                <w:szCs w:val="21"/>
              </w:rPr>
              <w:t>高性能存储系统</w:t>
            </w:r>
          </w:p>
        </w:tc>
        <w:tc>
          <w:tcPr>
            <w:tcW w:w="1985" w:type="dxa"/>
            <w:tcBorders>
              <w:top w:val="single" w:sz="4" w:space="0" w:color="auto"/>
              <w:left w:val="nil"/>
              <w:bottom w:val="single" w:sz="4" w:space="0" w:color="auto"/>
              <w:right w:val="single" w:sz="4" w:space="0" w:color="auto"/>
            </w:tcBorders>
            <w:vAlign w:val="center"/>
          </w:tcPr>
          <w:p w14:paraId="41E59337" w14:textId="7F5E246E" w:rsidR="00E433FF" w:rsidRPr="007C2B80" w:rsidRDefault="00E433FF"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9A885F9" w:rsidR="00E433FF" w:rsidRDefault="00E433FF" w:rsidP="001C3F9F">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463829BB" w:rsidR="00E433FF" w:rsidRPr="007C2B80" w:rsidRDefault="0027336E" w:rsidP="001C3F9F">
            <w:pPr>
              <w:widowControl/>
              <w:jc w:val="center"/>
              <w:rPr>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D32DD9" w14:paraId="1E26F961" w14:textId="77777777" w:rsidTr="00E433FF">
        <w:trPr>
          <w:trHeight w:val="450"/>
        </w:trPr>
        <w:tc>
          <w:tcPr>
            <w:tcW w:w="900" w:type="dxa"/>
            <w:vMerge w:val="restart"/>
            <w:vAlign w:val="center"/>
          </w:tcPr>
          <w:p w14:paraId="6004FDC2" w14:textId="77777777" w:rsidR="00D32DD9" w:rsidRDefault="00D32DD9" w:rsidP="00D32DD9">
            <w:pPr>
              <w:jc w:val="center"/>
              <w:rPr>
                <w:b/>
                <w:szCs w:val="21"/>
              </w:rPr>
            </w:pPr>
            <w:r>
              <w:rPr>
                <w:rFonts w:hint="eastAsia"/>
                <w:b/>
                <w:szCs w:val="21"/>
              </w:rPr>
              <w:t>1</w:t>
            </w:r>
          </w:p>
        </w:tc>
        <w:tc>
          <w:tcPr>
            <w:tcW w:w="1980" w:type="dxa"/>
            <w:vMerge w:val="restart"/>
            <w:vAlign w:val="center"/>
          </w:tcPr>
          <w:p w14:paraId="3A87D611" w14:textId="5B6D15EA" w:rsidR="00D32DD9" w:rsidRDefault="00D32DD9" w:rsidP="00D32DD9">
            <w:pPr>
              <w:jc w:val="center"/>
              <w:rPr>
                <w:b/>
                <w:szCs w:val="21"/>
              </w:rPr>
            </w:pPr>
            <w:r w:rsidRPr="00B5210A">
              <w:rPr>
                <w:rFonts w:hint="eastAsia"/>
                <w:b/>
                <w:szCs w:val="21"/>
              </w:rPr>
              <w:t>建模计算工作站</w:t>
            </w:r>
          </w:p>
        </w:tc>
        <w:tc>
          <w:tcPr>
            <w:tcW w:w="5580" w:type="dxa"/>
          </w:tcPr>
          <w:p w14:paraId="5020EFFB"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1.1</w:t>
            </w:r>
            <w:r w:rsidRPr="005C0B11">
              <w:rPr>
                <w:rFonts w:hint="eastAsia"/>
              </w:rPr>
              <w:t>架构</w:t>
            </w:r>
          </w:p>
          <w:p w14:paraId="082C14CF" w14:textId="1AA36347" w:rsidR="00D32DD9" w:rsidRPr="005C0B11" w:rsidRDefault="00D32DD9" w:rsidP="00D32DD9">
            <w:pPr>
              <w:rPr>
                <w:b/>
                <w:szCs w:val="21"/>
              </w:rPr>
            </w:pPr>
            <w:r w:rsidRPr="005C0B11">
              <w:rPr>
                <w:rFonts w:asciiTheme="minorEastAsia" w:eastAsiaTheme="minorEastAsia" w:hAnsiTheme="minorEastAsia" w:hint="eastAsia"/>
                <w:szCs w:val="21"/>
              </w:rPr>
              <w:t>2U机架式，能够安装在标准机柜，节省机房空间，配置伸缩导轨，方便维护。</w:t>
            </w:r>
          </w:p>
        </w:tc>
      </w:tr>
      <w:tr w:rsidR="00D32DD9" w14:paraId="6E4D2EB3" w14:textId="77777777" w:rsidTr="00E433FF">
        <w:trPr>
          <w:trHeight w:val="450"/>
        </w:trPr>
        <w:tc>
          <w:tcPr>
            <w:tcW w:w="900" w:type="dxa"/>
            <w:vMerge/>
            <w:vAlign w:val="center"/>
          </w:tcPr>
          <w:p w14:paraId="5839D035" w14:textId="77777777" w:rsidR="00D32DD9" w:rsidRDefault="00D32DD9" w:rsidP="00D32DD9">
            <w:pPr>
              <w:jc w:val="center"/>
              <w:rPr>
                <w:b/>
                <w:szCs w:val="21"/>
              </w:rPr>
            </w:pPr>
          </w:p>
        </w:tc>
        <w:tc>
          <w:tcPr>
            <w:tcW w:w="1980" w:type="dxa"/>
            <w:vMerge/>
            <w:vAlign w:val="center"/>
          </w:tcPr>
          <w:p w14:paraId="3CF57684" w14:textId="77777777" w:rsidR="00D32DD9" w:rsidRDefault="00D32DD9" w:rsidP="00D32DD9">
            <w:pPr>
              <w:jc w:val="center"/>
              <w:rPr>
                <w:b/>
                <w:szCs w:val="21"/>
              </w:rPr>
            </w:pPr>
          </w:p>
        </w:tc>
        <w:tc>
          <w:tcPr>
            <w:tcW w:w="5580" w:type="dxa"/>
          </w:tcPr>
          <w:p w14:paraId="50DB7EBD" w14:textId="78C5ABE3" w:rsidR="00D32DD9" w:rsidRPr="005C0B11" w:rsidRDefault="00D32DD9" w:rsidP="00D32DD9">
            <w:pPr>
              <w:rPr>
                <w:rFonts w:asciiTheme="minorEastAsia" w:eastAsiaTheme="minorEastAsia" w:hAnsiTheme="minorEastAsia"/>
                <w:szCs w:val="21"/>
              </w:rPr>
            </w:pPr>
            <w:r w:rsidRPr="005C0B11">
              <w:rPr>
                <w:rFonts w:hint="eastAsia"/>
                <w:b/>
                <w:szCs w:val="21"/>
              </w:rPr>
              <w:t>★</w:t>
            </w:r>
            <w:r w:rsidRPr="005C0B11">
              <w:rPr>
                <w:rFonts w:hint="eastAsia"/>
                <w:b/>
                <w:szCs w:val="21"/>
              </w:rPr>
              <w:t>1.2</w:t>
            </w:r>
          </w:p>
          <w:p w14:paraId="0F99F20E"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处理器：</w:t>
            </w:r>
          </w:p>
          <w:p w14:paraId="1FE7AAF3" w14:textId="1B9609F8"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配置≥1颗CPU，物理核心≥10个，线程数量≥20，处理器频率≥2.4GHz ；处理器缓存 ≥13.75MB；CPU热设计功耗最大</w:t>
            </w:r>
            <w:r w:rsidR="00B02D27">
              <w:rPr>
                <w:rFonts w:hint="eastAsia"/>
              </w:rPr>
              <w:t>≤</w:t>
            </w:r>
            <w:r w:rsidRPr="005C0B11">
              <w:rPr>
                <w:rFonts w:asciiTheme="minorEastAsia" w:eastAsiaTheme="minorEastAsia" w:hAnsiTheme="minorEastAsia" w:hint="eastAsia"/>
                <w:szCs w:val="21"/>
              </w:rPr>
              <w:t>85W，CPU插槽类型：LGA 3647，64位处理器，虚拟化技术支持intel VT；指令集支持：SSE4.2,AVX,AVX2,AVX-512,64bit；每颗性能不低于英特尔至强金牌 5115 2.4GHZ。</w:t>
            </w:r>
          </w:p>
          <w:p w14:paraId="1595F808"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内存：</w:t>
            </w:r>
          </w:p>
          <w:p w14:paraId="355916E2"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w:t>
            </w:r>
            <w:r w:rsidRPr="005C0B11">
              <w:rPr>
                <w:rFonts w:asciiTheme="minorEastAsia" w:eastAsiaTheme="minorEastAsia" w:hAnsiTheme="minorEastAsia"/>
                <w:szCs w:val="21"/>
              </w:rPr>
              <w:t>128GB (2x64GB) DDR4 2666MHz RDIMM ECC</w:t>
            </w:r>
            <w:r w:rsidRPr="005C0B11">
              <w:rPr>
                <w:rFonts w:asciiTheme="minorEastAsia" w:eastAsiaTheme="minorEastAsia" w:hAnsiTheme="minorEastAsia" w:hint="eastAsia"/>
                <w:szCs w:val="21"/>
              </w:rPr>
              <w:t>内存</w:t>
            </w:r>
          </w:p>
          <w:p w14:paraId="35CFBCFC"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支持2</w:t>
            </w:r>
            <w:r w:rsidRPr="005C0B11">
              <w:rPr>
                <w:rFonts w:asciiTheme="minorEastAsia" w:eastAsiaTheme="minorEastAsia" w:hAnsiTheme="minorEastAsia"/>
                <w:szCs w:val="21"/>
              </w:rPr>
              <w:t>4个</w:t>
            </w:r>
            <w:r w:rsidRPr="005C0B11">
              <w:rPr>
                <w:rFonts w:asciiTheme="minorEastAsia" w:eastAsiaTheme="minorEastAsia" w:hAnsiTheme="minorEastAsia" w:hint="eastAsia"/>
                <w:szCs w:val="21"/>
              </w:rPr>
              <w:t>Dimm</w:t>
            </w:r>
            <w:r w:rsidRPr="005C0B11">
              <w:rPr>
                <w:rFonts w:asciiTheme="minorEastAsia" w:eastAsiaTheme="minorEastAsia" w:hAnsiTheme="minorEastAsia"/>
                <w:szCs w:val="21"/>
              </w:rPr>
              <w:t>插槽</w:t>
            </w:r>
            <w:r w:rsidRPr="005C0B11">
              <w:rPr>
                <w:rFonts w:asciiTheme="minorEastAsia" w:eastAsiaTheme="minorEastAsia" w:hAnsiTheme="minorEastAsia" w:hint="eastAsia"/>
                <w:szCs w:val="21"/>
              </w:rPr>
              <w:t xml:space="preserve"> 六通道；</w:t>
            </w:r>
          </w:p>
          <w:p w14:paraId="7D91E410"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最高可支持</w:t>
            </w:r>
            <w:r w:rsidRPr="005C0B11">
              <w:rPr>
                <w:rFonts w:asciiTheme="minorEastAsia" w:eastAsiaTheme="minorEastAsia" w:hAnsiTheme="minorEastAsia"/>
                <w:szCs w:val="21"/>
              </w:rPr>
              <w:t>3</w:t>
            </w:r>
            <w:r w:rsidRPr="005C0B11">
              <w:rPr>
                <w:rFonts w:asciiTheme="minorEastAsia" w:eastAsiaTheme="minorEastAsia" w:hAnsiTheme="minorEastAsia" w:hint="eastAsia"/>
                <w:szCs w:val="21"/>
              </w:rPr>
              <w:t xml:space="preserve"> TB，2</w:t>
            </w:r>
            <w:r w:rsidRPr="005C0B11">
              <w:rPr>
                <w:rFonts w:asciiTheme="minorEastAsia" w:eastAsiaTheme="minorEastAsia" w:hAnsiTheme="minorEastAsia"/>
                <w:szCs w:val="21"/>
              </w:rPr>
              <w:t>666</w:t>
            </w:r>
            <w:r w:rsidRPr="005C0B11">
              <w:rPr>
                <w:rFonts w:asciiTheme="minorEastAsia" w:eastAsiaTheme="minorEastAsia" w:hAnsiTheme="minorEastAsia" w:hint="eastAsia"/>
                <w:szCs w:val="21"/>
              </w:rPr>
              <w:t xml:space="preserve"> MHz DDR4 ECC RDIMM内存。</w:t>
            </w:r>
          </w:p>
          <w:p w14:paraId="60E735D1"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配置512GB SATA Class 20 固态盘+ 3.5" 1TB 7200rpm SATA 硬盘：</w:t>
            </w:r>
          </w:p>
          <w:p w14:paraId="21088472"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最多支持8个2.5英寸或8个3.</w:t>
            </w:r>
            <w:r w:rsidRPr="005C0B11">
              <w:rPr>
                <w:rFonts w:asciiTheme="minorEastAsia" w:eastAsiaTheme="minorEastAsia" w:hAnsiTheme="minorEastAsia"/>
                <w:szCs w:val="21"/>
              </w:rPr>
              <w:t>5寸硬盘</w:t>
            </w:r>
            <w:r w:rsidRPr="005C0B11">
              <w:rPr>
                <w:rFonts w:asciiTheme="minorEastAsia" w:eastAsiaTheme="minorEastAsia" w:hAnsiTheme="minorEastAsia" w:hint="eastAsia"/>
                <w:szCs w:val="21"/>
              </w:rPr>
              <w:t>；</w:t>
            </w:r>
          </w:p>
          <w:p w14:paraId="5ECDC402"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显卡</w:t>
            </w:r>
            <w:r w:rsidRPr="005C0B11">
              <w:rPr>
                <w:rFonts w:asciiTheme="minorEastAsia" w:eastAsiaTheme="minorEastAsia" w:hAnsiTheme="minorEastAsia" w:hint="eastAsia"/>
                <w:szCs w:val="21"/>
              </w:rPr>
              <w:t>：</w:t>
            </w:r>
          </w:p>
          <w:p w14:paraId="2FD08A0F" w14:textId="0B09256B" w:rsidR="00D32DD9" w:rsidRPr="005C0B11" w:rsidRDefault="00D32DD9" w:rsidP="00D32DD9">
            <w:pPr>
              <w:rPr>
                <w:b/>
                <w:szCs w:val="21"/>
              </w:rPr>
            </w:pPr>
            <w:r w:rsidRPr="005C0B11">
              <w:rPr>
                <w:rFonts w:asciiTheme="minorEastAsia" w:eastAsiaTheme="minorEastAsia" w:hAnsiTheme="minorEastAsia" w:hint="eastAsia"/>
                <w:szCs w:val="21"/>
              </w:rPr>
              <w:t>配置GPU显存≥</w:t>
            </w:r>
            <w:r w:rsidRPr="005C0B11">
              <w:rPr>
                <w:rFonts w:asciiTheme="minorEastAsia" w:eastAsiaTheme="minorEastAsia" w:hAnsiTheme="minorEastAsia"/>
                <w:szCs w:val="21"/>
              </w:rPr>
              <w:t>8GB</w:t>
            </w:r>
            <w:r w:rsidRPr="005C0B11">
              <w:rPr>
                <w:rFonts w:asciiTheme="minorEastAsia" w:eastAsiaTheme="minorEastAsia" w:hAnsiTheme="minorEastAsia" w:hint="eastAsia"/>
                <w:szCs w:val="21"/>
              </w:rPr>
              <w:t>，显存类型不低于GDDR5X，显存带宽≥320GB/S，显存频率≥10000MHZ，流处理器单元≥2560个，接口标准：支持PCI E</w:t>
            </w:r>
            <w:r w:rsidRPr="005C0B11">
              <w:rPr>
                <w:rFonts w:asciiTheme="minorEastAsia" w:eastAsiaTheme="minorEastAsia" w:hAnsiTheme="minorEastAsia"/>
                <w:szCs w:val="21"/>
              </w:rPr>
              <w:t>x</w:t>
            </w:r>
            <w:r w:rsidRPr="005C0B11">
              <w:rPr>
                <w:rFonts w:asciiTheme="minorEastAsia" w:eastAsiaTheme="minorEastAsia" w:hAnsiTheme="minorEastAsia" w:hint="eastAsia"/>
                <w:szCs w:val="21"/>
              </w:rPr>
              <w:t>press3.0</w:t>
            </w:r>
            <w:r w:rsidRPr="005C0B11">
              <w:rPr>
                <w:rFonts w:asciiTheme="minorEastAsia" w:eastAsiaTheme="minorEastAsia" w:hAnsiTheme="minorEastAsia"/>
                <w:szCs w:val="21"/>
              </w:rPr>
              <w:t xml:space="preserve"> </w:t>
            </w:r>
            <w:r w:rsidRPr="005C0B11">
              <w:rPr>
                <w:rFonts w:asciiTheme="minorEastAsia" w:eastAsiaTheme="minorEastAsia" w:hAnsiTheme="minorEastAsia" w:hint="eastAsia"/>
                <w:szCs w:val="21"/>
              </w:rPr>
              <w:t>，电源接口</w:t>
            </w:r>
            <w:r w:rsidR="008745D5" w:rsidRPr="005C0B11">
              <w:rPr>
                <w:rFonts w:asciiTheme="minorEastAsia" w:eastAsiaTheme="minorEastAsia" w:hAnsiTheme="minorEastAsia" w:hint="eastAsia"/>
                <w:szCs w:val="21"/>
              </w:rPr>
              <w:t>：</w:t>
            </w:r>
            <w:r w:rsidRPr="005C0B11">
              <w:rPr>
                <w:rFonts w:asciiTheme="minorEastAsia" w:eastAsiaTheme="minorEastAsia" w:hAnsiTheme="minorEastAsia" w:hint="eastAsia"/>
                <w:szCs w:val="21"/>
              </w:rPr>
              <w:t>8pin,TDP功耗：180W, 输出接口：1xDVI-接口，1xHDMI接口，3xDisplay port接口，性能不低于NVIDIA GeForce GTX 1080。</w:t>
            </w:r>
          </w:p>
        </w:tc>
      </w:tr>
      <w:tr w:rsidR="00D32DD9" w14:paraId="417BF9E7" w14:textId="77777777" w:rsidTr="00E433FF">
        <w:trPr>
          <w:trHeight w:val="450"/>
        </w:trPr>
        <w:tc>
          <w:tcPr>
            <w:tcW w:w="900" w:type="dxa"/>
            <w:vMerge/>
            <w:vAlign w:val="center"/>
          </w:tcPr>
          <w:p w14:paraId="22056D49" w14:textId="77777777" w:rsidR="00D32DD9" w:rsidRDefault="00D32DD9" w:rsidP="00D32DD9">
            <w:pPr>
              <w:jc w:val="center"/>
              <w:rPr>
                <w:b/>
                <w:szCs w:val="21"/>
              </w:rPr>
            </w:pPr>
          </w:p>
        </w:tc>
        <w:tc>
          <w:tcPr>
            <w:tcW w:w="1980" w:type="dxa"/>
            <w:vMerge/>
            <w:vAlign w:val="center"/>
          </w:tcPr>
          <w:p w14:paraId="453E3E7E" w14:textId="77777777" w:rsidR="00D32DD9" w:rsidRDefault="00D32DD9" w:rsidP="00D32DD9">
            <w:pPr>
              <w:jc w:val="center"/>
              <w:rPr>
                <w:b/>
                <w:szCs w:val="21"/>
              </w:rPr>
            </w:pPr>
          </w:p>
        </w:tc>
        <w:tc>
          <w:tcPr>
            <w:tcW w:w="5580" w:type="dxa"/>
          </w:tcPr>
          <w:p w14:paraId="0501CF52" w14:textId="77777777" w:rsidR="00D32DD9" w:rsidRPr="005C0B11" w:rsidRDefault="00D32DD9" w:rsidP="00D32DD9">
            <w:pPr>
              <w:rPr>
                <w:rFonts w:asciiTheme="minorEastAsia" w:eastAsiaTheme="minorEastAsia" w:hAnsiTheme="minorEastAsia"/>
                <w:szCs w:val="21"/>
              </w:rPr>
            </w:pPr>
            <w:r w:rsidRPr="005C0B11">
              <w:rPr>
                <w:rFonts w:hint="eastAsia"/>
                <w:b/>
                <w:szCs w:val="21"/>
              </w:rPr>
              <w:t>1.3</w:t>
            </w:r>
            <w:r w:rsidRPr="005C0B11">
              <w:rPr>
                <w:rFonts w:asciiTheme="minorEastAsia" w:eastAsiaTheme="minorEastAsia" w:hAnsiTheme="minorEastAsia" w:hint="eastAsia"/>
                <w:szCs w:val="21"/>
              </w:rPr>
              <w:t>存储控制器：</w:t>
            </w:r>
          </w:p>
          <w:p w14:paraId="7FF051B8" w14:textId="317B2CF8" w:rsidR="00D32DD9" w:rsidRPr="005C0B11" w:rsidRDefault="00D32DD9" w:rsidP="00D32DD9">
            <w:pPr>
              <w:rPr>
                <w:b/>
                <w:szCs w:val="21"/>
              </w:rPr>
            </w:pPr>
            <w:r w:rsidRPr="005C0B11">
              <w:rPr>
                <w:rFonts w:asciiTheme="minorEastAsia" w:eastAsiaTheme="minorEastAsia" w:hAnsiTheme="minorEastAsia" w:hint="eastAsia"/>
                <w:szCs w:val="21"/>
              </w:rPr>
              <w:t xml:space="preserve">集成： </w:t>
            </w:r>
            <w:r w:rsidRPr="005C0B11">
              <w:rPr>
                <w:rFonts w:asciiTheme="minorEastAsia" w:eastAsiaTheme="minorEastAsia" w:hAnsiTheme="minorEastAsia"/>
                <w:szCs w:val="21"/>
              </w:rPr>
              <w:t>AHCI 6 Gb/s SATA 4</w:t>
            </w:r>
            <w:r w:rsidRPr="005C0B11">
              <w:rPr>
                <w:rFonts w:asciiTheme="minorEastAsia" w:eastAsiaTheme="minorEastAsia" w:hAnsiTheme="minorEastAsia" w:hint="eastAsia"/>
                <w:szCs w:val="21"/>
              </w:rPr>
              <w:t>端口控制器，支持</w:t>
            </w:r>
            <w:r w:rsidRPr="005C0B11">
              <w:rPr>
                <w:rFonts w:asciiTheme="minorEastAsia" w:eastAsiaTheme="minorEastAsia" w:hAnsiTheme="minorEastAsia"/>
                <w:szCs w:val="21"/>
              </w:rPr>
              <w:t>RSTe (vROC)</w:t>
            </w:r>
            <w:r w:rsidRPr="005C0B11">
              <w:rPr>
                <w:rFonts w:asciiTheme="minorEastAsia" w:eastAsiaTheme="minorEastAsia" w:hAnsiTheme="minorEastAsia" w:hint="eastAsia"/>
                <w:szCs w:val="21"/>
              </w:rPr>
              <w:t>软件</w:t>
            </w:r>
            <w:r w:rsidRPr="005C0B11">
              <w:rPr>
                <w:rFonts w:asciiTheme="minorEastAsia" w:eastAsiaTheme="minorEastAsia" w:hAnsiTheme="minorEastAsia"/>
                <w:szCs w:val="21"/>
              </w:rPr>
              <w:t>RAID 0</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10</w:t>
            </w:r>
            <w:r w:rsidRPr="005C0B11">
              <w:rPr>
                <w:rFonts w:asciiTheme="minorEastAsia" w:eastAsiaTheme="minorEastAsia" w:hAnsiTheme="minorEastAsia" w:hint="eastAsia"/>
                <w:szCs w:val="21"/>
              </w:rPr>
              <w:t>。</w:t>
            </w:r>
          </w:p>
        </w:tc>
      </w:tr>
      <w:tr w:rsidR="00D32DD9" w14:paraId="08276F67" w14:textId="77777777" w:rsidTr="00E433FF">
        <w:trPr>
          <w:trHeight w:val="450"/>
        </w:trPr>
        <w:tc>
          <w:tcPr>
            <w:tcW w:w="900" w:type="dxa"/>
            <w:vMerge/>
            <w:vAlign w:val="center"/>
          </w:tcPr>
          <w:p w14:paraId="7B4C717F" w14:textId="77777777" w:rsidR="00D32DD9" w:rsidRDefault="00D32DD9" w:rsidP="00D32DD9">
            <w:pPr>
              <w:jc w:val="center"/>
              <w:rPr>
                <w:b/>
                <w:szCs w:val="21"/>
              </w:rPr>
            </w:pPr>
          </w:p>
        </w:tc>
        <w:tc>
          <w:tcPr>
            <w:tcW w:w="1980" w:type="dxa"/>
            <w:vMerge/>
            <w:vAlign w:val="center"/>
          </w:tcPr>
          <w:p w14:paraId="3EAAFF16" w14:textId="77777777" w:rsidR="00D32DD9" w:rsidRDefault="00D32DD9" w:rsidP="00D32DD9">
            <w:pPr>
              <w:jc w:val="center"/>
              <w:rPr>
                <w:b/>
                <w:szCs w:val="21"/>
              </w:rPr>
            </w:pPr>
          </w:p>
        </w:tc>
        <w:tc>
          <w:tcPr>
            <w:tcW w:w="5580" w:type="dxa"/>
          </w:tcPr>
          <w:p w14:paraId="04D17314" w14:textId="77777777" w:rsidR="00D32DD9" w:rsidRPr="005C0B11" w:rsidRDefault="00D32DD9" w:rsidP="00D32DD9">
            <w:pPr>
              <w:rPr>
                <w:rFonts w:asciiTheme="minorEastAsia" w:eastAsiaTheme="minorEastAsia" w:hAnsiTheme="minorEastAsia"/>
                <w:szCs w:val="21"/>
              </w:rPr>
            </w:pPr>
            <w:r w:rsidRPr="005C0B11">
              <w:rPr>
                <w:rFonts w:hint="eastAsia"/>
                <w:b/>
                <w:szCs w:val="21"/>
              </w:rPr>
              <w:t>1.4</w:t>
            </w:r>
            <w:r w:rsidRPr="005C0B11">
              <w:rPr>
                <w:rFonts w:asciiTheme="minorEastAsia" w:eastAsiaTheme="minorEastAsia" w:hAnsiTheme="minorEastAsia" w:hint="eastAsia"/>
                <w:szCs w:val="21"/>
              </w:rPr>
              <w:t>端口：</w:t>
            </w:r>
          </w:p>
          <w:p w14:paraId="72388401"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正面</w:t>
            </w:r>
          </w:p>
          <w:p w14:paraId="7D2D0DF9"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USB 2.0</w:t>
            </w:r>
            <w:r w:rsidRPr="005C0B11">
              <w:rPr>
                <w:rFonts w:asciiTheme="minorEastAsia" w:eastAsiaTheme="minorEastAsia" w:hAnsiTheme="minorEastAsia" w:hint="eastAsia"/>
                <w:szCs w:val="21"/>
              </w:rPr>
              <w:t>端口</w:t>
            </w:r>
          </w:p>
          <w:p w14:paraId="447E1426"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USB 2.0</w:t>
            </w:r>
            <w:r w:rsidRPr="005C0B11">
              <w:rPr>
                <w:rFonts w:asciiTheme="minorEastAsia" w:eastAsiaTheme="minorEastAsia" w:hAnsiTheme="minorEastAsia" w:hint="eastAsia"/>
                <w:szCs w:val="21"/>
              </w:rPr>
              <w:t>管理端口</w:t>
            </w:r>
          </w:p>
          <w:p w14:paraId="33D7D809"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VGA</w:t>
            </w:r>
            <w:r w:rsidRPr="005C0B11">
              <w:rPr>
                <w:rFonts w:asciiTheme="minorEastAsia" w:eastAsiaTheme="minorEastAsia" w:hAnsiTheme="minorEastAsia" w:hint="eastAsia"/>
                <w:szCs w:val="21"/>
              </w:rPr>
              <w:t>端口内部</w:t>
            </w:r>
          </w:p>
          <w:p w14:paraId="7A87B020"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A</w:t>
            </w:r>
            <w:r w:rsidRPr="005C0B11">
              <w:rPr>
                <w:rFonts w:asciiTheme="minorEastAsia" w:eastAsiaTheme="minorEastAsia" w:hAnsiTheme="minorEastAsia" w:hint="eastAsia"/>
                <w:szCs w:val="21"/>
              </w:rPr>
              <w:t>类</w:t>
            </w:r>
            <w:r w:rsidRPr="005C0B11">
              <w:rPr>
                <w:rFonts w:asciiTheme="minorEastAsia" w:eastAsiaTheme="minorEastAsia" w:hAnsiTheme="minorEastAsia"/>
                <w:szCs w:val="21"/>
              </w:rPr>
              <w:t>USB 3.1</w:t>
            </w:r>
            <w:r w:rsidRPr="005C0B11">
              <w:rPr>
                <w:rFonts w:asciiTheme="minorEastAsia" w:eastAsiaTheme="minorEastAsia" w:hAnsiTheme="minorEastAsia" w:hint="eastAsia"/>
                <w:szCs w:val="21"/>
              </w:rPr>
              <w:t>端口</w:t>
            </w:r>
            <w:r w:rsidRPr="005C0B11">
              <w:rPr>
                <w:rFonts w:asciiTheme="minorEastAsia" w:eastAsiaTheme="minorEastAsia" w:hAnsiTheme="minorEastAsia"/>
                <w:szCs w:val="21"/>
              </w:rPr>
              <w:t>–</w:t>
            </w:r>
            <w:r w:rsidRPr="005C0B11">
              <w:rPr>
                <w:rFonts w:asciiTheme="minorEastAsia" w:eastAsiaTheme="minorEastAsia" w:hAnsiTheme="minorEastAsia" w:hint="eastAsia"/>
                <w:szCs w:val="21"/>
              </w:rPr>
              <w:t>支持标准的</w:t>
            </w:r>
            <w:r w:rsidRPr="005C0B11">
              <w:rPr>
                <w:rFonts w:asciiTheme="minorEastAsia" w:eastAsiaTheme="minorEastAsia" w:hAnsiTheme="minorEastAsia"/>
                <w:szCs w:val="21"/>
              </w:rPr>
              <w:t>USB</w:t>
            </w:r>
            <w:r w:rsidRPr="005C0B11">
              <w:rPr>
                <w:rFonts w:asciiTheme="minorEastAsia" w:eastAsiaTheme="minorEastAsia" w:hAnsiTheme="minorEastAsia" w:hint="eastAsia"/>
                <w:szCs w:val="21"/>
              </w:rPr>
              <w:t>存储密钥</w:t>
            </w:r>
            <w:r w:rsidRPr="005C0B11">
              <w:rPr>
                <w:rFonts w:asciiTheme="minorEastAsia" w:eastAsiaTheme="minorEastAsia" w:hAnsiTheme="minorEastAsia"/>
                <w:szCs w:val="21"/>
              </w:rPr>
              <w:t>SD Vflash</w:t>
            </w:r>
            <w:r w:rsidRPr="005C0B11">
              <w:rPr>
                <w:rFonts w:asciiTheme="minorEastAsia" w:eastAsiaTheme="minorEastAsia" w:hAnsiTheme="minorEastAsia" w:hint="eastAsia"/>
                <w:szCs w:val="21"/>
              </w:rPr>
              <w:t>介质接口</w:t>
            </w:r>
          </w:p>
          <w:p w14:paraId="427CBA2E"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背面</w:t>
            </w:r>
          </w:p>
          <w:p w14:paraId="45FF489C"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2</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A</w:t>
            </w:r>
            <w:r w:rsidRPr="005C0B11">
              <w:rPr>
                <w:rFonts w:asciiTheme="minorEastAsia" w:eastAsiaTheme="minorEastAsia" w:hAnsiTheme="minorEastAsia" w:hint="eastAsia"/>
                <w:szCs w:val="21"/>
              </w:rPr>
              <w:t>类</w:t>
            </w:r>
            <w:r w:rsidRPr="005C0B11">
              <w:rPr>
                <w:rFonts w:asciiTheme="minorEastAsia" w:eastAsiaTheme="minorEastAsia" w:hAnsiTheme="minorEastAsia"/>
                <w:szCs w:val="21"/>
              </w:rPr>
              <w:t>USB 3.1</w:t>
            </w:r>
            <w:r w:rsidRPr="005C0B11">
              <w:rPr>
                <w:rFonts w:asciiTheme="minorEastAsia" w:eastAsiaTheme="minorEastAsia" w:hAnsiTheme="minorEastAsia" w:hint="eastAsia"/>
                <w:szCs w:val="21"/>
              </w:rPr>
              <w:t>端口</w:t>
            </w:r>
          </w:p>
          <w:p w14:paraId="6D91509A"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4</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RJ45</w:t>
            </w:r>
            <w:r w:rsidRPr="005C0B11">
              <w:rPr>
                <w:rFonts w:asciiTheme="minorEastAsia" w:eastAsiaTheme="minorEastAsia" w:hAnsiTheme="minorEastAsia" w:hint="eastAsia"/>
                <w:szCs w:val="21"/>
              </w:rPr>
              <w:t>网络端口</w:t>
            </w:r>
          </w:p>
          <w:p w14:paraId="7ACE0C2B"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个串行端口</w:t>
            </w:r>
          </w:p>
          <w:p w14:paraId="4DB5C0EF"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RJ45</w:t>
            </w:r>
            <w:r w:rsidRPr="005C0B11">
              <w:rPr>
                <w:rFonts w:asciiTheme="minorEastAsia" w:eastAsiaTheme="minorEastAsia" w:hAnsiTheme="minorEastAsia" w:hint="eastAsia"/>
                <w:szCs w:val="21"/>
              </w:rPr>
              <w:t>端口</w:t>
            </w:r>
          </w:p>
          <w:p w14:paraId="4108C2D6" w14:textId="50B77FA4" w:rsidR="00D32DD9" w:rsidRPr="005C0B11" w:rsidRDefault="00D32DD9" w:rsidP="00D32DD9">
            <w:pPr>
              <w:rPr>
                <w:b/>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VGA</w:t>
            </w:r>
            <w:r w:rsidRPr="005C0B11">
              <w:rPr>
                <w:rFonts w:asciiTheme="minorEastAsia" w:eastAsiaTheme="minorEastAsia" w:hAnsiTheme="minorEastAsia" w:hint="eastAsia"/>
                <w:szCs w:val="21"/>
              </w:rPr>
              <w:t>端口</w:t>
            </w:r>
          </w:p>
        </w:tc>
      </w:tr>
      <w:tr w:rsidR="00D32DD9" w14:paraId="29AFCC7B" w14:textId="77777777" w:rsidTr="00E433FF">
        <w:trPr>
          <w:trHeight w:val="450"/>
        </w:trPr>
        <w:tc>
          <w:tcPr>
            <w:tcW w:w="900" w:type="dxa"/>
            <w:vMerge/>
            <w:vAlign w:val="center"/>
          </w:tcPr>
          <w:p w14:paraId="51C82897" w14:textId="77777777" w:rsidR="00D32DD9" w:rsidRDefault="00D32DD9" w:rsidP="00D32DD9">
            <w:pPr>
              <w:jc w:val="center"/>
              <w:rPr>
                <w:b/>
                <w:szCs w:val="21"/>
              </w:rPr>
            </w:pPr>
          </w:p>
        </w:tc>
        <w:tc>
          <w:tcPr>
            <w:tcW w:w="1980" w:type="dxa"/>
            <w:vMerge/>
            <w:vAlign w:val="center"/>
          </w:tcPr>
          <w:p w14:paraId="06CA058C" w14:textId="77777777" w:rsidR="00D32DD9" w:rsidRDefault="00D32DD9" w:rsidP="00D32DD9">
            <w:pPr>
              <w:jc w:val="center"/>
              <w:rPr>
                <w:b/>
                <w:szCs w:val="21"/>
              </w:rPr>
            </w:pPr>
          </w:p>
        </w:tc>
        <w:tc>
          <w:tcPr>
            <w:tcW w:w="5580" w:type="dxa"/>
          </w:tcPr>
          <w:p w14:paraId="23709FBD"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1.5</w:t>
            </w:r>
            <w:r w:rsidRPr="005C0B11">
              <w:rPr>
                <w:rFonts w:asciiTheme="minorEastAsia" w:eastAsiaTheme="minorEastAsia" w:hAnsiTheme="minorEastAsia" w:hint="eastAsia"/>
                <w:szCs w:val="21"/>
              </w:rPr>
              <w:t xml:space="preserve"> PCI-E插槽：</w:t>
            </w:r>
          </w:p>
          <w:p w14:paraId="32ACD9B2" w14:textId="77777777" w:rsidR="00D32DD9" w:rsidRPr="005C0B11" w:rsidRDefault="00D32DD9" w:rsidP="00D32DD9">
            <w:pPr>
              <w:pStyle w:val="Pa3"/>
              <w:jc w:val="both"/>
              <w:rPr>
                <w:rFonts w:asciiTheme="minorEastAsia" w:eastAsiaTheme="minorEastAsia" w:hAnsiTheme="minorEastAsia"/>
                <w:kern w:val="2"/>
                <w:sz w:val="21"/>
                <w:szCs w:val="21"/>
              </w:rPr>
            </w:pPr>
            <w:r w:rsidRPr="005C0B11">
              <w:rPr>
                <w:rFonts w:asciiTheme="minorEastAsia" w:eastAsiaTheme="minorEastAsia" w:hAnsiTheme="minorEastAsia" w:hint="eastAsia"/>
                <w:kern w:val="2"/>
                <w:sz w:val="21"/>
                <w:szCs w:val="21"/>
              </w:rPr>
              <w:t>最多支持</w:t>
            </w:r>
            <w:r w:rsidRPr="005C0B11">
              <w:rPr>
                <w:rFonts w:asciiTheme="minorEastAsia" w:eastAsiaTheme="minorEastAsia" w:hAnsiTheme="minorEastAsia"/>
                <w:kern w:val="2"/>
                <w:sz w:val="21"/>
                <w:szCs w:val="21"/>
              </w:rPr>
              <w:t>3</w:t>
            </w:r>
            <w:r w:rsidRPr="005C0B11">
              <w:rPr>
                <w:rFonts w:asciiTheme="minorEastAsia" w:eastAsiaTheme="minorEastAsia" w:hAnsiTheme="minorEastAsia" w:hint="eastAsia"/>
                <w:kern w:val="2"/>
                <w:sz w:val="21"/>
                <w:szCs w:val="21"/>
              </w:rPr>
              <w:t>个双宽</w:t>
            </w:r>
            <w:r w:rsidRPr="005C0B11">
              <w:rPr>
                <w:rFonts w:asciiTheme="minorEastAsia" w:eastAsiaTheme="minorEastAsia" w:hAnsiTheme="minorEastAsia"/>
                <w:kern w:val="2"/>
                <w:sz w:val="21"/>
                <w:szCs w:val="21"/>
              </w:rPr>
              <w:t>x16</w:t>
            </w:r>
            <w:r w:rsidRPr="005C0B11">
              <w:rPr>
                <w:rFonts w:asciiTheme="minorEastAsia" w:eastAsiaTheme="minorEastAsia" w:hAnsiTheme="minorEastAsia" w:hint="eastAsia"/>
                <w:kern w:val="2"/>
                <w:sz w:val="21"/>
                <w:szCs w:val="21"/>
              </w:rPr>
              <w:t>卡。</w:t>
            </w:r>
          </w:p>
          <w:p w14:paraId="2C2858CF" w14:textId="77777777" w:rsidR="00D32DD9" w:rsidRPr="005C0B11" w:rsidRDefault="00D32DD9" w:rsidP="00D32DD9">
            <w:pPr>
              <w:pStyle w:val="Pa3"/>
              <w:jc w:val="both"/>
              <w:rPr>
                <w:rFonts w:asciiTheme="minorEastAsia" w:eastAsiaTheme="minorEastAsia" w:hAnsiTheme="minorEastAsia"/>
                <w:kern w:val="2"/>
                <w:sz w:val="21"/>
                <w:szCs w:val="21"/>
              </w:rPr>
            </w:pPr>
            <w:r w:rsidRPr="005C0B11">
              <w:rPr>
                <w:rFonts w:asciiTheme="minorEastAsia" w:eastAsiaTheme="minorEastAsia" w:hAnsiTheme="minorEastAsia" w:hint="eastAsia"/>
                <w:kern w:val="2"/>
                <w:sz w:val="21"/>
                <w:szCs w:val="21"/>
              </w:rPr>
              <w:t>单</w:t>
            </w:r>
            <w:r w:rsidRPr="005C0B11">
              <w:rPr>
                <w:rFonts w:asciiTheme="minorEastAsia" w:eastAsiaTheme="minorEastAsia" w:hAnsiTheme="minorEastAsia"/>
                <w:kern w:val="2"/>
                <w:sz w:val="21"/>
                <w:szCs w:val="21"/>
              </w:rPr>
              <w:t>CPU</w:t>
            </w:r>
            <w:r w:rsidRPr="005C0B11">
              <w:rPr>
                <w:rFonts w:asciiTheme="minorEastAsia" w:eastAsiaTheme="minorEastAsia" w:hAnsiTheme="minorEastAsia" w:hint="eastAsia"/>
                <w:kern w:val="2"/>
                <w:sz w:val="21"/>
                <w:szCs w:val="21"/>
              </w:rPr>
              <w:t>：</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x16</w:t>
            </w:r>
            <w:r w:rsidRPr="005C0B11">
              <w:rPr>
                <w:rFonts w:asciiTheme="minorEastAsia" w:eastAsiaTheme="minorEastAsia" w:hAnsiTheme="minorEastAsia" w:hint="eastAsia"/>
                <w:kern w:val="2"/>
                <w:sz w:val="21"/>
                <w:szCs w:val="21"/>
              </w:rPr>
              <w:t>、</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x8</w:t>
            </w:r>
            <w:r w:rsidRPr="005C0B11">
              <w:rPr>
                <w:rFonts w:asciiTheme="minorEastAsia" w:eastAsiaTheme="minorEastAsia" w:hAnsiTheme="minorEastAsia" w:hint="eastAsia"/>
                <w:kern w:val="2"/>
                <w:sz w:val="21"/>
                <w:szCs w:val="21"/>
              </w:rPr>
              <w:t>、</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x8</w:t>
            </w:r>
            <w:r w:rsidRPr="005C0B11">
              <w:rPr>
                <w:rFonts w:asciiTheme="minorEastAsia" w:eastAsiaTheme="minorEastAsia" w:hAnsiTheme="minorEastAsia" w:hint="eastAsia"/>
                <w:kern w:val="2"/>
                <w:sz w:val="21"/>
                <w:szCs w:val="21"/>
              </w:rPr>
              <w:t>半长、</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x8</w:t>
            </w:r>
            <w:r w:rsidRPr="005C0B11">
              <w:rPr>
                <w:rFonts w:asciiTheme="minorEastAsia" w:eastAsiaTheme="minorEastAsia" w:hAnsiTheme="minorEastAsia" w:hint="eastAsia"/>
                <w:kern w:val="2"/>
                <w:sz w:val="21"/>
                <w:szCs w:val="21"/>
              </w:rPr>
              <w:t>半高</w:t>
            </w:r>
            <w:r w:rsidRPr="005C0B11">
              <w:rPr>
                <w:rFonts w:asciiTheme="minorEastAsia" w:eastAsiaTheme="minorEastAsia" w:hAnsiTheme="minorEastAsia"/>
                <w:kern w:val="2"/>
                <w:sz w:val="21"/>
                <w:szCs w:val="21"/>
              </w:rPr>
              <w:t>PCIe</w:t>
            </w:r>
            <w:r w:rsidRPr="005C0B11">
              <w:rPr>
                <w:rFonts w:asciiTheme="minorEastAsia" w:eastAsiaTheme="minorEastAsia" w:hAnsiTheme="minorEastAsia" w:hint="eastAsia"/>
                <w:kern w:val="2"/>
                <w:sz w:val="21"/>
                <w:szCs w:val="21"/>
              </w:rPr>
              <w:t>插槽</w:t>
            </w:r>
          </w:p>
          <w:p w14:paraId="0F43736D" w14:textId="22E3BA31" w:rsidR="00D32DD9" w:rsidRPr="005C0B11" w:rsidRDefault="00D32DD9" w:rsidP="00D32DD9">
            <w:pPr>
              <w:rPr>
                <w:b/>
                <w:szCs w:val="21"/>
              </w:rPr>
            </w:pPr>
            <w:r w:rsidRPr="005C0B11">
              <w:rPr>
                <w:rFonts w:asciiTheme="minorEastAsia" w:eastAsiaTheme="minorEastAsia" w:hAnsiTheme="minorEastAsia" w:hint="eastAsia"/>
                <w:szCs w:val="21"/>
              </w:rPr>
              <w:t>双</w:t>
            </w:r>
            <w:r w:rsidRPr="005C0B11">
              <w:rPr>
                <w:rFonts w:asciiTheme="minorEastAsia" w:eastAsiaTheme="minorEastAsia" w:hAnsiTheme="minorEastAsia"/>
                <w:szCs w:val="21"/>
              </w:rPr>
              <w:t>CPU</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2</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x16</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2</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x8 PCIe</w:t>
            </w:r>
            <w:r w:rsidRPr="005C0B11">
              <w:rPr>
                <w:rFonts w:asciiTheme="minorEastAsia" w:eastAsiaTheme="minorEastAsia" w:hAnsiTheme="minorEastAsia" w:hint="eastAsia"/>
                <w:szCs w:val="21"/>
              </w:rPr>
              <w:t>插槽</w:t>
            </w:r>
          </w:p>
        </w:tc>
      </w:tr>
      <w:tr w:rsidR="00D32DD9" w14:paraId="013B3ED8" w14:textId="77777777" w:rsidTr="00E433FF">
        <w:trPr>
          <w:trHeight w:val="450"/>
        </w:trPr>
        <w:tc>
          <w:tcPr>
            <w:tcW w:w="900" w:type="dxa"/>
            <w:vMerge/>
            <w:vAlign w:val="center"/>
          </w:tcPr>
          <w:p w14:paraId="1EFBA272" w14:textId="77777777" w:rsidR="00D32DD9" w:rsidRDefault="00D32DD9" w:rsidP="00D32DD9">
            <w:pPr>
              <w:jc w:val="center"/>
              <w:rPr>
                <w:b/>
                <w:szCs w:val="21"/>
              </w:rPr>
            </w:pPr>
          </w:p>
        </w:tc>
        <w:tc>
          <w:tcPr>
            <w:tcW w:w="1980" w:type="dxa"/>
            <w:vMerge/>
            <w:vAlign w:val="center"/>
          </w:tcPr>
          <w:p w14:paraId="3693B82C" w14:textId="77777777" w:rsidR="00D32DD9" w:rsidRDefault="00D32DD9" w:rsidP="00D32DD9">
            <w:pPr>
              <w:jc w:val="center"/>
              <w:rPr>
                <w:b/>
                <w:szCs w:val="21"/>
              </w:rPr>
            </w:pPr>
          </w:p>
        </w:tc>
        <w:tc>
          <w:tcPr>
            <w:tcW w:w="5580" w:type="dxa"/>
          </w:tcPr>
          <w:p w14:paraId="3B0B85D2" w14:textId="77777777" w:rsidR="00D32DD9" w:rsidRPr="005C0B11" w:rsidRDefault="00D32DD9" w:rsidP="00D32DD9">
            <w:pPr>
              <w:rPr>
                <w:rFonts w:asciiTheme="minorEastAsia" w:eastAsiaTheme="minorEastAsia" w:hAnsiTheme="minorEastAsia"/>
                <w:szCs w:val="21"/>
              </w:rPr>
            </w:pPr>
            <w:r w:rsidRPr="005C0B11">
              <w:rPr>
                <w:rFonts w:hint="eastAsia"/>
                <w:b/>
                <w:szCs w:val="21"/>
              </w:rPr>
              <w:t>1.6</w:t>
            </w:r>
            <w:r w:rsidRPr="005C0B11">
              <w:rPr>
                <w:rFonts w:asciiTheme="minorEastAsia" w:eastAsiaTheme="minorEastAsia" w:hAnsiTheme="minorEastAsia" w:hint="eastAsia"/>
                <w:szCs w:val="21"/>
              </w:rPr>
              <w:t>网卡：</w:t>
            </w:r>
          </w:p>
          <w:p w14:paraId="5C0D31C5" w14:textId="4419A0BB" w:rsidR="00D32DD9" w:rsidRPr="005C0B11" w:rsidRDefault="00D32DD9" w:rsidP="00D32DD9">
            <w:pPr>
              <w:rPr>
                <w:b/>
                <w:szCs w:val="21"/>
              </w:rPr>
            </w:pPr>
            <w:r w:rsidRPr="005C0B11">
              <w:rPr>
                <w:rFonts w:asciiTheme="minorEastAsia" w:eastAsiaTheme="minorEastAsia" w:hAnsiTheme="minorEastAsia" w:hint="eastAsia"/>
                <w:szCs w:val="21"/>
              </w:rPr>
              <w:t>配置1张4端口网卡，2个万兆光口，配置2个SFP+，2个千兆以太网端口</w:t>
            </w:r>
          </w:p>
        </w:tc>
      </w:tr>
      <w:tr w:rsidR="00D32DD9" w14:paraId="302DAF3E" w14:textId="77777777" w:rsidTr="00E433FF">
        <w:trPr>
          <w:trHeight w:val="450"/>
        </w:trPr>
        <w:tc>
          <w:tcPr>
            <w:tcW w:w="900" w:type="dxa"/>
            <w:vMerge/>
            <w:vAlign w:val="center"/>
          </w:tcPr>
          <w:p w14:paraId="242797D9" w14:textId="77777777" w:rsidR="00D32DD9" w:rsidRDefault="00D32DD9" w:rsidP="00D32DD9">
            <w:pPr>
              <w:jc w:val="center"/>
              <w:rPr>
                <w:b/>
                <w:szCs w:val="21"/>
              </w:rPr>
            </w:pPr>
          </w:p>
        </w:tc>
        <w:tc>
          <w:tcPr>
            <w:tcW w:w="1980" w:type="dxa"/>
            <w:vMerge/>
            <w:vAlign w:val="center"/>
          </w:tcPr>
          <w:p w14:paraId="1DF92644" w14:textId="77777777" w:rsidR="00D32DD9" w:rsidRDefault="00D32DD9" w:rsidP="00D32DD9">
            <w:pPr>
              <w:jc w:val="center"/>
              <w:rPr>
                <w:b/>
                <w:szCs w:val="21"/>
              </w:rPr>
            </w:pPr>
          </w:p>
        </w:tc>
        <w:tc>
          <w:tcPr>
            <w:tcW w:w="5580" w:type="dxa"/>
          </w:tcPr>
          <w:p w14:paraId="4D36C248"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1.7</w:t>
            </w:r>
            <w:r w:rsidRPr="005C0B11">
              <w:rPr>
                <w:rFonts w:asciiTheme="minorEastAsia" w:eastAsiaTheme="minorEastAsia" w:hAnsiTheme="minorEastAsia" w:hint="eastAsia"/>
                <w:szCs w:val="21"/>
              </w:rPr>
              <w:t>电源：</w:t>
            </w:r>
          </w:p>
          <w:p w14:paraId="7A3DCEA6" w14:textId="48C82CC2" w:rsidR="00D32DD9" w:rsidRPr="005C0B11" w:rsidRDefault="00D32DD9" w:rsidP="00D32DD9">
            <w:pPr>
              <w:rPr>
                <w:b/>
                <w:szCs w:val="21"/>
              </w:rPr>
            </w:pPr>
            <w:r w:rsidRPr="005C0B11">
              <w:rPr>
                <w:rFonts w:asciiTheme="minorEastAsia" w:eastAsiaTheme="minorEastAsia" w:hAnsiTheme="minorEastAsia" w:hint="eastAsia"/>
                <w:szCs w:val="21"/>
              </w:rPr>
              <w:t>要求配置≥2个电源，冗余配置，每个电源功率≥1600W。</w:t>
            </w:r>
          </w:p>
        </w:tc>
      </w:tr>
      <w:tr w:rsidR="00D32DD9" w14:paraId="738EA9AB" w14:textId="77777777" w:rsidTr="00E433FF">
        <w:trPr>
          <w:trHeight w:val="450"/>
        </w:trPr>
        <w:tc>
          <w:tcPr>
            <w:tcW w:w="900" w:type="dxa"/>
            <w:vMerge/>
            <w:vAlign w:val="center"/>
          </w:tcPr>
          <w:p w14:paraId="0FBE8098" w14:textId="77777777" w:rsidR="00D32DD9" w:rsidRDefault="00D32DD9" w:rsidP="00D32DD9">
            <w:pPr>
              <w:jc w:val="center"/>
              <w:rPr>
                <w:b/>
                <w:szCs w:val="21"/>
              </w:rPr>
            </w:pPr>
          </w:p>
        </w:tc>
        <w:tc>
          <w:tcPr>
            <w:tcW w:w="1980" w:type="dxa"/>
            <w:vMerge/>
            <w:vAlign w:val="center"/>
          </w:tcPr>
          <w:p w14:paraId="1A580A6F" w14:textId="77777777" w:rsidR="00D32DD9" w:rsidRDefault="00D32DD9" w:rsidP="00D32DD9">
            <w:pPr>
              <w:jc w:val="center"/>
              <w:rPr>
                <w:b/>
                <w:szCs w:val="21"/>
              </w:rPr>
            </w:pPr>
          </w:p>
        </w:tc>
        <w:tc>
          <w:tcPr>
            <w:tcW w:w="5580" w:type="dxa"/>
          </w:tcPr>
          <w:p w14:paraId="7189D98C" w14:textId="77777777" w:rsidR="00D32DD9" w:rsidRPr="005C0B11" w:rsidRDefault="00D32DD9" w:rsidP="00D32DD9">
            <w:pPr>
              <w:rPr>
                <w:rFonts w:asciiTheme="minorEastAsia" w:eastAsiaTheme="minorEastAsia" w:hAnsiTheme="minorEastAsia"/>
                <w:szCs w:val="21"/>
              </w:rPr>
            </w:pPr>
            <w:r w:rsidRPr="005C0B11">
              <w:rPr>
                <w:rFonts w:hint="eastAsia"/>
                <w:b/>
                <w:szCs w:val="21"/>
              </w:rPr>
              <w:t>1.8</w:t>
            </w:r>
            <w:r w:rsidRPr="005C0B11">
              <w:rPr>
                <w:rFonts w:asciiTheme="minorEastAsia" w:eastAsiaTheme="minorEastAsia" w:hAnsiTheme="minorEastAsia" w:hint="eastAsia"/>
                <w:szCs w:val="21"/>
              </w:rPr>
              <w:t>软件与技术：</w:t>
            </w:r>
          </w:p>
          <w:p w14:paraId="3E94F52E" w14:textId="506BC186" w:rsidR="00D32DD9" w:rsidRPr="005C0B11" w:rsidRDefault="00D32DD9" w:rsidP="00D32DD9">
            <w:pPr>
              <w:rPr>
                <w:b/>
                <w:szCs w:val="21"/>
              </w:rPr>
            </w:pPr>
            <w:r w:rsidRPr="005C0B11">
              <w:rPr>
                <w:rFonts w:asciiTheme="minorEastAsia" w:eastAsiaTheme="minorEastAsia" w:hAnsiTheme="minorEastAsia" w:hint="eastAsia"/>
                <w:szCs w:val="21"/>
              </w:rPr>
              <w:t>数据备份与恢复软件、工作站自动调优软件、快速资源定位器、RMT可靠内存技术</w:t>
            </w:r>
          </w:p>
        </w:tc>
      </w:tr>
      <w:tr w:rsidR="00D32DD9" w14:paraId="25C4D131" w14:textId="77777777" w:rsidTr="00E433FF">
        <w:trPr>
          <w:trHeight w:val="450"/>
        </w:trPr>
        <w:tc>
          <w:tcPr>
            <w:tcW w:w="900" w:type="dxa"/>
            <w:vMerge/>
            <w:vAlign w:val="center"/>
          </w:tcPr>
          <w:p w14:paraId="525EDDCB" w14:textId="77777777" w:rsidR="00D32DD9" w:rsidRDefault="00D32DD9" w:rsidP="00D32DD9">
            <w:pPr>
              <w:jc w:val="center"/>
              <w:rPr>
                <w:b/>
                <w:szCs w:val="21"/>
              </w:rPr>
            </w:pPr>
          </w:p>
        </w:tc>
        <w:tc>
          <w:tcPr>
            <w:tcW w:w="1980" w:type="dxa"/>
            <w:vMerge/>
            <w:vAlign w:val="center"/>
          </w:tcPr>
          <w:p w14:paraId="1C6FA584" w14:textId="77777777" w:rsidR="00D32DD9" w:rsidRDefault="00D32DD9" w:rsidP="00D32DD9">
            <w:pPr>
              <w:jc w:val="center"/>
              <w:rPr>
                <w:b/>
                <w:szCs w:val="21"/>
              </w:rPr>
            </w:pPr>
          </w:p>
        </w:tc>
        <w:tc>
          <w:tcPr>
            <w:tcW w:w="5580" w:type="dxa"/>
          </w:tcPr>
          <w:p w14:paraId="0DAD5A86"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1.9</w:t>
            </w:r>
            <w:r w:rsidRPr="005C0B11">
              <w:rPr>
                <w:rFonts w:asciiTheme="minorEastAsia" w:eastAsiaTheme="minorEastAsia" w:hAnsiTheme="minorEastAsia" w:hint="eastAsia"/>
                <w:szCs w:val="21"/>
              </w:rPr>
              <w:t>安全性：</w:t>
            </w:r>
          </w:p>
          <w:p w14:paraId="022D7A98" w14:textId="4E766E77" w:rsidR="00D32DD9" w:rsidRPr="005C0B11" w:rsidRDefault="00D32DD9" w:rsidP="00D32DD9">
            <w:pPr>
              <w:rPr>
                <w:b/>
                <w:szCs w:val="21"/>
              </w:rPr>
            </w:pPr>
            <w:r w:rsidRPr="005C0B11">
              <w:rPr>
                <w:rFonts w:asciiTheme="minorEastAsia" w:eastAsiaTheme="minorEastAsia" w:hAnsiTheme="minorEastAsia" w:hint="eastAsia"/>
                <w:szCs w:val="21"/>
              </w:rPr>
              <w:t>防盗开关；设置/BIOS密码；I/O接口安全保护、挂锁环、内置挡板锁；可锁电源；配置安全工具(用于高级身份验证)；支持配置受保护工作区（用于防御恶意软件</w:t>
            </w:r>
            <w:r w:rsidRPr="005C0B11">
              <w:rPr>
                <w:rFonts w:asciiTheme="minorEastAsia" w:eastAsiaTheme="minorEastAsia" w:hAnsiTheme="minorEastAsia"/>
                <w:szCs w:val="21"/>
              </w:rPr>
              <w:t>）</w:t>
            </w:r>
            <w:r w:rsidRPr="005C0B11">
              <w:rPr>
                <w:rFonts w:asciiTheme="minorEastAsia" w:eastAsiaTheme="minorEastAsia" w:hAnsiTheme="minorEastAsia" w:hint="eastAsia"/>
                <w:szCs w:val="21"/>
              </w:rPr>
              <w:t>。</w:t>
            </w:r>
          </w:p>
        </w:tc>
      </w:tr>
      <w:tr w:rsidR="00D32DD9" w14:paraId="1A458F08" w14:textId="77777777" w:rsidTr="00E433FF">
        <w:trPr>
          <w:trHeight w:val="450"/>
        </w:trPr>
        <w:tc>
          <w:tcPr>
            <w:tcW w:w="900" w:type="dxa"/>
            <w:vMerge/>
            <w:vAlign w:val="center"/>
          </w:tcPr>
          <w:p w14:paraId="282454E9" w14:textId="77777777" w:rsidR="00D32DD9" w:rsidRDefault="00D32DD9" w:rsidP="00D32DD9">
            <w:pPr>
              <w:jc w:val="center"/>
              <w:rPr>
                <w:b/>
                <w:szCs w:val="21"/>
              </w:rPr>
            </w:pPr>
          </w:p>
        </w:tc>
        <w:tc>
          <w:tcPr>
            <w:tcW w:w="1980" w:type="dxa"/>
            <w:vMerge/>
            <w:vAlign w:val="center"/>
          </w:tcPr>
          <w:p w14:paraId="14DA4950" w14:textId="77777777" w:rsidR="00D32DD9" w:rsidRDefault="00D32DD9" w:rsidP="00D32DD9">
            <w:pPr>
              <w:jc w:val="center"/>
              <w:rPr>
                <w:b/>
                <w:szCs w:val="21"/>
              </w:rPr>
            </w:pPr>
          </w:p>
        </w:tc>
        <w:tc>
          <w:tcPr>
            <w:tcW w:w="5580" w:type="dxa"/>
          </w:tcPr>
          <w:p w14:paraId="153B2D4D" w14:textId="21F97757" w:rsidR="00D32DD9" w:rsidRPr="005C0B11" w:rsidRDefault="00D32DD9" w:rsidP="00D32DD9">
            <w:pPr>
              <w:rPr>
                <w:b/>
                <w:szCs w:val="21"/>
              </w:rPr>
            </w:pPr>
            <w:r w:rsidRPr="005C0B11">
              <w:rPr>
                <w:rFonts w:asciiTheme="minorEastAsia" w:eastAsiaTheme="minorEastAsia" w:hAnsiTheme="minorEastAsia"/>
                <w:szCs w:val="21"/>
              </w:rPr>
              <w:t>▲</w:t>
            </w:r>
            <w:r w:rsidRPr="005C0B11">
              <w:rPr>
                <w:rFonts w:hint="eastAsia"/>
                <w:b/>
                <w:szCs w:val="21"/>
              </w:rPr>
              <w:t>1.10</w:t>
            </w:r>
            <w:r w:rsidRPr="005C0B11">
              <w:rPr>
                <w:rFonts w:asciiTheme="minorEastAsia" w:eastAsiaTheme="minorEastAsia" w:hAnsiTheme="minorEastAsia" w:hint="eastAsia"/>
                <w:szCs w:val="21"/>
              </w:rPr>
              <w:t>操作系统：出厂配置64位正版操作系统，并正版激活。对内存容量的管理≥2TB，适用于工作站简体中文，能安装并稳定运行基于</w:t>
            </w:r>
            <w:r w:rsidRPr="005C0B11">
              <w:rPr>
                <w:rFonts w:asciiTheme="minorEastAsia" w:eastAsiaTheme="minorEastAsia" w:hAnsiTheme="minorEastAsia"/>
                <w:szCs w:val="21"/>
              </w:rPr>
              <w:t>W</w:t>
            </w:r>
            <w:r w:rsidRPr="005C0B11">
              <w:rPr>
                <w:rFonts w:asciiTheme="minorEastAsia" w:eastAsiaTheme="minorEastAsia" w:hAnsiTheme="minorEastAsia" w:hint="eastAsia"/>
                <w:szCs w:val="21"/>
              </w:rPr>
              <w:t>indows 平台开发的应用软件，能够加入AD域服务器，能够通过CIFS 共享协议访问nas共享目录。能安装EXE可执行程序，并能图形化进行操作和管理操作系统和设备。</w:t>
            </w:r>
          </w:p>
        </w:tc>
      </w:tr>
      <w:tr w:rsidR="00D32DD9" w14:paraId="05DC8072" w14:textId="77777777" w:rsidTr="00E433FF">
        <w:trPr>
          <w:trHeight w:val="510"/>
        </w:trPr>
        <w:tc>
          <w:tcPr>
            <w:tcW w:w="900" w:type="dxa"/>
            <w:vMerge w:val="restart"/>
            <w:vAlign w:val="center"/>
          </w:tcPr>
          <w:p w14:paraId="4C2EE8B6" w14:textId="77777777" w:rsidR="00D32DD9" w:rsidRDefault="00D32DD9" w:rsidP="00D32DD9">
            <w:pPr>
              <w:jc w:val="center"/>
              <w:rPr>
                <w:b/>
                <w:szCs w:val="21"/>
              </w:rPr>
            </w:pPr>
            <w:r>
              <w:rPr>
                <w:rFonts w:hint="eastAsia"/>
                <w:b/>
                <w:szCs w:val="21"/>
              </w:rPr>
              <w:t>2</w:t>
            </w:r>
          </w:p>
        </w:tc>
        <w:tc>
          <w:tcPr>
            <w:tcW w:w="1980" w:type="dxa"/>
            <w:vMerge w:val="restart"/>
            <w:vAlign w:val="center"/>
          </w:tcPr>
          <w:p w14:paraId="3EA26722" w14:textId="34F9B71F" w:rsidR="00D32DD9" w:rsidRDefault="00D32DD9" w:rsidP="00D32DD9">
            <w:pPr>
              <w:jc w:val="center"/>
              <w:rPr>
                <w:b/>
                <w:szCs w:val="21"/>
              </w:rPr>
            </w:pPr>
            <w:r w:rsidRPr="00B5210A">
              <w:rPr>
                <w:rFonts w:hint="eastAsia"/>
                <w:b/>
                <w:szCs w:val="21"/>
              </w:rPr>
              <w:t>高性能存储系统</w:t>
            </w:r>
          </w:p>
        </w:tc>
        <w:tc>
          <w:tcPr>
            <w:tcW w:w="5580" w:type="dxa"/>
          </w:tcPr>
          <w:p w14:paraId="575BA2D7" w14:textId="494E7698" w:rsidR="00D32DD9" w:rsidRPr="005C0B11" w:rsidRDefault="00D32DD9" w:rsidP="00D32DD9">
            <w:pPr>
              <w:rPr>
                <w:b/>
                <w:szCs w:val="21"/>
              </w:rPr>
            </w:pPr>
            <w:r w:rsidRPr="005C0B11">
              <w:rPr>
                <w:rFonts w:hint="eastAsia"/>
                <w:b/>
                <w:szCs w:val="21"/>
              </w:rPr>
              <w:t>★</w:t>
            </w:r>
            <w:r w:rsidRPr="005C0B11">
              <w:rPr>
                <w:rFonts w:hint="eastAsia"/>
                <w:b/>
                <w:szCs w:val="21"/>
              </w:rPr>
              <w:t>2.1</w:t>
            </w:r>
            <w:r w:rsidRPr="005C0B11">
              <w:rPr>
                <w:b/>
                <w:szCs w:val="21"/>
              </w:rPr>
              <w:t xml:space="preserve"> </w:t>
            </w:r>
          </w:p>
          <w:p w14:paraId="7182E9FE"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配置双控制器，配置128GB缓存，配置≥2颗2.6GHZ以上10 核CPU ，性能不低于intel 2.6GHZ 10 Core Xoen CPU，采用64位系统，使用动态多核心技术，均衡利用所有CPU和资源，提高系统并发和访问效率；配置NFS、CIFS共享、FC SAN功能。SAS盘空间通过FC方式访问，NLSAS盘空间通过NAS控制器共享模式访问，扩展能力支持≥500块盘。</w:t>
            </w:r>
          </w:p>
          <w:p w14:paraId="4657B7F3"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FC端口：</w:t>
            </w:r>
          </w:p>
          <w:p w14:paraId="2E38B6BA"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配置不少于4个16Gb FC端口。</w:t>
            </w:r>
          </w:p>
          <w:p w14:paraId="50C6C20E"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NAS以太网口：</w:t>
            </w:r>
          </w:p>
          <w:p w14:paraId="740F6DAC"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配置4个10Gb RJ45以太网端口，8个10Gb SFP+端口，用于NAS共享。</w:t>
            </w:r>
          </w:p>
          <w:p w14:paraId="0EEF507B"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SAS硬盘要求：</w:t>
            </w:r>
          </w:p>
          <w:p w14:paraId="0DEF2EDE"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配置SAS 磁盘数量及要求：配置25块2.5寸1200GB SAS 磁盘，转速10000转，SAS接口。</w:t>
            </w:r>
          </w:p>
          <w:p w14:paraId="2BE5A642"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NLSAS硬盘要求：</w:t>
            </w:r>
          </w:p>
          <w:p w14:paraId="242800E1"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配置NLSAS磁盘数量及要求：配置100块3.5寸4TB NLSAS磁盘，转速7200转，SAS接口。</w:t>
            </w:r>
          </w:p>
          <w:p w14:paraId="2DB6757B"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hint="eastAsia"/>
                <w:szCs w:val="21"/>
              </w:rPr>
              <w:t>单个文件系统容量要求：</w:t>
            </w:r>
          </w:p>
          <w:p w14:paraId="775B5518" w14:textId="4BC5BCEF" w:rsidR="00D32DD9" w:rsidRPr="005C0B11" w:rsidRDefault="00D32DD9" w:rsidP="00D32DD9">
            <w:pPr>
              <w:rPr>
                <w:b/>
                <w:szCs w:val="21"/>
              </w:rPr>
            </w:pPr>
            <w:r w:rsidRPr="005C0B11">
              <w:rPr>
                <w:rFonts w:asciiTheme="minorEastAsia" w:eastAsiaTheme="minorEastAsia" w:hAnsiTheme="minorEastAsia" w:hint="eastAsia"/>
                <w:szCs w:val="21"/>
              </w:rPr>
              <w:t>最大容量支持≥256TB。</w:t>
            </w:r>
          </w:p>
        </w:tc>
      </w:tr>
      <w:tr w:rsidR="00D32DD9" w14:paraId="6094C4B1" w14:textId="77777777" w:rsidTr="00E433FF">
        <w:trPr>
          <w:trHeight w:val="510"/>
        </w:trPr>
        <w:tc>
          <w:tcPr>
            <w:tcW w:w="900" w:type="dxa"/>
            <w:vMerge/>
            <w:vAlign w:val="center"/>
          </w:tcPr>
          <w:p w14:paraId="455177BD" w14:textId="77777777" w:rsidR="00D32DD9" w:rsidRDefault="00D32DD9" w:rsidP="00D32DD9">
            <w:pPr>
              <w:jc w:val="center"/>
              <w:rPr>
                <w:b/>
                <w:szCs w:val="21"/>
              </w:rPr>
            </w:pPr>
          </w:p>
        </w:tc>
        <w:tc>
          <w:tcPr>
            <w:tcW w:w="1980" w:type="dxa"/>
            <w:vMerge/>
            <w:vAlign w:val="center"/>
          </w:tcPr>
          <w:p w14:paraId="616B74FC" w14:textId="77777777" w:rsidR="00D32DD9" w:rsidRDefault="00D32DD9" w:rsidP="00D32DD9">
            <w:pPr>
              <w:jc w:val="center"/>
              <w:rPr>
                <w:b/>
                <w:szCs w:val="21"/>
              </w:rPr>
            </w:pPr>
          </w:p>
        </w:tc>
        <w:tc>
          <w:tcPr>
            <w:tcW w:w="5580" w:type="dxa"/>
          </w:tcPr>
          <w:p w14:paraId="7273D3E4" w14:textId="74AC3773" w:rsidR="00D32DD9" w:rsidRPr="005C0B11" w:rsidRDefault="00D32DD9" w:rsidP="00D32DD9">
            <w:pPr>
              <w:rPr>
                <w:b/>
                <w:szCs w:val="21"/>
              </w:rPr>
            </w:pPr>
            <w:r w:rsidRPr="005C0B11">
              <w:rPr>
                <w:rFonts w:asciiTheme="minorEastAsia" w:eastAsiaTheme="minorEastAsia" w:hAnsiTheme="minorEastAsia"/>
                <w:szCs w:val="21"/>
              </w:rPr>
              <w:t>▲</w:t>
            </w:r>
            <w:r w:rsidRPr="005C0B11">
              <w:rPr>
                <w:rFonts w:hint="eastAsia"/>
                <w:b/>
                <w:szCs w:val="21"/>
              </w:rPr>
              <w:t>2.2</w:t>
            </w:r>
            <w:r w:rsidRPr="005C0B11">
              <w:rPr>
                <w:b/>
                <w:szCs w:val="21"/>
              </w:rPr>
              <w:t xml:space="preserve"> </w:t>
            </w:r>
            <w:r w:rsidRPr="005C0B11">
              <w:rPr>
                <w:rFonts w:asciiTheme="minorEastAsia" w:eastAsiaTheme="minorEastAsia" w:hAnsiTheme="minorEastAsia" w:hint="eastAsia"/>
                <w:szCs w:val="21"/>
              </w:rPr>
              <w:t>3.5寸磁盘扩展柜数量及要求：配置7个3.5寸磁盘扩展柜，每个磁盘柜15个硬盘槽位。</w:t>
            </w:r>
          </w:p>
        </w:tc>
      </w:tr>
      <w:tr w:rsidR="00D32DD9" w14:paraId="1DC6C9D3" w14:textId="77777777" w:rsidTr="00E433FF">
        <w:trPr>
          <w:trHeight w:val="510"/>
        </w:trPr>
        <w:tc>
          <w:tcPr>
            <w:tcW w:w="900" w:type="dxa"/>
            <w:vMerge/>
            <w:vAlign w:val="center"/>
          </w:tcPr>
          <w:p w14:paraId="135E2C77" w14:textId="77777777" w:rsidR="00D32DD9" w:rsidRDefault="00D32DD9" w:rsidP="00D32DD9">
            <w:pPr>
              <w:jc w:val="center"/>
              <w:rPr>
                <w:b/>
                <w:szCs w:val="21"/>
              </w:rPr>
            </w:pPr>
          </w:p>
        </w:tc>
        <w:tc>
          <w:tcPr>
            <w:tcW w:w="1980" w:type="dxa"/>
            <w:vMerge/>
            <w:vAlign w:val="center"/>
          </w:tcPr>
          <w:p w14:paraId="1EDC9545" w14:textId="77777777" w:rsidR="00D32DD9" w:rsidRDefault="00D32DD9" w:rsidP="00D32DD9">
            <w:pPr>
              <w:jc w:val="center"/>
              <w:rPr>
                <w:b/>
                <w:szCs w:val="21"/>
              </w:rPr>
            </w:pPr>
          </w:p>
        </w:tc>
        <w:tc>
          <w:tcPr>
            <w:tcW w:w="5580" w:type="dxa"/>
          </w:tcPr>
          <w:p w14:paraId="3B18490D" w14:textId="77777777" w:rsidR="00D32DD9" w:rsidRPr="005C0B11" w:rsidRDefault="00D32DD9" w:rsidP="00D32DD9">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2.3</w:t>
            </w:r>
            <w:r w:rsidRPr="005C0B11">
              <w:rPr>
                <w:rFonts w:asciiTheme="minorEastAsia" w:eastAsiaTheme="minorEastAsia" w:hAnsiTheme="minorEastAsia" w:hint="eastAsia"/>
                <w:szCs w:val="21"/>
              </w:rPr>
              <w:t>配置基于FC SAN和NAS 的容灾复制许可，同时支持同步和异步容灾复制功能。</w:t>
            </w:r>
          </w:p>
          <w:p w14:paraId="0F5728D9" w14:textId="2DB74F8A" w:rsidR="00D32DD9" w:rsidRPr="005C0B11" w:rsidRDefault="00D32DD9" w:rsidP="00D32DD9">
            <w:pPr>
              <w:rPr>
                <w:b/>
                <w:szCs w:val="21"/>
              </w:rPr>
            </w:pPr>
            <w:r w:rsidRPr="005C0B11">
              <w:rPr>
                <w:rFonts w:asciiTheme="minorEastAsia" w:eastAsiaTheme="minorEastAsia" w:hAnsiTheme="minorEastAsia" w:hint="eastAsia"/>
                <w:szCs w:val="21"/>
              </w:rPr>
              <w:t xml:space="preserve">　能够支持与现有投入使用的DCN 4450存储进行在线数据同步、切换和远程容灾复制。</w:t>
            </w:r>
          </w:p>
        </w:tc>
      </w:tr>
      <w:tr w:rsidR="00D32DD9" w14:paraId="1636A5D3" w14:textId="77777777" w:rsidTr="00E433FF">
        <w:trPr>
          <w:trHeight w:val="510"/>
        </w:trPr>
        <w:tc>
          <w:tcPr>
            <w:tcW w:w="900" w:type="dxa"/>
            <w:vMerge/>
            <w:vAlign w:val="center"/>
          </w:tcPr>
          <w:p w14:paraId="0F4D02C6" w14:textId="77777777" w:rsidR="00D32DD9" w:rsidRDefault="00D32DD9" w:rsidP="00D32DD9">
            <w:pPr>
              <w:jc w:val="center"/>
              <w:rPr>
                <w:b/>
                <w:szCs w:val="21"/>
              </w:rPr>
            </w:pPr>
          </w:p>
        </w:tc>
        <w:tc>
          <w:tcPr>
            <w:tcW w:w="1980" w:type="dxa"/>
            <w:vMerge/>
            <w:vAlign w:val="center"/>
          </w:tcPr>
          <w:p w14:paraId="18700E3E" w14:textId="77777777" w:rsidR="00D32DD9" w:rsidRDefault="00D32DD9" w:rsidP="00D32DD9">
            <w:pPr>
              <w:jc w:val="center"/>
              <w:rPr>
                <w:b/>
                <w:szCs w:val="21"/>
              </w:rPr>
            </w:pPr>
          </w:p>
        </w:tc>
        <w:tc>
          <w:tcPr>
            <w:tcW w:w="5580" w:type="dxa"/>
          </w:tcPr>
          <w:p w14:paraId="1DDF2FBA" w14:textId="1AFDBBE4" w:rsidR="00D32DD9" w:rsidRPr="005C0B11" w:rsidRDefault="00D32DD9" w:rsidP="00D32DD9">
            <w:pPr>
              <w:rPr>
                <w:b/>
                <w:szCs w:val="21"/>
              </w:rPr>
            </w:pPr>
            <w:r w:rsidRPr="005C0B11">
              <w:rPr>
                <w:rFonts w:asciiTheme="minorEastAsia" w:eastAsiaTheme="minorEastAsia" w:hAnsiTheme="minorEastAsia"/>
                <w:szCs w:val="21"/>
              </w:rPr>
              <w:t>▲</w:t>
            </w:r>
            <w:r w:rsidRPr="005C0B11">
              <w:rPr>
                <w:rFonts w:hint="eastAsia"/>
                <w:b/>
                <w:szCs w:val="21"/>
              </w:rPr>
              <w:t>2.4</w:t>
            </w:r>
            <w:r w:rsidRPr="005C0B11">
              <w:rPr>
                <w:rFonts w:asciiTheme="minorEastAsia" w:eastAsiaTheme="minorEastAsia" w:hAnsiTheme="minorEastAsia" w:hint="eastAsia"/>
                <w:szCs w:val="21"/>
              </w:rPr>
              <w:t>配置压缩、虚拟资源调配、快照和克隆功能。所有配置通过图形界面向导式配置，快照功能可以基于时间策略自</w:t>
            </w:r>
            <w:r w:rsidRPr="005C0B11">
              <w:rPr>
                <w:rFonts w:asciiTheme="minorEastAsia" w:eastAsiaTheme="minorEastAsia" w:hAnsiTheme="minorEastAsia" w:hint="eastAsia"/>
                <w:szCs w:val="21"/>
              </w:rPr>
              <w:lastRenderedPageBreak/>
              <w:t>动创建。</w:t>
            </w:r>
          </w:p>
        </w:tc>
      </w:tr>
      <w:tr w:rsidR="00D32DD9" w14:paraId="63002362" w14:textId="77777777" w:rsidTr="00E433FF">
        <w:trPr>
          <w:trHeight w:val="510"/>
        </w:trPr>
        <w:tc>
          <w:tcPr>
            <w:tcW w:w="900" w:type="dxa"/>
            <w:vMerge/>
            <w:vAlign w:val="center"/>
          </w:tcPr>
          <w:p w14:paraId="112FB768" w14:textId="77777777" w:rsidR="00D32DD9" w:rsidRDefault="00D32DD9" w:rsidP="00D32DD9">
            <w:pPr>
              <w:jc w:val="center"/>
              <w:rPr>
                <w:b/>
                <w:szCs w:val="21"/>
              </w:rPr>
            </w:pPr>
          </w:p>
        </w:tc>
        <w:tc>
          <w:tcPr>
            <w:tcW w:w="1980" w:type="dxa"/>
            <w:vMerge/>
            <w:vAlign w:val="center"/>
          </w:tcPr>
          <w:p w14:paraId="6E9BD02B" w14:textId="77777777" w:rsidR="00D32DD9" w:rsidRDefault="00D32DD9" w:rsidP="00D32DD9">
            <w:pPr>
              <w:jc w:val="center"/>
              <w:rPr>
                <w:b/>
                <w:szCs w:val="21"/>
              </w:rPr>
            </w:pPr>
          </w:p>
        </w:tc>
        <w:tc>
          <w:tcPr>
            <w:tcW w:w="5580" w:type="dxa"/>
          </w:tcPr>
          <w:p w14:paraId="6A8DF515" w14:textId="7BDDDE09" w:rsidR="00D32DD9" w:rsidRPr="005C0B11" w:rsidRDefault="00D32DD9" w:rsidP="00D32DD9">
            <w:pPr>
              <w:rPr>
                <w:b/>
                <w:szCs w:val="21"/>
              </w:rPr>
            </w:pPr>
            <w:r w:rsidRPr="005C0B11">
              <w:rPr>
                <w:rFonts w:asciiTheme="minorEastAsia" w:eastAsiaTheme="minorEastAsia" w:hAnsiTheme="minorEastAsia"/>
                <w:szCs w:val="21"/>
              </w:rPr>
              <w:t>▲</w:t>
            </w:r>
            <w:r w:rsidRPr="005C0B11">
              <w:rPr>
                <w:rFonts w:hint="eastAsia"/>
                <w:b/>
                <w:szCs w:val="21"/>
              </w:rPr>
              <w:t>2.5</w:t>
            </w:r>
            <w:r w:rsidRPr="005C0B11">
              <w:rPr>
                <w:rFonts w:asciiTheme="minorEastAsia" w:eastAsiaTheme="minorEastAsia" w:hAnsiTheme="minorEastAsia" w:hint="eastAsia"/>
                <w:szCs w:val="21"/>
              </w:rPr>
              <w:t>多通道负载均衡软件：提供2套适用于linux平台的多通道负载均衡软件，每套含4路CPU授权，提供数据写入存储的动态加密功能。</w:t>
            </w:r>
          </w:p>
        </w:tc>
      </w:tr>
      <w:tr w:rsidR="00D32DD9" w14:paraId="19C208A6" w14:textId="77777777" w:rsidTr="00E433FF">
        <w:trPr>
          <w:trHeight w:val="510"/>
        </w:trPr>
        <w:tc>
          <w:tcPr>
            <w:tcW w:w="900" w:type="dxa"/>
            <w:vMerge/>
            <w:vAlign w:val="center"/>
          </w:tcPr>
          <w:p w14:paraId="73CCE83D" w14:textId="77777777" w:rsidR="00D32DD9" w:rsidRDefault="00D32DD9" w:rsidP="00D32DD9">
            <w:pPr>
              <w:jc w:val="center"/>
              <w:rPr>
                <w:b/>
                <w:szCs w:val="21"/>
              </w:rPr>
            </w:pPr>
          </w:p>
        </w:tc>
        <w:tc>
          <w:tcPr>
            <w:tcW w:w="1980" w:type="dxa"/>
            <w:vMerge/>
            <w:vAlign w:val="center"/>
          </w:tcPr>
          <w:p w14:paraId="16F653DD" w14:textId="77777777" w:rsidR="00D32DD9" w:rsidRDefault="00D32DD9" w:rsidP="00D32DD9">
            <w:pPr>
              <w:jc w:val="center"/>
              <w:rPr>
                <w:b/>
                <w:szCs w:val="21"/>
              </w:rPr>
            </w:pPr>
          </w:p>
        </w:tc>
        <w:tc>
          <w:tcPr>
            <w:tcW w:w="5580" w:type="dxa"/>
          </w:tcPr>
          <w:p w14:paraId="02FC07C0" w14:textId="40375B9E" w:rsidR="00D32DD9" w:rsidRDefault="00D32DD9" w:rsidP="00D32DD9">
            <w:pPr>
              <w:rPr>
                <w:b/>
                <w:szCs w:val="21"/>
              </w:rPr>
            </w:pPr>
            <w:r w:rsidRPr="00F84CE0">
              <w:rPr>
                <w:rFonts w:asciiTheme="minorEastAsia" w:eastAsiaTheme="minorEastAsia" w:hAnsiTheme="minorEastAsia"/>
                <w:szCs w:val="21"/>
              </w:rPr>
              <w:t>▲</w:t>
            </w:r>
            <w:r>
              <w:rPr>
                <w:rFonts w:hint="eastAsia"/>
                <w:b/>
                <w:szCs w:val="21"/>
              </w:rPr>
              <w:t>2.6</w:t>
            </w:r>
            <w:r w:rsidRPr="00F84CE0">
              <w:rPr>
                <w:rFonts w:asciiTheme="minorEastAsia" w:eastAsiaTheme="minorEastAsia" w:hAnsiTheme="minorEastAsia" w:hint="eastAsia"/>
                <w:szCs w:val="21"/>
              </w:rPr>
              <w:t>支持虚拟机级别连续数据保护，I/O级别恢复粒度</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任意时间点数据的回滚与恢复；支持三种保护方式：VM本地保护、VM远程保护、VM保护同时在本地和远程均有副本；配置基于vCenter plug-in的管理维护插件以便捷高效地管理影子虚机；配置基于ESXi主机的I/O拆分器，不限制主机数量；</w:t>
            </w:r>
          </w:p>
        </w:tc>
      </w:tr>
      <w:tr w:rsidR="00D32DD9" w14:paraId="4B037316" w14:textId="77777777" w:rsidTr="00E433FF">
        <w:trPr>
          <w:trHeight w:val="510"/>
        </w:trPr>
        <w:tc>
          <w:tcPr>
            <w:tcW w:w="900" w:type="dxa"/>
            <w:vMerge/>
            <w:vAlign w:val="center"/>
          </w:tcPr>
          <w:p w14:paraId="019A3BEE" w14:textId="77777777" w:rsidR="00D32DD9" w:rsidRDefault="00D32DD9" w:rsidP="00D32DD9">
            <w:pPr>
              <w:jc w:val="center"/>
              <w:rPr>
                <w:b/>
                <w:szCs w:val="21"/>
              </w:rPr>
            </w:pPr>
          </w:p>
        </w:tc>
        <w:tc>
          <w:tcPr>
            <w:tcW w:w="1980" w:type="dxa"/>
            <w:vMerge/>
            <w:vAlign w:val="center"/>
          </w:tcPr>
          <w:p w14:paraId="14F9DD33" w14:textId="77777777" w:rsidR="00D32DD9" w:rsidRDefault="00D32DD9" w:rsidP="00D32DD9">
            <w:pPr>
              <w:jc w:val="center"/>
              <w:rPr>
                <w:b/>
                <w:szCs w:val="21"/>
              </w:rPr>
            </w:pPr>
          </w:p>
        </w:tc>
        <w:tc>
          <w:tcPr>
            <w:tcW w:w="5580" w:type="dxa"/>
          </w:tcPr>
          <w:p w14:paraId="50A7A8CC" w14:textId="137D4327" w:rsidR="00D32DD9" w:rsidRDefault="00D32DD9" w:rsidP="00D32DD9">
            <w:pPr>
              <w:rPr>
                <w:b/>
                <w:szCs w:val="21"/>
              </w:rPr>
            </w:pPr>
            <w:r>
              <w:rPr>
                <w:rFonts w:hint="eastAsia"/>
                <w:b/>
                <w:szCs w:val="21"/>
              </w:rPr>
              <w:t>2.7</w:t>
            </w:r>
            <w:r w:rsidRPr="00F84CE0">
              <w:rPr>
                <w:rFonts w:asciiTheme="minorEastAsia" w:eastAsiaTheme="minorEastAsia" w:hAnsiTheme="minorEastAsia" w:hint="eastAsia"/>
                <w:szCs w:val="21"/>
              </w:rPr>
              <w:t>支持UNIX/LINUX/WINDOWS/Vmware EXSI</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MacOS系统</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Vmware虚拟环境的集成，支持VAAI，VASA功能，VAAI支持包括：硬件Zero Copy；硬件 Lock Reservation；支持SRM功能，能够提供Failover，Failback 功能</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支持VVOLs</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存储管理兼容性，支持SMI-S 1.6</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1.5</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1.4</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1.3</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1.2</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1.1</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Pre 1.1 版本。</w:t>
            </w:r>
          </w:p>
        </w:tc>
      </w:tr>
      <w:tr w:rsidR="00D32DD9" w14:paraId="21EB5CDA" w14:textId="77777777" w:rsidTr="00E433FF">
        <w:trPr>
          <w:trHeight w:val="510"/>
        </w:trPr>
        <w:tc>
          <w:tcPr>
            <w:tcW w:w="900" w:type="dxa"/>
            <w:vMerge/>
            <w:vAlign w:val="center"/>
          </w:tcPr>
          <w:p w14:paraId="354B1756" w14:textId="77777777" w:rsidR="00D32DD9" w:rsidRDefault="00D32DD9" w:rsidP="00D32DD9">
            <w:pPr>
              <w:jc w:val="center"/>
              <w:rPr>
                <w:b/>
                <w:szCs w:val="21"/>
              </w:rPr>
            </w:pPr>
          </w:p>
        </w:tc>
        <w:tc>
          <w:tcPr>
            <w:tcW w:w="1980" w:type="dxa"/>
            <w:vMerge/>
            <w:vAlign w:val="center"/>
          </w:tcPr>
          <w:p w14:paraId="1CCAFDB5" w14:textId="77777777" w:rsidR="00D32DD9" w:rsidRDefault="00D32DD9" w:rsidP="00D32DD9">
            <w:pPr>
              <w:jc w:val="center"/>
              <w:rPr>
                <w:b/>
                <w:szCs w:val="21"/>
              </w:rPr>
            </w:pPr>
          </w:p>
        </w:tc>
        <w:tc>
          <w:tcPr>
            <w:tcW w:w="5580" w:type="dxa"/>
          </w:tcPr>
          <w:p w14:paraId="3273DCD3" w14:textId="77153CF2" w:rsidR="00D32DD9" w:rsidRDefault="00D32DD9" w:rsidP="00D32DD9">
            <w:pPr>
              <w:rPr>
                <w:b/>
                <w:szCs w:val="21"/>
              </w:rPr>
            </w:pPr>
            <w:r w:rsidRPr="00F84CE0">
              <w:rPr>
                <w:rFonts w:asciiTheme="minorEastAsia" w:eastAsiaTheme="minorEastAsia" w:hAnsiTheme="minorEastAsia"/>
                <w:szCs w:val="21"/>
              </w:rPr>
              <w:t>▲</w:t>
            </w:r>
            <w:r>
              <w:rPr>
                <w:rFonts w:hint="eastAsia"/>
                <w:b/>
                <w:szCs w:val="21"/>
              </w:rPr>
              <w:t>2.8</w:t>
            </w:r>
            <w:r w:rsidRPr="00F84CE0">
              <w:rPr>
                <w:rFonts w:asciiTheme="minorEastAsia" w:eastAsiaTheme="minorEastAsia" w:hAnsiTheme="minorEastAsia" w:hint="eastAsia"/>
                <w:szCs w:val="21"/>
              </w:rPr>
              <w:t>支持本地数据复制保护功能</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配置本地快照及本地克隆软件。每个LUN的快照数量≥256个</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支持和配置持续数据保护（CDP）功能，实际配置基于独立于主机的存储阵列同步/异步远程复制软件或硬件设备，可以实现存储阵列的连续数据保护机制，I/O级别恢复粒度，能够提供无限恢复点。</w:t>
            </w:r>
          </w:p>
        </w:tc>
      </w:tr>
      <w:tr w:rsidR="00D32DD9" w14:paraId="497F7350" w14:textId="77777777" w:rsidTr="00E433FF">
        <w:trPr>
          <w:trHeight w:val="510"/>
        </w:trPr>
        <w:tc>
          <w:tcPr>
            <w:tcW w:w="900" w:type="dxa"/>
            <w:vMerge/>
            <w:vAlign w:val="center"/>
          </w:tcPr>
          <w:p w14:paraId="07FAF73C" w14:textId="77777777" w:rsidR="00D32DD9" w:rsidRDefault="00D32DD9" w:rsidP="00D32DD9">
            <w:pPr>
              <w:jc w:val="center"/>
              <w:rPr>
                <w:b/>
                <w:szCs w:val="21"/>
              </w:rPr>
            </w:pPr>
          </w:p>
        </w:tc>
        <w:tc>
          <w:tcPr>
            <w:tcW w:w="1980" w:type="dxa"/>
            <w:vMerge/>
            <w:vAlign w:val="center"/>
          </w:tcPr>
          <w:p w14:paraId="41EB7BB5" w14:textId="77777777" w:rsidR="00D32DD9" w:rsidRDefault="00D32DD9" w:rsidP="00D32DD9">
            <w:pPr>
              <w:jc w:val="center"/>
              <w:rPr>
                <w:b/>
                <w:szCs w:val="21"/>
              </w:rPr>
            </w:pPr>
          </w:p>
        </w:tc>
        <w:tc>
          <w:tcPr>
            <w:tcW w:w="5580" w:type="dxa"/>
          </w:tcPr>
          <w:p w14:paraId="01F5B077" w14:textId="3BD38E69" w:rsidR="00D32DD9" w:rsidRDefault="00D32DD9" w:rsidP="00D32DD9">
            <w:pPr>
              <w:rPr>
                <w:b/>
                <w:szCs w:val="21"/>
              </w:rPr>
            </w:pPr>
            <w:r>
              <w:rPr>
                <w:rFonts w:hint="eastAsia"/>
                <w:b/>
                <w:szCs w:val="21"/>
              </w:rPr>
              <w:t>2.9</w:t>
            </w:r>
            <w:r w:rsidRPr="00F84CE0">
              <w:rPr>
                <w:rFonts w:asciiTheme="minorEastAsia" w:eastAsiaTheme="minorEastAsia" w:hAnsiTheme="minorEastAsia" w:hint="eastAsia"/>
                <w:szCs w:val="21"/>
              </w:rPr>
              <w:t>配置数据副本管理管理软件</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可基于应用级粒度对Microsoft 与 Oracle 应用程序以及 VMware 环境生产数据进行快速保护、恢复和克隆。可基</w:t>
            </w:r>
            <w:r>
              <w:rPr>
                <w:rFonts w:asciiTheme="minorEastAsia" w:eastAsiaTheme="minorEastAsia" w:hAnsiTheme="minorEastAsia" w:hint="eastAsia"/>
                <w:szCs w:val="21"/>
              </w:rPr>
              <w:t>于</w:t>
            </w:r>
            <w:r w:rsidRPr="00F84CE0">
              <w:rPr>
                <w:rFonts w:asciiTheme="minorEastAsia" w:eastAsiaTheme="minorEastAsia" w:hAnsiTheme="minorEastAsia" w:hint="eastAsia"/>
                <w:szCs w:val="21"/>
              </w:rPr>
              <w:t>预先定义的策略和服务级别生产数据副本，挂载数据副本及设定数据副本的有效期限。</w:t>
            </w:r>
          </w:p>
        </w:tc>
      </w:tr>
      <w:tr w:rsidR="00D32DD9" w14:paraId="1B50379D" w14:textId="77777777" w:rsidTr="00E433FF">
        <w:trPr>
          <w:trHeight w:val="510"/>
        </w:trPr>
        <w:tc>
          <w:tcPr>
            <w:tcW w:w="900" w:type="dxa"/>
            <w:vMerge/>
            <w:vAlign w:val="center"/>
          </w:tcPr>
          <w:p w14:paraId="5CF6E5FD" w14:textId="77777777" w:rsidR="00D32DD9" w:rsidRDefault="00D32DD9" w:rsidP="00D32DD9">
            <w:pPr>
              <w:jc w:val="center"/>
              <w:rPr>
                <w:b/>
                <w:szCs w:val="21"/>
              </w:rPr>
            </w:pPr>
          </w:p>
        </w:tc>
        <w:tc>
          <w:tcPr>
            <w:tcW w:w="1980" w:type="dxa"/>
            <w:vMerge/>
            <w:vAlign w:val="center"/>
          </w:tcPr>
          <w:p w14:paraId="06E1F8E0" w14:textId="77777777" w:rsidR="00D32DD9" w:rsidRDefault="00D32DD9" w:rsidP="00D32DD9">
            <w:pPr>
              <w:jc w:val="center"/>
              <w:rPr>
                <w:b/>
                <w:szCs w:val="21"/>
              </w:rPr>
            </w:pPr>
          </w:p>
        </w:tc>
        <w:tc>
          <w:tcPr>
            <w:tcW w:w="5580" w:type="dxa"/>
          </w:tcPr>
          <w:p w14:paraId="26155450" w14:textId="4AA9767D" w:rsidR="00D32DD9" w:rsidRDefault="00D32DD9" w:rsidP="00D32DD9">
            <w:pPr>
              <w:rPr>
                <w:b/>
                <w:szCs w:val="21"/>
              </w:rPr>
            </w:pPr>
            <w:r>
              <w:rPr>
                <w:rFonts w:hint="eastAsia"/>
                <w:b/>
                <w:szCs w:val="21"/>
              </w:rPr>
              <w:t>2.10</w:t>
            </w:r>
            <w:r>
              <w:rPr>
                <w:rFonts w:asciiTheme="minorEastAsia" w:eastAsiaTheme="minorEastAsia" w:hAnsiTheme="minorEastAsia" w:hint="eastAsia"/>
                <w:szCs w:val="21"/>
              </w:rPr>
              <w:t>存储具有</w:t>
            </w:r>
            <w:r w:rsidRPr="00F84CE0">
              <w:rPr>
                <w:rFonts w:asciiTheme="minorEastAsia" w:eastAsiaTheme="minorEastAsia" w:hAnsiTheme="minorEastAsia" w:hint="eastAsia"/>
                <w:szCs w:val="21"/>
              </w:rPr>
              <w:t>在线扩容升级</w:t>
            </w:r>
            <w:r>
              <w:rPr>
                <w:rFonts w:asciiTheme="minorEastAsia" w:eastAsiaTheme="minorEastAsia" w:hAnsiTheme="minorEastAsia" w:hint="eastAsia"/>
                <w:szCs w:val="21"/>
              </w:rPr>
              <w:t>功能</w:t>
            </w:r>
            <w:r w:rsidRPr="00F84CE0">
              <w:rPr>
                <w:rFonts w:asciiTheme="minorEastAsia" w:eastAsiaTheme="minorEastAsia" w:hAnsiTheme="minorEastAsia" w:hint="eastAsia"/>
                <w:szCs w:val="21"/>
              </w:rPr>
              <w:t>，在线数据迁移服务</w:t>
            </w:r>
            <w:r>
              <w:rPr>
                <w:rFonts w:asciiTheme="minorEastAsia" w:eastAsiaTheme="minorEastAsia" w:hAnsiTheme="minorEastAsia" w:hint="eastAsia"/>
                <w:szCs w:val="21"/>
              </w:rPr>
              <w:t>功能。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A649E1" w14:paraId="0E2E5895" w14:textId="77777777" w:rsidTr="00507222">
        <w:trPr>
          <w:trHeight w:val="150"/>
        </w:trPr>
        <w:tc>
          <w:tcPr>
            <w:tcW w:w="1260" w:type="dxa"/>
            <w:vAlign w:val="center"/>
          </w:tcPr>
          <w:p w14:paraId="145BCFAF" w14:textId="1B2A485A" w:rsidR="00A649E1" w:rsidRDefault="00A649E1" w:rsidP="00A649E1">
            <w:pPr>
              <w:jc w:val="center"/>
              <w:rPr>
                <w:b/>
              </w:rPr>
            </w:pPr>
            <w:r>
              <w:rPr>
                <w:rFonts w:hint="eastAsia"/>
                <w:b/>
              </w:rPr>
              <w:t>1</w:t>
            </w:r>
          </w:p>
        </w:tc>
        <w:tc>
          <w:tcPr>
            <w:tcW w:w="1620" w:type="dxa"/>
            <w:vAlign w:val="center"/>
          </w:tcPr>
          <w:p w14:paraId="213B3B54" w14:textId="1DB4B7C2" w:rsidR="00A649E1" w:rsidRPr="003B7D88" w:rsidRDefault="00A649E1" w:rsidP="00A649E1">
            <w:r w:rsidRPr="003B7D88">
              <w:rPr>
                <w:rFonts w:hint="eastAsia"/>
              </w:rPr>
              <w:t>免费保修期</w:t>
            </w:r>
          </w:p>
        </w:tc>
        <w:tc>
          <w:tcPr>
            <w:tcW w:w="5940" w:type="dxa"/>
          </w:tcPr>
          <w:p w14:paraId="38FA47FF" w14:textId="77777777" w:rsidR="00A649E1" w:rsidRPr="00D32DD9" w:rsidRDefault="00A649E1" w:rsidP="00A649E1">
            <w:pPr>
              <w:rPr>
                <w:bCs/>
                <w:szCs w:val="21"/>
              </w:rPr>
            </w:pPr>
            <w:r w:rsidRPr="00D32DD9">
              <w:rPr>
                <w:rFonts w:hint="eastAsia"/>
                <w:bCs/>
                <w:szCs w:val="21"/>
              </w:rPr>
              <w:t>货物免费保修期</w:t>
            </w:r>
            <w:r w:rsidRPr="00D32DD9">
              <w:rPr>
                <w:rFonts w:hint="eastAsia"/>
                <w:bCs/>
                <w:szCs w:val="21"/>
                <w:u w:val="single"/>
              </w:rPr>
              <w:t xml:space="preserve"> </w:t>
            </w:r>
            <w:r w:rsidRPr="00D32DD9">
              <w:rPr>
                <w:bCs/>
                <w:szCs w:val="21"/>
                <w:u w:val="single"/>
              </w:rPr>
              <w:t>3</w:t>
            </w:r>
            <w:r w:rsidRPr="00D32DD9">
              <w:rPr>
                <w:rFonts w:hint="eastAsia"/>
                <w:bCs/>
                <w:szCs w:val="21"/>
                <w:u w:val="single"/>
              </w:rPr>
              <w:t xml:space="preserve">  </w:t>
            </w:r>
            <w:r w:rsidRPr="00D32DD9">
              <w:rPr>
                <w:rFonts w:hint="eastAsia"/>
                <w:bCs/>
                <w:szCs w:val="21"/>
              </w:rPr>
              <w:t>年，时间自最终验收合格并交付使用之日起计算。</w:t>
            </w:r>
          </w:p>
          <w:p w14:paraId="785FCC52" w14:textId="74A8D627" w:rsidR="00A649E1" w:rsidRPr="00D32DD9" w:rsidRDefault="00A649E1" w:rsidP="00A649E1">
            <w:pPr>
              <w:rPr>
                <w:b/>
              </w:rPr>
            </w:pPr>
            <w:r w:rsidRPr="00D32DD9">
              <w:rPr>
                <w:rFonts w:hint="eastAsia"/>
                <w:bCs/>
                <w:szCs w:val="21"/>
              </w:rPr>
              <w:t>整机质保期</w:t>
            </w:r>
            <w:r w:rsidRPr="00D32DD9">
              <w:rPr>
                <w:rFonts w:hint="eastAsia"/>
                <w:bCs/>
                <w:szCs w:val="21"/>
              </w:rPr>
              <w:t>3</w:t>
            </w:r>
            <w:r w:rsidRPr="00D32DD9">
              <w:rPr>
                <w:rFonts w:hint="eastAsia"/>
                <w:bCs/>
                <w:szCs w:val="21"/>
              </w:rPr>
              <w:t>年，所有配件都必须为原厂相同规格型号的配件。供货时提供原厂供货证明，设备原厂包装，由厂家直接发到最终用户。</w:t>
            </w:r>
          </w:p>
        </w:tc>
      </w:tr>
      <w:tr w:rsidR="00A649E1" w14:paraId="4B882E04" w14:textId="77777777" w:rsidTr="00507222">
        <w:trPr>
          <w:trHeight w:val="320"/>
        </w:trPr>
        <w:tc>
          <w:tcPr>
            <w:tcW w:w="1260" w:type="dxa"/>
            <w:vAlign w:val="center"/>
          </w:tcPr>
          <w:p w14:paraId="23090A19" w14:textId="24F09381" w:rsidR="00A649E1" w:rsidRDefault="00A649E1" w:rsidP="00A649E1">
            <w:pPr>
              <w:jc w:val="center"/>
              <w:rPr>
                <w:b/>
              </w:rPr>
            </w:pPr>
            <w:r>
              <w:rPr>
                <w:rFonts w:hint="eastAsia"/>
                <w:b/>
              </w:rPr>
              <w:t>2</w:t>
            </w:r>
          </w:p>
        </w:tc>
        <w:tc>
          <w:tcPr>
            <w:tcW w:w="1620" w:type="dxa"/>
          </w:tcPr>
          <w:p w14:paraId="2CD51CE0" w14:textId="026841FF" w:rsidR="00A649E1" w:rsidRPr="003B7D88" w:rsidRDefault="00A649E1" w:rsidP="00A649E1">
            <w:r>
              <w:rPr>
                <w:rFonts w:hint="eastAsia"/>
              </w:rPr>
              <w:t>安装</w:t>
            </w:r>
            <w:r w:rsidRPr="003B7D88">
              <w:rPr>
                <w:rFonts w:hint="eastAsia"/>
              </w:rPr>
              <w:t>维修响应及故障解决时间</w:t>
            </w:r>
          </w:p>
        </w:tc>
        <w:tc>
          <w:tcPr>
            <w:tcW w:w="5940" w:type="dxa"/>
          </w:tcPr>
          <w:p w14:paraId="06C19545" w14:textId="64E52390" w:rsidR="00A649E1" w:rsidRPr="00D32DD9" w:rsidRDefault="00A649E1" w:rsidP="00A649E1">
            <w:pPr>
              <w:rPr>
                <w:b/>
              </w:rPr>
            </w:pPr>
            <w:r w:rsidRPr="00D32DD9">
              <w:rPr>
                <w:rFonts w:hint="eastAsia"/>
                <w:bCs/>
                <w:szCs w:val="21"/>
              </w:rPr>
              <w:t>由厂商工程师上门进行安装配置，并上门进行故障处理和维修服务。在保修期内，</w:t>
            </w:r>
            <w:r w:rsidRPr="00D32DD9">
              <w:rPr>
                <w:rFonts w:hint="eastAsia"/>
                <w:bCs/>
                <w:szCs w:val="21"/>
              </w:rPr>
              <w:t>7x24</w:t>
            </w:r>
            <w:r w:rsidRPr="00D32DD9">
              <w:rPr>
                <w:rFonts w:hint="eastAsia"/>
                <w:bCs/>
                <w:szCs w:val="21"/>
              </w:rPr>
              <w:t>小时技术支持服务，一旦发生质量问题，投标人保证在接到通知</w:t>
            </w:r>
            <w:r w:rsidRPr="00D32DD9">
              <w:rPr>
                <w:rFonts w:hint="eastAsia"/>
                <w:bCs/>
                <w:szCs w:val="21"/>
              </w:rPr>
              <w:t>24</w:t>
            </w:r>
            <w:r w:rsidRPr="00D32DD9">
              <w:rPr>
                <w:rFonts w:hint="eastAsia"/>
                <w:bCs/>
                <w:szCs w:val="21"/>
              </w:rPr>
              <w:t>小时内赶到现场进行修理或更换。</w:t>
            </w:r>
          </w:p>
        </w:tc>
      </w:tr>
      <w:tr w:rsidR="00A649E1" w14:paraId="36EB4B44" w14:textId="77777777" w:rsidTr="00507222">
        <w:trPr>
          <w:trHeight w:val="320"/>
        </w:trPr>
        <w:tc>
          <w:tcPr>
            <w:tcW w:w="1260" w:type="dxa"/>
            <w:vAlign w:val="center"/>
          </w:tcPr>
          <w:p w14:paraId="00BCBBA6" w14:textId="322AE2DA" w:rsidR="00A649E1" w:rsidRDefault="00A649E1" w:rsidP="00A649E1">
            <w:pPr>
              <w:jc w:val="center"/>
              <w:rPr>
                <w:b/>
              </w:rPr>
            </w:pPr>
            <w:r>
              <w:rPr>
                <w:rFonts w:hint="eastAsia"/>
                <w:b/>
              </w:rPr>
              <w:t>3</w:t>
            </w:r>
          </w:p>
        </w:tc>
        <w:tc>
          <w:tcPr>
            <w:tcW w:w="1620" w:type="dxa"/>
          </w:tcPr>
          <w:p w14:paraId="63778C72" w14:textId="6293BF36" w:rsidR="00A649E1" w:rsidRPr="003B7D88" w:rsidRDefault="00A649E1" w:rsidP="00A649E1">
            <w:r>
              <w:rPr>
                <w:rFonts w:hint="eastAsia"/>
              </w:rPr>
              <w:t>发生</w:t>
            </w:r>
            <w:r>
              <w:t>质量问题</w:t>
            </w:r>
            <w:r>
              <w:rPr>
                <w:rFonts w:hint="eastAsia"/>
              </w:rPr>
              <w:t>的</w:t>
            </w:r>
            <w:r>
              <w:t>处理方式</w:t>
            </w:r>
          </w:p>
        </w:tc>
        <w:tc>
          <w:tcPr>
            <w:tcW w:w="5940" w:type="dxa"/>
          </w:tcPr>
          <w:p w14:paraId="7C53D3A5" w14:textId="0DC80186" w:rsidR="00A649E1" w:rsidRPr="00D32DD9" w:rsidRDefault="00A649E1" w:rsidP="00A649E1">
            <w:pPr>
              <w:rPr>
                <w:bCs/>
                <w:szCs w:val="21"/>
              </w:rPr>
            </w:pPr>
            <w:r w:rsidRPr="00D32DD9">
              <w:rPr>
                <w:rFonts w:hint="eastAsia"/>
                <w:bCs/>
                <w:szCs w:val="21"/>
              </w:rPr>
              <w:t>免费</w:t>
            </w:r>
            <w:r w:rsidRPr="00D32DD9">
              <w:rPr>
                <w:bCs/>
                <w:szCs w:val="21"/>
              </w:rPr>
              <w:t>保修</w:t>
            </w:r>
            <w:r w:rsidRPr="00D32DD9">
              <w:rPr>
                <w:rFonts w:hint="eastAsia"/>
                <w:bCs/>
                <w:szCs w:val="21"/>
              </w:rPr>
              <w:t>期内，如果有因质量问题而引起的损坏，中标人应对产品予以维修或更换，全部服务费和更换产品或配件的费用由中标人承担，中标人如不能修理或不能调换，按产品原价赔偿处理。故障硬盘涉及到数据安全，须确保具有故障硬盘不返还</w:t>
            </w:r>
            <w:r w:rsidRPr="00D32DD9">
              <w:rPr>
                <w:rFonts w:hint="eastAsia"/>
                <w:bCs/>
                <w:szCs w:val="21"/>
              </w:rPr>
              <w:lastRenderedPageBreak/>
              <w:t>服务、免费上门服务。</w:t>
            </w:r>
          </w:p>
        </w:tc>
      </w:tr>
      <w:tr w:rsidR="00A649E1" w14:paraId="2DA08B5B" w14:textId="77777777" w:rsidTr="00507222">
        <w:trPr>
          <w:trHeight w:val="523"/>
        </w:trPr>
        <w:tc>
          <w:tcPr>
            <w:tcW w:w="1260" w:type="dxa"/>
            <w:vAlign w:val="center"/>
          </w:tcPr>
          <w:p w14:paraId="425A20E6" w14:textId="10EF38FC" w:rsidR="00A649E1" w:rsidRDefault="00A649E1" w:rsidP="00A649E1">
            <w:pPr>
              <w:jc w:val="center"/>
              <w:rPr>
                <w:b/>
              </w:rPr>
            </w:pPr>
            <w:r>
              <w:rPr>
                <w:rFonts w:hint="eastAsia"/>
                <w:b/>
              </w:rPr>
              <w:lastRenderedPageBreak/>
              <w:t>4</w:t>
            </w:r>
          </w:p>
        </w:tc>
        <w:tc>
          <w:tcPr>
            <w:tcW w:w="1620" w:type="dxa"/>
            <w:vAlign w:val="center"/>
          </w:tcPr>
          <w:p w14:paraId="16AD0268" w14:textId="2D8DA471" w:rsidR="00A649E1" w:rsidRDefault="00A649E1" w:rsidP="00A649E1">
            <w:pPr>
              <w:rPr>
                <w:b/>
              </w:rPr>
            </w:pPr>
            <w:r w:rsidRPr="005F45EF">
              <w:rPr>
                <w:rFonts w:hint="eastAsia"/>
              </w:rPr>
              <w:t>其他</w:t>
            </w:r>
          </w:p>
        </w:tc>
        <w:tc>
          <w:tcPr>
            <w:tcW w:w="5940" w:type="dxa"/>
            <w:vAlign w:val="center"/>
          </w:tcPr>
          <w:p w14:paraId="06420403" w14:textId="137602F1" w:rsidR="00A649E1" w:rsidRPr="00D32DD9" w:rsidRDefault="00A649E1" w:rsidP="00A649E1">
            <w:pPr>
              <w:rPr>
                <w:b/>
              </w:rPr>
            </w:pPr>
            <w:r w:rsidRPr="00D32DD9">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1E663722" w:rsidR="008312E0" w:rsidRDefault="008312E0" w:rsidP="00507222">
            <w:pPr>
              <w:rPr>
                <w:b/>
              </w:rPr>
            </w:pPr>
            <w:r>
              <w:rPr>
                <w:rFonts w:hint="eastAsia"/>
                <w:b/>
              </w:rPr>
              <w:t>（</w:t>
            </w:r>
            <w:r w:rsidR="00A6143C">
              <w:rPr>
                <w:rFonts w:hint="eastAsia"/>
                <w:b/>
              </w:rPr>
              <w:t>二</w:t>
            </w:r>
            <w:r>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79BAEE8" w:rsidR="00D72CD8" w:rsidRPr="00D56C1F" w:rsidRDefault="00D72CD8" w:rsidP="00327420">
            <w:pPr>
              <w:rPr>
                <w:bCs/>
                <w:szCs w:val="21"/>
              </w:rPr>
            </w:pPr>
            <w:r w:rsidRPr="00D56C1F">
              <w:rPr>
                <w:rFonts w:hint="eastAsia"/>
                <w:bCs/>
                <w:szCs w:val="21"/>
              </w:rPr>
              <w:t>1.1</w:t>
            </w:r>
            <w:r w:rsidRPr="00D56C1F">
              <w:rPr>
                <w:bCs/>
                <w:szCs w:val="21"/>
              </w:rPr>
              <w:t xml:space="preserve"> </w:t>
            </w:r>
            <w:r w:rsidRPr="00D56C1F">
              <w:rPr>
                <w:rFonts w:ascii="宋体" w:hAnsi="宋体" w:hint="eastAsia"/>
                <w:b/>
                <w:color w:val="FF0000"/>
                <w:szCs w:val="21"/>
              </w:rPr>
              <w:t>从中华人民共和国境内提供的</w:t>
            </w:r>
            <w:r w:rsidRPr="00D56C1F">
              <w:rPr>
                <w:rFonts w:ascii="宋体" w:hAnsi="宋体" w:hint="eastAsia"/>
                <w:b/>
                <w:bCs/>
                <w:color w:val="FF0000"/>
                <w:szCs w:val="21"/>
              </w:rPr>
              <w:t>货物：</w:t>
            </w:r>
            <w:r w:rsidRPr="00D56C1F">
              <w:rPr>
                <w:rFonts w:hint="eastAsia"/>
                <w:bCs/>
                <w:szCs w:val="21"/>
              </w:rPr>
              <w:t>签订合同后</w:t>
            </w:r>
            <w:r w:rsidRPr="00D56C1F">
              <w:rPr>
                <w:rFonts w:hint="eastAsia"/>
                <w:bCs/>
                <w:szCs w:val="21"/>
                <w:u w:val="single"/>
              </w:rPr>
              <w:t xml:space="preserve">  </w:t>
            </w:r>
            <w:r w:rsidR="00327420" w:rsidRPr="00D56C1F">
              <w:rPr>
                <w:bCs/>
                <w:szCs w:val="21"/>
                <w:u w:val="single"/>
              </w:rPr>
              <w:t>30</w:t>
            </w:r>
            <w:r w:rsidRPr="00D56C1F">
              <w:rPr>
                <w:rFonts w:hint="eastAsia"/>
                <w:bCs/>
                <w:szCs w:val="21"/>
                <w:u w:val="single"/>
              </w:rPr>
              <w:t xml:space="preserve">  </w:t>
            </w:r>
            <w:r w:rsidRPr="00D56C1F">
              <w:rPr>
                <w:rFonts w:hint="eastAsia"/>
                <w:bCs/>
                <w:szCs w:val="21"/>
              </w:rPr>
              <w:t>天（日历日）内。</w:t>
            </w:r>
            <w:r w:rsidR="00724BC1" w:rsidRPr="00724BC1">
              <w:rPr>
                <w:rFonts w:hint="eastAsia"/>
                <w:bCs/>
                <w:szCs w:val="21"/>
              </w:rPr>
              <w:t>由厂商直接发货到深圳大学，原厂全新包装。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56C1F" w:rsidRDefault="00D72CD8" w:rsidP="00507222">
            <w:pPr>
              <w:rPr>
                <w:bCs/>
                <w:szCs w:val="21"/>
              </w:rPr>
            </w:pPr>
            <w:r w:rsidRPr="00D56C1F">
              <w:rPr>
                <w:rFonts w:hint="eastAsia"/>
                <w:bCs/>
                <w:szCs w:val="21"/>
              </w:rPr>
              <w:t>1.2</w:t>
            </w:r>
            <w:r w:rsidRPr="00D56C1F">
              <w:rPr>
                <w:bCs/>
                <w:szCs w:val="21"/>
              </w:rPr>
              <w:t xml:space="preserve"> </w:t>
            </w:r>
            <w:r w:rsidRPr="00D56C1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56C1F">
              <w:rPr>
                <w:rFonts w:hint="eastAsia"/>
                <w:bCs/>
                <w:szCs w:val="21"/>
              </w:rPr>
              <w:t>3</w:t>
            </w:r>
            <w:r w:rsidRPr="00D56C1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6164685" w:rsidR="00D72CD8" w:rsidRPr="00D56C1F" w:rsidRDefault="00D72CD8" w:rsidP="00760C66">
            <w:pPr>
              <w:spacing w:line="340" w:lineRule="exact"/>
              <w:rPr>
                <w:bCs/>
                <w:szCs w:val="21"/>
              </w:rPr>
            </w:pPr>
            <w:r w:rsidRPr="00D56C1F">
              <w:rPr>
                <w:rFonts w:hint="eastAsia"/>
                <w:bCs/>
                <w:szCs w:val="21"/>
              </w:rPr>
              <w:t xml:space="preserve">1.3 </w:t>
            </w:r>
            <w:r w:rsidRPr="00D56C1F">
              <w:rPr>
                <w:rFonts w:hint="eastAsia"/>
                <w:bCs/>
                <w:szCs w:val="21"/>
              </w:rPr>
              <w:t>交货（具体）地点：深圳大学</w:t>
            </w:r>
            <w:r w:rsidR="00327420" w:rsidRPr="00D56C1F">
              <w:rPr>
                <w:rFonts w:hint="eastAsia"/>
                <w:bCs/>
                <w:szCs w:val="21"/>
              </w:rPr>
              <w:t>信息中心西丽机房</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56C1F" w:rsidRDefault="00D72CD8" w:rsidP="00D72CD8">
            <w:pPr>
              <w:spacing w:line="340" w:lineRule="exact"/>
              <w:rPr>
                <w:bCs/>
                <w:szCs w:val="21"/>
              </w:rPr>
            </w:pPr>
            <w:r w:rsidRPr="00D56C1F">
              <w:rPr>
                <w:rFonts w:hint="eastAsia"/>
                <w:bCs/>
                <w:szCs w:val="21"/>
              </w:rPr>
              <w:t>1.4</w:t>
            </w:r>
            <w:r w:rsidRPr="00D56C1F">
              <w:rPr>
                <w:rFonts w:hint="eastAsia"/>
                <w:bCs/>
                <w:szCs w:val="21"/>
              </w:rPr>
              <w:t>从中华人民共和国海关境内提供的货物，技术资料应齐全，提供但不限于如下技术文件和资料：</w:t>
            </w:r>
          </w:p>
          <w:p w14:paraId="51FC88C4"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1</w:t>
            </w:r>
            <w:r w:rsidRPr="00D56C1F">
              <w:rPr>
                <w:rFonts w:hint="eastAsia"/>
                <w:bCs/>
                <w:szCs w:val="21"/>
              </w:rPr>
              <w:t>）产品安装、操作和维修保养手册；</w:t>
            </w:r>
          </w:p>
          <w:p w14:paraId="6017AAA2"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2</w:t>
            </w:r>
            <w:r w:rsidRPr="00D56C1F">
              <w:rPr>
                <w:rFonts w:hint="eastAsia"/>
                <w:bCs/>
                <w:szCs w:val="21"/>
              </w:rPr>
              <w:t>）产品使用说明书；</w:t>
            </w:r>
          </w:p>
          <w:p w14:paraId="06F9E41E"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3</w:t>
            </w:r>
            <w:r w:rsidRPr="00D56C1F">
              <w:rPr>
                <w:rFonts w:hint="eastAsia"/>
                <w:bCs/>
                <w:szCs w:val="21"/>
              </w:rPr>
              <w:t>）产品出厂检验合格证；</w:t>
            </w:r>
          </w:p>
          <w:p w14:paraId="3BB10F84"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4</w:t>
            </w:r>
            <w:r w:rsidRPr="00D56C1F">
              <w:rPr>
                <w:rFonts w:hint="eastAsia"/>
                <w:bCs/>
                <w:szCs w:val="21"/>
              </w:rPr>
              <w:t>）产品到货清单；</w:t>
            </w:r>
          </w:p>
          <w:p w14:paraId="12AD12C6"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5</w:t>
            </w:r>
            <w:r w:rsidRPr="00D56C1F">
              <w:rPr>
                <w:rFonts w:hint="eastAsia"/>
                <w:bCs/>
                <w:szCs w:val="21"/>
              </w:rPr>
              <w:t>）产品保修证明；</w:t>
            </w:r>
          </w:p>
          <w:p w14:paraId="14B5E4EA" w14:textId="23E61303" w:rsidR="00D72CD8" w:rsidRPr="00D56C1F" w:rsidRDefault="00D72CD8" w:rsidP="00D72CD8">
            <w:pPr>
              <w:spacing w:line="340" w:lineRule="exact"/>
              <w:rPr>
                <w:bCs/>
                <w:szCs w:val="21"/>
              </w:rPr>
            </w:pPr>
            <w:r w:rsidRPr="00D56C1F">
              <w:rPr>
                <w:rFonts w:hint="eastAsia"/>
                <w:bCs/>
                <w:szCs w:val="21"/>
              </w:rPr>
              <w:t>从中华人民共和国海关境外提供的货物，技术资料应齐全，提供但不限于如下技术文件和资料：</w:t>
            </w:r>
          </w:p>
          <w:p w14:paraId="211B9437"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1</w:t>
            </w:r>
            <w:r w:rsidRPr="00D56C1F">
              <w:rPr>
                <w:rFonts w:hint="eastAsia"/>
                <w:bCs/>
                <w:szCs w:val="21"/>
              </w:rPr>
              <w:t>）产品安装、操作和维修保养手册；</w:t>
            </w:r>
          </w:p>
          <w:p w14:paraId="3A11C617"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2</w:t>
            </w:r>
            <w:r w:rsidRPr="00D56C1F">
              <w:rPr>
                <w:rFonts w:hint="eastAsia"/>
                <w:bCs/>
                <w:szCs w:val="21"/>
              </w:rPr>
              <w:t>）产品使用说明书；</w:t>
            </w:r>
          </w:p>
          <w:p w14:paraId="56E93E77"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3</w:t>
            </w:r>
            <w:r w:rsidRPr="00D56C1F">
              <w:rPr>
                <w:rFonts w:hint="eastAsia"/>
                <w:bCs/>
                <w:szCs w:val="21"/>
              </w:rPr>
              <w:t>）产品出厂检验合格证；</w:t>
            </w:r>
          </w:p>
          <w:p w14:paraId="4D0E3A77"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4</w:t>
            </w:r>
            <w:r w:rsidRPr="00D56C1F">
              <w:rPr>
                <w:rFonts w:hint="eastAsia"/>
                <w:bCs/>
                <w:szCs w:val="21"/>
              </w:rPr>
              <w:t>）产品保修证明；</w:t>
            </w:r>
          </w:p>
          <w:p w14:paraId="35E5BBE6"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5</w:t>
            </w:r>
            <w:r w:rsidRPr="00D56C1F">
              <w:rPr>
                <w:rFonts w:hint="eastAsia"/>
                <w:bCs/>
                <w:szCs w:val="21"/>
              </w:rPr>
              <w:t>）原产地证明书；</w:t>
            </w:r>
          </w:p>
          <w:p w14:paraId="49664A22"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6</w:t>
            </w:r>
            <w:r w:rsidRPr="00D56C1F">
              <w:rPr>
                <w:rFonts w:hint="eastAsia"/>
                <w:bCs/>
                <w:szCs w:val="21"/>
              </w:rPr>
              <w:t>）目的港商检部门要求提交的</w:t>
            </w:r>
            <w:r w:rsidRPr="00D56C1F">
              <w:rPr>
                <w:rFonts w:hint="eastAsia"/>
                <w:bCs/>
                <w:szCs w:val="21"/>
              </w:rPr>
              <w:t>3C</w:t>
            </w:r>
            <w:r w:rsidRPr="00D56C1F">
              <w:rPr>
                <w:rFonts w:hint="eastAsia"/>
                <w:bCs/>
                <w:szCs w:val="21"/>
              </w:rPr>
              <w:t>认证等文件和资料（如果需要）；</w:t>
            </w:r>
          </w:p>
          <w:p w14:paraId="7436E38C"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7</w:t>
            </w:r>
            <w:r w:rsidRPr="00D56C1F">
              <w:rPr>
                <w:rFonts w:hint="eastAsia"/>
                <w:bCs/>
                <w:szCs w:val="21"/>
              </w:rPr>
              <w:t>）货物装箱单；</w:t>
            </w:r>
          </w:p>
          <w:p w14:paraId="78C472F5"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8</w:t>
            </w:r>
            <w:r w:rsidRPr="00D56C1F">
              <w:rPr>
                <w:rFonts w:hint="eastAsia"/>
                <w:bCs/>
                <w:szCs w:val="21"/>
              </w:rPr>
              <w:t>）海运或空运提单（海运方式的货进港前需先行电放提单）；</w:t>
            </w:r>
            <w:r w:rsidRPr="00D56C1F">
              <w:rPr>
                <w:rFonts w:hint="eastAsia"/>
                <w:bCs/>
                <w:szCs w:val="21"/>
              </w:rPr>
              <w:t xml:space="preserve"> </w:t>
            </w:r>
          </w:p>
          <w:p w14:paraId="237B2002"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9</w:t>
            </w:r>
            <w:r w:rsidRPr="00D56C1F">
              <w:rPr>
                <w:rFonts w:hint="eastAsia"/>
                <w:bCs/>
                <w:szCs w:val="21"/>
              </w:rPr>
              <w:t>）目的港商检部门出具的商检合格证书；</w:t>
            </w:r>
          </w:p>
          <w:p w14:paraId="4587C212"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10</w:t>
            </w:r>
            <w:r w:rsidRPr="00D56C1F">
              <w:rPr>
                <w:rFonts w:hint="eastAsia"/>
                <w:bCs/>
                <w:szCs w:val="21"/>
              </w:rPr>
              <w:t>）保险单；</w:t>
            </w:r>
          </w:p>
          <w:p w14:paraId="042D021C" w14:textId="77777777"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11</w:t>
            </w:r>
            <w:r w:rsidRPr="00D56C1F">
              <w:rPr>
                <w:rFonts w:hint="eastAsia"/>
                <w:bCs/>
                <w:szCs w:val="21"/>
              </w:rPr>
              <w:t>）报关单；</w:t>
            </w:r>
          </w:p>
          <w:p w14:paraId="19026010" w14:textId="4DB6B048" w:rsidR="00D72CD8" w:rsidRPr="00D56C1F" w:rsidRDefault="00D72CD8" w:rsidP="00D72CD8">
            <w:pPr>
              <w:spacing w:line="340" w:lineRule="exact"/>
              <w:rPr>
                <w:bCs/>
                <w:szCs w:val="21"/>
              </w:rPr>
            </w:pPr>
            <w:r w:rsidRPr="00D56C1F">
              <w:rPr>
                <w:rFonts w:hint="eastAsia"/>
                <w:bCs/>
                <w:szCs w:val="21"/>
              </w:rPr>
              <w:t>（</w:t>
            </w:r>
            <w:r w:rsidRPr="00D56C1F">
              <w:rPr>
                <w:rFonts w:hint="eastAsia"/>
                <w:bCs/>
                <w:szCs w:val="21"/>
              </w:rPr>
              <w:t>12</w:t>
            </w:r>
            <w:r w:rsidRPr="00D56C1F">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A91BDDD" w14:textId="77777777" w:rsidR="008312E0"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5F6CB04C" w14:textId="65EB7AE0" w:rsidR="00724BC1" w:rsidRPr="00B244A7" w:rsidRDefault="00724BC1" w:rsidP="00724BC1">
            <w:pPr>
              <w:tabs>
                <w:tab w:val="num" w:pos="1260"/>
              </w:tabs>
              <w:spacing w:line="340" w:lineRule="exact"/>
              <w:rPr>
                <w:bCs/>
                <w:szCs w:val="21"/>
              </w:rPr>
            </w:pPr>
            <w:r>
              <w:rPr>
                <w:bCs/>
                <w:szCs w:val="21"/>
              </w:rPr>
              <w:t>d</w:t>
            </w:r>
            <w:r>
              <w:rPr>
                <w:bCs/>
                <w:szCs w:val="21"/>
              </w:rPr>
              <w:t>、</w:t>
            </w:r>
            <w:r>
              <w:rPr>
                <w:rFonts w:hint="eastAsia"/>
                <w:bCs/>
                <w:szCs w:val="21"/>
              </w:rPr>
              <w:t>供货时</w:t>
            </w:r>
            <w:r w:rsidRPr="00724BC1">
              <w:rPr>
                <w:rFonts w:hint="eastAsia"/>
                <w:bCs/>
                <w:szCs w:val="21"/>
              </w:rPr>
              <w:t>提供原厂保修证明文件</w:t>
            </w:r>
            <w:r>
              <w:rPr>
                <w:rFonts w:hint="eastAsia"/>
                <w:bCs/>
                <w:szCs w:val="21"/>
              </w:rPr>
              <w:t>或</w:t>
            </w:r>
            <w:r w:rsidRPr="00724BC1">
              <w:rPr>
                <w:rFonts w:hint="eastAsia"/>
                <w:bCs/>
                <w:szCs w:val="21"/>
              </w:rPr>
              <w:t>保修服务确认函，包括最终客户名称、保修设备序列号，</w:t>
            </w:r>
            <w:r w:rsidRPr="00724BC1">
              <w:rPr>
                <w:rFonts w:hint="eastAsia"/>
                <w:bCs/>
                <w:szCs w:val="21"/>
              </w:rPr>
              <w:t>3</w:t>
            </w:r>
            <w:r w:rsidRPr="00724BC1">
              <w:rPr>
                <w:rFonts w:hint="eastAsia"/>
                <w:bCs/>
                <w:szCs w:val="21"/>
              </w:rPr>
              <w:t>年维保起止时间，</w:t>
            </w:r>
            <w:r w:rsidRPr="00724BC1">
              <w:rPr>
                <w:rFonts w:hint="eastAsia"/>
                <w:bCs/>
                <w:szCs w:val="21"/>
              </w:rPr>
              <w:t>7x24</w:t>
            </w:r>
            <w:r w:rsidRPr="00724BC1">
              <w:rPr>
                <w:rFonts w:hint="eastAsia"/>
                <w:bCs/>
                <w:szCs w:val="21"/>
              </w:rPr>
              <w:t>小时服</w:t>
            </w:r>
            <w:r w:rsidRPr="00724BC1">
              <w:rPr>
                <w:rFonts w:hint="eastAsia"/>
                <w:bCs/>
                <w:szCs w:val="21"/>
              </w:rPr>
              <w:lastRenderedPageBreak/>
              <w:t>务级别。</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583B4416" w:rsidR="008312E0" w:rsidRPr="00EE16CA" w:rsidRDefault="00724BC1" w:rsidP="00327420">
            <w:pPr>
              <w:ind w:firstLineChars="200" w:firstLine="420"/>
              <w:rPr>
                <w:rFonts w:ascii="宋体" w:hAnsi="宋体"/>
                <w:b/>
                <w:bCs/>
                <w:szCs w:val="21"/>
              </w:rPr>
            </w:pPr>
            <w:r w:rsidRPr="00724BC1">
              <w:rPr>
                <w:rFonts w:ascii="宋体" w:hAnsi="宋体" w:hint="eastAsia"/>
                <w:bCs/>
                <w:szCs w:val="21"/>
              </w:rPr>
              <w:t>验收合格后，设备无故障连续运行</w:t>
            </w:r>
            <w:r w:rsidRPr="00724BC1">
              <w:rPr>
                <w:rFonts w:ascii="宋体" w:hAnsi="宋体" w:hint="eastAsia"/>
                <w:bCs/>
                <w:szCs w:val="21"/>
                <w:u w:val="single"/>
              </w:rPr>
              <w:t xml:space="preserve"> </w:t>
            </w:r>
            <w:r w:rsidRPr="00724BC1">
              <w:rPr>
                <w:rFonts w:ascii="宋体" w:hAnsi="宋体"/>
                <w:bCs/>
                <w:szCs w:val="21"/>
                <w:u w:val="single"/>
              </w:rPr>
              <w:t>1</w:t>
            </w:r>
            <w:r w:rsidRPr="00724BC1">
              <w:rPr>
                <w:rFonts w:ascii="宋体" w:hAnsi="宋体" w:hint="eastAsia"/>
                <w:bCs/>
                <w:szCs w:val="21"/>
                <w:u w:val="single"/>
              </w:rPr>
              <w:t xml:space="preserve"> </w:t>
            </w:r>
            <w:r w:rsidRPr="00724BC1">
              <w:rPr>
                <w:rFonts w:ascii="宋体" w:hAnsi="宋体" w:hint="eastAsia"/>
                <w:bCs/>
                <w:szCs w:val="21"/>
              </w:rPr>
              <w:t>个月后，需方整</w:t>
            </w:r>
            <w:r w:rsidRPr="00724BC1">
              <w:rPr>
                <w:rFonts w:ascii="宋体" w:hAnsi="宋体" w:hint="eastAsia"/>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32F8C4B"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2260DE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08F0767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BFC9BE2"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6358E5F3" w14:textId="7404AB02" w:rsidR="00C55FCF" w:rsidRPr="00C55FCF" w:rsidRDefault="007E7968" w:rsidP="00C55FCF">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41"/>
        <w:gridCol w:w="2829"/>
        <w:gridCol w:w="1275"/>
        <w:gridCol w:w="709"/>
      </w:tblGrid>
      <w:tr w:rsidR="00C55FCF" w14:paraId="100235AE" w14:textId="77777777" w:rsidTr="00807031">
        <w:trPr>
          <w:trHeight w:val="470"/>
        </w:trPr>
        <w:tc>
          <w:tcPr>
            <w:tcW w:w="568" w:type="dxa"/>
            <w:vAlign w:val="center"/>
          </w:tcPr>
          <w:p w14:paraId="647A836D" w14:textId="77777777" w:rsidR="00C55FCF" w:rsidRPr="002E6F48" w:rsidRDefault="00C55FCF" w:rsidP="00807031">
            <w:pPr>
              <w:jc w:val="center"/>
              <w:rPr>
                <w:szCs w:val="21"/>
              </w:rPr>
            </w:pPr>
            <w:r w:rsidRPr="009D5001">
              <w:rPr>
                <w:rFonts w:hint="eastAsia"/>
                <w:sz w:val="24"/>
              </w:rPr>
              <w:t>序号</w:t>
            </w:r>
          </w:p>
        </w:tc>
        <w:tc>
          <w:tcPr>
            <w:tcW w:w="709" w:type="dxa"/>
            <w:vAlign w:val="center"/>
          </w:tcPr>
          <w:p w14:paraId="4B10D8DE" w14:textId="77777777" w:rsidR="00C55FCF" w:rsidRPr="002E6F48" w:rsidRDefault="00C55FCF" w:rsidP="00807031">
            <w:pPr>
              <w:widowControl/>
              <w:jc w:val="center"/>
              <w:rPr>
                <w:szCs w:val="21"/>
              </w:rPr>
            </w:pPr>
            <w:r w:rsidRPr="009D5001">
              <w:rPr>
                <w:rFonts w:hint="eastAsia"/>
                <w:sz w:val="24"/>
              </w:rPr>
              <w:t>货物名称</w:t>
            </w:r>
          </w:p>
        </w:tc>
        <w:tc>
          <w:tcPr>
            <w:tcW w:w="2841" w:type="dxa"/>
            <w:vAlign w:val="center"/>
          </w:tcPr>
          <w:p w14:paraId="605CA88B" w14:textId="77777777" w:rsidR="00C55FCF" w:rsidRPr="002E6F48" w:rsidRDefault="00C55FCF" w:rsidP="00807031">
            <w:pPr>
              <w:jc w:val="center"/>
              <w:rPr>
                <w:szCs w:val="21"/>
              </w:rPr>
            </w:pPr>
            <w:r w:rsidRPr="009D5001">
              <w:rPr>
                <w:rFonts w:hint="eastAsia"/>
                <w:sz w:val="24"/>
              </w:rPr>
              <w:t>招标</w:t>
            </w:r>
            <w:r>
              <w:rPr>
                <w:rFonts w:hint="eastAsia"/>
                <w:sz w:val="24"/>
              </w:rPr>
              <w:t>技术要求</w:t>
            </w:r>
          </w:p>
        </w:tc>
        <w:tc>
          <w:tcPr>
            <w:tcW w:w="2829" w:type="dxa"/>
            <w:vAlign w:val="center"/>
          </w:tcPr>
          <w:p w14:paraId="5DBACBEA" w14:textId="77777777" w:rsidR="00C55FCF" w:rsidRPr="002E6F48" w:rsidRDefault="00C55FCF" w:rsidP="00807031">
            <w:pPr>
              <w:jc w:val="center"/>
              <w:rPr>
                <w:szCs w:val="21"/>
              </w:rPr>
            </w:pPr>
            <w:r w:rsidRPr="009D5001">
              <w:rPr>
                <w:rFonts w:hint="eastAsia"/>
                <w:sz w:val="24"/>
              </w:rPr>
              <w:t>投标</w:t>
            </w:r>
            <w:r>
              <w:rPr>
                <w:rFonts w:hint="eastAsia"/>
                <w:sz w:val="24"/>
              </w:rPr>
              <w:t>技术响应</w:t>
            </w:r>
          </w:p>
        </w:tc>
        <w:tc>
          <w:tcPr>
            <w:tcW w:w="1275" w:type="dxa"/>
            <w:vAlign w:val="center"/>
          </w:tcPr>
          <w:p w14:paraId="622DADAB" w14:textId="77777777" w:rsidR="00C55FCF" w:rsidRPr="002E6F48" w:rsidRDefault="00C55FCF" w:rsidP="00807031">
            <w:pPr>
              <w:jc w:val="center"/>
              <w:rPr>
                <w:szCs w:val="21"/>
              </w:rPr>
            </w:pPr>
            <w:r w:rsidRPr="009D5001">
              <w:rPr>
                <w:rFonts w:hint="eastAsia"/>
                <w:sz w:val="24"/>
              </w:rPr>
              <w:t>偏离情况</w:t>
            </w:r>
          </w:p>
        </w:tc>
        <w:tc>
          <w:tcPr>
            <w:tcW w:w="709" w:type="dxa"/>
            <w:vAlign w:val="center"/>
          </w:tcPr>
          <w:p w14:paraId="0D6C54E9" w14:textId="77777777" w:rsidR="00C55FCF" w:rsidRPr="002E6F48" w:rsidRDefault="00C55FCF" w:rsidP="00807031">
            <w:pPr>
              <w:jc w:val="center"/>
              <w:rPr>
                <w:szCs w:val="21"/>
              </w:rPr>
            </w:pPr>
            <w:r w:rsidRPr="009D5001">
              <w:rPr>
                <w:rFonts w:hint="eastAsia"/>
                <w:sz w:val="24"/>
              </w:rPr>
              <w:t>说明</w:t>
            </w:r>
          </w:p>
        </w:tc>
      </w:tr>
      <w:tr w:rsidR="00C55FCF" w14:paraId="474A8286" w14:textId="77777777" w:rsidTr="00807031">
        <w:trPr>
          <w:trHeight w:val="450"/>
        </w:trPr>
        <w:tc>
          <w:tcPr>
            <w:tcW w:w="568" w:type="dxa"/>
            <w:vMerge w:val="restart"/>
            <w:vAlign w:val="center"/>
          </w:tcPr>
          <w:p w14:paraId="3FD20F2E" w14:textId="77777777" w:rsidR="00C55FCF" w:rsidRDefault="00C55FCF" w:rsidP="00807031">
            <w:pPr>
              <w:jc w:val="center"/>
              <w:rPr>
                <w:b/>
                <w:szCs w:val="21"/>
              </w:rPr>
            </w:pPr>
            <w:r>
              <w:rPr>
                <w:rFonts w:hint="eastAsia"/>
                <w:b/>
                <w:szCs w:val="21"/>
              </w:rPr>
              <w:t>1</w:t>
            </w:r>
          </w:p>
        </w:tc>
        <w:tc>
          <w:tcPr>
            <w:tcW w:w="709" w:type="dxa"/>
            <w:vMerge w:val="restart"/>
            <w:vAlign w:val="center"/>
          </w:tcPr>
          <w:p w14:paraId="789D2FAC" w14:textId="77777777" w:rsidR="00C55FCF" w:rsidRDefault="00C55FCF" w:rsidP="00807031">
            <w:pPr>
              <w:jc w:val="center"/>
              <w:rPr>
                <w:b/>
                <w:szCs w:val="21"/>
              </w:rPr>
            </w:pPr>
            <w:r w:rsidRPr="00B5210A">
              <w:rPr>
                <w:rFonts w:hint="eastAsia"/>
                <w:b/>
                <w:szCs w:val="21"/>
              </w:rPr>
              <w:t>建模计算工作站</w:t>
            </w:r>
          </w:p>
        </w:tc>
        <w:tc>
          <w:tcPr>
            <w:tcW w:w="2841" w:type="dxa"/>
          </w:tcPr>
          <w:p w14:paraId="413AE321"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1.1</w:t>
            </w:r>
            <w:r w:rsidRPr="005C0B11">
              <w:rPr>
                <w:rFonts w:hint="eastAsia"/>
              </w:rPr>
              <w:t>架构</w:t>
            </w:r>
          </w:p>
          <w:p w14:paraId="0B283665" w14:textId="77777777" w:rsidR="00C55FCF" w:rsidRPr="005C0B11" w:rsidRDefault="00C55FCF" w:rsidP="00807031">
            <w:pPr>
              <w:rPr>
                <w:b/>
                <w:szCs w:val="21"/>
              </w:rPr>
            </w:pPr>
            <w:r w:rsidRPr="005C0B11">
              <w:rPr>
                <w:rFonts w:asciiTheme="minorEastAsia" w:eastAsiaTheme="minorEastAsia" w:hAnsiTheme="minorEastAsia" w:hint="eastAsia"/>
                <w:szCs w:val="21"/>
              </w:rPr>
              <w:t>2U机架式，能够安装在标准机柜，节省机房空间，配置伸缩导轨，方便维护。</w:t>
            </w:r>
          </w:p>
        </w:tc>
        <w:tc>
          <w:tcPr>
            <w:tcW w:w="2829" w:type="dxa"/>
          </w:tcPr>
          <w:p w14:paraId="20BB6628" w14:textId="77777777" w:rsidR="00C55FCF" w:rsidRPr="005C0B11" w:rsidRDefault="00C55FCF" w:rsidP="00807031">
            <w:pPr>
              <w:rPr>
                <w:rFonts w:asciiTheme="minorEastAsia" w:eastAsiaTheme="minorEastAsia" w:hAnsiTheme="minorEastAsia"/>
                <w:szCs w:val="21"/>
              </w:rPr>
            </w:pPr>
          </w:p>
        </w:tc>
        <w:tc>
          <w:tcPr>
            <w:tcW w:w="1275" w:type="dxa"/>
          </w:tcPr>
          <w:p w14:paraId="504ADF7A" w14:textId="77777777" w:rsidR="00C55FCF" w:rsidRPr="005C0B11" w:rsidRDefault="00C55FCF" w:rsidP="00807031">
            <w:pPr>
              <w:rPr>
                <w:rFonts w:asciiTheme="minorEastAsia" w:eastAsiaTheme="minorEastAsia" w:hAnsiTheme="minorEastAsia"/>
                <w:szCs w:val="21"/>
              </w:rPr>
            </w:pPr>
          </w:p>
        </w:tc>
        <w:tc>
          <w:tcPr>
            <w:tcW w:w="709" w:type="dxa"/>
          </w:tcPr>
          <w:p w14:paraId="636C2814" w14:textId="77777777" w:rsidR="00C55FCF" w:rsidRPr="005C0B11" w:rsidRDefault="00C55FCF" w:rsidP="00807031">
            <w:pPr>
              <w:rPr>
                <w:rFonts w:asciiTheme="minorEastAsia" w:eastAsiaTheme="minorEastAsia" w:hAnsiTheme="minorEastAsia"/>
                <w:szCs w:val="21"/>
              </w:rPr>
            </w:pPr>
          </w:p>
        </w:tc>
      </w:tr>
      <w:tr w:rsidR="00C55FCF" w14:paraId="341D334F" w14:textId="77777777" w:rsidTr="00807031">
        <w:trPr>
          <w:trHeight w:val="450"/>
        </w:trPr>
        <w:tc>
          <w:tcPr>
            <w:tcW w:w="568" w:type="dxa"/>
            <w:vMerge/>
            <w:vAlign w:val="center"/>
          </w:tcPr>
          <w:p w14:paraId="107E20CE" w14:textId="77777777" w:rsidR="00C55FCF" w:rsidRDefault="00C55FCF" w:rsidP="00807031">
            <w:pPr>
              <w:jc w:val="center"/>
              <w:rPr>
                <w:b/>
                <w:szCs w:val="21"/>
              </w:rPr>
            </w:pPr>
          </w:p>
        </w:tc>
        <w:tc>
          <w:tcPr>
            <w:tcW w:w="709" w:type="dxa"/>
            <w:vMerge/>
            <w:vAlign w:val="center"/>
          </w:tcPr>
          <w:p w14:paraId="51BD354F" w14:textId="77777777" w:rsidR="00C55FCF" w:rsidRDefault="00C55FCF" w:rsidP="00807031">
            <w:pPr>
              <w:jc w:val="center"/>
              <w:rPr>
                <w:b/>
                <w:szCs w:val="21"/>
              </w:rPr>
            </w:pPr>
          </w:p>
        </w:tc>
        <w:tc>
          <w:tcPr>
            <w:tcW w:w="2841" w:type="dxa"/>
          </w:tcPr>
          <w:p w14:paraId="62B2F38F" w14:textId="77777777" w:rsidR="00C55FCF" w:rsidRPr="005C0B11" w:rsidRDefault="00C55FCF" w:rsidP="00807031">
            <w:pPr>
              <w:rPr>
                <w:rFonts w:asciiTheme="minorEastAsia" w:eastAsiaTheme="minorEastAsia" w:hAnsiTheme="minorEastAsia"/>
                <w:szCs w:val="21"/>
              </w:rPr>
            </w:pPr>
            <w:r w:rsidRPr="005C0B11">
              <w:rPr>
                <w:rFonts w:hint="eastAsia"/>
                <w:b/>
                <w:szCs w:val="21"/>
              </w:rPr>
              <w:t>★</w:t>
            </w:r>
            <w:r w:rsidRPr="005C0B11">
              <w:rPr>
                <w:rFonts w:hint="eastAsia"/>
                <w:b/>
                <w:szCs w:val="21"/>
              </w:rPr>
              <w:t>1.2</w:t>
            </w:r>
          </w:p>
          <w:p w14:paraId="0636A951"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处理器：</w:t>
            </w:r>
          </w:p>
          <w:p w14:paraId="7A0A3F45"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配置≥1颗CPU，物理核心≥10个，线程数量≥20，处理器频率≥2.4GHz ；处理器缓存 ≥13.75MB；CPU热设计功耗最大</w:t>
            </w:r>
            <w:r>
              <w:rPr>
                <w:rFonts w:hint="eastAsia"/>
              </w:rPr>
              <w:t>≤</w:t>
            </w:r>
            <w:r w:rsidRPr="005C0B11">
              <w:rPr>
                <w:rFonts w:asciiTheme="minorEastAsia" w:eastAsiaTheme="minorEastAsia" w:hAnsiTheme="minorEastAsia" w:hint="eastAsia"/>
                <w:szCs w:val="21"/>
              </w:rPr>
              <w:t>85W，CPU插槽类型：LGA 3647，64位处理器，虚拟化技术支持intel VT；指令集支持：SSE4.2,AVX,AVX2,AVX-512,64bit；每颗性能不低于英特尔至强金牌 5115 2.4GHZ。</w:t>
            </w:r>
          </w:p>
          <w:p w14:paraId="762A38C4"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内存：</w:t>
            </w:r>
          </w:p>
          <w:p w14:paraId="4CD0BD66"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w:t>
            </w:r>
            <w:r w:rsidRPr="005C0B11">
              <w:rPr>
                <w:rFonts w:asciiTheme="minorEastAsia" w:eastAsiaTheme="minorEastAsia" w:hAnsiTheme="minorEastAsia"/>
                <w:szCs w:val="21"/>
              </w:rPr>
              <w:t>128GB (2x64GB) DDR4 2666MHz RDIMM ECC</w:t>
            </w:r>
            <w:r w:rsidRPr="005C0B11">
              <w:rPr>
                <w:rFonts w:asciiTheme="minorEastAsia" w:eastAsiaTheme="minorEastAsia" w:hAnsiTheme="minorEastAsia" w:hint="eastAsia"/>
                <w:szCs w:val="21"/>
              </w:rPr>
              <w:t>内存</w:t>
            </w:r>
          </w:p>
          <w:p w14:paraId="7EFED82E"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支持2</w:t>
            </w:r>
            <w:r w:rsidRPr="005C0B11">
              <w:rPr>
                <w:rFonts w:asciiTheme="minorEastAsia" w:eastAsiaTheme="minorEastAsia" w:hAnsiTheme="minorEastAsia"/>
                <w:szCs w:val="21"/>
              </w:rPr>
              <w:t>4个</w:t>
            </w:r>
            <w:r w:rsidRPr="005C0B11">
              <w:rPr>
                <w:rFonts w:asciiTheme="minorEastAsia" w:eastAsiaTheme="minorEastAsia" w:hAnsiTheme="minorEastAsia" w:hint="eastAsia"/>
                <w:szCs w:val="21"/>
              </w:rPr>
              <w:t>Dimm</w:t>
            </w:r>
            <w:r w:rsidRPr="005C0B11">
              <w:rPr>
                <w:rFonts w:asciiTheme="minorEastAsia" w:eastAsiaTheme="minorEastAsia" w:hAnsiTheme="minorEastAsia"/>
                <w:szCs w:val="21"/>
              </w:rPr>
              <w:t>插槽</w:t>
            </w:r>
            <w:r w:rsidRPr="005C0B11">
              <w:rPr>
                <w:rFonts w:asciiTheme="minorEastAsia" w:eastAsiaTheme="minorEastAsia" w:hAnsiTheme="minorEastAsia" w:hint="eastAsia"/>
                <w:szCs w:val="21"/>
              </w:rPr>
              <w:t xml:space="preserve"> 六通道；</w:t>
            </w:r>
          </w:p>
          <w:p w14:paraId="11B84CA8"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最高可支持</w:t>
            </w:r>
            <w:r w:rsidRPr="005C0B11">
              <w:rPr>
                <w:rFonts w:asciiTheme="minorEastAsia" w:eastAsiaTheme="minorEastAsia" w:hAnsiTheme="minorEastAsia"/>
                <w:szCs w:val="21"/>
              </w:rPr>
              <w:t>3</w:t>
            </w:r>
            <w:r w:rsidRPr="005C0B11">
              <w:rPr>
                <w:rFonts w:asciiTheme="minorEastAsia" w:eastAsiaTheme="minorEastAsia" w:hAnsiTheme="minorEastAsia" w:hint="eastAsia"/>
                <w:szCs w:val="21"/>
              </w:rPr>
              <w:t xml:space="preserve"> TB，2</w:t>
            </w:r>
            <w:r w:rsidRPr="005C0B11">
              <w:rPr>
                <w:rFonts w:asciiTheme="minorEastAsia" w:eastAsiaTheme="minorEastAsia" w:hAnsiTheme="minorEastAsia"/>
                <w:szCs w:val="21"/>
              </w:rPr>
              <w:t>666</w:t>
            </w:r>
            <w:r w:rsidRPr="005C0B11">
              <w:rPr>
                <w:rFonts w:asciiTheme="minorEastAsia" w:eastAsiaTheme="minorEastAsia" w:hAnsiTheme="minorEastAsia" w:hint="eastAsia"/>
                <w:szCs w:val="21"/>
              </w:rPr>
              <w:t xml:space="preserve"> MHz DDR4 ECC RDIMM内存。</w:t>
            </w:r>
          </w:p>
          <w:p w14:paraId="66618AE4"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配置512GB SATA Class 20 固态盘+ 3.5" 1TB 7200rpm SATA 硬盘：</w:t>
            </w:r>
          </w:p>
          <w:p w14:paraId="471A4011"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最多支持8个2.5英寸或8个3.</w:t>
            </w:r>
            <w:r w:rsidRPr="005C0B11">
              <w:rPr>
                <w:rFonts w:asciiTheme="minorEastAsia" w:eastAsiaTheme="minorEastAsia" w:hAnsiTheme="minorEastAsia"/>
                <w:szCs w:val="21"/>
              </w:rPr>
              <w:t>5寸硬盘</w:t>
            </w:r>
            <w:r w:rsidRPr="005C0B11">
              <w:rPr>
                <w:rFonts w:asciiTheme="minorEastAsia" w:eastAsiaTheme="minorEastAsia" w:hAnsiTheme="minorEastAsia" w:hint="eastAsia"/>
                <w:szCs w:val="21"/>
              </w:rPr>
              <w:t>；</w:t>
            </w:r>
          </w:p>
          <w:p w14:paraId="5518B3F3"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显卡</w:t>
            </w:r>
            <w:r w:rsidRPr="005C0B11">
              <w:rPr>
                <w:rFonts w:asciiTheme="minorEastAsia" w:eastAsiaTheme="minorEastAsia" w:hAnsiTheme="minorEastAsia" w:hint="eastAsia"/>
                <w:szCs w:val="21"/>
              </w:rPr>
              <w:t>：</w:t>
            </w:r>
          </w:p>
          <w:p w14:paraId="2FBC6112" w14:textId="77777777" w:rsidR="00C55FCF" w:rsidRPr="005C0B11" w:rsidRDefault="00C55FCF" w:rsidP="00807031">
            <w:pPr>
              <w:rPr>
                <w:b/>
                <w:szCs w:val="21"/>
              </w:rPr>
            </w:pPr>
            <w:r w:rsidRPr="005C0B11">
              <w:rPr>
                <w:rFonts w:asciiTheme="minorEastAsia" w:eastAsiaTheme="minorEastAsia" w:hAnsiTheme="minorEastAsia" w:hint="eastAsia"/>
                <w:szCs w:val="21"/>
              </w:rPr>
              <w:t>配置GPU显存≥</w:t>
            </w:r>
            <w:r w:rsidRPr="005C0B11">
              <w:rPr>
                <w:rFonts w:asciiTheme="minorEastAsia" w:eastAsiaTheme="minorEastAsia" w:hAnsiTheme="minorEastAsia"/>
                <w:szCs w:val="21"/>
              </w:rPr>
              <w:t>8GB</w:t>
            </w:r>
            <w:r w:rsidRPr="005C0B11">
              <w:rPr>
                <w:rFonts w:asciiTheme="minorEastAsia" w:eastAsiaTheme="minorEastAsia" w:hAnsiTheme="minorEastAsia" w:hint="eastAsia"/>
                <w:szCs w:val="21"/>
              </w:rPr>
              <w:t>，显存类型不低于GDDR5X，显存带宽≥320GB/S，显存频率≥10000MHZ，流处理器单元≥2560个，接口标准：支持PCI E</w:t>
            </w:r>
            <w:r w:rsidRPr="005C0B11">
              <w:rPr>
                <w:rFonts w:asciiTheme="minorEastAsia" w:eastAsiaTheme="minorEastAsia" w:hAnsiTheme="minorEastAsia"/>
                <w:szCs w:val="21"/>
              </w:rPr>
              <w:t>x</w:t>
            </w:r>
            <w:r w:rsidRPr="005C0B11">
              <w:rPr>
                <w:rFonts w:asciiTheme="minorEastAsia" w:eastAsiaTheme="minorEastAsia" w:hAnsiTheme="minorEastAsia" w:hint="eastAsia"/>
                <w:szCs w:val="21"/>
              </w:rPr>
              <w:t>press3.0</w:t>
            </w:r>
            <w:r w:rsidRPr="005C0B11">
              <w:rPr>
                <w:rFonts w:asciiTheme="minorEastAsia" w:eastAsiaTheme="minorEastAsia" w:hAnsiTheme="minorEastAsia"/>
                <w:szCs w:val="21"/>
              </w:rPr>
              <w:t xml:space="preserve"> </w:t>
            </w:r>
            <w:r w:rsidRPr="005C0B11">
              <w:rPr>
                <w:rFonts w:asciiTheme="minorEastAsia" w:eastAsiaTheme="minorEastAsia" w:hAnsiTheme="minorEastAsia" w:hint="eastAsia"/>
                <w:szCs w:val="21"/>
              </w:rPr>
              <w:t>，电源接口：</w:t>
            </w:r>
            <w:r w:rsidRPr="005C0B11">
              <w:rPr>
                <w:rFonts w:asciiTheme="minorEastAsia" w:eastAsiaTheme="minorEastAsia" w:hAnsiTheme="minorEastAsia" w:hint="eastAsia"/>
                <w:szCs w:val="21"/>
              </w:rPr>
              <w:lastRenderedPageBreak/>
              <w:t>8pin,TDP功耗：180W, 输出接口：1xDVI-接口，1xHDMI接口，3xDisplay port接口，性能不低于NVIDIA GeForce GTX 1080。</w:t>
            </w:r>
          </w:p>
        </w:tc>
        <w:tc>
          <w:tcPr>
            <w:tcW w:w="2829" w:type="dxa"/>
          </w:tcPr>
          <w:p w14:paraId="68E4C9AD" w14:textId="77777777" w:rsidR="00C55FCF" w:rsidRPr="005C0B11" w:rsidRDefault="00C55FCF" w:rsidP="00807031">
            <w:pPr>
              <w:rPr>
                <w:b/>
                <w:szCs w:val="21"/>
              </w:rPr>
            </w:pPr>
          </w:p>
        </w:tc>
        <w:tc>
          <w:tcPr>
            <w:tcW w:w="1275" w:type="dxa"/>
          </w:tcPr>
          <w:p w14:paraId="2C19DF65" w14:textId="77777777" w:rsidR="00C55FCF" w:rsidRPr="005C0B11" w:rsidRDefault="00C55FCF" w:rsidP="00807031">
            <w:pPr>
              <w:rPr>
                <w:b/>
                <w:szCs w:val="21"/>
              </w:rPr>
            </w:pPr>
          </w:p>
        </w:tc>
        <w:tc>
          <w:tcPr>
            <w:tcW w:w="709" w:type="dxa"/>
          </w:tcPr>
          <w:p w14:paraId="779BEE98" w14:textId="77777777" w:rsidR="00C55FCF" w:rsidRPr="005C0B11" w:rsidRDefault="00C55FCF" w:rsidP="00807031">
            <w:pPr>
              <w:rPr>
                <w:b/>
                <w:szCs w:val="21"/>
              </w:rPr>
            </w:pPr>
          </w:p>
        </w:tc>
      </w:tr>
      <w:tr w:rsidR="00C55FCF" w14:paraId="6416C087" w14:textId="77777777" w:rsidTr="00807031">
        <w:trPr>
          <w:trHeight w:val="450"/>
        </w:trPr>
        <w:tc>
          <w:tcPr>
            <w:tcW w:w="568" w:type="dxa"/>
            <w:vMerge/>
            <w:vAlign w:val="center"/>
          </w:tcPr>
          <w:p w14:paraId="5F461B5D" w14:textId="77777777" w:rsidR="00C55FCF" w:rsidRDefault="00C55FCF" w:rsidP="00807031">
            <w:pPr>
              <w:jc w:val="center"/>
              <w:rPr>
                <w:b/>
                <w:szCs w:val="21"/>
              </w:rPr>
            </w:pPr>
          </w:p>
        </w:tc>
        <w:tc>
          <w:tcPr>
            <w:tcW w:w="709" w:type="dxa"/>
            <w:vMerge/>
            <w:vAlign w:val="center"/>
          </w:tcPr>
          <w:p w14:paraId="1F94AB6F" w14:textId="77777777" w:rsidR="00C55FCF" w:rsidRDefault="00C55FCF" w:rsidP="00807031">
            <w:pPr>
              <w:jc w:val="center"/>
              <w:rPr>
                <w:b/>
                <w:szCs w:val="21"/>
              </w:rPr>
            </w:pPr>
          </w:p>
        </w:tc>
        <w:tc>
          <w:tcPr>
            <w:tcW w:w="2841" w:type="dxa"/>
          </w:tcPr>
          <w:p w14:paraId="25818357" w14:textId="77777777" w:rsidR="00C55FCF" w:rsidRPr="005C0B11" w:rsidRDefault="00C55FCF" w:rsidP="00807031">
            <w:pPr>
              <w:rPr>
                <w:rFonts w:asciiTheme="minorEastAsia" w:eastAsiaTheme="minorEastAsia" w:hAnsiTheme="minorEastAsia"/>
                <w:szCs w:val="21"/>
              </w:rPr>
            </w:pPr>
            <w:r w:rsidRPr="005C0B11">
              <w:rPr>
                <w:rFonts w:hint="eastAsia"/>
                <w:b/>
                <w:szCs w:val="21"/>
              </w:rPr>
              <w:t>1.3</w:t>
            </w:r>
            <w:r w:rsidRPr="005C0B11">
              <w:rPr>
                <w:rFonts w:asciiTheme="minorEastAsia" w:eastAsiaTheme="minorEastAsia" w:hAnsiTheme="minorEastAsia" w:hint="eastAsia"/>
                <w:szCs w:val="21"/>
              </w:rPr>
              <w:t>存储控制器：</w:t>
            </w:r>
          </w:p>
          <w:p w14:paraId="7498550D" w14:textId="77777777" w:rsidR="00C55FCF" w:rsidRPr="005C0B11" w:rsidRDefault="00C55FCF" w:rsidP="00807031">
            <w:pPr>
              <w:rPr>
                <w:b/>
                <w:szCs w:val="21"/>
              </w:rPr>
            </w:pPr>
            <w:r w:rsidRPr="005C0B11">
              <w:rPr>
                <w:rFonts w:asciiTheme="minorEastAsia" w:eastAsiaTheme="minorEastAsia" w:hAnsiTheme="minorEastAsia" w:hint="eastAsia"/>
                <w:szCs w:val="21"/>
              </w:rPr>
              <w:t xml:space="preserve">集成： </w:t>
            </w:r>
            <w:r w:rsidRPr="005C0B11">
              <w:rPr>
                <w:rFonts w:asciiTheme="minorEastAsia" w:eastAsiaTheme="minorEastAsia" w:hAnsiTheme="minorEastAsia"/>
                <w:szCs w:val="21"/>
              </w:rPr>
              <w:t>AHCI 6 Gb/s SATA 4</w:t>
            </w:r>
            <w:r w:rsidRPr="005C0B11">
              <w:rPr>
                <w:rFonts w:asciiTheme="minorEastAsia" w:eastAsiaTheme="minorEastAsia" w:hAnsiTheme="minorEastAsia" w:hint="eastAsia"/>
                <w:szCs w:val="21"/>
              </w:rPr>
              <w:t>端口控制器，支持</w:t>
            </w:r>
            <w:r w:rsidRPr="005C0B11">
              <w:rPr>
                <w:rFonts w:asciiTheme="minorEastAsia" w:eastAsiaTheme="minorEastAsia" w:hAnsiTheme="minorEastAsia"/>
                <w:szCs w:val="21"/>
              </w:rPr>
              <w:t>RSTe (vROC)</w:t>
            </w:r>
            <w:r w:rsidRPr="005C0B11">
              <w:rPr>
                <w:rFonts w:asciiTheme="minorEastAsia" w:eastAsiaTheme="minorEastAsia" w:hAnsiTheme="minorEastAsia" w:hint="eastAsia"/>
                <w:szCs w:val="21"/>
              </w:rPr>
              <w:t>软件</w:t>
            </w:r>
            <w:r w:rsidRPr="005C0B11">
              <w:rPr>
                <w:rFonts w:asciiTheme="minorEastAsia" w:eastAsiaTheme="minorEastAsia" w:hAnsiTheme="minorEastAsia"/>
                <w:szCs w:val="21"/>
              </w:rPr>
              <w:t>RAID 0</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10</w:t>
            </w:r>
            <w:r w:rsidRPr="005C0B11">
              <w:rPr>
                <w:rFonts w:asciiTheme="minorEastAsia" w:eastAsiaTheme="minorEastAsia" w:hAnsiTheme="minorEastAsia" w:hint="eastAsia"/>
                <w:szCs w:val="21"/>
              </w:rPr>
              <w:t>。</w:t>
            </w:r>
          </w:p>
        </w:tc>
        <w:tc>
          <w:tcPr>
            <w:tcW w:w="2829" w:type="dxa"/>
          </w:tcPr>
          <w:p w14:paraId="1303D99F" w14:textId="77777777" w:rsidR="00C55FCF" w:rsidRPr="005C0B11" w:rsidRDefault="00C55FCF" w:rsidP="00807031">
            <w:pPr>
              <w:rPr>
                <w:b/>
                <w:szCs w:val="21"/>
              </w:rPr>
            </w:pPr>
          </w:p>
        </w:tc>
        <w:tc>
          <w:tcPr>
            <w:tcW w:w="1275" w:type="dxa"/>
          </w:tcPr>
          <w:p w14:paraId="15C07305" w14:textId="77777777" w:rsidR="00C55FCF" w:rsidRPr="005C0B11" w:rsidRDefault="00C55FCF" w:rsidP="00807031">
            <w:pPr>
              <w:rPr>
                <w:b/>
                <w:szCs w:val="21"/>
              </w:rPr>
            </w:pPr>
          </w:p>
        </w:tc>
        <w:tc>
          <w:tcPr>
            <w:tcW w:w="709" w:type="dxa"/>
          </w:tcPr>
          <w:p w14:paraId="13093A85" w14:textId="77777777" w:rsidR="00C55FCF" w:rsidRPr="005C0B11" w:rsidRDefault="00C55FCF" w:rsidP="00807031">
            <w:pPr>
              <w:rPr>
                <w:b/>
                <w:szCs w:val="21"/>
              </w:rPr>
            </w:pPr>
          </w:p>
        </w:tc>
      </w:tr>
      <w:tr w:rsidR="00C55FCF" w14:paraId="7133E0C2" w14:textId="77777777" w:rsidTr="00807031">
        <w:trPr>
          <w:trHeight w:val="450"/>
        </w:trPr>
        <w:tc>
          <w:tcPr>
            <w:tcW w:w="568" w:type="dxa"/>
            <w:vMerge/>
            <w:vAlign w:val="center"/>
          </w:tcPr>
          <w:p w14:paraId="57E4EE6E" w14:textId="77777777" w:rsidR="00C55FCF" w:rsidRDefault="00C55FCF" w:rsidP="00807031">
            <w:pPr>
              <w:jc w:val="center"/>
              <w:rPr>
                <w:b/>
                <w:szCs w:val="21"/>
              </w:rPr>
            </w:pPr>
          </w:p>
        </w:tc>
        <w:tc>
          <w:tcPr>
            <w:tcW w:w="709" w:type="dxa"/>
            <w:vMerge/>
            <w:vAlign w:val="center"/>
          </w:tcPr>
          <w:p w14:paraId="049BE7AD" w14:textId="77777777" w:rsidR="00C55FCF" w:rsidRDefault="00C55FCF" w:rsidP="00807031">
            <w:pPr>
              <w:jc w:val="center"/>
              <w:rPr>
                <w:b/>
                <w:szCs w:val="21"/>
              </w:rPr>
            </w:pPr>
          </w:p>
        </w:tc>
        <w:tc>
          <w:tcPr>
            <w:tcW w:w="2841" w:type="dxa"/>
          </w:tcPr>
          <w:p w14:paraId="6C139908" w14:textId="77777777" w:rsidR="00C55FCF" w:rsidRPr="005C0B11" w:rsidRDefault="00C55FCF" w:rsidP="00807031">
            <w:pPr>
              <w:rPr>
                <w:rFonts w:asciiTheme="minorEastAsia" w:eastAsiaTheme="minorEastAsia" w:hAnsiTheme="minorEastAsia"/>
                <w:szCs w:val="21"/>
              </w:rPr>
            </w:pPr>
            <w:r w:rsidRPr="005C0B11">
              <w:rPr>
                <w:rFonts w:hint="eastAsia"/>
                <w:b/>
                <w:szCs w:val="21"/>
              </w:rPr>
              <w:t>1.4</w:t>
            </w:r>
            <w:r w:rsidRPr="005C0B11">
              <w:rPr>
                <w:rFonts w:asciiTheme="minorEastAsia" w:eastAsiaTheme="minorEastAsia" w:hAnsiTheme="minorEastAsia" w:hint="eastAsia"/>
                <w:szCs w:val="21"/>
              </w:rPr>
              <w:t>端口：</w:t>
            </w:r>
          </w:p>
          <w:p w14:paraId="46E2C928"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正面</w:t>
            </w:r>
          </w:p>
          <w:p w14:paraId="054BEA1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USB 2.0</w:t>
            </w:r>
            <w:r w:rsidRPr="005C0B11">
              <w:rPr>
                <w:rFonts w:asciiTheme="minorEastAsia" w:eastAsiaTheme="minorEastAsia" w:hAnsiTheme="minorEastAsia" w:hint="eastAsia"/>
                <w:szCs w:val="21"/>
              </w:rPr>
              <w:t>端口</w:t>
            </w:r>
          </w:p>
          <w:p w14:paraId="4C610133"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USB 2.0</w:t>
            </w:r>
            <w:r w:rsidRPr="005C0B11">
              <w:rPr>
                <w:rFonts w:asciiTheme="minorEastAsia" w:eastAsiaTheme="minorEastAsia" w:hAnsiTheme="minorEastAsia" w:hint="eastAsia"/>
                <w:szCs w:val="21"/>
              </w:rPr>
              <w:t>管理端口</w:t>
            </w:r>
          </w:p>
          <w:p w14:paraId="4077D0E0"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VGA</w:t>
            </w:r>
            <w:r w:rsidRPr="005C0B11">
              <w:rPr>
                <w:rFonts w:asciiTheme="minorEastAsia" w:eastAsiaTheme="minorEastAsia" w:hAnsiTheme="minorEastAsia" w:hint="eastAsia"/>
                <w:szCs w:val="21"/>
              </w:rPr>
              <w:t>端口内部</w:t>
            </w:r>
          </w:p>
          <w:p w14:paraId="4F9508E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A</w:t>
            </w:r>
            <w:r w:rsidRPr="005C0B11">
              <w:rPr>
                <w:rFonts w:asciiTheme="minorEastAsia" w:eastAsiaTheme="minorEastAsia" w:hAnsiTheme="minorEastAsia" w:hint="eastAsia"/>
                <w:szCs w:val="21"/>
              </w:rPr>
              <w:t>类</w:t>
            </w:r>
            <w:r w:rsidRPr="005C0B11">
              <w:rPr>
                <w:rFonts w:asciiTheme="minorEastAsia" w:eastAsiaTheme="minorEastAsia" w:hAnsiTheme="minorEastAsia"/>
                <w:szCs w:val="21"/>
              </w:rPr>
              <w:t>USB 3.1</w:t>
            </w:r>
            <w:r w:rsidRPr="005C0B11">
              <w:rPr>
                <w:rFonts w:asciiTheme="minorEastAsia" w:eastAsiaTheme="minorEastAsia" w:hAnsiTheme="minorEastAsia" w:hint="eastAsia"/>
                <w:szCs w:val="21"/>
              </w:rPr>
              <w:t>端口</w:t>
            </w:r>
            <w:r w:rsidRPr="005C0B11">
              <w:rPr>
                <w:rFonts w:asciiTheme="minorEastAsia" w:eastAsiaTheme="minorEastAsia" w:hAnsiTheme="minorEastAsia"/>
                <w:szCs w:val="21"/>
              </w:rPr>
              <w:t>–</w:t>
            </w:r>
            <w:r w:rsidRPr="005C0B11">
              <w:rPr>
                <w:rFonts w:asciiTheme="minorEastAsia" w:eastAsiaTheme="minorEastAsia" w:hAnsiTheme="minorEastAsia" w:hint="eastAsia"/>
                <w:szCs w:val="21"/>
              </w:rPr>
              <w:t>支持标准的</w:t>
            </w:r>
            <w:r w:rsidRPr="005C0B11">
              <w:rPr>
                <w:rFonts w:asciiTheme="minorEastAsia" w:eastAsiaTheme="minorEastAsia" w:hAnsiTheme="minorEastAsia"/>
                <w:szCs w:val="21"/>
              </w:rPr>
              <w:t>USB</w:t>
            </w:r>
            <w:r w:rsidRPr="005C0B11">
              <w:rPr>
                <w:rFonts w:asciiTheme="minorEastAsia" w:eastAsiaTheme="minorEastAsia" w:hAnsiTheme="minorEastAsia" w:hint="eastAsia"/>
                <w:szCs w:val="21"/>
              </w:rPr>
              <w:t>存储密钥</w:t>
            </w:r>
            <w:r w:rsidRPr="005C0B11">
              <w:rPr>
                <w:rFonts w:asciiTheme="minorEastAsia" w:eastAsiaTheme="minorEastAsia" w:hAnsiTheme="minorEastAsia"/>
                <w:szCs w:val="21"/>
              </w:rPr>
              <w:t>SD Vflash</w:t>
            </w:r>
            <w:r w:rsidRPr="005C0B11">
              <w:rPr>
                <w:rFonts w:asciiTheme="minorEastAsia" w:eastAsiaTheme="minorEastAsia" w:hAnsiTheme="minorEastAsia" w:hint="eastAsia"/>
                <w:szCs w:val="21"/>
              </w:rPr>
              <w:t>介质接口</w:t>
            </w:r>
          </w:p>
          <w:p w14:paraId="238446F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背面</w:t>
            </w:r>
          </w:p>
          <w:p w14:paraId="24A4180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2</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A</w:t>
            </w:r>
            <w:r w:rsidRPr="005C0B11">
              <w:rPr>
                <w:rFonts w:asciiTheme="minorEastAsia" w:eastAsiaTheme="minorEastAsia" w:hAnsiTheme="minorEastAsia" w:hint="eastAsia"/>
                <w:szCs w:val="21"/>
              </w:rPr>
              <w:t>类</w:t>
            </w:r>
            <w:r w:rsidRPr="005C0B11">
              <w:rPr>
                <w:rFonts w:asciiTheme="minorEastAsia" w:eastAsiaTheme="minorEastAsia" w:hAnsiTheme="minorEastAsia"/>
                <w:szCs w:val="21"/>
              </w:rPr>
              <w:t>USB 3.1</w:t>
            </w:r>
            <w:r w:rsidRPr="005C0B11">
              <w:rPr>
                <w:rFonts w:asciiTheme="minorEastAsia" w:eastAsiaTheme="minorEastAsia" w:hAnsiTheme="minorEastAsia" w:hint="eastAsia"/>
                <w:szCs w:val="21"/>
              </w:rPr>
              <w:t>端口</w:t>
            </w:r>
          </w:p>
          <w:p w14:paraId="463B70C8"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4</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RJ45</w:t>
            </w:r>
            <w:r w:rsidRPr="005C0B11">
              <w:rPr>
                <w:rFonts w:asciiTheme="minorEastAsia" w:eastAsiaTheme="minorEastAsia" w:hAnsiTheme="minorEastAsia" w:hint="eastAsia"/>
                <w:szCs w:val="21"/>
              </w:rPr>
              <w:t>网络端口</w:t>
            </w:r>
          </w:p>
          <w:p w14:paraId="71627C20"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个串行端口</w:t>
            </w:r>
          </w:p>
          <w:p w14:paraId="6A40BEC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RJ45</w:t>
            </w:r>
            <w:r w:rsidRPr="005C0B11">
              <w:rPr>
                <w:rFonts w:asciiTheme="minorEastAsia" w:eastAsiaTheme="minorEastAsia" w:hAnsiTheme="minorEastAsia" w:hint="eastAsia"/>
                <w:szCs w:val="21"/>
              </w:rPr>
              <w:t>端口</w:t>
            </w:r>
          </w:p>
          <w:p w14:paraId="50E49CF5" w14:textId="77777777" w:rsidR="00C55FCF" w:rsidRPr="005C0B11" w:rsidRDefault="00C55FCF" w:rsidP="00807031">
            <w:pPr>
              <w:rPr>
                <w:b/>
                <w:szCs w:val="21"/>
              </w:rPr>
            </w:pPr>
            <w:r w:rsidRPr="005C0B11">
              <w:rPr>
                <w:rFonts w:asciiTheme="minorEastAsia" w:eastAsiaTheme="minorEastAsia" w:hAnsiTheme="minorEastAsia"/>
                <w:szCs w:val="21"/>
              </w:rPr>
              <w:t>1</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VGA</w:t>
            </w:r>
            <w:r w:rsidRPr="005C0B11">
              <w:rPr>
                <w:rFonts w:asciiTheme="minorEastAsia" w:eastAsiaTheme="minorEastAsia" w:hAnsiTheme="minorEastAsia" w:hint="eastAsia"/>
                <w:szCs w:val="21"/>
              </w:rPr>
              <w:t>端口</w:t>
            </w:r>
          </w:p>
        </w:tc>
        <w:tc>
          <w:tcPr>
            <w:tcW w:w="2829" w:type="dxa"/>
          </w:tcPr>
          <w:p w14:paraId="6D663EB7" w14:textId="77777777" w:rsidR="00C55FCF" w:rsidRPr="005C0B11" w:rsidRDefault="00C55FCF" w:rsidP="00807031">
            <w:pPr>
              <w:rPr>
                <w:b/>
                <w:szCs w:val="21"/>
              </w:rPr>
            </w:pPr>
          </w:p>
        </w:tc>
        <w:tc>
          <w:tcPr>
            <w:tcW w:w="1275" w:type="dxa"/>
          </w:tcPr>
          <w:p w14:paraId="0680D8E9" w14:textId="77777777" w:rsidR="00C55FCF" w:rsidRPr="005C0B11" w:rsidRDefault="00C55FCF" w:rsidP="00807031">
            <w:pPr>
              <w:rPr>
                <w:b/>
                <w:szCs w:val="21"/>
              </w:rPr>
            </w:pPr>
          </w:p>
        </w:tc>
        <w:tc>
          <w:tcPr>
            <w:tcW w:w="709" w:type="dxa"/>
          </w:tcPr>
          <w:p w14:paraId="180E21D0" w14:textId="77777777" w:rsidR="00C55FCF" w:rsidRPr="005C0B11" w:rsidRDefault="00C55FCF" w:rsidP="00807031">
            <w:pPr>
              <w:rPr>
                <w:b/>
                <w:szCs w:val="21"/>
              </w:rPr>
            </w:pPr>
          </w:p>
        </w:tc>
      </w:tr>
      <w:tr w:rsidR="00C55FCF" w14:paraId="163641D8" w14:textId="77777777" w:rsidTr="00807031">
        <w:trPr>
          <w:trHeight w:val="450"/>
        </w:trPr>
        <w:tc>
          <w:tcPr>
            <w:tcW w:w="568" w:type="dxa"/>
            <w:vMerge/>
            <w:vAlign w:val="center"/>
          </w:tcPr>
          <w:p w14:paraId="6E425528" w14:textId="77777777" w:rsidR="00C55FCF" w:rsidRDefault="00C55FCF" w:rsidP="00807031">
            <w:pPr>
              <w:jc w:val="center"/>
              <w:rPr>
                <w:b/>
                <w:szCs w:val="21"/>
              </w:rPr>
            </w:pPr>
          </w:p>
        </w:tc>
        <w:tc>
          <w:tcPr>
            <w:tcW w:w="709" w:type="dxa"/>
            <w:vMerge/>
            <w:vAlign w:val="center"/>
          </w:tcPr>
          <w:p w14:paraId="01C9C1EB" w14:textId="77777777" w:rsidR="00C55FCF" w:rsidRDefault="00C55FCF" w:rsidP="00807031">
            <w:pPr>
              <w:jc w:val="center"/>
              <w:rPr>
                <w:b/>
                <w:szCs w:val="21"/>
              </w:rPr>
            </w:pPr>
          </w:p>
        </w:tc>
        <w:tc>
          <w:tcPr>
            <w:tcW w:w="2841" w:type="dxa"/>
          </w:tcPr>
          <w:p w14:paraId="3420F484"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1.5</w:t>
            </w:r>
            <w:r w:rsidRPr="005C0B11">
              <w:rPr>
                <w:rFonts w:asciiTheme="minorEastAsia" w:eastAsiaTheme="minorEastAsia" w:hAnsiTheme="minorEastAsia" w:hint="eastAsia"/>
                <w:szCs w:val="21"/>
              </w:rPr>
              <w:t xml:space="preserve"> PCI-E插槽：</w:t>
            </w:r>
          </w:p>
          <w:p w14:paraId="6F5142DF" w14:textId="77777777" w:rsidR="00C55FCF" w:rsidRPr="005C0B11" w:rsidRDefault="00C55FCF" w:rsidP="00807031">
            <w:pPr>
              <w:pStyle w:val="Pa3"/>
              <w:jc w:val="both"/>
              <w:rPr>
                <w:rFonts w:asciiTheme="minorEastAsia" w:eastAsiaTheme="minorEastAsia" w:hAnsiTheme="minorEastAsia"/>
                <w:kern w:val="2"/>
                <w:sz w:val="21"/>
                <w:szCs w:val="21"/>
              </w:rPr>
            </w:pPr>
            <w:r w:rsidRPr="005C0B11">
              <w:rPr>
                <w:rFonts w:asciiTheme="minorEastAsia" w:eastAsiaTheme="minorEastAsia" w:hAnsiTheme="minorEastAsia" w:hint="eastAsia"/>
                <w:kern w:val="2"/>
                <w:sz w:val="21"/>
                <w:szCs w:val="21"/>
              </w:rPr>
              <w:t>最多支持</w:t>
            </w:r>
            <w:r w:rsidRPr="005C0B11">
              <w:rPr>
                <w:rFonts w:asciiTheme="minorEastAsia" w:eastAsiaTheme="minorEastAsia" w:hAnsiTheme="minorEastAsia"/>
                <w:kern w:val="2"/>
                <w:sz w:val="21"/>
                <w:szCs w:val="21"/>
              </w:rPr>
              <w:t>3</w:t>
            </w:r>
            <w:r w:rsidRPr="005C0B11">
              <w:rPr>
                <w:rFonts w:asciiTheme="minorEastAsia" w:eastAsiaTheme="minorEastAsia" w:hAnsiTheme="minorEastAsia" w:hint="eastAsia"/>
                <w:kern w:val="2"/>
                <w:sz w:val="21"/>
                <w:szCs w:val="21"/>
              </w:rPr>
              <w:t>个双宽</w:t>
            </w:r>
            <w:r w:rsidRPr="005C0B11">
              <w:rPr>
                <w:rFonts w:asciiTheme="minorEastAsia" w:eastAsiaTheme="minorEastAsia" w:hAnsiTheme="minorEastAsia"/>
                <w:kern w:val="2"/>
                <w:sz w:val="21"/>
                <w:szCs w:val="21"/>
              </w:rPr>
              <w:t>x16</w:t>
            </w:r>
            <w:r w:rsidRPr="005C0B11">
              <w:rPr>
                <w:rFonts w:asciiTheme="minorEastAsia" w:eastAsiaTheme="minorEastAsia" w:hAnsiTheme="minorEastAsia" w:hint="eastAsia"/>
                <w:kern w:val="2"/>
                <w:sz w:val="21"/>
                <w:szCs w:val="21"/>
              </w:rPr>
              <w:t>卡。</w:t>
            </w:r>
          </w:p>
          <w:p w14:paraId="1B7F4A78" w14:textId="77777777" w:rsidR="00C55FCF" w:rsidRPr="005C0B11" w:rsidRDefault="00C55FCF" w:rsidP="00807031">
            <w:pPr>
              <w:pStyle w:val="Pa3"/>
              <w:jc w:val="both"/>
              <w:rPr>
                <w:rFonts w:asciiTheme="minorEastAsia" w:eastAsiaTheme="minorEastAsia" w:hAnsiTheme="minorEastAsia"/>
                <w:kern w:val="2"/>
                <w:sz w:val="21"/>
                <w:szCs w:val="21"/>
              </w:rPr>
            </w:pPr>
            <w:r w:rsidRPr="005C0B11">
              <w:rPr>
                <w:rFonts w:asciiTheme="minorEastAsia" w:eastAsiaTheme="minorEastAsia" w:hAnsiTheme="minorEastAsia" w:hint="eastAsia"/>
                <w:kern w:val="2"/>
                <w:sz w:val="21"/>
                <w:szCs w:val="21"/>
              </w:rPr>
              <w:t>单</w:t>
            </w:r>
            <w:r w:rsidRPr="005C0B11">
              <w:rPr>
                <w:rFonts w:asciiTheme="minorEastAsia" w:eastAsiaTheme="minorEastAsia" w:hAnsiTheme="minorEastAsia"/>
                <w:kern w:val="2"/>
                <w:sz w:val="21"/>
                <w:szCs w:val="21"/>
              </w:rPr>
              <w:t>CPU</w:t>
            </w:r>
            <w:r w:rsidRPr="005C0B11">
              <w:rPr>
                <w:rFonts w:asciiTheme="minorEastAsia" w:eastAsiaTheme="minorEastAsia" w:hAnsiTheme="minorEastAsia" w:hint="eastAsia"/>
                <w:kern w:val="2"/>
                <w:sz w:val="21"/>
                <w:szCs w:val="21"/>
              </w:rPr>
              <w:t>：</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x16</w:t>
            </w:r>
            <w:r w:rsidRPr="005C0B11">
              <w:rPr>
                <w:rFonts w:asciiTheme="minorEastAsia" w:eastAsiaTheme="minorEastAsia" w:hAnsiTheme="minorEastAsia" w:hint="eastAsia"/>
                <w:kern w:val="2"/>
                <w:sz w:val="21"/>
                <w:szCs w:val="21"/>
              </w:rPr>
              <w:t>、</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x8</w:t>
            </w:r>
            <w:r w:rsidRPr="005C0B11">
              <w:rPr>
                <w:rFonts w:asciiTheme="minorEastAsia" w:eastAsiaTheme="minorEastAsia" w:hAnsiTheme="minorEastAsia" w:hint="eastAsia"/>
                <w:kern w:val="2"/>
                <w:sz w:val="21"/>
                <w:szCs w:val="21"/>
              </w:rPr>
              <w:t>、</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x8</w:t>
            </w:r>
            <w:r w:rsidRPr="005C0B11">
              <w:rPr>
                <w:rFonts w:asciiTheme="minorEastAsia" w:eastAsiaTheme="minorEastAsia" w:hAnsiTheme="minorEastAsia" w:hint="eastAsia"/>
                <w:kern w:val="2"/>
                <w:sz w:val="21"/>
                <w:szCs w:val="21"/>
              </w:rPr>
              <w:t>半长、</w:t>
            </w:r>
            <w:r w:rsidRPr="005C0B11">
              <w:rPr>
                <w:rFonts w:asciiTheme="minorEastAsia" w:eastAsiaTheme="minorEastAsia" w:hAnsiTheme="minorEastAsia"/>
                <w:kern w:val="2"/>
                <w:sz w:val="21"/>
                <w:szCs w:val="21"/>
              </w:rPr>
              <w:t>1</w:t>
            </w:r>
            <w:r w:rsidRPr="005C0B11">
              <w:rPr>
                <w:rFonts w:asciiTheme="minorEastAsia" w:eastAsiaTheme="minorEastAsia" w:hAnsiTheme="minorEastAsia" w:hint="eastAsia"/>
                <w:kern w:val="2"/>
                <w:sz w:val="21"/>
                <w:szCs w:val="21"/>
              </w:rPr>
              <w:t>个</w:t>
            </w:r>
            <w:r w:rsidRPr="005C0B11">
              <w:rPr>
                <w:rFonts w:asciiTheme="minorEastAsia" w:eastAsiaTheme="minorEastAsia" w:hAnsiTheme="minorEastAsia"/>
                <w:kern w:val="2"/>
                <w:sz w:val="21"/>
                <w:szCs w:val="21"/>
              </w:rPr>
              <w:t>x8</w:t>
            </w:r>
            <w:r w:rsidRPr="005C0B11">
              <w:rPr>
                <w:rFonts w:asciiTheme="minorEastAsia" w:eastAsiaTheme="minorEastAsia" w:hAnsiTheme="minorEastAsia" w:hint="eastAsia"/>
                <w:kern w:val="2"/>
                <w:sz w:val="21"/>
                <w:szCs w:val="21"/>
              </w:rPr>
              <w:t>半高</w:t>
            </w:r>
            <w:r w:rsidRPr="005C0B11">
              <w:rPr>
                <w:rFonts w:asciiTheme="minorEastAsia" w:eastAsiaTheme="minorEastAsia" w:hAnsiTheme="minorEastAsia"/>
                <w:kern w:val="2"/>
                <w:sz w:val="21"/>
                <w:szCs w:val="21"/>
              </w:rPr>
              <w:t>PCIe</w:t>
            </w:r>
            <w:r w:rsidRPr="005C0B11">
              <w:rPr>
                <w:rFonts w:asciiTheme="minorEastAsia" w:eastAsiaTheme="minorEastAsia" w:hAnsiTheme="minorEastAsia" w:hint="eastAsia"/>
                <w:kern w:val="2"/>
                <w:sz w:val="21"/>
                <w:szCs w:val="21"/>
              </w:rPr>
              <w:t>插槽</w:t>
            </w:r>
          </w:p>
          <w:p w14:paraId="7D588EF8" w14:textId="77777777" w:rsidR="00C55FCF" w:rsidRPr="005C0B11" w:rsidRDefault="00C55FCF" w:rsidP="00807031">
            <w:pPr>
              <w:rPr>
                <w:b/>
                <w:szCs w:val="21"/>
              </w:rPr>
            </w:pPr>
            <w:r w:rsidRPr="005C0B11">
              <w:rPr>
                <w:rFonts w:asciiTheme="minorEastAsia" w:eastAsiaTheme="minorEastAsia" w:hAnsiTheme="minorEastAsia" w:hint="eastAsia"/>
                <w:szCs w:val="21"/>
              </w:rPr>
              <w:t>双</w:t>
            </w:r>
            <w:r w:rsidRPr="005C0B11">
              <w:rPr>
                <w:rFonts w:asciiTheme="minorEastAsia" w:eastAsiaTheme="minorEastAsia" w:hAnsiTheme="minorEastAsia"/>
                <w:szCs w:val="21"/>
              </w:rPr>
              <w:t>CPU</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2</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x16</w:t>
            </w:r>
            <w:r w:rsidRPr="005C0B11">
              <w:rPr>
                <w:rFonts w:asciiTheme="minorEastAsia" w:eastAsiaTheme="minorEastAsia" w:hAnsiTheme="minorEastAsia" w:hint="eastAsia"/>
                <w:szCs w:val="21"/>
              </w:rPr>
              <w:t>、</w:t>
            </w:r>
            <w:r w:rsidRPr="005C0B11">
              <w:rPr>
                <w:rFonts w:asciiTheme="minorEastAsia" w:eastAsiaTheme="minorEastAsia" w:hAnsiTheme="minorEastAsia"/>
                <w:szCs w:val="21"/>
              </w:rPr>
              <w:t>2</w:t>
            </w:r>
            <w:r w:rsidRPr="005C0B11">
              <w:rPr>
                <w:rFonts w:asciiTheme="minorEastAsia" w:eastAsiaTheme="minorEastAsia" w:hAnsiTheme="minorEastAsia" w:hint="eastAsia"/>
                <w:szCs w:val="21"/>
              </w:rPr>
              <w:t>个</w:t>
            </w:r>
            <w:r w:rsidRPr="005C0B11">
              <w:rPr>
                <w:rFonts w:asciiTheme="minorEastAsia" w:eastAsiaTheme="minorEastAsia" w:hAnsiTheme="minorEastAsia"/>
                <w:szCs w:val="21"/>
              </w:rPr>
              <w:t>x8 PCIe</w:t>
            </w:r>
            <w:r w:rsidRPr="005C0B11">
              <w:rPr>
                <w:rFonts w:asciiTheme="minorEastAsia" w:eastAsiaTheme="minorEastAsia" w:hAnsiTheme="minorEastAsia" w:hint="eastAsia"/>
                <w:szCs w:val="21"/>
              </w:rPr>
              <w:t>插槽</w:t>
            </w:r>
          </w:p>
        </w:tc>
        <w:tc>
          <w:tcPr>
            <w:tcW w:w="2829" w:type="dxa"/>
          </w:tcPr>
          <w:p w14:paraId="4971B4D5" w14:textId="77777777" w:rsidR="00C55FCF" w:rsidRPr="005C0B11" w:rsidRDefault="00C55FCF" w:rsidP="00807031">
            <w:pPr>
              <w:rPr>
                <w:rFonts w:asciiTheme="minorEastAsia" w:eastAsiaTheme="minorEastAsia" w:hAnsiTheme="minorEastAsia"/>
                <w:szCs w:val="21"/>
              </w:rPr>
            </w:pPr>
          </w:p>
        </w:tc>
        <w:tc>
          <w:tcPr>
            <w:tcW w:w="1275" w:type="dxa"/>
          </w:tcPr>
          <w:p w14:paraId="2A332938" w14:textId="77777777" w:rsidR="00C55FCF" w:rsidRPr="005C0B11" w:rsidRDefault="00C55FCF" w:rsidP="00807031">
            <w:pPr>
              <w:rPr>
                <w:rFonts w:asciiTheme="minorEastAsia" w:eastAsiaTheme="minorEastAsia" w:hAnsiTheme="minorEastAsia"/>
                <w:szCs w:val="21"/>
              </w:rPr>
            </w:pPr>
          </w:p>
        </w:tc>
        <w:tc>
          <w:tcPr>
            <w:tcW w:w="709" w:type="dxa"/>
          </w:tcPr>
          <w:p w14:paraId="07C11B05" w14:textId="77777777" w:rsidR="00C55FCF" w:rsidRPr="005C0B11" w:rsidRDefault="00C55FCF" w:rsidP="00807031">
            <w:pPr>
              <w:rPr>
                <w:rFonts w:asciiTheme="minorEastAsia" w:eastAsiaTheme="minorEastAsia" w:hAnsiTheme="minorEastAsia"/>
                <w:szCs w:val="21"/>
              </w:rPr>
            </w:pPr>
          </w:p>
        </w:tc>
      </w:tr>
      <w:tr w:rsidR="00C55FCF" w14:paraId="3CFF5ACE" w14:textId="77777777" w:rsidTr="00807031">
        <w:trPr>
          <w:trHeight w:val="450"/>
        </w:trPr>
        <w:tc>
          <w:tcPr>
            <w:tcW w:w="568" w:type="dxa"/>
            <w:vMerge/>
            <w:vAlign w:val="center"/>
          </w:tcPr>
          <w:p w14:paraId="3A88C9B2" w14:textId="77777777" w:rsidR="00C55FCF" w:rsidRDefault="00C55FCF" w:rsidP="00807031">
            <w:pPr>
              <w:jc w:val="center"/>
              <w:rPr>
                <w:b/>
                <w:szCs w:val="21"/>
              </w:rPr>
            </w:pPr>
          </w:p>
        </w:tc>
        <w:tc>
          <w:tcPr>
            <w:tcW w:w="709" w:type="dxa"/>
            <w:vMerge/>
            <w:vAlign w:val="center"/>
          </w:tcPr>
          <w:p w14:paraId="2CAE7D6B" w14:textId="77777777" w:rsidR="00C55FCF" w:rsidRDefault="00C55FCF" w:rsidP="00807031">
            <w:pPr>
              <w:jc w:val="center"/>
              <w:rPr>
                <w:b/>
                <w:szCs w:val="21"/>
              </w:rPr>
            </w:pPr>
          </w:p>
        </w:tc>
        <w:tc>
          <w:tcPr>
            <w:tcW w:w="2841" w:type="dxa"/>
          </w:tcPr>
          <w:p w14:paraId="3D0E3DD9" w14:textId="77777777" w:rsidR="00C55FCF" w:rsidRPr="005C0B11" w:rsidRDefault="00C55FCF" w:rsidP="00807031">
            <w:pPr>
              <w:rPr>
                <w:rFonts w:asciiTheme="minorEastAsia" w:eastAsiaTheme="minorEastAsia" w:hAnsiTheme="minorEastAsia"/>
                <w:szCs w:val="21"/>
              </w:rPr>
            </w:pPr>
            <w:r w:rsidRPr="005C0B11">
              <w:rPr>
                <w:rFonts w:hint="eastAsia"/>
                <w:b/>
                <w:szCs w:val="21"/>
              </w:rPr>
              <w:t>1.6</w:t>
            </w:r>
            <w:r w:rsidRPr="005C0B11">
              <w:rPr>
                <w:rFonts w:asciiTheme="minorEastAsia" w:eastAsiaTheme="minorEastAsia" w:hAnsiTheme="minorEastAsia" w:hint="eastAsia"/>
                <w:szCs w:val="21"/>
              </w:rPr>
              <w:t>网卡：</w:t>
            </w:r>
          </w:p>
          <w:p w14:paraId="66678EB6" w14:textId="77777777" w:rsidR="00C55FCF" w:rsidRPr="005C0B11" w:rsidRDefault="00C55FCF" w:rsidP="00807031">
            <w:pPr>
              <w:rPr>
                <w:b/>
                <w:szCs w:val="21"/>
              </w:rPr>
            </w:pPr>
            <w:r w:rsidRPr="005C0B11">
              <w:rPr>
                <w:rFonts w:asciiTheme="minorEastAsia" w:eastAsiaTheme="minorEastAsia" w:hAnsiTheme="minorEastAsia" w:hint="eastAsia"/>
                <w:szCs w:val="21"/>
              </w:rPr>
              <w:t>配置1张4端口网卡，2个万兆光口，配置2个SFP+，2个千兆以太网端口</w:t>
            </w:r>
          </w:p>
        </w:tc>
        <w:tc>
          <w:tcPr>
            <w:tcW w:w="2829" w:type="dxa"/>
          </w:tcPr>
          <w:p w14:paraId="2DDAD700" w14:textId="77777777" w:rsidR="00C55FCF" w:rsidRPr="005C0B11" w:rsidRDefault="00C55FCF" w:rsidP="00807031">
            <w:pPr>
              <w:rPr>
                <w:b/>
                <w:szCs w:val="21"/>
              </w:rPr>
            </w:pPr>
          </w:p>
        </w:tc>
        <w:tc>
          <w:tcPr>
            <w:tcW w:w="1275" w:type="dxa"/>
          </w:tcPr>
          <w:p w14:paraId="3F76F0A5" w14:textId="77777777" w:rsidR="00C55FCF" w:rsidRPr="005C0B11" w:rsidRDefault="00C55FCF" w:rsidP="00807031">
            <w:pPr>
              <w:rPr>
                <w:b/>
                <w:szCs w:val="21"/>
              </w:rPr>
            </w:pPr>
          </w:p>
        </w:tc>
        <w:tc>
          <w:tcPr>
            <w:tcW w:w="709" w:type="dxa"/>
          </w:tcPr>
          <w:p w14:paraId="50FAB505" w14:textId="77777777" w:rsidR="00C55FCF" w:rsidRPr="005C0B11" w:rsidRDefault="00C55FCF" w:rsidP="00807031">
            <w:pPr>
              <w:rPr>
                <w:b/>
                <w:szCs w:val="21"/>
              </w:rPr>
            </w:pPr>
          </w:p>
        </w:tc>
      </w:tr>
      <w:tr w:rsidR="00C55FCF" w14:paraId="4C4253AD" w14:textId="77777777" w:rsidTr="00807031">
        <w:trPr>
          <w:trHeight w:val="450"/>
        </w:trPr>
        <w:tc>
          <w:tcPr>
            <w:tcW w:w="568" w:type="dxa"/>
            <w:vMerge/>
            <w:vAlign w:val="center"/>
          </w:tcPr>
          <w:p w14:paraId="2B4B7072" w14:textId="77777777" w:rsidR="00C55FCF" w:rsidRDefault="00C55FCF" w:rsidP="00807031">
            <w:pPr>
              <w:jc w:val="center"/>
              <w:rPr>
                <w:b/>
                <w:szCs w:val="21"/>
              </w:rPr>
            </w:pPr>
          </w:p>
        </w:tc>
        <w:tc>
          <w:tcPr>
            <w:tcW w:w="709" w:type="dxa"/>
            <w:vMerge/>
            <w:vAlign w:val="center"/>
          </w:tcPr>
          <w:p w14:paraId="08259691" w14:textId="77777777" w:rsidR="00C55FCF" w:rsidRDefault="00C55FCF" w:rsidP="00807031">
            <w:pPr>
              <w:jc w:val="center"/>
              <w:rPr>
                <w:b/>
                <w:szCs w:val="21"/>
              </w:rPr>
            </w:pPr>
          </w:p>
        </w:tc>
        <w:tc>
          <w:tcPr>
            <w:tcW w:w="2841" w:type="dxa"/>
          </w:tcPr>
          <w:p w14:paraId="250DE14A"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1.7</w:t>
            </w:r>
            <w:r w:rsidRPr="005C0B11">
              <w:rPr>
                <w:rFonts w:asciiTheme="minorEastAsia" w:eastAsiaTheme="minorEastAsia" w:hAnsiTheme="minorEastAsia" w:hint="eastAsia"/>
                <w:szCs w:val="21"/>
              </w:rPr>
              <w:t>电源：</w:t>
            </w:r>
          </w:p>
          <w:p w14:paraId="20889898" w14:textId="77777777" w:rsidR="00C55FCF" w:rsidRPr="005C0B11" w:rsidRDefault="00C55FCF" w:rsidP="00807031">
            <w:pPr>
              <w:rPr>
                <w:b/>
                <w:szCs w:val="21"/>
              </w:rPr>
            </w:pPr>
            <w:r w:rsidRPr="005C0B11">
              <w:rPr>
                <w:rFonts w:asciiTheme="minorEastAsia" w:eastAsiaTheme="minorEastAsia" w:hAnsiTheme="minorEastAsia" w:hint="eastAsia"/>
                <w:szCs w:val="21"/>
              </w:rPr>
              <w:t>要求配置≥2个电源，冗余配置，每个电源功率≥1600W。</w:t>
            </w:r>
          </w:p>
        </w:tc>
        <w:tc>
          <w:tcPr>
            <w:tcW w:w="2829" w:type="dxa"/>
          </w:tcPr>
          <w:p w14:paraId="3352C85A" w14:textId="77777777" w:rsidR="00C55FCF" w:rsidRPr="005C0B11" w:rsidRDefault="00C55FCF" w:rsidP="00807031">
            <w:pPr>
              <w:rPr>
                <w:rFonts w:asciiTheme="minorEastAsia" w:eastAsiaTheme="minorEastAsia" w:hAnsiTheme="minorEastAsia"/>
                <w:szCs w:val="21"/>
              </w:rPr>
            </w:pPr>
          </w:p>
        </w:tc>
        <w:tc>
          <w:tcPr>
            <w:tcW w:w="1275" w:type="dxa"/>
          </w:tcPr>
          <w:p w14:paraId="09DCE2F7" w14:textId="77777777" w:rsidR="00C55FCF" w:rsidRPr="005C0B11" w:rsidRDefault="00C55FCF" w:rsidP="00807031">
            <w:pPr>
              <w:rPr>
                <w:rFonts w:asciiTheme="minorEastAsia" w:eastAsiaTheme="minorEastAsia" w:hAnsiTheme="minorEastAsia"/>
                <w:szCs w:val="21"/>
              </w:rPr>
            </w:pPr>
          </w:p>
        </w:tc>
        <w:tc>
          <w:tcPr>
            <w:tcW w:w="709" w:type="dxa"/>
          </w:tcPr>
          <w:p w14:paraId="79FBCF08" w14:textId="77777777" w:rsidR="00C55FCF" w:rsidRPr="005C0B11" w:rsidRDefault="00C55FCF" w:rsidP="00807031">
            <w:pPr>
              <w:rPr>
                <w:rFonts w:asciiTheme="minorEastAsia" w:eastAsiaTheme="minorEastAsia" w:hAnsiTheme="minorEastAsia"/>
                <w:szCs w:val="21"/>
              </w:rPr>
            </w:pPr>
          </w:p>
        </w:tc>
      </w:tr>
      <w:tr w:rsidR="00C55FCF" w14:paraId="39689E43" w14:textId="77777777" w:rsidTr="00807031">
        <w:trPr>
          <w:trHeight w:val="450"/>
        </w:trPr>
        <w:tc>
          <w:tcPr>
            <w:tcW w:w="568" w:type="dxa"/>
            <w:vMerge/>
            <w:vAlign w:val="center"/>
          </w:tcPr>
          <w:p w14:paraId="2790F1BC" w14:textId="77777777" w:rsidR="00C55FCF" w:rsidRDefault="00C55FCF" w:rsidP="00807031">
            <w:pPr>
              <w:jc w:val="center"/>
              <w:rPr>
                <w:b/>
                <w:szCs w:val="21"/>
              </w:rPr>
            </w:pPr>
          </w:p>
        </w:tc>
        <w:tc>
          <w:tcPr>
            <w:tcW w:w="709" w:type="dxa"/>
            <w:vMerge/>
            <w:vAlign w:val="center"/>
          </w:tcPr>
          <w:p w14:paraId="7E96839F" w14:textId="77777777" w:rsidR="00C55FCF" w:rsidRDefault="00C55FCF" w:rsidP="00807031">
            <w:pPr>
              <w:jc w:val="center"/>
              <w:rPr>
                <w:b/>
                <w:szCs w:val="21"/>
              </w:rPr>
            </w:pPr>
          </w:p>
        </w:tc>
        <w:tc>
          <w:tcPr>
            <w:tcW w:w="2841" w:type="dxa"/>
          </w:tcPr>
          <w:p w14:paraId="6F447228" w14:textId="77777777" w:rsidR="00C55FCF" w:rsidRPr="005C0B11" w:rsidRDefault="00C55FCF" w:rsidP="00807031">
            <w:pPr>
              <w:rPr>
                <w:rFonts w:asciiTheme="minorEastAsia" w:eastAsiaTheme="minorEastAsia" w:hAnsiTheme="minorEastAsia"/>
                <w:szCs w:val="21"/>
              </w:rPr>
            </w:pPr>
            <w:r w:rsidRPr="005C0B11">
              <w:rPr>
                <w:rFonts w:hint="eastAsia"/>
                <w:b/>
                <w:szCs w:val="21"/>
              </w:rPr>
              <w:t>1.8</w:t>
            </w:r>
            <w:r w:rsidRPr="005C0B11">
              <w:rPr>
                <w:rFonts w:asciiTheme="minorEastAsia" w:eastAsiaTheme="minorEastAsia" w:hAnsiTheme="minorEastAsia" w:hint="eastAsia"/>
                <w:szCs w:val="21"/>
              </w:rPr>
              <w:t>软件与技术：</w:t>
            </w:r>
          </w:p>
          <w:p w14:paraId="2FDC4B10" w14:textId="77777777" w:rsidR="00C55FCF" w:rsidRPr="005C0B11" w:rsidRDefault="00C55FCF" w:rsidP="00807031">
            <w:pPr>
              <w:rPr>
                <w:b/>
                <w:szCs w:val="21"/>
              </w:rPr>
            </w:pPr>
            <w:r w:rsidRPr="005C0B11">
              <w:rPr>
                <w:rFonts w:asciiTheme="minorEastAsia" w:eastAsiaTheme="minorEastAsia" w:hAnsiTheme="minorEastAsia" w:hint="eastAsia"/>
                <w:szCs w:val="21"/>
              </w:rPr>
              <w:t>数据备份与恢复软件、工作站自动调优软件、快速资源定位器、RMT可靠内存技术</w:t>
            </w:r>
          </w:p>
        </w:tc>
        <w:tc>
          <w:tcPr>
            <w:tcW w:w="2829" w:type="dxa"/>
          </w:tcPr>
          <w:p w14:paraId="31387942" w14:textId="77777777" w:rsidR="00C55FCF" w:rsidRPr="005C0B11" w:rsidRDefault="00C55FCF" w:rsidP="00807031">
            <w:pPr>
              <w:rPr>
                <w:b/>
                <w:szCs w:val="21"/>
              </w:rPr>
            </w:pPr>
          </w:p>
        </w:tc>
        <w:tc>
          <w:tcPr>
            <w:tcW w:w="1275" w:type="dxa"/>
          </w:tcPr>
          <w:p w14:paraId="5E90A7A6" w14:textId="77777777" w:rsidR="00C55FCF" w:rsidRPr="005C0B11" w:rsidRDefault="00C55FCF" w:rsidP="00807031">
            <w:pPr>
              <w:rPr>
                <w:b/>
                <w:szCs w:val="21"/>
              </w:rPr>
            </w:pPr>
          </w:p>
        </w:tc>
        <w:tc>
          <w:tcPr>
            <w:tcW w:w="709" w:type="dxa"/>
          </w:tcPr>
          <w:p w14:paraId="6E7C80DD" w14:textId="77777777" w:rsidR="00C55FCF" w:rsidRPr="005C0B11" w:rsidRDefault="00C55FCF" w:rsidP="00807031">
            <w:pPr>
              <w:rPr>
                <w:b/>
                <w:szCs w:val="21"/>
              </w:rPr>
            </w:pPr>
          </w:p>
        </w:tc>
      </w:tr>
      <w:tr w:rsidR="00C55FCF" w14:paraId="52BABD75" w14:textId="77777777" w:rsidTr="00807031">
        <w:trPr>
          <w:trHeight w:val="450"/>
        </w:trPr>
        <w:tc>
          <w:tcPr>
            <w:tcW w:w="568" w:type="dxa"/>
            <w:vMerge/>
            <w:vAlign w:val="center"/>
          </w:tcPr>
          <w:p w14:paraId="7D8C5377" w14:textId="77777777" w:rsidR="00C55FCF" w:rsidRDefault="00C55FCF" w:rsidP="00807031">
            <w:pPr>
              <w:jc w:val="center"/>
              <w:rPr>
                <w:b/>
                <w:szCs w:val="21"/>
              </w:rPr>
            </w:pPr>
          </w:p>
        </w:tc>
        <w:tc>
          <w:tcPr>
            <w:tcW w:w="709" w:type="dxa"/>
            <w:vMerge/>
            <w:vAlign w:val="center"/>
          </w:tcPr>
          <w:p w14:paraId="0B6B085A" w14:textId="77777777" w:rsidR="00C55FCF" w:rsidRDefault="00C55FCF" w:rsidP="00807031">
            <w:pPr>
              <w:jc w:val="center"/>
              <w:rPr>
                <w:b/>
                <w:szCs w:val="21"/>
              </w:rPr>
            </w:pPr>
          </w:p>
        </w:tc>
        <w:tc>
          <w:tcPr>
            <w:tcW w:w="2841" w:type="dxa"/>
          </w:tcPr>
          <w:p w14:paraId="242C0B96"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1.9</w:t>
            </w:r>
            <w:r w:rsidRPr="005C0B11">
              <w:rPr>
                <w:rFonts w:asciiTheme="minorEastAsia" w:eastAsiaTheme="minorEastAsia" w:hAnsiTheme="minorEastAsia" w:hint="eastAsia"/>
                <w:szCs w:val="21"/>
              </w:rPr>
              <w:t>安全性：</w:t>
            </w:r>
          </w:p>
          <w:p w14:paraId="48C53762" w14:textId="77777777" w:rsidR="00C55FCF" w:rsidRPr="005C0B11" w:rsidRDefault="00C55FCF" w:rsidP="00807031">
            <w:pPr>
              <w:rPr>
                <w:b/>
                <w:szCs w:val="21"/>
              </w:rPr>
            </w:pPr>
            <w:r w:rsidRPr="005C0B11">
              <w:rPr>
                <w:rFonts w:asciiTheme="minorEastAsia" w:eastAsiaTheme="minorEastAsia" w:hAnsiTheme="minorEastAsia" w:hint="eastAsia"/>
                <w:szCs w:val="21"/>
              </w:rPr>
              <w:t>防盗开关；设置/BIOS密码；I/O接口安全保护、挂锁环、内置挡板锁；可锁电源；配置安全工具(用于高级身份验证)；支持配置受保护工作区（用于防御恶意软件</w:t>
            </w:r>
            <w:r w:rsidRPr="005C0B11">
              <w:rPr>
                <w:rFonts w:asciiTheme="minorEastAsia" w:eastAsiaTheme="minorEastAsia" w:hAnsiTheme="minorEastAsia"/>
                <w:szCs w:val="21"/>
              </w:rPr>
              <w:t>）</w:t>
            </w:r>
            <w:r w:rsidRPr="005C0B11">
              <w:rPr>
                <w:rFonts w:asciiTheme="minorEastAsia" w:eastAsiaTheme="minorEastAsia" w:hAnsiTheme="minorEastAsia" w:hint="eastAsia"/>
                <w:szCs w:val="21"/>
              </w:rPr>
              <w:t>。</w:t>
            </w:r>
          </w:p>
        </w:tc>
        <w:tc>
          <w:tcPr>
            <w:tcW w:w="2829" w:type="dxa"/>
          </w:tcPr>
          <w:p w14:paraId="50EA85CA" w14:textId="77777777" w:rsidR="00C55FCF" w:rsidRPr="005C0B11" w:rsidRDefault="00C55FCF" w:rsidP="00807031">
            <w:pPr>
              <w:rPr>
                <w:rFonts w:asciiTheme="minorEastAsia" w:eastAsiaTheme="minorEastAsia" w:hAnsiTheme="minorEastAsia"/>
                <w:szCs w:val="21"/>
              </w:rPr>
            </w:pPr>
          </w:p>
        </w:tc>
        <w:tc>
          <w:tcPr>
            <w:tcW w:w="1275" w:type="dxa"/>
          </w:tcPr>
          <w:p w14:paraId="501B7265" w14:textId="77777777" w:rsidR="00C55FCF" w:rsidRPr="005C0B11" w:rsidRDefault="00C55FCF" w:rsidP="00807031">
            <w:pPr>
              <w:rPr>
                <w:rFonts w:asciiTheme="minorEastAsia" w:eastAsiaTheme="minorEastAsia" w:hAnsiTheme="minorEastAsia"/>
                <w:szCs w:val="21"/>
              </w:rPr>
            </w:pPr>
          </w:p>
        </w:tc>
        <w:tc>
          <w:tcPr>
            <w:tcW w:w="709" w:type="dxa"/>
          </w:tcPr>
          <w:p w14:paraId="480068A1" w14:textId="77777777" w:rsidR="00C55FCF" w:rsidRPr="005C0B11" w:rsidRDefault="00C55FCF" w:rsidP="00807031">
            <w:pPr>
              <w:rPr>
                <w:rFonts w:asciiTheme="minorEastAsia" w:eastAsiaTheme="minorEastAsia" w:hAnsiTheme="minorEastAsia"/>
                <w:szCs w:val="21"/>
              </w:rPr>
            </w:pPr>
          </w:p>
        </w:tc>
      </w:tr>
      <w:tr w:rsidR="00C55FCF" w14:paraId="5442022A" w14:textId="77777777" w:rsidTr="00807031">
        <w:trPr>
          <w:trHeight w:val="450"/>
        </w:trPr>
        <w:tc>
          <w:tcPr>
            <w:tcW w:w="568" w:type="dxa"/>
            <w:vMerge/>
            <w:vAlign w:val="center"/>
          </w:tcPr>
          <w:p w14:paraId="61030A98" w14:textId="77777777" w:rsidR="00C55FCF" w:rsidRDefault="00C55FCF" w:rsidP="00807031">
            <w:pPr>
              <w:jc w:val="center"/>
              <w:rPr>
                <w:b/>
                <w:szCs w:val="21"/>
              </w:rPr>
            </w:pPr>
          </w:p>
        </w:tc>
        <w:tc>
          <w:tcPr>
            <w:tcW w:w="709" w:type="dxa"/>
            <w:vMerge/>
            <w:vAlign w:val="center"/>
          </w:tcPr>
          <w:p w14:paraId="4CBA41EF" w14:textId="77777777" w:rsidR="00C55FCF" w:rsidRDefault="00C55FCF" w:rsidP="00807031">
            <w:pPr>
              <w:jc w:val="center"/>
              <w:rPr>
                <w:b/>
                <w:szCs w:val="21"/>
              </w:rPr>
            </w:pPr>
          </w:p>
        </w:tc>
        <w:tc>
          <w:tcPr>
            <w:tcW w:w="2841" w:type="dxa"/>
          </w:tcPr>
          <w:p w14:paraId="20804A10" w14:textId="77777777" w:rsidR="00C55FCF" w:rsidRPr="005C0B11" w:rsidRDefault="00C55FCF" w:rsidP="00807031">
            <w:pPr>
              <w:rPr>
                <w:b/>
                <w:szCs w:val="21"/>
              </w:rPr>
            </w:pPr>
            <w:r w:rsidRPr="005C0B11">
              <w:rPr>
                <w:rFonts w:asciiTheme="minorEastAsia" w:eastAsiaTheme="minorEastAsia" w:hAnsiTheme="minorEastAsia"/>
                <w:szCs w:val="21"/>
              </w:rPr>
              <w:t>▲</w:t>
            </w:r>
            <w:r w:rsidRPr="005C0B11">
              <w:rPr>
                <w:rFonts w:hint="eastAsia"/>
                <w:b/>
                <w:szCs w:val="21"/>
              </w:rPr>
              <w:t>1.10</w:t>
            </w:r>
            <w:r w:rsidRPr="005C0B11">
              <w:rPr>
                <w:rFonts w:asciiTheme="minorEastAsia" w:eastAsiaTheme="minorEastAsia" w:hAnsiTheme="minorEastAsia" w:hint="eastAsia"/>
                <w:szCs w:val="21"/>
              </w:rPr>
              <w:t>操作系统：出厂配置64位正版操作系统，并正版激活。对内存容量的管理≥</w:t>
            </w:r>
            <w:r w:rsidRPr="005C0B11">
              <w:rPr>
                <w:rFonts w:asciiTheme="minorEastAsia" w:eastAsiaTheme="minorEastAsia" w:hAnsiTheme="minorEastAsia" w:hint="eastAsia"/>
                <w:szCs w:val="21"/>
              </w:rPr>
              <w:lastRenderedPageBreak/>
              <w:t>2TB，适用于工作站简体中文，能安装并稳定运行基于</w:t>
            </w:r>
            <w:r w:rsidRPr="005C0B11">
              <w:rPr>
                <w:rFonts w:asciiTheme="minorEastAsia" w:eastAsiaTheme="minorEastAsia" w:hAnsiTheme="minorEastAsia"/>
                <w:szCs w:val="21"/>
              </w:rPr>
              <w:t>W</w:t>
            </w:r>
            <w:r w:rsidRPr="005C0B11">
              <w:rPr>
                <w:rFonts w:asciiTheme="minorEastAsia" w:eastAsiaTheme="minorEastAsia" w:hAnsiTheme="minorEastAsia" w:hint="eastAsia"/>
                <w:szCs w:val="21"/>
              </w:rPr>
              <w:t>indows 平台开发的应用软件，能够加入AD域服务器，能够通过CIFS 共享协议访问nas共享目录。能安装EXE可执行程序，并能图形化进行操作和管理操作系统和设备。</w:t>
            </w:r>
          </w:p>
        </w:tc>
        <w:tc>
          <w:tcPr>
            <w:tcW w:w="2829" w:type="dxa"/>
          </w:tcPr>
          <w:p w14:paraId="74A6124A" w14:textId="77777777" w:rsidR="00C55FCF" w:rsidRPr="005C0B11" w:rsidRDefault="00C55FCF" w:rsidP="00807031">
            <w:pPr>
              <w:rPr>
                <w:rFonts w:asciiTheme="minorEastAsia" w:eastAsiaTheme="minorEastAsia" w:hAnsiTheme="minorEastAsia"/>
                <w:szCs w:val="21"/>
              </w:rPr>
            </w:pPr>
          </w:p>
        </w:tc>
        <w:tc>
          <w:tcPr>
            <w:tcW w:w="1275" w:type="dxa"/>
          </w:tcPr>
          <w:p w14:paraId="22188FDB" w14:textId="77777777" w:rsidR="00C55FCF" w:rsidRPr="005C0B11" w:rsidRDefault="00C55FCF" w:rsidP="00807031">
            <w:pPr>
              <w:rPr>
                <w:rFonts w:asciiTheme="minorEastAsia" w:eastAsiaTheme="minorEastAsia" w:hAnsiTheme="minorEastAsia"/>
                <w:szCs w:val="21"/>
              </w:rPr>
            </w:pPr>
          </w:p>
        </w:tc>
        <w:tc>
          <w:tcPr>
            <w:tcW w:w="709" w:type="dxa"/>
          </w:tcPr>
          <w:p w14:paraId="2353787C" w14:textId="77777777" w:rsidR="00C55FCF" w:rsidRPr="005C0B11" w:rsidRDefault="00C55FCF" w:rsidP="00807031">
            <w:pPr>
              <w:rPr>
                <w:rFonts w:asciiTheme="minorEastAsia" w:eastAsiaTheme="minorEastAsia" w:hAnsiTheme="minorEastAsia"/>
                <w:szCs w:val="21"/>
              </w:rPr>
            </w:pPr>
          </w:p>
        </w:tc>
      </w:tr>
      <w:tr w:rsidR="00C55FCF" w14:paraId="1621EEAC" w14:textId="77777777" w:rsidTr="00807031">
        <w:trPr>
          <w:trHeight w:val="510"/>
        </w:trPr>
        <w:tc>
          <w:tcPr>
            <w:tcW w:w="568" w:type="dxa"/>
            <w:vMerge w:val="restart"/>
            <w:vAlign w:val="center"/>
          </w:tcPr>
          <w:p w14:paraId="0359EC4A" w14:textId="77777777" w:rsidR="00C55FCF" w:rsidRDefault="00C55FCF" w:rsidP="00807031">
            <w:pPr>
              <w:jc w:val="center"/>
              <w:rPr>
                <w:b/>
                <w:szCs w:val="21"/>
              </w:rPr>
            </w:pPr>
            <w:r>
              <w:rPr>
                <w:rFonts w:hint="eastAsia"/>
                <w:b/>
                <w:szCs w:val="21"/>
              </w:rPr>
              <w:lastRenderedPageBreak/>
              <w:t>2</w:t>
            </w:r>
          </w:p>
        </w:tc>
        <w:tc>
          <w:tcPr>
            <w:tcW w:w="709" w:type="dxa"/>
            <w:vMerge w:val="restart"/>
            <w:vAlign w:val="center"/>
          </w:tcPr>
          <w:p w14:paraId="2BCA7CFE" w14:textId="77777777" w:rsidR="00C55FCF" w:rsidRDefault="00C55FCF" w:rsidP="00807031">
            <w:pPr>
              <w:jc w:val="center"/>
              <w:rPr>
                <w:b/>
                <w:szCs w:val="21"/>
              </w:rPr>
            </w:pPr>
            <w:r w:rsidRPr="00B5210A">
              <w:rPr>
                <w:rFonts w:hint="eastAsia"/>
                <w:b/>
                <w:szCs w:val="21"/>
              </w:rPr>
              <w:t>高性能存储系统</w:t>
            </w:r>
          </w:p>
        </w:tc>
        <w:tc>
          <w:tcPr>
            <w:tcW w:w="2841" w:type="dxa"/>
          </w:tcPr>
          <w:p w14:paraId="1229F943" w14:textId="77777777" w:rsidR="00C55FCF" w:rsidRPr="005C0B11" w:rsidRDefault="00C55FCF" w:rsidP="00807031">
            <w:pPr>
              <w:rPr>
                <w:b/>
                <w:szCs w:val="21"/>
              </w:rPr>
            </w:pPr>
            <w:r w:rsidRPr="005C0B11">
              <w:rPr>
                <w:rFonts w:hint="eastAsia"/>
                <w:b/>
                <w:szCs w:val="21"/>
              </w:rPr>
              <w:t>★</w:t>
            </w:r>
            <w:r w:rsidRPr="005C0B11">
              <w:rPr>
                <w:rFonts w:hint="eastAsia"/>
                <w:b/>
                <w:szCs w:val="21"/>
              </w:rPr>
              <w:t>2.1</w:t>
            </w:r>
            <w:r w:rsidRPr="005C0B11">
              <w:rPr>
                <w:b/>
                <w:szCs w:val="21"/>
              </w:rPr>
              <w:t xml:space="preserve"> </w:t>
            </w:r>
          </w:p>
          <w:p w14:paraId="6F4C42C6"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配置双控制器，配置128GB缓存，配置≥2颗2.6GHZ以上10 核CPU ，性能不低于intel 2.6GHZ 10 Core Xoen CPU，采用64位系统，使用动态多核心技术，均衡利用所有CPU和资源，提高系统并发和访问效率；配置NFS、CIFS共享、FC SAN功能。SAS盘空间通过FC方式访问，NLSAS盘空间通过NAS控制器共享模式访问，扩展能力支持≥500块盘。</w:t>
            </w:r>
          </w:p>
          <w:p w14:paraId="5BAA920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FC端口：</w:t>
            </w:r>
          </w:p>
          <w:p w14:paraId="39B1DAC2"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配置不少于4个16Gb FC端口。</w:t>
            </w:r>
          </w:p>
          <w:p w14:paraId="77221CB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NAS以太网口：</w:t>
            </w:r>
          </w:p>
          <w:p w14:paraId="72B57DD0"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配置4个10Gb RJ45以太网端口，8个10Gb SFP+端口，用于NAS共享。</w:t>
            </w:r>
          </w:p>
          <w:p w14:paraId="37A877D8"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SAS硬盘要求：</w:t>
            </w:r>
          </w:p>
          <w:p w14:paraId="550A66DE"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配置SAS 磁盘数量及要求：配置25块2.5寸1200GB SAS 磁盘，转速10000转，SAS接口。</w:t>
            </w:r>
          </w:p>
          <w:p w14:paraId="0B1944D8"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NLSAS硬盘要求：</w:t>
            </w:r>
          </w:p>
          <w:p w14:paraId="6372BF0D"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配置NLSAS磁盘数量及要求：配置100块3.5寸4TB NLSAS磁盘，转速7200转，SAS接口。</w:t>
            </w:r>
          </w:p>
          <w:p w14:paraId="4418327C"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hint="eastAsia"/>
                <w:szCs w:val="21"/>
              </w:rPr>
              <w:t>单个文件系统容量要求：</w:t>
            </w:r>
          </w:p>
          <w:p w14:paraId="6F5593F0" w14:textId="77777777" w:rsidR="00C55FCF" w:rsidRPr="005C0B11" w:rsidRDefault="00C55FCF" w:rsidP="00807031">
            <w:pPr>
              <w:rPr>
                <w:b/>
                <w:szCs w:val="21"/>
              </w:rPr>
            </w:pPr>
            <w:r w:rsidRPr="005C0B11">
              <w:rPr>
                <w:rFonts w:asciiTheme="minorEastAsia" w:eastAsiaTheme="minorEastAsia" w:hAnsiTheme="minorEastAsia" w:hint="eastAsia"/>
                <w:szCs w:val="21"/>
              </w:rPr>
              <w:t>最大容量支持≥256TB。</w:t>
            </w:r>
          </w:p>
        </w:tc>
        <w:tc>
          <w:tcPr>
            <w:tcW w:w="2829" w:type="dxa"/>
          </w:tcPr>
          <w:p w14:paraId="411956AC" w14:textId="77777777" w:rsidR="00C55FCF" w:rsidRPr="005C0B11" w:rsidRDefault="00C55FCF" w:rsidP="00807031">
            <w:pPr>
              <w:rPr>
                <w:b/>
                <w:szCs w:val="21"/>
              </w:rPr>
            </w:pPr>
          </w:p>
        </w:tc>
        <w:tc>
          <w:tcPr>
            <w:tcW w:w="1275" w:type="dxa"/>
          </w:tcPr>
          <w:p w14:paraId="041EE153" w14:textId="77777777" w:rsidR="00C55FCF" w:rsidRPr="005C0B11" w:rsidRDefault="00C55FCF" w:rsidP="00807031">
            <w:pPr>
              <w:rPr>
                <w:b/>
                <w:szCs w:val="21"/>
              </w:rPr>
            </w:pPr>
          </w:p>
        </w:tc>
        <w:tc>
          <w:tcPr>
            <w:tcW w:w="709" w:type="dxa"/>
          </w:tcPr>
          <w:p w14:paraId="2FB6E2A7" w14:textId="77777777" w:rsidR="00C55FCF" w:rsidRPr="005C0B11" w:rsidRDefault="00C55FCF" w:rsidP="00807031">
            <w:pPr>
              <w:rPr>
                <w:b/>
                <w:szCs w:val="21"/>
              </w:rPr>
            </w:pPr>
          </w:p>
        </w:tc>
      </w:tr>
      <w:tr w:rsidR="00C55FCF" w14:paraId="665B1E38" w14:textId="77777777" w:rsidTr="00807031">
        <w:trPr>
          <w:trHeight w:val="510"/>
        </w:trPr>
        <w:tc>
          <w:tcPr>
            <w:tcW w:w="568" w:type="dxa"/>
            <w:vMerge/>
            <w:vAlign w:val="center"/>
          </w:tcPr>
          <w:p w14:paraId="2ECDF355" w14:textId="77777777" w:rsidR="00C55FCF" w:rsidRDefault="00C55FCF" w:rsidP="00807031">
            <w:pPr>
              <w:jc w:val="center"/>
              <w:rPr>
                <w:b/>
                <w:szCs w:val="21"/>
              </w:rPr>
            </w:pPr>
          </w:p>
        </w:tc>
        <w:tc>
          <w:tcPr>
            <w:tcW w:w="709" w:type="dxa"/>
            <w:vMerge/>
            <w:vAlign w:val="center"/>
          </w:tcPr>
          <w:p w14:paraId="2DFCDC39" w14:textId="77777777" w:rsidR="00C55FCF" w:rsidRDefault="00C55FCF" w:rsidP="00807031">
            <w:pPr>
              <w:jc w:val="center"/>
              <w:rPr>
                <w:b/>
                <w:szCs w:val="21"/>
              </w:rPr>
            </w:pPr>
          </w:p>
        </w:tc>
        <w:tc>
          <w:tcPr>
            <w:tcW w:w="2841" w:type="dxa"/>
          </w:tcPr>
          <w:p w14:paraId="5899301A" w14:textId="77777777" w:rsidR="00C55FCF" w:rsidRPr="005C0B11" w:rsidRDefault="00C55FCF" w:rsidP="00807031">
            <w:pPr>
              <w:rPr>
                <w:b/>
                <w:szCs w:val="21"/>
              </w:rPr>
            </w:pPr>
            <w:r w:rsidRPr="005C0B11">
              <w:rPr>
                <w:rFonts w:asciiTheme="minorEastAsia" w:eastAsiaTheme="minorEastAsia" w:hAnsiTheme="minorEastAsia"/>
                <w:szCs w:val="21"/>
              </w:rPr>
              <w:t>▲</w:t>
            </w:r>
            <w:r w:rsidRPr="005C0B11">
              <w:rPr>
                <w:rFonts w:hint="eastAsia"/>
                <w:b/>
                <w:szCs w:val="21"/>
              </w:rPr>
              <w:t>2.2</w:t>
            </w:r>
            <w:r w:rsidRPr="005C0B11">
              <w:rPr>
                <w:b/>
                <w:szCs w:val="21"/>
              </w:rPr>
              <w:t xml:space="preserve"> </w:t>
            </w:r>
            <w:r w:rsidRPr="005C0B11">
              <w:rPr>
                <w:rFonts w:asciiTheme="minorEastAsia" w:eastAsiaTheme="minorEastAsia" w:hAnsiTheme="minorEastAsia" w:hint="eastAsia"/>
                <w:szCs w:val="21"/>
              </w:rPr>
              <w:t>3.5寸磁盘扩展柜数量及要求：配置7个3.5寸磁盘扩展柜，每个磁盘柜15个硬盘槽位。</w:t>
            </w:r>
          </w:p>
        </w:tc>
        <w:tc>
          <w:tcPr>
            <w:tcW w:w="2829" w:type="dxa"/>
          </w:tcPr>
          <w:p w14:paraId="07D73488" w14:textId="77777777" w:rsidR="00C55FCF" w:rsidRPr="005C0B11" w:rsidRDefault="00C55FCF" w:rsidP="00807031">
            <w:pPr>
              <w:rPr>
                <w:rFonts w:asciiTheme="minorEastAsia" w:eastAsiaTheme="minorEastAsia" w:hAnsiTheme="minorEastAsia"/>
                <w:szCs w:val="21"/>
              </w:rPr>
            </w:pPr>
          </w:p>
        </w:tc>
        <w:tc>
          <w:tcPr>
            <w:tcW w:w="1275" w:type="dxa"/>
          </w:tcPr>
          <w:p w14:paraId="66070C23" w14:textId="77777777" w:rsidR="00C55FCF" w:rsidRPr="005C0B11" w:rsidRDefault="00C55FCF" w:rsidP="00807031">
            <w:pPr>
              <w:rPr>
                <w:rFonts w:asciiTheme="minorEastAsia" w:eastAsiaTheme="minorEastAsia" w:hAnsiTheme="minorEastAsia"/>
                <w:szCs w:val="21"/>
              </w:rPr>
            </w:pPr>
          </w:p>
        </w:tc>
        <w:tc>
          <w:tcPr>
            <w:tcW w:w="709" w:type="dxa"/>
          </w:tcPr>
          <w:p w14:paraId="3769868A" w14:textId="77777777" w:rsidR="00C55FCF" w:rsidRPr="005C0B11" w:rsidRDefault="00C55FCF" w:rsidP="00807031">
            <w:pPr>
              <w:rPr>
                <w:rFonts w:asciiTheme="minorEastAsia" w:eastAsiaTheme="minorEastAsia" w:hAnsiTheme="minorEastAsia"/>
                <w:szCs w:val="21"/>
              </w:rPr>
            </w:pPr>
          </w:p>
        </w:tc>
      </w:tr>
      <w:tr w:rsidR="00C55FCF" w14:paraId="027A401D" w14:textId="77777777" w:rsidTr="00807031">
        <w:trPr>
          <w:trHeight w:val="510"/>
        </w:trPr>
        <w:tc>
          <w:tcPr>
            <w:tcW w:w="568" w:type="dxa"/>
            <w:vMerge/>
            <w:vAlign w:val="center"/>
          </w:tcPr>
          <w:p w14:paraId="50A32C20" w14:textId="77777777" w:rsidR="00C55FCF" w:rsidRDefault="00C55FCF" w:rsidP="00807031">
            <w:pPr>
              <w:jc w:val="center"/>
              <w:rPr>
                <w:b/>
                <w:szCs w:val="21"/>
              </w:rPr>
            </w:pPr>
          </w:p>
        </w:tc>
        <w:tc>
          <w:tcPr>
            <w:tcW w:w="709" w:type="dxa"/>
            <w:vMerge/>
            <w:vAlign w:val="center"/>
          </w:tcPr>
          <w:p w14:paraId="1EE0A30A" w14:textId="77777777" w:rsidR="00C55FCF" w:rsidRDefault="00C55FCF" w:rsidP="00807031">
            <w:pPr>
              <w:jc w:val="center"/>
              <w:rPr>
                <w:b/>
                <w:szCs w:val="21"/>
              </w:rPr>
            </w:pPr>
          </w:p>
        </w:tc>
        <w:tc>
          <w:tcPr>
            <w:tcW w:w="2841" w:type="dxa"/>
          </w:tcPr>
          <w:p w14:paraId="2ADB8130" w14:textId="77777777" w:rsidR="00C55FCF" w:rsidRPr="005C0B11" w:rsidRDefault="00C55FCF" w:rsidP="00807031">
            <w:pPr>
              <w:rPr>
                <w:rFonts w:asciiTheme="minorEastAsia" w:eastAsiaTheme="minorEastAsia" w:hAnsiTheme="minorEastAsia"/>
                <w:szCs w:val="21"/>
              </w:rPr>
            </w:pPr>
            <w:r w:rsidRPr="005C0B11">
              <w:rPr>
                <w:rFonts w:asciiTheme="minorEastAsia" w:eastAsiaTheme="minorEastAsia" w:hAnsiTheme="minorEastAsia"/>
                <w:szCs w:val="21"/>
              </w:rPr>
              <w:t>▲</w:t>
            </w:r>
            <w:r w:rsidRPr="005C0B11">
              <w:rPr>
                <w:rFonts w:hint="eastAsia"/>
                <w:b/>
                <w:szCs w:val="21"/>
              </w:rPr>
              <w:t>2.3</w:t>
            </w:r>
            <w:r w:rsidRPr="005C0B11">
              <w:rPr>
                <w:rFonts w:asciiTheme="minorEastAsia" w:eastAsiaTheme="minorEastAsia" w:hAnsiTheme="minorEastAsia" w:hint="eastAsia"/>
                <w:szCs w:val="21"/>
              </w:rPr>
              <w:t>配置基于FC SAN和NAS 的容灾复制许可，同时支持同步和异步容灾复制功能。</w:t>
            </w:r>
          </w:p>
          <w:p w14:paraId="41F7DE03" w14:textId="77777777" w:rsidR="00C55FCF" w:rsidRPr="005C0B11" w:rsidRDefault="00C55FCF" w:rsidP="00807031">
            <w:pPr>
              <w:rPr>
                <w:b/>
                <w:szCs w:val="21"/>
              </w:rPr>
            </w:pPr>
            <w:r w:rsidRPr="005C0B11">
              <w:rPr>
                <w:rFonts w:asciiTheme="minorEastAsia" w:eastAsiaTheme="minorEastAsia" w:hAnsiTheme="minorEastAsia" w:hint="eastAsia"/>
                <w:szCs w:val="21"/>
              </w:rPr>
              <w:t xml:space="preserve">　能够支持与现有投入使用的DCN 4450存储进行在线数据同步、切换和远程容灾复</w:t>
            </w:r>
            <w:r w:rsidRPr="005C0B11">
              <w:rPr>
                <w:rFonts w:asciiTheme="minorEastAsia" w:eastAsiaTheme="minorEastAsia" w:hAnsiTheme="minorEastAsia" w:hint="eastAsia"/>
                <w:szCs w:val="21"/>
              </w:rPr>
              <w:lastRenderedPageBreak/>
              <w:t>制。</w:t>
            </w:r>
          </w:p>
        </w:tc>
        <w:tc>
          <w:tcPr>
            <w:tcW w:w="2829" w:type="dxa"/>
          </w:tcPr>
          <w:p w14:paraId="5D0CEF2E" w14:textId="77777777" w:rsidR="00C55FCF" w:rsidRPr="005C0B11" w:rsidRDefault="00C55FCF" w:rsidP="00807031">
            <w:pPr>
              <w:rPr>
                <w:rFonts w:asciiTheme="minorEastAsia" w:eastAsiaTheme="minorEastAsia" w:hAnsiTheme="minorEastAsia"/>
                <w:szCs w:val="21"/>
              </w:rPr>
            </w:pPr>
          </w:p>
        </w:tc>
        <w:tc>
          <w:tcPr>
            <w:tcW w:w="1275" w:type="dxa"/>
          </w:tcPr>
          <w:p w14:paraId="5440AC99" w14:textId="77777777" w:rsidR="00C55FCF" w:rsidRPr="005C0B11" w:rsidRDefault="00C55FCF" w:rsidP="00807031">
            <w:pPr>
              <w:rPr>
                <w:rFonts w:asciiTheme="minorEastAsia" w:eastAsiaTheme="minorEastAsia" w:hAnsiTheme="minorEastAsia"/>
                <w:szCs w:val="21"/>
              </w:rPr>
            </w:pPr>
          </w:p>
        </w:tc>
        <w:tc>
          <w:tcPr>
            <w:tcW w:w="709" w:type="dxa"/>
          </w:tcPr>
          <w:p w14:paraId="502A5135" w14:textId="77777777" w:rsidR="00C55FCF" w:rsidRPr="005C0B11" w:rsidRDefault="00C55FCF" w:rsidP="00807031">
            <w:pPr>
              <w:rPr>
                <w:rFonts w:asciiTheme="minorEastAsia" w:eastAsiaTheme="minorEastAsia" w:hAnsiTheme="minorEastAsia"/>
                <w:szCs w:val="21"/>
              </w:rPr>
            </w:pPr>
          </w:p>
        </w:tc>
      </w:tr>
      <w:tr w:rsidR="00C55FCF" w14:paraId="024E5CD7" w14:textId="77777777" w:rsidTr="00807031">
        <w:trPr>
          <w:trHeight w:val="510"/>
        </w:trPr>
        <w:tc>
          <w:tcPr>
            <w:tcW w:w="568" w:type="dxa"/>
            <w:vMerge/>
            <w:vAlign w:val="center"/>
          </w:tcPr>
          <w:p w14:paraId="26FA548E" w14:textId="77777777" w:rsidR="00C55FCF" w:rsidRDefault="00C55FCF" w:rsidP="00807031">
            <w:pPr>
              <w:jc w:val="center"/>
              <w:rPr>
                <w:b/>
                <w:szCs w:val="21"/>
              </w:rPr>
            </w:pPr>
          </w:p>
        </w:tc>
        <w:tc>
          <w:tcPr>
            <w:tcW w:w="709" w:type="dxa"/>
            <w:vMerge/>
            <w:vAlign w:val="center"/>
          </w:tcPr>
          <w:p w14:paraId="6C8A9205" w14:textId="77777777" w:rsidR="00C55FCF" w:rsidRDefault="00C55FCF" w:rsidP="00807031">
            <w:pPr>
              <w:jc w:val="center"/>
              <w:rPr>
                <w:b/>
                <w:szCs w:val="21"/>
              </w:rPr>
            </w:pPr>
          </w:p>
        </w:tc>
        <w:tc>
          <w:tcPr>
            <w:tcW w:w="2841" w:type="dxa"/>
          </w:tcPr>
          <w:p w14:paraId="1B10B0C5" w14:textId="77777777" w:rsidR="00C55FCF" w:rsidRPr="005C0B11" w:rsidRDefault="00C55FCF" w:rsidP="00807031">
            <w:pPr>
              <w:rPr>
                <w:b/>
                <w:szCs w:val="21"/>
              </w:rPr>
            </w:pPr>
            <w:r w:rsidRPr="005C0B11">
              <w:rPr>
                <w:rFonts w:asciiTheme="minorEastAsia" w:eastAsiaTheme="minorEastAsia" w:hAnsiTheme="minorEastAsia"/>
                <w:szCs w:val="21"/>
              </w:rPr>
              <w:t>▲</w:t>
            </w:r>
            <w:r w:rsidRPr="005C0B11">
              <w:rPr>
                <w:rFonts w:hint="eastAsia"/>
                <w:b/>
                <w:szCs w:val="21"/>
              </w:rPr>
              <w:t>2.4</w:t>
            </w:r>
            <w:r w:rsidRPr="005C0B11">
              <w:rPr>
                <w:rFonts w:asciiTheme="minorEastAsia" w:eastAsiaTheme="minorEastAsia" w:hAnsiTheme="minorEastAsia" w:hint="eastAsia"/>
                <w:szCs w:val="21"/>
              </w:rPr>
              <w:t>配置压缩、虚拟资源调配、快照和克隆功能。所有配置通过图形界面向导式配置，快照功能可以基于时间策略自动创建。</w:t>
            </w:r>
          </w:p>
        </w:tc>
        <w:tc>
          <w:tcPr>
            <w:tcW w:w="2829" w:type="dxa"/>
          </w:tcPr>
          <w:p w14:paraId="6A5A3F38" w14:textId="77777777" w:rsidR="00C55FCF" w:rsidRPr="005C0B11" w:rsidRDefault="00C55FCF" w:rsidP="00807031">
            <w:pPr>
              <w:rPr>
                <w:rFonts w:asciiTheme="minorEastAsia" w:eastAsiaTheme="minorEastAsia" w:hAnsiTheme="minorEastAsia"/>
                <w:szCs w:val="21"/>
              </w:rPr>
            </w:pPr>
          </w:p>
        </w:tc>
        <w:tc>
          <w:tcPr>
            <w:tcW w:w="1275" w:type="dxa"/>
          </w:tcPr>
          <w:p w14:paraId="23383664" w14:textId="77777777" w:rsidR="00C55FCF" w:rsidRPr="005C0B11" w:rsidRDefault="00C55FCF" w:rsidP="00807031">
            <w:pPr>
              <w:rPr>
                <w:rFonts w:asciiTheme="minorEastAsia" w:eastAsiaTheme="minorEastAsia" w:hAnsiTheme="minorEastAsia"/>
                <w:szCs w:val="21"/>
              </w:rPr>
            </w:pPr>
          </w:p>
        </w:tc>
        <w:tc>
          <w:tcPr>
            <w:tcW w:w="709" w:type="dxa"/>
          </w:tcPr>
          <w:p w14:paraId="3E8B5526" w14:textId="77777777" w:rsidR="00C55FCF" w:rsidRPr="005C0B11" w:rsidRDefault="00C55FCF" w:rsidP="00807031">
            <w:pPr>
              <w:rPr>
                <w:rFonts w:asciiTheme="minorEastAsia" w:eastAsiaTheme="minorEastAsia" w:hAnsiTheme="minorEastAsia"/>
                <w:szCs w:val="21"/>
              </w:rPr>
            </w:pPr>
          </w:p>
        </w:tc>
      </w:tr>
      <w:tr w:rsidR="00C55FCF" w14:paraId="12628131" w14:textId="77777777" w:rsidTr="00807031">
        <w:trPr>
          <w:trHeight w:val="510"/>
        </w:trPr>
        <w:tc>
          <w:tcPr>
            <w:tcW w:w="568" w:type="dxa"/>
            <w:vMerge/>
            <w:vAlign w:val="center"/>
          </w:tcPr>
          <w:p w14:paraId="134C42E7" w14:textId="77777777" w:rsidR="00C55FCF" w:rsidRDefault="00C55FCF" w:rsidP="00807031">
            <w:pPr>
              <w:jc w:val="center"/>
              <w:rPr>
                <w:b/>
                <w:szCs w:val="21"/>
              </w:rPr>
            </w:pPr>
          </w:p>
        </w:tc>
        <w:tc>
          <w:tcPr>
            <w:tcW w:w="709" w:type="dxa"/>
            <w:vMerge/>
            <w:vAlign w:val="center"/>
          </w:tcPr>
          <w:p w14:paraId="6FAF647F" w14:textId="77777777" w:rsidR="00C55FCF" w:rsidRDefault="00C55FCF" w:rsidP="00807031">
            <w:pPr>
              <w:jc w:val="center"/>
              <w:rPr>
                <w:b/>
                <w:szCs w:val="21"/>
              </w:rPr>
            </w:pPr>
          </w:p>
        </w:tc>
        <w:tc>
          <w:tcPr>
            <w:tcW w:w="2841" w:type="dxa"/>
          </w:tcPr>
          <w:p w14:paraId="36AF3F0B" w14:textId="77777777" w:rsidR="00C55FCF" w:rsidRPr="005C0B11" w:rsidRDefault="00C55FCF" w:rsidP="00807031">
            <w:pPr>
              <w:rPr>
                <w:b/>
                <w:szCs w:val="21"/>
              </w:rPr>
            </w:pPr>
            <w:r w:rsidRPr="005C0B11">
              <w:rPr>
                <w:rFonts w:asciiTheme="minorEastAsia" w:eastAsiaTheme="minorEastAsia" w:hAnsiTheme="minorEastAsia"/>
                <w:szCs w:val="21"/>
              </w:rPr>
              <w:t>▲</w:t>
            </w:r>
            <w:r w:rsidRPr="005C0B11">
              <w:rPr>
                <w:rFonts w:hint="eastAsia"/>
                <w:b/>
                <w:szCs w:val="21"/>
              </w:rPr>
              <w:t>2.5</w:t>
            </w:r>
            <w:r w:rsidRPr="005C0B11">
              <w:rPr>
                <w:rFonts w:asciiTheme="minorEastAsia" w:eastAsiaTheme="minorEastAsia" w:hAnsiTheme="minorEastAsia" w:hint="eastAsia"/>
                <w:szCs w:val="21"/>
              </w:rPr>
              <w:t>多通道负载均衡软件：提供2套适用于linux平台的多通道负载均衡软件，每套含4路CPU授权，提供数据写入存储的动态加密功能。</w:t>
            </w:r>
          </w:p>
        </w:tc>
        <w:tc>
          <w:tcPr>
            <w:tcW w:w="2829" w:type="dxa"/>
          </w:tcPr>
          <w:p w14:paraId="7C1259D7" w14:textId="77777777" w:rsidR="00C55FCF" w:rsidRPr="005C0B11" w:rsidRDefault="00C55FCF" w:rsidP="00807031">
            <w:pPr>
              <w:rPr>
                <w:rFonts w:asciiTheme="minorEastAsia" w:eastAsiaTheme="minorEastAsia" w:hAnsiTheme="minorEastAsia"/>
                <w:szCs w:val="21"/>
              </w:rPr>
            </w:pPr>
          </w:p>
        </w:tc>
        <w:tc>
          <w:tcPr>
            <w:tcW w:w="1275" w:type="dxa"/>
          </w:tcPr>
          <w:p w14:paraId="670D8CEE" w14:textId="77777777" w:rsidR="00C55FCF" w:rsidRPr="005C0B11" w:rsidRDefault="00C55FCF" w:rsidP="00807031">
            <w:pPr>
              <w:rPr>
                <w:rFonts w:asciiTheme="minorEastAsia" w:eastAsiaTheme="minorEastAsia" w:hAnsiTheme="minorEastAsia"/>
                <w:szCs w:val="21"/>
              </w:rPr>
            </w:pPr>
          </w:p>
        </w:tc>
        <w:tc>
          <w:tcPr>
            <w:tcW w:w="709" w:type="dxa"/>
          </w:tcPr>
          <w:p w14:paraId="0DE4822C" w14:textId="77777777" w:rsidR="00C55FCF" w:rsidRPr="005C0B11" w:rsidRDefault="00C55FCF" w:rsidP="00807031">
            <w:pPr>
              <w:rPr>
                <w:rFonts w:asciiTheme="minorEastAsia" w:eastAsiaTheme="minorEastAsia" w:hAnsiTheme="minorEastAsia"/>
                <w:szCs w:val="21"/>
              </w:rPr>
            </w:pPr>
          </w:p>
        </w:tc>
      </w:tr>
      <w:tr w:rsidR="00C55FCF" w14:paraId="0A43DD41" w14:textId="77777777" w:rsidTr="00807031">
        <w:trPr>
          <w:trHeight w:val="510"/>
        </w:trPr>
        <w:tc>
          <w:tcPr>
            <w:tcW w:w="568" w:type="dxa"/>
            <w:vMerge/>
            <w:vAlign w:val="center"/>
          </w:tcPr>
          <w:p w14:paraId="6802F8E9" w14:textId="77777777" w:rsidR="00C55FCF" w:rsidRDefault="00C55FCF" w:rsidP="00807031">
            <w:pPr>
              <w:jc w:val="center"/>
              <w:rPr>
                <w:b/>
                <w:szCs w:val="21"/>
              </w:rPr>
            </w:pPr>
          </w:p>
        </w:tc>
        <w:tc>
          <w:tcPr>
            <w:tcW w:w="709" w:type="dxa"/>
            <w:vMerge/>
            <w:vAlign w:val="center"/>
          </w:tcPr>
          <w:p w14:paraId="5513E0C1" w14:textId="77777777" w:rsidR="00C55FCF" w:rsidRDefault="00C55FCF" w:rsidP="00807031">
            <w:pPr>
              <w:jc w:val="center"/>
              <w:rPr>
                <w:b/>
                <w:szCs w:val="21"/>
              </w:rPr>
            </w:pPr>
          </w:p>
        </w:tc>
        <w:tc>
          <w:tcPr>
            <w:tcW w:w="2841" w:type="dxa"/>
          </w:tcPr>
          <w:p w14:paraId="76A22B58" w14:textId="77777777" w:rsidR="00C55FCF" w:rsidRDefault="00C55FCF" w:rsidP="00807031">
            <w:pPr>
              <w:rPr>
                <w:b/>
                <w:szCs w:val="21"/>
              </w:rPr>
            </w:pPr>
            <w:r w:rsidRPr="00F84CE0">
              <w:rPr>
                <w:rFonts w:asciiTheme="minorEastAsia" w:eastAsiaTheme="minorEastAsia" w:hAnsiTheme="minorEastAsia"/>
                <w:szCs w:val="21"/>
              </w:rPr>
              <w:t>▲</w:t>
            </w:r>
            <w:r>
              <w:rPr>
                <w:rFonts w:hint="eastAsia"/>
                <w:b/>
                <w:szCs w:val="21"/>
              </w:rPr>
              <w:t>2.6</w:t>
            </w:r>
            <w:r w:rsidRPr="00F84CE0">
              <w:rPr>
                <w:rFonts w:asciiTheme="minorEastAsia" w:eastAsiaTheme="minorEastAsia" w:hAnsiTheme="minorEastAsia" w:hint="eastAsia"/>
                <w:szCs w:val="21"/>
              </w:rPr>
              <w:t>支持虚拟机级别连续数据保护，I/O级别恢复粒度</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任意时间点数据的回滚与恢复；支持三种保护方式：VM本地保护、VM远程保护、VM保护同时在本地和远程均有副本；配置基于vCenter plug-in的管理维护插件以便捷高效地管理影子虚机；配置基于ESXi主机的I/O拆分器，不限制主机数量；</w:t>
            </w:r>
          </w:p>
        </w:tc>
        <w:tc>
          <w:tcPr>
            <w:tcW w:w="2829" w:type="dxa"/>
          </w:tcPr>
          <w:p w14:paraId="4665CA00" w14:textId="77777777" w:rsidR="00C55FCF" w:rsidRPr="00F84CE0" w:rsidRDefault="00C55FCF" w:rsidP="00807031">
            <w:pPr>
              <w:rPr>
                <w:rFonts w:asciiTheme="minorEastAsia" w:eastAsiaTheme="minorEastAsia" w:hAnsiTheme="minorEastAsia"/>
                <w:szCs w:val="21"/>
              </w:rPr>
            </w:pPr>
          </w:p>
        </w:tc>
        <w:tc>
          <w:tcPr>
            <w:tcW w:w="1275" w:type="dxa"/>
          </w:tcPr>
          <w:p w14:paraId="4A0345BB" w14:textId="77777777" w:rsidR="00C55FCF" w:rsidRPr="00F84CE0" w:rsidRDefault="00C55FCF" w:rsidP="00807031">
            <w:pPr>
              <w:rPr>
                <w:rFonts w:asciiTheme="minorEastAsia" w:eastAsiaTheme="minorEastAsia" w:hAnsiTheme="minorEastAsia"/>
                <w:szCs w:val="21"/>
              </w:rPr>
            </w:pPr>
          </w:p>
        </w:tc>
        <w:tc>
          <w:tcPr>
            <w:tcW w:w="709" w:type="dxa"/>
          </w:tcPr>
          <w:p w14:paraId="7A96E7B4" w14:textId="77777777" w:rsidR="00C55FCF" w:rsidRPr="00F84CE0" w:rsidRDefault="00C55FCF" w:rsidP="00807031">
            <w:pPr>
              <w:rPr>
                <w:rFonts w:asciiTheme="minorEastAsia" w:eastAsiaTheme="minorEastAsia" w:hAnsiTheme="minorEastAsia"/>
                <w:szCs w:val="21"/>
              </w:rPr>
            </w:pPr>
          </w:p>
        </w:tc>
      </w:tr>
      <w:tr w:rsidR="00C55FCF" w14:paraId="08244371" w14:textId="77777777" w:rsidTr="00807031">
        <w:trPr>
          <w:trHeight w:val="510"/>
        </w:trPr>
        <w:tc>
          <w:tcPr>
            <w:tcW w:w="568" w:type="dxa"/>
            <w:vMerge/>
            <w:vAlign w:val="center"/>
          </w:tcPr>
          <w:p w14:paraId="688BB9A3" w14:textId="77777777" w:rsidR="00C55FCF" w:rsidRDefault="00C55FCF" w:rsidP="00807031">
            <w:pPr>
              <w:jc w:val="center"/>
              <w:rPr>
                <w:b/>
                <w:szCs w:val="21"/>
              </w:rPr>
            </w:pPr>
          </w:p>
        </w:tc>
        <w:tc>
          <w:tcPr>
            <w:tcW w:w="709" w:type="dxa"/>
            <w:vMerge/>
            <w:vAlign w:val="center"/>
          </w:tcPr>
          <w:p w14:paraId="535D96CD" w14:textId="77777777" w:rsidR="00C55FCF" w:rsidRDefault="00C55FCF" w:rsidP="00807031">
            <w:pPr>
              <w:jc w:val="center"/>
              <w:rPr>
                <w:b/>
                <w:szCs w:val="21"/>
              </w:rPr>
            </w:pPr>
          </w:p>
        </w:tc>
        <w:tc>
          <w:tcPr>
            <w:tcW w:w="2841" w:type="dxa"/>
          </w:tcPr>
          <w:p w14:paraId="486F2897" w14:textId="77777777" w:rsidR="00C55FCF" w:rsidRDefault="00C55FCF" w:rsidP="00807031">
            <w:pPr>
              <w:rPr>
                <w:b/>
                <w:szCs w:val="21"/>
              </w:rPr>
            </w:pPr>
            <w:r>
              <w:rPr>
                <w:rFonts w:hint="eastAsia"/>
                <w:b/>
                <w:szCs w:val="21"/>
              </w:rPr>
              <w:t>2.7</w:t>
            </w:r>
            <w:r w:rsidRPr="00F84CE0">
              <w:rPr>
                <w:rFonts w:asciiTheme="minorEastAsia" w:eastAsiaTheme="minorEastAsia" w:hAnsiTheme="minorEastAsia" w:hint="eastAsia"/>
                <w:szCs w:val="21"/>
              </w:rPr>
              <w:t>支持UNIX/LINUX/WINDOWS/Vmware EXSI</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MacOS系统</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Vmware虚拟环境的集成，支持VAAI，VASA功能，VAAI支持包括：硬件Zero Copy；硬件 Lock Reservation；支持SRM功能，能够提供Failover，Failback 功能</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支持VVOLs</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存储管理兼容性，支持SMI-S 1.6</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1.5</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1.4</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1.3</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1.2</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1.1</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 xml:space="preserve"> Pre 1.1 版本。</w:t>
            </w:r>
          </w:p>
        </w:tc>
        <w:tc>
          <w:tcPr>
            <w:tcW w:w="2829" w:type="dxa"/>
          </w:tcPr>
          <w:p w14:paraId="6B74F4D5" w14:textId="77777777" w:rsidR="00C55FCF" w:rsidRDefault="00C55FCF" w:rsidP="00807031">
            <w:pPr>
              <w:rPr>
                <w:b/>
                <w:szCs w:val="21"/>
              </w:rPr>
            </w:pPr>
          </w:p>
        </w:tc>
        <w:tc>
          <w:tcPr>
            <w:tcW w:w="1275" w:type="dxa"/>
          </w:tcPr>
          <w:p w14:paraId="00E17044" w14:textId="77777777" w:rsidR="00C55FCF" w:rsidRDefault="00C55FCF" w:rsidP="00807031">
            <w:pPr>
              <w:rPr>
                <w:b/>
                <w:szCs w:val="21"/>
              </w:rPr>
            </w:pPr>
          </w:p>
        </w:tc>
        <w:tc>
          <w:tcPr>
            <w:tcW w:w="709" w:type="dxa"/>
          </w:tcPr>
          <w:p w14:paraId="639C8EEF" w14:textId="77777777" w:rsidR="00C55FCF" w:rsidRDefault="00C55FCF" w:rsidP="00807031">
            <w:pPr>
              <w:rPr>
                <w:b/>
                <w:szCs w:val="21"/>
              </w:rPr>
            </w:pPr>
          </w:p>
        </w:tc>
      </w:tr>
      <w:tr w:rsidR="00C55FCF" w14:paraId="098551D3" w14:textId="77777777" w:rsidTr="00807031">
        <w:trPr>
          <w:trHeight w:val="510"/>
        </w:trPr>
        <w:tc>
          <w:tcPr>
            <w:tcW w:w="568" w:type="dxa"/>
            <w:vMerge/>
            <w:vAlign w:val="center"/>
          </w:tcPr>
          <w:p w14:paraId="723BF21B" w14:textId="77777777" w:rsidR="00C55FCF" w:rsidRDefault="00C55FCF" w:rsidP="00807031">
            <w:pPr>
              <w:jc w:val="center"/>
              <w:rPr>
                <w:b/>
                <w:szCs w:val="21"/>
              </w:rPr>
            </w:pPr>
          </w:p>
        </w:tc>
        <w:tc>
          <w:tcPr>
            <w:tcW w:w="709" w:type="dxa"/>
            <w:vMerge/>
            <w:vAlign w:val="center"/>
          </w:tcPr>
          <w:p w14:paraId="00C3EE86" w14:textId="77777777" w:rsidR="00C55FCF" w:rsidRDefault="00C55FCF" w:rsidP="00807031">
            <w:pPr>
              <w:jc w:val="center"/>
              <w:rPr>
                <w:b/>
                <w:szCs w:val="21"/>
              </w:rPr>
            </w:pPr>
          </w:p>
        </w:tc>
        <w:tc>
          <w:tcPr>
            <w:tcW w:w="2841" w:type="dxa"/>
          </w:tcPr>
          <w:p w14:paraId="77A22FC4" w14:textId="77777777" w:rsidR="00C55FCF" w:rsidRDefault="00C55FCF" w:rsidP="00807031">
            <w:pPr>
              <w:rPr>
                <w:b/>
                <w:szCs w:val="21"/>
              </w:rPr>
            </w:pPr>
            <w:r w:rsidRPr="00F84CE0">
              <w:rPr>
                <w:rFonts w:asciiTheme="minorEastAsia" w:eastAsiaTheme="minorEastAsia" w:hAnsiTheme="minorEastAsia"/>
                <w:szCs w:val="21"/>
              </w:rPr>
              <w:t>▲</w:t>
            </w:r>
            <w:r>
              <w:rPr>
                <w:rFonts w:hint="eastAsia"/>
                <w:b/>
                <w:szCs w:val="21"/>
              </w:rPr>
              <w:t>2.8</w:t>
            </w:r>
            <w:r w:rsidRPr="00F84CE0">
              <w:rPr>
                <w:rFonts w:asciiTheme="minorEastAsia" w:eastAsiaTheme="minorEastAsia" w:hAnsiTheme="minorEastAsia" w:hint="eastAsia"/>
                <w:szCs w:val="21"/>
              </w:rPr>
              <w:t>支持本地数据复制保护功能</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配置本地快照及本地克隆软件。每个LUN的快照数量≥256个</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支持和配置持续数据保护（CDP）功能，实际配置基于独立于主机的存储阵列同步/异步远程复制软件或硬件设备，可以实现存储阵列的连续数据保护机制，I/O级别恢复粒度，能够提供无限恢复点。</w:t>
            </w:r>
          </w:p>
        </w:tc>
        <w:tc>
          <w:tcPr>
            <w:tcW w:w="2829" w:type="dxa"/>
          </w:tcPr>
          <w:p w14:paraId="240F6F09" w14:textId="77777777" w:rsidR="00C55FCF" w:rsidRPr="00F84CE0" w:rsidRDefault="00C55FCF" w:rsidP="00807031">
            <w:pPr>
              <w:rPr>
                <w:rFonts w:asciiTheme="minorEastAsia" w:eastAsiaTheme="minorEastAsia" w:hAnsiTheme="minorEastAsia"/>
                <w:szCs w:val="21"/>
              </w:rPr>
            </w:pPr>
          </w:p>
        </w:tc>
        <w:tc>
          <w:tcPr>
            <w:tcW w:w="1275" w:type="dxa"/>
          </w:tcPr>
          <w:p w14:paraId="7F2382CF" w14:textId="77777777" w:rsidR="00C55FCF" w:rsidRPr="00F84CE0" w:rsidRDefault="00C55FCF" w:rsidP="00807031">
            <w:pPr>
              <w:rPr>
                <w:rFonts w:asciiTheme="minorEastAsia" w:eastAsiaTheme="minorEastAsia" w:hAnsiTheme="minorEastAsia"/>
                <w:szCs w:val="21"/>
              </w:rPr>
            </w:pPr>
          </w:p>
        </w:tc>
        <w:tc>
          <w:tcPr>
            <w:tcW w:w="709" w:type="dxa"/>
          </w:tcPr>
          <w:p w14:paraId="105E378A" w14:textId="77777777" w:rsidR="00C55FCF" w:rsidRPr="00F84CE0" w:rsidRDefault="00C55FCF" w:rsidP="00807031">
            <w:pPr>
              <w:rPr>
                <w:rFonts w:asciiTheme="minorEastAsia" w:eastAsiaTheme="minorEastAsia" w:hAnsiTheme="minorEastAsia"/>
                <w:szCs w:val="21"/>
              </w:rPr>
            </w:pPr>
          </w:p>
        </w:tc>
      </w:tr>
      <w:tr w:rsidR="00C55FCF" w14:paraId="48EA0F51" w14:textId="77777777" w:rsidTr="00807031">
        <w:trPr>
          <w:trHeight w:val="510"/>
        </w:trPr>
        <w:tc>
          <w:tcPr>
            <w:tcW w:w="568" w:type="dxa"/>
            <w:vMerge/>
            <w:vAlign w:val="center"/>
          </w:tcPr>
          <w:p w14:paraId="5AA0B0F7" w14:textId="77777777" w:rsidR="00C55FCF" w:rsidRDefault="00C55FCF" w:rsidP="00807031">
            <w:pPr>
              <w:jc w:val="center"/>
              <w:rPr>
                <w:b/>
                <w:szCs w:val="21"/>
              </w:rPr>
            </w:pPr>
          </w:p>
        </w:tc>
        <w:tc>
          <w:tcPr>
            <w:tcW w:w="709" w:type="dxa"/>
            <w:vMerge/>
            <w:vAlign w:val="center"/>
          </w:tcPr>
          <w:p w14:paraId="61B1DF1A" w14:textId="77777777" w:rsidR="00C55FCF" w:rsidRDefault="00C55FCF" w:rsidP="00807031">
            <w:pPr>
              <w:jc w:val="center"/>
              <w:rPr>
                <w:b/>
                <w:szCs w:val="21"/>
              </w:rPr>
            </w:pPr>
          </w:p>
        </w:tc>
        <w:tc>
          <w:tcPr>
            <w:tcW w:w="2841" w:type="dxa"/>
          </w:tcPr>
          <w:p w14:paraId="7FC8CD72" w14:textId="77777777" w:rsidR="00C55FCF" w:rsidRDefault="00C55FCF" w:rsidP="00807031">
            <w:pPr>
              <w:rPr>
                <w:b/>
                <w:szCs w:val="21"/>
              </w:rPr>
            </w:pPr>
            <w:r>
              <w:rPr>
                <w:rFonts w:hint="eastAsia"/>
                <w:b/>
                <w:szCs w:val="21"/>
              </w:rPr>
              <w:t>2.9</w:t>
            </w:r>
            <w:r w:rsidRPr="00F84CE0">
              <w:rPr>
                <w:rFonts w:asciiTheme="minorEastAsia" w:eastAsiaTheme="minorEastAsia" w:hAnsiTheme="minorEastAsia" w:hint="eastAsia"/>
                <w:szCs w:val="21"/>
              </w:rPr>
              <w:t>配置数据副本管理管理软件</w:t>
            </w:r>
            <w:r>
              <w:rPr>
                <w:rFonts w:asciiTheme="minorEastAsia" w:eastAsiaTheme="minorEastAsia" w:hAnsiTheme="minorEastAsia" w:hint="eastAsia"/>
                <w:szCs w:val="21"/>
              </w:rPr>
              <w:t>。</w:t>
            </w:r>
            <w:r w:rsidRPr="00F84CE0">
              <w:rPr>
                <w:rFonts w:asciiTheme="minorEastAsia" w:eastAsiaTheme="minorEastAsia" w:hAnsiTheme="minorEastAsia" w:hint="eastAsia"/>
                <w:szCs w:val="21"/>
              </w:rPr>
              <w:t>可基于应用级粒度对Microsoft 与 Oracle 应用程序以及 VMware 环境生产数据进行快速保护、恢复和克</w:t>
            </w:r>
            <w:r w:rsidRPr="00F84CE0">
              <w:rPr>
                <w:rFonts w:asciiTheme="minorEastAsia" w:eastAsiaTheme="minorEastAsia" w:hAnsiTheme="minorEastAsia" w:hint="eastAsia"/>
                <w:szCs w:val="21"/>
              </w:rPr>
              <w:lastRenderedPageBreak/>
              <w:t>隆。可基</w:t>
            </w:r>
            <w:r>
              <w:rPr>
                <w:rFonts w:asciiTheme="minorEastAsia" w:eastAsiaTheme="minorEastAsia" w:hAnsiTheme="minorEastAsia" w:hint="eastAsia"/>
                <w:szCs w:val="21"/>
              </w:rPr>
              <w:t>于</w:t>
            </w:r>
            <w:r w:rsidRPr="00F84CE0">
              <w:rPr>
                <w:rFonts w:asciiTheme="minorEastAsia" w:eastAsiaTheme="minorEastAsia" w:hAnsiTheme="minorEastAsia" w:hint="eastAsia"/>
                <w:szCs w:val="21"/>
              </w:rPr>
              <w:t>预先定义的策略和服务级别生产数据副本，挂载数据副本及设定数据副本的有效期限。</w:t>
            </w:r>
          </w:p>
        </w:tc>
        <w:tc>
          <w:tcPr>
            <w:tcW w:w="2829" w:type="dxa"/>
          </w:tcPr>
          <w:p w14:paraId="557E88EC" w14:textId="77777777" w:rsidR="00C55FCF" w:rsidRDefault="00C55FCF" w:rsidP="00807031">
            <w:pPr>
              <w:rPr>
                <w:b/>
                <w:szCs w:val="21"/>
              </w:rPr>
            </w:pPr>
          </w:p>
        </w:tc>
        <w:tc>
          <w:tcPr>
            <w:tcW w:w="1275" w:type="dxa"/>
          </w:tcPr>
          <w:p w14:paraId="72579EF9" w14:textId="77777777" w:rsidR="00C55FCF" w:rsidRDefault="00C55FCF" w:rsidP="00807031">
            <w:pPr>
              <w:rPr>
                <w:b/>
                <w:szCs w:val="21"/>
              </w:rPr>
            </w:pPr>
          </w:p>
        </w:tc>
        <w:tc>
          <w:tcPr>
            <w:tcW w:w="709" w:type="dxa"/>
          </w:tcPr>
          <w:p w14:paraId="267A9D1C" w14:textId="77777777" w:rsidR="00C55FCF" w:rsidRDefault="00C55FCF" w:rsidP="00807031">
            <w:pPr>
              <w:rPr>
                <w:b/>
                <w:szCs w:val="21"/>
              </w:rPr>
            </w:pPr>
          </w:p>
        </w:tc>
      </w:tr>
      <w:tr w:rsidR="00C55FCF" w14:paraId="45787D7F" w14:textId="77777777" w:rsidTr="00807031">
        <w:trPr>
          <w:trHeight w:val="510"/>
        </w:trPr>
        <w:tc>
          <w:tcPr>
            <w:tcW w:w="568" w:type="dxa"/>
            <w:vMerge/>
            <w:vAlign w:val="center"/>
          </w:tcPr>
          <w:p w14:paraId="565A6F97" w14:textId="77777777" w:rsidR="00C55FCF" w:rsidRDefault="00C55FCF" w:rsidP="00807031">
            <w:pPr>
              <w:jc w:val="center"/>
              <w:rPr>
                <w:b/>
                <w:szCs w:val="21"/>
              </w:rPr>
            </w:pPr>
          </w:p>
        </w:tc>
        <w:tc>
          <w:tcPr>
            <w:tcW w:w="709" w:type="dxa"/>
            <w:vMerge/>
            <w:vAlign w:val="center"/>
          </w:tcPr>
          <w:p w14:paraId="6677D389" w14:textId="77777777" w:rsidR="00C55FCF" w:rsidRDefault="00C55FCF" w:rsidP="00807031">
            <w:pPr>
              <w:jc w:val="center"/>
              <w:rPr>
                <w:b/>
                <w:szCs w:val="21"/>
              </w:rPr>
            </w:pPr>
          </w:p>
        </w:tc>
        <w:tc>
          <w:tcPr>
            <w:tcW w:w="2841" w:type="dxa"/>
          </w:tcPr>
          <w:p w14:paraId="1DFB2D40" w14:textId="77777777" w:rsidR="00C55FCF" w:rsidRDefault="00C55FCF" w:rsidP="00807031">
            <w:pPr>
              <w:rPr>
                <w:b/>
                <w:szCs w:val="21"/>
              </w:rPr>
            </w:pPr>
            <w:r>
              <w:rPr>
                <w:rFonts w:hint="eastAsia"/>
                <w:b/>
                <w:szCs w:val="21"/>
              </w:rPr>
              <w:t>2.10</w:t>
            </w:r>
            <w:r>
              <w:rPr>
                <w:rFonts w:asciiTheme="minorEastAsia" w:eastAsiaTheme="minorEastAsia" w:hAnsiTheme="minorEastAsia" w:hint="eastAsia"/>
                <w:szCs w:val="21"/>
              </w:rPr>
              <w:t>存储具有</w:t>
            </w:r>
            <w:r w:rsidRPr="00F84CE0">
              <w:rPr>
                <w:rFonts w:asciiTheme="minorEastAsia" w:eastAsiaTheme="minorEastAsia" w:hAnsiTheme="minorEastAsia" w:hint="eastAsia"/>
                <w:szCs w:val="21"/>
              </w:rPr>
              <w:t>在线扩容升级</w:t>
            </w:r>
            <w:r>
              <w:rPr>
                <w:rFonts w:asciiTheme="minorEastAsia" w:eastAsiaTheme="minorEastAsia" w:hAnsiTheme="minorEastAsia" w:hint="eastAsia"/>
                <w:szCs w:val="21"/>
              </w:rPr>
              <w:t>功能</w:t>
            </w:r>
            <w:r w:rsidRPr="00F84CE0">
              <w:rPr>
                <w:rFonts w:asciiTheme="minorEastAsia" w:eastAsiaTheme="minorEastAsia" w:hAnsiTheme="minorEastAsia" w:hint="eastAsia"/>
                <w:szCs w:val="21"/>
              </w:rPr>
              <w:t>，在线数据迁移服务</w:t>
            </w:r>
            <w:r>
              <w:rPr>
                <w:rFonts w:asciiTheme="minorEastAsia" w:eastAsiaTheme="minorEastAsia" w:hAnsiTheme="minorEastAsia" w:hint="eastAsia"/>
                <w:szCs w:val="21"/>
              </w:rPr>
              <w:t>功能。</w:t>
            </w:r>
          </w:p>
        </w:tc>
        <w:tc>
          <w:tcPr>
            <w:tcW w:w="2829" w:type="dxa"/>
          </w:tcPr>
          <w:p w14:paraId="4803BB1A" w14:textId="77777777" w:rsidR="00C55FCF" w:rsidRDefault="00C55FCF" w:rsidP="00807031">
            <w:pPr>
              <w:rPr>
                <w:b/>
                <w:szCs w:val="21"/>
              </w:rPr>
            </w:pPr>
          </w:p>
        </w:tc>
        <w:tc>
          <w:tcPr>
            <w:tcW w:w="1275" w:type="dxa"/>
          </w:tcPr>
          <w:p w14:paraId="522DBFE4" w14:textId="77777777" w:rsidR="00C55FCF" w:rsidRDefault="00C55FCF" w:rsidP="00807031">
            <w:pPr>
              <w:rPr>
                <w:b/>
                <w:szCs w:val="21"/>
              </w:rPr>
            </w:pPr>
          </w:p>
        </w:tc>
        <w:tc>
          <w:tcPr>
            <w:tcW w:w="709" w:type="dxa"/>
          </w:tcPr>
          <w:p w14:paraId="402779CD" w14:textId="77777777" w:rsidR="00C55FCF" w:rsidRDefault="00C55FCF" w:rsidP="0080703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75DDF4CD" w14:textId="77E0A655" w:rsidR="0060470E" w:rsidRPr="0060470E" w:rsidRDefault="007E7968" w:rsidP="0060470E">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837"/>
        <w:gridCol w:w="2852"/>
        <w:gridCol w:w="2694"/>
        <w:gridCol w:w="1275"/>
        <w:gridCol w:w="709"/>
      </w:tblGrid>
      <w:tr w:rsidR="0060470E" w14:paraId="0DCBF259" w14:textId="77777777" w:rsidTr="00807031">
        <w:trPr>
          <w:trHeight w:val="397"/>
        </w:trPr>
        <w:tc>
          <w:tcPr>
            <w:tcW w:w="564" w:type="dxa"/>
            <w:tcBorders>
              <w:top w:val="single" w:sz="4" w:space="0" w:color="auto"/>
              <w:left w:val="single" w:sz="4" w:space="0" w:color="auto"/>
              <w:bottom w:val="single" w:sz="4" w:space="0" w:color="auto"/>
              <w:right w:val="single" w:sz="4" w:space="0" w:color="auto"/>
            </w:tcBorders>
            <w:vAlign w:val="center"/>
          </w:tcPr>
          <w:p w14:paraId="5F055CAC" w14:textId="77777777" w:rsidR="0060470E" w:rsidRDefault="0060470E" w:rsidP="00807031">
            <w:pPr>
              <w:jc w:val="center"/>
              <w:rPr>
                <w:b/>
              </w:rPr>
            </w:pPr>
            <w:r>
              <w:rPr>
                <w:rFonts w:hint="eastAsia"/>
                <w:b/>
              </w:rPr>
              <w:t>序号</w:t>
            </w:r>
          </w:p>
        </w:tc>
        <w:tc>
          <w:tcPr>
            <w:tcW w:w="837" w:type="dxa"/>
            <w:tcBorders>
              <w:top w:val="single" w:sz="4" w:space="0" w:color="auto"/>
              <w:left w:val="single" w:sz="4" w:space="0" w:color="auto"/>
              <w:bottom w:val="single" w:sz="4" w:space="0" w:color="auto"/>
              <w:right w:val="single" w:sz="4" w:space="0" w:color="auto"/>
            </w:tcBorders>
            <w:vAlign w:val="center"/>
          </w:tcPr>
          <w:p w14:paraId="6BC12A98" w14:textId="77777777" w:rsidR="0060470E" w:rsidRDefault="0060470E" w:rsidP="00807031">
            <w:pPr>
              <w:jc w:val="center"/>
              <w:rPr>
                <w:b/>
              </w:rPr>
            </w:pPr>
            <w:r>
              <w:rPr>
                <w:rFonts w:hint="eastAsia"/>
                <w:b/>
              </w:rPr>
              <w:t>目录</w:t>
            </w:r>
          </w:p>
        </w:tc>
        <w:tc>
          <w:tcPr>
            <w:tcW w:w="2852" w:type="dxa"/>
            <w:tcBorders>
              <w:top w:val="single" w:sz="4" w:space="0" w:color="auto"/>
              <w:left w:val="single" w:sz="4" w:space="0" w:color="auto"/>
              <w:bottom w:val="single" w:sz="4" w:space="0" w:color="auto"/>
              <w:right w:val="single" w:sz="4" w:space="0" w:color="auto"/>
            </w:tcBorders>
            <w:vAlign w:val="center"/>
          </w:tcPr>
          <w:p w14:paraId="6C8BE993" w14:textId="77777777" w:rsidR="0060470E" w:rsidRDefault="0060470E" w:rsidP="0080703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E8C9D05" w14:textId="77777777" w:rsidR="0060470E" w:rsidRDefault="0060470E" w:rsidP="0080703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370A2F6" w14:textId="77777777" w:rsidR="0060470E" w:rsidRDefault="0060470E" w:rsidP="0080703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3285830" w14:textId="77777777" w:rsidR="0060470E" w:rsidRDefault="0060470E" w:rsidP="00807031">
            <w:pPr>
              <w:jc w:val="center"/>
              <w:rPr>
                <w:b/>
              </w:rPr>
            </w:pPr>
            <w:r>
              <w:rPr>
                <w:rFonts w:hint="eastAsia"/>
                <w:b/>
              </w:rPr>
              <w:t>说明</w:t>
            </w:r>
          </w:p>
        </w:tc>
      </w:tr>
      <w:tr w:rsidR="0060470E" w14:paraId="4C9E10E1" w14:textId="77777777" w:rsidTr="00807031">
        <w:trPr>
          <w:trHeight w:val="280"/>
        </w:trPr>
        <w:tc>
          <w:tcPr>
            <w:tcW w:w="4253" w:type="dxa"/>
            <w:gridSpan w:val="3"/>
          </w:tcPr>
          <w:p w14:paraId="641CE9B1" w14:textId="77777777" w:rsidR="0060470E" w:rsidRDefault="0060470E" w:rsidP="00807031">
            <w:pPr>
              <w:rPr>
                <w:b/>
              </w:rPr>
            </w:pPr>
            <w:r>
              <w:rPr>
                <w:rFonts w:hint="eastAsia"/>
                <w:b/>
              </w:rPr>
              <w:t>（一）免费保修期内售后服务要求</w:t>
            </w:r>
          </w:p>
        </w:tc>
        <w:tc>
          <w:tcPr>
            <w:tcW w:w="2694" w:type="dxa"/>
          </w:tcPr>
          <w:p w14:paraId="443E0F55" w14:textId="77777777" w:rsidR="0060470E" w:rsidRDefault="0060470E" w:rsidP="00807031">
            <w:pPr>
              <w:rPr>
                <w:b/>
              </w:rPr>
            </w:pPr>
          </w:p>
        </w:tc>
        <w:tc>
          <w:tcPr>
            <w:tcW w:w="1275" w:type="dxa"/>
          </w:tcPr>
          <w:p w14:paraId="1BDEF62A" w14:textId="77777777" w:rsidR="0060470E" w:rsidRDefault="0060470E" w:rsidP="00807031">
            <w:pPr>
              <w:rPr>
                <w:b/>
              </w:rPr>
            </w:pPr>
          </w:p>
        </w:tc>
        <w:tc>
          <w:tcPr>
            <w:tcW w:w="709" w:type="dxa"/>
          </w:tcPr>
          <w:p w14:paraId="53966B45" w14:textId="77777777" w:rsidR="0060470E" w:rsidRDefault="0060470E" w:rsidP="00807031">
            <w:pPr>
              <w:rPr>
                <w:b/>
              </w:rPr>
            </w:pPr>
          </w:p>
        </w:tc>
      </w:tr>
      <w:tr w:rsidR="0060470E" w14:paraId="573E30C7" w14:textId="77777777" w:rsidTr="00807031">
        <w:trPr>
          <w:trHeight w:val="150"/>
        </w:trPr>
        <w:tc>
          <w:tcPr>
            <w:tcW w:w="564" w:type="dxa"/>
            <w:vAlign w:val="center"/>
          </w:tcPr>
          <w:p w14:paraId="66FA6745" w14:textId="77777777" w:rsidR="0060470E" w:rsidRDefault="0060470E" w:rsidP="00807031">
            <w:pPr>
              <w:jc w:val="center"/>
              <w:rPr>
                <w:b/>
              </w:rPr>
            </w:pPr>
            <w:r>
              <w:rPr>
                <w:rFonts w:hint="eastAsia"/>
                <w:b/>
              </w:rPr>
              <w:t>1</w:t>
            </w:r>
          </w:p>
        </w:tc>
        <w:tc>
          <w:tcPr>
            <w:tcW w:w="837" w:type="dxa"/>
            <w:vAlign w:val="center"/>
          </w:tcPr>
          <w:p w14:paraId="2F58B29C" w14:textId="77777777" w:rsidR="0060470E" w:rsidRPr="003B7D88" w:rsidRDefault="0060470E" w:rsidP="00807031">
            <w:r w:rsidRPr="003B7D88">
              <w:rPr>
                <w:rFonts w:hint="eastAsia"/>
              </w:rPr>
              <w:t>免费保修期</w:t>
            </w:r>
          </w:p>
        </w:tc>
        <w:tc>
          <w:tcPr>
            <w:tcW w:w="2852" w:type="dxa"/>
          </w:tcPr>
          <w:p w14:paraId="78C8DDC4" w14:textId="77777777" w:rsidR="0060470E" w:rsidRPr="00D32DD9" w:rsidRDefault="0060470E" w:rsidP="00807031">
            <w:pPr>
              <w:rPr>
                <w:bCs/>
                <w:szCs w:val="21"/>
              </w:rPr>
            </w:pPr>
            <w:r w:rsidRPr="00D32DD9">
              <w:rPr>
                <w:rFonts w:hint="eastAsia"/>
                <w:bCs/>
                <w:szCs w:val="21"/>
              </w:rPr>
              <w:t>货物免费保修期</w:t>
            </w:r>
            <w:r w:rsidRPr="00D32DD9">
              <w:rPr>
                <w:rFonts w:hint="eastAsia"/>
                <w:bCs/>
                <w:szCs w:val="21"/>
                <w:u w:val="single"/>
              </w:rPr>
              <w:t xml:space="preserve"> </w:t>
            </w:r>
            <w:r w:rsidRPr="00D32DD9">
              <w:rPr>
                <w:bCs/>
                <w:szCs w:val="21"/>
                <w:u w:val="single"/>
              </w:rPr>
              <w:t>3</w:t>
            </w:r>
            <w:r w:rsidRPr="00D32DD9">
              <w:rPr>
                <w:rFonts w:hint="eastAsia"/>
                <w:bCs/>
                <w:szCs w:val="21"/>
                <w:u w:val="single"/>
              </w:rPr>
              <w:t xml:space="preserve">  </w:t>
            </w:r>
            <w:r w:rsidRPr="00D32DD9">
              <w:rPr>
                <w:rFonts w:hint="eastAsia"/>
                <w:bCs/>
                <w:szCs w:val="21"/>
              </w:rPr>
              <w:t>年，时间自最终验收合格并交付使用之日起计算。</w:t>
            </w:r>
          </w:p>
          <w:p w14:paraId="4CF092E7" w14:textId="77777777" w:rsidR="0060470E" w:rsidRPr="00D32DD9" w:rsidRDefault="0060470E" w:rsidP="00807031">
            <w:pPr>
              <w:rPr>
                <w:b/>
              </w:rPr>
            </w:pPr>
            <w:r w:rsidRPr="00D32DD9">
              <w:rPr>
                <w:rFonts w:hint="eastAsia"/>
                <w:bCs/>
                <w:szCs w:val="21"/>
              </w:rPr>
              <w:t>整机质保期</w:t>
            </w:r>
            <w:r w:rsidRPr="00D32DD9">
              <w:rPr>
                <w:rFonts w:hint="eastAsia"/>
                <w:bCs/>
                <w:szCs w:val="21"/>
              </w:rPr>
              <w:t>3</w:t>
            </w:r>
            <w:r w:rsidRPr="00D32DD9">
              <w:rPr>
                <w:rFonts w:hint="eastAsia"/>
                <w:bCs/>
                <w:szCs w:val="21"/>
              </w:rPr>
              <w:t>年，所有配件都必须为原厂相同规格型号的配件。供货时提供原厂供货证明，设备原厂包装，由厂家直接发到最终用户。</w:t>
            </w:r>
          </w:p>
        </w:tc>
        <w:tc>
          <w:tcPr>
            <w:tcW w:w="2694" w:type="dxa"/>
          </w:tcPr>
          <w:p w14:paraId="44407492" w14:textId="77777777" w:rsidR="0060470E" w:rsidRPr="00D32DD9" w:rsidRDefault="0060470E" w:rsidP="00807031">
            <w:pPr>
              <w:rPr>
                <w:bCs/>
                <w:szCs w:val="21"/>
              </w:rPr>
            </w:pPr>
          </w:p>
        </w:tc>
        <w:tc>
          <w:tcPr>
            <w:tcW w:w="1275" w:type="dxa"/>
          </w:tcPr>
          <w:p w14:paraId="77C4D7E8" w14:textId="77777777" w:rsidR="0060470E" w:rsidRPr="00D32DD9" w:rsidRDefault="0060470E" w:rsidP="00807031">
            <w:pPr>
              <w:rPr>
                <w:bCs/>
                <w:szCs w:val="21"/>
              </w:rPr>
            </w:pPr>
          </w:p>
        </w:tc>
        <w:tc>
          <w:tcPr>
            <w:tcW w:w="709" w:type="dxa"/>
          </w:tcPr>
          <w:p w14:paraId="559BDB70" w14:textId="77777777" w:rsidR="0060470E" w:rsidRPr="00D32DD9" w:rsidRDefault="0060470E" w:rsidP="00807031">
            <w:pPr>
              <w:rPr>
                <w:bCs/>
                <w:szCs w:val="21"/>
              </w:rPr>
            </w:pPr>
          </w:p>
        </w:tc>
      </w:tr>
      <w:tr w:rsidR="0060470E" w14:paraId="27362553" w14:textId="77777777" w:rsidTr="00807031">
        <w:trPr>
          <w:trHeight w:val="320"/>
        </w:trPr>
        <w:tc>
          <w:tcPr>
            <w:tcW w:w="564" w:type="dxa"/>
            <w:vAlign w:val="center"/>
          </w:tcPr>
          <w:p w14:paraId="07E21B03" w14:textId="77777777" w:rsidR="0060470E" w:rsidRDefault="0060470E" w:rsidP="00807031">
            <w:pPr>
              <w:jc w:val="center"/>
              <w:rPr>
                <w:b/>
              </w:rPr>
            </w:pPr>
            <w:r>
              <w:rPr>
                <w:rFonts w:hint="eastAsia"/>
                <w:b/>
              </w:rPr>
              <w:t>2</w:t>
            </w:r>
          </w:p>
        </w:tc>
        <w:tc>
          <w:tcPr>
            <w:tcW w:w="837" w:type="dxa"/>
          </w:tcPr>
          <w:p w14:paraId="0832F7F8" w14:textId="77777777" w:rsidR="0060470E" w:rsidRPr="003B7D88" w:rsidRDefault="0060470E" w:rsidP="00807031">
            <w:r>
              <w:rPr>
                <w:rFonts w:hint="eastAsia"/>
              </w:rPr>
              <w:t>安装</w:t>
            </w:r>
            <w:r w:rsidRPr="003B7D88">
              <w:rPr>
                <w:rFonts w:hint="eastAsia"/>
              </w:rPr>
              <w:t>维修响应及故障解决时间</w:t>
            </w:r>
          </w:p>
        </w:tc>
        <w:tc>
          <w:tcPr>
            <w:tcW w:w="2852" w:type="dxa"/>
          </w:tcPr>
          <w:p w14:paraId="265F8936" w14:textId="77777777" w:rsidR="0060470E" w:rsidRPr="00D32DD9" w:rsidRDefault="0060470E" w:rsidP="00807031">
            <w:pPr>
              <w:rPr>
                <w:b/>
              </w:rPr>
            </w:pPr>
            <w:r w:rsidRPr="00D32DD9">
              <w:rPr>
                <w:rFonts w:hint="eastAsia"/>
                <w:bCs/>
                <w:szCs w:val="21"/>
              </w:rPr>
              <w:t>由厂商工程师上门进行安装配置，并上门进行故障处理和维修服务。在保修期内，</w:t>
            </w:r>
            <w:r w:rsidRPr="00D32DD9">
              <w:rPr>
                <w:rFonts w:hint="eastAsia"/>
                <w:bCs/>
                <w:szCs w:val="21"/>
              </w:rPr>
              <w:t>7x24</w:t>
            </w:r>
            <w:r w:rsidRPr="00D32DD9">
              <w:rPr>
                <w:rFonts w:hint="eastAsia"/>
                <w:bCs/>
                <w:szCs w:val="21"/>
              </w:rPr>
              <w:t>小时技术支持服务，一旦发生质量问题，投标人保证在接到通知</w:t>
            </w:r>
            <w:r w:rsidRPr="00D32DD9">
              <w:rPr>
                <w:rFonts w:hint="eastAsia"/>
                <w:bCs/>
                <w:szCs w:val="21"/>
              </w:rPr>
              <w:t>24</w:t>
            </w:r>
            <w:r w:rsidRPr="00D32DD9">
              <w:rPr>
                <w:rFonts w:hint="eastAsia"/>
                <w:bCs/>
                <w:szCs w:val="21"/>
              </w:rPr>
              <w:t>小时内赶到现场进行修理或更换。</w:t>
            </w:r>
          </w:p>
        </w:tc>
        <w:tc>
          <w:tcPr>
            <w:tcW w:w="2694" w:type="dxa"/>
          </w:tcPr>
          <w:p w14:paraId="3A1FA539" w14:textId="77777777" w:rsidR="0060470E" w:rsidRPr="00D32DD9" w:rsidRDefault="0060470E" w:rsidP="00807031">
            <w:pPr>
              <w:rPr>
                <w:bCs/>
                <w:szCs w:val="21"/>
              </w:rPr>
            </w:pPr>
          </w:p>
        </w:tc>
        <w:tc>
          <w:tcPr>
            <w:tcW w:w="1275" w:type="dxa"/>
          </w:tcPr>
          <w:p w14:paraId="6B1255EB" w14:textId="77777777" w:rsidR="0060470E" w:rsidRPr="00D32DD9" w:rsidRDefault="0060470E" w:rsidP="00807031">
            <w:pPr>
              <w:rPr>
                <w:bCs/>
                <w:szCs w:val="21"/>
              </w:rPr>
            </w:pPr>
          </w:p>
        </w:tc>
        <w:tc>
          <w:tcPr>
            <w:tcW w:w="709" w:type="dxa"/>
          </w:tcPr>
          <w:p w14:paraId="39770CE3" w14:textId="77777777" w:rsidR="0060470E" w:rsidRPr="00D32DD9" w:rsidRDefault="0060470E" w:rsidP="00807031">
            <w:pPr>
              <w:rPr>
                <w:bCs/>
                <w:szCs w:val="21"/>
              </w:rPr>
            </w:pPr>
          </w:p>
        </w:tc>
      </w:tr>
      <w:tr w:rsidR="0060470E" w14:paraId="5941A513" w14:textId="77777777" w:rsidTr="00807031">
        <w:trPr>
          <w:trHeight w:val="320"/>
        </w:trPr>
        <w:tc>
          <w:tcPr>
            <w:tcW w:w="564" w:type="dxa"/>
            <w:vAlign w:val="center"/>
          </w:tcPr>
          <w:p w14:paraId="6342B838" w14:textId="77777777" w:rsidR="0060470E" w:rsidRDefault="0060470E" w:rsidP="00807031">
            <w:pPr>
              <w:jc w:val="center"/>
              <w:rPr>
                <w:b/>
              </w:rPr>
            </w:pPr>
            <w:r>
              <w:rPr>
                <w:rFonts w:hint="eastAsia"/>
                <w:b/>
              </w:rPr>
              <w:t>3</w:t>
            </w:r>
          </w:p>
        </w:tc>
        <w:tc>
          <w:tcPr>
            <w:tcW w:w="837" w:type="dxa"/>
          </w:tcPr>
          <w:p w14:paraId="11A218BC" w14:textId="77777777" w:rsidR="0060470E" w:rsidRPr="003B7D88" w:rsidRDefault="0060470E" w:rsidP="00807031">
            <w:r>
              <w:rPr>
                <w:rFonts w:hint="eastAsia"/>
              </w:rPr>
              <w:t>发生</w:t>
            </w:r>
            <w:r>
              <w:t>质量问题</w:t>
            </w:r>
            <w:r>
              <w:rPr>
                <w:rFonts w:hint="eastAsia"/>
              </w:rPr>
              <w:t>的</w:t>
            </w:r>
            <w:r>
              <w:t>处理方式</w:t>
            </w:r>
          </w:p>
        </w:tc>
        <w:tc>
          <w:tcPr>
            <w:tcW w:w="2852" w:type="dxa"/>
          </w:tcPr>
          <w:p w14:paraId="129B965A" w14:textId="77777777" w:rsidR="0060470E" w:rsidRPr="00D32DD9" w:rsidRDefault="0060470E" w:rsidP="00807031">
            <w:pPr>
              <w:rPr>
                <w:bCs/>
                <w:szCs w:val="21"/>
              </w:rPr>
            </w:pPr>
            <w:r w:rsidRPr="00D32DD9">
              <w:rPr>
                <w:rFonts w:hint="eastAsia"/>
                <w:bCs/>
                <w:szCs w:val="21"/>
              </w:rPr>
              <w:t>免费</w:t>
            </w:r>
            <w:r w:rsidRPr="00D32DD9">
              <w:rPr>
                <w:bCs/>
                <w:szCs w:val="21"/>
              </w:rPr>
              <w:t>保修</w:t>
            </w:r>
            <w:r w:rsidRPr="00D32DD9">
              <w:rPr>
                <w:rFonts w:hint="eastAsia"/>
                <w:bCs/>
                <w:szCs w:val="21"/>
              </w:rPr>
              <w:t>期内，如果有因质量问题而引起的损坏，中标人应对产品予以维修或更换，全部服务费和更换产品或配件的费用由中标人承担，中标人如不能修理或不能调换，按产品原价赔偿处理。故障硬盘涉及到数据安全，须确保具有故障硬盘不返还服务、免费上门服务。</w:t>
            </w:r>
          </w:p>
        </w:tc>
        <w:tc>
          <w:tcPr>
            <w:tcW w:w="2694" w:type="dxa"/>
          </w:tcPr>
          <w:p w14:paraId="75E3BB0E" w14:textId="77777777" w:rsidR="0060470E" w:rsidRPr="00D32DD9" w:rsidRDefault="0060470E" w:rsidP="00807031">
            <w:pPr>
              <w:rPr>
                <w:bCs/>
                <w:szCs w:val="21"/>
              </w:rPr>
            </w:pPr>
          </w:p>
        </w:tc>
        <w:tc>
          <w:tcPr>
            <w:tcW w:w="1275" w:type="dxa"/>
          </w:tcPr>
          <w:p w14:paraId="3C8C096A" w14:textId="77777777" w:rsidR="0060470E" w:rsidRPr="00D32DD9" w:rsidRDefault="0060470E" w:rsidP="00807031">
            <w:pPr>
              <w:rPr>
                <w:bCs/>
                <w:szCs w:val="21"/>
              </w:rPr>
            </w:pPr>
          </w:p>
        </w:tc>
        <w:tc>
          <w:tcPr>
            <w:tcW w:w="709" w:type="dxa"/>
          </w:tcPr>
          <w:p w14:paraId="6351EEC3" w14:textId="77777777" w:rsidR="0060470E" w:rsidRPr="00D32DD9" w:rsidRDefault="0060470E" w:rsidP="00807031">
            <w:pPr>
              <w:rPr>
                <w:bCs/>
                <w:szCs w:val="21"/>
              </w:rPr>
            </w:pPr>
          </w:p>
        </w:tc>
      </w:tr>
      <w:tr w:rsidR="0060470E" w14:paraId="2C45D1A1" w14:textId="77777777" w:rsidTr="00807031">
        <w:trPr>
          <w:trHeight w:val="523"/>
        </w:trPr>
        <w:tc>
          <w:tcPr>
            <w:tcW w:w="564" w:type="dxa"/>
            <w:vAlign w:val="center"/>
          </w:tcPr>
          <w:p w14:paraId="4666BBDE" w14:textId="77777777" w:rsidR="0060470E" w:rsidRDefault="0060470E" w:rsidP="00807031">
            <w:pPr>
              <w:jc w:val="center"/>
              <w:rPr>
                <w:b/>
              </w:rPr>
            </w:pPr>
            <w:r>
              <w:rPr>
                <w:rFonts w:hint="eastAsia"/>
                <w:b/>
              </w:rPr>
              <w:t>4</w:t>
            </w:r>
          </w:p>
        </w:tc>
        <w:tc>
          <w:tcPr>
            <w:tcW w:w="837" w:type="dxa"/>
            <w:vAlign w:val="center"/>
          </w:tcPr>
          <w:p w14:paraId="6E42180D" w14:textId="77777777" w:rsidR="0060470E" w:rsidRDefault="0060470E" w:rsidP="00807031">
            <w:pPr>
              <w:rPr>
                <w:b/>
              </w:rPr>
            </w:pPr>
            <w:r w:rsidRPr="005F45EF">
              <w:rPr>
                <w:rFonts w:hint="eastAsia"/>
              </w:rPr>
              <w:t>其他</w:t>
            </w:r>
          </w:p>
        </w:tc>
        <w:tc>
          <w:tcPr>
            <w:tcW w:w="2852" w:type="dxa"/>
            <w:vAlign w:val="center"/>
          </w:tcPr>
          <w:p w14:paraId="78A193D8" w14:textId="77777777" w:rsidR="0060470E" w:rsidRPr="00D32DD9" w:rsidRDefault="0060470E" w:rsidP="00807031">
            <w:pPr>
              <w:rPr>
                <w:b/>
              </w:rPr>
            </w:pPr>
            <w:r w:rsidRPr="00D32DD9">
              <w:rPr>
                <w:rFonts w:hint="eastAsia"/>
                <w:bCs/>
                <w:szCs w:val="21"/>
              </w:rPr>
              <w:t>投标人应按其投标文件中的承诺，进行其他售后服务工作。</w:t>
            </w:r>
          </w:p>
        </w:tc>
        <w:tc>
          <w:tcPr>
            <w:tcW w:w="2694" w:type="dxa"/>
          </w:tcPr>
          <w:p w14:paraId="69B1BFAD" w14:textId="77777777" w:rsidR="0060470E" w:rsidRPr="00D32DD9" w:rsidRDefault="0060470E" w:rsidP="00807031">
            <w:pPr>
              <w:rPr>
                <w:bCs/>
                <w:szCs w:val="21"/>
              </w:rPr>
            </w:pPr>
          </w:p>
        </w:tc>
        <w:tc>
          <w:tcPr>
            <w:tcW w:w="1275" w:type="dxa"/>
          </w:tcPr>
          <w:p w14:paraId="63133393" w14:textId="77777777" w:rsidR="0060470E" w:rsidRPr="00D32DD9" w:rsidRDefault="0060470E" w:rsidP="00807031">
            <w:pPr>
              <w:rPr>
                <w:bCs/>
                <w:szCs w:val="21"/>
              </w:rPr>
            </w:pPr>
          </w:p>
        </w:tc>
        <w:tc>
          <w:tcPr>
            <w:tcW w:w="709" w:type="dxa"/>
          </w:tcPr>
          <w:p w14:paraId="72AE8589" w14:textId="77777777" w:rsidR="0060470E" w:rsidRPr="00D32DD9" w:rsidRDefault="0060470E" w:rsidP="00807031">
            <w:pPr>
              <w:rPr>
                <w:bCs/>
                <w:szCs w:val="21"/>
              </w:rPr>
            </w:pPr>
          </w:p>
        </w:tc>
      </w:tr>
      <w:tr w:rsidR="0060470E" w14:paraId="2715EA37" w14:textId="77777777" w:rsidTr="00807031">
        <w:trPr>
          <w:trHeight w:val="350"/>
        </w:trPr>
        <w:tc>
          <w:tcPr>
            <w:tcW w:w="4253" w:type="dxa"/>
            <w:gridSpan w:val="3"/>
          </w:tcPr>
          <w:p w14:paraId="0D87E6E2" w14:textId="77777777" w:rsidR="0060470E" w:rsidRDefault="0060470E" w:rsidP="00807031">
            <w:pPr>
              <w:rPr>
                <w:b/>
              </w:rPr>
            </w:pPr>
            <w:r>
              <w:rPr>
                <w:rFonts w:hint="eastAsia"/>
                <w:b/>
              </w:rPr>
              <w:t>（二）其他商务要求</w:t>
            </w:r>
          </w:p>
        </w:tc>
        <w:tc>
          <w:tcPr>
            <w:tcW w:w="2694" w:type="dxa"/>
          </w:tcPr>
          <w:p w14:paraId="31B113F7" w14:textId="77777777" w:rsidR="0060470E" w:rsidRDefault="0060470E" w:rsidP="00807031">
            <w:pPr>
              <w:rPr>
                <w:b/>
              </w:rPr>
            </w:pPr>
          </w:p>
        </w:tc>
        <w:tc>
          <w:tcPr>
            <w:tcW w:w="1275" w:type="dxa"/>
          </w:tcPr>
          <w:p w14:paraId="7157B67B" w14:textId="77777777" w:rsidR="0060470E" w:rsidRDefault="0060470E" w:rsidP="00807031">
            <w:pPr>
              <w:rPr>
                <w:b/>
              </w:rPr>
            </w:pPr>
          </w:p>
        </w:tc>
        <w:tc>
          <w:tcPr>
            <w:tcW w:w="709" w:type="dxa"/>
          </w:tcPr>
          <w:p w14:paraId="4D007F06" w14:textId="77777777" w:rsidR="0060470E" w:rsidRDefault="0060470E" w:rsidP="00807031">
            <w:pPr>
              <w:rPr>
                <w:b/>
              </w:rPr>
            </w:pPr>
          </w:p>
        </w:tc>
      </w:tr>
      <w:tr w:rsidR="0060470E" w14:paraId="039C2CDF" w14:textId="77777777" w:rsidTr="00807031">
        <w:trPr>
          <w:trHeight w:val="350"/>
        </w:trPr>
        <w:tc>
          <w:tcPr>
            <w:tcW w:w="564" w:type="dxa"/>
            <w:vMerge w:val="restart"/>
            <w:vAlign w:val="center"/>
          </w:tcPr>
          <w:p w14:paraId="0EC6FC14" w14:textId="77777777" w:rsidR="0060470E" w:rsidRDefault="0060470E" w:rsidP="00807031">
            <w:pPr>
              <w:jc w:val="center"/>
              <w:rPr>
                <w:b/>
              </w:rPr>
            </w:pPr>
            <w:r>
              <w:rPr>
                <w:rFonts w:hint="eastAsia"/>
                <w:b/>
              </w:rPr>
              <w:t>1</w:t>
            </w:r>
          </w:p>
        </w:tc>
        <w:tc>
          <w:tcPr>
            <w:tcW w:w="837" w:type="dxa"/>
            <w:vMerge w:val="restart"/>
            <w:vAlign w:val="center"/>
          </w:tcPr>
          <w:p w14:paraId="02C1324F" w14:textId="77777777" w:rsidR="0060470E" w:rsidRPr="003B7D88" w:rsidRDefault="0060470E" w:rsidP="00807031">
            <w:pPr>
              <w:jc w:val="center"/>
            </w:pPr>
            <w:r w:rsidRPr="003B7D88">
              <w:rPr>
                <w:rFonts w:hint="eastAsia"/>
              </w:rPr>
              <w:t>关于交货</w:t>
            </w:r>
          </w:p>
        </w:tc>
        <w:tc>
          <w:tcPr>
            <w:tcW w:w="2852" w:type="dxa"/>
          </w:tcPr>
          <w:p w14:paraId="48B3A62A" w14:textId="77777777" w:rsidR="0060470E" w:rsidRPr="00D56C1F" w:rsidRDefault="0060470E" w:rsidP="00807031">
            <w:pPr>
              <w:rPr>
                <w:bCs/>
                <w:szCs w:val="21"/>
              </w:rPr>
            </w:pPr>
            <w:r w:rsidRPr="00D56C1F">
              <w:rPr>
                <w:rFonts w:hint="eastAsia"/>
                <w:bCs/>
                <w:szCs w:val="21"/>
              </w:rPr>
              <w:t>1.1</w:t>
            </w:r>
            <w:r w:rsidRPr="00D56C1F">
              <w:rPr>
                <w:bCs/>
                <w:szCs w:val="21"/>
              </w:rPr>
              <w:t xml:space="preserve"> </w:t>
            </w:r>
            <w:r w:rsidRPr="00D56C1F">
              <w:rPr>
                <w:rFonts w:ascii="宋体" w:hAnsi="宋体" w:hint="eastAsia"/>
                <w:b/>
                <w:color w:val="FF0000"/>
                <w:szCs w:val="21"/>
              </w:rPr>
              <w:t>从中华人民共和国境内提供的</w:t>
            </w:r>
            <w:r w:rsidRPr="00D56C1F">
              <w:rPr>
                <w:rFonts w:ascii="宋体" w:hAnsi="宋体" w:hint="eastAsia"/>
                <w:b/>
                <w:bCs/>
                <w:color w:val="FF0000"/>
                <w:szCs w:val="21"/>
              </w:rPr>
              <w:t>货物：</w:t>
            </w:r>
            <w:r w:rsidRPr="00D56C1F">
              <w:rPr>
                <w:rFonts w:hint="eastAsia"/>
                <w:bCs/>
                <w:szCs w:val="21"/>
              </w:rPr>
              <w:t>签订合同后</w:t>
            </w:r>
            <w:r w:rsidRPr="00D56C1F">
              <w:rPr>
                <w:rFonts w:hint="eastAsia"/>
                <w:bCs/>
                <w:szCs w:val="21"/>
                <w:u w:val="single"/>
              </w:rPr>
              <w:t xml:space="preserve">  </w:t>
            </w:r>
            <w:r w:rsidRPr="00D56C1F">
              <w:rPr>
                <w:bCs/>
                <w:szCs w:val="21"/>
                <w:u w:val="single"/>
              </w:rPr>
              <w:t>30</w:t>
            </w:r>
            <w:r w:rsidRPr="00D56C1F">
              <w:rPr>
                <w:rFonts w:hint="eastAsia"/>
                <w:bCs/>
                <w:szCs w:val="21"/>
                <w:u w:val="single"/>
              </w:rPr>
              <w:t xml:space="preserve">  </w:t>
            </w:r>
            <w:r w:rsidRPr="00D56C1F">
              <w:rPr>
                <w:rFonts w:hint="eastAsia"/>
                <w:bCs/>
                <w:szCs w:val="21"/>
              </w:rPr>
              <w:t>天（日历日）内。</w:t>
            </w:r>
            <w:r w:rsidRPr="00724BC1">
              <w:rPr>
                <w:rFonts w:hint="eastAsia"/>
                <w:bCs/>
                <w:szCs w:val="21"/>
              </w:rPr>
              <w:t>由厂商直接发货到深圳大学，原厂全新包装。</w:t>
            </w:r>
          </w:p>
        </w:tc>
        <w:tc>
          <w:tcPr>
            <w:tcW w:w="2694" w:type="dxa"/>
          </w:tcPr>
          <w:p w14:paraId="2EFA6C35" w14:textId="77777777" w:rsidR="0060470E" w:rsidRPr="00D56C1F" w:rsidRDefault="0060470E" w:rsidP="00807031">
            <w:pPr>
              <w:rPr>
                <w:bCs/>
                <w:szCs w:val="21"/>
              </w:rPr>
            </w:pPr>
          </w:p>
        </w:tc>
        <w:tc>
          <w:tcPr>
            <w:tcW w:w="1275" w:type="dxa"/>
          </w:tcPr>
          <w:p w14:paraId="5815FAA7" w14:textId="77777777" w:rsidR="0060470E" w:rsidRPr="00D56C1F" w:rsidRDefault="0060470E" w:rsidP="00807031">
            <w:pPr>
              <w:rPr>
                <w:bCs/>
                <w:szCs w:val="21"/>
              </w:rPr>
            </w:pPr>
          </w:p>
        </w:tc>
        <w:tc>
          <w:tcPr>
            <w:tcW w:w="709" w:type="dxa"/>
          </w:tcPr>
          <w:p w14:paraId="5E3DCADB" w14:textId="77777777" w:rsidR="0060470E" w:rsidRPr="00D56C1F" w:rsidRDefault="0060470E" w:rsidP="00807031">
            <w:pPr>
              <w:rPr>
                <w:bCs/>
                <w:szCs w:val="21"/>
              </w:rPr>
            </w:pPr>
          </w:p>
        </w:tc>
      </w:tr>
      <w:tr w:rsidR="0060470E" w14:paraId="7C977479" w14:textId="77777777" w:rsidTr="00807031">
        <w:trPr>
          <w:trHeight w:val="451"/>
        </w:trPr>
        <w:tc>
          <w:tcPr>
            <w:tcW w:w="564" w:type="dxa"/>
            <w:vMerge/>
            <w:vAlign w:val="center"/>
          </w:tcPr>
          <w:p w14:paraId="19721D6A" w14:textId="77777777" w:rsidR="0060470E" w:rsidRDefault="0060470E" w:rsidP="00807031">
            <w:pPr>
              <w:jc w:val="center"/>
              <w:rPr>
                <w:b/>
              </w:rPr>
            </w:pPr>
          </w:p>
        </w:tc>
        <w:tc>
          <w:tcPr>
            <w:tcW w:w="837" w:type="dxa"/>
            <w:vMerge/>
            <w:vAlign w:val="center"/>
          </w:tcPr>
          <w:p w14:paraId="49DF1A0A" w14:textId="77777777" w:rsidR="0060470E" w:rsidRPr="003B7D88" w:rsidRDefault="0060470E" w:rsidP="00807031">
            <w:pPr>
              <w:jc w:val="center"/>
            </w:pPr>
          </w:p>
        </w:tc>
        <w:tc>
          <w:tcPr>
            <w:tcW w:w="2852" w:type="dxa"/>
          </w:tcPr>
          <w:p w14:paraId="0EF6C3C2" w14:textId="77777777" w:rsidR="0060470E" w:rsidRPr="00D56C1F" w:rsidRDefault="0060470E" w:rsidP="00807031">
            <w:pPr>
              <w:rPr>
                <w:bCs/>
                <w:szCs w:val="21"/>
              </w:rPr>
            </w:pPr>
            <w:r w:rsidRPr="00D56C1F">
              <w:rPr>
                <w:rFonts w:hint="eastAsia"/>
                <w:bCs/>
                <w:szCs w:val="21"/>
              </w:rPr>
              <w:t>1.2</w:t>
            </w:r>
            <w:r w:rsidRPr="00D56C1F">
              <w:rPr>
                <w:bCs/>
                <w:szCs w:val="21"/>
              </w:rPr>
              <w:t xml:space="preserve"> </w:t>
            </w:r>
            <w:r w:rsidRPr="00D56C1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56C1F">
              <w:rPr>
                <w:rFonts w:hint="eastAsia"/>
                <w:bCs/>
                <w:szCs w:val="21"/>
              </w:rPr>
              <w:t>3</w:t>
            </w:r>
            <w:r w:rsidRPr="00D56C1F">
              <w:rPr>
                <w:rFonts w:hint="eastAsia"/>
                <w:bCs/>
                <w:szCs w:val="21"/>
              </w:rPr>
              <w:t>天通知中标人。</w:t>
            </w:r>
          </w:p>
        </w:tc>
        <w:tc>
          <w:tcPr>
            <w:tcW w:w="2694" w:type="dxa"/>
          </w:tcPr>
          <w:p w14:paraId="2BC09FF3" w14:textId="77777777" w:rsidR="0060470E" w:rsidRPr="00D56C1F" w:rsidRDefault="0060470E" w:rsidP="00807031">
            <w:pPr>
              <w:rPr>
                <w:bCs/>
                <w:szCs w:val="21"/>
              </w:rPr>
            </w:pPr>
          </w:p>
        </w:tc>
        <w:tc>
          <w:tcPr>
            <w:tcW w:w="1275" w:type="dxa"/>
          </w:tcPr>
          <w:p w14:paraId="17C50924" w14:textId="77777777" w:rsidR="0060470E" w:rsidRPr="00D56C1F" w:rsidRDefault="0060470E" w:rsidP="00807031">
            <w:pPr>
              <w:rPr>
                <w:bCs/>
                <w:szCs w:val="21"/>
              </w:rPr>
            </w:pPr>
          </w:p>
        </w:tc>
        <w:tc>
          <w:tcPr>
            <w:tcW w:w="709" w:type="dxa"/>
          </w:tcPr>
          <w:p w14:paraId="7CFC7813" w14:textId="77777777" w:rsidR="0060470E" w:rsidRPr="00D56C1F" w:rsidRDefault="0060470E" w:rsidP="00807031">
            <w:pPr>
              <w:rPr>
                <w:bCs/>
                <w:szCs w:val="21"/>
              </w:rPr>
            </w:pPr>
          </w:p>
        </w:tc>
      </w:tr>
      <w:tr w:rsidR="0060470E" w14:paraId="28EB7212" w14:textId="77777777" w:rsidTr="00807031">
        <w:trPr>
          <w:trHeight w:val="350"/>
        </w:trPr>
        <w:tc>
          <w:tcPr>
            <w:tcW w:w="564" w:type="dxa"/>
            <w:vMerge/>
            <w:vAlign w:val="center"/>
          </w:tcPr>
          <w:p w14:paraId="595C44A9" w14:textId="77777777" w:rsidR="0060470E" w:rsidRDefault="0060470E" w:rsidP="00807031">
            <w:pPr>
              <w:jc w:val="center"/>
              <w:rPr>
                <w:b/>
              </w:rPr>
            </w:pPr>
          </w:p>
        </w:tc>
        <w:tc>
          <w:tcPr>
            <w:tcW w:w="837" w:type="dxa"/>
            <w:vMerge/>
            <w:vAlign w:val="center"/>
          </w:tcPr>
          <w:p w14:paraId="43C2E73A" w14:textId="77777777" w:rsidR="0060470E" w:rsidRPr="003B7D88" w:rsidRDefault="0060470E" w:rsidP="00807031">
            <w:pPr>
              <w:jc w:val="center"/>
            </w:pPr>
          </w:p>
        </w:tc>
        <w:tc>
          <w:tcPr>
            <w:tcW w:w="2852" w:type="dxa"/>
          </w:tcPr>
          <w:p w14:paraId="272D8220" w14:textId="77777777" w:rsidR="0060470E" w:rsidRPr="00D56C1F" w:rsidRDefault="0060470E" w:rsidP="00807031">
            <w:pPr>
              <w:spacing w:line="340" w:lineRule="exact"/>
              <w:rPr>
                <w:bCs/>
                <w:szCs w:val="21"/>
              </w:rPr>
            </w:pPr>
            <w:r w:rsidRPr="00D56C1F">
              <w:rPr>
                <w:rFonts w:hint="eastAsia"/>
                <w:bCs/>
                <w:szCs w:val="21"/>
              </w:rPr>
              <w:t xml:space="preserve">1.3 </w:t>
            </w:r>
            <w:r w:rsidRPr="00D56C1F">
              <w:rPr>
                <w:rFonts w:hint="eastAsia"/>
                <w:bCs/>
                <w:szCs w:val="21"/>
              </w:rPr>
              <w:t>交货（具体）地点：深圳大学信息中心西丽机房</w:t>
            </w:r>
          </w:p>
        </w:tc>
        <w:tc>
          <w:tcPr>
            <w:tcW w:w="2694" w:type="dxa"/>
          </w:tcPr>
          <w:p w14:paraId="17E5C83D" w14:textId="77777777" w:rsidR="0060470E" w:rsidRPr="00D56C1F" w:rsidRDefault="0060470E" w:rsidP="00807031">
            <w:pPr>
              <w:spacing w:line="340" w:lineRule="exact"/>
              <w:rPr>
                <w:bCs/>
                <w:szCs w:val="21"/>
              </w:rPr>
            </w:pPr>
          </w:p>
        </w:tc>
        <w:tc>
          <w:tcPr>
            <w:tcW w:w="1275" w:type="dxa"/>
          </w:tcPr>
          <w:p w14:paraId="653F91FE" w14:textId="77777777" w:rsidR="0060470E" w:rsidRPr="00D56C1F" w:rsidRDefault="0060470E" w:rsidP="00807031">
            <w:pPr>
              <w:spacing w:line="340" w:lineRule="exact"/>
              <w:rPr>
                <w:bCs/>
                <w:szCs w:val="21"/>
              </w:rPr>
            </w:pPr>
          </w:p>
        </w:tc>
        <w:tc>
          <w:tcPr>
            <w:tcW w:w="709" w:type="dxa"/>
          </w:tcPr>
          <w:p w14:paraId="52D0A233" w14:textId="77777777" w:rsidR="0060470E" w:rsidRPr="00D56C1F" w:rsidRDefault="0060470E" w:rsidP="00807031">
            <w:pPr>
              <w:spacing w:line="340" w:lineRule="exact"/>
              <w:rPr>
                <w:bCs/>
                <w:szCs w:val="21"/>
              </w:rPr>
            </w:pPr>
          </w:p>
        </w:tc>
      </w:tr>
      <w:tr w:rsidR="0060470E" w14:paraId="3B1541F5" w14:textId="77777777" w:rsidTr="00807031">
        <w:trPr>
          <w:trHeight w:val="350"/>
        </w:trPr>
        <w:tc>
          <w:tcPr>
            <w:tcW w:w="564" w:type="dxa"/>
            <w:vMerge/>
            <w:vAlign w:val="center"/>
          </w:tcPr>
          <w:p w14:paraId="6B83D376" w14:textId="77777777" w:rsidR="0060470E" w:rsidRDefault="0060470E" w:rsidP="00807031">
            <w:pPr>
              <w:jc w:val="center"/>
              <w:rPr>
                <w:b/>
              </w:rPr>
            </w:pPr>
          </w:p>
        </w:tc>
        <w:tc>
          <w:tcPr>
            <w:tcW w:w="837" w:type="dxa"/>
            <w:vMerge/>
            <w:vAlign w:val="center"/>
          </w:tcPr>
          <w:p w14:paraId="3B54352D" w14:textId="77777777" w:rsidR="0060470E" w:rsidRPr="003B7D88" w:rsidRDefault="0060470E" w:rsidP="00807031">
            <w:pPr>
              <w:jc w:val="center"/>
            </w:pPr>
          </w:p>
        </w:tc>
        <w:tc>
          <w:tcPr>
            <w:tcW w:w="2852" w:type="dxa"/>
          </w:tcPr>
          <w:p w14:paraId="2888DAFD" w14:textId="77777777" w:rsidR="0060470E" w:rsidRPr="00D56C1F" w:rsidRDefault="0060470E" w:rsidP="00807031">
            <w:pPr>
              <w:spacing w:line="340" w:lineRule="exact"/>
              <w:rPr>
                <w:bCs/>
                <w:szCs w:val="21"/>
              </w:rPr>
            </w:pPr>
            <w:r w:rsidRPr="00D56C1F">
              <w:rPr>
                <w:rFonts w:hint="eastAsia"/>
                <w:bCs/>
                <w:szCs w:val="21"/>
              </w:rPr>
              <w:t>1.4</w:t>
            </w:r>
            <w:r w:rsidRPr="00D56C1F">
              <w:rPr>
                <w:rFonts w:hint="eastAsia"/>
                <w:bCs/>
                <w:szCs w:val="21"/>
              </w:rPr>
              <w:t>从中华人民共和国海关境内提供的货物，技术资料应齐全，提供但不限于如下技术文件和资料：</w:t>
            </w:r>
          </w:p>
          <w:p w14:paraId="2545D502"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1</w:t>
            </w:r>
            <w:r w:rsidRPr="00D56C1F">
              <w:rPr>
                <w:rFonts w:hint="eastAsia"/>
                <w:bCs/>
                <w:szCs w:val="21"/>
              </w:rPr>
              <w:t>）产品安装、操作和维修保养手册；</w:t>
            </w:r>
          </w:p>
          <w:p w14:paraId="030970F1"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2</w:t>
            </w:r>
            <w:r w:rsidRPr="00D56C1F">
              <w:rPr>
                <w:rFonts w:hint="eastAsia"/>
                <w:bCs/>
                <w:szCs w:val="21"/>
              </w:rPr>
              <w:t>）产品使用说明书；</w:t>
            </w:r>
          </w:p>
          <w:p w14:paraId="1C3E7E68"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3</w:t>
            </w:r>
            <w:r w:rsidRPr="00D56C1F">
              <w:rPr>
                <w:rFonts w:hint="eastAsia"/>
                <w:bCs/>
                <w:szCs w:val="21"/>
              </w:rPr>
              <w:t>）产品出厂检验合格证；</w:t>
            </w:r>
          </w:p>
          <w:p w14:paraId="24841FBF"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4</w:t>
            </w:r>
            <w:r w:rsidRPr="00D56C1F">
              <w:rPr>
                <w:rFonts w:hint="eastAsia"/>
                <w:bCs/>
                <w:szCs w:val="21"/>
              </w:rPr>
              <w:t>）产品到货清单；</w:t>
            </w:r>
          </w:p>
          <w:p w14:paraId="7BC2A332"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5</w:t>
            </w:r>
            <w:r w:rsidRPr="00D56C1F">
              <w:rPr>
                <w:rFonts w:hint="eastAsia"/>
                <w:bCs/>
                <w:szCs w:val="21"/>
              </w:rPr>
              <w:t>）产品保修证明；</w:t>
            </w:r>
          </w:p>
          <w:p w14:paraId="74FBB9EF" w14:textId="77777777" w:rsidR="0060470E" w:rsidRPr="00D56C1F" w:rsidRDefault="0060470E" w:rsidP="00807031">
            <w:pPr>
              <w:spacing w:line="340" w:lineRule="exact"/>
              <w:rPr>
                <w:bCs/>
                <w:szCs w:val="21"/>
              </w:rPr>
            </w:pPr>
            <w:r w:rsidRPr="00D56C1F">
              <w:rPr>
                <w:rFonts w:hint="eastAsia"/>
                <w:bCs/>
                <w:szCs w:val="21"/>
              </w:rPr>
              <w:t>从中华人民共和国海关境外提供的货物，技术资料应齐全，提供但不限于如下技术文件和资料：</w:t>
            </w:r>
          </w:p>
          <w:p w14:paraId="781900EE"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1</w:t>
            </w:r>
            <w:r w:rsidRPr="00D56C1F">
              <w:rPr>
                <w:rFonts w:hint="eastAsia"/>
                <w:bCs/>
                <w:szCs w:val="21"/>
              </w:rPr>
              <w:t>）产品安装、操作和维修保养手册；</w:t>
            </w:r>
          </w:p>
          <w:p w14:paraId="72459515"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2</w:t>
            </w:r>
            <w:r w:rsidRPr="00D56C1F">
              <w:rPr>
                <w:rFonts w:hint="eastAsia"/>
                <w:bCs/>
                <w:szCs w:val="21"/>
              </w:rPr>
              <w:t>）产品使用说明书；</w:t>
            </w:r>
          </w:p>
          <w:p w14:paraId="727532BF"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3</w:t>
            </w:r>
            <w:r w:rsidRPr="00D56C1F">
              <w:rPr>
                <w:rFonts w:hint="eastAsia"/>
                <w:bCs/>
                <w:szCs w:val="21"/>
              </w:rPr>
              <w:t>）产品出厂检验合格证；</w:t>
            </w:r>
          </w:p>
          <w:p w14:paraId="1528CDCA"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4</w:t>
            </w:r>
            <w:r w:rsidRPr="00D56C1F">
              <w:rPr>
                <w:rFonts w:hint="eastAsia"/>
                <w:bCs/>
                <w:szCs w:val="21"/>
              </w:rPr>
              <w:t>）产品保修证明；</w:t>
            </w:r>
          </w:p>
          <w:p w14:paraId="596B705C"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5</w:t>
            </w:r>
            <w:r w:rsidRPr="00D56C1F">
              <w:rPr>
                <w:rFonts w:hint="eastAsia"/>
                <w:bCs/>
                <w:szCs w:val="21"/>
              </w:rPr>
              <w:t>）原产地证明书；</w:t>
            </w:r>
          </w:p>
          <w:p w14:paraId="09C2592F"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6</w:t>
            </w:r>
            <w:r w:rsidRPr="00D56C1F">
              <w:rPr>
                <w:rFonts w:hint="eastAsia"/>
                <w:bCs/>
                <w:szCs w:val="21"/>
              </w:rPr>
              <w:t>）目的港商检部门要求提交的</w:t>
            </w:r>
            <w:r w:rsidRPr="00D56C1F">
              <w:rPr>
                <w:rFonts w:hint="eastAsia"/>
                <w:bCs/>
                <w:szCs w:val="21"/>
              </w:rPr>
              <w:t>3C</w:t>
            </w:r>
            <w:r w:rsidRPr="00D56C1F">
              <w:rPr>
                <w:rFonts w:hint="eastAsia"/>
                <w:bCs/>
                <w:szCs w:val="21"/>
              </w:rPr>
              <w:t>认证等文件和资料（如果需要）；</w:t>
            </w:r>
          </w:p>
          <w:p w14:paraId="7FE418CB"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7</w:t>
            </w:r>
            <w:r w:rsidRPr="00D56C1F">
              <w:rPr>
                <w:rFonts w:hint="eastAsia"/>
                <w:bCs/>
                <w:szCs w:val="21"/>
              </w:rPr>
              <w:t>）货物装箱单；</w:t>
            </w:r>
          </w:p>
          <w:p w14:paraId="6C9810D7"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8</w:t>
            </w:r>
            <w:r w:rsidRPr="00D56C1F">
              <w:rPr>
                <w:rFonts w:hint="eastAsia"/>
                <w:bCs/>
                <w:szCs w:val="21"/>
              </w:rPr>
              <w:t>）海运或空运提单（海运方式的货进港前需先行电放提单）；</w:t>
            </w:r>
            <w:r w:rsidRPr="00D56C1F">
              <w:rPr>
                <w:rFonts w:hint="eastAsia"/>
                <w:bCs/>
                <w:szCs w:val="21"/>
              </w:rPr>
              <w:t xml:space="preserve"> </w:t>
            </w:r>
          </w:p>
          <w:p w14:paraId="20CAF3EE"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9</w:t>
            </w:r>
            <w:r w:rsidRPr="00D56C1F">
              <w:rPr>
                <w:rFonts w:hint="eastAsia"/>
                <w:bCs/>
                <w:szCs w:val="21"/>
              </w:rPr>
              <w:t>）目的港商检部门出具的商检合格证书；</w:t>
            </w:r>
          </w:p>
          <w:p w14:paraId="24FCB3A0"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10</w:t>
            </w:r>
            <w:r w:rsidRPr="00D56C1F">
              <w:rPr>
                <w:rFonts w:hint="eastAsia"/>
                <w:bCs/>
                <w:szCs w:val="21"/>
              </w:rPr>
              <w:t>）保险单；</w:t>
            </w:r>
          </w:p>
          <w:p w14:paraId="0D83C384"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11</w:t>
            </w:r>
            <w:r w:rsidRPr="00D56C1F">
              <w:rPr>
                <w:rFonts w:hint="eastAsia"/>
                <w:bCs/>
                <w:szCs w:val="21"/>
              </w:rPr>
              <w:t>）报关单；</w:t>
            </w:r>
          </w:p>
          <w:p w14:paraId="12F04FE2" w14:textId="77777777" w:rsidR="0060470E" w:rsidRPr="00D56C1F" w:rsidRDefault="0060470E" w:rsidP="00807031">
            <w:pPr>
              <w:spacing w:line="340" w:lineRule="exact"/>
              <w:rPr>
                <w:bCs/>
                <w:szCs w:val="21"/>
              </w:rPr>
            </w:pPr>
            <w:r w:rsidRPr="00D56C1F">
              <w:rPr>
                <w:rFonts w:hint="eastAsia"/>
                <w:bCs/>
                <w:szCs w:val="21"/>
              </w:rPr>
              <w:t>（</w:t>
            </w:r>
            <w:r w:rsidRPr="00D56C1F">
              <w:rPr>
                <w:rFonts w:hint="eastAsia"/>
                <w:bCs/>
                <w:szCs w:val="21"/>
              </w:rPr>
              <w:t>12</w:t>
            </w:r>
            <w:r w:rsidRPr="00D56C1F">
              <w:rPr>
                <w:rFonts w:hint="eastAsia"/>
                <w:bCs/>
                <w:szCs w:val="21"/>
              </w:rPr>
              <w:t>）木箱包装须提供由本合同货物出产国权威机构签发的木质包装熏蒸证书正本。</w:t>
            </w:r>
          </w:p>
        </w:tc>
        <w:tc>
          <w:tcPr>
            <w:tcW w:w="2694" w:type="dxa"/>
          </w:tcPr>
          <w:p w14:paraId="28355C08" w14:textId="77777777" w:rsidR="0060470E" w:rsidRPr="00D56C1F" w:rsidRDefault="0060470E" w:rsidP="00807031">
            <w:pPr>
              <w:spacing w:line="340" w:lineRule="exact"/>
              <w:rPr>
                <w:bCs/>
                <w:szCs w:val="21"/>
              </w:rPr>
            </w:pPr>
          </w:p>
        </w:tc>
        <w:tc>
          <w:tcPr>
            <w:tcW w:w="1275" w:type="dxa"/>
          </w:tcPr>
          <w:p w14:paraId="22186AF6" w14:textId="77777777" w:rsidR="0060470E" w:rsidRPr="00D56C1F" w:rsidRDefault="0060470E" w:rsidP="00807031">
            <w:pPr>
              <w:spacing w:line="340" w:lineRule="exact"/>
              <w:rPr>
                <w:bCs/>
                <w:szCs w:val="21"/>
              </w:rPr>
            </w:pPr>
          </w:p>
        </w:tc>
        <w:tc>
          <w:tcPr>
            <w:tcW w:w="709" w:type="dxa"/>
          </w:tcPr>
          <w:p w14:paraId="1DCC20DB" w14:textId="77777777" w:rsidR="0060470E" w:rsidRPr="00D56C1F" w:rsidRDefault="0060470E" w:rsidP="00807031">
            <w:pPr>
              <w:spacing w:line="340" w:lineRule="exact"/>
              <w:rPr>
                <w:bCs/>
                <w:szCs w:val="21"/>
              </w:rPr>
            </w:pPr>
          </w:p>
        </w:tc>
      </w:tr>
      <w:tr w:rsidR="0060470E" w14:paraId="4A83245A" w14:textId="77777777" w:rsidTr="00807031">
        <w:trPr>
          <w:trHeight w:val="350"/>
        </w:trPr>
        <w:tc>
          <w:tcPr>
            <w:tcW w:w="564" w:type="dxa"/>
            <w:vMerge w:val="restart"/>
            <w:vAlign w:val="center"/>
          </w:tcPr>
          <w:p w14:paraId="39902A06" w14:textId="77777777" w:rsidR="0060470E" w:rsidRDefault="0060470E" w:rsidP="00807031">
            <w:pPr>
              <w:jc w:val="center"/>
              <w:rPr>
                <w:b/>
              </w:rPr>
            </w:pPr>
            <w:r>
              <w:rPr>
                <w:rFonts w:hint="eastAsia"/>
                <w:b/>
              </w:rPr>
              <w:t>2</w:t>
            </w:r>
          </w:p>
        </w:tc>
        <w:tc>
          <w:tcPr>
            <w:tcW w:w="837" w:type="dxa"/>
            <w:vMerge w:val="restart"/>
            <w:vAlign w:val="center"/>
          </w:tcPr>
          <w:p w14:paraId="6AA8EFBC" w14:textId="77777777" w:rsidR="0060470E" w:rsidRPr="003B7D88" w:rsidRDefault="0060470E" w:rsidP="00807031">
            <w:pPr>
              <w:jc w:val="center"/>
            </w:pPr>
            <w:r w:rsidRPr="003B7D88">
              <w:rPr>
                <w:rFonts w:hint="eastAsia"/>
              </w:rPr>
              <w:t>关于验收</w:t>
            </w:r>
          </w:p>
        </w:tc>
        <w:tc>
          <w:tcPr>
            <w:tcW w:w="2852" w:type="dxa"/>
          </w:tcPr>
          <w:p w14:paraId="6E01EB0B" w14:textId="77777777" w:rsidR="0060470E" w:rsidRPr="00B244A7" w:rsidRDefault="0060470E" w:rsidP="0080703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w:t>
            </w:r>
            <w:r w:rsidRPr="009D5001">
              <w:rPr>
                <w:rFonts w:hint="eastAsia"/>
                <w:bCs/>
                <w:szCs w:val="21"/>
              </w:rPr>
              <w:lastRenderedPageBreak/>
              <w:t>件。</w:t>
            </w:r>
          </w:p>
        </w:tc>
        <w:tc>
          <w:tcPr>
            <w:tcW w:w="2694" w:type="dxa"/>
          </w:tcPr>
          <w:p w14:paraId="5AA2E67A" w14:textId="77777777" w:rsidR="0060470E" w:rsidRDefault="0060470E" w:rsidP="00807031">
            <w:pPr>
              <w:spacing w:line="340" w:lineRule="exact"/>
              <w:rPr>
                <w:bCs/>
                <w:szCs w:val="21"/>
              </w:rPr>
            </w:pPr>
          </w:p>
        </w:tc>
        <w:tc>
          <w:tcPr>
            <w:tcW w:w="1275" w:type="dxa"/>
          </w:tcPr>
          <w:p w14:paraId="3670BC4C" w14:textId="77777777" w:rsidR="0060470E" w:rsidRDefault="0060470E" w:rsidP="00807031">
            <w:pPr>
              <w:spacing w:line="340" w:lineRule="exact"/>
              <w:rPr>
                <w:bCs/>
                <w:szCs w:val="21"/>
              </w:rPr>
            </w:pPr>
          </w:p>
        </w:tc>
        <w:tc>
          <w:tcPr>
            <w:tcW w:w="709" w:type="dxa"/>
          </w:tcPr>
          <w:p w14:paraId="1DF4919E" w14:textId="77777777" w:rsidR="0060470E" w:rsidRDefault="0060470E" w:rsidP="00807031">
            <w:pPr>
              <w:spacing w:line="340" w:lineRule="exact"/>
              <w:rPr>
                <w:bCs/>
                <w:szCs w:val="21"/>
              </w:rPr>
            </w:pPr>
          </w:p>
        </w:tc>
      </w:tr>
      <w:tr w:rsidR="0060470E" w14:paraId="02108011" w14:textId="77777777" w:rsidTr="00807031">
        <w:trPr>
          <w:trHeight w:val="350"/>
        </w:trPr>
        <w:tc>
          <w:tcPr>
            <w:tcW w:w="564" w:type="dxa"/>
            <w:vMerge/>
            <w:vAlign w:val="center"/>
          </w:tcPr>
          <w:p w14:paraId="24167540" w14:textId="77777777" w:rsidR="0060470E" w:rsidRDefault="0060470E" w:rsidP="00807031">
            <w:pPr>
              <w:jc w:val="center"/>
              <w:rPr>
                <w:b/>
              </w:rPr>
            </w:pPr>
          </w:p>
        </w:tc>
        <w:tc>
          <w:tcPr>
            <w:tcW w:w="837" w:type="dxa"/>
            <w:vMerge/>
          </w:tcPr>
          <w:p w14:paraId="0C9CE8F4" w14:textId="77777777" w:rsidR="0060470E" w:rsidRDefault="0060470E" w:rsidP="00807031">
            <w:pPr>
              <w:rPr>
                <w:b/>
              </w:rPr>
            </w:pPr>
          </w:p>
        </w:tc>
        <w:tc>
          <w:tcPr>
            <w:tcW w:w="2852" w:type="dxa"/>
          </w:tcPr>
          <w:p w14:paraId="7AA17DCD" w14:textId="77777777" w:rsidR="0060470E" w:rsidRPr="009D5001" w:rsidRDefault="0060470E" w:rsidP="0080703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0642546" w14:textId="77777777" w:rsidR="0060470E" w:rsidRDefault="0060470E" w:rsidP="0080703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CF6B563" w14:textId="77777777" w:rsidR="0060470E" w:rsidRPr="009D5001" w:rsidRDefault="0060470E" w:rsidP="0080703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997154" w14:textId="77777777" w:rsidR="0060470E" w:rsidRDefault="0060470E" w:rsidP="00807031">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1C9D7F9B" w14:textId="77777777" w:rsidR="0060470E" w:rsidRPr="00B244A7" w:rsidRDefault="0060470E" w:rsidP="00807031">
            <w:pPr>
              <w:tabs>
                <w:tab w:val="num" w:pos="1260"/>
              </w:tabs>
              <w:spacing w:line="340" w:lineRule="exact"/>
              <w:rPr>
                <w:bCs/>
                <w:szCs w:val="21"/>
              </w:rPr>
            </w:pPr>
            <w:r>
              <w:rPr>
                <w:bCs/>
                <w:szCs w:val="21"/>
              </w:rPr>
              <w:t>d</w:t>
            </w:r>
            <w:r>
              <w:rPr>
                <w:bCs/>
                <w:szCs w:val="21"/>
              </w:rPr>
              <w:t>、</w:t>
            </w:r>
            <w:r>
              <w:rPr>
                <w:rFonts w:hint="eastAsia"/>
                <w:bCs/>
                <w:szCs w:val="21"/>
              </w:rPr>
              <w:t>供货时</w:t>
            </w:r>
            <w:r w:rsidRPr="00724BC1">
              <w:rPr>
                <w:rFonts w:hint="eastAsia"/>
                <w:bCs/>
                <w:szCs w:val="21"/>
              </w:rPr>
              <w:t>提供原厂保修证明文件</w:t>
            </w:r>
            <w:r>
              <w:rPr>
                <w:rFonts w:hint="eastAsia"/>
                <w:bCs/>
                <w:szCs w:val="21"/>
              </w:rPr>
              <w:t>或</w:t>
            </w:r>
            <w:r w:rsidRPr="00724BC1">
              <w:rPr>
                <w:rFonts w:hint="eastAsia"/>
                <w:bCs/>
                <w:szCs w:val="21"/>
              </w:rPr>
              <w:t>保修服务确认函，包括最终客户名称、保修设备序列号，</w:t>
            </w:r>
            <w:r w:rsidRPr="00724BC1">
              <w:rPr>
                <w:rFonts w:hint="eastAsia"/>
                <w:bCs/>
                <w:szCs w:val="21"/>
              </w:rPr>
              <w:t>3</w:t>
            </w:r>
            <w:r w:rsidRPr="00724BC1">
              <w:rPr>
                <w:rFonts w:hint="eastAsia"/>
                <w:bCs/>
                <w:szCs w:val="21"/>
              </w:rPr>
              <w:t>年维保起止时间，</w:t>
            </w:r>
            <w:r w:rsidRPr="00724BC1">
              <w:rPr>
                <w:rFonts w:hint="eastAsia"/>
                <w:bCs/>
                <w:szCs w:val="21"/>
              </w:rPr>
              <w:t>7x24</w:t>
            </w:r>
            <w:r w:rsidRPr="00724BC1">
              <w:rPr>
                <w:rFonts w:hint="eastAsia"/>
                <w:bCs/>
                <w:szCs w:val="21"/>
              </w:rPr>
              <w:t>小时服务级别。</w:t>
            </w:r>
          </w:p>
        </w:tc>
        <w:tc>
          <w:tcPr>
            <w:tcW w:w="2694" w:type="dxa"/>
          </w:tcPr>
          <w:p w14:paraId="613519D9" w14:textId="77777777" w:rsidR="0060470E" w:rsidRDefault="0060470E" w:rsidP="00807031">
            <w:pPr>
              <w:spacing w:line="340" w:lineRule="exact"/>
              <w:rPr>
                <w:bCs/>
                <w:szCs w:val="21"/>
              </w:rPr>
            </w:pPr>
          </w:p>
        </w:tc>
        <w:tc>
          <w:tcPr>
            <w:tcW w:w="1275" w:type="dxa"/>
          </w:tcPr>
          <w:p w14:paraId="4D2D910B" w14:textId="77777777" w:rsidR="0060470E" w:rsidRDefault="0060470E" w:rsidP="00807031">
            <w:pPr>
              <w:spacing w:line="340" w:lineRule="exact"/>
              <w:rPr>
                <w:bCs/>
                <w:szCs w:val="21"/>
              </w:rPr>
            </w:pPr>
          </w:p>
        </w:tc>
        <w:tc>
          <w:tcPr>
            <w:tcW w:w="709" w:type="dxa"/>
          </w:tcPr>
          <w:p w14:paraId="68222C75" w14:textId="77777777" w:rsidR="0060470E" w:rsidRDefault="0060470E" w:rsidP="00807031">
            <w:pPr>
              <w:spacing w:line="340" w:lineRule="exact"/>
              <w:rPr>
                <w:bCs/>
                <w:szCs w:val="21"/>
              </w:rPr>
            </w:pPr>
          </w:p>
        </w:tc>
      </w:tr>
      <w:tr w:rsidR="0060470E" w14:paraId="2B175E70" w14:textId="77777777" w:rsidTr="00807031">
        <w:trPr>
          <w:trHeight w:val="350"/>
        </w:trPr>
        <w:tc>
          <w:tcPr>
            <w:tcW w:w="564" w:type="dxa"/>
            <w:vAlign w:val="center"/>
          </w:tcPr>
          <w:p w14:paraId="4E0DAD72" w14:textId="77777777" w:rsidR="0060470E" w:rsidRDefault="0060470E" w:rsidP="00807031">
            <w:pPr>
              <w:jc w:val="center"/>
              <w:rPr>
                <w:b/>
              </w:rPr>
            </w:pPr>
            <w:r>
              <w:rPr>
                <w:rFonts w:hint="eastAsia"/>
                <w:b/>
              </w:rPr>
              <w:t>3</w:t>
            </w:r>
          </w:p>
        </w:tc>
        <w:tc>
          <w:tcPr>
            <w:tcW w:w="837" w:type="dxa"/>
            <w:vAlign w:val="center"/>
          </w:tcPr>
          <w:p w14:paraId="7DC3BAC4" w14:textId="77777777" w:rsidR="0060470E" w:rsidRPr="00B6767B" w:rsidRDefault="0060470E" w:rsidP="00807031">
            <w:pPr>
              <w:jc w:val="center"/>
            </w:pPr>
            <w:r w:rsidRPr="00B6767B">
              <w:rPr>
                <w:rFonts w:hint="eastAsia"/>
              </w:rPr>
              <w:t>付款方式</w:t>
            </w:r>
          </w:p>
        </w:tc>
        <w:tc>
          <w:tcPr>
            <w:tcW w:w="2852" w:type="dxa"/>
          </w:tcPr>
          <w:p w14:paraId="58E0E591" w14:textId="77777777" w:rsidR="0060470E" w:rsidRDefault="0060470E" w:rsidP="0080703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D3C8F6" w14:textId="77777777" w:rsidR="0060470E" w:rsidRPr="00EE16CA" w:rsidRDefault="0060470E" w:rsidP="00807031">
            <w:pPr>
              <w:ind w:firstLineChars="200" w:firstLine="420"/>
              <w:rPr>
                <w:rFonts w:ascii="宋体" w:hAnsi="宋体"/>
                <w:b/>
                <w:bCs/>
                <w:szCs w:val="21"/>
              </w:rPr>
            </w:pPr>
            <w:r w:rsidRPr="00724BC1">
              <w:rPr>
                <w:rFonts w:ascii="宋体" w:hAnsi="宋体" w:hint="eastAsia"/>
                <w:bCs/>
                <w:szCs w:val="21"/>
              </w:rPr>
              <w:t>验收合格后，设备无故障连续运行</w:t>
            </w:r>
            <w:r w:rsidRPr="00724BC1">
              <w:rPr>
                <w:rFonts w:ascii="宋体" w:hAnsi="宋体" w:hint="eastAsia"/>
                <w:bCs/>
                <w:szCs w:val="21"/>
                <w:u w:val="single"/>
              </w:rPr>
              <w:t xml:space="preserve"> </w:t>
            </w:r>
            <w:r w:rsidRPr="00724BC1">
              <w:rPr>
                <w:rFonts w:ascii="宋体" w:hAnsi="宋体"/>
                <w:bCs/>
                <w:szCs w:val="21"/>
                <w:u w:val="single"/>
              </w:rPr>
              <w:t>1</w:t>
            </w:r>
            <w:r w:rsidRPr="00724BC1">
              <w:rPr>
                <w:rFonts w:ascii="宋体" w:hAnsi="宋体" w:hint="eastAsia"/>
                <w:bCs/>
                <w:szCs w:val="21"/>
                <w:u w:val="single"/>
              </w:rPr>
              <w:t xml:space="preserve"> </w:t>
            </w:r>
            <w:r w:rsidRPr="00724BC1">
              <w:rPr>
                <w:rFonts w:ascii="宋体" w:hAnsi="宋体" w:hint="eastAsia"/>
                <w:bCs/>
                <w:szCs w:val="21"/>
              </w:rPr>
              <w:t>个月后，需方整</w:t>
            </w:r>
            <w:r w:rsidRPr="00724BC1">
              <w:rPr>
                <w:rFonts w:ascii="宋体" w:hAnsi="宋体" w:hint="eastAsia"/>
                <w:szCs w:val="21"/>
              </w:rPr>
              <w:t>理相关付款资料，经校内审批后统一支付货款。</w:t>
            </w:r>
          </w:p>
        </w:tc>
        <w:tc>
          <w:tcPr>
            <w:tcW w:w="2694" w:type="dxa"/>
          </w:tcPr>
          <w:p w14:paraId="45D164AD" w14:textId="77777777" w:rsidR="0060470E" w:rsidRDefault="0060470E" w:rsidP="00807031">
            <w:pPr>
              <w:ind w:firstLineChars="199" w:firstLine="420"/>
              <w:rPr>
                <w:rFonts w:ascii="宋体" w:hAnsi="宋体"/>
                <w:b/>
                <w:color w:val="FF0000"/>
                <w:szCs w:val="21"/>
              </w:rPr>
            </w:pPr>
          </w:p>
        </w:tc>
        <w:tc>
          <w:tcPr>
            <w:tcW w:w="1275" w:type="dxa"/>
          </w:tcPr>
          <w:p w14:paraId="0D101C7D" w14:textId="77777777" w:rsidR="0060470E" w:rsidRDefault="0060470E" w:rsidP="00807031">
            <w:pPr>
              <w:ind w:firstLineChars="199" w:firstLine="420"/>
              <w:rPr>
                <w:rFonts w:ascii="宋体" w:hAnsi="宋体"/>
                <w:b/>
                <w:color w:val="FF0000"/>
                <w:szCs w:val="21"/>
              </w:rPr>
            </w:pPr>
          </w:p>
        </w:tc>
        <w:tc>
          <w:tcPr>
            <w:tcW w:w="709" w:type="dxa"/>
          </w:tcPr>
          <w:p w14:paraId="3E21A082" w14:textId="77777777" w:rsidR="0060470E" w:rsidRDefault="0060470E" w:rsidP="00807031">
            <w:pPr>
              <w:ind w:firstLineChars="199" w:firstLine="420"/>
              <w:rPr>
                <w:rFonts w:ascii="宋体" w:hAnsi="宋体"/>
                <w:b/>
                <w:color w:val="FF0000"/>
                <w:szCs w:val="21"/>
              </w:rPr>
            </w:pPr>
          </w:p>
        </w:tc>
      </w:tr>
      <w:tr w:rsidR="0060470E" w14:paraId="56E6850B" w14:textId="77777777" w:rsidTr="00807031">
        <w:trPr>
          <w:trHeight w:val="350"/>
        </w:trPr>
        <w:tc>
          <w:tcPr>
            <w:tcW w:w="564" w:type="dxa"/>
            <w:vAlign w:val="center"/>
          </w:tcPr>
          <w:p w14:paraId="3A8EC5E8" w14:textId="77777777" w:rsidR="0060470E" w:rsidRDefault="0060470E" w:rsidP="00807031">
            <w:pPr>
              <w:jc w:val="center"/>
            </w:pPr>
            <w:r>
              <w:rPr>
                <w:rFonts w:hint="eastAsia"/>
                <w:b/>
              </w:rPr>
              <w:t>4</w:t>
            </w:r>
          </w:p>
        </w:tc>
        <w:tc>
          <w:tcPr>
            <w:tcW w:w="837" w:type="dxa"/>
            <w:vAlign w:val="center"/>
          </w:tcPr>
          <w:p w14:paraId="124B193F" w14:textId="77777777" w:rsidR="0060470E" w:rsidRPr="00BC0CB5" w:rsidRDefault="0060470E" w:rsidP="00807031">
            <w:pPr>
              <w:jc w:val="center"/>
            </w:pPr>
            <w:r w:rsidRPr="00BC0CB5">
              <w:rPr>
                <w:rFonts w:hint="eastAsia"/>
              </w:rPr>
              <w:t>关于</w:t>
            </w:r>
            <w:r w:rsidRPr="00BC0CB5">
              <w:t>知识产权</w:t>
            </w:r>
          </w:p>
        </w:tc>
        <w:tc>
          <w:tcPr>
            <w:tcW w:w="2852" w:type="dxa"/>
          </w:tcPr>
          <w:p w14:paraId="66142FB2" w14:textId="77777777" w:rsidR="0060470E" w:rsidRPr="00BC0CB5" w:rsidRDefault="0060470E" w:rsidP="00807031">
            <w:r w:rsidRPr="00BC0CB5">
              <w:rPr>
                <w:rFonts w:hint="eastAsia"/>
              </w:rPr>
              <w:t>1</w:t>
            </w:r>
            <w:r w:rsidRPr="00BC0CB5">
              <w:rPr>
                <w:rFonts w:hint="eastAsia"/>
              </w:rPr>
              <w:t>、提供的货物必须是合法厂家生产和经销的原包装产品（包括零配件），必须具备生产日期、厂名、厂址、产品合格证等。</w:t>
            </w:r>
          </w:p>
          <w:p w14:paraId="2F76A724" w14:textId="77777777" w:rsidR="0060470E" w:rsidRDefault="0060470E" w:rsidP="0080703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5F6E3FF" w14:textId="77777777" w:rsidR="0060470E" w:rsidRPr="00BC0CB5" w:rsidRDefault="0060470E" w:rsidP="00807031"/>
        </w:tc>
        <w:tc>
          <w:tcPr>
            <w:tcW w:w="1275" w:type="dxa"/>
          </w:tcPr>
          <w:p w14:paraId="1B959843" w14:textId="77777777" w:rsidR="0060470E" w:rsidRPr="00BC0CB5" w:rsidRDefault="0060470E" w:rsidP="00807031"/>
        </w:tc>
        <w:tc>
          <w:tcPr>
            <w:tcW w:w="709" w:type="dxa"/>
          </w:tcPr>
          <w:p w14:paraId="54FF0819" w14:textId="77777777" w:rsidR="0060470E" w:rsidRPr="00BC0CB5" w:rsidRDefault="0060470E" w:rsidP="00807031"/>
        </w:tc>
      </w:tr>
      <w:tr w:rsidR="0060470E" w14:paraId="7F029B67" w14:textId="77777777" w:rsidTr="00807031">
        <w:trPr>
          <w:trHeight w:val="350"/>
        </w:trPr>
        <w:tc>
          <w:tcPr>
            <w:tcW w:w="564" w:type="dxa"/>
            <w:vAlign w:val="center"/>
          </w:tcPr>
          <w:p w14:paraId="648AC84B" w14:textId="77777777" w:rsidR="0060470E" w:rsidRDefault="0060470E" w:rsidP="00807031">
            <w:pPr>
              <w:jc w:val="center"/>
              <w:rPr>
                <w:b/>
              </w:rPr>
            </w:pPr>
            <w:r>
              <w:rPr>
                <w:b/>
              </w:rPr>
              <w:t>5</w:t>
            </w:r>
          </w:p>
        </w:tc>
        <w:tc>
          <w:tcPr>
            <w:tcW w:w="837" w:type="dxa"/>
            <w:vAlign w:val="center"/>
          </w:tcPr>
          <w:p w14:paraId="3B32C228" w14:textId="77777777" w:rsidR="0060470E" w:rsidRPr="00791A38" w:rsidRDefault="0060470E" w:rsidP="00807031">
            <w:pPr>
              <w:jc w:val="center"/>
            </w:pPr>
            <w:r>
              <w:rPr>
                <w:rFonts w:hint="eastAsia"/>
              </w:rPr>
              <w:t>关于</w:t>
            </w:r>
            <w:r>
              <w:t>商检</w:t>
            </w:r>
          </w:p>
        </w:tc>
        <w:tc>
          <w:tcPr>
            <w:tcW w:w="2852" w:type="dxa"/>
          </w:tcPr>
          <w:p w14:paraId="254F5B5D" w14:textId="77777777" w:rsidR="0060470E" w:rsidRDefault="0060470E" w:rsidP="0080703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070C8A9" w14:textId="77777777" w:rsidR="0060470E" w:rsidRPr="00791A38" w:rsidRDefault="0060470E" w:rsidP="00807031"/>
        </w:tc>
        <w:tc>
          <w:tcPr>
            <w:tcW w:w="1275" w:type="dxa"/>
          </w:tcPr>
          <w:p w14:paraId="31CEFF58" w14:textId="77777777" w:rsidR="0060470E" w:rsidRPr="00791A38" w:rsidRDefault="0060470E" w:rsidP="00807031"/>
        </w:tc>
        <w:tc>
          <w:tcPr>
            <w:tcW w:w="709" w:type="dxa"/>
          </w:tcPr>
          <w:p w14:paraId="6D26A7DC" w14:textId="77777777" w:rsidR="0060470E" w:rsidRPr="00791A38" w:rsidRDefault="0060470E" w:rsidP="0080703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lastRenderedPageBreak/>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AD46" w14:textId="77777777" w:rsidR="00F15A09" w:rsidRDefault="00F15A09">
      <w:r>
        <w:separator/>
      </w:r>
    </w:p>
  </w:endnote>
  <w:endnote w:type="continuationSeparator" w:id="0">
    <w:p w14:paraId="1EE9BC08" w14:textId="77777777" w:rsidR="00F15A09" w:rsidRDefault="00F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57 Condensed">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34672" w:rsidRDefault="00F3467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34672" w:rsidRDefault="00F3467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34672" w:rsidRDefault="00F34672">
    <w:pPr>
      <w:pStyle w:val="ae"/>
      <w:framePr w:wrap="around" w:vAnchor="text" w:hAnchor="margin" w:xAlign="center" w:y="1"/>
      <w:rPr>
        <w:rStyle w:val="ad"/>
      </w:rPr>
    </w:pPr>
    <w:r>
      <w:t xml:space="preserve">- </w:t>
    </w:r>
    <w:r>
      <w:fldChar w:fldCharType="begin"/>
    </w:r>
    <w:r>
      <w:instrText xml:space="preserve"> PAGE </w:instrText>
    </w:r>
    <w:r>
      <w:fldChar w:fldCharType="separate"/>
    </w:r>
    <w:r w:rsidR="009B177F">
      <w:rPr>
        <w:noProof/>
      </w:rPr>
      <w:t>21</w:t>
    </w:r>
    <w:r>
      <w:fldChar w:fldCharType="end"/>
    </w:r>
    <w:r>
      <w:t xml:space="preserve"> -</w:t>
    </w:r>
  </w:p>
  <w:p w14:paraId="0FE8C0C2" w14:textId="77777777" w:rsidR="00F34672" w:rsidRDefault="00F3467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8C02D" w14:textId="77777777" w:rsidR="00F15A09" w:rsidRDefault="00F15A09">
      <w:r>
        <w:separator/>
      </w:r>
    </w:p>
  </w:footnote>
  <w:footnote w:type="continuationSeparator" w:id="0">
    <w:p w14:paraId="0B2FAB56" w14:textId="77777777" w:rsidR="00F15A09" w:rsidRDefault="00F15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34672" w:rsidRDefault="00F3467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808"/>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3F7"/>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18F"/>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7DB"/>
    <w:rsid w:val="00164E23"/>
    <w:rsid w:val="0016595F"/>
    <w:rsid w:val="00166A2C"/>
    <w:rsid w:val="00167BAC"/>
    <w:rsid w:val="001715FF"/>
    <w:rsid w:val="00175793"/>
    <w:rsid w:val="00177167"/>
    <w:rsid w:val="00180FCF"/>
    <w:rsid w:val="00181E4F"/>
    <w:rsid w:val="00183C79"/>
    <w:rsid w:val="00183C8B"/>
    <w:rsid w:val="00183E75"/>
    <w:rsid w:val="001845CF"/>
    <w:rsid w:val="001865BB"/>
    <w:rsid w:val="00187518"/>
    <w:rsid w:val="00187941"/>
    <w:rsid w:val="00192B89"/>
    <w:rsid w:val="00194EE7"/>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3E01"/>
    <w:rsid w:val="001D58E5"/>
    <w:rsid w:val="001D6A71"/>
    <w:rsid w:val="001D6CA4"/>
    <w:rsid w:val="001D76AD"/>
    <w:rsid w:val="001E086E"/>
    <w:rsid w:val="001E2502"/>
    <w:rsid w:val="001E292F"/>
    <w:rsid w:val="001E443D"/>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376FB"/>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180"/>
    <w:rsid w:val="002656E1"/>
    <w:rsid w:val="00265CFF"/>
    <w:rsid w:val="00273278"/>
    <w:rsid w:val="0027336E"/>
    <w:rsid w:val="00275641"/>
    <w:rsid w:val="002762AC"/>
    <w:rsid w:val="00280B41"/>
    <w:rsid w:val="002821E9"/>
    <w:rsid w:val="002830E7"/>
    <w:rsid w:val="00284930"/>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420"/>
    <w:rsid w:val="00327AB3"/>
    <w:rsid w:val="00327B81"/>
    <w:rsid w:val="00331BC1"/>
    <w:rsid w:val="003324F3"/>
    <w:rsid w:val="00332B0C"/>
    <w:rsid w:val="00335992"/>
    <w:rsid w:val="0033764B"/>
    <w:rsid w:val="00340778"/>
    <w:rsid w:val="00341CED"/>
    <w:rsid w:val="0034201E"/>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4515"/>
    <w:rsid w:val="003B59EE"/>
    <w:rsid w:val="003B5C1A"/>
    <w:rsid w:val="003B7D88"/>
    <w:rsid w:val="003C289A"/>
    <w:rsid w:val="003C3BA6"/>
    <w:rsid w:val="003C4206"/>
    <w:rsid w:val="003C64E9"/>
    <w:rsid w:val="003C6994"/>
    <w:rsid w:val="003C6C81"/>
    <w:rsid w:val="003D0A67"/>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6AAF"/>
    <w:rsid w:val="004070D6"/>
    <w:rsid w:val="00407FDA"/>
    <w:rsid w:val="0041450E"/>
    <w:rsid w:val="00414ED5"/>
    <w:rsid w:val="00415370"/>
    <w:rsid w:val="00415781"/>
    <w:rsid w:val="00415F80"/>
    <w:rsid w:val="00416F40"/>
    <w:rsid w:val="00417769"/>
    <w:rsid w:val="00417E25"/>
    <w:rsid w:val="00417E9D"/>
    <w:rsid w:val="00421EF2"/>
    <w:rsid w:val="00422668"/>
    <w:rsid w:val="004232E2"/>
    <w:rsid w:val="00424CC9"/>
    <w:rsid w:val="00425045"/>
    <w:rsid w:val="004311CE"/>
    <w:rsid w:val="00431AC1"/>
    <w:rsid w:val="004329C9"/>
    <w:rsid w:val="00432C23"/>
    <w:rsid w:val="00432CD5"/>
    <w:rsid w:val="004339E8"/>
    <w:rsid w:val="004363FA"/>
    <w:rsid w:val="004364CC"/>
    <w:rsid w:val="00437191"/>
    <w:rsid w:val="00437549"/>
    <w:rsid w:val="0044033B"/>
    <w:rsid w:val="004405B0"/>
    <w:rsid w:val="00440CCD"/>
    <w:rsid w:val="004417BD"/>
    <w:rsid w:val="00441FF9"/>
    <w:rsid w:val="0044382F"/>
    <w:rsid w:val="004442EB"/>
    <w:rsid w:val="00444910"/>
    <w:rsid w:val="00447B77"/>
    <w:rsid w:val="0045135E"/>
    <w:rsid w:val="00451EB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B5E"/>
    <w:rsid w:val="004C5CF1"/>
    <w:rsid w:val="004C6077"/>
    <w:rsid w:val="004C6D8E"/>
    <w:rsid w:val="004D000F"/>
    <w:rsid w:val="004D40AF"/>
    <w:rsid w:val="004D4AE0"/>
    <w:rsid w:val="004D5B11"/>
    <w:rsid w:val="004D6729"/>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3C9"/>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2A9"/>
    <w:rsid w:val="0055764E"/>
    <w:rsid w:val="00560528"/>
    <w:rsid w:val="00561923"/>
    <w:rsid w:val="0056310A"/>
    <w:rsid w:val="005664C7"/>
    <w:rsid w:val="0056651B"/>
    <w:rsid w:val="00570C98"/>
    <w:rsid w:val="00571D59"/>
    <w:rsid w:val="00572E3E"/>
    <w:rsid w:val="0057420B"/>
    <w:rsid w:val="00575D3B"/>
    <w:rsid w:val="00580280"/>
    <w:rsid w:val="0058135A"/>
    <w:rsid w:val="00583D0E"/>
    <w:rsid w:val="00583FDC"/>
    <w:rsid w:val="00584058"/>
    <w:rsid w:val="00585571"/>
    <w:rsid w:val="00585B91"/>
    <w:rsid w:val="00586390"/>
    <w:rsid w:val="00586BF1"/>
    <w:rsid w:val="00590343"/>
    <w:rsid w:val="005903B6"/>
    <w:rsid w:val="005903E4"/>
    <w:rsid w:val="005931F7"/>
    <w:rsid w:val="00594826"/>
    <w:rsid w:val="005950D6"/>
    <w:rsid w:val="00595B41"/>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B11"/>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079"/>
    <w:rsid w:val="005F4136"/>
    <w:rsid w:val="005F446D"/>
    <w:rsid w:val="005F45EF"/>
    <w:rsid w:val="005F5A76"/>
    <w:rsid w:val="005F64C6"/>
    <w:rsid w:val="005F70EA"/>
    <w:rsid w:val="005F77FC"/>
    <w:rsid w:val="006008F1"/>
    <w:rsid w:val="00601735"/>
    <w:rsid w:val="0060244B"/>
    <w:rsid w:val="00602BD2"/>
    <w:rsid w:val="00603127"/>
    <w:rsid w:val="0060470E"/>
    <w:rsid w:val="00605DAE"/>
    <w:rsid w:val="00613C47"/>
    <w:rsid w:val="006148AC"/>
    <w:rsid w:val="00615497"/>
    <w:rsid w:val="00616201"/>
    <w:rsid w:val="00616225"/>
    <w:rsid w:val="00617A8B"/>
    <w:rsid w:val="00620026"/>
    <w:rsid w:val="00622FEA"/>
    <w:rsid w:val="00623CDF"/>
    <w:rsid w:val="00623DB1"/>
    <w:rsid w:val="00623F0A"/>
    <w:rsid w:val="006245F3"/>
    <w:rsid w:val="0062479D"/>
    <w:rsid w:val="006249A8"/>
    <w:rsid w:val="00626D0A"/>
    <w:rsid w:val="00630C76"/>
    <w:rsid w:val="0063195B"/>
    <w:rsid w:val="006319CA"/>
    <w:rsid w:val="00634EC0"/>
    <w:rsid w:val="0063627F"/>
    <w:rsid w:val="00637A76"/>
    <w:rsid w:val="00640933"/>
    <w:rsid w:val="00642011"/>
    <w:rsid w:val="00642350"/>
    <w:rsid w:val="00642926"/>
    <w:rsid w:val="00642D72"/>
    <w:rsid w:val="006443CB"/>
    <w:rsid w:val="00644F80"/>
    <w:rsid w:val="00645166"/>
    <w:rsid w:val="00645874"/>
    <w:rsid w:val="006478E1"/>
    <w:rsid w:val="0065074A"/>
    <w:rsid w:val="00651CD9"/>
    <w:rsid w:val="00652CF8"/>
    <w:rsid w:val="00652D1E"/>
    <w:rsid w:val="00653CFF"/>
    <w:rsid w:val="006558F8"/>
    <w:rsid w:val="00656E87"/>
    <w:rsid w:val="0065716A"/>
    <w:rsid w:val="00661918"/>
    <w:rsid w:val="00661F95"/>
    <w:rsid w:val="00662A5A"/>
    <w:rsid w:val="006653D7"/>
    <w:rsid w:val="00665F5E"/>
    <w:rsid w:val="006665BA"/>
    <w:rsid w:val="00666A4F"/>
    <w:rsid w:val="006703D9"/>
    <w:rsid w:val="00673C7C"/>
    <w:rsid w:val="00675252"/>
    <w:rsid w:val="00677487"/>
    <w:rsid w:val="00677C86"/>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25"/>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BC1"/>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50F0"/>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6F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1DDE"/>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877"/>
    <w:rsid w:val="008629A8"/>
    <w:rsid w:val="00862DB5"/>
    <w:rsid w:val="008647C9"/>
    <w:rsid w:val="0086530B"/>
    <w:rsid w:val="0086605D"/>
    <w:rsid w:val="0087026D"/>
    <w:rsid w:val="00870CB6"/>
    <w:rsid w:val="0087159B"/>
    <w:rsid w:val="00873FEA"/>
    <w:rsid w:val="0087419B"/>
    <w:rsid w:val="00874592"/>
    <w:rsid w:val="008745D5"/>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00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4C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032"/>
    <w:rsid w:val="008E78F2"/>
    <w:rsid w:val="008E792D"/>
    <w:rsid w:val="008F022C"/>
    <w:rsid w:val="008F0E05"/>
    <w:rsid w:val="008F141E"/>
    <w:rsid w:val="008F226B"/>
    <w:rsid w:val="0090214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77F"/>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E56"/>
    <w:rsid w:val="009E5F2F"/>
    <w:rsid w:val="009E6DD0"/>
    <w:rsid w:val="009E6ED8"/>
    <w:rsid w:val="009F0861"/>
    <w:rsid w:val="009F0BD9"/>
    <w:rsid w:val="009F1FD9"/>
    <w:rsid w:val="009F283D"/>
    <w:rsid w:val="009F33FA"/>
    <w:rsid w:val="009F3645"/>
    <w:rsid w:val="009F42F3"/>
    <w:rsid w:val="00A00DC0"/>
    <w:rsid w:val="00A011E9"/>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2772"/>
    <w:rsid w:val="00A43155"/>
    <w:rsid w:val="00A44E33"/>
    <w:rsid w:val="00A46D01"/>
    <w:rsid w:val="00A47029"/>
    <w:rsid w:val="00A50299"/>
    <w:rsid w:val="00A51E24"/>
    <w:rsid w:val="00A52870"/>
    <w:rsid w:val="00A536D5"/>
    <w:rsid w:val="00A53CEC"/>
    <w:rsid w:val="00A5510E"/>
    <w:rsid w:val="00A559F4"/>
    <w:rsid w:val="00A56547"/>
    <w:rsid w:val="00A570E0"/>
    <w:rsid w:val="00A606A0"/>
    <w:rsid w:val="00A61263"/>
    <w:rsid w:val="00A6143C"/>
    <w:rsid w:val="00A614AD"/>
    <w:rsid w:val="00A61886"/>
    <w:rsid w:val="00A61C42"/>
    <w:rsid w:val="00A61C70"/>
    <w:rsid w:val="00A625CD"/>
    <w:rsid w:val="00A62FC9"/>
    <w:rsid w:val="00A63706"/>
    <w:rsid w:val="00A63D89"/>
    <w:rsid w:val="00A649E1"/>
    <w:rsid w:val="00A65DF7"/>
    <w:rsid w:val="00A66E04"/>
    <w:rsid w:val="00A671B3"/>
    <w:rsid w:val="00A67E84"/>
    <w:rsid w:val="00A71367"/>
    <w:rsid w:val="00A73642"/>
    <w:rsid w:val="00A7588B"/>
    <w:rsid w:val="00A76063"/>
    <w:rsid w:val="00A771BF"/>
    <w:rsid w:val="00A81953"/>
    <w:rsid w:val="00A84AE2"/>
    <w:rsid w:val="00A84D78"/>
    <w:rsid w:val="00A861F3"/>
    <w:rsid w:val="00A87519"/>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74B"/>
    <w:rsid w:val="00AA1F2D"/>
    <w:rsid w:val="00AA450C"/>
    <w:rsid w:val="00AA587A"/>
    <w:rsid w:val="00AA649C"/>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345C"/>
    <w:rsid w:val="00AD752F"/>
    <w:rsid w:val="00AE041D"/>
    <w:rsid w:val="00AE0456"/>
    <w:rsid w:val="00AE18CE"/>
    <w:rsid w:val="00AE23C2"/>
    <w:rsid w:val="00AE2D01"/>
    <w:rsid w:val="00AE55BC"/>
    <w:rsid w:val="00AE686D"/>
    <w:rsid w:val="00AE6B27"/>
    <w:rsid w:val="00AF03FB"/>
    <w:rsid w:val="00AF0B16"/>
    <w:rsid w:val="00AF0F96"/>
    <w:rsid w:val="00AF21D7"/>
    <w:rsid w:val="00AF28EB"/>
    <w:rsid w:val="00AF36B6"/>
    <w:rsid w:val="00AF6A62"/>
    <w:rsid w:val="00AF7C84"/>
    <w:rsid w:val="00B00085"/>
    <w:rsid w:val="00B00ED5"/>
    <w:rsid w:val="00B01589"/>
    <w:rsid w:val="00B02BF0"/>
    <w:rsid w:val="00B02D27"/>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BB3"/>
    <w:rsid w:val="00B34C4E"/>
    <w:rsid w:val="00B35FAA"/>
    <w:rsid w:val="00B36A9F"/>
    <w:rsid w:val="00B37541"/>
    <w:rsid w:val="00B40E4C"/>
    <w:rsid w:val="00B41410"/>
    <w:rsid w:val="00B42C20"/>
    <w:rsid w:val="00B42D9A"/>
    <w:rsid w:val="00B43CED"/>
    <w:rsid w:val="00B448BB"/>
    <w:rsid w:val="00B44D27"/>
    <w:rsid w:val="00B45928"/>
    <w:rsid w:val="00B459A7"/>
    <w:rsid w:val="00B5210A"/>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BC0"/>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5FCF"/>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678"/>
    <w:rsid w:val="00C92714"/>
    <w:rsid w:val="00C92949"/>
    <w:rsid w:val="00C9312F"/>
    <w:rsid w:val="00C941A5"/>
    <w:rsid w:val="00C94AD2"/>
    <w:rsid w:val="00C95ED6"/>
    <w:rsid w:val="00C97335"/>
    <w:rsid w:val="00C97BC4"/>
    <w:rsid w:val="00CA1FB0"/>
    <w:rsid w:val="00CA24D1"/>
    <w:rsid w:val="00CA39CC"/>
    <w:rsid w:val="00CA4608"/>
    <w:rsid w:val="00CA4743"/>
    <w:rsid w:val="00CA4B0F"/>
    <w:rsid w:val="00CA5D4C"/>
    <w:rsid w:val="00CA735E"/>
    <w:rsid w:val="00CA73DC"/>
    <w:rsid w:val="00CA7AB3"/>
    <w:rsid w:val="00CA7BB3"/>
    <w:rsid w:val="00CA7CD5"/>
    <w:rsid w:val="00CB0A64"/>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78D"/>
    <w:rsid w:val="00D13D8B"/>
    <w:rsid w:val="00D149AD"/>
    <w:rsid w:val="00D14B06"/>
    <w:rsid w:val="00D1584C"/>
    <w:rsid w:val="00D159F8"/>
    <w:rsid w:val="00D16182"/>
    <w:rsid w:val="00D1637D"/>
    <w:rsid w:val="00D17CFB"/>
    <w:rsid w:val="00D206FF"/>
    <w:rsid w:val="00D20ED6"/>
    <w:rsid w:val="00D226B9"/>
    <w:rsid w:val="00D22FCD"/>
    <w:rsid w:val="00D232B5"/>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2DD9"/>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6B8"/>
    <w:rsid w:val="00D56C1F"/>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4671"/>
    <w:rsid w:val="00D85683"/>
    <w:rsid w:val="00D87E48"/>
    <w:rsid w:val="00D90435"/>
    <w:rsid w:val="00D904B9"/>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B7881"/>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7900"/>
    <w:rsid w:val="00E00898"/>
    <w:rsid w:val="00E00A0D"/>
    <w:rsid w:val="00E01659"/>
    <w:rsid w:val="00E03398"/>
    <w:rsid w:val="00E040D7"/>
    <w:rsid w:val="00E05305"/>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D1A"/>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3C23"/>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75D"/>
    <w:rsid w:val="00E81B8E"/>
    <w:rsid w:val="00E81ED7"/>
    <w:rsid w:val="00E8219D"/>
    <w:rsid w:val="00E8377F"/>
    <w:rsid w:val="00E8607A"/>
    <w:rsid w:val="00E87631"/>
    <w:rsid w:val="00E87D52"/>
    <w:rsid w:val="00E9029C"/>
    <w:rsid w:val="00E9222C"/>
    <w:rsid w:val="00E93FD7"/>
    <w:rsid w:val="00E94512"/>
    <w:rsid w:val="00E9558B"/>
    <w:rsid w:val="00E95D1B"/>
    <w:rsid w:val="00E9623E"/>
    <w:rsid w:val="00E969F0"/>
    <w:rsid w:val="00EA124A"/>
    <w:rsid w:val="00EA2C7E"/>
    <w:rsid w:val="00EA2EFA"/>
    <w:rsid w:val="00EA32BF"/>
    <w:rsid w:val="00EA3EEA"/>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09"/>
    <w:rsid w:val="00F15AF2"/>
    <w:rsid w:val="00F178AB"/>
    <w:rsid w:val="00F21290"/>
    <w:rsid w:val="00F214AA"/>
    <w:rsid w:val="00F2214E"/>
    <w:rsid w:val="00F23E19"/>
    <w:rsid w:val="00F24753"/>
    <w:rsid w:val="00F2494D"/>
    <w:rsid w:val="00F26092"/>
    <w:rsid w:val="00F26577"/>
    <w:rsid w:val="00F307CC"/>
    <w:rsid w:val="00F30BBA"/>
    <w:rsid w:val="00F3104E"/>
    <w:rsid w:val="00F31630"/>
    <w:rsid w:val="00F3322B"/>
    <w:rsid w:val="00F339FC"/>
    <w:rsid w:val="00F34672"/>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905"/>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3C3"/>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CC7"/>
    <w:rsid w:val="00FE6D54"/>
    <w:rsid w:val="00FF081E"/>
    <w:rsid w:val="00FF1187"/>
    <w:rsid w:val="00FF12D4"/>
    <w:rsid w:val="00FF145C"/>
    <w:rsid w:val="00FF26EE"/>
    <w:rsid w:val="00FF3102"/>
    <w:rsid w:val="00FF47A3"/>
    <w:rsid w:val="00FF7051"/>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Pa3">
    <w:name w:val="Pa3"/>
    <w:basedOn w:val="a0"/>
    <w:next w:val="a0"/>
    <w:uiPriority w:val="99"/>
    <w:rsid w:val="00AA649C"/>
    <w:pPr>
      <w:widowControl/>
      <w:autoSpaceDE w:val="0"/>
      <w:autoSpaceDN w:val="0"/>
      <w:adjustRightInd w:val="0"/>
      <w:spacing w:line="141" w:lineRule="atLeast"/>
      <w:jc w:val="left"/>
    </w:pPr>
    <w:rPr>
      <w:rFonts w:ascii="Univers 57 Condensed" w:eastAsia="Univers 57 Condensed"/>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1D12-E119-4066-8A97-8EEE6AD4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11682</TotalTime>
  <Pages>52</Pages>
  <Words>6185</Words>
  <Characters>35260</Characters>
  <Application>Microsoft Office Word</Application>
  <DocSecurity>0</DocSecurity>
  <Lines>293</Lines>
  <Paragraphs>82</Paragraphs>
  <ScaleCrop>false</ScaleCrop>
  <Company>深圳市清华斯维尔软件科技有限公司</Company>
  <LinksUpToDate>false</LinksUpToDate>
  <CharactersWithSpaces>41363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306</cp:revision>
  <cp:lastPrinted>2015-02-16T02:37:00Z</cp:lastPrinted>
  <dcterms:created xsi:type="dcterms:W3CDTF">2018-03-08T08:55:00Z</dcterms:created>
  <dcterms:modified xsi:type="dcterms:W3CDTF">2019-05-21T09:05:00Z</dcterms:modified>
</cp:coreProperties>
</file>