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06" w:rsidRDefault="004A2806"/>
    <w:p w:rsidR="004A2806" w:rsidRDefault="004A2806">
      <w:pPr>
        <w:jc w:val="center"/>
        <w:rPr>
          <w:sz w:val="80"/>
          <w:szCs w:val="80"/>
        </w:rPr>
      </w:pPr>
    </w:p>
    <w:p w:rsidR="004A2806" w:rsidRDefault="00036BDD">
      <w:pPr>
        <w:spacing w:line="276" w:lineRule="auto"/>
        <w:jc w:val="center"/>
        <w:rPr>
          <w:rFonts w:ascii="宋体" w:hAnsi="宋体"/>
          <w:color w:val="0000FF"/>
          <w:sz w:val="56"/>
        </w:rPr>
      </w:pPr>
      <w:r>
        <w:rPr>
          <w:rFonts w:ascii="宋体" w:hAnsi="宋体" w:hint="eastAsia"/>
          <w:color w:val="0000FF"/>
          <w:sz w:val="56"/>
        </w:rPr>
        <w:t>深圳大学</w:t>
      </w:r>
    </w:p>
    <w:p w:rsidR="004A2806" w:rsidRDefault="00036BDD">
      <w:pPr>
        <w:spacing w:line="276" w:lineRule="auto"/>
        <w:jc w:val="center"/>
        <w:rPr>
          <w:rFonts w:ascii="宋体" w:hAnsi="宋体"/>
          <w:b/>
          <w:color w:val="000000"/>
          <w:sz w:val="90"/>
        </w:rPr>
      </w:pPr>
      <w:r>
        <w:rPr>
          <w:rFonts w:ascii="宋体" w:hAnsi="宋体" w:hint="eastAsia"/>
          <w:b/>
          <w:color w:val="000000"/>
          <w:sz w:val="90"/>
        </w:rPr>
        <w:t>采 购 文 件</w:t>
      </w:r>
    </w:p>
    <w:p w:rsidR="004A2806" w:rsidRDefault="00036BDD">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4A2806" w:rsidRDefault="004A2806">
      <w:pPr>
        <w:spacing w:line="276" w:lineRule="auto"/>
      </w:pPr>
    </w:p>
    <w:p w:rsidR="004A2806" w:rsidRDefault="004A2806"/>
    <w:p w:rsidR="004A2806" w:rsidRDefault="004A2806"/>
    <w:p w:rsidR="004A2806" w:rsidRDefault="004A2806"/>
    <w:p w:rsidR="004A2806" w:rsidRDefault="004A2806"/>
    <w:p w:rsidR="004A2806" w:rsidRDefault="004A2806"/>
    <w:p w:rsidR="004A2806" w:rsidRDefault="004A2806"/>
    <w:p w:rsidR="004A2806" w:rsidRDefault="00036BDD">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眼震电图仪、</w:t>
      </w:r>
      <w:proofErr w:type="gramStart"/>
      <w:r>
        <w:rPr>
          <w:rFonts w:ascii="宋体" w:hAnsi="宋体" w:hint="eastAsia"/>
          <w:color w:val="FF0000"/>
          <w:sz w:val="32"/>
          <w:szCs w:val="32"/>
        </w:rPr>
        <w:t>鼻功能</w:t>
      </w:r>
      <w:proofErr w:type="gramEnd"/>
      <w:r>
        <w:rPr>
          <w:rFonts w:ascii="宋体" w:hAnsi="宋体" w:hint="eastAsia"/>
          <w:color w:val="FF0000"/>
          <w:sz w:val="32"/>
          <w:szCs w:val="32"/>
        </w:rPr>
        <w:t>诊断系统</w:t>
      </w:r>
    </w:p>
    <w:p w:rsidR="004A2806" w:rsidRDefault="004A2806"/>
    <w:p w:rsidR="004A2806" w:rsidRDefault="00036BDD">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SZUCG20190505EQ</w:t>
      </w:r>
    </w:p>
    <w:p w:rsidR="004A2806" w:rsidRDefault="004A2806">
      <w:pPr>
        <w:spacing w:line="360" w:lineRule="auto"/>
      </w:pPr>
    </w:p>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4A2806"/>
    <w:p w:rsidR="004A2806" w:rsidRDefault="00036BDD">
      <w:pPr>
        <w:spacing w:line="360" w:lineRule="auto"/>
        <w:jc w:val="center"/>
        <w:rPr>
          <w:rFonts w:ascii="宋体" w:hAnsi="宋体"/>
          <w:color w:val="000000"/>
          <w:sz w:val="32"/>
        </w:rPr>
      </w:pPr>
      <w:r>
        <w:rPr>
          <w:rFonts w:ascii="宋体" w:hAnsi="宋体" w:hint="eastAsia"/>
          <w:color w:val="000000"/>
          <w:sz w:val="32"/>
        </w:rPr>
        <w:t>深圳大学招投标管理中心</w:t>
      </w:r>
    </w:p>
    <w:p w:rsidR="004A2806" w:rsidRDefault="00036BDD">
      <w:pPr>
        <w:spacing w:line="360" w:lineRule="auto"/>
        <w:jc w:val="center"/>
        <w:rPr>
          <w:rFonts w:ascii="宋体" w:hAnsi="宋体"/>
          <w:color w:val="000000"/>
          <w:sz w:val="32"/>
        </w:rPr>
      </w:pPr>
      <w:r>
        <w:rPr>
          <w:rFonts w:ascii="宋体" w:hAnsi="宋体" w:hint="eastAsia"/>
          <w:color w:val="FF0000"/>
          <w:sz w:val="32"/>
        </w:rPr>
        <w:t>二零一九年九月</w:t>
      </w:r>
    </w:p>
    <w:p w:rsidR="004A2806" w:rsidRDefault="004A2806">
      <w:pPr>
        <w:jc w:val="center"/>
      </w:pPr>
    </w:p>
    <w:p w:rsidR="004A2806" w:rsidRDefault="00036BDD">
      <w:pPr>
        <w:pStyle w:val="10"/>
      </w:pPr>
      <w:r>
        <w:rPr>
          <w:rFonts w:hint="eastAsia"/>
        </w:rPr>
        <w:lastRenderedPageBreak/>
        <w:t>关键信息</w:t>
      </w:r>
    </w:p>
    <w:p w:rsidR="004A2806" w:rsidRDefault="00036BDD">
      <w:pPr>
        <w:pStyle w:val="20"/>
        <w:rPr>
          <w:sz w:val="36"/>
          <w:szCs w:val="36"/>
        </w:rPr>
      </w:pPr>
      <w:r>
        <w:rPr>
          <w:rFonts w:hint="eastAsia"/>
          <w:sz w:val="36"/>
          <w:szCs w:val="36"/>
        </w:rPr>
        <w:t>项目信息</w:t>
      </w:r>
    </w:p>
    <w:p w:rsidR="004A2806" w:rsidRDefault="00036BDD">
      <w:pPr>
        <w:rPr>
          <w:rFonts w:ascii="宋体" w:hAnsi="宋体"/>
          <w:sz w:val="32"/>
        </w:rPr>
      </w:pPr>
      <w:r>
        <w:rPr>
          <w:rFonts w:ascii="宋体" w:hAnsi="宋体"/>
          <w:sz w:val="32"/>
        </w:rPr>
        <w:t xml:space="preserve">      项目编号：  </w:t>
      </w:r>
      <w:r>
        <w:rPr>
          <w:rFonts w:ascii="宋体" w:hAnsi="宋体" w:hint="eastAsia"/>
          <w:color w:val="FF0000"/>
          <w:sz w:val="32"/>
          <w:szCs w:val="32"/>
        </w:rPr>
        <w:t>SZUCG20190505EQ</w:t>
      </w:r>
    </w:p>
    <w:p w:rsidR="004A2806" w:rsidRDefault="00036BDD">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眼震电图仪、</w:t>
      </w:r>
      <w:proofErr w:type="gramStart"/>
      <w:r>
        <w:rPr>
          <w:rFonts w:ascii="宋体" w:hAnsi="宋体" w:hint="eastAsia"/>
          <w:color w:val="FF0000"/>
          <w:sz w:val="32"/>
          <w:szCs w:val="32"/>
        </w:rPr>
        <w:t>鼻功能</w:t>
      </w:r>
      <w:proofErr w:type="gramEnd"/>
      <w:r>
        <w:rPr>
          <w:rFonts w:ascii="宋体" w:hAnsi="宋体" w:hint="eastAsia"/>
          <w:color w:val="FF0000"/>
          <w:sz w:val="32"/>
          <w:szCs w:val="32"/>
        </w:rPr>
        <w:t>诊断系统</w:t>
      </w:r>
    </w:p>
    <w:p w:rsidR="004A2806" w:rsidRDefault="00036BDD">
      <w:pPr>
        <w:rPr>
          <w:rFonts w:ascii="宋体" w:hAnsi="宋体"/>
          <w:sz w:val="32"/>
        </w:rPr>
      </w:pPr>
      <w:r>
        <w:rPr>
          <w:rFonts w:ascii="宋体" w:hAnsi="宋体"/>
          <w:sz w:val="32"/>
        </w:rPr>
        <w:t xml:space="preserve">      包   号：   </w:t>
      </w:r>
      <w:r>
        <w:rPr>
          <w:rFonts w:ascii="宋体" w:hAnsi="宋体" w:hint="eastAsia"/>
          <w:sz w:val="32"/>
        </w:rPr>
        <w:t>A</w:t>
      </w:r>
    </w:p>
    <w:p w:rsidR="004A2806" w:rsidRDefault="00036BDD">
      <w:pPr>
        <w:rPr>
          <w:rFonts w:ascii="宋体" w:hAnsi="宋体"/>
          <w:sz w:val="32"/>
        </w:rPr>
      </w:pPr>
      <w:r>
        <w:rPr>
          <w:rFonts w:ascii="宋体" w:hAnsi="宋体"/>
          <w:sz w:val="32"/>
        </w:rPr>
        <w:t xml:space="preserve">      项目类型：  货物类</w:t>
      </w:r>
    </w:p>
    <w:p w:rsidR="004A2806" w:rsidRDefault="00036BDD">
      <w:pPr>
        <w:rPr>
          <w:rFonts w:ascii="宋体" w:hAnsi="宋体"/>
          <w:sz w:val="32"/>
        </w:rPr>
      </w:pPr>
      <w:r>
        <w:rPr>
          <w:rFonts w:ascii="宋体" w:hAnsi="宋体"/>
          <w:sz w:val="32"/>
        </w:rPr>
        <w:t xml:space="preserve">      采购方式：  公开招标</w:t>
      </w:r>
    </w:p>
    <w:p w:rsidR="004A2806" w:rsidRDefault="00036BDD">
      <w:pPr>
        <w:rPr>
          <w:rFonts w:ascii="宋体" w:hAnsi="宋体"/>
          <w:sz w:val="32"/>
        </w:rPr>
      </w:pPr>
      <w:r>
        <w:rPr>
          <w:rFonts w:ascii="宋体" w:hAnsi="宋体"/>
          <w:sz w:val="32"/>
        </w:rPr>
        <w:t xml:space="preserve">      货币类型：  人民币</w:t>
      </w:r>
    </w:p>
    <w:p w:rsidR="004A2806" w:rsidRDefault="00036BDD">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4A2806" w:rsidRDefault="004A2806">
      <w:pPr>
        <w:ind w:firstLineChars="196" w:firstLine="551"/>
        <w:rPr>
          <w:b/>
          <w:color w:val="FF0000"/>
          <w:sz w:val="28"/>
          <w:szCs w:val="28"/>
        </w:rPr>
      </w:pPr>
    </w:p>
    <w:p w:rsidR="004A2806" w:rsidRDefault="00036BDD">
      <w:pPr>
        <w:pStyle w:val="20"/>
        <w:rPr>
          <w:sz w:val="36"/>
        </w:rPr>
      </w:pPr>
      <w:r>
        <w:rPr>
          <w:rFonts w:hint="eastAsia"/>
          <w:sz w:val="36"/>
        </w:rPr>
        <w:t>投标文件初审表</w:t>
      </w:r>
    </w:p>
    <w:p w:rsidR="004A2806" w:rsidRDefault="00036BDD">
      <w:pPr>
        <w:jc w:val="center"/>
        <w:rPr>
          <w:b/>
          <w:sz w:val="28"/>
          <w:szCs w:val="28"/>
        </w:rPr>
      </w:pPr>
      <w:r>
        <w:rPr>
          <w:rFonts w:hint="eastAsia"/>
          <w:b/>
          <w:sz w:val="28"/>
          <w:szCs w:val="28"/>
        </w:rPr>
        <w:t>资格性检查表</w:t>
      </w:r>
    </w:p>
    <w:p w:rsidR="004A2806" w:rsidRDefault="00036BD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A2806">
        <w:tc>
          <w:tcPr>
            <w:tcW w:w="846" w:type="dxa"/>
          </w:tcPr>
          <w:p w:rsidR="004A2806" w:rsidRDefault="00036BDD">
            <w:pPr>
              <w:jc w:val="center"/>
            </w:pPr>
            <w:r>
              <w:rPr>
                <w:rFonts w:hint="eastAsia"/>
              </w:rPr>
              <w:t>序号</w:t>
            </w:r>
          </w:p>
        </w:tc>
        <w:tc>
          <w:tcPr>
            <w:tcW w:w="7457" w:type="dxa"/>
          </w:tcPr>
          <w:p w:rsidR="004A2806" w:rsidRDefault="00036BDD">
            <w:pPr>
              <w:jc w:val="center"/>
            </w:pPr>
            <w:r>
              <w:rPr>
                <w:rFonts w:hint="eastAsia"/>
              </w:rPr>
              <w:t>内容</w:t>
            </w:r>
          </w:p>
        </w:tc>
      </w:tr>
      <w:tr w:rsidR="004A2806">
        <w:tc>
          <w:tcPr>
            <w:tcW w:w="846" w:type="dxa"/>
          </w:tcPr>
          <w:p w:rsidR="004A2806" w:rsidRDefault="00036BDD">
            <w:pPr>
              <w:jc w:val="center"/>
            </w:pPr>
            <w:r>
              <w:t>1</w:t>
            </w:r>
          </w:p>
        </w:tc>
        <w:tc>
          <w:tcPr>
            <w:tcW w:w="7457" w:type="dxa"/>
          </w:tcPr>
          <w:p w:rsidR="004A2806" w:rsidRDefault="00036BDD">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4A2806" w:rsidRDefault="004A2806"/>
    <w:p w:rsidR="004A2806" w:rsidRDefault="00036BDD">
      <w:pPr>
        <w:jc w:val="center"/>
        <w:rPr>
          <w:b/>
          <w:sz w:val="28"/>
          <w:szCs w:val="28"/>
        </w:rPr>
      </w:pPr>
      <w:r>
        <w:rPr>
          <w:rFonts w:hint="eastAsia"/>
          <w:b/>
          <w:sz w:val="28"/>
          <w:szCs w:val="28"/>
        </w:rPr>
        <w:t>符合性检查表</w:t>
      </w:r>
    </w:p>
    <w:p w:rsidR="004A2806" w:rsidRDefault="00036BD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4A2806">
        <w:tc>
          <w:tcPr>
            <w:tcW w:w="846" w:type="dxa"/>
          </w:tcPr>
          <w:p w:rsidR="004A2806" w:rsidRDefault="00036BDD">
            <w:pPr>
              <w:jc w:val="center"/>
            </w:pPr>
            <w:r>
              <w:rPr>
                <w:rFonts w:hint="eastAsia"/>
              </w:rPr>
              <w:t>序号</w:t>
            </w:r>
          </w:p>
        </w:tc>
        <w:tc>
          <w:tcPr>
            <w:tcW w:w="7457" w:type="dxa"/>
          </w:tcPr>
          <w:p w:rsidR="004A2806" w:rsidRDefault="00036BDD">
            <w:pPr>
              <w:jc w:val="center"/>
            </w:pPr>
            <w:r>
              <w:rPr>
                <w:rFonts w:hint="eastAsia"/>
              </w:rPr>
              <w:t>内容</w:t>
            </w:r>
          </w:p>
        </w:tc>
      </w:tr>
      <w:tr w:rsidR="004A2806">
        <w:tc>
          <w:tcPr>
            <w:tcW w:w="846" w:type="dxa"/>
          </w:tcPr>
          <w:p w:rsidR="004A2806" w:rsidRDefault="00036BDD">
            <w:pPr>
              <w:jc w:val="center"/>
            </w:pPr>
            <w:r>
              <w:t>1</w:t>
            </w:r>
          </w:p>
        </w:tc>
        <w:tc>
          <w:tcPr>
            <w:tcW w:w="7457" w:type="dxa"/>
          </w:tcPr>
          <w:p w:rsidR="004A2806" w:rsidRDefault="00036BDD">
            <w:r>
              <w:rPr>
                <w:rFonts w:hint="eastAsia"/>
              </w:rPr>
              <w:t>将一个包中的内容拆开投标</w:t>
            </w:r>
          </w:p>
        </w:tc>
      </w:tr>
      <w:tr w:rsidR="004A2806">
        <w:tc>
          <w:tcPr>
            <w:tcW w:w="846" w:type="dxa"/>
          </w:tcPr>
          <w:p w:rsidR="004A2806" w:rsidRDefault="00036BDD">
            <w:pPr>
              <w:jc w:val="center"/>
            </w:pPr>
            <w:r>
              <w:t>2</w:t>
            </w:r>
          </w:p>
        </w:tc>
        <w:tc>
          <w:tcPr>
            <w:tcW w:w="7457" w:type="dxa"/>
          </w:tcPr>
          <w:p w:rsidR="004A2806" w:rsidRDefault="00036BDD">
            <w:r>
              <w:rPr>
                <w:rFonts w:hint="eastAsia"/>
              </w:rPr>
              <w:t>招标文件未规定允许有替代方案时，对同一货物投标时，同时提供两套或两套以上的投标方案</w:t>
            </w:r>
          </w:p>
        </w:tc>
      </w:tr>
      <w:tr w:rsidR="004A2806">
        <w:tc>
          <w:tcPr>
            <w:tcW w:w="846" w:type="dxa"/>
          </w:tcPr>
          <w:p w:rsidR="004A2806" w:rsidRDefault="00036BDD">
            <w:pPr>
              <w:jc w:val="center"/>
            </w:pPr>
            <w:r>
              <w:t>3</w:t>
            </w:r>
          </w:p>
        </w:tc>
        <w:tc>
          <w:tcPr>
            <w:tcW w:w="7457" w:type="dxa"/>
          </w:tcPr>
          <w:p w:rsidR="004A2806" w:rsidRDefault="00036BDD">
            <w:r>
              <w:rPr>
                <w:rFonts w:hint="eastAsia"/>
              </w:rPr>
              <w:t>投标总价或分项报价高于财政预算限额的</w:t>
            </w:r>
          </w:p>
        </w:tc>
      </w:tr>
      <w:tr w:rsidR="004A2806">
        <w:tc>
          <w:tcPr>
            <w:tcW w:w="846" w:type="dxa"/>
          </w:tcPr>
          <w:p w:rsidR="004A2806" w:rsidRDefault="00036BDD">
            <w:pPr>
              <w:jc w:val="center"/>
            </w:pPr>
            <w:r>
              <w:t>4</w:t>
            </w:r>
          </w:p>
        </w:tc>
        <w:tc>
          <w:tcPr>
            <w:tcW w:w="7457" w:type="dxa"/>
          </w:tcPr>
          <w:p w:rsidR="004A2806" w:rsidRDefault="00036BDD">
            <w:r>
              <w:rPr>
                <w:rFonts w:hint="eastAsia"/>
              </w:rPr>
              <w:t>同一项目出现两个及以上报价，且根据招标文件通用条款“</w:t>
            </w:r>
            <w:r>
              <w:rPr>
                <w:rFonts w:hint="eastAsia"/>
              </w:rPr>
              <w:t>34.</w:t>
            </w:r>
            <w:r>
              <w:rPr>
                <w:rFonts w:hint="eastAsia"/>
              </w:rPr>
              <w:t>错误的修正”内容，无法确定有效报价的</w:t>
            </w:r>
          </w:p>
        </w:tc>
      </w:tr>
      <w:tr w:rsidR="004A2806">
        <w:tc>
          <w:tcPr>
            <w:tcW w:w="846" w:type="dxa"/>
          </w:tcPr>
          <w:p w:rsidR="004A2806" w:rsidRDefault="00036BDD">
            <w:pPr>
              <w:jc w:val="center"/>
            </w:pPr>
            <w:r>
              <w:t>5</w:t>
            </w:r>
          </w:p>
        </w:tc>
        <w:tc>
          <w:tcPr>
            <w:tcW w:w="7457" w:type="dxa"/>
          </w:tcPr>
          <w:p w:rsidR="004A2806" w:rsidRDefault="00036BDD">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4A2806">
        <w:tc>
          <w:tcPr>
            <w:tcW w:w="846" w:type="dxa"/>
          </w:tcPr>
          <w:p w:rsidR="004A2806" w:rsidRDefault="00036BDD">
            <w:pPr>
              <w:jc w:val="center"/>
            </w:pPr>
            <w:r>
              <w:rPr>
                <w:rFonts w:hint="eastAsia"/>
              </w:rPr>
              <w:t>6</w:t>
            </w:r>
          </w:p>
        </w:tc>
        <w:tc>
          <w:tcPr>
            <w:tcW w:w="7457" w:type="dxa"/>
          </w:tcPr>
          <w:p w:rsidR="004A2806" w:rsidRDefault="00036BDD">
            <w:r>
              <w:rPr>
                <w:rFonts w:hint="eastAsia"/>
              </w:rPr>
              <w:t>未按照货物明细清单要求逐项报价，投标报价有严重缺漏项目</w:t>
            </w:r>
          </w:p>
        </w:tc>
      </w:tr>
      <w:tr w:rsidR="004A2806">
        <w:tc>
          <w:tcPr>
            <w:tcW w:w="846" w:type="dxa"/>
          </w:tcPr>
          <w:p w:rsidR="004A2806" w:rsidRDefault="00036BDD">
            <w:pPr>
              <w:jc w:val="center"/>
            </w:pPr>
            <w:r>
              <w:t>7</w:t>
            </w:r>
          </w:p>
        </w:tc>
        <w:tc>
          <w:tcPr>
            <w:tcW w:w="7457" w:type="dxa"/>
          </w:tcPr>
          <w:p w:rsidR="004A2806" w:rsidRDefault="00036BDD">
            <w:pPr>
              <w:rPr>
                <w:b/>
              </w:rPr>
            </w:pPr>
            <w:r>
              <w:rPr>
                <w:rFonts w:hint="eastAsia"/>
                <w:b/>
              </w:rPr>
              <w:t>投标文件载明的交货期超过招标文件规定的期限</w:t>
            </w:r>
          </w:p>
        </w:tc>
      </w:tr>
      <w:tr w:rsidR="004A2806">
        <w:tc>
          <w:tcPr>
            <w:tcW w:w="846" w:type="dxa"/>
          </w:tcPr>
          <w:p w:rsidR="004A2806" w:rsidRDefault="00036BDD">
            <w:pPr>
              <w:jc w:val="center"/>
            </w:pPr>
            <w:r>
              <w:t>8</w:t>
            </w:r>
          </w:p>
        </w:tc>
        <w:tc>
          <w:tcPr>
            <w:tcW w:w="7457" w:type="dxa"/>
          </w:tcPr>
          <w:p w:rsidR="004A2806" w:rsidRDefault="00036BDD">
            <w:pPr>
              <w:rPr>
                <w:b/>
              </w:rPr>
            </w:pPr>
            <w:r>
              <w:rPr>
                <w:rFonts w:hint="eastAsia"/>
                <w:b/>
              </w:rPr>
              <w:t>投标文件载明的免费保修期低于招标文件规定的期限</w:t>
            </w:r>
          </w:p>
        </w:tc>
      </w:tr>
      <w:tr w:rsidR="004A2806">
        <w:tc>
          <w:tcPr>
            <w:tcW w:w="846" w:type="dxa"/>
          </w:tcPr>
          <w:p w:rsidR="004A2806" w:rsidRDefault="00036BDD">
            <w:pPr>
              <w:jc w:val="center"/>
            </w:pPr>
            <w:r>
              <w:rPr>
                <w:rFonts w:hint="eastAsia"/>
              </w:rPr>
              <w:t>9</w:t>
            </w:r>
          </w:p>
        </w:tc>
        <w:tc>
          <w:tcPr>
            <w:tcW w:w="7457" w:type="dxa"/>
          </w:tcPr>
          <w:p w:rsidR="004A2806" w:rsidRDefault="00036BD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A2806">
        <w:tc>
          <w:tcPr>
            <w:tcW w:w="846" w:type="dxa"/>
          </w:tcPr>
          <w:p w:rsidR="004A2806" w:rsidRDefault="00036BDD">
            <w:pPr>
              <w:jc w:val="center"/>
            </w:pPr>
            <w:r>
              <w:t>10</w:t>
            </w:r>
          </w:p>
        </w:tc>
        <w:tc>
          <w:tcPr>
            <w:tcW w:w="7457" w:type="dxa"/>
          </w:tcPr>
          <w:p w:rsidR="004A2806" w:rsidRDefault="00036BDD">
            <w:pPr>
              <w:rPr>
                <w:b/>
              </w:rPr>
            </w:pPr>
            <w:r>
              <w:rPr>
                <w:rFonts w:hint="eastAsia"/>
                <w:color w:val="000000"/>
              </w:rPr>
              <w:t>对于拒绝进口的项目采用进口产品投标的；</w:t>
            </w:r>
          </w:p>
        </w:tc>
      </w:tr>
      <w:tr w:rsidR="004A2806">
        <w:tc>
          <w:tcPr>
            <w:tcW w:w="846" w:type="dxa"/>
          </w:tcPr>
          <w:p w:rsidR="004A2806" w:rsidRDefault="00036BDD">
            <w:pPr>
              <w:jc w:val="center"/>
            </w:pPr>
            <w:r>
              <w:t>11</w:t>
            </w:r>
          </w:p>
        </w:tc>
        <w:tc>
          <w:tcPr>
            <w:tcW w:w="7457" w:type="dxa"/>
          </w:tcPr>
          <w:p w:rsidR="004A2806" w:rsidRDefault="00036BDD">
            <w:pPr>
              <w:rPr>
                <w:color w:val="000000"/>
              </w:rPr>
            </w:pPr>
            <w:r>
              <w:rPr>
                <w:rFonts w:hint="eastAsia"/>
                <w:color w:val="000000"/>
              </w:rPr>
              <w:t>所投产品、工程、服务在质量、技术、方案等方面没有实质性满足招标文件要求</w:t>
            </w:r>
          </w:p>
        </w:tc>
      </w:tr>
      <w:tr w:rsidR="004A2806">
        <w:tc>
          <w:tcPr>
            <w:tcW w:w="846" w:type="dxa"/>
          </w:tcPr>
          <w:p w:rsidR="004A2806" w:rsidRDefault="00036BDD">
            <w:pPr>
              <w:jc w:val="center"/>
            </w:pPr>
            <w:r>
              <w:rPr>
                <w:rFonts w:hint="eastAsia"/>
              </w:rPr>
              <w:t>1</w:t>
            </w:r>
            <w:r>
              <w:t>2</w:t>
            </w:r>
          </w:p>
        </w:tc>
        <w:tc>
          <w:tcPr>
            <w:tcW w:w="7457" w:type="dxa"/>
          </w:tcPr>
          <w:p w:rsidR="004A2806" w:rsidRDefault="00036BDD">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4A2806">
        <w:tc>
          <w:tcPr>
            <w:tcW w:w="846" w:type="dxa"/>
          </w:tcPr>
          <w:p w:rsidR="004A2806" w:rsidRDefault="00036BDD">
            <w:pPr>
              <w:jc w:val="center"/>
            </w:pPr>
            <w:r>
              <w:rPr>
                <w:rFonts w:hint="eastAsia"/>
              </w:rPr>
              <w:lastRenderedPageBreak/>
              <w:t>1</w:t>
            </w:r>
            <w:r>
              <w:t>3</w:t>
            </w:r>
          </w:p>
        </w:tc>
        <w:tc>
          <w:tcPr>
            <w:tcW w:w="7457" w:type="dxa"/>
          </w:tcPr>
          <w:p w:rsidR="004A2806" w:rsidRDefault="00036BDD">
            <w:pPr>
              <w:rPr>
                <w:b/>
              </w:rPr>
            </w:pPr>
            <w:r>
              <w:rPr>
                <w:rFonts w:hint="eastAsia"/>
                <w:b/>
              </w:rPr>
              <w:t>《技术规格偏离表》或《商务需求偏离表》填写不全、不明或不实</w:t>
            </w:r>
          </w:p>
        </w:tc>
      </w:tr>
      <w:tr w:rsidR="004A2806">
        <w:tc>
          <w:tcPr>
            <w:tcW w:w="846" w:type="dxa"/>
          </w:tcPr>
          <w:p w:rsidR="004A2806" w:rsidRDefault="00036BDD">
            <w:pPr>
              <w:jc w:val="center"/>
            </w:pPr>
            <w:r>
              <w:t>1</w:t>
            </w:r>
            <w:r>
              <w:rPr>
                <w:rFonts w:hint="eastAsia"/>
              </w:rPr>
              <w:t>4</w:t>
            </w:r>
          </w:p>
        </w:tc>
        <w:tc>
          <w:tcPr>
            <w:tcW w:w="7457" w:type="dxa"/>
          </w:tcPr>
          <w:p w:rsidR="004A2806" w:rsidRDefault="00036BDD">
            <w:r>
              <w:rPr>
                <w:rFonts w:hint="eastAsia"/>
              </w:rPr>
              <w:t>法律、法规规定的其他情形</w:t>
            </w:r>
          </w:p>
        </w:tc>
      </w:tr>
    </w:tbl>
    <w:p w:rsidR="004A2806" w:rsidRDefault="00036BDD">
      <w:pPr>
        <w:pStyle w:val="20"/>
        <w:rPr>
          <w:sz w:val="36"/>
        </w:rPr>
      </w:pPr>
      <w:r>
        <w:rPr>
          <w:sz w:val="36"/>
        </w:rPr>
        <w:t>评标信息</w:t>
      </w:r>
    </w:p>
    <w:p w:rsidR="004A2806" w:rsidRDefault="004A2806">
      <w:pPr>
        <w:rPr>
          <w:color w:val="FF0000"/>
        </w:rPr>
      </w:pPr>
      <w:bookmarkStart w:id="0" w:name="OLE_LINK2"/>
    </w:p>
    <w:p w:rsidR="004A2806" w:rsidRDefault="00036BDD">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4A2806" w:rsidRDefault="004A2806"/>
    <w:p w:rsidR="004A2806" w:rsidRDefault="00036BDD">
      <w:pPr>
        <w:rPr>
          <w:b/>
        </w:rPr>
      </w:pPr>
      <w:r>
        <w:rPr>
          <w:rFonts w:hint="eastAsia"/>
          <w:b/>
        </w:rPr>
        <w:t>评标方法</w:t>
      </w:r>
      <w:r>
        <w:rPr>
          <w:b/>
        </w:rPr>
        <w:t>说明：</w:t>
      </w:r>
    </w:p>
    <w:p w:rsidR="004A2806" w:rsidRDefault="00036BDD">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4A2806" w:rsidRDefault="00036BDD">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4A2806" w:rsidRDefault="00036BDD">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4A2806" w:rsidRDefault="00036BDD">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4A2806" w:rsidRDefault="00036BDD">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A2806" w:rsidRDefault="00036BD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tc>
      </w:tr>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1</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价格</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30</w:t>
            </w:r>
          </w:p>
        </w:tc>
      </w:tr>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2</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A2806">
        <w:trPr>
          <w:gridAfter w:val="1"/>
          <w:wAfter w:w="6" w:type="dxa"/>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A2806" w:rsidRDefault="00036BDD">
            <w:pPr>
              <w:widowControl/>
              <w:jc w:val="center"/>
              <w:rPr>
                <w:rFonts w:cs="宋体"/>
              </w:rPr>
            </w:pPr>
            <w:r>
              <w:rPr>
                <w:rFonts w:cs="宋体" w:hint="eastAsia"/>
              </w:rPr>
              <w:t>评分准则</w:t>
            </w:r>
          </w:p>
        </w:tc>
      </w:tr>
      <w:tr w:rsidR="004A2806">
        <w:trPr>
          <w:gridAfter w:val="1"/>
          <w:wAfter w:w="6" w:type="dxa"/>
          <w:trHeight w:val="9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A2806" w:rsidRDefault="00036BDD">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A2806" w:rsidRDefault="00036BDD" w:rsidP="00C12C44">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C12C44">
              <w:rPr>
                <w:rFonts w:cs="宋体"/>
                <w:color w:val="FF0000"/>
              </w:rPr>
              <w:t>4</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C12C44">
              <w:rPr>
                <w:rFonts w:cs="宋体"/>
                <w:color w:val="FF0000"/>
              </w:rPr>
              <w:t>2</w:t>
            </w:r>
            <w:r>
              <w:rPr>
                <w:rFonts w:cs="宋体" w:hint="eastAsia"/>
              </w:rPr>
              <w:t>分；扣完为止。</w:t>
            </w:r>
          </w:p>
        </w:tc>
      </w:tr>
      <w:tr w:rsidR="004A2806">
        <w:trPr>
          <w:gridAfter w:val="1"/>
          <w:wAfter w:w="6" w:type="dxa"/>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3</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A2806" w:rsidRDefault="00036BDD">
            <w:pPr>
              <w:spacing w:line="240" w:lineRule="exact"/>
              <w:jc w:val="center"/>
              <w:rPr>
                <w:rFonts w:ascii="宋体" w:hAnsi="宋体"/>
                <w:szCs w:val="21"/>
              </w:rPr>
            </w:pPr>
            <w:r>
              <w:rPr>
                <w:rFonts w:ascii="宋体" w:hAnsi="宋体"/>
                <w:szCs w:val="21"/>
              </w:rPr>
              <w:t>10</w:t>
            </w:r>
          </w:p>
        </w:tc>
      </w:tr>
      <w:tr w:rsidR="004A2806">
        <w:trPr>
          <w:gridAfter w:val="1"/>
          <w:wAfter w:w="6" w:type="dxa"/>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p w:rsidR="004A2806" w:rsidRDefault="00036BD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A2806" w:rsidRDefault="00036BDD">
            <w:pPr>
              <w:spacing w:line="240" w:lineRule="exact"/>
              <w:jc w:val="center"/>
              <w:rPr>
                <w:rFonts w:ascii="宋体" w:hAnsi="宋体"/>
                <w:szCs w:val="21"/>
              </w:rPr>
            </w:pPr>
            <w:r>
              <w:rPr>
                <w:rFonts w:ascii="宋体" w:hAnsi="宋体" w:hint="eastAsia"/>
                <w:szCs w:val="21"/>
              </w:rPr>
              <w:t>评分准则</w:t>
            </w:r>
          </w:p>
        </w:tc>
      </w:tr>
      <w:tr w:rsidR="004A2806">
        <w:trPr>
          <w:gridAfter w:val="1"/>
          <w:wAfter w:w="6" w:type="dxa"/>
          <w:trHeight w:val="2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6</w:t>
            </w:r>
          </w:p>
        </w:tc>
        <w:tc>
          <w:tcPr>
            <w:tcW w:w="3766" w:type="dxa"/>
            <w:vAlign w:val="center"/>
          </w:tcPr>
          <w:p w:rsidR="004A2806" w:rsidRDefault="00036BD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4A2806">
        <w:trPr>
          <w:gridAfter w:val="1"/>
          <w:wAfter w:w="6" w:type="dxa"/>
          <w:trHeight w:val="1424"/>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2</w:t>
            </w:r>
          </w:p>
        </w:tc>
        <w:tc>
          <w:tcPr>
            <w:tcW w:w="2186" w:type="dxa"/>
            <w:vAlign w:val="center"/>
          </w:tcPr>
          <w:p w:rsidR="004A2806" w:rsidRDefault="00036BDD">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A2806" w:rsidRDefault="00036BDD">
            <w:pPr>
              <w:spacing w:line="240" w:lineRule="exact"/>
              <w:jc w:val="center"/>
              <w:rPr>
                <w:rFonts w:ascii="宋体" w:hAnsi="宋体"/>
                <w:szCs w:val="21"/>
              </w:rPr>
            </w:pPr>
            <w:r>
              <w:rPr>
                <w:rFonts w:ascii="宋体" w:hAnsi="宋体"/>
                <w:szCs w:val="21"/>
              </w:rPr>
              <w:t>1</w:t>
            </w:r>
          </w:p>
        </w:tc>
        <w:tc>
          <w:tcPr>
            <w:tcW w:w="3766" w:type="dxa"/>
            <w:vAlign w:val="center"/>
          </w:tcPr>
          <w:p w:rsidR="004A2806" w:rsidRDefault="00036BDD">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4A2806">
        <w:trPr>
          <w:gridAfter w:val="1"/>
          <w:wAfter w:w="6" w:type="dxa"/>
          <w:trHeight w:val="1394"/>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3</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3</w:t>
            </w:r>
          </w:p>
        </w:tc>
        <w:tc>
          <w:tcPr>
            <w:tcW w:w="3766" w:type="dxa"/>
            <w:vAlign w:val="center"/>
          </w:tcPr>
          <w:p w:rsidR="004A2806" w:rsidRDefault="00036BDD">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4A280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A2806" w:rsidRDefault="00036BDD">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A2806" w:rsidRDefault="00036BD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A2806" w:rsidRDefault="00036BDD">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A2806">
        <w:trPr>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p w:rsidR="004A2806" w:rsidRDefault="00036BD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A2806" w:rsidRDefault="00036BDD">
            <w:pPr>
              <w:spacing w:line="240" w:lineRule="exact"/>
              <w:jc w:val="center"/>
              <w:rPr>
                <w:rFonts w:ascii="宋体" w:hAnsi="宋体"/>
                <w:szCs w:val="21"/>
              </w:rPr>
            </w:pPr>
            <w:r>
              <w:rPr>
                <w:rFonts w:ascii="宋体" w:hAnsi="宋体" w:hint="eastAsia"/>
                <w:szCs w:val="21"/>
              </w:rPr>
              <w:t>评分准则</w:t>
            </w:r>
          </w:p>
        </w:tc>
      </w:tr>
      <w:tr w:rsidR="004A2806">
        <w:trPr>
          <w:trHeight w:val="2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诚信</w:t>
            </w:r>
          </w:p>
        </w:tc>
        <w:tc>
          <w:tcPr>
            <w:tcW w:w="918" w:type="dxa"/>
            <w:vAlign w:val="center"/>
          </w:tcPr>
          <w:p w:rsidR="004A2806" w:rsidRDefault="00036BDD">
            <w:pPr>
              <w:spacing w:line="240" w:lineRule="exact"/>
              <w:jc w:val="center"/>
              <w:rPr>
                <w:rFonts w:ascii="宋体" w:hAnsi="宋体"/>
                <w:szCs w:val="21"/>
              </w:rPr>
            </w:pPr>
            <w:r>
              <w:rPr>
                <w:rFonts w:ascii="宋体" w:hAnsi="宋体"/>
                <w:szCs w:val="21"/>
              </w:rPr>
              <w:t>5</w:t>
            </w:r>
          </w:p>
        </w:tc>
        <w:tc>
          <w:tcPr>
            <w:tcW w:w="3772" w:type="dxa"/>
            <w:gridSpan w:val="2"/>
          </w:tcPr>
          <w:p w:rsidR="004A2806" w:rsidRDefault="00036BDD">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A2806">
        <w:trPr>
          <w:trHeight w:val="20"/>
          <w:jc w:val="center"/>
        </w:trPr>
        <w:tc>
          <w:tcPr>
            <w:tcW w:w="782" w:type="dxa"/>
            <w:vMerge/>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szCs w:val="21"/>
              </w:rPr>
              <w:t>2</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履约</w:t>
            </w:r>
          </w:p>
        </w:tc>
        <w:tc>
          <w:tcPr>
            <w:tcW w:w="918" w:type="dxa"/>
            <w:vAlign w:val="center"/>
          </w:tcPr>
          <w:p w:rsidR="004A2806" w:rsidRDefault="00036BDD">
            <w:pPr>
              <w:spacing w:line="240" w:lineRule="exact"/>
              <w:jc w:val="center"/>
              <w:rPr>
                <w:rFonts w:ascii="宋体" w:hAnsi="宋体"/>
                <w:szCs w:val="21"/>
              </w:rPr>
            </w:pPr>
            <w:r>
              <w:rPr>
                <w:rFonts w:ascii="宋体" w:hAnsi="宋体"/>
                <w:szCs w:val="21"/>
              </w:rPr>
              <w:t>2</w:t>
            </w:r>
          </w:p>
        </w:tc>
        <w:tc>
          <w:tcPr>
            <w:tcW w:w="3772" w:type="dxa"/>
            <w:gridSpan w:val="2"/>
          </w:tcPr>
          <w:p w:rsidR="004A2806" w:rsidRDefault="00036BDD">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A2806">
        <w:trPr>
          <w:trHeight w:val="20"/>
          <w:jc w:val="center"/>
        </w:trPr>
        <w:tc>
          <w:tcPr>
            <w:tcW w:w="782" w:type="dxa"/>
            <w:vAlign w:val="center"/>
          </w:tcPr>
          <w:p w:rsidR="004A2806" w:rsidRDefault="00036BDD">
            <w:pPr>
              <w:spacing w:line="240" w:lineRule="exact"/>
              <w:jc w:val="center"/>
              <w:rPr>
                <w:rFonts w:ascii="宋体" w:hAnsi="宋体"/>
                <w:szCs w:val="21"/>
              </w:rPr>
            </w:pPr>
            <w:r>
              <w:rPr>
                <w:rFonts w:ascii="宋体" w:hAnsi="宋体"/>
                <w:szCs w:val="21"/>
              </w:rPr>
              <w:t>5</w:t>
            </w:r>
          </w:p>
        </w:tc>
        <w:tc>
          <w:tcPr>
            <w:tcW w:w="3749" w:type="dxa"/>
            <w:gridSpan w:val="3"/>
            <w:vAlign w:val="center"/>
          </w:tcPr>
          <w:p w:rsidR="004A2806" w:rsidRDefault="00036BDD">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A2806" w:rsidRDefault="00036BD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A2806">
        <w:trPr>
          <w:trHeight w:val="20"/>
          <w:jc w:val="center"/>
        </w:trPr>
        <w:tc>
          <w:tcPr>
            <w:tcW w:w="782" w:type="dxa"/>
            <w:vMerge w:val="restart"/>
            <w:vAlign w:val="center"/>
          </w:tcPr>
          <w:p w:rsidR="004A2806" w:rsidRDefault="004A2806">
            <w:pPr>
              <w:spacing w:line="240" w:lineRule="exact"/>
              <w:jc w:val="center"/>
              <w:rPr>
                <w:rFonts w:ascii="宋体" w:hAnsi="宋体"/>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序号</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权重</w:t>
            </w:r>
          </w:p>
          <w:p w:rsidR="004A2806" w:rsidRDefault="00036BD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A2806" w:rsidRDefault="00036BDD">
            <w:pPr>
              <w:spacing w:line="240" w:lineRule="exact"/>
              <w:jc w:val="center"/>
              <w:rPr>
                <w:rFonts w:ascii="宋体" w:hAnsi="宋体"/>
                <w:szCs w:val="21"/>
              </w:rPr>
            </w:pPr>
            <w:r>
              <w:rPr>
                <w:rFonts w:ascii="宋体" w:hAnsi="宋体" w:hint="eastAsia"/>
                <w:szCs w:val="21"/>
              </w:rPr>
              <w:t>评分准则</w:t>
            </w:r>
          </w:p>
        </w:tc>
      </w:tr>
      <w:tr w:rsidR="004A2806">
        <w:trPr>
          <w:trHeight w:val="20"/>
          <w:jc w:val="center"/>
        </w:trPr>
        <w:tc>
          <w:tcPr>
            <w:tcW w:w="782" w:type="dxa"/>
            <w:vMerge/>
            <w:vAlign w:val="center"/>
          </w:tcPr>
          <w:p w:rsidR="004A2806" w:rsidRDefault="004A2806">
            <w:pPr>
              <w:spacing w:after="160" w:line="240" w:lineRule="exact"/>
              <w:jc w:val="center"/>
              <w:rPr>
                <w:rFonts w:ascii="宋体" w:eastAsia="仿宋_GB2312" w:hAnsi="宋体"/>
                <w:sz w:val="24"/>
                <w:szCs w:val="21"/>
              </w:rPr>
            </w:pPr>
          </w:p>
        </w:tc>
        <w:tc>
          <w:tcPr>
            <w:tcW w:w="645" w:type="dxa"/>
            <w:vAlign w:val="center"/>
          </w:tcPr>
          <w:p w:rsidR="004A2806" w:rsidRDefault="00036BDD">
            <w:pPr>
              <w:spacing w:line="240" w:lineRule="exact"/>
              <w:jc w:val="center"/>
              <w:rPr>
                <w:rFonts w:ascii="宋体" w:hAnsi="宋体"/>
                <w:szCs w:val="21"/>
              </w:rPr>
            </w:pPr>
            <w:r>
              <w:rPr>
                <w:rFonts w:ascii="宋体" w:hAnsi="宋体" w:hint="eastAsia"/>
                <w:szCs w:val="21"/>
              </w:rPr>
              <w:t>1</w:t>
            </w:r>
          </w:p>
        </w:tc>
        <w:tc>
          <w:tcPr>
            <w:tcW w:w="2186" w:type="dxa"/>
            <w:vAlign w:val="center"/>
          </w:tcPr>
          <w:p w:rsidR="004A2806" w:rsidRDefault="00036BDD">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A2806" w:rsidRDefault="00036BDD">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A2806" w:rsidRDefault="00036BD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A2806" w:rsidRDefault="004A2806">
      <w:pPr>
        <w:ind w:firstLine="420"/>
      </w:pPr>
    </w:p>
    <w:p w:rsidR="004A2806" w:rsidRDefault="004A2806">
      <w:pPr>
        <w:ind w:firstLine="420"/>
      </w:pPr>
    </w:p>
    <w:bookmarkEnd w:id="0"/>
    <w:bookmarkEnd w:id="1"/>
    <w:bookmarkEnd w:id="2"/>
    <w:p w:rsidR="004A2806" w:rsidRDefault="004A2806"/>
    <w:p w:rsidR="004A2806" w:rsidRDefault="00036BDD">
      <w:pPr>
        <w:widowControl/>
        <w:jc w:val="left"/>
        <w:rPr>
          <w:rFonts w:ascii="宋体" w:eastAsia="黑体" w:hAnsi="宋体"/>
          <w:kern w:val="44"/>
          <w:sz w:val="48"/>
          <w:szCs w:val="48"/>
        </w:rPr>
      </w:pPr>
      <w:r>
        <w:br w:type="page"/>
      </w:r>
    </w:p>
    <w:p w:rsidR="004A2806" w:rsidRDefault="00036BDD">
      <w:pPr>
        <w:pStyle w:val="10"/>
      </w:pPr>
      <w:r>
        <w:rPr>
          <w:rFonts w:hint="eastAsia"/>
        </w:rPr>
        <w:lastRenderedPageBreak/>
        <w:t>目</w:t>
      </w:r>
      <w:r>
        <w:rPr>
          <w:rFonts w:hint="eastAsia"/>
        </w:rPr>
        <w:t xml:space="preserve">   </w:t>
      </w:r>
      <w:r>
        <w:rPr>
          <w:rFonts w:hint="eastAsia"/>
        </w:rPr>
        <w:t>录</w:t>
      </w:r>
    </w:p>
    <w:p w:rsidR="004A2806" w:rsidRDefault="00036BDD">
      <w:pPr>
        <w:rPr>
          <w:b/>
          <w:sz w:val="24"/>
        </w:rPr>
      </w:pPr>
      <w:r>
        <w:rPr>
          <w:rFonts w:hint="eastAsia"/>
          <w:b/>
          <w:sz w:val="24"/>
        </w:rPr>
        <w:t>第一册</w:t>
      </w:r>
      <w:r>
        <w:rPr>
          <w:rFonts w:hint="eastAsia"/>
          <w:b/>
          <w:sz w:val="24"/>
        </w:rPr>
        <w:t xml:space="preserve">  </w:t>
      </w:r>
      <w:r>
        <w:rPr>
          <w:rFonts w:hint="eastAsia"/>
          <w:b/>
          <w:sz w:val="24"/>
        </w:rPr>
        <w:t>专用条款</w:t>
      </w:r>
    </w:p>
    <w:p w:rsidR="004A2806" w:rsidRDefault="00036BDD">
      <w:pPr>
        <w:rPr>
          <w:sz w:val="24"/>
        </w:rPr>
      </w:pPr>
      <w:r>
        <w:rPr>
          <w:rFonts w:hint="eastAsia"/>
          <w:sz w:val="24"/>
        </w:rPr>
        <w:t xml:space="preserve">          </w:t>
      </w:r>
      <w:r>
        <w:rPr>
          <w:rFonts w:hint="eastAsia"/>
          <w:sz w:val="24"/>
        </w:rPr>
        <w:t>关键信息</w:t>
      </w:r>
    </w:p>
    <w:p w:rsidR="004A2806" w:rsidRDefault="00036BDD">
      <w:pPr>
        <w:ind w:leftChars="300" w:left="630" w:firstLineChars="300" w:firstLine="630"/>
        <w:rPr>
          <w:rFonts w:ascii="宋体" w:hAnsi="宋体"/>
          <w:szCs w:val="21"/>
        </w:rPr>
      </w:pPr>
      <w:r>
        <w:rPr>
          <w:rFonts w:ascii="宋体" w:hAnsi="宋体" w:hint="eastAsia"/>
          <w:szCs w:val="21"/>
        </w:rPr>
        <w:t>第一章  招标公告</w:t>
      </w:r>
    </w:p>
    <w:p w:rsidR="004A2806" w:rsidRDefault="00036BDD">
      <w:pPr>
        <w:ind w:leftChars="300" w:left="630" w:firstLineChars="300" w:firstLine="630"/>
        <w:rPr>
          <w:rFonts w:ascii="宋体" w:hAnsi="宋体"/>
          <w:szCs w:val="21"/>
        </w:rPr>
      </w:pPr>
      <w:r>
        <w:rPr>
          <w:rFonts w:ascii="宋体" w:hAnsi="宋体" w:hint="eastAsia"/>
          <w:szCs w:val="21"/>
        </w:rPr>
        <w:t>第二章  招标项目需求</w:t>
      </w:r>
    </w:p>
    <w:p w:rsidR="004A2806" w:rsidRDefault="00036BDD">
      <w:pPr>
        <w:ind w:leftChars="300" w:left="630" w:firstLineChars="300" w:firstLine="630"/>
        <w:rPr>
          <w:rFonts w:ascii="宋体" w:hAnsi="宋体"/>
          <w:szCs w:val="21"/>
        </w:rPr>
      </w:pPr>
      <w:r>
        <w:rPr>
          <w:rFonts w:ascii="宋体" w:hAnsi="宋体" w:hint="eastAsia"/>
          <w:szCs w:val="21"/>
        </w:rPr>
        <w:t>第三章  投标文件格式、附件</w:t>
      </w:r>
    </w:p>
    <w:p w:rsidR="004A2806" w:rsidRDefault="00036BDD">
      <w:pPr>
        <w:ind w:leftChars="300" w:left="630" w:firstLineChars="300" w:firstLine="630"/>
        <w:rPr>
          <w:rFonts w:ascii="宋体" w:hAnsi="宋体"/>
          <w:szCs w:val="21"/>
        </w:rPr>
      </w:pPr>
      <w:r>
        <w:rPr>
          <w:rFonts w:ascii="宋体" w:hAnsi="宋体" w:hint="eastAsia"/>
          <w:szCs w:val="21"/>
        </w:rPr>
        <w:t>第四章  合同条款及格式</w:t>
      </w:r>
    </w:p>
    <w:p w:rsidR="004A2806" w:rsidRDefault="00036BDD">
      <w:pPr>
        <w:ind w:leftChars="300" w:left="630" w:firstLineChars="300" w:firstLine="630"/>
        <w:rPr>
          <w:rFonts w:ascii="宋体" w:hAnsi="宋体"/>
          <w:szCs w:val="21"/>
        </w:rPr>
      </w:pPr>
      <w:r>
        <w:rPr>
          <w:rFonts w:ascii="宋体" w:hAnsi="宋体" w:hint="eastAsia"/>
          <w:szCs w:val="21"/>
        </w:rPr>
        <w:t>第五章  政府采购履约异常情况反馈表</w:t>
      </w:r>
    </w:p>
    <w:p w:rsidR="004A2806" w:rsidRDefault="004A2806">
      <w:pPr>
        <w:rPr>
          <w:b/>
          <w:sz w:val="24"/>
        </w:rPr>
      </w:pPr>
    </w:p>
    <w:p w:rsidR="004A2806" w:rsidRDefault="00036BDD">
      <w:pPr>
        <w:rPr>
          <w:b/>
          <w:sz w:val="24"/>
        </w:rPr>
      </w:pPr>
      <w:r>
        <w:rPr>
          <w:rFonts w:hint="eastAsia"/>
          <w:b/>
          <w:sz w:val="24"/>
        </w:rPr>
        <w:t>第二册</w:t>
      </w:r>
      <w:r>
        <w:rPr>
          <w:rFonts w:hint="eastAsia"/>
          <w:b/>
          <w:sz w:val="24"/>
        </w:rPr>
        <w:t xml:space="preserve">  </w:t>
      </w:r>
      <w:r>
        <w:rPr>
          <w:rFonts w:hint="eastAsia"/>
          <w:b/>
          <w:sz w:val="24"/>
        </w:rPr>
        <w:t>通用条款</w:t>
      </w:r>
    </w:p>
    <w:p w:rsidR="004A2806" w:rsidRDefault="00036BD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A2806" w:rsidRDefault="00036BD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A2806" w:rsidRDefault="00036BD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A2806" w:rsidRDefault="00036BD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A2806" w:rsidRDefault="00036BD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A2806" w:rsidRDefault="00036BD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A2806" w:rsidRDefault="00036BD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A2806" w:rsidRDefault="00036BD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A2806" w:rsidRDefault="00036BD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A2806" w:rsidRDefault="00036BD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A2806" w:rsidRDefault="00036BD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A2806" w:rsidRDefault="004A2806">
      <w:pPr>
        <w:rPr>
          <w:sz w:val="24"/>
        </w:rPr>
      </w:pPr>
    </w:p>
    <w:p w:rsidR="004A2806" w:rsidRDefault="00036BDD">
      <w:pPr>
        <w:pStyle w:val="10"/>
      </w:pPr>
      <w:r>
        <w:rPr>
          <w:sz w:val="24"/>
        </w:rPr>
        <w:br w:type="page"/>
      </w:r>
      <w:bookmarkStart w:id="3" w:name="bt投标人情况介绍"/>
      <w:bookmarkStart w:id="4" w:name="bt投标人须知"/>
      <w:bookmarkStart w:id="5" w:name="合同格式"/>
      <w:bookmarkStart w:id="6" w:name="bt商务标投标文件格式"/>
      <w:bookmarkStart w:id="7" w:name="bt其他资料由投标人自定"/>
      <w:bookmarkStart w:id="8" w:name="bt其他资料2"/>
      <w:bookmarkStart w:id="9" w:name="bt合同格式"/>
      <w:bookmarkStart w:id="10" w:name="bt投标报价汇总表"/>
      <w:bookmarkStart w:id="11" w:name="bt本工程承诺书"/>
      <w:bookmarkStart w:id="12" w:name="bt投标函"/>
      <w:bookmarkStart w:id="13" w:name="bt技术标投标文件格式"/>
      <w:bookmarkStart w:id="14" w:name="bt合同条款"/>
      <w:bookmarkStart w:id="15" w:name="bt开标一览表"/>
      <w:bookmarkStart w:id="16" w:name="bt项目管理班子配备情况"/>
      <w:bookmarkStart w:id="17" w:name="bt投标文件签署授权委托书"/>
      <w:bookmarkStart w:id="18" w:name="bt合同条款及格式"/>
      <w:bookmarkStart w:id="19" w:name="bt说明"/>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4A2806" w:rsidRDefault="00036BDD">
      <w:pPr>
        <w:pStyle w:val="20"/>
        <w:rPr>
          <w:sz w:val="32"/>
          <w:szCs w:val="32"/>
        </w:rPr>
      </w:pPr>
      <w:r>
        <w:rPr>
          <w:rFonts w:hint="eastAsia"/>
          <w:sz w:val="32"/>
          <w:szCs w:val="32"/>
        </w:rPr>
        <w:t>第一章  招标公告</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眼震电图仪、</w:t>
      </w:r>
      <w:proofErr w:type="gramStart"/>
      <w:r>
        <w:rPr>
          <w:rFonts w:ascii="宋体" w:hAnsi="宋体" w:cs="宋体" w:hint="eastAsia"/>
          <w:color w:val="FF0000"/>
          <w:kern w:val="0"/>
          <w:sz w:val="24"/>
          <w:u w:val="single"/>
        </w:rPr>
        <w:t>鼻功能</w:t>
      </w:r>
      <w:proofErr w:type="gramEnd"/>
      <w:r>
        <w:rPr>
          <w:rFonts w:ascii="宋体" w:hAnsi="宋体" w:cs="宋体" w:hint="eastAsia"/>
          <w:color w:val="FF0000"/>
          <w:kern w:val="0"/>
          <w:sz w:val="24"/>
          <w:u w:val="single"/>
        </w:rPr>
        <w:t>诊断系统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4A2806" w:rsidRDefault="004A2806">
      <w:pPr>
        <w:ind w:firstLineChars="200" w:firstLine="420"/>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SZUCG20190505EQ</w:t>
      </w:r>
    </w:p>
    <w:p w:rsidR="004A2806" w:rsidRDefault="00036BDD">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眼震电图仪、</w:t>
      </w:r>
      <w:proofErr w:type="gramStart"/>
      <w:r>
        <w:rPr>
          <w:rFonts w:ascii="宋体" w:hAnsi="宋体" w:cs="宋体" w:hint="eastAsia"/>
          <w:color w:val="FF0000"/>
          <w:kern w:val="0"/>
          <w:szCs w:val="21"/>
        </w:rPr>
        <w:t>鼻功能</w:t>
      </w:r>
      <w:proofErr w:type="gramEnd"/>
      <w:r>
        <w:rPr>
          <w:rFonts w:ascii="宋体" w:hAnsi="宋体" w:cs="宋体" w:hint="eastAsia"/>
          <w:color w:val="FF0000"/>
          <w:kern w:val="0"/>
          <w:szCs w:val="21"/>
        </w:rPr>
        <w:t>诊断系统</w:t>
      </w:r>
    </w:p>
    <w:p w:rsidR="004A2806" w:rsidRDefault="00036BDD">
      <w:pPr>
        <w:rPr>
          <w:rFonts w:ascii="宋体" w:hAnsi="宋体" w:cs="宋体"/>
          <w:kern w:val="0"/>
          <w:szCs w:val="21"/>
        </w:rPr>
      </w:pPr>
      <w:r>
        <w:rPr>
          <w:rFonts w:ascii="宋体" w:hAnsi="宋体" w:cs="宋体" w:hint="eastAsia"/>
          <w:kern w:val="0"/>
          <w:szCs w:val="21"/>
        </w:rPr>
        <w:t>三、项目概况：</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4A2806" w:rsidRDefault="00036BDD">
      <w:pPr>
        <w:ind w:firstLineChars="200" w:firstLine="420"/>
        <w:rPr>
          <w:rFonts w:ascii="宋体" w:hAnsi="宋体" w:cs="宋体"/>
          <w:kern w:val="0"/>
          <w:szCs w:val="21"/>
        </w:rPr>
      </w:pPr>
      <w:r>
        <w:rPr>
          <w:rFonts w:ascii="宋体" w:hAnsi="宋体" w:cs="宋体"/>
          <w:kern w:val="0"/>
          <w:szCs w:val="21"/>
        </w:rPr>
        <w:t xml:space="preserve">    </w:t>
      </w:r>
    </w:p>
    <w:p w:rsidR="004A2806" w:rsidRDefault="00036BDD">
      <w:pPr>
        <w:rPr>
          <w:rFonts w:ascii="宋体" w:hAnsi="宋体" w:cs="宋体"/>
          <w:kern w:val="0"/>
          <w:szCs w:val="21"/>
        </w:rPr>
      </w:pPr>
      <w:r>
        <w:rPr>
          <w:rFonts w:ascii="宋体" w:hAnsi="宋体" w:cs="宋体" w:hint="eastAsia"/>
          <w:kern w:val="0"/>
          <w:szCs w:val="21"/>
        </w:rPr>
        <w:t>四、投标人资格要求：</w:t>
      </w:r>
    </w:p>
    <w:p w:rsidR="004A2806" w:rsidRDefault="00036BDD">
      <w:pPr>
        <w:ind w:firstLineChars="200" w:firstLine="420"/>
        <w:rPr>
          <w:rFonts w:ascii="宋体" w:hAnsi="宋体" w:cs="宋体"/>
          <w:kern w:val="0"/>
          <w:szCs w:val="21"/>
        </w:rPr>
      </w:pPr>
      <w:r>
        <w:rPr>
          <w:rFonts w:ascii="宋体" w:hAnsi="宋体" w:cs="宋体"/>
          <w:kern w:val="0"/>
          <w:szCs w:val="21"/>
        </w:rPr>
        <w:t xml:space="preserve">      </w:t>
      </w:r>
    </w:p>
    <w:p w:rsidR="004A2806" w:rsidRDefault="00036BDD">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A2806" w:rsidRDefault="00036BDD">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rsidR="004A2806" w:rsidRDefault="00036BDD">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rsidR="004A2806" w:rsidRDefault="00036BDD">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4A2806" w:rsidRDefault="00036BDD">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4A2806" w:rsidRDefault="00036BDD">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4A2806" w:rsidRDefault="00036BDD">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4A2806" w:rsidRDefault="00036BDD">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rsidR="004A2806" w:rsidRDefault="00036BDD">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rsidR="004A2806" w:rsidRDefault="004A2806">
      <w:pPr>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4A2806" w:rsidRDefault="004A2806">
      <w:pPr>
        <w:ind w:firstLineChars="200" w:firstLine="420"/>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六、投标与开标注意事项：</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4A2806" w:rsidRDefault="00036BDD">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D1A2F">
        <w:rPr>
          <w:rFonts w:ascii="宋体" w:hAnsi="宋体" w:cs="宋体" w:hint="eastAsia"/>
          <w:kern w:val="0"/>
          <w:szCs w:val="21"/>
        </w:rPr>
        <w:t>0</w:t>
      </w:r>
      <w:r w:rsidR="006D1A2F">
        <w:rPr>
          <w:rFonts w:ascii="宋体" w:hAnsi="宋体" w:cs="宋体"/>
          <w:kern w:val="0"/>
          <w:szCs w:val="21"/>
        </w:rPr>
        <w:t>9</w:t>
      </w:r>
      <w:r>
        <w:rPr>
          <w:rFonts w:ascii="宋体" w:hAnsi="宋体" w:cs="宋体" w:hint="eastAsia"/>
          <w:kern w:val="0"/>
          <w:szCs w:val="21"/>
        </w:rPr>
        <w:t>月</w:t>
      </w:r>
      <w:r w:rsidR="006D1A2F">
        <w:rPr>
          <w:rFonts w:ascii="宋体" w:hAnsi="宋体" w:cs="宋体" w:hint="eastAsia"/>
          <w:kern w:val="0"/>
          <w:szCs w:val="21"/>
        </w:rPr>
        <w:t>23</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D1A2F">
        <w:rPr>
          <w:rFonts w:ascii="宋体" w:hAnsi="宋体" w:cs="宋体" w:hint="eastAsia"/>
          <w:kern w:val="0"/>
          <w:szCs w:val="21"/>
        </w:rPr>
        <w:t>10</w:t>
      </w:r>
      <w:r>
        <w:rPr>
          <w:rFonts w:ascii="宋体" w:hAnsi="宋体" w:cs="宋体" w:hint="eastAsia"/>
          <w:kern w:val="0"/>
          <w:szCs w:val="21"/>
        </w:rPr>
        <w:t>月</w:t>
      </w:r>
      <w:r w:rsidR="006D1A2F">
        <w:rPr>
          <w:rFonts w:ascii="宋体" w:hAnsi="宋体" w:cs="宋体" w:hint="eastAsia"/>
          <w:kern w:val="0"/>
          <w:szCs w:val="21"/>
        </w:rPr>
        <w:t>08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4A2806" w:rsidRDefault="00036BDD">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rsidR="004A2806" w:rsidRDefault="00036BDD">
      <w:pPr>
        <w:ind w:firstLineChars="400" w:firstLine="840"/>
        <w:rPr>
          <w:rFonts w:ascii="宋体" w:hAnsi="宋体" w:cs="宋体"/>
          <w:kern w:val="0"/>
          <w:szCs w:val="21"/>
        </w:rPr>
      </w:pPr>
      <w:r>
        <w:rPr>
          <w:rFonts w:ascii="宋体" w:hAnsi="宋体" w:cs="宋体" w:hint="eastAsia"/>
          <w:kern w:val="0"/>
          <w:szCs w:val="21"/>
        </w:rPr>
        <w:t>户名：深圳大学</w:t>
      </w:r>
    </w:p>
    <w:p w:rsidR="004A2806" w:rsidRDefault="00036BDD">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4A2806" w:rsidRDefault="00036BD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4A2806" w:rsidRDefault="00036BDD">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4A2806" w:rsidRDefault="00036BDD">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4A2806" w:rsidRDefault="00036BD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4A2806" w:rsidRDefault="00036BDD">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4A2806" w:rsidRDefault="00036BDD">
      <w:pPr>
        <w:ind w:firstLineChars="400" w:firstLine="840"/>
        <w:rPr>
          <w:rFonts w:ascii="宋体" w:hAnsi="宋体" w:cs="宋体"/>
          <w:kern w:val="0"/>
          <w:szCs w:val="21"/>
        </w:rPr>
      </w:pPr>
      <w:r>
        <w:rPr>
          <w:rFonts w:ascii="宋体" w:hAnsi="宋体" w:cs="宋体" w:hint="eastAsia"/>
          <w:kern w:val="0"/>
          <w:szCs w:val="21"/>
        </w:rPr>
        <w:t>所有投标文件应于</w:t>
      </w:r>
      <w:r w:rsidRPr="006D1A2F">
        <w:rPr>
          <w:rFonts w:ascii="宋体" w:hAnsi="宋体" w:cs="宋体"/>
          <w:color w:val="FF0000"/>
          <w:kern w:val="0"/>
          <w:szCs w:val="21"/>
        </w:rPr>
        <w:t>2019</w:t>
      </w:r>
      <w:r w:rsidRPr="006D1A2F">
        <w:rPr>
          <w:rFonts w:ascii="宋体" w:hAnsi="宋体" w:cs="宋体" w:hint="eastAsia"/>
          <w:color w:val="FF0000"/>
          <w:kern w:val="0"/>
          <w:szCs w:val="21"/>
        </w:rPr>
        <w:t>年</w:t>
      </w:r>
      <w:r w:rsidR="006D1A2F" w:rsidRPr="006D1A2F">
        <w:rPr>
          <w:rFonts w:ascii="宋体" w:hAnsi="宋体" w:cs="宋体" w:hint="eastAsia"/>
          <w:color w:val="FF0000"/>
          <w:kern w:val="0"/>
          <w:szCs w:val="21"/>
        </w:rPr>
        <w:t>10</w:t>
      </w:r>
      <w:r w:rsidRPr="006D1A2F">
        <w:rPr>
          <w:rFonts w:ascii="宋体" w:hAnsi="宋体" w:cs="宋体" w:hint="eastAsia"/>
          <w:color w:val="FF0000"/>
          <w:kern w:val="0"/>
          <w:szCs w:val="21"/>
        </w:rPr>
        <w:t>月</w:t>
      </w:r>
      <w:r w:rsidR="006D1A2F" w:rsidRPr="006D1A2F">
        <w:rPr>
          <w:rFonts w:ascii="宋体" w:hAnsi="宋体" w:cs="宋体" w:hint="eastAsia"/>
          <w:color w:val="FF0000"/>
          <w:kern w:val="0"/>
          <w:szCs w:val="21"/>
        </w:rPr>
        <w:t>09</w:t>
      </w:r>
      <w:r w:rsidRPr="006D1A2F">
        <w:rPr>
          <w:rFonts w:ascii="宋体" w:hAnsi="宋体" w:cs="宋体" w:hint="eastAsia"/>
          <w:color w:val="FF0000"/>
          <w:kern w:val="0"/>
          <w:szCs w:val="21"/>
        </w:rPr>
        <w:t>日</w:t>
      </w:r>
      <w:r w:rsidR="006D1A2F" w:rsidRPr="006D1A2F">
        <w:rPr>
          <w:rFonts w:ascii="宋体" w:hAnsi="宋体" w:cs="宋体"/>
          <w:color w:val="FF0000"/>
          <w:kern w:val="0"/>
          <w:szCs w:val="21"/>
        </w:rPr>
        <w:t>14</w:t>
      </w:r>
      <w:r w:rsidRPr="006D1A2F">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rsidR="004A2806" w:rsidRDefault="00036BD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4A2806" w:rsidRDefault="00036BDD">
      <w:pPr>
        <w:ind w:firstLineChars="400" w:firstLine="840"/>
        <w:rPr>
          <w:rFonts w:ascii="宋体" w:hAnsi="宋体" w:cs="宋体"/>
          <w:kern w:val="0"/>
          <w:szCs w:val="21"/>
        </w:rPr>
      </w:pPr>
      <w:r>
        <w:rPr>
          <w:rFonts w:ascii="宋体" w:hAnsi="宋体" w:cs="宋体" w:hint="eastAsia"/>
          <w:kern w:val="0"/>
          <w:szCs w:val="21"/>
        </w:rPr>
        <w:t>定于</w:t>
      </w:r>
      <w:r w:rsidR="006D1A2F" w:rsidRPr="006D1A2F">
        <w:rPr>
          <w:rFonts w:ascii="宋体" w:hAnsi="宋体" w:cs="宋体"/>
          <w:color w:val="FF0000"/>
          <w:kern w:val="0"/>
          <w:szCs w:val="21"/>
        </w:rPr>
        <w:t>2019</w:t>
      </w:r>
      <w:r w:rsidR="006D1A2F" w:rsidRPr="006D1A2F">
        <w:rPr>
          <w:rFonts w:ascii="宋体" w:hAnsi="宋体" w:cs="宋体" w:hint="eastAsia"/>
          <w:color w:val="FF0000"/>
          <w:kern w:val="0"/>
          <w:szCs w:val="21"/>
        </w:rPr>
        <w:t>年10月09日</w:t>
      </w:r>
      <w:r w:rsidR="006D1A2F" w:rsidRPr="006D1A2F">
        <w:rPr>
          <w:rFonts w:ascii="宋体" w:hAnsi="宋体" w:cs="宋体"/>
          <w:color w:val="FF0000"/>
          <w:kern w:val="0"/>
          <w:szCs w:val="21"/>
        </w:rPr>
        <w:t>14</w:t>
      </w:r>
      <w:r w:rsidR="006D1A2F" w:rsidRPr="006D1A2F">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4A2806" w:rsidRDefault="00036BD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4A2806" w:rsidRDefault="004A2806">
      <w:pPr>
        <w:rPr>
          <w:rFonts w:ascii="宋体" w:hAnsi="宋体" w:cs="宋体"/>
          <w:kern w:val="0"/>
          <w:szCs w:val="21"/>
        </w:rPr>
      </w:pPr>
    </w:p>
    <w:p w:rsidR="004A2806" w:rsidRDefault="00036BDD">
      <w:pPr>
        <w:rPr>
          <w:rFonts w:ascii="宋体" w:hAnsi="宋体" w:cs="宋体"/>
          <w:kern w:val="0"/>
          <w:szCs w:val="21"/>
        </w:rPr>
      </w:pPr>
      <w:r>
        <w:rPr>
          <w:rFonts w:ascii="宋体" w:hAnsi="宋体" w:cs="宋体" w:hint="eastAsia"/>
          <w:kern w:val="0"/>
          <w:szCs w:val="21"/>
        </w:rPr>
        <w:t>七、重要提示：</w:t>
      </w:r>
    </w:p>
    <w:p w:rsidR="004A2806" w:rsidRDefault="00036BD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4A2806" w:rsidRDefault="00036BDD">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DA545F" w:rsidRDefault="00036BDD" w:rsidP="00DA545F">
      <w:pPr>
        <w:ind w:firstLineChars="200" w:firstLine="420"/>
        <w:rPr>
          <w:rFonts w:ascii="宋体" w:hAnsi="宋体" w:cs="宋体" w:hint="eastAsia"/>
          <w:kern w:val="0"/>
          <w:szCs w:val="21"/>
        </w:rPr>
      </w:pPr>
      <w:r>
        <w:rPr>
          <w:rFonts w:ascii="宋体" w:hAnsi="宋体" w:cs="宋体" w:hint="eastAsia"/>
          <w:kern w:val="0"/>
          <w:szCs w:val="21"/>
        </w:rPr>
        <w:t xml:space="preserve">3. </w:t>
      </w:r>
      <w:r w:rsidR="00DA545F">
        <w:rPr>
          <w:rFonts w:ascii="宋体" w:hAnsi="宋体" w:cs="宋体" w:hint="eastAsia"/>
          <w:kern w:val="0"/>
          <w:szCs w:val="21"/>
        </w:rPr>
        <w:t>本项目</w:t>
      </w:r>
      <w:r w:rsidR="00DA545F">
        <w:rPr>
          <w:rFonts w:ascii="宋体" w:hAnsi="宋体" w:cs="宋体"/>
          <w:kern w:val="0"/>
          <w:szCs w:val="21"/>
        </w:rPr>
        <w:t>无须</w:t>
      </w:r>
      <w:r>
        <w:rPr>
          <w:rFonts w:ascii="宋体" w:hAnsi="宋体" w:cs="宋体" w:hint="eastAsia"/>
          <w:kern w:val="0"/>
          <w:szCs w:val="21"/>
        </w:rPr>
        <w:t>交纳投标保</w:t>
      </w:r>
      <w:r w:rsidR="00DA545F">
        <w:rPr>
          <w:rFonts w:ascii="宋体" w:hAnsi="宋体" w:cs="宋体" w:hint="eastAsia"/>
          <w:kern w:val="0"/>
          <w:szCs w:val="21"/>
        </w:rPr>
        <w:t>证金；</w:t>
      </w:r>
      <w:r>
        <w:rPr>
          <w:rFonts w:ascii="宋体" w:hAnsi="宋体" w:cs="宋体" w:hint="eastAsia"/>
          <w:kern w:val="0"/>
          <w:szCs w:val="21"/>
        </w:rPr>
        <w:t xml:space="preserve"> </w:t>
      </w:r>
    </w:p>
    <w:p w:rsidR="004A2806" w:rsidRDefault="00036BDD">
      <w:pPr>
        <w:rPr>
          <w:rFonts w:ascii="宋体" w:hAnsi="宋体" w:cs="宋体"/>
          <w:kern w:val="0"/>
          <w:szCs w:val="21"/>
        </w:rPr>
      </w:pPr>
      <w:r>
        <w:rPr>
          <w:rFonts w:ascii="宋体" w:hAnsi="宋体" w:cs="宋体" w:hint="eastAsia"/>
          <w:kern w:val="0"/>
          <w:szCs w:val="21"/>
        </w:rPr>
        <w:t>八、联系方式：</w:t>
      </w:r>
    </w:p>
    <w:p w:rsidR="004A2806" w:rsidRDefault="00036BDD">
      <w:pPr>
        <w:ind w:firstLineChars="200" w:firstLine="420"/>
        <w:rPr>
          <w:rFonts w:ascii="宋体" w:hAnsi="宋体" w:cs="宋体"/>
          <w:kern w:val="0"/>
          <w:szCs w:val="21"/>
        </w:rPr>
      </w:pPr>
      <w:r>
        <w:rPr>
          <w:rFonts w:ascii="宋体" w:hAnsi="宋体" w:cs="宋体" w:hint="eastAsia"/>
          <w:kern w:val="0"/>
          <w:szCs w:val="21"/>
        </w:rPr>
        <w:t>1. 招标组织</w:t>
      </w:r>
    </w:p>
    <w:p w:rsidR="004A2806" w:rsidRDefault="00036BD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4A2806" w:rsidRDefault="00036BD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4A2806" w:rsidRDefault="00036BDD">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4A2806" w:rsidRDefault="00036BDD">
      <w:pPr>
        <w:ind w:firstLineChars="200" w:firstLine="420"/>
        <w:rPr>
          <w:rFonts w:ascii="宋体" w:hAnsi="宋体" w:cs="宋体"/>
          <w:kern w:val="0"/>
          <w:szCs w:val="21"/>
        </w:rPr>
      </w:pPr>
      <w:r>
        <w:rPr>
          <w:rFonts w:ascii="宋体" w:hAnsi="宋体" w:cs="宋体" w:hint="eastAsia"/>
          <w:kern w:val="0"/>
          <w:szCs w:val="21"/>
        </w:rPr>
        <w:t>2. 采购负责人</w:t>
      </w:r>
    </w:p>
    <w:p w:rsidR="004A2806" w:rsidRDefault="00036BD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4A2806" w:rsidRDefault="00036BD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4A2806" w:rsidRDefault="00036BDD">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4A2806" w:rsidRDefault="00036BDD">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4A2806" w:rsidRDefault="00036BDD">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6D1A2F">
        <w:rPr>
          <w:rFonts w:ascii="宋体" w:hAnsi="宋体" w:cs="宋体" w:hint="eastAsia"/>
          <w:kern w:val="0"/>
          <w:szCs w:val="21"/>
        </w:rPr>
        <w:t>09</w:t>
      </w:r>
      <w:r>
        <w:rPr>
          <w:rFonts w:ascii="宋体" w:hAnsi="宋体" w:cs="宋体" w:hint="eastAsia"/>
          <w:kern w:val="0"/>
          <w:szCs w:val="21"/>
        </w:rPr>
        <w:t>月</w:t>
      </w:r>
      <w:r w:rsidR="006D1A2F">
        <w:rPr>
          <w:rFonts w:ascii="宋体" w:hAnsi="宋体" w:cs="宋体" w:hint="eastAsia"/>
          <w:kern w:val="0"/>
          <w:szCs w:val="21"/>
        </w:rPr>
        <w:t>24</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6D1A2F">
        <w:rPr>
          <w:rFonts w:ascii="宋体" w:hAnsi="宋体" w:cs="宋体" w:hint="eastAsia"/>
          <w:kern w:val="0"/>
          <w:szCs w:val="21"/>
        </w:rPr>
        <w:t>09</w:t>
      </w:r>
      <w:r>
        <w:rPr>
          <w:rFonts w:ascii="宋体" w:hAnsi="宋体" w:cs="宋体" w:hint="eastAsia"/>
          <w:kern w:val="0"/>
          <w:szCs w:val="21"/>
        </w:rPr>
        <w:t>月</w:t>
      </w:r>
      <w:r w:rsidR="006D1A2F">
        <w:rPr>
          <w:rFonts w:ascii="宋体" w:hAnsi="宋体" w:cs="宋体" w:hint="eastAsia"/>
          <w:kern w:val="0"/>
          <w:szCs w:val="21"/>
        </w:rPr>
        <w:t>29</w:t>
      </w:r>
      <w:r>
        <w:rPr>
          <w:rFonts w:ascii="宋体" w:hAnsi="宋体" w:cs="宋体" w:hint="eastAsia"/>
          <w:kern w:val="0"/>
          <w:szCs w:val="21"/>
        </w:rPr>
        <w:t>日止。</w:t>
      </w:r>
    </w:p>
    <w:p w:rsidR="004A2806" w:rsidRDefault="004A2806">
      <w:pPr>
        <w:ind w:firstLineChars="350" w:firstLine="735"/>
        <w:rPr>
          <w:rFonts w:ascii="宋体" w:hAnsi="宋体" w:cs="宋体"/>
          <w:kern w:val="0"/>
          <w:szCs w:val="21"/>
        </w:rPr>
      </w:pPr>
    </w:p>
    <w:p w:rsidR="004A2806" w:rsidRDefault="00036BDD">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4A2806" w:rsidRDefault="00036BDD">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D1A2F">
        <w:rPr>
          <w:rFonts w:ascii="宋体" w:hAnsi="宋体" w:cs="宋体" w:hint="eastAsia"/>
          <w:b/>
          <w:kern w:val="0"/>
          <w:szCs w:val="21"/>
        </w:rPr>
        <w:t>09</w:t>
      </w:r>
      <w:r>
        <w:rPr>
          <w:rFonts w:ascii="宋体" w:hAnsi="宋体" w:cs="宋体" w:hint="eastAsia"/>
          <w:b/>
          <w:kern w:val="0"/>
          <w:szCs w:val="21"/>
        </w:rPr>
        <w:t>月</w:t>
      </w:r>
      <w:r w:rsidR="006D1A2F">
        <w:rPr>
          <w:rFonts w:ascii="宋体" w:hAnsi="宋体" w:cs="宋体" w:hint="eastAsia"/>
          <w:b/>
          <w:kern w:val="0"/>
          <w:szCs w:val="21"/>
        </w:rPr>
        <w:t>23</w:t>
      </w:r>
      <w:r>
        <w:rPr>
          <w:rFonts w:ascii="宋体" w:hAnsi="宋体" w:cs="宋体" w:hint="eastAsia"/>
          <w:b/>
          <w:kern w:val="0"/>
          <w:szCs w:val="21"/>
        </w:rPr>
        <w:t>日</w:t>
      </w:r>
    </w:p>
    <w:p w:rsidR="004A2806" w:rsidRDefault="00036BDD">
      <w:pPr>
        <w:pStyle w:val="20"/>
        <w:rPr>
          <w:sz w:val="32"/>
          <w:szCs w:val="32"/>
        </w:rPr>
      </w:pPr>
      <w:r>
        <w:rPr>
          <w:rFonts w:hint="eastAsia"/>
          <w:sz w:val="32"/>
          <w:szCs w:val="32"/>
        </w:rPr>
        <w:t>第二章  项目需求</w:t>
      </w:r>
    </w:p>
    <w:p w:rsidR="004A2806" w:rsidRDefault="00036BDD">
      <w:pPr>
        <w:pStyle w:val="20"/>
        <w:spacing w:beforeLines="50" w:before="120" w:afterLines="50" w:after="120"/>
        <w:rPr>
          <w:sz w:val="28"/>
          <w:szCs w:val="28"/>
        </w:rPr>
      </w:pPr>
      <w:bookmarkStart w:id="20" w:name="_Toc60560625"/>
      <w:bookmarkStart w:id="21" w:name="_Toc73521547"/>
      <w:bookmarkStart w:id="22" w:name="_Toc73521635"/>
      <w:bookmarkStart w:id="23" w:name="_Toc100052364"/>
      <w:bookmarkStart w:id="24" w:name="_Toc73517639"/>
      <w:bookmarkStart w:id="25" w:name="_Toc60631620"/>
      <w:bookmarkStart w:id="26" w:name="_Toc101074876"/>
      <w:bookmarkStart w:id="27"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4A2806">
        <w:trPr>
          <w:cantSplit/>
          <w:trHeight w:val="20"/>
          <w:jc w:val="center"/>
        </w:trPr>
        <w:tc>
          <w:tcPr>
            <w:tcW w:w="807" w:type="dxa"/>
            <w:vAlign w:val="center"/>
          </w:tcPr>
          <w:bookmarkEnd w:id="20"/>
          <w:bookmarkEnd w:id="21"/>
          <w:bookmarkEnd w:id="22"/>
          <w:bookmarkEnd w:id="23"/>
          <w:bookmarkEnd w:id="24"/>
          <w:bookmarkEnd w:id="25"/>
          <w:bookmarkEnd w:id="26"/>
          <w:bookmarkEnd w:id="27"/>
          <w:p w:rsidR="004A2806" w:rsidRDefault="00036BDD">
            <w:pPr>
              <w:jc w:val="center"/>
              <w:rPr>
                <w:rFonts w:ascii="宋体" w:hAnsi="宋体"/>
                <w:b/>
                <w:bCs/>
              </w:rPr>
            </w:pPr>
            <w:r>
              <w:rPr>
                <w:rFonts w:ascii="宋体" w:hAnsi="宋体" w:hint="eastAsia"/>
                <w:b/>
                <w:bCs/>
              </w:rPr>
              <w:t>序号</w:t>
            </w:r>
          </w:p>
        </w:tc>
        <w:tc>
          <w:tcPr>
            <w:tcW w:w="2160" w:type="dxa"/>
            <w:vAlign w:val="center"/>
          </w:tcPr>
          <w:p w:rsidR="004A2806" w:rsidRDefault="00036BDD">
            <w:pPr>
              <w:jc w:val="center"/>
              <w:rPr>
                <w:rFonts w:ascii="宋体" w:hAnsi="宋体"/>
                <w:b/>
                <w:bCs/>
              </w:rPr>
            </w:pPr>
            <w:r>
              <w:rPr>
                <w:rFonts w:ascii="宋体" w:hAnsi="宋体" w:hint="eastAsia"/>
                <w:b/>
                <w:bCs/>
              </w:rPr>
              <w:t>内   容</w:t>
            </w:r>
          </w:p>
        </w:tc>
        <w:tc>
          <w:tcPr>
            <w:tcW w:w="5400" w:type="dxa"/>
            <w:vAlign w:val="center"/>
          </w:tcPr>
          <w:p w:rsidR="004A2806" w:rsidRDefault="00036BDD">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lastRenderedPageBreak/>
              <w:t>1</w:t>
            </w:r>
          </w:p>
        </w:tc>
        <w:tc>
          <w:tcPr>
            <w:tcW w:w="2160" w:type="dxa"/>
            <w:vAlign w:val="center"/>
          </w:tcPr>
          <w:p w:rsidR="004A2806" w:rsidRDefault="00036BDD">
            <w:r>
              <w:rPr>
                <w:rFonts w:hint="eastAsia"/>
              </w:rPr>
              <w:t>联合体投标</w:t>
            </w:r>
          </w:p>
        </w:tc>
        <w:tc>
          <w:tcPr>
            <w:tcW w:w="5400" w:type="dxa"/>
            <w:vAlign w:val="center"/>
          </w:tcPr>
          <w:p w:rsidR="004A2806" w:rsidRDefault="00036BD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2</w:t>
            </w:r>
          </w:p>
        </w:tc>
        <w:tc>
          <w:tcPr>
            <w:tcW w:w="2160" w:type="dxa"/>
            <w:vAlign w:val="center"/>
          </w:tcPr>
          <w:p w:rsidR="004A2806" w:rsidRDefault="00036BDD">
            <w:pPr>
              <w:rPr>
                <w:rFonts w:ascii="宋体" w:hAnsi="宋体"/>
              </w:rPr>
            </w:pPr>
            <w:r>
              <w:rPr>
                <w:rFonts w:ascii="宋体" w:hAnsi="宋体" w:hint="eastAsia"/>
              </w:rPr>
              <w:t>投标有效期</w:t>
            </w:r>
          </w:p>
        </w:tc>
        <w:tc>
          <w:tcPr>
            <w:tcW w:w="5400" w:type="dxa"/>
            <w:vAlign w:val="center"/>
          </w:tcPr>
          <w:p w:rsidR="004A2806" w:rsidRDefault="00036BDD">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3</w:t>
            </w:r>
          </w:p>
        </w:tc>
        <w:tc>
          <w:tcPr>
            <w:tcW w:w="2160" w:type="dxa"/>
            <w:vAlign w:val="center"/>
          </w:tcPr>
          <w:p w:rsidR="004A2806" w:rsidRDefault="00036BDD">
            <w:pPr>
              <w:rPr>
                <w:rFonts w:ascii="宋体" w:hAnsi="宋体"/>
              </w:rPr>
            </w:pPr>
            <w:r>
              <w:rPr>
                <w:rFonts w:ascii="宋体" w:hAnsi="宋体" w:hint="eastAsia"/>
              </w:rPr>
              <w:t>投标人的替代方案</w:t>
            </w:r>
          </w:p>
        </w:tc>
        <w:tc>
          <w:tcPr>
            <w:tcW w:w="5400" w:type="dxa"/>
            <w:vAlign w:val="center"/>
          </w:tcPr>
          <w:p w:rsidR="004A2806" w:rsidRDefault="00036BDD">
            <w:pPr>
              <w:rPr>
                <w:rFonts w:ascii="宋体" w:hAnsi="宋体"/>
                <w:b/>
              </w:rPr>
            </w:pPr>
            <w:r>
              <w:rPr>
                <w:rFonts w:ascii="宋体" w:hAnsi="宋体" w:hint="eastAsia"/>
                <w:b/>
                <w:color w:val="FF0000"/>
              </w:rPr>
              <w:t>不允许</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4</w:t>
            </w:r>
          </w:p>
        </w:tc>
        <w:tc>
          <w:tcPr>
            <w:tcW w:w="2160" w:type="dxa"/>
            <w:vAlign w:val="center"/>
          </w:tcPr>
          <w:p w:rsidR="004A2806" w:rsidRDefault="00036BDD">
            <w:pPr>
              <w:rPr>
                <w:rFonts w:ascii="宋体" w:hAnsi="宋体"/>
              </w:rPr>
            </w:pPr>
            <w:r>
              <w:rPr>
                <w:rFonts w:ascii="宋体" w:hAnsi="宋体" w:hint="eastAsia"/>
              </w:rPr>
              <w:t>投标文件的投递</w:t>
            </w:r>
          </w:p>
        </w:tc>
        <w:tc>
          <w:tcPr>
            <w:tcW w:w="5400" w:type="dxa"/>
            <w:vAlign w:val="center"/>
          </w:tcPr>
          <w:p w:rsidR="004A2806" w:rsidRDefault="00036BDD">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rPr>
              <w:t>5</w:t>
            </w:r>
          </w:p>
        </w:tc>
        <w:tc>
          <w:tcPr>
            <w:tcW w:w="2160" w:type="dxa"/>
            <w:vAlign w:val="center"/>
          </w:tcPr>
          <w:p w:rsidR="004A2806" w:rsidRDefault="00036BDD">
            <w:pPr>
              <w:rPr>
                <w:rFonts w:ascii="宋体" w:hAnsi="宋体"/>
              </w:rPr>
            </w:pPr>
            <w:r>
              <w:rPr>
                <w:rFonts w:ascii="宋体" w:hAnsi="宋体" w:hint="eastAsia"/>
              </w:rPr>
              <w:t>履约担保金额</w:t>
            </w:r>
          </w:p>
        </w:tc>
        <w:tc>
          <w:tcPr>
            <w:tcW w:w="5400" w:type="dxa"/>
            <w:vAlign w:val="center"/>
          </w:tcPr>
          <w:p w:rsidR="004A2806" w:rsidRDefault="00036BDD" w:rsidP="00B53E20">
            <w:pPr>
              <w:rPr>
                <w:rFonts w:ascii="宋体" w:hAnsi="宋体"/>
              </w:rPr>
            </w:pPr>
            <w:r>
              <w:rPr>
                <w:rFonts w:ascii="宋体" w:hAnsi="宋体" w:hint="eastAsia"/>
              </w:rPr>
              <w:t xml:space="preserve">为合同价款的 </w:t>
            </w:r>
            <w:r>
              <w:rPr>
                <w:rFonts w:ascii="宋体" w:hAnsi="宋体" w:hint="eastAsia"/>
                <w:b/>
                <w:bCs/>
                <w:color w:val="FF0000"/>
              </w:rPr>
              <w:t xml:space="preserve"> 5</w:t>
            </w:r>
            <w:r>
              <w:rPr>
                <w:rFonts w:ascii="宋体" w:hAnsi="宋体"/>
                <w:b/>
                <w:bCs/>
                <w:color w:val="FF0000"/>
              </w:rPr>
              <w:t>％</w:t>
            </w:r>
          </w:p>
        </w:tc>
      </w:tr>
      <w:tr w:rsidR="004A2806">
        <w:trPr>
          <w:cantSplit/>
          <w:trHeight w:val="20"/>
          <w:jc w:val="center"/>
        </w:trPr>
        <w:tc>
          <w:tcPr>
            <w:tcW w:w="807" w:type="dxa"/>
            <w:vAlign w:val="center"/>
          </w:tcPr>
          <w:p w:rsidR="004A2806" w:rsidRDefault="00036BDD">
            <w:pPr>
              <w:jc w:val="center"/>
              <w:rPr>
                <w:rFonts w:ascii="宋体" w:hAnsi="宋体"/>
              </w:rPr>
            </w:pPr>
            <w:r>
              <w:rPr>
                <w:rFonts w:ascii="宋体" w:hAnsi="宋体" w:hint="eastAsia"/>
              </w:rPr>
              <w:t>6</w:t>
            </w:r>
          </w:p>
        </w:tc>
        <w:tc>
          <w:tcPr>
            <w:tcW w:w="2160" w:type="dxa"/>
            <w:vAlign w:val="center"/>
          </w:tcPr>
          <w:p w:rsidR="004A2806" w:rsidRDefault="00036BDD">
            <w:pPr>
              <w:rPr>
                <w:rFonts w:ascii="宋体" w:hAnsi="宋体"/>
              </w:rPr>
            </w:pPr>
            <w:r>
              <w:rPr>
                <w:rFonts w:ascii="宋体" w:hAnsi="宋体" w:hint="eastAsia"/>
              </w:rPr>
              <w:t>投标文件</w:t>
            </w:r>
          </w:p>
        </w:tc>
        <w:tc>
          <w:tcPr>
            <w:tcW w:w="5400" w:type="dxa"/>
            <w:vAlign w:val="center"/>
          </w:tcPr>
          <w:p w:rsidR="004A2806" w:rsidRDefault="00036BD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4A2806" w:rsidRDefault="00036BDD">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4A2806" w:rsidRDefault="00036BDD" w:rsidP="00DA545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4A2806" w:rsidRDefault="00036BDD">
      <w:pPr>
        <w:rPr>
          <w:b/>
        </w:rPr>
      </w:pPr>
      <w:r>
        <w:rPr>
          <w:rFonts w:hint="eastAsia"/>
          <w:szCs w:val="21"/>
        </w:rPr>
        <w:t>备注：本表为通用条款相关内容的补充和明确，如与通用条款相冲突的以本表为准。</w:t>
      </w:r>
    </w:p>
    <w:p w:rsidR="004A2806" w:rsidRDefault="004A2806">
      <w:pPr>
        <w:rPr>
          <w:b/>
        </w:rPr>
      </w:pPr>
    </w:p>
    <w:p w:rsidR="004A2806" w:rsidRDefault="00036BDD">
      <w:pPr>
        <w:pStyle w:val="20"/>
        <w:spacing w:beforeLines="50" w:before="120" w:afterLines="50" w:after="120"/>
        <w:rPr>
          <w:sz w:val="28"/>
          <w:szCs w:val="28"/>
        </w:rPr>
      </w:pPr>
      <w:r>
        <w:rPr>
          <w:rFonts w:hint="eastAsia"/>
          <w:sz w:val="28"/>
          <w:szCs w:val="28"/>
        </w:rPr>
        <w:t>二、货物清单</w:t>
      </w:r>
    </w:p>
    <w:p w:rsidR="004A2806" w:rsidRDefault="00036BDD">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4A2806">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4A2806">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r>
              <w:rPr>
                <w:rFonts w:ascii="宋体" w:hAnsi="宋体" w:hint="eastAsia"/>
                <w:szCs w:val="21"/>
              </w:rPr>
              <w:t>眼震电图仪</w:t>
            </w:r>
          </w:p>
        </w:tc>
        <w:tc>
          <w:tcPr>
            <w:tcW w:w="78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62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bCs/>
                <w:color w:val="FF0000"/>
                <w:kern w:val="0"/>
                <w:szCs w:val="21"/>
              </w:rPr>
            </w:pPr>
            <w:r>
              <w:rPr>
                <w:rFonts w:ascii="宋体" w:hAnsi="宋体" w:cs="宋体" w:hint="eastAsia"/>
                <w:bCs/>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color w:val="000000"/>
                <w:kern w:val="0"/>
                <w:szCs w:val="21"/>
              </w:rPr>
              <w:t>65</w:t>
            </w:r>
            <w:r>
              <w:rPr>
                <w:rFonts w:ascii="宋体" w:hAnsi="宋体" w:cs="宋体" w:hint="eastAsia"/>
                <w:color w:val="000000"/>
                <w:kern w:val="0"/>
                <w:szCs w:val="21"/>
              </w:rPr>
              <w:t>0000</w:t>
            </w:r>
          </w:p>
        </w:tc>
      </w:tr>
      <w:tr w:rsidR="004A2806">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828"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proofErr w:type="gramStart"/>
            <w:r>
              <w:rPr>
                <w:rFonts w:ascii="宋体" w:hAnsi="宋体" w:hint="eastAsia"/>
                <w:szCs w:val="21"/>
              </w:rPr>
              <w:t>鼻</w:t>
            </w:r>
            <w:proofErr w:type="gramEnd"/>
            <w:r>
              <w:rPr>
                <w:rFonts w:ascii="宋体" w:hAnsi="宋体" w:hint="eastAsia"/>
                <w:szCs w:val="21"/>
              </w:rPr>
              <w:t>功能诊断系统</w:t>
            </w:r>
          </w:p>
        </w:tc>
        <w:tc>
          <w:tcPr>
            <w:tcW w:w="78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62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b/>
                <w:color w:val="FF0000"/>
                <w:kern w:val="0"/>
                <w:szCs w:val="21"/>
              </w:rPr>
            </w:pPr>
            <w:r>
              <w:rPr>
                <w:rFonts w:ascii="宋体" w:hAnsi="宋体" w:cs="宋体" w:hint="eastAsia"/>
                <w:bCs/>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4A2806" w:rsidRDefault="00036BDD">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00000</w:t>
            </w:r>
          </w:p>
        </w:tc>
      </w:tr>
    </w:tbl>
    <w:p w:rsidR="004A2806" w:rsidRDefault="004A2806">
      <w:pPr>
        <w:jc w:val="left"/>
        <w:rPr>
          <w:rFonts w:ascii="宋体" w:hAnsi="宋体"/>
          <w:b/>
          <w:sz w:val="24"/>
        </w:rPr>
      </w:pPr>
    </w:p>
    <w:p w:rsidR="004A2806" w:rsidRDefault="00036BDD">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929"/>
        <w:gridCol w:w="1373"/>
        <w:gridCol w:w="1370"/>
        <w:gridCol w:w="1352"/>
      </w:tblGrid>
      <w:tr w:rsidR="004A2806" w:rsidTr="006D1A2F">
        <w:trPr>
          <w:trHeight w:val="292"/>
        </w:trPr>
        <w:tc>
          <w:tcPr>
            <w:tcW w:w="770"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r>
              <w:rPr>
                <w:rFonts w:ascii="宋体" w:hAnsi="宋体" w:hint="eastAsia"/>
                <w:b/>
                <w:bCs/>
                <w:kern w:val="0"/>
              </w:rPr>
              <w:t>序号</w:t>
            </w:r>
          </w:p>
        </w:tc>
        <w:tc>
          <w:tcPr>
            <w:tcW w:w="1764"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kern w:val="0"/>
                <w:szCs w:val="21"/>
              </w:rPr>
            </w:pPr>
            <w:r>
              <w:rPr>
                <w:rFonts w:ascii="宋体" w:hAnsi="宋体" w:hint="eastAsia"/>
                <w:b/>
                <w:bCs/>
                <w:kern w:val="0"/>
              </w:rPr>
              <w:t>货物名称</w:t>
            </w:r>
          </w:p>
        </w:tc>
        <w:tc>
          <w:tcPr>
            <w:tcW w:w="827"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szCs w:val="21"/>
              </w:rPr>
            </w:pPr>
            <w:r>
              <w:rPr>
                <w:rFonts w:ascii="宋体" w:hAnsi="宋体" w:hint="eastAsia"/>
                <w:b/>
                <w:bCs/>
                <w:kern w:val="0"/>
              </w:rPr>
              <w:t>单位</w:t>
            </w:r>
          </w:p>
        </w:tc>
        <w:tc>
          <w:tcPr>
            <w:tcW w:w="825"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szCs w:val="21"/>
              </w:rPr>
            </w:pPr>
            <w:r>
              <w:rPr>
                <w:rFonts w:ascii="宋体" w:hAnsi="宋体" w:hint="eastAsia"/>
                <w:b/>
                <w:bCs/>
                <w:kern w:val="0"/>
              </w:rPr>
              <w:t>数量</w:t>
            </w:r>
          </w:p>
        </w:tc>
        <w:tc>
          <w:tcPr>
            <w:tcW w:w="814" w:type="pct"/>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b/>
                <w:bCs/>
                <w:kern w:val="0"/>
              </w:rPr>
            </w:pPr>
            <w:r>
              <w:rPr>
                <w:rFonts w:ascii="宋体" w:hAnsi="宋体" w:hint="eastAsia"/>
                <w:b/>
                <w:bCs/>
                <w:kern w:val="0"/>
              </w:rPr>
              <w:t>备注</w:t>
            </w: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r>
              <w:rPr>
                <w:rFonts w:ascii="宋体" w:hAnsi="宋体" w:hint="eastAsia"/>
                <w:b/>
                <w:szCs w:val="21"/>
              </w:rPr>
              <w:t>眼震电图仪</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r>
              <w:rPr>
                <w:rFonts w:ascii="宋体" w:hAnsi="宋体" w:hint="eastAsia"/>
                <w:b/>
                <w:bCs/>
                <w:kern w:val="0"/>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r>
              <w:rPr>
                <w:rFonts w:ascii="宋体" w:hAnsi="宋体" w:hint="eastAsia"/>
                <w:b/>
                <w:bCs/>
                <w:kern w:val="0"/>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b/>
                <w:bCs/>
                <w:kern w:val="0"/>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b/>
                <w:szCs w:val="21"/>
              </w:rPr>
            </w:pPr>
            <w:r>
              <w:rPr>
                <w:rFonts w:ascii="宋体" w:hAnsi="宋体" w:hint="eastAsia"/>
                <w:szCs w:val="21"/>
              </w:rPr>
              <w:t>眼罩</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b/>
                <w:color w:val="FF0000"/>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b/>
                <w:color w:val="FF0000"/>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无线传输装置</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3</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高清视频转换器</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napToGrid w:val="0"/>
                <w:kern w:val="0"/>
                <w:szCs w:val="21"/>
                <w:lang w:bidi="ar"/>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napToGrid w:val="0"/>
                <w:kern w:val="0"/>
                <w:szCs w:val="21"/>
                <w:lang w:bidi="ar"/>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4</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cs="宋体" w:hint="eastAsia"/>
                <w:color w:val="000000"/>
                <w:szCs w:val="21"/>
              </w:rPr>
              <w:t>眼垫</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10</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cs="宋体" w:hint="eastAsia"/>
                <w:color w:val="000000"/>
                <w:szCs w:val="21"/>
              </w:rPr>
              <w:t>磁环</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4</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6</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眼震电图仪主机</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b/>
                <w:color w:val="FF0000"/>
                <w:szCs w:val="21"/>
              </w:rPr>
            </w:pPr>
            <w:r>
              <w:rPr>
                <w:rFonts w:ascii="宋体" w:hAnsi="宋体" w:cs="宋体" w:hint="eastAsia"/>
                <w:b/>
                <w:color w:val="FF0000"/>
                <w:szCs w:val="21"/>
              </w:rPr>
              <w:t>核心产品</w:t>
            </w: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微软雅黑"/>
                <w:bCs/>
                <w:snapToGrid w:val="0"/>
                <w:szCs w:val="21"/>
                <w:lang w:bidi="ar"/>
              </w:rPr>
            </w:pPr>
            <w:r>
              <w:rPr>
                <w:rFonts w:ascii="宋体" w:hAnsi="宋体" w:hint="eastAsia"/>
                <w:szCs w:val="21"/>
              </w:rPr>
              <w:t>电器柜</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微软雅黑"/>
                <w:bCs/>
                <w:snapToGrid w:val="0"/>
                <w:szCs w:val="21"/>
                <w:lang w:bidi="ar"/>
              </w:rPr>
            </w:pPr>
            <w:r>
              <w:rPr>
                <w:rFonts w:ascii="宋体" w:hAnsi="宋体" w:hint="eastAsia"/>
                <w:szCs w:val="21"/>
              </w:rPr>
              <w:t>医生工作站</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微软雅黑"/>
                <w:bCs/>
                <w:snapToGrid w:val="0"/>
                <w:szCs w:val="21"/>
                <w:lang w:bidi="ar"/>
              </w:rPr>
            </w:pPr>
            <w:r>
              <w:rPr>
                <w:rFonts w:ascii="宋体" w:hAnsi="宋体" w:hint="eastAsia"/>
                <w:szCs w:val="21"/>
              </w:rPr>
              <w:t>软件</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0</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稳压装置</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cs="等线" w:hint="eastAsia"/>
                <w:color w:val="000000"/>
                <w:kern w:val="0"/>
                <w:szCs w:val="21"/>
              </w:rPr>
              <w:t>HDMI线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USB线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3</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螺丝</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50</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4</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连接线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50</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5</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控制盒</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6</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数据处理系统</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7</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等线"/>
                <w:color w:val="000000"/>
                <w:kern w:val="0"/>
                <w:szCs w:val="21"/>
              </w:rPr>
            </w:pPr>
            <w:r>
              <w:rPr>
                <w:rFonts w:ascii="宋体" w:hAnsi="宋体" w:cs="等线" w:hint="eastAsia"/>
                <w:color w:val="000000"/>
                <w:kern w:val="0"/>
                <w:szCs w:val="21"/>
              </w:rPr>
              <w:t>纸质报告输出设备</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textAlignment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b/>
                <w:szCs w:val="21"/>
              </w:rPr>
            </w:pPr>
            <w:r>
              <w:rPr>
                <w:rFonts w:ascii="宋体" w:hAnsi="宋体" w:cs="宋体" w:hint="eastAsia"/>
                <w:b/>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Cs w:val="21"/>
              </w:rPr>
            </w:pPr>
            <w:proofErr w:type="gramStart"/>
            <w:r>
              <w:rPr>
                <w:rFonts w:ascii="宋体" w:hAnsi="宋体" w:hint="eastAsia"/>
                <w:b/>
                <w:szCs w:val="21"/>
              </w:rPr>
              <w:t>鼻</w:t>
            </w:r>
            <w:proofErr w:type="gramEnd"/>
            <w:r>
              <w:rPr>
                <w:rFonts w:ascii="宋体" w:hAnsi="宋体" w:hint="eastAsia"/>
                <w:b/>
                <w:szCs w:val="21"/>
              </w:rPr>
              <w:t>功能诊断系统</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b/>
                <w:szCs w:val="21"/>
              </w:rPr>
            </w:pPr>
            <w:r>
              <w:rPr>
                <w:rFonts w:ascii="宋体" w:hAnsi="宋体" w:cs="宋体" w:hint="eastAsia"/>
                <w:b/>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cs="宋体" w:hint="eastAsia"/>
                <w:b/>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proofErr w:type="gramStart"/>
            <w:r>
              <w:rPr>
                <w:rFonts w:ascii="宋体" w:hAnsi="宋体" w:hint="eastAsia"/>
                <w:color w:val="000000"/>
                <w:szCs w:val="21"/>
              </w:rPr>
              <w:t>鼻</w:t>
            </w:r>
            <w:proofErr w:type="gramEnd"/>
            <w:r>
              <w:rPr>
                <w:rFonts w:ascii="宋体" w:hAnsi="宋体" w:hint="eastAsia"/>
                <w:color w:val="000000"/>
                <w:szCs w:val="21"/>
              </w:rPr>
              <w:t>阻力仪主机</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USB信号采集分析线</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根</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3</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三头流量连接器</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lastRenderedPageBreak/>
              <w:t>2.</w:t>
            </w:r>
            <w:r>
              <w:rPr>
                <w:rFonts w:ascii="宋体" w:hAnsi="宋体" w:cs="宋体" w:hint="eastAsia"/>
                <w:szCs w:val="21"/>
              </w:rPr>
              <w:t>4</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打孔器及连接器</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医用胶带</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泡沫鼻塞</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hint="eastAsia"/>
                <w:szCs w:val="21"/>
              </w:rPr>
              <w:t>3</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件</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测量管</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w:t>
            </w:r>
            <w:r>
              <w:rPr>
                <w:rFonts w:ascii="宋体" w:hAnsi="宋体" w:cs="宋体" w:hint="eastAsia"/>
                <w:szCs w:val="21"/>
              </w:rPr>
              <w:t>8</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测量面罩</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szCs w:val="21"/>
              </w:rPr>
              <w:t>2</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roofErr w:type="gramStart"/>
            <w:r>
              <w:rPr>
                <w:rFonts w:ascii="宋体" w:hAnsi="宋体" w:hint="eastAsia"/>
                <w:szCs w:val="21"/>
              </w:rPr>
              <w:t>个</w:t>
            </w:r>
            <w:proofErr w:type="gramEnd"/>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2.9</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color w:val="000000"/>
                <w:szCs w:val="21"/>
              </w:rPr>
              <w:t>临床</w:t>
            </w:r>
            <w:proofErr w:type="gramStart"/>
            <w:r>
              <w:rPr>
                <w:rFonts w:ascii="宋体" w:hAnsi="宋体" w:hint="eastAsia"/>
                <w:color w:val="000000"/>
                <w:szCs w:val="21"/>
              </w:rPr>
              <w:t>鼻</w:t>
            </w:r>
            <w:proofErr w:type="gramEnd"/>
            <w:r>
              <w:rPr>
                <w:rFonts w:ascii="宋体" w:hAnsi="宋体" w:hint="eastAsia"/>
                <w:color w:val="000000"/>
                <w:szCs w:val="21"/>
              </w:rPr>
              <w:t>阻力</w:t>
            </w:r>
            <w:proofErr w:type="gramStart"/>
            <w:r>
              <w:rPr>
                <w:rFonts w:ascii="宋体" w:hAnsi="宋体" w:hint="eastAsia"/>
                <w:color w:val="000000"/>
                <w:szCs w:val="21"/>
              </w:rPr>
              <w:t>仪功能</w:t>
            </w:r>
            <w:proofErr w:type="gramEnd"/>
            <w:r>
              <w:rPr>
                <w:rFonts w:ascii="宋体" w:hAnsi="宋体" w:hint="eastAsia"/>
                <w:color w:val="000000"/>
                <w:szCs w:val="21"/>
              </w:rPr>
              <w:t>软件包</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2.10</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数据</w:t>
            </w:r>
            <w:r>
              <w:rPr>
                <w:rFonts w:ascii="宋体" w:hAnsi="宋体" w:cs="等线" w:hint="eastAsia"/>
                <w:color w:val="000000"/>
                <w:kern w:val="0"/>
                <w:szCs w:val="21"/>
              </w:rPr>
              <w:t>处理</w:t>
            </w:r>
            <w:r>
              <w:rPr>
                <w:rFonts w:ascii="宋体" w:hAnsi="宋体" w:hint="eastAsia"/>
                <w:szCs w:val="21"/>
              </w:rPr>
              <w:t>系统</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套</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r w:rsidR="00B53E20" w:rsidTr="006D1A2F">
        <w:trPr>
          <w:trHeight w:val="20"/>
        </w:trPr>
        <w:tc>
          <w:tcPr>
            <w:tcW w:w="770"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cs="宋体"/>
                <w:szCs w:val="21"/>
              </w:rPr>
            </w:pPr>
            <w:r>
              <w:rPr>
                <w:rFonts w:ascii="宋体" w:hAnsi="宋体" w:cs="宋体"/>
                <w:szCs w:val="21"/>
              </w:rPr>
              <w:t>2.11</w:t>
            </w:r>
          </w:p>
        </w:tc>
        <w:tc>
          <w:tcPr>
            <w:tcW w:w="176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jc w:val="center"/>
              <w:rPr>
                <w:rFonts w:ascii="宋体" w:hAnsi="宋体"/>
                <w:szCs w:val="21"/>
              </w:rPr>
            </w:pPr>
            <w:r>
              <w:rPr>
                <w:rFonts w:ascii="宋体" w:hAnsi="宋体" w:hint="eastAsia"/>
                <w:szCs w:val="21"/>
              </w:rPr>
              <w:t>彩色纸质输出设备</w:t>
            </w:r>
          </w:p>
        </w:tc>
        <w:tc>
          <w:tcPr>
            <w:tcW w:w="827"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szCs w:val="21"/>
              </w:rPr>
            </w:pPr>
            <w:r>
              <w:rPr>
                <w:rFonts w:ascii="宋体" w:hAnsi="宋体" w:hint="eastAsia"/>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r>
              <w:rPr>
                <w:rFonts w:ascii="宋体" w:hAnsi="宋体" w:hint="eastAsia"/>
                <w:szCs w:val="21"/>
              </w:rPr>
              <w:t>台</w:t>
            </w:r>
          </w:p>
        </w:tc>
        <w:tc>
          <w:tcPr>
            <w:tcW w:w="814" w:type="pct"/>
            <w:tcBorders>
              <w:top w:val="single" w:sz="4" w:space="0" w:color="auto"/>
              <w:left w:val="single" w:sz="4" w:space="0" w:color="auto"/>
              <w:bottom w:val="single" w:sz="4" w:space="0" w:color="auto"/>
              <w:right w:val="single" w:sz="4" w:space="0" w:color="auto"/>
            </w:tcBorders>
            <w:vAlign w:val="center"/>
          </w:tcPr>
          <w:p w:rsidR="00B53E20" w:rsidRDefault="00B53E20" w:rsidP="00B53E20">
            <w:pPr>
              <w:widowControl/>
              <w:jc w:val="center"/>
              <w:textAlignment w:val="center"/>
              <w:rPr>
                <w:rFonts w:ascii="宋体" w:hAnsi="宋体" w:cs="宋体"/>
                <w:szCs w:val="21"/>
              </w:rPr>
            </w:pPr>
          </w:p>
        </w:tc>
      </w:tr>
    </w:tbl>
    <w:p w:rsidR="004A2806" w:rsidRDefault="00036BDD">
      <w:pPr>
        <w:rPr>
          <w:rFonts w:ascii="宋体" w:hAnsi="宋体"/>
          <w:bCs/>
          <w:szCs w:val="21"/>
        </w:rPr>
      </w:pPr>
      <w:r>
        <w:rPr>
          <w:rFonts w:ascii="宋体" w:hAnsi="宋体" w:hint="eastAsia"/>
          <w:bCs/>
          <w:szCs w:val="21"/>
        </w:rPr>
        <w:t>备注：</w:t>
      </w:r>
    </w:p>
    <w:p w:rsidR="004A2806" w:rsidRDefault="00036BDD">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4A2806" w:rsidRDefault="00036BDD">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4A2806" w:rsidRDefault="004A2806">
      <w:pPr>
        <w:jc w:val="left"/>
        <w:rPr>
          <w:rFonts w:ascii="宋体" w:hAnsi="宋体"/>
          <w:b/>
          <w:sz w:val="24"/>
        </w:rPr>
      </w:pPr>
    </w:p>
    <w:p w:rsidR="004A2806" w:rsidRDefault="00036BDD">
      <w:pPr>
        <w:pStyle w:val="20"/>
        <w:spacing w:beforeLines="50" w:before="120" w:afterLines="50" w:after="120"/>
        <w:rPr>
          <w:sz w:val="28"/>
          <w:szCs w:val="28"/>
        </w:rPr>
      </w:pPr>
      <w:r>
        <w:rPr>
          <w:rFonts w:hint="eastAsia"/>
          <w:sz w:val="28"/>
          <w:szCs w:val="28"/>
        </w:rPr>
        <w:t>三、具体技术要求</w:t>
      </w:r>
    </w:p>
    <w:p w:rsidR="004A2806" w:rsidRDefault="00036BDD">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4A2806" w:rsidRDefault="00036BDD">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4A2806">
        <w:trPr>
          <w:trHeight w:val="555"/>
        </w:trPr>
        <w:tc>
          <w:tcPr>
            <w:tcW w:w="641"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rFonts w:ascii="宋体" w:hAnsi="宋体" w:cs="宋体"/>
                <w:b/>
                <w:bCs/>
                <w:szCs w:val="21"/>
              </w:rPr>
            </w:pPr>
            <w:r>
              <w:rPr>
                <w:rFonts w:ascii="宋体" w:hAnsi="宋体" w:cs="宋体" w:hint="eastAsia"/>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4A2806" w:rsidRDefault="00036BDD">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spacing w:line="360" w:lineRule="exact"/>
              <w:jc w:val="center"/>
              <w:rPr>
                <w:rFonts w:ascii="宋体" w:hAnsi="宋体" w:cs="宋体"/>
                <w:b/>
                <w:bCs/>
                <w:szCs w:val="21"/>
              </w:rPr>
            </w:pPr>
            <w:r>
              <w:rPr>
                <w:rFonts w:ascii="宋体" w:hAnsi="宋体" w:cs="宋体" w:hint="eastAsia"/>
                <w:b/>
                <w:bCs/>
                <w:szCs w:val="21"/>
              </w:rPr>
              <w:t>技术参数要求</w:t>
            </w:r>
          </w:p>
        </w:tc>
      </w:tr>
      <w:tr w:rsidR="004A2806">
        <w:trPr>
          <w:trHeight w:val="115"/>
        </w:trPr>
        <w:tc>
          <w:tcPr>
            <w:tcW w:w="641" w:type="dxa"/>
            <w:vMerge w:val="restart"/>
            <w:tcBorders>
              <w:top w:val="single" w:sz="4" w:space="0" w:color="auto"/>
              <w:left w:val="single" w:sz="4" w:space="0" w:color="auto"/>
              <w:right w:val="single" w:sz="4" w:space="0" w:color="auto"/>
            </w:tcBorders>
            <w:vAlign w:val="center"/>
          </w:tcPr>
          <w:p w:rsidR="004A2806" w:rsidRDefault="00036BDD">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rsidR="004A2806" w:rsidRDefault="00036BDD">
            <w:pPr>
              <w:jc w:val="center"/>
              <w:rPr>
                <w:rFonts w:ascii="宋体" w:hAnsi="宋体" w:cs="宋体"/>
                <w:b/>
                <w:bCs/>
                <w:szCs w:val="21"/>
              </w:rPr>
            </w:pPr>
            <w:r>
              <w:rPr>
                <w:rFonts w:ascii="宋体" w:hAnsi="宋体" w:hint="eastAsia"/>
                <w:b/>
                <w:szCs w:val="21"/>
              </w:rPr>
              <w:t>眼震电图仪</w:t>
            </w:r>
          </w:p>
        </w:tc>
        <w:tc>
          <w:tcPr>
            <w:tcW w:w="6365" w:type="dxa"/>
            <w:tcBorders>
              <w:top w:val="single" w:sz="4" w:space="0" w:color="auto"/>
              <w:left w:val="single" w:sz="4" w:space="0" w:color="auto"/>
              <w:right w:val="single" w:sz="4" w:space="0" w:color="auto"/>
            </w:tcBorders>
            <w:vAlign w:val="center"/>
          </w:tcPr>
          <w:p w:rsidR="004A2806" w:rsidRDefault="00036BDD">
            <w:pPr>
              <w:rPr>
                <w:rFonts w:ascii="宋体" w:hAnsi="宋体"/>
                <w:b/>
                <w:color w:val="000000"/>
                <w:szCs w:val="21"/>
              </w:rPr>
            </w:pPr>
            <w:r>
              <w:rPr>
                <w:rFonts w:ascii="宋体" w:hAnsi="宋体" w:hint="eastAsia"/>
                <w:b/>
                <w:szCs w:val="21"/>
              </w:rPr>
              <w:t>1.1眼罩</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▲1.1.1采集图像分辨率≥1080P，具有红外视频摄像头，可自动定标。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1.1.2无线传输距离≥5m，信号稳定，无盲区。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1.1.3可拆卸结构，带遮光罩。</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b/>
                <w:szCs w:val="21"/>
              </w:rPr>
              <w:t>1.2</w:t>
            </w:r>
            <w:r>
              <w:rPr>
                <w:rFonts w:ascii="宋体" w:hAnsi="宋体" w:hint="eastAsia"/>
                <w:b/>
                <w:color w:val="000000"/>
                <w:szCs w:val="21"/>
              </w:rPr>
              <w:t>眼震曲线</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1.2.1</w:t>
            </w:r>
            <w:r>
              <w:rPr>
                <w:rFonts w:ascii="宋体" w:hAnsi="宋体" w:hint="eastAsia"/>
                <w:szCs w:val="21"/>
              </w:rPr>
              <w:t>可与运动轨迹（速度）、体位、耳蜗位置同步显示。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1.2.2</w:t>
            </w:r>
            <w:r>
              <w:rPr>
                <w:rFonts w:ascii="宋体" w:hAnsi="宋体" w:hint="eastAsia"/>
                <w:szCs w:val="21"/>
              </w:rPr>
              <w:t>可自动分析慢相、快相速度、个数、频率。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可显示、打印对比图及各项数据、结论。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b/>
                <w:szCs w:val="21"/>
              </w:rPr>
              <w:t>1.3</w:t>
            </w:r>
            <w:r>
              <w:rPr>
                <w:rFonts w:ascii="宋体" w:hAnsi="宋体" w:hint="eastAsia"/>
                <w:b/>
                <w:color w:val="000000"/>
                <w:szCs w:val="21"/>
              </w:rPr>
              <w:t>主机</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hint="eastAsia"/>
                <w:b/>
                <w:szCs w:val="21"/>
              </w:rPr>
              <w:t>1</w:t>
            </w:r>
            <w:r>
              <w:rPr>
                <w:rFonts w:ascii="宋体" w:hAnsi="宋体"/>
                <w:b/>
                <w:szCs w:val="21"/>
              </w:rPr>
              <w:t>.3.1</w:t>
            </w:r>
            <w:r>
              <w:rPr>
                <w:rFonts w:ascii="宋体" w:hAnsi="宋体" w:hint="eastAsia"/>
                <w:b/>
                <w:szCs w:val="21"/>
              </w:rPr>
              <w:t>主轴</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1.3.1.1</w:t>
            </w:r>
            <w:r>
              <w:rPr>
                <w:rFonts w:ascii="宋体" w:hAnsi="宋体" w:hint="eastAsia"/>
                <w:szCs w:val="21"/>
              </w:rPr>
              <w:t>主转动</w:t>
            </w:r>
            <w:proofErr w:type="gramStart"/>
            <w:r>
              <w:rPr>
                <w:rFonts w:ascii="宋体" w:hAnsi="宋体" w:hint="eastAsia"/>
                <w:szCs w:val="21"/>
              </w:rPr>
              <w:t>轴处于</w:t>
            </w:r>
            <w:proofErr w:type="gramEnd"/>
            <w:r>
              <w:rPr>
                <w:rFonts w:ascii="宋体" w:hAnsi="宋体" w:hint="eastAsia"/>
                <w:szCs w:val="21"/>
              </w:rPr>
              <w:t>水平方向。</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.3.1.2</w:t>
            </w:r>
            <w:r>
              <w:rPr>
                <w:rFonts w:ascii="宋体" w:hAnsi="宋体" w:hint="eastAsia"/>
                <w:szCs w:val="21"/>
              </w:rPr>
              <w:t>转动角度误差≤±3°。</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.3.1.3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szCs w:val="21"/>
              </w:rPr>
            </w:pPr>
            <w:r>
              <w:rPr>
                <w:rFonts w:ascii="宋体" w:hAnsi="宋体"/>
                <w:b/>
                <w:szCs w:val="21"/>
              </w:rPr>
              <w:t>1.3.2</w:t>
            </w:r>
            <w:proofErr w:type="gramStart"/>
            <w:r>
              <w:rPr>
                <w:rFonts w:ascii="宋体" w:hAnsi="宋体" w:hint="eastAsia"/>
                <w:b/>
                <w:szCs w:val="21"/>
              </w:rPr>
              <w:t>辅轴</w:t>
            </w:r>
            <w:proofErr w:type="gramEnd"/>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.3.2.1</w:t>
            </w:r>
            <w:r>
              <w:rPr>
                <w:rFonts w:ascii="宋体" w:hAnsi="宋体" w:hint="eastAsia"/>
                <w:szCs w:val="21"/>
              </w:rPr>
              <w:t>辅转动</w:t>
            </w:r>
            <w:proofErr w:type="gramStart"/>
            <w:r>
              <w:rPr>
                <w:rFonts w:ascii="宋体" w:hAnsi="宋体" w:hint="eastAsia"/>
                <w:szCs w:val="21"/>
              </w:rPr>
              <w:t>轴处于</w:t>
            </w:r>
            <w:proofErr w:type="gramEnd"/>
            <w:r>
              <w:rPr>
                <w:rFonts w:ascii="宋体" w:hAnsi="宋体" w:hint="eastAsia"/>
                <w:szCs w:val="21"/>
              </w:rPr>
              <w:t>与主转动轴垂直方向</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1.3.2.2</w:t>
            </w:r>
            <w:r>
              <w:rPr>
                <w:rFonts w:ascii="宋体" w:hAnsi="宋体" w:hint="eastAsia"/>
                <w:szCs w:val="21"/>
              </w:rPr>
              <w:t>转动角度误差≤±3°。</w:t>
            </w:r>
          </w:p>
        </w:tc>
      </w:tr>
      <w:tr w:rsidR="004A2806">
        <w:trPr>
          <w:trHeight w:val="90"/>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1.3.2.3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1.3.3</w:t>
            </w:r>
            <w:r>
              <w:rPr>
                <w:rFonts w:ascii="宋体" w:hAnsi="宋体" w:hint="eastAsia"/>
                <w:szCs w:val="21"/>
              </w:rPr>
              <w:t>可人工控制患者座椅转动的角度、速度、加速度。</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主机转动控制：可根据患者年龄、身体状态选择不同的刺激量。</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1.3.5</w:t>
            </w:r>
            <w:r>
              <w:rPr>
                <w:rFonts w:ascii="宋体" w:hAnsi="宋体" w:hint="eastAsia"/>
                <w:color w:val="000000"/>
                <w:szCs w:val="21"/>
              </w:rPr>
              <w:t>主机运动模式包括但不限于：有角度、速度、正弦摆动，分别用于BPPV 的诊断、前庭功能检查，均可自动化设置。</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szCs w:val="21"/>
              </w:rPr>
              <w:t>1.3.6</w:t>
            </w:r>
            <w:r>
              <w:rPr>
                <w:rFonts w:ascii="宋体" w:hAnsi="宋体" w:hint="eastAsia"/>
                <w:color w:val="000000"/>
                <w:szCs w:val="21"/>
              </w:rPr>
              <w:t>主机</w:t>
            </w:r>
            <w:r>
              <w:rPr>
                <w:rFonts w:ascii="宋体" w:hAnsi="宋体" w:hint="eastAsia"/>
                <w:szCs w:val="21"/>
              </w:rPr>
              <w:t>含有安全带、安全杠（可手动控制）。</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szCs w:val="21"/>
              </w:rPr>
            </w:pPr>
            <w:r>
              <w:rPr>
                <w:rFonts w:ascii="宋体" w:hAnsi="宋体" w:hint="eastAsia"/>
                <w:szCs w:val="21"/>
              </w:rPr>
              <w:t>1</w:t>
            </w:r>
            <w:r>
              <w:rPr>
                <w:rFonts w:ascii="宋体" w:hAnsi="宋体"/>
                <w:szCs w:val="21"/>
              </w:rPr>
              <w:t>.3.7</w:t>
            </w:r>
            <w:r>
              <w:rPr>
                <w:rFonts w:ascii="宋体" w:hAnsi="宋体" w:hint="eastAsia"/>
                <w:szCs w:val="21"/>
              </w:rPr>
              <w:t>主机最大载重≥135KG。</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color w:val="FF0000"/>
                <w:szCs w:val="21"/>
              </w:rPr>
            </w:pPr>
            <w:r w:rsidRPr="006B6277">
              <w:rPr>
                <w:rFonts w:ascii="宋体" w:hAnsi="宋体" w:hint="eastAsia"/>
                <w:b/>
                <w:szCs w:val="21"/>
              </w:rPr>
              <w:t>▲1</w:t>
            </w:r>
            <w:r w:rsidRPr="006B6277">
              <w:rPr>
                <w:rFonts w:ascii="宋体" w:hAnsi="宋体"/>
                <w:b/>
                <w:szCs w:val="21"/>
              </w:rPr>
              <w:t>.3.8</w:t>
            </w:r>
            <w:r w:rsidRPr="006B6277">
              <w:rPr>
                <w:rFonts w:ascii="宋体" w:hAnsi="宋体" w:hint="eastAsia"/>
                <w:b/>
                <w:szCs w:val="21"/>
              </w:rPr>
              <w:t>主机具有≥5处急停装置。（提供彩页或说明书证明文件）</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color w:val="000000"/>
                <w:szCs w:val="21"/>
              </w:rPr>
            </w:pPr>
            <w:r>
              <w:rPr>
                <w:rFonts w:ascii="宋体" w:hAnsi="宋体"/>
                <w:b/>
                <w:color w:val="000000"/>
                <w:szCs w:val="21"/>
              </w:rPr>
              <w:t>1.4</w:t>
            </w:r>
            <w:r>
              <w:rPr>
                <w:rFonts w:ascii="宋体" w:hAnsi="宋体" w:hint="eastAsia"/>
                <w:b/>
                <w:color w:val="000000"/>
                <w:szCs w:val="21"/>
              </w:rPr>
              <w:t>医生工作站</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显示器≥32英寸。</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.4.2</w:t>
            </w:r>
            <w:r>
              <w:rPr>
                <w:rFonts w:ascii="宋体" w:hAnsi="宋体" w:hint="eastAsia"/>
                <w:szCs w:val="21"/>
              </w:rPr>
              <w:t>分辨率≥1920*1080</w:t>
            </w:r>
            <w:r>
              <w:rPr>
                <w:rFonts w:ascii="宋体" w:hAnsi="宋体"/>
                <w:szCs w:val="21"/>
              </w:rPr>
              <w:t>p</w:t>
            </w:r>
            <w:r>
              <w:rPr>
                <w:rFonts w:ascii="宋体" w:hAnsi="宋体" w:hint="eastAsia"/>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.4.3</w:t>
            </w:r>
            <w:r>
              <w:rPr>
                <w:rFonts w:ascii="宋体" w:hAnsi="宋体" w:hint="eastAsia"/>
                <w:szCs w:val="21"/>
              </w:rPr>
              <w:t>处理器≥4核。</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.4.4</w:t>
            </w:r>
            <w:r>
              <w:rPr>
                <w:rFonts w:ascii="宋体" w:hAnsi="宋体" w:hint="eastAsia"/>
                <w:szCs w:val="21"/>
              </w:rPr>
              <w:t>内存≥</w:t>
            </w:r>
            <w:r>
              <w:rPr>
                <w:rFonts w:ascii="宋体" w:hAnsi="宋体"/>
                <w:szCs w:val="21"/>
              </w:rPr>
              <w:t>4</w:t>
            </w:r>
            <w:r>
              <w:rPr>
                <w:rFonts w:ascii="宋体" w:hAnsi="宋体" w:hint="eastAsia"/>
                <w:szCs w:val="21"/>
              </w:rPr>
              <w:t>G。</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.4.5</w:t>
            </w:r>
            <w:r>
              <w:rPr>
                <w:rFonts w:ascii="宋体" w:hAnsi="宋体" w:hint="eastAsia"/>
                <w:szCs w:val="21"/>
              </w:rPr>
              <w:t>显卡≥1G。</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jc w:val="left"/>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硬盘≥</w:t>
            </w:r>
            <w:r>
              <w:rPr>
                <w:rFonts w:ascii="宋体" w:hAnsi="宋体"/>
                <w:szCs w:val="21"/>
              </w:rPr>
              <w:t>1</w:t>
            </w:r>
            <w:r>
              <w:rPr>
                <w:rFonts w:ascii="宋体" w:hAnsi="宋体" w:hint="eastAsia"/>
                <w:szCs w:val="21"/>
              </w:rPr>
              <w:t>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1.4.7</w:t>
            </w:r>
            <w:r>
              <w:rPr>
                <w:rFonts w:ascii="宋体" w:hAnsi="宋体" w:hint="eastAsia"/>
                <w:color w:val="000000"/>
                <w:szCs w:val="21"/>
              </w:rPr>
              <w:t>具有</w:t>
            </w:r>
            <w:r>
              <w:rPr>
                <w:rFonts w:ascii="宋体" w:hAnsi="宋体" w:hint="eastAsia"/>
                <w:szCs w:val="21"/>
              </w:rPr>
              <w:t>应急装置控制盒，控制盒上包含但不限于：电源开关、急停开关、故障报警器、紧急情况处理装置。</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b/>
                <w:color w:val="000000"/>
                <w:szCs w:val="21"/>
              </w:rPr>
            </w:pPr>
            <w:r>
              <w:rPr>
                <w:rFonts w:ascii="宋体" w:hAnsi="宋体"/>
                <w:b/>
                <w:color w:val="000000"/>
                <w:szCs w:val="21"/>
              </w:rPr>
              <w:t>1.5</w:t>
            </w:r>
            <w:r>
              <w:rPr>
                <w:rFonts w:ascii="宋体" w:hAnsi="宋体" w:hint="eastAsia"/>
                <w:b/>
                <w:color w:val="000000"/>
                <w:szCs w:val="21"/>
              </w:rPr>
              <w:t>软件</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szCs w:val="21"/>
              </w:rPr>
              <w:t>▲</w:t>
            </w:r>
            <w:r>
              <w:rPr>
                <w:rFonts w:ascii="宋体" w:hAnsi="宋体"/>
                <w:color w:val="000000"/>
                <w:szCs w:val="21"/>
              </w:rPr>
              <w:t>1.5.1</w:t>
            </w:r>
            <w:r>
              <w:rPr>
                <w:rFonts w:ascii="宋体" w:hAnsi="宋体" w:hint="eastAsia"/>
                <w:color w:val="000000"/>
                <w:szCs w:val="21"/>
              </w:rPr>
              <w:t>可编辑</w:t>
            </w:r>
            <w:r>
              <w:rPr>
                <w:rFonts w:ascii="宋体" w:hAnsi="宋体" w:hint="eastAsia"/>
                <w:szCs w:val="21"/>
              </w:rPr>
              <w:t>个性化诊断方案，诊断操作过程中可更改方案，或从其他用户处获得不同的诊断方案。</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1.5.2</w:t>
            </w:r>
            <w:r>
              <w:rPr>
                <w:rFonts w:ascii="宋体" w:hAnsi="宋体" w:hint="eastAsia"/>
                <w:color w:val="000000"/>
                <w:szCs w:val="21"/>
              </w:rPr>
              <w:t>具有</w:t>
            </w:r>
            <w:r>
              <w:rPr>
                <w:rFonts w:ascii="宋体" w:hAnsi="宋体" w:hint="eastAsia"/>
                <w:szCs w:val="21"/>
              </w:rPr>
              <w:t>位置性眩晕变位试验诊断方案，可根据患者体位及出现的眼震进行位置性眩晕的诊断、分类、定位。</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1.5.3</w:t>
            </w:r>
            <w:r>
              <w:rPr>
                <w:rFonts w:ascii="宋体" w:hAnsi="宋体" w:hint="eastAsia"/>
                <w:color w:val="000000"/>
                <w:szCs w:val="21"/>
              </w:rPr>
              <w:t>具有</w:t>
            </w:r>
            <w:r>
              <w:rPr>
                <w:rFonts w:ascii="宋体" w:hAnsi="宋体" w:hint="eastAsia"/>
                <w:szCs w:val="21"/>
              </w:rPr>
              <w:t>自动耳石症诊断方案，软件系统可全程显示、分析、记录患者眼震。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1.5.4</w:t>
            </w:r>
            <w:r>
              <w:rPr>
                <w:rFonts w:ascii="宋体" w:hAnsi="宋体" w:hint="eastAsia"/>
                <w:color w:val="000000"/>
                <w:szCs w:val="21"/>
              </w:rPr>
              <w:t>具有</w:t>
            </w:r>
            <w:r>
              <w:rPr>
                <w:rFonts w:ascii="宋体" w:hAnsi="宋体" w:hint="eastAsia"/>
                <w:szCs w:val="21"/>
              </w:rPr>
              <w:t>前庭功能检查，可通过分析刺激量与相应眼震的关系判断患者的前庭功能。</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color w:val="000000"/>
                <w:szCs w:val="21"/>
              </w:rPr>
              <w:t>1.5.5</w:t>
            </w:r>
            <w:r>
              <w:rPr>
                <w:rFonts w:ascii="宋体" w:hAnsi="宋体" w:hint="eastAsia"/>
                <w:color w:val="000000"/>
                <w:szCs w:val="21"/>
              </w:rPr>
              <w:t>可</w:t>
            </w:r>
            <w:r>
              <w:rPr>
                <w:rFonts w:ascii="宋体" w:hAnsi="宋体" w:hint="eastAsia"/>
                <w:szCs w:val="21"/>
              </w:rPr>
              <w:t>编写前庭康复方案，对患者进行前庭</w:t>
            </w:r>
            <w:r>
              <w:rPr>
                <w:rFonts w:ascii="宋体" w:hAnsi="宋体" w:hint="eastAsia"/>
                <w:color w:val="000000"/>
                <w:szCs w:val="21"/>
              </w:rPr>
              <w:t>康复训练。</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color w:val="000000"/>
                <w:szCs w:val="21"/>
              </w:rPr>
              <w:t>1</w:t>
            </w:r>
            <w:r>
              <w:rPr>
                <w:rFonts w:ascii="宋体" w:hAnsi="宋体"/>
                <w:color w:val="000000"/>
                <w:szCs w:val="21"/>
              </w:rPr>
              <w:t>.5.6</w:t>
            </w:r>
            <w:r>
              <w:rPr>
                <w:rFonts w:ascii="宋体" w:hAnsi="宋体" w:hint="eastAsia"/>
                <w:color w:val="000000"/>
                <w:szCs w:val="21"/>
              </w:rPr>
              <w:t>对晕动症、前庭功能诊疗及康复训练包括但不限于：E</w:t>
            </w:r>
            <w:r>
              <w:rPr>
                <w:rFonts w:ascii="宋体" w:hAnsi="宋体"/>
                <w:color w:val="000000"/>
                <w:szCs w:val="21"/>
              </w:rPr>
              <w:t>pley</w:t>
            </w:r>
            <w:r>
              <w:rPr>
                <w:rFonts w:ascii="宋体" w:hAnsi="宋体" w:hint="eastAsia"/>
                <w:color w:val="000000"/>
                <w:szCs w:val="21"/>
              </w:rPr>
              <w:t>复位法、B</w:t>
            </w:r>
            <w:r>
              <w:rPr>
                <w:rFonts w:ascii="宋体" w:hAnsi="宋体"/>
                <w:color w:val="000000"/>
                <w:szCs w:val="21"/>
              </w:rPr>
              <w:t>arbecue</w:t>
            </w:r>
            <w:r>
              <w:rPr>
                <w:rFonts w:ascii="宋体" w:hAnsi="宋体" w:hint="eastAsia"/>
                <w:color w:val="000000"/>
                <w:szCs w:val="21"/>
              </w:rPr>
              <w:t>法、反</w:t>
            </w:r>
            <w:r>
              <w:rPr>
                <w:rFonts w:ascii="宋体" w:hAnsi="宋体"/>
                <w:color w:val="000000"/>
                <w:szCs w:val="21"/>
              </w:rPr>
              <w:t>G</w:t>
            </w:r>
            <w:r>
              <w:rPr>
                <w:rFonts w:ascii="宋体" w:hAnsi="宋体" w:hint="eastAsia"/>
                <w:color w:val="000000"/>
                <w:szCs w:val="21"/>
              </w:rPr>
              <w:t>u</w:t>
            </w:r>
            <w:r>
              <w:rPr>
                <w:rFonts w:ascii="宋体" w:hAnsi="宋体"/>
                <w:color w:val="000000"/>
                <w:szCs w:val="21"/>
              </w:rPr>
              <w:t>foin</w:t>
            </w:r>
            <w:r>
              <w:rPr>
                <w:rFonts w:ascii="宋体" w:hAnsi="宋体" w:hint="eastAsia"/>
                <w:color w:val="000000"/>
                <w:szCs w:val="21"/>
              </w:rPr>
              <w:t>复位法、3</w:t>
            </w:r>
            <w:r>
              <w:rPr>
                <w:rFonts w:ascii="宋体" w:hAnsi="宋体"/>
                <w:color w:val="000000"/>
                <w:szCs w:val="21"/>
              </w:rPr>
              <w:t>60</w:t>
            </w:r>
            <w:r>
              <w:rPr>
                <w:rFonts w:ascii="宋体" w:hAnsi="宋体" w:hint="eastAsia"/>
                <w:color w:val="000000"/>
                <w:szCs w:val="21"/>
              </w:rPr>
              <w:t>°旋转复位法、H</w:t>
            </w:r>
            <w:r>
              <w:rPr>
                <w:rFonts w:ascii="宋体" w:hAnsi="宋体"/>
                <w:color w:val="000000"/>
                <w:szCs w:val="21"/>
              </w:rPr>
              <w:t>arvey</w:t>
            </w:r>
            <w:r>
              <w:rPr>
                <w:rFonts w:ascii="宋体" w:hAnsi="宋体" w:hint="eastAsia"/>
                <w:color w:val="000000"/>
                <w:szCs w:val="21"/>
              </w:rPr>
              <w:t>复位法、阶梯习服法。</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color w:val="000000"/>
                <w:szCs w:val="21"/>
              </w:rPr>
              <w:t>1</w:t>
            </w:r>
            <w:r>
              <w:rPr>
                <w:rFonts w:ascii="宋体" w:hAnsi="宋体"/>
                <w:color w:val="000000"/>
                <w:szCs w:val="21"/>
              </w:rPr>
              <w:t>.5.7</w:t>
            </w:r>
            <w:r>
              <w:rPr>
                <w:rFonts w:ascii="宋体" w:hAnsi="宋体" w:hint="eastAsia"/>
                <w:color w:val="000000"/>
                <w:szCs w:val="21"/>
              </w:rPr>
              <w:t>具有带分析助理的测试报告模板。</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vAlign w:val="center"/>
          </w:tcPr>
          <w:p w:rsidR="004A2806" w:rsidRDefault="00036BDD">
            <w:pPr>
              <w:rPr>
                <w:rFonts w:ascii="宋体" w:hAnsi="宋体"/>
                <w:color w:val="000000"/>
                <w:szCs w:val="21"/>
              </w:rPr>
            </w:pPr>
            <w:r>
              <w:rPr>
                <w:rFonts w:ascii="宋体" w:hAnsi="宋体" w:hint="eastAsia"/>
                <w:szCs w:val="21"/>
              </w:rPr>
              <w:t>▲</w:t>
            </w:r>
            <w:r>
              <w:rPr>
                <w:rFonts w:ascii="宋体" w:hAnsi="宋体" w:hint="eastAsia"/>
                <w:color w:val="000000"/>
                <w:szCs w:val="21"/>
              </w:rPr>
              <w:t>1</w:t>
            </w:r>
            <w:r>
              <w:rPr>
                <w:rFonts w:ascii="宋体" w:hAnsi="宋体"/>
                <w:color w:val="000000"/>
                <w:szCs w:val="21"/>
              </w:rPr>
              <w:t>.5.8</w:t>
            </w:r>
            <w:r>
              <w:rPr>
                <w:rFonts w:ascii="宋体" w:hAnsi="宋体" w:hint="eastAsia"/>
                <w:color w:val="000000"/>
                <w:szCs w:val="21"/>
              </w:rPr>
              <w:t>可进行前庭功能基础研究，包括但不限于：垂直半规管功能试验。</w:t>
            </w:r>
          </w:p>
        </w:tc>
      </w:tr>
      <w:tr w:rsidR="004A2806">
        <w:trPr>
          <w:trHeight w:val="57"/>
        </w:trPr>
        <w:tc>
          <w:tcPr>
            <w:tcW w:w="641" w:type="dxa"/>
            <w:vMerge w:val="restart"/>
            <w:tcBorders>
              <w:left w:val="single" w:sz="4" w:space="0" w:color="auto"/>
              <w:right w:val="single" w:sz="4" w:space="0" w:color="auto"/>
            </w:tcBorders>
            <w:vAlign w:val="center"/>
          </w:tcPr>
          <w:p w:rsidR="004A2806" w:rsidRDefault="00036BDD">
            <w:pPr>
              <w:widowControl/>
              <w:jc w:val="center"/>
              <w:rPr>
                <w:rFonts w:ascii="等线" w:eastAsia="等线" w:hAnsi="等线" w:cs="等线"/>
                <w:b/>
                <w:bCs/>
                <w:szCs w:val="21"/>
              </w:rPr>
            </w:pPr>
            <w:r>
              <w:rPr>
                <w:rFonts w:ascii="等线" w:eastAsia="等线" w:hAnsi="等线" w:cs="等线" w:hint="eastAsia"/>
                <w:b/>
                <w:bCs/>
                <w:szCs w:val="21"/>
              </w:rPr>
              <w:t>2</w:t>
            </w:r>
          </w:p>
        </w:tc>
        <w:tc>
          <w:tcPr>
            <w:tcW w:w="1297" w:type="dxa"/>
            <w:vMerge w:val="restart"/>
            <w:tcBorders>
              <w:left w:val="single" w:sz="4" w:space="0" w:color="auto"/>
              <w:right w:val="single" w:sz="4" w:space="0" w:color="auto"/>
            </w:tcBorders>
            <w:vAlign w:val="center"/>
          </w:tcPr>
          <w:p w:rsidR="004A2806" w:rsidRDefault="00036BDD">
            <w:pPr>
              <w:widowControl/>
              <w:jc w:val="center"/>
              <w:rPr>
                <w:rFonts w:ascii="宋体" w:hAnsi="宋体"/>
                <w:b/>
                <w:szCs w:val="21"/>
              </w:rPr>
            </w:pPr>
            <w:proofErr w:type="gramStart"/>
            <w:r>
              <w:rPr>
                <w:rFonts w:ascii="宋体" w:hAnsi="宋体" w:hint="eastAsia"/>
                <w:b/>
                <w:szCs w:val="21"/>
              </w:rPr>
              <w:t>鼻</w:t>
            </w:r>
            <w:proofErr w:type="gramEnd"/>
            <w:r>
              <w:rPr>
                <w:rFonts w:ascii="宋体" w:hAnsi="宋体" w:hint="eastAsia"/>
                <w:b/>
                <w:szCs w:val="21"/>
              </w:rPr>
              <w:t>功能诊断</w:t>
            </w:r>
          </w:p>
          <w:p w:rsidR="004A2806" w:rsidRDefault="00036BDD">
            <w:pPr>
              <w:widowControl/>
              <w:jc w:val="center"/>
              <w:rPr>
                <w:rFonts w:ascii="等线" w:eastAsia="等线" w:hAnsi="等线" w:cs="等线"/>
                <w:b/>
                <w:bCs/>
                <w:szCs w:val="21"/>
              </w:rPr>
            </w:pPr>
            <w:r>
              <w:rPr>
                <w:rFonts w:ascii="宋体" w:hAnsi="宋体" w:hint="eastAsia"/>
                <w:b/>
                <w:szCs w:val="21"/>
              </w:rPr>
              <w:t>系统</w:t>
            </w:r>
          </w:p>
        </w:tc>
        <w:tc>
          <w:tcPr>
            <w:tcW w:w="6365" w:type="dxa"/>
            <w:tcBorders>
              <w:top w:val="single" w:sz="4" w:space="0" w:color="auto"/>
              <w:left w:val="single" w:sz="4" w:space="0" w:color="auto"/>
              <w:right w:val="single" w:sz="4" w:space="0" w:color="auto"/>
            </w:tcBorders>
          </w:tcPr>
          <w:p w:rsidR="004A2806" w:rsidRDefault="00036BDD">
            <w:pPr>
              <w:jc w:val="left"/>
              <w:rPr>
                <w:rFonts w:ascii="宋体" w:hAnsi="宋体" w:cs="宋体"/>
                <w:szCs w:val="21"/>
              </w:rPr>
            </w:pPr>
            <w:r>
              <w:rPr>
                <w:rFonts w:ascii="宋体" w:hAnsi="宋体"/>
                <w:b/>
                <w:szCs w:val="21"/>
              </w:rPr>
              <w:t>2.1</w:t>
            </w:r>
            <w:r>
              <w:rPr>
                <w:rFonts w:ascii="宋体" w:hAnsi="宋体" w:hint="eastAsia"/>
                <w:b/>
                <w:szCs w:val="21"/>
              </w:rPr>
              <w:t>鼻阻力仪检测指标（可测量指标）</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szCs w:val="21"/>
              </w:rPr>
              <w:t>2.1.1</w:t>
            </w:r>
            <w:r>
              <w:rPr>
                <w:rFonts w:hint="eastAsia"/>
              </w:rPr>
              <w:t>特定压力（</w:t>
            </w:r>
            <w:r>
              <w:rPr>
                <w:rFonts w:hint="eastAsia"/>
              </w:rPr>
              <w:t>75/100/150/300</w:t>
            </w:r>
            <w:r>
              <w:t>pa</w:t>
            </w:r>
            <w:r>
              <w:rPr>
                <w:rFonts w:hint="eastAsia"/>
              </w:rPr>
              <w:t>）下鼻腔流量值。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szCs w:val="21"/>
              </w:rPr>
              <w:t>2.1.2</w:t>
            </w:r>
            <w:r>
              <w:rPr>
                <w:rFonts w:hint="eastAsia"/>
              </w:rPr>
              <w:t>特定压力（</w:t>
            </w:r>
            <w:r>
              <w:rPr>
                <w:rFonts w:hint="eastAsia"/>
              </w:rPr>
              <w:t>75/100/150/300</w:t>
            </w:r>
            <w:r>
              <w:t>pa</w:t>
            </w:r>
            <w:r>
              <w:rPr>
                <w:rFonts w:hint="eastAsia"/>
              </w:rPr>
              <w:t>）下吸气阻力值。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szCs w:val="21"/>
              </w:rPr>
              <w:t>2.1.3</w:t>
            </w:r>
            <w:r>
              <w:rPr>
                <w:rFonts w:hint="eastAsia"/>
              </w:rPr>
              <w:t>特定压力（</w:t>
            </w:r>
            <w:r>
              <w:rPr>
                <w:rFonts w:hint="eastAsia"/>
              </w:rPr>
              <w:t>75/100/150/300</w:t>
            </w:r>
            <w:r>
              <w:t>pa</w:t>
            </w:r>
            <w:r>
              <w:rPr>
                <w:rFonts w:hint="eastAsia"/>
              </w:rPr>
              <w:t>）下呼气阻力值。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hint="eastAsia"/>
                <w:szCs w:val="21"/>
              </w:rPr>
              <w:t>▲</w:t>
            </w:r>
            <w:r>
              <w:rPr>
                <w:rFonts w:ascii="宋体" w:hAnsi="宋体"/>
                <w:szCs w:val="21"/>
              </w:rPr>
              <w:t>2.1.4</w:t>
            </w:r>
            <w:r>
              <w:rPr>
                <w:rFonts w:hint="eastAsia"/>
              </w:rPr>
              <w:t>连续压力</w:t>
            </w:r>
            <w:r>
              <w:rPr>
                <w:rFonts w:hint="eastAsia"/>
              </w:rPr>
              <w:t>B</w:t>
            </w:r>
            <w:r>
              <w:t>roms</w:t>
            </w:r>
            <w:r>
              <w:rPr>
                <w:rFonts w:hint="eastAsia"/>
              </w:rPr>
              <w:t>测试吸气阻力值和呼气阻力值。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hint="eastAsia"/>
                <w:szCs w:val="21"/>
              </w:rPr>
              <w:t>▲2.</w:t>
            </w:r>
            <w:r>
              <w:rPr>
                <w:rFonts w:ascii="宋体" w:hAnsi="宋体"/>
                <w:szCs w:val="21"/>
              </w:rPr>
              <w:t>1.5</w:t>
            </w:r>
            <w:r>
              <w:rPr>
                <w:rFonts w:ascii="宋体" w:hAnsi="宋体" w:cs="宋体"/>
                <w:color w:val="000000"/>
                <w:szCs w:val="21"/>
                <w:lang w:val="zh-TW" w:eastAsia="zh-TW"/>
              </w:rPr>
              <w:t>压力传感器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+800Pa</w:t>
            </w:r>
            <w:r>
              <w:rPr>
                <w:rFonts w:ascii="宋体" w:hAnsi="宋体" w:cs="宋体" w:hint="eastAsia"/>
                <w:color w:val="000000"/>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w:t>
            </w:r>
            <w:r>
              <w:rPr>
                <w:rFonts w:ascii="宋体" w:eastAsia="等线" w:hAnsi="宋体" w:cs="宋体" w:hint="eastAsia"/>
                <w:color w:val="000000"/>
                <w:szCs w:val="21"/>
                <w:lang w:val="zh-TW"/>
              </w:rPr>
              <w:t>2</w:t>
            </w:r>
            <w:r>
              <w:rPr>
                <w:rFonts w:ascii="宋体" w:eastAsia="PMingLiU" w:hAnsi="宋体" w:cs="宋体"/>
                <w:color w:val="000000"/>
                <w:szCs w:val="21"/>
                <w:lang w:val="zh-TW" w:eastAsia="zh-TW"/>
              </w:rPr>
              <w:t>.1.6</w:t>
            </w:r>
            <w:r>
              <w:rPr>
                <w:rFonts w:ascii="宋体" w:hAnsi="宋体" w:cs="宋体"/>
                <w:color w:val="000000"/>
                <w:szCs w:val="21"/>
                <w:lang w:val="zh-TW" w:eastAsia="zh-TW"/>
              </w:rPr>
              <w:t>流量传感器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+800CC/s</w:t>
            </w:r>
            <w:r>
              <w:rPr>
                <w:rFonts w:ascii="宋体" w:hAnsi="宋体" w:cs="宋体" w:hint="eastAsia"/>
                <w:color w:val="000000"/>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szCs w:val="21"/>
              </w:rPr>
            </w:pPr>
            <w:r>
              <w:rPr>
                <w:rFonts w:ascii="宋体" w:hAnsi="宋体" w:hint="eastAsia"/>
                <w:szCs w:val="21"/>
              </w:rPr>
              <w:t>2.</w:t>
            </w:r>
            <w:r>
              <w:rPr>
                <w:rFonts w:ascii="宋体" w:hAnsi="宋体"/>
                <w:szCs w:val="21"/>
              </w:rPr>
              <w:t>1.7</w:t>
            </w:r>
            <w:r>
              <w:rPr>
                <w:rFonts w:ascii="宋体" w:hAnsi="宋体" w:hint="eastAsia"/>
                <w:szCs w:val="21"/>
              </w:rPr>
              <w:t>两侧</w:t>
            </w:r>
            <w:proofErr w:type="gramStart"/>
            <w:r>
              <w:rPr>
                <w:rFonts w:ascii="宋体" w:hAnsi="宋体" w:hint="eastAsia"/>
                <w:szCs w:val="21"/>
              </w:rPr>
              <w:t>鼻</w:t>
            </w:r>
            <w:proofErr w:type="gramEnd"/>
            <w:r>
              <w:rPr>
                <w:rFonts w:ascii="宋体" w:hAnsi="宋体" w:hint="eastAsia"/>
                <w:szCs w:val="21"/>
              </w:rPr>
              <w:t>阻力大小关系比较结果。</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szCs w:val="21"/>
              </w:rPr>
              <w:t xml:space="preserve">2.1.8 </w:t>
            </w:r>
            <w:r>
              <w:rPr>
                <w:rFonts w:ascii="宋体" w:hAnsi="宋体" w:hint="eastAsia"/>
                <w:szCs w:val="21"/>
              </w:rPr>
              <w:t>CV%值（检测重复性值）。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cs="宋体"/>
                <w:kern w:val="0"/>
                <w:szCs w:val="21"/>
              </w:rPr>
            </w:pPr>
            <w:r>
              <w:rPr>
                <w:rFonts w:ascii="宋体" w:hAnsi="宋体"/>
                <w:szCs w:val="21"/>
              </w:rPr>
              <w:t xml:space="preserve">2.1.9 </w:t>
            </w:r>
            <w:r>
              <w:rPr>
                <w:rFonts w:ascii="宋体" w:hAnsi="宋体" w:cs="宋体"/>
                <w:color w:val="000000"/>
                <w:szCs w:val="21"/>
              </w:rPr>
              <w:t>Rohrer</w:t>
            </w:r>
            <w:r>
              <w:rPr>
                <w:rFonts w:ascii="宋体" w:hAnsi="宋体" w:cs="宋体"/>
                <w:color w:val="000000"/>
                <w:szCs w:val="21"/>
                <w:lang w:val="zh-TW" w:eastAsia="zh-TW"/>
              </w:rPr>
              <w:t>系数值（</w:t>
            </w:r>
            <w:r>
              <w:rPr>
                <w:rFonts w:ascii="宋体" w:hAnsi="宋体" w:cs="宋体"/>
                <w:color w:val="000000"/>
                <w:szCs w:val="21"/>
              </w:rPr>
              <w:t>K1/K2*1000/SDres</w:t>
            </w:r>
            <w:r>
              <w:rPr>
                <w:rFonts w:ascii="宋体" w:hAnsi="宋体" w:cs="宋体"/>
                <w:color w:val="000000"/>
                <w:szCs w:val="21"/>
                <w:lang w:val="zh-TW" w:eastAsia="zh-TW"/>
              </w:rPr>
              <w:t>）</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szCs w:val="21"/>
              </w:rPr>
              <w:t xml:space="preserve">2.1.10 </w:t>
            </w:r>
            <w:r>
              <w:rPr>
                <w:rFonts w:ascii="宋体" w:hAnsi="宋体" w:hint="eastAsia"/>
                <w:szCs w:val="21"/>
              </w:rPr>
              <w:t>Broms测量角参数值。</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w:t>
            </w:r>
            <w:r>
              <w:rPr>
                <w:rFonts w:ascii="宋体" w:hAnsi="宋体"/>
                <w:szCs w:val="21"/>
              </w:rPr>
              <w:t>2.1.11</w:t>
            </w:r>
            <w:r>
              <w:rPr>
                <w:rFonts w:ascii="宋体" w:hAnsi="宋体" w:cs="宋体"/>
                <w:color w:val="000000"/>
                <w:szCs w:val="21"/>
                <w:lang w:val="zh-TW" w:eastAsia="zh-TW"/>
              </w:rPr>
              <w:t>相位</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w:t>
            </w:r>
            <w:r>
              <w:rPr>
                <w:rFonts w:ascii="宋体" w:hAnsi="宋体" w:cs="宋体" w:hint="eastAsia"/>
                <w:color w:val="000000"/>
                <w:szCs w:val="21"/>
                <w:lang w:val="zh-TW" w:eastAsia="zh-TW"/>
              </w:rPr>
              <w:t>：</w:t>
            </w:r>
            <w:r>
              <w:rPr>
                <w:rFonts w:ascii="宋体" w:hAnsi="宋体" w:cs="宋体"/>
                <w:color w:val="000000"/>
                <w:szCs w:val="21"/>
                <w:lang w:val="zh-TW" w:eastAsia="zh-TW"/>
              </w:rPr>
              <w:t>左右鼻顶点阻力值</w:t>
            </w:r>
            <w:r>
              <w:rPr>
                <w:rFonts w:ascii="宋体" w:hAnsi="宋体" w:cs="宋体" w:hint="eastAsia"/>
                <w:color w:val="000000"/>
                <w:szCs w:val="21"/>
                <w:lang w:val="zh-TW" w:eastAsia="zh-TW"/>
              </w:rPr>
              <w:t>、</w:t>
            </w:r>
            <w:r>
              <w:rPr>
                <w:rFonts w:ascii="宋体" w:hAnsi="宋体" w:cs="宋体"/>
                <w:color w:val="000000"/>
                <w:szCs w:val="21"/>
                <w:lang w:val="zh-TW" w:eastAsia="zh-TW"/>
              </w:rPr>
              <w:t>左右鼻有效阻力值</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b/>
                <w:szCs w:val="21"/>
              </w:rPr>
            </w:pPr>
            <w:r>
              <w:rPr>
                <w:rFonts w:ascii="宋体" w:hAnsi="宋体"/>
                <w:b/>
                <w:szCs w:val="21"/>
              </w:rPr>
              <w:t>2.2</w:t>
            </w:r>
            <w:r>
              <w:rPr>
                <w:rFonts w:ascii="宋体" w:hAnsi="宋体" w:hint="eastAsia"/>
                <w:b/>
                <w:szCs w:val="21"/>
              </w:rPr>
              <w:t>软件及其它功能</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cs="宋体" w:hint="eastAsia"/>
                <w:color w:val="000000"/>
                <w:szCs w:val="21"/>
                <w:lang w:val="zh-TW"/>
              </w:rPr>
              <w:t>2</w:t>
            </w:r>
            <w:r>
              <w:rPr>
                <w:rFonts w:ascii="宋体" w:eastAsia="PMingLiU" w:hAnsi="宋体" w:cs="宋体"/>
                <w:color w:val="000000"/>
                <w:szCs w:val="21"/>
                <w:lang w:val="zh-TW" w:eastAsia="zh-TW"/>
              </w:rPr>
              <w:t>.2.1</w:t>
            </w:r>
            <w:r>
              <w:rPr>
                <w:rFonts w:ascii="宋体" w:hAnsi="宋体" w:cs="宋体"/>
                <w:color w:val="000000"/>
                <w:szCs w:val="21"/>
                <w:lang w:val="zh-TW" w:eastAsia="zh-TW"/>
              </w:rPr>
              <w:t>鼻阻力测试系统</w:t>
            </w:r>
            <w:r>
              <w:rPr>
                <w:rFonts w:ascii="宋体" w:hAnsi="宋体" w:cs="宋体" w:hint="eastAsia"/>
                <w:color w:val="000000"/>
                <w:szCs w:val="21"/>
                <w:lang w:val="zh-TW" w:eastAsia="zh-TW"/>
              </w:rPr>
              <w:t>包括但不限于</w:t>
            </w:r>
            <w:r>
              <w:rPr>
                <w:rFonts w:ascii="宋体" w:hAnsi="宋体" w:cs="宋体"/>
                <w:color w:val="000000"/>
                <w:szCs w:val="21"/>
              </w:rPr>
              <w:t>:</w:t>
            </w:r>
            <w:r>
              <w:rPr>
                <w:rFonts w:ascii="宋体" w:hAnsi="宋体" w:cs="宋体"/>
                <w:color w:val="000000"/>
                <w:szCs w:val="21"/>
                <w:lang w:val="zh-TW" w:eastAsia="zh-TW"/>
              </w:rPr>
              <w:t>四象限鼻阻力</w:t>
            </w:r>
            <w:r>
              <w:rPr>
                <w:rFonts w:ascii="宋体" w:hAnsi="宋体" w:cs="宋体" w:hint="eastAsia"/>
                <w:color w:val="000000"/>
                <w:szCs w:val="21"/>
              </w:rPr>
              <w:t>、</w:t>
            </w:r>
            <w:r>
              <w:rPr>
                <w:rFonts w:ascii="宋体" w:hAnsi="宋体" w:cs="宋体"/>
                <w:color w:val="000000"/>
                <w:szCs w:val="21"/>
                <w:lang w:val="zh-TW" w:eastAsia="zh-TW"/>
              </w:rPr>
              <w:t>四相位鼻阻力</w:t>
            </w:r>
            <w:r>
              <w:rPr>
                <w:rFonts w:ascii="宋体" w:hAnsi="宋体" w:cs="宋体" w:hint="eastAsia"/>
                <w:color w:val="000000"/>
                <w:szCs w:val="21"/>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2.</w:t>
            </w:r>
            <w:r>
              <w:rPr>
                <w:rFonts w:ascii="宋体" w:hAnsi="宋体"/>
                <w:szCs w:val="21"/>
              </w:rPr>
              <w:t>2.2</w:t>
            </w:r>
            <w:r>
              <w:rPr>
                <w:rFonts w:ascii="宋体" w:hAnsi="宋体" w:cs="宋体"/>
                <w:color w:val="000000"/>
                <w:szCs w:val="21"/>
                <w:lang w:val="zh-TW" w:eastAsia="zh-TW"/>
              </w:rPr>
              <w:t>鼻阻力带有嗅觉测试功能，可判断嗅觉丧失情况</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szCs w:val="21"/>
              </w:rPr>
            </w:pPr>
            <w:r>
              <w:rPr>
                <w:rFonts w:ascii="宋体" w:hAnsi="宋体" w:hint="eastAsia"/>
                <w:szCs w:val="21"/>
              </w:rPr>
              <w:t>2.</w:t>
            </w:r>
            <w:r>
              <w:rPr>
                <w:rFonts w:ascii="宋体" w:hAnsi="宋体"/>
                <w:szCs w:val="21"/>
              </w:rPr>
              <w:t>2.3</w:t>
            </w:r>
            <w:r>
              <w:rPr>
                <w:rFonts w:ascii="宋体" w:hAnsi="宋体" w:cs="宋体"/>
                <w:color w:val="000000"/>
                <w:szCs w:val="21"/>
                <w:lang w:val="zh-TW" w:eastAsia="zh-TW"/>
              </w:rPr>
              <w:t>鼻阻力操作软件可</w:t>
            </w:r>
            <w:r>
              <w:rPr>
                <w:rFonts w:ascii="宋体" w:hAnsi="宋体" w:cs="宋体" w:hint="eastAsia"/>
                <w:color w:val="000000"/>
                <w:szCs w:val="21"/>
                <w:lang w:val="zh-TW" w:eastAsia="zh-TW"/>
              </w:rPr>
              <w:t>与</w:t>
            </w:r>
            <w:r>
              <w:rPr>
                <w:rFonts w:ascii="宋体" w:hAnsi="宋体" w:cs="宋体"/>
                <w:color w:val="000000"/>
                <w:szCs w:val="21"/>
                <w:lang w:val="zh-TW" w:eastAsia="zh-TW"/>
              </w:rPr>
              <w:t>鼻声反射仪软件集成，便于病例的分析、管理及查询</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rPr>
                <w:rFonts w:ascii="宋体" w:hAnsi="宋体" w:cs="宋体"/>
                <w:b/>
                <w:szCs w:val="21"/>
              </w:rPr>
            </w:pPr>
            <w:r>
              <w:rPr>
                <w:rFonts w:ascii="宋体" w:hAnsi="宋体" w:hint="eastAsia"/>
                <w:szCs w:val="21"/>
              </w:rPr>
              <w:t>2.</w:t>
            </w:r>
            <w:r>
              <w:rPr>
                <w:rFonts w:ascii="宋体" w:hAnsi="宋体"/>
                <w:szCs w:val="21"/>
              </w:rPr>
              <w:t>2.4</w:t>
            </w:r>
            <w:r>
              <w:rPr>
                <w:rFonts w:ascii="宋体" w:hAnsi="宋体" w:hint="eastAsia"/>
                <w:szCs w:val="21"/>
              </w:rPr>
              <w:t>具</w:t>
            </w:r>
            <w:r>
              <w:rPr>
                <w:rFonts w:ascii="宋体" w:hAnsi="宋体" w:cs="宋体"/>
                <w:color w:val="000000"/>
                <w:szCs w:val="21"/>
                <w:lang w:val="zh-TW" w:eastAsia="zh-TW"/>
              </w:rPr>
              <w:t>有</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阻力阻塞程度自动识别系统，可自动识别</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阻塞程度</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cs="宋体"/>
                <w:szCs w:val="21"/>
                <w:highlight w:val="green"/>
              </w:rPr>
            </w:pPr>
            <w:r>
              <w:rPr>
                <w:rFonts w:ascii="宋体" w:hAnsi="宋体" w:hint="eastAsia"/>
                <w:szCs w:val="21"/>
              </w:rPr>
              <w:t>▲2.</w:t>
            </w:r>
            <w:r>
              <w:rPr>
                <w:rFonts w:ascii="宋体" w:hAnsi="宋体"/>
                <w:szCs w:val="21"/>
              </w:rPr>
              <w:t>2.5</w:t>
            </w:r>
            <w:r>
              <w:rPr>
                <w:rFonts w:ascii="宋体" w:hAnsi="宋体" w:cs="宋体"/>
                <w:color w:val="000000"/>
                <w:szCs w:val="21"/>
                <w:lang w:val="zh-TW" w:eastAsia="zh-TW"/>
              </w:rPr>
              <w:t>具有双压力传感器：</w:t>
            </w:r>
            <w:r>
              <w:rPr>
                <w:rFonts w:ascii="宋体" w:hAnsi="宋体" w:cs="宋体" w:hint="eastAsia"/>
                <w:color w:val="000000"/>
                <w:szCs w:val="21"/>
                <w:lang w:val="zh-TW" w:eastAsia="zh-TW"/>
              </w:rPr>
              <w:t>可同时进行</w:t>
            </w:r>
            <w:r>
              <w:rPr>
                <w:rFonts w:ascii="宋体" w:hAnsi="宋体" w:cs="宋体"/>
                <w:color w:val="000000"/>
                <w:szCs w:val="21"/>
                <w:lang w:val="zh-TW" w:eastAsia="zh-TW"/>
              </w:rPr>
              <w:t>面罩压力测量及鼻咽腔压力差测量</w:t>
            </w:r>
            <w:r>
              <w:rPr>
                <w:rFonts w:ascii="宋体" w:hAnsi="宋体" w:cs="宋体" w:hint="eastAsia"/>
                <w:color w:val="000000"/>
                <w:szCs w:val="21"/>
                <w:lang w:val="zh-TW" w:eastAsia="zh-TW"/>
              </w:rPr>
              <w:t>。</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hint="eastAsia"/>
                <w:szCs w:val="21"/>
              </w:rPr>
              <w:t>2</w:t>
            </w:r>
            <w:r>
              <w:rPr>
                <w:rFonts w:ascii="宋体" w:hAnsi="宋体"/>
                <w:szCs w:val="21"/>
              </w:rPr>
              <w:t>.2.6</w:t>
            </w:r>
            <w:r>
              <w:rPr>
                <w:rFonts w:ascii="宋体" w:hAnsi="宋体" w:hint="eastAsia"/>
                <w:szCs w:val="21"/>
              </w:rPr>
              <w:t>压缩刺激器出气速率≥8.5L/分钟。</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hint="eastAsia"/>
                <w:szCs w:val="21"/>
              </w:rPr>
              <w:t>2</w:t>
            </w:r>
            <w:r>
              <w:rPr>
                <w:rFonts w:ascii="宋体" w:hAnsi="宋体"/>
                <w:szCs w:val="21"/>
              </w:rPr>
              <w:t>.2.7</w:t>
            </w:r>
            <w:r>
              <w:rPr>
                <w:rFonts w:ascii="宋体" w:hAnsi="宋体" w:hint="eastAsia"/>
                <w:szCs w:val="21"/>
              </w:rPr>
              <w:t>具有对应的压力及流量周期循环曲线。</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szCs w:val="21"/>
              </w:rPr>
              <w:t>2.2.8</w:t>
            </w:r>
            <w:r>
              <w:rPr>
                <w:rFonts w:ascii="宋体" w:hAnsi="宋体" w:hint="eastAsia"/>
                <w:szCs w:val="21"/>
              </w:rPr>
              <w:t>检查软件包含但不限于：中文版本。</w:t>
            </w:r>
          </w:p>
        </w:tc>
      </w:tr>
      <w:tr w:rsidR="004A2806">
        <w:trPr>
          <w:trHeight w:val="124"/>
        </w:trPr>
        <w:tc>
          <w:tcPr>
            <w:tcW w:w="641"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1297" w:type="dxa"/>
            <w:vMerge/>
            <w:tcBorders>
              <w:left w:val="single" w:sz="4" w:space="0" w:color="auto"/>
              <w:right w:val="single" w:sz="4" w:space="0" w:color="auto"/>
            </w:tcBorders>
            <w:vAlign w:val="center"/>
          </w:tcPr>
          <w:p w:rsidR="004A2806" w:rsidRDefault="004A2806">
            <w:pPr>
              <w:widowControl/>
              <w:jc w:val="center"/>
              <w:rPr>
                <w:rFonts w:ascii="等线" w:eastAsia="等线" w:hAnsi="等线" w:cs="等线"/>
                <w:b/>
                <w:bCs/>
                <w:szCs w:val="21"/>
              </w:rPr>
            </w:pPr>
          </w:p>
        </w:tc>
        <w:tc>
          <w:tcPr>
            <w:tcW w:w="6365" w:type="dxa"/>
            <w:tcBorders>
              <w:top w:val="single" w:sz="4" w:space="0" w:color="auto"/>
              <w:left w:val="single" w:sz="4" w:space="0" w:color="auto"/>
              <w:bottom w:val="single" w:sz="4" w:space="0" w:color="auto"/>
              <w:right w:val="single" w:sz="4" w:space="0" w:color="auto"/>
            </w:tcBorders>
          </w:tcPr>
          <w:p w:rsidR="004A2806" w:rsidRDefault="00036BDD">
            <w:pPr>
              <w:jc w:val="left"/>
              <w:rPr>
                <w:rFonts w:ascii="宋体" w:hAnsi="宋体"/>
                <w:szCs w:val="21"/>
              </w:rPr>
            </w:pPr>
            <w:r>
              <w:rPr>
                <w:rFonts w:ascii="宋体" w:hAnsi="宋体" w:hint="eastAsia"/>
                <w:szCs w:val="21"/>
              </w:rPr>
              <w:t>2</w:t>
            </w:r>
            <w:r>
              <w:rPr>
                <w:rFonts w:ascii="宋体" w:hAnsi="宋体"/>
                <w:szCs w:val="21"/>
              </w:rPr>
              <w:t>.2.9</w:t>
            </w:r>
            <w:r>
              <w:rPr>
                <w:rFonts w:ascii="宋体" w:hAnsi="宋体" w:hint="eastAsia"/>
                <w:szCs w:val="21"/>
              </w:rPr>
              <w:t>数据/图形输出功能，可通过Word、Excel软件统计及分析。</w:t>
            </w:r>
          </w:p>
        </w:tc>
      </w:tr>
    </w:tbl>
    <w:p w:rsidR="004A2806" w:rsidRDefault="004A2806">
      <w:pPr>
        <w:rPr>
          <w:b/>
          <w:szCs w:val="21"/>
        </w:rPr>
      </w:pPr>
    </w:p>
    <w:p w:rsidR="004A2806" w:rsidRDefault="00036BDD">
      <w:pPr>
        <w:pStyle w:val="20"/>
        <w:spacing w:beforeLines="50" w:before="120" w:afterLines="50" w:after="120"/>
        <w:rPr>
          <w:sz w:val="28"/>
          <w:szCs w:val="28"/>
        </w:rPr>
      </w:pPr>
      <w:r>
        <w:rPr>
          <w:rFonts w:hint="eastAsia"/>
          <w:sz w:val="28"/>
          <w:szCs w:val="28"/>
        </w:rPr>
        <w:t>四、商务需求</w:t>
      </w:r>
    </w:p>
    <w:p w:rsidR="004A2806" w:rsidRDefault="004A280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A280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4A2806" w:rsidRDefault="00036BDD">
            <w:pPr>
              <w:jc w:val="center"/>
              <w:rPr>
                <w:b/>
              </w:rPr>
            </w:pPr>
            <w:r>
              <w:rPr>
                <w:rFonts w:hint="eastAsia"/>
                <w:b/>
              </w:rPr>
              <w:t>招标商务需求</w:t>
            </w:r>
          </w:p>
        </w:tc>
      </w:tr>
      <w:tr w:rsidR="004A2806">
        <w:trPr>
          <w:trHeight w:val="280"/>
        </w:trPr>
        <w:tc>
          <w:tcPr>
            <w:tcW w:w="8820" w:type="dxa"/>
            <w:gridSpan w:val="3"/>
          </w:tcPr>
          <w:p w:rsidR="004A2806" w:rsidRDefault="00036BDD">
            <w:pPr>
              <w:rPr>
                <w:b/>
              </w:rPr>
            </w:pPr>
            <w:r>
              <w:rPr>
                <w:rFonts w:hint="eastAsia"/>
                <w:b/>
              </w:rPr>
              <w:t>（一）免费保修期内售后服务要求</w:t>
            </w:r>
          </w:p>
        </w:tc>
      </w:tr>
      <w:tr w:rsidR="004A2806">
        <w:trPr>
          <w:trHeight w:val="150"/>
        </w:trPr>
        <w:tc>
          <w:tcPr>
            <w:tcW w:w="1260" w:type="dxa"/>
            <w:vAlign w:val="center"/>
          </w:tcPr>
          <w:p w:rsidR="004A2806" w:rsidRDefault="00036BDD">
            <w:pPr>
              <w:jc w:val="center"/>
              <w:rPr>
                <w:b/>
              </w:rPr>
            </w:pPr>
            <w:r>
              <w:rPr>
                <w:rFonts w:hint="eastAsia"/>
                <w:b/>
              </w:rPr>
              <w:t>1</w:t>
            </w:r>
          </w:p>
        </w:tc>
        <w:tc>
          <w:tcPr>
            <w:tcW w:w="1620" w:type="dxa"/>
            <w:vAlign w:val="center"/>
          </w:tcPr>
          <w:p w:rsidR="004A2806" w:rsidRDefault="00036BDD">
            <w:r>
              <w:rPr>
                <w:rFonts w:hint="eastAsia"/>
              </w:rPr>
              <w:t>免费保修期</w:t>
            </w:r>
          </w:p>
        </w:tc>
        <w:tc>
          <w:tcPr>
            <w:tcW w:w="5940" w:type="dxa"/>
          </w:tcPr>
          <w:p w:rsidR="004A2806" w:rsidRDefault="00036BDD">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4A2806">
        <w:trPr>
          <w:trHeight w:val="150"/>
        </w:trPr>
        <w:tc>
          <w:tcPr>
            <w:tcW w:w="1260" w:type="dxa"/>
            <w:vAlign w:val="center"/>
          </w:tcPr>
          <w:p w:rsidR="004A2806" w:rsidRDefault="00036BDD">
            <w:pPr>
              <w:jc w:val="center"/>
              <w:rPr>
                <w:b/>
              </w:rPr>
            </w:pPr>
            <w:r>
              <w:rPr>
                <w:rFonts w:hint="eastAsia"/>
                <w:b/>
              </w:rPr>
              <w:t>2</w:t>
            </w:r>
          </w:p>
        </w:tc>
        <w:tc>
          <w:tcPr>
            <w:tcW w:w="1620" w:type="dxa"/>
            <w:vAlign w:val="center"/>
          </w:tcPr>
          <w:p w:rsidR="004A2806" w:rsidRDefault="00036BDD">
            <w:r>
              <w:rPr>
                <w:rFonts w:hint="eastAsia"/>
              </w:rPr>
              <w:t>保修期</w:t>
            </w:r>
            <w:r>
              <w:t>内零件工时费用</w:t>
            </w:r>
          </w:p>
        </w:tc>
        <w:tc>
          <w:tcPr>
            <w:tcW w:w="5940" w:type="dxa"/>
          </w:tcPr>
          <w:p w:rsidR="004A2806" w:rsidRDefault="00036BDD">
            <w:pPr>
              <w:rPr>
                <w:bCs/>
                <w:szCs w:val="21"/>
              </w:rPr>
            </w:pPr>
            <w:r>
              <w:rPr>
                <w:rFonts w:hint="eastAsia"/>
                <w:szCs w:val="21"/>
              </w:rPr>
              <w:t>保修期内，免费更换零配件、免工时费。</w:t>
            </w:r>
          </w:p>
        </w:tc>
      </w:tr>
      <w:tr w:rsidR="004A2806">
        <w:trPr>
          <w:trHeight w:val="150"/>
        </w:trPr>
        <w:tc>
          <w:tcPr>
            <w:tcW w:w="1260" w:type="dxa"/>
            <w:vAlign w:val="center"/>
          </w:tcPr>
          <w:p w:rsidR="004A2806" w:rsidRDefault="00036BDD">
            <w:pPr>
              <w:jc w:val="center"/>
              <w:rPr>
                <w:b/>
              </w:rPr>
            </w:pPr>
            <w:r>
              <w:rPr>
                <w:rFonts w:hint="eastAsia"/>
                <w:b/>
              </w:rPr>
              <w:t>3</w:t>
            </w:r>
          </w:p>
        </w:tc>
        <w:tc>
          <w:tcPr>
            <w:tcW w:w="1620" w:type="dxa"/>
            <w:vAlign w:val="center"/>
          </w:tcPr>
          <w:p w:rsidR="004A2806" w:rsidRDefault="00036BDD">
            <w:r>
              <w:rPr>
                <w:rFonts w:hint="eastAsia"/>
              </w:rPr>
              <w:t>保修期</w:t>
            </w:r>
            <w:r>
              <w:t>内</w:t>
            </w:r>
            <w:r>
              <w:rPr>
                <w:rFonts w:hint="eastAsia"/>
                <w:szCs w:val="21"/>
              </w:rPr>
              <w:t>年度维护保养</w:t>
            </w:r>
          </w:p>
        </w:tc>
        <w:tc>
          <w:tcPr>
            <w:tcW w:w="5940" w:type="dxa"/>
          </w:tcPr>
          <w:p w:rsidR="004A2806" w:rsidRDefault="00036BDD">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4A2806">
        <w:trPr>
          <w:trHeight w:val="320"/>
        </w:trPr>
        <w:tc>
          <w:tcPr>
            <w:tcW w:w="1260" w:type="dxa"/>
            <w:vAlign w:val="center"/>
          </w:tcPr>
          <w:p w:rsidR="004A2806" w:rsidRDefault="00036BDD">
            <w:pPr>
              <w:jc w:val="center"/>
              <w:rPr>
                <w:b/>
              </w:rPr>
            </w:pPr>
            <w:r>
              <w:rPr>
                <w:rFonts w:hint="eastAsia"/>
                <w:b/>
              </w:rPr>
              <w:t>4</w:t>
            </w:r>
          </w:p>
        </w:tc>
        <w:tc>
          <w:tcPr>
            <w:tcW w:w="1620" w:type="dxa"/>
          </w:tcPr>
          <w:p w:rsidR="004A2806" w:rsidRDefault="00036BDD">
            <w:r>
              <w:rPr>
                <w:rFonts w:hint="eastAsia"/>
              </w:rPr>
              <w:t>维修响应及故障解决时间</w:t>
            </w:r>
          </w:p>
        </w:tc>
        <w:tc>
          <w:tcPr>
            <w:tcW w:w="5940" w:type="dxa"/>
          </w:tcPr>
          <w:p w:rsidR="004A2806" w:rsidRDefault="00036BDD">
            <w:pPr>
              <w:rPr>
                <w:szCs w:val="21"/>
              </w:rPr>
            </w:pPr>
            <w:r>
              <w:rPr>
                <w:rFonts w:hint="eastAsia"/>
                <w:szCs w:val="21"/>
              </w:rPr>
              <w:t>在保修期内，一旦发生质量问题，由货物制造商提供售后服务，</w:t>
            </w:r>
          </w:p>
          <w:p w:rsidR="004A2806" w:rsidRDefault="00036BDD">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4A2806">
        <w:trPr>
          <w:trHeight w:val="320"/>
        </w:trPr>
        <w:tc>
          <w:tcPr>
            <w:tcW w:w="1260" w:type="dxa"/>
            <w:vAlign w:val="center"/>
          </w:tcPr>
          <w:p w:rsidR="004A2806" w:rsidRDefault="00036BDD">
            <w:pPr>
              <w:jc w:val="center"/>
              <w:rPr>
                <w:b/>
              </w:rPr>
            </w:pPr>
            <w:r>
              <w:rPr>
                <w:rFonts w:hint="eastAsia"/>
                <w:b/>
              </w:rPr>
              <w:t>5</w:t>
            </w:r>
          </w:p>
        </w:tc>
        <w:tc>
          <w:tcPr>
            <w:tcW w:w="1620" w:type="dxa"/>
          </w:tcPr>
          <w:p w:rsidR="004A2806" w:rsidRDefault="00036BDD">
            <w:r>
              <w:rPr>
                <w:rFonts w:hint="eastAsia"/>
              </w:rPr>
              <w:t>发生</w:t>
            </w:r>
            <w:r>
              <w:t>质量问题</w:t>
            </w:r>
            <w:r>
              <w:rPr>
                <w:rFonts w:hint="eastAsia"/>
              </w:rPr>
              <w:t>的</w:t>
            </w:r>
            <w:r>
              <w:t>处理方式</w:t>
            </w:r>
          </w:p>
        </w:tc>
        <w:tc>
          <w:tcPr>
            <w:tcW w:w="5940" w:type="dxa"/>
          </w:tcPr>
          <w:p w:rsidR="004A2806" w:rsidRDefault="00036BD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A2806">
        <w:trPr>
          <w:trHeight w:val="320"/>
        </w:trPr>
        <w:tc>
          <w:tcPr>
            <w:tcW w:w="1260" w:type="dxa"/>
            <w:vAlign w:val="center"/>
          </w:tcPr>
          <w:p w:rsidR="004A2806" w:rsidRDefault="00036BDD">
            <w:pPr>
              <w:jc w:val="center"/>
              <w:rPr>
                <w:b/>
              </w:rPr>
            </w:pPr>
            <w:r>
              <w:rPr>
                <w:rFonts w:hint="eastAsia"/>
                <w:b/>
              </w:rPr>
              <w:t>6</w:t>
            </w:r>
          </w:p>
        </w:tc>
        <w:tc>
          <w:tcPr>
            <w:tcW w:w="1620" w:type="dxa"/>
          </w:tcPr>
          <w:p w:rsidR="004A2806" w:rsidRDefault="00036BDD">
            <w:r>
              <w:rPr>
                <w:rFonts w:hint="eastAsia"/>
              </w:rPr>
              <w:t>关于延长</w:t>
            </w:r>
            <w:r>
              <w:t>保修期</w:t>
            </w:r>
          </w:p>
        </w:tc>
        <w:tc>
          <w:tcPr>
            <w:tcW w:w="5940" w:type="dxa"/>
          </w:tcPr>
          <w:p w:rsidR="004A2806" w:rsidRDefault="00036BDD">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4A2806" w:rsidRDefault="00036BDD">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4A2806" w:rsidRDefault="00036BDD">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4A2806" w:rsidRDefault="00036BDD">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4A2806" w:rsidRDefault="00036BDD">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4A2806">
        <w:trPr>
          <w:trHeight w:val="523"/>
        </w:trPr>
        <w:tc>
          <w:tcPr>
            <w:tcW w:w="1260" w:type="dxa"/>
            <w:vAlign w:val="center"/>
          </w:tcPr>
          <w:p w:rsidR="004A2806" w:rsidRDefault="00036BDD">
            <w:pPr>
              <w:jc w:val="center"/>
              <w:rPr>
                <w:b/>
              </w:rPr>
            </w:pPr>
            <w:r>
              <w:rPr>
                <w:rFonts w:hint="eastAsia"/>
                <w:b/>
              </w:rPr>
              <w:t>7</w:t>
            </w:r>
          </w:p>
        </w:tc>
        <w:tc>
          <w:tcPr>
            <w:tcW w:w="1620" w:type="dxa"/>
            <w:vAlign w:val="center"/>
          </w:tcPr>
          <w:p w:rsidR="004A2806" w:rsidRDefault="00036BDD">
            <w:pPr>
              <w:rPr>
                <w:b/>
              </w:rPr>
            </w:pPr>
            <w:r>
              <w:rPr>
                <w:rFonts w:hint="eastAsia"/>
              </w:rPr>
              <w:t>其他</w:t>
            </w:r>
          </w:p>
        </w:tc>
        <w:tc>
          <w:tcPr>
            <w:tcW w:w="5940" w:type="dxa"/>
            <w:vAlign w:val="center"/>
          </w:tcPr>
          <w:p w:rsidR="004A2806" w:rsidRDefault="00036BDD">
            <w:pPr>
              <w:rPr>
                <w:b/>
              </w:rPr>
            </w:pPr>
            <w:r>
              <w:rPr>
                <w:rFonts w:hint="eastAsia"/>
                <w:bCs/>
                <w:szCs w:val="21"/>
              </w:rPr>
              <w:t>投标人应按其投标文件中的承诺，进行其他售后服务工作。</w:t>
            </w:r>
          </w:p>
        </w:tc>
      </w:tr>
      <w:tr w:rsidR="004A2806">
        <w:trPr>
          <w:trHeight w:val="280"/>
        </w:trPr>
        <w:tc>
          <w:tcPr>
            <w:tcW w:w="8820" w:type="dxa"/>
            <w:gridSpan w:val="3"/>
          </w:tcPr>
          <w:p w:rsidR="004A2806" w:rsidRDefault="00036BDD">
            <w:pPr>
              <w:rPr>
                <w:b/>
              </w:rPr>
            </w:pPr>
            <w:r>
              <w:rPr>
                <w:rFonts w:hint="eastAsia"/>
                <w:b/>
              </w:rPr>
              <w:t>（二）免费保修期外售后服务要求</w:t>
            </w:r>
          </w:p>
        </w:tc>
      </w:tr>
      <w:tr w:rsidR="004A2806">
        <w:trPr>
          <w:trHeight w:val="350"/>
        </w:trPr>
        <w:tc>
          <w:tcPr>
            <w:tcW w:w="1260" w:type="dxa"/>
            <w:vMerge w:val="restart"/>
            <w:vAlign w:val="center"/>
          </w:tcPr>
          <w:p w:rsidR="004A2806" w:rsidRDefault="00036BDD">
            <w:pPr>
              <w:jc w:val="center"/>
              <w:rPr>
                <w:b/>
              </w:rPr>
            </w:pPr>
            <w:r>
              <w:rPr>
                <w:rFonts w:hint="eastAsia"/>
                <w:b/>
              </w:rPr>
              <w:t>1</w:t>
            </w:r>
          </w:p>
        </w:tc>
        <w:tc>
          <w:tcPr>
            <w:tcW w:w="1620" w:type="dxa"/>
            <w:vMerge w:val="restart"/>
            <w:vAlign w:val="center"/>
          </w:tcPr>
          <w:p w:rsidR="004A2806" w:rsidRDefault="00036BDD">
            <w:r>
              <w:rPr>
                <w:rFonts w:hint="eastAsia"/>
                <w:szCs w:val="21"/>
              </w:rPr>
              <w:t>保修期外售后服务要求</w:t>
            </w:r>
          </w:p>
        </w:tc>
        <w:tc>
          <w:tcPr>
            <w:tcW w:w="5940" w:type="dxa"/>
            <w:vAlign w:val="center"/>
          </w:tcPr>
          <w:p w:rsidR="004A2806" w:rsidRDefault="00036BDD">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rPr>
                <w:b/>
              </w:rPr>
            </w:pPr>
          </w:p>
        </w:tc>
        <w:tc>
          <w:tcPr>
            <w:tcW w:w="5940" w:type="dxa"/>
            <w:vAlign w:val="center"/>
          </w:tcPr>
          <w:p w:rsidR="004A2806" w:rsidRDefault="00036BDD">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rPr>
                <w:b/>
              </w:rPr>
            </w:pPr>
          </w:p>
        </w:tc>
        <w:tc>
          <w:tcPr>
            <w:tcW w:w="5940" w:type="dxa"/>
            <w:vAlign w:val="center"/>
          </w:tcPr>
          <w:p w:rsidR="004A2806" w:rsidRDefault="00036BDD">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4A2806">
        <w:trPr>
          <w:trHeight w:val="350"/>
        </w:trPr>
        <w:tc>
          <w:tcPr>
            <w:tcW w:w="8820" w:type="dxa"/>
            <w:gridSpan w:val="3"/>
          </w:tcPr>
          <w:p w:rsidR="004A2806" w:rsidRDefault="00036BDD">
            <w:pPr>
              <w:rPr>
                <w:b/>
              </w:rPr>
            </w:pPr>
            <w:r>
              <w:rPr>
                <w:rFonts w:hint="eastAsia"/>
                <w:b/>
              </w:rPr>
              <w:t>（三）其他商务要求</w:t>
            </w:r>
          </w:p>
        </w:tc>
      </w:tr>
      <w:tr w:rsidR="004A2806">
        <w:trPr>
          <w:trHeight w:val="90"/>
        </w:trPr>
        <w:tc>
          <w:tcPr>
            <w:tcW w:w="1260" w:type="dxa"/>
            <w:vMerge w:val="restart"/>
            <w:vAlign w:val="center"/>
          </w:tcPr>
          <w:p w:rsidR="004A2806" w:rsidRDefault="00036BDD">
            <w:pPr>
              <w:jc w:val="center"/>
              <w:rPr>
                <w:b/>
              </w:rPr>
            </w:pPr>
            <w:r>
              <w:rPr>
                <w:rFonts w:hint="eastAsia"/>
                <w:b/>
              </w:rPr>
              <w:t>1</w:t>
            </w:r>
          </w:p>
        </w:tc>
        <w:tc>
          <w:tcPr>
            <w:tcW w:w="1620" w:type="dxa"/>
            <w:vMerge w:val="restart"/>
            <w:vAlign w:val="center"/>
          </w:tcPr>
          <w:p w:rsidR="004A2806" w:rsidRDefault="00036BDD">
            <w:pPr>
              <w:jc w:val="center"/>
            </w:pPr>
            <w:r>
              <w:rPr>
                <w:rFonts w:hint="eastAsia"/>
              </w:rPr>
              <w:t>关于交货</w:t>
            </w:r>
          </w:p>
        </w:tc>
        <w:tc>
          <w:tcPr>
            <w:tcW w:w="5940" w:type="dxa"/>
          </w:tcPr>
          <w:p w:rsidR="004A2806" w:rsidRDefault="00036BDD">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4A2806">
        <w:trPr>
          <w:trHeight w:val="451"/>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tcPr>
          <w:p w:rsidR="004A2806" w:rsidRDefault="00036BD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tcPr>
          <w:p w:rsidR="004A2806" w:rsidRDefault="00036BDD">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tcPr>
          <w:p w:rsidR="004A2806" w:rsidRDefault="00036BDD">
            <w:pPr>
              <w:spacing w:line="340" w:lineRule="exact"/>
              <w:rPr>
                <w:bCs/>
                <w:szCs w:val="21"/>
              </w:rPr>
            </w:pPr>
            <w:r>
              <w:rPr>
                <w:rFonts w:hint="eastAsia"/>
                <w:bCs/>
                <w:szCs w:val="21"/>
              </w:rPr>
              <w:t>1.4</w:t>
            </w:r>
            <w:r>
              <w:rPr>
                <w:rFonts w:hint="eastAsia"/>
                <w:bCs/>
                <w:szCs w:val="21"/>
              </w:rPr>
              <w:t>技术资料应齐全，提供但不限于如下技术文件和资料：</w:t>
            </w:r>
          </w:p>
          <w:p w:rsidR="004A2806" w:rsidRDefault="00036BDD">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rsidR="004A2806" w:rsidRDefault="00036BD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A2806" w:rsidRDefault="00036BD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A2806" w:rsidRDefault="00036BD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A2806" w:rsidRDefault="00036BD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4A2806">
        <w:trPr>
          <w:trHeight w:val="350"/>
        </w:trPr>
        <w:tc>
          <w:tcPr>
            <w:tcW w:w="1260" w:type="dxa"/>
            <w:vAlign w:val="center"/>
          </w:tcPr>
          <w:p w:rsidR="004A2806" w:rsidRDefault="00036BDD">
            <w:pPr>
              <w:jc w:val="center"/>
              <w:rPr>
                <w:b/>
              </w:rPr>
            </w:pPr>
            <w:r>
              <w:rPr>
                <w:rFonts w:hint="eastAsia"/>
                <w:b/>
              </w:rPr>
              <w:lastRenderedPageBreak/>
              <w:t>2</w:t>
            </w:r>
          </w:p>
        </w:tc>
        <w:tc>
          <w:tcPr>
            <w:tcW w:w="1620" w:type="dxa"/>
            <w:vAlign w:val="center"/>
          </w:tcPr>
          <w:p w:rsidR="004A2806" w:rsidRDefault="00036BDD">
            <w:pPr>
              <w:jc w:val="center"/>
            </w:pPr>
            <w:r>
              <w:rPr>
                <w:rFonts w:hint="eastAsia"/>
                <w:kern w:val="0"/>
              </w:rPr>
              <w:t>质量保证</w:t>
            </w:r>
          </w:p>
        </w:tc>
        <w:tc>
          <w:tcPr>
            <w:tcW w:w="5940" w:type="dxa"/>
            <w:vAlign w:val="center"/>
          </w:tcPr>
          <w:p w:rsidR="004A2806" w:rsidRDefault="00036BDD">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4A2806">
        <w:trPr>
          <w:trHeight w:val="350"/>
        </w:trPr>
        <w:tc>
          <w:tcPr>
            <w:tcW w:w="1260" w:type="dxa"/>
            <w:vMerge w:val="restart"/>
            <w:vAlign w:val="center"/>
          </w:tcPr>
          <w:p w:rsidR="004A2806" w:rsidRDefault="00036BDD">
            <w:pPr>
              <w:jc w:val="center"/>
              <w:rPr>
                <w:b/>
              </w:rPr>
            </w:pPr>
            <w:r>
              <w:rPr>
                <w:b/>
              </w:rPr>
              <w:t>3</w:t>
            </w:r>
          </w:p>
        </w:tc>
        <w:tc>
          <w:tcPr>
            <w:tcW w:w="1620" w:type="dxa"/>
            <w:vMerge w:val="restart"/>
            <w:vAlign w:val="center"/>
          </w:tcPr>
          <w:p w:rsidR="004A2806" w:rsidRDefault="00036BDD">
            <w:pPr>
              <w:jc w:val="center"/>
            </w:pPr>
            <w:r>
              <w:rPr>
                <w:rFonts w:hint="eastAsia"/>
              </w:rPr>
              <w:t>关于验收</w:t>
            </w:r>
          </w:p>
        </w:tc>
        <w:tc>
          <w:tcPr>
            <w:tcW w:w="5940" w:type="dxa"/>
          </w:tcPr>
          <w:p w:rsidR="004A2806" w:rsidRDefault="00036BDD">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A2806">
        <w:trPr>
          <w:trHeight w:val="350"/>
        </w:trPr>
        <w:tc>
          <w:tcPr>
            <w:tcW w:w="1260" w:type="dxa"/>
            <w:vMerge/>
            <w:vAlign w:val="center"/>
          </w:tcPr>
          <w:p w:rsidR="004A2806" w:rsidRDefault="004A2806">
            <w:pPr>
              <w:jc w:val="center"/>
              <w:rPr>
                <w:b/>
              </w:rPr>
            </w:pPr>
          </w:p>
        </w:tc>
        <w:tc>
          <w:tcPr>
            <w:tcW w:w="1620" w:type="dxa"/>
            <w:vMerge/>
          </w:tcPr>
          <w:p w:rsidR="004A2806" w:rsidRDefault="004A2806"/>
        </w:tc>
        <w:tc>
          <w:tcPr>
            <w:tcW w:w="5940" w:type="dxa"/>
          </w:tcPr>
          <w:p w:rsidR="004A2806" w:rsidRDefault="00036BDD">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4A2806" w:rsidRDefault="00036BDD">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4A2806" w:rsidRDefault="00036BDD">
            <w:pPr>
              <w:spacing w:line="300" w:lineRule="exact"/>
              <w:rPr>
                <w:szCs w:val="21"/>
              </w:rPr>
            </w:pPr>
            <w:r>
              <w:rPr>
                <w:rFonts w:hint="eastAsia"/>
                <w:szCs w:val="21"/>
              </w:rPr>
              <w:t>b</w:t>
            </w:r>
            <w:r>
              <w:rPr>
                <w:rFonts w:hint="eastAsia"/>
                <w:szCs w:val="21"/>
              </w:rPr>
              <w:t>、货物符合招标文件技术规格书的要求，性能满足要求。</w:t>
            </w:r>
          </w:p>
          <w:p w:rsidR="004A2806" w:rsidRDefault="00036BDD">
            <w:pPr>
              <w:spacing w:line="300" w:lineRule="exact"/>
              <w:rPr>
                <w:szCs w:val="21"/>
              </w:rPr>
            </w:pPr>
            <w:r>
              <w:rPr>
                <w:rFonts w:hint="eastAsia"/>
                <w:szCs w:val="21"/>
              </w:rPr>
              <w:t>c</w:t>
            </w:r>
            <w:r>
              <w:rPr>
                <w:rFonts w:hint="eastAsia"/>
                <w:szCs w:val="21"/>
              </w:rPr>
              <w:t>、货物具备产品合格证。</w:t>
            </w:r>
          </w:p>
          <w:p w:rsidR="004A2806" w:rsidRDefault="00036BDD">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4A2806" w:rsidRDefault="00036BDD">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4A2806" w:rsidRDefault="00036BDD">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4A2806" w:rsidRDefault="00036BDD">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4A2806">
        <w:trPr>
          <w:trHeight w:val="350"/>
        </w:trPr>
        <w:tc>
          <w:tcPr>
            <w:tcW w:w="1260" w:type="dxa"/>
            <w:vAlign w:val="center"/>
          </w:tcPr>
          <w:p w:rsidR="004A2806" w:rsidRDefault="00036BDD">
            <w:pPr>
              <w:jc w:val="center"/>
              <w:rPr>
                <w:b/>
              </w:rPr>
            </w:pPr>
            <w:r>
              <w:rPr>
                <w:b/>
              </w:rPr>
              <w:t>4</w:t>
            </w:r>
          </w:p>
        </w:tc>
        <w:tc>
          <w:tcPr>
            <w:tcW w:w="1620" w:type="dxa"/>
            <w:vAlign w:val="center"/>
          </w:tcPr>
          <w:p w:rsidR="004A2806" w:rsidRDefault="00036BDD">
            <w:pPr>
              <w:jc w:val="center"/>
            </w:pPr>
            <w:r>
              <w:rPr>
                <w:rFonts w:hint="eastAsia"/>
              </w:rPr>
              <w:t>付款方式</w:t>
            </w:r>
          </w:p>
        </w:tc>
        <w:tc>
          <w:tcPr>
            <w:tcW w:w="5940" w:type="dxa"/>
          </w:tcPr>
          <w:p w:rsidR="004A2806" w:rsidRDefault="00036BDD">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4A2806">
        <w:trPr>
          <w:trHeight w:val="350"/>
        </w:trPr>
        <w:tc>
          <w:tcPr>
            <w:tcW w:w="1260" w:type="dxa"/>
            <w:vAlign w:val="center"/>
          </w:tcPr>
          <w:p w:rsidR="004A2806" w:rsidRDefault="00036BDD">
            <w:pPr>
              <w:jc w:val="center"/>
              <w:rPr>
                <w:b/>
              </w:rPr>
            </w:pPr>
            <w:r>
              <w:rPr>
                <w:rFonts w:hint="eastAsia"/>
                <w:b/>
              </w:rPr>
              <w:t>5</w:t>
            </w:r>
          </w:p>
        </w:tc>
        <w:tc>
          <w:tcPr>
            <w:tcW w:w="1620" w:type="dxa"/>
            <w:vAlign w:val="center"/>
          </w:tcPr>
          <w:p w:rsidR="004A2806" w:rsidRDefault="00036BDD">
            <w:pPr>
              <w:jc w:val="center"/>
            </w:pPr>
            <w:r>
              <w:rPr>
                <w:rFonts w:hint="eastAsia"/>
                <w:bCs/>
              </w:rPr>
              <w:t>软件升级服务</w:t>
            </w:r>
          </w:p>
        </w:tc>
        <w:tc>
          <w:tcPr>
            <w:tcW w:w="5940" w:type="dxa"/>
            <w:vAlign w:val="center"/>
          </w:tcPr>
          <w:p w:rsidR="004A2806" w:rsidRDefault="00036BDD">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4A2806">
        <w:trPr>
          <w:trHeight w:val="350"/>
        </w:trPr>
        <w:tc>
          <w:tcPr>
            <w:tcW w:w="1260" w:type="dxa"/>
            <w:vAlign w:val="center"/>
          </w:tcPr>
          <w:p w:rsidR="004A2806" w:rsidRDefault="00036BDD">
            <w:pPr>
              <w:jc w:val="center"/>
              <w:rPr>
                <w:b/>
              </w:rPr>
            </w:pPr>
            <w:r>
              <w:rPr>
                <w:rFonts w:hint="eastAsia"/>
                <w:b/>
              </w:rPr>
              <w:t>6</w:t>
            </w:r>
          </w:p>
        </w:tc>
        <w:tc>
          <w:tcPr>
            <w:tcW w:w="1620" w:type="dxa"/>
            <w:vAlign w:val="center"/>
          </w:tcPr>
          <w:p w:rsidR="004A2806" w:rsidRDefault="00036BDD">
            <w:pPr>
              <w:jc w:val="center"/>
            </w:pPr>
            <w:r>
              <w:rPr>
                <w:rFonts w:hint="eastAsia"/>
                <w:kern w:val="0"/>
                <w:szCs w:val="21"/>
              </w:rPr>
              <w:t>培训</w:t>
            </w:r>
          </w:p>
        </w:tc>
        <w:tc>
          <w:tcPr>
            <w:tcW w:w="5940" w:type="dxa"/>
            <w:vAlign w:val="center"/>
          </w:tcPr>
          <w:p w:rsidR="004A2806" w:rsidRDefault="00036BDD">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4A2806">
        <w:trPr>
          <w:trHeight w:val="710"/>
        </w:trPr>
        <w:tc>
          <w:tcPr>
            <w:tcW w:w="1260" w:type="dxa"/>
            <w:vMerge w:val="restart"/>
            <w:tcBorders>
              <w:bottom w:val="single" w:sz="4" w:space="0" w:color="auto"/>
            </w:tcBorders>
            <w:vAlign w:val="center"/>
          </w:tcPr>
          <w:p w:rsidR="004A2806" w:rsidRDefault="00036BDD">
            <w:pPr>
              <w:jc w:val="center"/>
              <w:rPr>
                <w:b/>
              </w:rPr>
            </w:pPr>
            <w:r>
              <w:rPr>
                <w:b/>
              </w:rPr>
              <w:t>7</w:t>
            </w:r>
          </w:p>
        </w:tc>
        <w:tc>
          <w:tcPr>
            <w:tcW w:w="1620" w:type="dxa"/>
            <w:vMerge w:val="restart"/>
            <w:tcBorders>
              <w:bottom w:val="single" w:sz="4" w:space="0" w:color="auto"/>
            </w:tcBorders>
            <w:vAlign w:val="center"/>
          </w:tcPr>
          <w:p w:rsidR="004A2806" w:rsidRDefault="00036BDD">
            <w:pPr>
              <w:jc w:val="center"/>
            </w:pPr>
            <w:r>
              <w:rPr>
                <w:rFonts w:hint="eastAsia"/>
              </w:rPr>
              <w:t>关于</w:t>
            </w:r>
            <w:r>
              <w:t>知识产权</w:t>
            </w:r>
          </w:p>
        </w:tc>
        <w:tc>
          <w:tcPr>
            <w:tcW w:w="5940" w:type="dxa"/>
            <w:tcBorders>
              <w:bottom w:val="single" w:sz="4" w:space="0" w:color="auto"/>
            </w:tcBorders>
          </w:tcPr>
          <w:p w:rsidR="004A2806" w:rsidRDefault="00036BDD">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4A2806">
        <w:trPr>
          <w:trHeight w:val="350"/>
        </w:trPr>
        <w:tc>
          <w:tcPr>
            <w:tcW w:w="1260" w:type="dxa"/>
            <w:vAlign w:val="center"/>
          </w:tcPr>
          <w:p w:rsidR="004A2806" w:rsidRDefault="00036BDD">
            <w:pPr>
              <w:jc w:val="center"/>
              <w:rPr>
                <w:b/>
              </w:rPr>
            </w:pPr>
            <w:r>
              <w:rPr>
                <w:b/>
              </w:rPr>
              <w:lastRenderedPageBreak/>
              <w:t>8</w:t>
            </w:r>
          </w:p>
        </w:tc>
        <w:tc>
          <w:tcPr>
            <w:tcW w:w="1620" w:type="dxa"/>
            <w:vAlign w:val="center"/>
          </w:tcPr>
          <w:p w:rsidR="004A2806" w:rsidRDefault="00036BDD">
            <w:pPr>
              <w:jc w:val="center"/>
            </w:pPr>
            <w:r>
              <w:rPr>
                <w:rFonts w:hint="eastAsia"/>
              </w:rPr>
              <w:t>关于</w:t>
            </w:r>
            <w:r>
              <w:t>商检</w:t>
            </w:r>
          </w:p>
        </w:tc>
        <w:tc>
          <w:tcPr>
            <w:tcW w:w="5940" w:type="dxa"/>
          </w:tcPr>
          <w:p w:rsidR="004A2806" w:rsidRDefault="00036BDD">
            <w:r>
              <w:rPr>
                <w:rFonts w:hint="eastAsia"/>
              </w:rPr>
              <w:t>依据相关法律法规要求，如</w:t>
            </w:r>
            <w:r>
              <w:t>所提供的货物需</w:t>
            </w:r>
            <w:r>
              <w:rPr>
                <w:rFonts w:hint="eastAsia"/>
              </w:rPr>
              <w:t>由国家商检部门进行商检的，商检、检疫费用由中标人承担。</w:t>
            </w:r>
          </w:p>
        </w:tc>
      </w:tr>
      <w:tr w:rsidR="004A2806">
        <w:trPr>
          <w:trHeight w:val="350"/>
        </w:trPr>
        <w:tc>
          <w:tcPr>
            <w:tcW w:w="1260" w:type="dxa"/>
            <w:vMerge w:val="restart"/>
            <w:vAlign w:val="center"/>
          </w:tcPr>
          <w:p w:rsidR="004A2806" w:rsidRDefault="00036BDD">
            <w:pPr>
              <w:jc w:val="center"/>
              <w:rPr>
                <w:b/>
              </w:rPr>
            </w:pPr>
            <w:r>
              <w:rPr>
                <w:b/>
              </w:rPr>
              <w:t>9</w:t>
            </w:r>
          </w:p>
        </w:tc>
        <w:tc>
          <w:tcPr>
            <w:tcW w:w="1620" w:type="dxa"/>
            <w:vMerge w:val="restart"/>
            <w:vAlign w:val="center"/>
          </w:tcPr>
          <w:p w:rsidR="004A2806" w:rsidRDefault="00036BDD">
            <w:pPr>
              <w:jc w:val="center"/>
            </w:pPr>
            <w:r>
              <w:rPr>
                <w:rFonts w:hint="eastAsia"/>
              </w:rPr>
              <w:t>关于违约</w:t>
            </w:r>
          </w:p>
        </w:tc>
        <w:tc>
          <w:tcPr>
            <w:tcW w:w="5940" w:type="dxa"/>
            <w:vAlign w:val="center"/>
          </w:tcPr>
          <w:p w:rsidR="004A2806" w:rsidRDefault="00036BDD">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4A2806">
        <w:trPr>
          <w:trHeight w:val="350"/>
        </w:trPr>
        <w:tc>
          <w:tcPr>
            <w:tcW w:w="1260" w:type="dxa"/>
            <w:vMerge/>
            <w:vAlign w:val="center"/>
          </w:tcPr>
          <w:p w:rsidR="004A2806" w:rsidRDefault="004A2806">
            <w:pPr>
              <w:jc w:val="center"/>
              <w:rPr>
                <w:b/>
              </w:rPr>
            </w:pPr>
          </w:p>
        </w:tc>
        <w:tc>
          <w:tcPr>
            <w:tcW w:w="1620" w:type="dxa"/>
            <w:vMerge/>
            <w:vAlign w:val="center"/>
          </w:tcPr>
          <w:p w:rsidR="004A2806" w:rsidRDefault="004A2806">
            <w:pPr>
              <w:jc w:val="center"/>
            </w:pPr>
          </w:p>
        </w:tc>
        <w:tc>
          <w:tcPr>
            <w:tcW w:w="5940" w:type="dxa"/>
            <w:vAlign w:val="center"/>
          </w:tcPr>
          <w:p w:rsidR="004A2806" w:rsidRDefault="00036BDD">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4A2806" w:rsidRDefault="004A2806">
      <w:pPr>
        <w:rPr>
          <w:rFonts w:cs="宋体"/>
          <w:color w:val="FF0000"/>
        </w:rPr>
      </w:pPr>
    </w:p>
    <w:p w:rsidR="004A2806" w:rsidRDefault="004A2806">
      <w:pPr>
        <w:pStyle w:val="a1"/>
        <w:spacing w:line="360" w:lineRule="auto"/>
        <w:rPr>
          <w:rFonts w:ascii="宋体" w:hAnsi="宋体"/>
          <w:szCs w:val="21"/>
        </w:rPr>
      </w:pPr>
    </w:p>
    <w:p w:rsidR="004A2806" w:rsidRDefault="00036BDD">
      <w:pPr>
        <w:pStyle w:val="20"/>
        <w:spacing w:beforeLines="50" w:before="120" w:afterLines="50" w:after="120"/>
        <w:rPr>
          <w:sz w:val="28"/>
          <w:szCs w:val="28"/>
        </w:rPr>
      </w:pPr>
      <w:r>
        <w:rPr>
          <w:rFonts w:hint="eastAsia"/>
          <w:sz w:val="28"/>
          <w:szCs w:val="28"/>
        </w:rPr>
        <w:t>五、注意</w:t>
      </w:r>
      <w:r>
        <w:rPr>
          <w:sz w:val="28"/>
          <w:szCs w:val="28"/>
        </w:rPr>
        <w:t>事项</w:t>
      </w:r>
    </w:p>
    <w:p w:rsidR="004A2806" w:rsidRDefault="004A2806">
      <w:pPr>
        <w:rPr>
          <w:b/>
          <w:sz w:val="24"/>
        </w:rPr>
      </w:pPr>
    </w:p>
    <w:p w:rsidR="004A2806" w:rsidRDefault="00036BDD">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4A2806" w:rsidRDefault="00036BDD">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2806" w:rsidRDefault="00036BDD">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A2806" w:rsidRDefault="00036BDD">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4A2806" w:rsidRDefault="00036BDD">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4A2806" w:rsidRDefault="00036BDD">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4A2806" w:rsidRDefault="00036BD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4A2806" w:rsidRDefault="00036BDD">
      <w:pPr>
        <w:spacing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、“综合实力部分”评分中出现无证明资料或专家无法凭所提供资料判断是否得分的情况，一律作不得分处理。</w:t>
      </w:r>
    </w:p>
    <w:p w:rsidR="004A2806" w:rsidRDefault="00036BDD">
      <w:pPr>
        <w:widowControl/>
        <w:jc w:val="left"/>
        <w:rPr>
          <w:b/>
          <w:sz w:val="24"/>
        </w:rPr>
      </w:pPr>
      <w:r>
        <w:rPr>
          <w:b/>
          <w:sz w:val="24"/>
        </w:rPr>
        <w:br w:type="page"/>
      </w:r>
    </w:p>
    <w:p w:rsidR="004A2806" w:rsidRDefault="00036BDD">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4A2806" w:rsidRDefault="00036BDD">
      <w:pPr>
        <w:rPr>
          <w:rStyle w:val="3Char"/>
          <w:color w:val="FF0000"/>
          <w:sz w:val="24"/>
        </w:rPr>
      </w:pPr>
      <w:r>
        <w:rPr>
          <w:rStyle w:val="3Char"/>
          <w:rFonts w:hint="eastAsia"/>
          <w:color w:val="FF0000"/>
          <w:sz w:val="24"/>
        </w:rPr>
        <w:t>特别提醒：</w:t>
      </w:r>
    </w:p>
    <w:p w:rsidR="004A2806" w:rsidRDefault="00036BDD">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4A2806" w:rsidRDefault="00036BD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4A2806" w:rsidRDefault="00036BDD">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4A2806" w:rsidRDefault="004A2806">
      <w:pPr>
        <w:rPr>
          <w:sz w:val="32"/>
          <w:szCs w:val="32"/>
        </w:rPr>
      </w:pPr>
    </w:p>
    <w:p w:rsidR="004A2806" w:rsidRDefault="00036BDD">
      <w:pPr>
        <w:ind w:firstLineChars="200" w:firstLine="480"/>
        <w:rPr>
          <w:rFonts w:ascii="宋体" w:hAnsi="宋体"/>
          <w:sz w:val="24"/>
        </w:rPr>
      </w:pPr>
      <w:r>
        <w:rPr>
          <w:rFonts w:ascii="宋体" w:hAnsi="宋体" w:hint="eastAsia"/>
          <w:sz w:val="24"/>
        </w:rPr>
        <w:t>投标文件组成：</w:t>
      </w:r>
    </w:p>
    <w:p w:rsidR="004A2806" w:rsidRDefault="00036BDD">
      <w:pPr>
        <w:pStyle w:val="a1"/>
        <w:ind w:firstLineChars="750" w:firstLine="1575"/>
        <w:rPr>
          <w:rFonts w:ascii="宋体" w:hAnsi="宋体"/>
          <w:color w:val="000000"/>
          <w:szCs w:val="21"/>
        </w:rPr>
      </w:pPr>
      <w:r>
        <w:rPr>
          <w:rFonts w:ascii="宋体" w:hAnsi="宋体" w:hint="eastAsia"/>
          <w:color w:val="000000"/>
          <w:szCs w:val="21"/>
        </w:rPr>
        <w:t>1、投标文件封面</w:t>
      </w:r>
    </w:p>
    <w:p w:rsidR="004A2806" w:rsidRDefault="00036BD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4A2806" w:rsidRDefault="00036BDD">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4A2806" w:rsidRDefault="00036BDD">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4A2806" w:rsidRDefault="00036BDD">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4A2806" w:rsidRDefault="00036BD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4A2806" w:rsidRDefault="00036BDD">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4A2806" w:rsidRDefault="00036BDD">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4A2806" w:rsidRDefault="00036BDD">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4A2806" w:rsidRDefault="00036BD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4A2806" w:rsidRDefault="00036BD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4A2806" w:rsidRDefault="00036BD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4A2806" w:rsidRDefault="00036BDD">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4A2806" w:rsidRDefault="00036BDD">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4A2806" w:rsidRDefault="00036BDD">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4A2806" w:rsidRDefault="004A2806">
      <w:pPr>
        <w:ind w:leftChars="342" w:left="718" w:firstLineChars="675" w:firstLine="1418"/>
        <w:rPr>
          <w:szCs w:val="21"/>
        </w:rPr>
      </w:pPr>
    </w:p>
    <w:p w:rsidR="004A2806" w:rsidRDefault="00036BDD">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4A2806" w:rsidRDefault="00036BDD">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4A2806" w:rsidRDefault="00036BD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4A2806" w:rsidRDefault="00036BDD">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4A2806" w:rsidRDefault="00036BDD">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4A2806" w:rsidRDefault="00036BDD">
      <w:pPr>
        <w:widowControl/>
        <w:jc w:val="left"/>
        <w:rPr>
          <w:szCs w:val="21"/>
        </w:rPr>
      </w:pPr>
      <w:r>
        <w:rPr>
          <w:szCs w:val="21"/>
        </w:rPr>
        <w:br w:type="page"/>
      </w:r>
    </w:p>
    <w:p w:rsidR="004A2806" w:rsidRDefault="00036BDD">
      <w:pPr>
        <w:pStyle w:val="30"/>
        <w:rPr>
          <w:color w:val="FF0000"/>
        </w:rPr>
      </w:pPr>
      <w:r>
        <w:rPr>
          <w:rFonts w:hint="eastAsia"/>
          <w:color w:val="FF0000"/>
        </w:rPr>
        <w:lastRenderedPageBreak/>
        <w:t>封面</w:t>
      </w:r>
    </w:p>
    <w:p w:rsidR="004A2806" w:rsidRDefault="004A2806">
      <w:pPr>
        <w:rPr>
          <w:rFonts w:asciiTheme="minorEastAsia" w:eastAsiaTheme="minorEastAsia" w:hAnsiTheme="minorEastAsia"/>
          <w:b/>
          <w:color w:val="FF0000"/>
          <w:sz w:val="30"/>
          <w:szCs w:val="30"/>
        </w:rPr>
      </w:pPr>
    </w:p>
    <w:p w:rsidR="004A2806" w:rsidRDefault="00036BDD">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4A2806" w:rsidRDefault="004A2806">
      <w:pPr>
        <w:jc w:val="center"/>
        <w:rPr>
          <w:rFonts w:asciiTheme="minorEastAsia" w:eastAsiaTheme="minorEastAsia" w:hAnsiTheme="minorEastAsia"/>
          <w:b/>
          <w:sz w:val="52"/>
          <w:szCs w:val="52"/>
        </w:rPr>
      </w:pPr>
    </w:p>
    <w:p w:rsidR="004A2806" w:rsidRDefault="004A2806">
      <w:pPr>
        <w:jc w:val="center"/>
        <w:rPr>
          <w:rFonts w:asciiTheme="minorEastAsia" w:eastAsiaTheme="minorEastAsia" w:hAnsiTheme="minorEastAsia"/>
          <w:b/>
          <w:sz w:val="52"/>
          <w:szCs w:val="52"/>
        </w:rPr>
      </w:pPr>
    </w:p>
    <w:p w:rsidR="004A2806" w:rsidRDefault="00036BDD">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036BD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4A2806" w:rsidRDefault="004A2806">
      <w:pPr>
        <w:rPr>
          <w:rFonts w:asciiTheme="minorEastAsia" w:eastAsiaTheme="minorEastAsia" w:hAnsiTheme="minorEastAsia"/>
          <w:b/>
          <w:sz w:val="32"/>
          <w:szCs w:val="32"/>
        </w:rPr>
      </w:pPr>
    </w:p>
    <w:p w:rsidR="004A2806" w:rsidRDefault="00036BD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4A2806">
      <w:pPr>
        <w:rPr>
          <w:rFonts w:asciiTheme="minorEastAsia" w:eastAsiaTheme="minorEastAsia" w:hAnsiTheme="minorEastAsia"/>
          <w:b/>
          <w:sz w:val="30"/>
          <w:szCs w:val="30"/>
        </w:rPr>
      </w:pPr>
    </w:p>
    <w:p w:rsidR="004A2806" w:rsidRDefault="00036BDD">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4A2806" w:rsidRDefault="004A2806">
      <w:pPr>
        <w:rPr>
          <w:rFonts w:asciiTheme="minorEastAsia" w:eastAsiaTheme="minorEastAsia" w:hAnsiTheme="minorEastAsia"/>
          <w:b/>
          <w:color w:val="FF0000"/>
          <w:sz w:val="30"/>
          <w:szCs w:val="30"/>
        </w:rPr>
      </w:pPr>
    </w:p>
    <w:p w:rsidR="004A2806" w:rsidRDefault="004A2806">
      <w:pPr>
        <w:rPr>
          <w:rFonts w:asciiTheme="minorEastAsia" w:eastAsiaTheme="minorEastAsia" w:hAnsiTheme="minorEastAsia"/>
          <w:b/>
          <w:color w:val="FF0000"/>
          <w:sz w:val="30"/>
          <w:szCs w:val="30"/>
        </w:rPr>
      </w:pPr>
    </w:p>
    <w:p w:rsidR="004A2806" w:rsidRDefault="00036BDD">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4A2806" w:rsidRDefault="00036BDD">
      <w:pPr>
        <w:pStyle w:val="30"/>
        <w:jc w:val="center"/>
        <w:rPr>
          <w:sz w:val="36"/>
          <w:szCs w:val="36"/>
        </w:rPr>
      </w:pPr>
      <w:r>
        <w:rPr>
          <w:rFonts w:hint="eastAsia"/>
          <w:sz w:val="36"/>
          <w:szCs w:val="36"/>
        </w:rPr>
        <w:lastRenderedPageBreak/>
        <w:t>目录</w:t>
      </w:r>
    </w:p>
    <w:p w:rsidR="004A2806" w:rsidRDefault="00036BDD">
      <w:pPr>
        <w:rPr>
          <w:rFonts w:ascii="仿宋_GB2312" w:eastAsia="仿宋_GB2312"/>
          <w:sz w:val="30"/>
          <w:szCs w:val="30"/>
        </w:rPr>
      </w:pPr>
      <w:r>
        <w:rPr>
          <w:rFonts w:ascii="仿宋_GB2312" w:eastAsia="仿宋_GB2312" w:hint="eastAsia"/>
          <w:sz w:val="30"/>
          <w:szCs w:val="30"/>
        </w:rPr>
        <w:t>投标文件第一部分</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4A2806" w:rsidRDefault="00036BD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4A2806" w:rsidRDefault="004A2806">
      <w:pPr>
        <w:rPr>
          <w:rFonts w:ascii="仿宋_GB2312" w:eastAsia="仿宋_GB2312"/>
          <w:sz w:val="30"/>
          <w:szCs w:val="30"/>
        </w:rPr>
      </w:pPr>
    </w:p>
    <w:p w:rsidR="004A2806" w:rsidRDefault="00036BDD">
      <w:pPr>
        <w:rPr>
          <w:rFonts w:ascii="仿宋_GB2312" w:eastAsia="仿宋_GB2312"/>
          <w:sz w:val="30"/>
          <w:szCs w:val="30"/>
        </w:rPr>
      </w:pPr>
      <w:r>
        <w:rPr>
          <w:rFonts w:ascii="仿宋_GB2312" w:eastAsia="仿宋_GB2312" w:hint="eastAsia"/>
          <w:sz w:val="30"/>
          <w:szCs w:val="30"/>
        </w:rPr>
        <w:t>投标文件第二部分</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4A2806" w:rsidRDefault="00036BD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4A2806" w:rsidRDefault="004A2806"/>
    <w:p w:rsidR="004A2806" w:rsidRDefault="004A2806"/>
    <w:p w:rsidR="004A2806" w:rsidRDefault="00036BDD">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4A2806">
      <w:pPr>
        <w:ind w:leftChars="342" w:left="718" w:firstLineChars="675" w:firstLine="1418"/>
        <w:rPr>
          <w:szCs w:val="21"/>
        </w:rPr>
      </w:pPr>
    </w:p>
    <w:p w:rsidR="004A2806" w:rsidRDefault="00036BDD">
      <w:pPr>
        <w:pStyle w:val="30"/>
      </w:pPr>
      <w:r>
        <w:rPr>
          <w:rFonts w:hint="eastAsia"/>
          <w:color w:val="FF0000"/>
        </w:rPr>
        <w:lastRenderedPageBreak/>
        <w:t>投标文件第一部分</w:t>
      </w:r>
    </w:p>
    <w:p w:rsidR="004A2806" w:rsidRDefault="004A2806">
      <w:pPr>
        <w:rPr>
          <w:kern w:val="0"/>
        </w:rPr>
      </w:pPr>
    </w:p>
    <w:p w:rsidR="004A2806" w:rsidRDefault="00036BDD">
      <w:pPr>
        <w:pStyle w:val="30"/>
        <w:jc w:val="center"/>
        <w:rPr>
          <w:rFonts w:ascii="黑体" w:eastAsia="黑体"/>
          <w:b w:val="0"/>
          <w:kern w:val="0"/>
          <w:sz w:val="32"/>
        </w:rPr>
      </w:pPr>
      <w:r>
        <w:rPr>
          <w:rFonts w:ascii="黑体" w:eastAsia="黑体" w:hint="eastAsia"/>
          <w:b w:val="0"/>
          <w:kern w:val="0"/>
          <w:sz w:val="32"/>
        </w:rPr>
        <w:t>一、投标函</w:t>
      </w:r>
    </w:p>
    <w:p w:rsidR="004A2806" w:rsidRDefault="00036BDD">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4A2806" w:rsidRDefault="00036BD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4A2806" w:rsidRDefault="00036BD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4A2806" w:rsidRDefault="00036BD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4A2806" w:rsidRDefault="00036BD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4A2806" w:rsidRDefault="00036BD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4A2806" w:rsidRDefault="004A2806">
      <w:pPr>
        <w:ind w:leftChars="257" w:left="540"/>
        <w:rPr>
          <w:sz w:val="28"/>
          <w:szCs w:val="28"/>
        </w:rPr>
      </w:pPr>
    </w:p>
    <w:p w:rsidR="004A2806" w:rsidRDefault="004A2806">
      <w:pPr>
        <w:ind w:leftChars="257" w:left="540"/>
        <w:rPr>
          <w:sz w:val="28"/>
          <w:szCs w:val="28"/>
        </w:rPr>
      </w:pPr>
    </w:p>
    <w:p w:rsidR="004A2806" w:rsidRDefault="00036BDD">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4A2806" w:rsidRDefault="00036BDD">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4A2806" w:rsidRDefault="00036BDD">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4A2806" w:rsidRDefault="00036BDD">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4A2806" w:rsidRDefault="00036BDD">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A2806" w:rsidRDefault="00036BDD">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A2806" w:rsidRDefault="00036BDD">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4A2806" w:rsidRDefault="00036BDD">
      <w:pPr>
        <w:rPr>
          <w:rFonts w:ascii="黑体" w:eastAsia="黑体" w:hAnsi="宋体"/>
        </w:rPr>
      </w:pPr>
      <w:r>
        <w:rPr>
          <w:rFonts w:ascii="黑体" w:eastAsia="黑体" w:hAnsi="宋体"/>
        </w:rPr>
        <w:br w:type="page"/>
      </w:r>
    </w:p>
    <w:p w:rsidR="004A2806" w:rsidRDefault="00036BDD">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4A2806" w:rsidRDefault="004A2806">
      <w:pPr>
        <w:rPr>
          <w:rFonts w:ascii="宋体" w:hAnsi="宋体"/>
          <w:sz w:val="24"/>
        </w:rPr>
      </w:pPr>
    </w:p>
    <w:p w:rsidR="004A2806" w:rsidRDefault="00036BDD">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4A2806" w:rsidRDefault="004A2806">
      <w:pPr>
        <w:rPr>
          <w:rFonts w:ascii="宋体" w:hAnsi="宋体"/>
          <w:sz w:val="28"/>
          <w:szCs w:val="28"/>
        </w:rPr>
      </w:pPr>
    </w:p>
    <w:p w:rsidR="004A2806" w:rsidRDefault="00036BDD">
      <w:pPr>
        <w:ind w:right="-815" w:firstLineChars="200" w:firstLine="560"/>
        <w:rPr>
          <w:rFonts w:ascii="宋体" w:hAnsi="宋体"/>
          <w:sz w:val="28"/>
          <w:szCs w:val="28"/>
        </w:rPr>
      </w:pPr>
      <w:r>
        <w:rPr>
          <w:rFonts w:ascii="宋体" w:hAnsi="宋体" w:hint="eastAsia"/>
          <w:sz w:val="28"/>
          <w:szCs w:val="28"/>
        </w:rPr>
        <w:t>我公司承诺：</w:t>
      </w:r>
    </w:p>
    <w:p w:rsidR="004A2806" w:rsidRDefault="00036BDD">
      <w:pPr>
        <w:ind w:firstLineChars="200" w:firstLine="560"/>
        <w:rPr>
          <w:rFonts w:ascii="宋体" w:hAnsi="宋体"/>
          <w:sz w:val="28"/>
          <w:szCs w:val="28"/>
        </w:rPr>
      </w:pPr>
      <w:r>
        <w:rPr>
          <w:rFonts w:ascii="宋体" w:hAnsi="宋体" w:hint="eastAsia"/>
          <w:sz w:val="28"/>
          <w:szCs w:val="28"/>
        </w:rPr>
        <w:t>1.我公司依法缴纳税收和社会保障资金。</w:t>
      </w:r>
    </w:p>
    <w:p w:rsidR="004A2806" w:rsidRDefault="00036BDD">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4A2806" w:rsidRDefault="00036BDD">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4A2806" w:rsidRDefault="00036BDD">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4A2806" w:rsidRDefault="00036BDD">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4A2806" w:rsidRDefault="00036BDD">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4A2806" w:rsidRDefault="00036BDD">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4A2806" w:rsidRDefault="00036BDD">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4A2806" w:rsidRDefault="00036BDD">
      <w:pPr>
        <w:ind w:firstLineChars="200" w:firstLine="560"/>
        <w:rPr>
          <w:rFonts w:ascii="宋体" w:hAnsi="宋体"/>
          <w:sz w:val="28"/>
          <w:szCs w:val="28"/>
        </w:rPr>
      </w:pPr>
      <w:r>
        <w:rPr>
          <w:rFonts w:ascii="宋体" w:hAnsi="宋体" w:hint="eastAsia"/>
          <w:sz w:val="28"/>
          <w:szCs w:val="28"/>
        </w:rPr>
        <w:t>9. 我公司保证不违法分包转包。</w:t>
      </w:r>
    </w:p>
    <w:p w:rsidR="004A2806" w:rsidRDefault="00036BDD">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4A2806" w:rsidRDefault="00036BDD">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4A2806" w:rsidRDefault="004A2806">
      <w:pPr>
        <w:wordWrap w:val="0"/>
        <w:ind w:firstLine="645"/>
        <w:jc w:val="right"/>
        <w:rPr>
          <w:rFonts w:ascii="宋体" w:hAnsi="宋体"/>
          <w:sz w:val="28"/>
          <w:szCs w:val="28"/>
        </w:rPr>
      </w:pPr>
    </w:p>
    <w:p w:rsidR="004A2806" w:rsidRDefault="004A2806">
      <w:pPr>
        <w:ind w:firstLine="645"/>
        <w:jc w:val="right"/>
        <w:rPr>
          <w:rFonts w:ascii="宋体" w:hAnsi="宋体"/>
          <w:sz w:val="28"/>
          <w:szCs w:val="28"/>
        </w:rPr>
      </w:pPr>
    </w:p>
    <w:p w:rsidR="004A2806" w:rsidRDefault="00036BDD">
      <w:pPr>
        <w:ind w:firstLine="645"/>
        <w:jc w:val="right"/>
        <w:rPr>
          <w:rFonts w:ascii="宋体" w:hAnsi="宋体"/>
          <w:sz w:val="28"/>
          <w:szCs w:val="28"/>
        </w:rPr>
      </w:pPr>
      <w:r>
        <w:rPr>
          <w:rFonts w:ascii="宋体" w:hAnsi="宋体" w:hint="eastAsia"/>
          <w:sz w:val="28"/>
          <w:szCs w:val="28"/>
        </w:rPr>
        <w:t>法定代表人或其委托代理人：              （签字或签章）</w:t>
      </w:r>
    </w:p>
    <w:p w:rsidR="004A2806" w:rsidRDefault="004A2806">
      <w:pPr>
        <w:ind w:firstLine="645"/>
        <w:jc w:val="right"/>
        <w:rPr>
          <w:rFonts w:ascii="宋体" w:hAnsi="宋体"/>
          <w:sz w:val="28"/>
          <w:szCs w:val="28"/>
        </w:rPr>
      </w:pPr>
    </w:p>
    <w:p w:rsidR="004A2806" w:rsidRDefault="00036BDD">
      <w:pPr>
        <w:wordWrap w:val="0"/>
        <w:ind w:firstLine="645"/>
        <w:jc w:val="right"/>
        <w:rPr>
          <w:rFonts w:ascii="宋体" w:hAnsi="宋体"/>
          <w:sz w:val="28"/>
          <w:szCs w:val="28"/>
        </w:rPr>
      </w:pPr>
      <w:r>
        <w:rPr>
          <w:rFonts w:ascii="宋体" w:hAnsi="宋体" w:hint="eastAsia"/>
          <w:sz w:val="28"/>
          <w:szCs w:val="28"/>
        </w:rPr>
        <w:t xml:space="preserve">公司名称：                                   （盖章）   </w:t>
      </w:r>
    </w:p>
    <w:p w:rsidR="004A2806" w:rsidRDefault="00036BDD">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4A2806" w:rsidRDefault="00036BDD">
      <w:pPr>
        <w:pStyle w:val="a8"/>
        <w:ind w:firstLineChars="200" w:firstLine="420"/>
        <w:rPr>
          <w:rFonts w:ascii="宋体" w:hAnsi="宋体"/>
        </w:rPr>
      </w:pPr>
      <w:r>
        <w:rPr>
          <w:rFonts w:ascii="宋体"/>
          <w:b w:val="0"/>
          <w:sz w:val="21"/>
          <w:szCs w:val="21"/>
        </w:rPr>
        <w:br w:type="page"/>
      </w:r>
    </w:p>
    <w:p w:rsidR="004A2806" w:rsidRDefault="00036BDD">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4A2806" w:rsidRDefault="00036BDD">
      <w:pPr>
        <w:spacing w:line="360" w:lineRule="auto"/>
        <w:ind w:leftChars="72" w:left="151"/>
        <w:rPr>
          <w:rFonts w:ascii="宋体" w:hAnsi="宋体"/>
          <w:sz w:val="24"/>
          <w:szCs w:val="22"/>
        </w:rPr>
      </w:pPr>
      <w:r>
        <w:rPr>
          <w:rFonts w:ascii="宋体" w:hAnsi="宋体" w:hint="eastAsia"/>
          <w:sz w:val="24"/>
        </w:rPr>
        <w:t>投标人名称：_________________ （盖章）</w:t>
      </w:r>
    </w:p>
    <w:p w:rsidR="004A2806" w:rsidRDefault="00036BDD">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4A2806" w:rsidRDefault="004A2806">
      <w:pPr>
        <w:spacing w:line="360" w:lineRule="auto"/>
        <w:jc w:val="right"/>
        <w:rPr>
          <w:rFonts w:ascii="宋体" w:hAnsi="宋体"/>
          <w:sz w:val="24"/>
        </w:rPr>
      </w:pPr>
    </w:p>
    <w:p w:rsidR="004A2806" w:rsidRDefault="004A2806">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4A2806">
        <w:trPr>
          <w:trHeight w:val="743"/>
        </w:trPr>
        <w:tc>
          <w:tcPr>
            <w:tcW w:w="763" w:type="dxa"/>
            <w:vAlign w:val="center"/>
          </w:tcPr>
          <w:p w:rsidR="004A2806" w:rsidRDefault="00036BDD">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4A2806" w:rsidRDefault="00036BDD">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4A2806" w:rsidRDefault="00036BDD">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4A2806" w:rsidRDefault="00036BDD">
            <w:pPr>
              <w:spacing w:line="360" w:lineRule="auto"/>
              <w:jc w:val="center"/>
              <w:rPr>
                <w:rFonts w:ascii="宋体" w:hAnsi="宋体"/>
                <w:sz w:val="24"/>
              </w:rPr>
            </w:pPr>
            <w:r>
              <w:rPr>
                <w:rFonts w:ascii="宋体" w:hAnsi="宋体" w:hint="eastAsia"/>
                <w:sz w:val="24"/>
              </w:rPr>
              <w:t>交货期（天/日历日）</w:t>
            </w:r>
          </w:p>
        </w:tc>
      </w:tr>
      <w:tr w:rsidR="004A2806">
        <w:trPr>
          <w:trHeight w:val="1561"/>
        </w:trPr>
        <w:tc>
          <w:tcPr>
            <w:tcW w:w="763" w:type="dxa"/>
            <w:vAlign w:val="center"/>
          </w:tcPr>
          <w:p w:rsidR="004A2806" w:rsidRDefault="004A2806">
            <w:pPr>
              <w:spacing w:line="360" w:lineRule="auto"/>
              <w:jc w:val="center"/>
              <w:rPr>
                <w:rFonts w:ascii="宋体" w:hAnsi="宋体"/>
                <w:sz w:val="24"/>
                <w:szCs w:val="22"/>
              </w:rPr>
            </w:pPr>
          </w:p>
        </w:tc>
        <w:tc>
          <w:tcPr>
            <w:tcW w:w="1553" w:type="dxa"/>
            <w:vAlign w:val="center"/>
          </w:tcPr>
          <w:p w:rsidR="004A2806" w:rsidRDefault="004A2806">
            <w:pPr>
              <w:spacing w:line="360" w:lineRule="auto"/>
              <w:jc w:val="center"/>
              <w:rPr>
                <w:rFonts w:ascii="宋体" w:hAnsi="宋体"/>
                <w:color w:val="FF0000"/>
                <w:sz w:val="24"/>
                <w:szCs w:val="22"/>
              </w:rPr>
            </w:pPr>
          </w:p>
        </w:tc>
        <w:tc>
          <w:tcPr>
            <w:tcW w:w="3153" w:type="dxa"/>
            <w:vAlign w:val="center"/>
          </w:tcPr>
          <w:p w:rsidR="004A2806" w:rsidRDefault="00036BDD">
            <w:pPr>
              <w:spacing w:line="360" w:lineRule="auto"/>
              <w:rPr>
                <w:rFonts w:ascii="宋体" w:hAnsi="宋体"/>
                <w:sz w:val="24"/>
              </w:rPr>
            </w:pPr>
            <w:r>
              <w:rPr>
                <w:rFonts w:ascii="宋体" w:hAnsi="宋体" w:hint="eastAsia"/>
                <w:sz w:val="24"/>
              </w:rPr>
              <w:t>小写金额：</w:t>
            </w:r>
          </w:p>
          <w:p w:rsidR="004A2806" w:rsidRDefault="00036BDD">
            <w:pPr>
              <w:spacing w:line="360" w:lineRule="auto"/>
              <w:rPr>
                <w:rFonts w:ascii="宋体" w:hAnsi="宋体"/>
                <w:sz w:val="24"/>
                <w:szCs w:val="22"/>
              </w:rPr>
            </w:pPr>
            <w:r>
              <w:rPr>
                <w:rFonts w:ascii="宋体" w:hAnsi="宋体" w:hint="eastAsia"/>
                <w:sz w:val="24"/>
              </w:rPr>
              <w:t>大写金额：</w:t>
            </w:r>
          </w:p>
        </w:tc>
        <w:tc>
          <w:tcPr>
            <w:tcW w:w="2534" w:type="dxa"/>
            <w:vAlign w:val="center"/>
          </w:tcPr>
          <w:p w:rsidR="004A2806" w:rsidRDefault="004A2806">
            <w:pPr>
              <w:spacing w:line="360" w:lineRule="auto"/>
              <w:jc w:val="center"/>
              <w:rPr>
                <w:rFonts w:ascii="宋体" w:hAnsi="宋体"/>
                <w:sz w:val="24"/>
              </w:rPr>
            </w:pPr>
          </w:p>
        </w:tc>
      </w:tr>
      <w:tr w:rsidR="004A2806">
        <w:trPr>
          <w:trHeight w:val="463"/>
        </w:trPr>
        <w:tc>
          <w:tcPr>
            <w:tcW w:w="8003" w:type="dxa"/>
            <w:gridSpan w:val="4"/>
            <w:vAlign w:val="center"/>
          </w:tcPr>
          <w:p w:rsidR="004A2806" w:rsidRDefault="00036BD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4A2806" w:rsidRDefault="004A2806">
      <w:pPr>
        <w:spacing w:line="360" w:lineRule="auto"/>
        <w:ind w:left="153" w:hanging="153"/>
        <w:rPr>
          <w:rFonts w:ascii="宋体" w:hAnsi="宋体"/>
          <w:sz w:val="24"/>
          <w:szCs w:val="22"/>
        </w:rPr>
      </w:pPr>
    </w:p>
    <w:p w:rsidR="004A2806" w:rsidRDefault="00036BDD">
      <w:pPr>
        <w:spacing w:line="360" w:lineRule="auto"/>
        <w:ind w:leftChars="-400" w:left="-840" w:firstLineChars="350" w:firstLine="840"/>
        <w:rPr>
          <w:rFonts w:ascii="宋体" w:hAnsi="宋体"/>
          <w:sz w:val="24"/>
        </w:rPr>
      </w:pPr>
      <w:r>
        <w:rPr>
          <w:rFonts w:ascii="宋体" w:hAnsi="宋体" w:hint="eastAsia"/>
          <w:sz w:val="24"/>
        </w:rPr>
        <w:t>注：</w:t>
      </w:r>
    </w:p>
    <w:p w:rsidR="004A2806" w:rsidRDefault="00036BD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4A2806" w:rsidRDefault="00036BD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4A2806" w:rsidRDefault="004A2806">
      <w:pPr>
        <w:tabs>
          <w:tab w:val="left" w:pos="360"/>
        </w:tabs>
        <w:spacing w:line="360" w:lineRule="auto"/>
        <w:ind w:left="360"/>
        <w:rPr>
          <w:rFonts w:ascii="宋体" w:hAnsi="宋体"/>
          <w:sz w:val="24"/>
        </w:rPr>
      </w:pPr>
    </w:p>
    <w:p w:rsidR="004A2806" w:rsidRDefault="004A2806">
      <w:pPr>
        <w:spacing w:line="360" w:lineRule="auto"/>
        <w:ind w:left="153" w:hanging="153"/>
        <w:rPr>
          <w:rFonts w:ascii="宋体" w:hAnsi="宋体"/>
          <w:sz w:val="24"/>
        </w:rPr>
      </w:pPr>
    </w:p>
    <w:p w:rsidR="004A2806" w:rsidRDefault="004A2806">
      <w:pPr>
        <w:spacing w:line="360" w:lineRule="auto"/>
        <w:ind w:left="153" w:hanging="153"/>
        <w:rPr>
          <w:rFonts w:ascii="宋体" w:hAnsi="宋体"/>
          <w:sz w:val="24"/>
        </w:rPr>
      </w:pPr>
    </w:p>
    <w:p w:rsidR="004A2806" w:rsidRDefault="00036BDD">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4A2806" w:rsidRDefault="00036BDD">
      <w:pPr>
        <w:spacing w:line="360" w:lineRule="auto"/>
        <w:ind w:leftChars="-514" w:left="-1079" w:firstLineChars="449" w:firstLine="1078"/>
        <w:rPr>
          <w:rFonts w:ascii="宋体" w:hAnsi="宋体"/>
          <w:sz w:val="24"/>
        </w:rPr>
      </w:pPr>
      <w:r>
        <w:rPr>
          <w:rFonts w:ascii="宋体" w:hAnsi="宋体" w:hint="eastAsia"/>
          <w:sz w:val="24"/>
        </w:rPr>
        <w:t>日期：   年   月   日</w:t>
      </w:r>
    </w:p>
    <w:p w:rsidR="004A2806" w:rsidRDefault="00036BDD">
      <w:r>
        <w:rPr>
          <w:rFonts w:ascii="宋体" w:hAnsi="宋体"/>
          <w:szCs w:val="20"/>
        </w:rPr>
        <w:br w:type="page"/>
      </w:r>
    </w:p>
    <w:p w:rsidR="004A2806" w:rsidRDefault="00036BDD">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4A2806" w:rsidRDefault="00036BDD">
      <w:pPr>
        <w:numPr>
          <w:ilvl w:val="0"/>
          <w:numId w:val="5"/>
        </w:numPr>
        <w:jc w:val="center"/>
        <w:rPr>
          <w:b/>
          <w:sz w:val="24"/>
        </w:rPr>
      </w:pPr>
      <w:r>
        <w:rPr>
          <w:rFonts w:hint="eastAsia"/>
          <w:b/>
          <w:sz w:val="24"/>
        </w:rPr>
        <w:t>项目报价表</w:t>
      </w:r>
    </w:p>
    <w:p w:rsidR="004A2806" w:rsidRDefault="004A280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4A2806">
        <w:trPr>
          <w:jc w:val="center"/>
        </w:trPr>
        <w:tc>
          <w:tcPr>
            <w:tcW w:w="539" w:type="dxa"/>
          </w:tcPr>
          <w:p w:rsidR="004A2806" w:rsidRDefault="00036BDD">
            <w:pPr>
              <w:jc w:val="center"/>
              <w:rPr>
                <w:szCs w:val="21"/>
              </w:rPr>
            </w:pPr>
            <w:r>
              <w:rPr>
                <w:rFonts w:hint="eastAsia"/>
                <w:szCs w:val="21"/>
              </w:rPr>
              <w:t>序号</w:t>
            </w:r>
          </w:p>
        </w:tc>
        <w:tc>
          <w:tcPr>
            <w:tcW w:w="1079" w:type="dxa"/>
            <w:vAlign w:val="center"/>
          </w:tcPr>
          <w:p w:rsidR="004A2806" w:rsidRDefault="00036BDD">
            <w:pPr>
              <w:jc w:val="center"/>
              <w:rPr>
                <w:szCs w:val="21"/>
              </w:rPr>
            </w:pPr>
            <w:r>
              <w:rPr>
                <w:rFonts w:hint="eastAsia"/>
                <w:szCs w:val="21"/>
              </w:rPr>
              <w:t>货物名称</w:t>
            </w:r>
          </w:p>
        </w:tc>
        <w:tc>
          <w:tcPr>
            <w:tcW w:w="1438" w:type="dxa"/>
            <w:vAlign w:val="center"/>
          </w:tcPr>
          <w:p w:rsidR="004A2806" w:rsidRDefault="00036BDD">
            <w:pPr>
              <w:jc w:val="center"/>
              <w:rPr>
                <w:szCs w:val="21"/>
              </w:rPr>
            </w:pPr>
            <w:r>
              <w:rPr>
                <w:rFonts w:hint="eastAsia"/>
                <w:szCs w:val="21"/>
              </w:rPr>
              <w:t>规格及型号</w:t>
            </w:r>
          </w:p>
        </w:tc>
        <w:tc>
          <w:tcPr>
            <w:tcW w:w="900" w:type="dxa"/>
            <w:vAlign w:val="center"/>
          </w:tcPr>
          <w:p w:rsidR="004A2806" w:rsidRDefault="00036BDD">
            <w:pPr>
              <w:jc w:val="center"/>
              <w:rPr>
                <w:b/>
                <w:color w:val="FF0000"/>
                <w:szCs w:val="21"/>
              </w:rPr>
            </w:pPr>
            <w:r>
              <w:rPr>
                <w:rFonts w:hint="eastAsia"/>
                <w:b/>
                <w:color w:val="FF0000"/>
                <w:szCs w:val="21"/>
              </w:rPr>
              <w:t>原产地</w:t>
            </w:r>
          </w:p>
        </w:tc>
        <w:tc>
          <w:tcPr>
            <w:tcW w:w="720" w:type="dxa"/>
            <w:vAlign w:val="center"/>
          </w:tcPr>
          <w:p w:rsidR="004A2806" w:rsidRDefault="00036BDD">
            <w:pPr>
              <w:jc w:val="center"/>
              <w:rPr>
                <w:szCs w:val="21"/>
              </w:rPr>
            </w:pPr>
            <w:r>
              <w:rPr>
                <w:rFonts w:hint="eastAsia"/>
                <w:szCs w:val="21"/>
              </w:rPr>
              <w:t>品牌</w:t>
            </w:r>
          </w:p>
        </w:tc>
        <w:tc>
          <w:tcPr>
            <w:tcW w:w="720" w:type="dxa"/>
            <w:vAlign w:val="center"/>
          </w:tcPr>
          <w:p w:rsidR="004A2806" w:rsidRDefault="00036BDD">
            <w:pPr>
              <w:jc w:val="center"/>
              <w:rPr>
                <w:szCs w:val="21"/>
              </w:rPr>
            </w:pPr>
            <w:r>
              <w:rPr>
                <w:rFonts w:hint="eastAsia"/>
                <w:szCs w:val="21"/>
              </w:rPr>
              <w:t>数量</w:t>
            </w:r>
          </w:p>
        </w:tc>
        <w:tc>
          <w:tcPr>
            <w:tcW w:w="900" w:type="dxa"/>
            <w:vAlign w:val="center"/>
          </w:tcPr>
          <w:p w:rsidR="004A2806" w:rsidRDefault="00036BD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4A2806" w:rsidRDefault="00036BD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4A2806" w:rsidRDefault="00036BDD">
            <w:pPr>
              <w:jc w:val="center"/>
              <w:rPr>
                <w:szCs w:val="21"/>
              </w:rPr>
            </w:pPr>
            <w:r>
              <w:rPr>
                <w:rFonts w:hint="eastAsia"/>
                <w:szCs w:val="21"/>
              </w:rPr>
              <w:t>备注（免税</w:t>
            </w:r>
            <w:r>
              <w:rPr>
                <w:szCs w:val="21"/>
              </w:rPr>
              <w:t>或含税</w:t>
            </w:r>
            <w:r>
              <w:rPr>
                <w:rFonts w:hint="eastAsia"/>
                <w:szCs w:val="21"/>
              </w:rPr>
              <w:t>）</w:t>
            </w:r>
          </w:p>
        </w:tc>
      </w:tr>
      <w:tr w:rsidR="004A2806">
        <w:trPr>
          <w:jc w:val="center"/>
        </w:trPr>
        <w:tc>
          <w:tcPr>
            <w:tcW w:w="539" w:type="dxa"/>
          </w:tcPr>
          <w:p w:rsidR="004A2806" w:rsidRDefault="00036BDD">
            <w:pPr>
              <w:rPr>
                <w:sz w:val="24"/>
              </w:rPr>
            </w:pPr>
            <w:r>
              <w:rPr>
                <w:rFonts w:hint="eastAsia"/>
                <w:sz w:val="24"/>
              </w:rPr>
              <w:t>1</w:t>
            </w: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036BDD">
            <w:pPr>
              <w:rPr>
                <w:sz w:val="24"/>
              </w:rPr>
            </w:pPr>
            <w:r>
              <w:rPr>
                <w:rFonts w:hint="eastAsia"/>
                <w:sz w:val="24"/>
              </w:rPr>
              <w:t>2</w:t>
            </w: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539" w:type="dxa"/>
          </w:tcPr>
          <w:p w:rsidR="004A2806" w:rsidRDefault="004A2806">
            <w:pPr>
              <w:rPr>
                <w:sz w:val="24"/>
              </w:rPr>
            </w:pPr>
          </w:p>
        </w:tc>
        <w:tc>
          <w:tcPr>
            <w:tcW w:w="1079" w:type="dxa"/>
          </w:tcPr>
          <w:p w:rsidR="004A2806" w:rsidRDefault="004A2806">
            <w:pPr>
              <w:rPr>
                <w:sz w:val="24"/>
              </w:rPr>
            </w:pPr>
          </w:p>
        </w:tc>
        <w:tc>
          <w:tcPr>
            <w:tcW w:w="1438" w:type="dxa"/>
          </w:tcPr>
          <w:p w:rsidR="004A2806" w:rsidRDefault="004A2806">
            <w:pPr>
              <w:rPr>
                <w:sz w:val="24"/>
              </w:rPr>
            </w:pPr>
          </w:p>
        </w:tc>
        <w:tc>
          <w:tcPr>
            <w:tcW w:w="900" w:type="dxa"/>
          </w:tcPr>
          <w:p w:rsidR="004A2806" w:rsidRDefault="004A2806">
            <w:pPr>
              <w:rPr>
                <w:sz w:val="24"/>
              </w:rPr>
            </w:pPr>
          </w:p>
        </w:tc>
        <w:tc>
          <w:tcPr>
            <w:tcW w:w="720" w:type="dxa"/>
          </w:tcPr>
          <w:p w:rsidR="004A2806" w:rsidRDefault="004A2806">
            <w:pPr>
              <w:rPr>
                <w:sz w:val="24"/>
              </w:rPr>
            </w:pPr>
          </w:p>
        </w:tc>
        <w:tc>
          <w:tcPr>
            <w:tcW w:w="720" w:type="dxa"/>
          </w:tcPr>
          <w:p w:rsidR="004A2806" w:rsidRDefault="004A2806">
            <w:pPr>
              <w:rPr>
                <w:sz w:val="24"/>
              </w:rPr>
            </w:pPr>
          </w:p>
        </w:tc>
        <w:tc>
          <w:tcPr>
            <w:tcW w:w="900" w:type="dxa"/>
          </w:tcPr>
          <w:p w:rsidR="004A2806" w:rsidRDefault="004A2806">
            <w:pPr>
              <w:rPr>
                <w:sz w:val="24"/>
              </w:rPr>
            </w:pPr>
          </w:p>
        </w:tc>
        <w:tc>
          <w:tcPr>
            <w:tcW w:w="900" w:type="dxa"/>
          </w:tcPr>
          <w:p w:rsidR="004A2806" w:rsidRDefault="004A2806">
            <w:pPr>
              <w:rPr>
                <w:sz w:val="24"/>
              </w:rPr>
            </w:pPr>
          </w:p>
        </w:tc>
        <w:tc>
          <w:tcPr>
            <w:tcW w:w="1446" w:type="dxa"/>
          </w:tcPr>
          <w:p w:rsidR="004A2806" w:rsidRDefault="004A2806">
            <w:pPr>
              <w:rPr>
                <w:sz w:val="24"/>
              </w:rPr>
            </w:pPr>
          </w:p>
        </w:tc>
      </w:tr>
      <w:tr w:rsidR="004A2806">
        <w:trPr>
          <w:jc w:val="center"/>
        </w:trPr>
        <w:tc>
          <w:tcPr>
            <w:tcW w:w="8642" w:type="dxa"/>
            <w:gridSpan w:val="9"/>
          </w:tcPr>
          <w:p w:rsidR="004A2806" w:rsidRDefault="00036BDD">
            <w:pPr>
              <w:rPr>
                <w:sz w:val="24"/>
              </w:rPr>
            </w:pPr>
            <w:r>
              <w:rPr>
                <w:rFonts w:hint="eastAsia"/>
                <w:sz w:val="24"/>
              </w:rPr>
              <w:t>合计（即：投标总价；币种：人民币；单位：元）：大写：</w:t>
            </w:r>
          </w:p>
        </w:tc>
      </w:tr>
    </w:tbl>
    <w:p w:rsidR="004A2806" w:rsidRDefault="004A2806">
      <w:pPr>
        <w:rPr>
          <w:rFonts w:ascii="宋体" w:hAnsi="宋体"/>
          <w:szCs w:val="21"/>
        </w:rPr>
      </w:pPr>
    </w:p>
    <w:p w:rsidR="004A2806" w:rsidRDefault="00036BDD">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4A2806" w:rsidRDefault="004A2806">
      <w:pPr>
        <w:rPr>
          <w:rFonts w:ascii="宋体" w:hAnsi="宋体"/>
          <w:szCs w:val="21"/>
        </w:rPr>
      </w:pPr>
    </w:p>
    <w:p w:rsidR="004A2806" w:rsidRDefault="00036BDD">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4A2806" w:rsidRDefault="004A2806">
      <w:pPr>
        <w:rPr>
          <w:rFonts w:ascii="宋体" w:hAnsi="宋体"/>
          <w:szCs w:val="21"/>
        </w:rPr>
      </w:pPr>
    </w:p>
    <w:p w:rsidR="004A2806" w:rsidRDefault="00036BDD">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4A2806" w:rsidRDefault="004A2806">
      <w:pPr>
        <w:rPr>
          <w:rFonts w:ascii="宋体" w:hAnsi="宋体"/>
          <w:szCs w:val="21"/>
          <w:u w:val="single"/>
        </w:rPr>
      </w:pPr>
    </w:p>
    <w:p w:rsidR="004A2806" w:rsidRDefault="00036BDD">
      <w:pPr>
        <w:rPr>
          <w:rFonts w:ascii="宋体" w:hAnsi="宋体"/>
          <w:b/>
          <w:color w:val="FF0000"/>
          <w:sz w:val="24"/>
        </w:rPr>
      </w:pPr>
      <w:r>
        <w:rPr>
          <w:rFonts w:ascii="宋体" w:hAnsi="宋体" w:hint="eastAsia"/>
          <w:b/>
          <w:color w:val="FF0000"/>
          <w:sz w:val="24"/>
        </w:rPr>
        <w:t>注：1.所有价格应按“招标文件”中规定的货币单位填写；</w:t>
      </w:r>
    </w:p>
    <w:p w:rsidR="004A2806" w:rsidRDefault="00036BDD">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4A2806" w:rsidRDefault="00036BDD">
      <w:pPr>
        <w:rPr>
          <w:rFonts w:ascii="宋体" w:hAnsi="宋体"/>
          <w:b/>
          <w:color w:val="FF0000"/>
          <w:sz w:val="24"/>
        </w:rPr>
      </w:pPr>
      <w:r>
        <w:rPr>
          <w:rFonts w:ascii="宋体" w:hAnsi="宋体" w:hint="eastAsia"/>
          <w:b/>
          <w:color w:val="FF0000"/>
          <w:sz w:val="24"/>
        </w:rPr>
        <w:t>3.投标总价应为以上各分项价格之和；</w:t>
      </w:r>
    </w:p>
    <w:p w:rsidR="004A2806" w:rsidRDefault="00036BDD">
      <w:pPr>
        <w:rPr>
          <w:rFonts w:ascii="宋体" w:hAnsi="宋体"/>
          <w:b/>
          <w:color w:val="FF0000"/>
          <w:sz w:val="24"/>
        </w:rPr>
      </w:pPr>
      <w:r>
        <w:rPr>
          <w:rFonts w:ascii="宋体" w:hAnsi="宋体" w:hint="eastAsia"/>
          <w:b/>
          <w:color w:val="FF0000"/>
          <w:sz w:val="24"/>
        </w:rPr>
        <w:t>4.本表格式不得修改；</w:t>
      </w:r>
    </w:p>
    <w:p w:rsidR="004A2806" w:rsidRDefault="00036BDD">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4A2806" w:rsidRDefault="00036BDD">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4A2806" w:rsidRDefault="00036BDD">
      <w:pPr>
        <w:rPr>
          <w:rFonts w:ascii="宋体" w:hAnsi="宋体"/>
          <w:b/>
          <w:color w:val="FF0000"/>
          <w:sz w:val="24"/>
        </w:rPr>
      </w:pPr>
      <w:r>
        <w:rPr>
          <w:rFonts w:ascii="宋体" w:hAnsi="宋体" w:hint="eastAsia"/>
          <w:b/>
          <w:color w:val="FF0000"/>
          <w:sz w:val="24"/>
        </w:rPr>
        <w:t>7.开标一览表的投标总价必须与项目报价表的投标总价一致。</w:t>
      </w:r>
    </w:p>
    <w:p w:rsidR="004A2806" w:rsidRDefault="00036BDD">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4A2806" w:rsidRDefault="00036BDD">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4A2806" w:rsidRDefault="00036BDD">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4A2806" w:rsidRDefault="004A2806">
      <w:pPr>
        <w:ind w:firstLineChars="200" w:firstLine="482"/>
        <w:jc w:val="center"/>
        <w:rPr>
          <w:rFonts w:hAnsi="宋体"/>
          <w:b/>
          <w:bCs/>
          <w:sz w:val="24"/>
        </w:rPr>
      </w:pPr>
    </w:p>
    <w:p w:rsidR="004A2806" w:rsidRDefault="00036BDD">
      <w:pPr>
        <w:ind w:firstLineChars="200" w:firstLine="482"/>
        <w:jc w:val="center"/>
        <w:rPr>
          <w:rFonts w:hAnsi="宋体"/>
          <w:b/>
          <w:bCs/>
          <w:sz w:val="24"/>
        </w:rPr>
      </w:pPr>
      <w:r>
        <w:rPr>
          <w:rFonts w:hAnsi="宋体" w:hint="eastAsia"/>
          <w:b/>
          <w:bCs/>
          <w:sz w:val="24"/>
        </w:rPr>
        <w:t>（二）可选配件报价清单（不包括在总报价内）</w:t>
      </w:r>
    </w:p>
    <w:p w:rsidR="004A2806" w:rsidRDefault="00036BDD">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4A2806" w:rsidRDefault="004A2806">
      <w:pPr>
        <w:ind w:firstLineChars="200" w:firstLine="482"/>
        <w:rPr>
          <w:rFonts w:hAnsi="宋体"/>
          <w:b/>
          <w:bCs/>
          <w:sz w:val="24"/>
        </w:rPr>
      </w:pPr>
    </w:p>
    <w:p w:rsidR="004A2806" w:rsidRDefault="00036BDD">
      <w:pPr>
        <w:ind w:firstLineChars="200" w:firstLine="482"/>
        <w:jc w:val="center"/>
        <w:rPr>
          <w:rFonts w:hAnsi="宋体"/>
          <w:b/>
          <w:bCs/>
          <w:sz w:val="24"/>
        </w:rPr>
      </w:pPr>
      <w:r>
        <w:rPr>
          <w:rFonts w:hAnsi="宋体"/>
          <w:b/>
          <w:bCs/>
          <w:sz w:val="24"/>
        </w:rPr>
        <w:br w:type="page"/>
      </w:r>
    </w:p>
    <w:p w:rsidR="004A2806" w:rsidRDefault="00036BDD">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4A2806" w:rsidRDefault="00036BD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4A2806" w:rsidRDefault="00036BDD">
      <w:pPr>
        <w:outlineLvl w:val="3"/>
        <w:rPr>
          <w:b/>
          <w:sz w:val="24"/>
        </w:rPr>
      </w:pPr>
      <w:r>
        <w:rPr>
          <w:rFonts w:hint="eastAsia"/>
          <w:b/>
          <w:bCs/>
          <w:sz w:val="24"/>
        </w:rPr>
        <w:t>（一）技术保障措施及</w:t>
      </w:r>
      <w:r>
        <w:rPr>
          <w:rFonts w:hint="eastAsia"/>
          <w:b/>
          <w:sz w:val="24"/>
        </w:rPr>
        <w:t>实施本项目的主要技术人员情况表（格式自定）</w:t>
      </w:r>
    </w:p>
    <w:p w:rsidR="004A2806" w:rsidRDefault="00036BDD">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4A2806" w:rsidRDefault="004A2806">
      <w:pPr>
        <w:rPr>
          <w:b/>
          <w:bCs/>
          <w:sz w:val="24"/>
        </w:rPr>
      </w:pPr>
    </w:p>
    <w:p w:rsidR="004A2806" w:rsidRDefault="00036BDD">
      <w:pPr>
        <w:outlineLvl w:val="3"/>
        <w:rPr>
          <w:b/>
          <w:bCs/>
          <w:sz w:val="24"/>
        </w:rPr>
      </w:pPr>
      <w:r>
        <w:rPr>
          <w:rFonts w:hint="eastAsia"/>
          <w:b/>
          <w:bCs/>
          <w:sz w:val="24"/>
        </w:rPr>
        <w:t>（二）施工安全保障措施（可选）</w:t>
      </w:r>
    </w:p>
    <w:p w:rsidR="004A2806" w:rsidRDefault="00036BDD">
      <w:pPr>
        <w:outlineLvl w:val="3"/>
        <w:rPr>
          <w:b/>
          <w:color w:val="FF0000"/>
          <w:sz w:val="24"/>
        </w:rPr>
      </w:pPr>
      <w:r>
        <w:rPr>
          <w:rFonts w:hint="eastAsia"/>
          <w:b/>
          <w:color w:val="FF0000"/>
          <w:sz w:val="24"/>
        </w:rPr>
        <w:t>提供详细的施工安全保障方案</w:t>
      </w:r>
    </w:p>
    <w:p w:rsidR="004A2806" w:rsidRDefault="004A2806"/>
    <w:p w:rsidR="004A2806" w:rsidRDefault="00036BDD">
      <w:pPr>
        <w:outlineLvl w:val="3"/>
        <w:rPr>
          <w:b/>
          <w:color w:val="000000"/>
          <w:sz w:val="24"/>
        </w:rPr>
      </w:pPr>
      <w:r>
        <w:rPr>
          <w:rFonts w:hint="eastAsia"/>
          <w:b/>
          <w:sz w:val="24"/>
        </w:rPr>
        <w:t>（三）节能环保（可选）</w:t>
      </w: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4A2806" w:rsidRDefault="004A2806">
      <w:pPr>
        <w:rPr>
          <w:b/>
          <w:bCs/>
          <w:sz w:val="24"/>
        </w:rPr>
      </w:pPr>
    </w:p>
    <w:p w:rsidR="004A2806" w:rsidRDefault="00036BDD">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4A2806">
        <w:trPr>
          <w:cantSplit/>
        </w:trPr>
        <w:tc>
          <w:tcPr>
            <w:tcW w:w="9288" w:type="dxa"/>
            <w:gridSpan w:val="6"/>
            <w:vAlign w:val="center"/>
          </w:tcPr>
          <w:p w:rsidR="004A2806" w:rsidRDefault="004A2806">
            <w:pPr>
              <w:rPr>
                <w:rFonts w:ascii="宋体" w:hAnsi="宋体"/>
                <w:szCs w:val="21"/>
              </w:rPr>
            </w:pPr>
          </w:p>
        </w:tc>
      </w:tr>
      <w:tr w:rsidR="004A2806">
        <w:tc>
          <w:tcPr>
            <w:tcW w:w="1620" w:type="dxa"/>
            <w:vAlign w:val="center"/>
          </w:tcPr>
          <w:p w:rsidR="004A2806" w:rsidRDefault="00036BDD">
            <w:pPr>
              <w:rPr>
                <w:rFonts w:ascii="宋体" w:hAnsi="宋体"/>
                <w:szCs w:val="21"/>
              </w:rPr>
            </w:pPr>
            <w:r>
              <w:rPr>
                <w:rFonts w:ascii="宋体" w:hAnsi="宋体" w:hint="eastAsia"/>
                <w:szCs w:val="21"/>
              </w:rPr>
              <w:t>采购人</w:t>
            </w:r>
          </w:p>
        </w:tc>
        <w:tc>
          <w:tcPr>
            <w:tcW w:w="1726" w:type="dxa"/>
            <w:vAlign w:val="center"/>
          </w:tcPr>
          <w:p w:rsidR="004A2806" w:rsidRDefault="00036BDD">
            <w:pPr>
              <w:rPr>
                <w:rFonts w:ascii="宋体" w:hAnsi="宋体"/>
                <w:szCs w:val="21"/>
              </w:rPr>
            </w:pPr>
            <w:r>
              <w:rPr>
                <w:rFonts w:ascii="宋体" w:hAnsi="宋体" w:hint="eastAsia"/>
                <w:szCs w:val="21"/>
              </w:rPr>
              <w:t>项目名称</w:t>
            </w:r>
          </w:p>
        </w:tc>
        <w:tc>
          <w:tcPr>
            <w:tcW w:w="1548" w:type="dxa"/>
            <w:vAlign w:val="center"/>
          </w:tcPr>
          <w:p w:rsidR="004A2806" w:rsidRDefault="00036BDD">
            <w:pPr>
              <w:rPr>
                <w:rFonts w:ascii="宋体" w:hAnsi="宋体"/>
                <w:szCs w:val="21"/>
              </w:rPr>
            </w:pPr>
            <w:r>
              <w:rPr>
                <w:rFonts w:ascii="宋体" w:hAnsi="宋体" w:hint="eastAsia"/>
                <w:szCs w:val="21"/>
              </w:rPr>
              <w:t>项目规模（金额）</w:t>
            </w:r>
          </w:p>
        </w:tc>
        <w:tc>
          <w:tcPr>
            <w:tcW w:w="1464" w:type="dxa"/>
            <w:vAlign w:val="center"/>
          </w:tcPr>
          <w:p w:rsidR="004A2806" w:rsidRDefault="00036BDD">
            <w:pPr>
              <w:rPr>
                <w:rFonts w:ascii="宋体" w:hAnsi="宋体"/>
                <w:szCs w:val="21"/>
              </w:rPr>
            </w:pPr>
            <w:r>
              <w:rPr>
                <w:rFonts w:ascii="宋体" w:hAnsi="宋体" w:hint="eastAsia"/>
                <w:szCs w:val="21"/>
              </w:rPr>
              <w:t>合同签订日期</w:t>
            </w:r>
          </w:p>
        </w:tc>
        <w:tc>
          <w:tcPr>
            <w:tcW w:w="1465" w:type="dxa"/>
            <w:vAlign w:val="center"/>
          </w:tcPr>
          <w:p w:rsidR="004A2806" w:rsidRDefault="00036BDD">
            <w:pPr>
              <w:rPr>
                <w:rFonts w:ascii="宋体" w:hAnsi="宋体"/>
                <w:szCs w:val="21"/>
              </w:rPr>
            </w:pPr>
            <w:r>
              <w:rPr>
                <w:rFonts w:ascii="宋体" w:hAnsi="宋体" w:hint="eastAsia"/>
                <w:szCs w:val="21"/>
              </w:rPr>
              <w:t>履约验收时间</w:t>
            </w:r>
          </w:p>
        </w:tc>
        <w:tc>
          <w:tcPr>
            <w:tcW w:w="1465" w:type="dxa"/>
            <w:vAlign w:val="center"/>
          </w:tcPr>
          <w:p w:rsidR="004A2806" w:rsidRDefault="00036BDD">
            <w:pPr>
              <w:rPr>
                <w:rFonts w:ascii="宋体" w:hAnsi="宋体"/>
                <w:szCs w:val="21"/>
              </w:rPr>
            </w:pPr>
            <w:r>
              <w:rPr>
                <w:rFonts w:ascii="宋体" w:hAnsi="宋体" w:hint="eastAsia"/>
                <w:szCs w:val="21"/>
              </w:rPr>
              <w:t>完成质量情况（以履约验收报告为准）</w:t>
            </w: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r w:rsidR="004A2806">
        <w:tc>
          <w:tcPr>
            <w:tcW w:w="1620" w:type="dxa"/>
            <w:vAlign w:val="center"/>
          </w:tcPr>
          <w:p w:rsidR="004A2806" w:rsidRDefault="004A2806">
            <w:pPr>
              <w:rPr>
                <w:rFonts w:ascii="宋体" w:hAnsi="宋体"/>
                <w:szCs w:val="21"/>
              </w:rPr>
            </w:pPr>
          </w:p>
        </w:tc>
        <w:tc>
          <w:tcPr>
            <w:tcW w:w="1726" w:type="dxa"/>
            <w:vAlign w:val="center"/>
          </w:tcPr>
          <w:p w:rsidR="004A2806" w:rsidRDefault="004A2806">
            <w:pPr>
              <w:rPr>
                <w:rFonts w:ascii="宋体" w:hAnsi="宋体"/>
                <w:szCs w:val="21"/>
              </w:rPr>
            </w:pPr>
          </w:p>
        </w:tc>
        <w:tc>
          <w:tcPr>
            <w:tcW w:w="1548" w:type="dxa"/>
            <w:vAlign w:val="center"/>
          </w:tcPr>
          <w:p w:rsidR="004A2806" w:rsidRDefault="004A2806">
            <w:pPr>
              <w:rPr>
                <w:rFonts w:ascii="宋体" w:hAnsi="宋体"/>
                <w:szCs w:val="21"/>
              </w:rPr>
            </w:pPr>
          </w:p>
        </w:tc>
        <w:tc>
          <w:tcPr>
            <w:tcW w:w="1464"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c>
          <w:tcPr>
            <w:tcW w:w="1465" w:type="dxa"/>
            <w:vAlign w:val="center"/>
          </w:tcPr>
          <w:p w:rsidR="004A2806" w:rsidRDefault="004A2806">
            <w:pPr>
              <w:rPr>
                <w:rFonts w:ascii="宋体" w:hAnsi="宋体"/>
                <w:szCs w:val="21"/>
              </w:rPr>
            </w:pPr>
          </w:p>
        </w:tc>
      </w:tr>
    </w:tbl>
    <w:p w:rsidR="004A2806" w:rsidRDefault="004A2806">
      <w:pPr>
        <w:rPr>
          <w:b/>
          <w:bCs/>
          <w:color w:val="FF0000"/>
          <w:sz w:val="24"/>
        </w:rPr>
      </w:pPr>
    </w:p>
    <w:p w:rsidR="004A2806" w:rsidRDefault="004A2806">
      <w:pPr>
        <w:rPr>
          <w:b/>
          <w:bCs/>
          <w:color w:val="FF0000"/>
          <w:sz w:val="24"/>
        </w:rPr>
      </w:pPr>
    </w:p>
    <w:p w:rsidR="004A2806" w:rsidRDefault="004A2806">
      <w:pPr>
        <w:rPr>
          <w:b/>
          <w:bCs/>
          <w:sz w:val="24"/>
        </w:rPr>
      </w:pPr>
    </w:p>
    <w:p w:rsidR="004A2806" w:rsidRDefault="00036BDD">
      <w:pPr>
        <w:outlineLvl w:val="3"/>
        <w:rPr>
          <w:b/>
          <w:bCs/>
          <w:sz w:val="24"/>
        </w:rPr>
      </w:pPr>
      <w:r>
        <w:rPr>
          <w:rFonts w:hint="eastAsia"/>
          <w:b/>
          <w:bCs/>
          <w:sz w:val="24"/>
        </w:rPr>
        <w:t>（二）近三年同类业绩证明</w:t>
      </w:r>
      <w:r>
        <w:rPr>
          <w:b/>
          <w:bCs/>
          <w:sz w:val="24"/>
        </w:rPr>
        <w:t>材料</w:t>
      </w:r>
    </w:p>
    <w:p w:rsidR="004A2806" w:rsidRDefault="00036BDD">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4A2806" w:rsidRDefault="004A2806">
      <w:pPr>
        <w:rPr>
          <w:b/>
          <w:bCs/>
          <w:sz w:val="24"/>
        </w:rPr>
      </w:pPr>
    </w:p>
    <w:p w:rsidR="004A2806" w:rsidRDefault="004A2806">
      <w:pPr>
        <w:rPr>
          <w:b/>
          <w:bCs/>
          <w:sz w:val="24"/>
        </w:rPr>
      </w:pP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4A2806" w:rsidRDefault="004A2806">
      <w:pPr>
        <w:rPr>
          <w:b/>
          <w:bCs/>
          <w:sz w:val="24"/>
        </w:rPr>
      </w:pPr>
    </w:p>
    <w:p w:rsidR="004A2806" w:rsidRDefault="00036BDD">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4A2806" w:rsidRDefault="004A2806">
      <w:pPr>
        <w:rPr>
          <w:b/>
          <w:bCs/>
        </w:rPr>
      </w:pPr>
    </w:p>
    <w:p w:rsidR="004A2806" w:rsidRDefault="00036BDD">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4A2806" w:rsidRDefault="00036BDD">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4A2806" w:rsidRDefault="00036BDD">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A2806">
        <w:trPr>
          <w:jc w:val="center"/>
        </w:trPr>
        <w:tc>
          <w:tcPr>
            <w:tcW w:w="704" w:type="dxa"/>
          </w:tcPr>
          <w:p w:rsidR="004A2806" w:rsidRDefault="00036BDD">
            <w:pPr>
              <w:jc w:val="center"/>
              <w:rPr>
                <w:sz w:val="24"/>
              </w:rPr>
            </w:pPr>
            <w:r>
              <w:rPr>
                <w:rFonts w:hint="eastAsia"/>
                <w:sz w:val="24"/>
              </w:rPr>
              <w:t>序号</w:t>
            </w:r>
          </w:p>
        </w:tc>
        <w:tc>
          <w:tcPr>
            <w:tcW w:w="5103" w:type="dxa"/>
          </w:tcPr>
          <w:p w:rsidR="004A2806" w:rsidRDefault="00036BDD">
            <w:pPr>
              <w:jc w:val="center"/>
              <w:rPr>
                <w:sz w:val="24"/>
              </w:rPr>
            </w:pPr>
            <w:r>
              <w:rPr>
                <w:rFonts w:hint="eastAsia"/>
                <w:sz w:val="24"/>
              </w:rPr>
              <w:t>技术规格证明</w:t>
            </w:r>
            <w:r>
              <w:rPr>
                <w:sz w:val="24"/>
              </w:rPr>
              <w:t>文件名称</w:t>
            </w:r>
          </w:p>
        </w:tc>
        <w:tc>
          <w:tcPr>
            <w:tcW w:w="2126" w:type="dxa"/>
          </w:tcPr>
          <w:p w:rsidR="004A2806" w:rsidRDefault="00036BDD">
            <w:pPr>
              <w:jc w:val="center"/>
              <w:rPr>
                <w:sz w:val="24"/>
              </w:rPr>
            </w:pPr>
            <w:r>
              <w:rPr>
                <w:rFonts w:hint="eastAsia"/>
                <w:sz w:val="24"/>
              </w:rPr>
              <w:t>备注</w:t>
            </w:r>
          </w:p>
        </w:tc>
      </w:tr>
      <w:tr w:rsidR="004A2806">
        <w:trPr>
          <w:jc w:val="center"/>
        </w:trPr>
        <w:tc>
          <w:tcPr>
            <w:tcW w:w="704" w:type="dxa"/>
          </w:tcPr>
          <w:p w:rsidR="004A2806" w:rsidRDefault="00036BDD">
            <w:pPr>
              <w:jc w:val="center"/>
              <w:rPr>
                <w:sz w:val="24"/>
              </w:rPr>
            </w:pPr>
            <w:r>
              <w:rPr>
                <w:rFonts w:hint="eastAsia"/>
                <w:sz w:val="24"/>
              </w:rPr>
              <w:t>1</w:t>
            </w:r>
          </w:p>
        </w:tc>
        <w:tc>
          <w:tcPr>
            <w:tcW w:w="5103" w:type="dxa"/>
          </w:tcPr>
          <w:p w:rsidR="004A2806" w:rsidRDefault="004A2806">
            <w:pPr>
              <w:jc w:val="center"/>
              <w:rPr>
                <w:sz w:val="24"/>
              </w:rPr>
            </w:pPr>
          </w:p>
        </w:tc>
        <w:tc>
          <w:tcPr>
            <w:tcW w:w="2126" w:type="dxa"/>
          </w:tcPr>
          <w:p w:rsidR="004A2806" w:rsidRDefault="004A2806">
            <w:pPr>
              <w:jc w:val="center"/>
              <w:rPr>
                <w:sz w:val="24"/>
              </w:rPr>
            </w:pPr>
          </w:p>
        </w:tc>
      </w:tr>
      <w:tr w:rsidR="004A2806">
        <w:trPr>
          <w:jc w:val="center"/>
        </w:trPr>
        <w:tc>
          <w:tcPr>
            <w:tcW w:w="704" w:type="dxa"/>
          </w:tcPr>
          <w:p w:rsidR="004A2806" w:rsidRDefault="00036BDD">
            <w:pPr>
              <w:jc w:val="center"/>
              <w:rPr>
                <w:sz w:val="24"/>
              </w:rPr>
            </w:pPr>
            <w:r>
              <w:rPr>
                <w:rFonts w:hint="eastAsia"/>
                <w:sz w:val="24"/>
              </w:rPr>
              <w:t>2</w:t>
            </w:r>
          </w:p>
        </w:tc>
        <w:tc>
          <w:tcPr>
            <w:tcW w:w="5103" w:type="dxa"/>
          </w:tcPr>
          <w:p w:rsidR="004A2806" w:rsidRDefault="004A2806">
            <w:pPr>
              <w:jc w:val="center"/>
              <w:rPr>
                <w:sz w:val="24"/>
              </w:rPr>
            </w:pPr>
          </w:p>
        </w:tc>
        <w:tc>
          <w:tcPr>
            <w:tcW w:w="2126" w:type="dxa"/>
          </w:tcPr>
          <w:p w:rsidR="004A2806" w:rsidRDefault="004A2806">
            <w:pPr>
              <w:jc w:val="center"/>
              <w:rPr>
                <w:sz w:val="24"/>
              </w:rPr>
            </w:pPr>
          </w:p>
        </w:tc>
      </w:tr>
      <w:tr w:rsidR="004A2806">
        <w:trPr>
          <w:jc w:val="center"/>
        </w:trPr>
        <w:tc>
          <w:tcPr>
            <w:tcW w:w="704" w:type="dxa"/>
          </w:tcPr>
          <w:p w:rsidR="004A2806" w:rsidRDefault="00036BDD">
            <w:pPr>
              <w:jc w:val="center"/>
              <w:rPr>
                <w:sz w:val="24"/>
              </w:rPr>
            </w:pPr>
            <w:r>
              <w:rPr>
                <w:rFonts w:hint="eastAsia"/>
                <w:sz w:val="24"/>
              </w:rPr>
              <w:t>3</w:t>
            </w:r>
          </w:p>
        </w:tc>
        <w:tc>
          <w:tcPr>
            <w:tcW w:w="5103" w:type="dxa"/>
          </w:tcPr>
          <w:p w:rsidR="004A2806" w:rsidRDefault="004A2806">
            <w:pPr>
              <w:jc w:val="center"/>
              <w:rPr>
                <w:sz w:val="24"/>
              </w:rPr>
            </w:pPr>
          </w:p>
        </w:tc>
        <w:tc>
          <w:tcPr>
            <w:tcW w:w="2126" w:type="dxa"/>
          </w:tcPr>
          <w:p w:rsidR="004A2806" w:rsidRDefault="004A2806">
            <w:pPr>
              <w:jc w:val="center"/>
              <w:rPr>
                <w:sz w:val="24"/>
              </w:rPr>
            </w:pPr>
          </w:p>
        </w:tc>
      </w:tr>
      <w:tr w:rsidR="004A2806">
        <w:trPr>
          <w:jc w:val="center"/>
        </w:trPr>
        <w:tc>
          <w:tcPr>
            <w:tcW w:w="704" w:type="dxa"/>
          </w:tcPr>
          <w:p w:rsidR="004A2806" w:rsidRDefault="004A2806">
            <w:pPr>
              <w:jc w:val="center"/>
              <w:rPr>
                <w:sz w:val="24"/>
              </w:rPr>
            </w:pPr>
          </w:p>
        </w:tc>
        <w:tc>
          <w:tcPr>
            <w:tcW w:w="5103" w:type="dxa"/>
          </w:tcPr>
          <w:p w:rsidR="004A2806" w:rsidRDefault="004A2806">
            <w:pPr>
              <w:jc w:val="center"/>
              <w:rPr>
                <w:sz w:val="24"/>
              </w:rPr>
            </w:pPr>
          </w:p>
        </w:tc>
        <w:tc>
          <w:tcPr>
            <w:tcW w:w="2126" w:type="dxa"/>
          </w:tcPr>
          <w:p w:rsidR="004A2806" w:rsidRDefault="004A2806">
            <w:pPr>
              <w:jc w:val="center"/>
              <w:rPr>
                <w:sz w:val="24"/>
              </w:rPr>
            </w:pPr>
          </w:p>
        </w:tc>
      </w:tr>
    </w:tbl>
    <w:p w:rsidR="004A2806" w:rsidRDefault="004A2806">
      <w:pPr>
        <w:rPr>
          <w:sz w:val="24"/>
        </w:rPr>
      </w:pPr>
    </w:p>
    <w:p w:rsidR="004A2806" w:rsidRDefault="00036BDD">
      <w:pPr>
        <w:outlineLvl w:val="3"/>
        <w:rPr>
          <w:b/>
          <w:bCs/>
          <w:sz w:val="24"/>
        </w:rPr>
      </w:pPr>
      <w:r>
        <w:rPr>
          <w:rFonts w:hint="eastAsia"/>
          <w:b/>
          <w:bCs/>
          <w:sz w:val="24"/>
        </w:rPr>
        <w:t>（二）技术规格证明文件</w:t>
      </w:r>
    </w:p>
    <w:p w:rsidR="004A2806" w:rsidRDefault="004A2806">
      <w:pPr>
        <w:rPr>
          <w:sz w:val="24"/>
        </w:rPr>
      </w:pPr>
    </w:p>
    <w:p w:rsidR="004A2806" w:rsidRDefault="004A2806">
      <w:pPr>
        <w:rPr>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十、技术规格偏离表</w:t>
      </w:r>
    </w:p>
    <w:p w:rsidR="004A2806" w:rsidRDefault="004A2806">
      <w:pPr>
        <w:rPr>
          <w:sz w:val="24"/>
        </w:rPr>
      </w:pPr>
    </w:p>
    <w:p w:rsidR="004A2806" w:rsidRDefault="00036BD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2421"/>
        <w:gridCol w:w="1676"/>
        <w:gridCol w:w="1676"/>
        <w:gridCol w:w="1676"/>
      </w:tblGrid>
      <w:tr w:rsidR="006D1A2F" w:rsidTr="006D1A2F">
        <w:trPr>
          <w:trHeight w:val="555"/>
        </w:trPr>
        <w:tc>
          <w:tcPr>
            <w:tcW w:w="257"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widowControl/>
              <w:jc w:val="center"/>
              <w:rPr>
                <w:rFonts w:ascii="宋体" w:hAnsi="宋体" w:cs="宋体"/>
                <w:b/>
                <w:bCs/>
                <w:szCs w:val="21"/>
              </w:rPr>
            </w:pPr>
            <w:r>
              <w:rPr>
                <w:rFonts w:ascii="宋体" w:hAnsi="宋体" w:cs="宋体" w:hint="eastAsia"/>
                <w:b/>
                <w:bCs/>
                <w:szCs w:val="21"/>
              </w:rPr>
              <w:t>货物名称</w:t>
            </w: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spacing w:line="360" w:lineRule="exact"/>
              <w:jc w:val="center"/>
              <w:rPr>
                <w:rFonts w:ascii="宋体" w:hAnsi="宋体" w:cs="宋体"/>
                <w:b/>
                <w:bCs/>
                <w:szCs w:val="21"/>
              </w:rPr>
            </w:pPr>
            <w:r>
              <w:rPr>
                <w:rFonts w:ascii="宋体" w:hAnsi="宋体" w:cs="宋体" w:hint="eastAsia"/>
                <w:b/>
                <w:bCs/>
                <w:szCs w:val="21"/>
              </w:rPr>
              <w:t>技术参数要求</w:t>
            </w:r>
          </w:p>
        </w:tc>
        <w:tc>
          <w:tcPr>
            <w:tcW w:w="1009" w:type="pct"/>
            <w:tcBorders>
              <w:top w:val="single" w:sz="4" w:space="0" w:color="auto"/>
              <w:left w:val="single" w:sz="4" w:space="0" w:color="auto"/>
              <w:bottom w:val="single" w:sz="4" w:space="0" w:color="auto"/>
              <w:right w:val="single" w:sz="4" w:space="0" w:color="auto"/>
            </w:tcBorders>
            <w:vAlign w:val="center"/>
          </w:tcPr>
          <w:p w:rsidR="006D1A2F" w:rsidRPr="006D1A2F" w:rsidRDefault="006D1A2F" w:rsidP="006D1A2F">
            <w:pPr>
              <w:jc w:val="center"/>
              <w:rPr>
                <w:b/>
                <w:szCs w:val="21"/>
              </w:rPr>
            </w:pPr>
            <w:r w:rsidRPr="006D1A2F">
              <w:rPr>
                <w:rFonts w:hint="eastAsia"/>
                <w:b/>
                <w:szCs w:val="21"/>
              </w:rPr>
              <w:t>投标技术响应</w:t>
            </w:r>
          </w:p>
        </w:tc>
        <w:tc>
          <w:tcPr>
            <w:tcW w:w="1009" w:type="pct"/>
            <w:tcBorders>
              <w:top w:val="single" w:sz="4" w:space="0" w:color="auto"/>
              <w:left w:val="single" w:sz="4" w:space="0" w:color="auto"/>
              <w:bottom w:val="single" w:sz="4" w:space="0" w:color="auto"/>
              <w:right w:val="single" w:sz="4" w:space="0" w:color="auto"/>
            </w:tcBorders>
            <w:vAlign w:val="center"/>
          </w:tcPr>
          <w:p w:rsidR="006D1A2F" w:rsidRPr="006D1A2F" w:rsidRDefault="006D1A2F" w:rsidP="006D1A2F">
            <w:pPr>
              <w:jc w:val="center"/>
              <w:rPr>
                <w:b/>
                <w:szCs w:val="21"/>
              </w:rPr>
            </w:pPr>
            <w:r w:rsidRPr="006D1A2F">
              <w:rPr>
                <w:rFonts w:hint="eastAsia"/>
                <w:b/>
                <w:szCs w:val="21"/>
              </w:rPr>
              <w:t>偏离情况</w:t>
            </w:r>
          </w:p>
        </w:tc>
        <w:tc>
          <w:tcPr>
            <w:tcW w:w="1009" w:type="pct"/>
            <w:tcBorders>
              <w:top w:val="single" w:sz="4" w:space="0" w:color="auto"/>
              <w:left w:val="single" w:sz="4" w:space="0" w:color="auto"/>
              <w:bottom w:val="single" w:sz="4" w:space="0" w:color="auto"/>
              <w:right w:val="single" w:sz="4" w:space="0" w:color="auto"/>
            </w:tcBorders>
            <w:vAlign w:val="center"/>
          </w:tcPr>
          <w:p w:rsidR="006D1A2F" w:rsidRPr="006D1A2F" w:rsidRDefault="006D1A2F" w:rsidP="006D1A2F">
            <w:pPr>
              <w:jc w:val="center"/>
              <w:rPr>
                <w:b/>
                <w:szCs w:val="21"/>
              </w:rPr>
            </w:pPr>
            <w:r w:rsidRPr="006D1A2F">
              <w:rPr>
                <w:rFonts w:hint="eastAsia"/>
                <w:b/>
                <w:szCs w:val="21"/>
              </w:rPr>
              <w:t>说明</w:t>
            </w:r>
          </w:p>
        </w:tc>
      </w:tr>
      <w:tr w:rsidR="006D1A2F" w:rsidTr="006D1A2F">
        <w:trPr>
          <w:trHeight w:val="115"/>
        </w:trPr>
        <w:tc>
          <w:tcPr>
            <w:tcW w:w="257" w:type="pct"/>
            <w:vMerge w:val="restart"/>
            <w:tcBorders>
              <w:top w:val="single" w:sz="4" w:space="0" w:color="auto"/>
              <w:left w:val="single" w:sz="4" w:space="0" w:color="auto"/>
              <w:right w:val="single" w:sz="4" w:space="0" w:color="auto"/>
            </w:tcBorders>
            <w:vAlign w:val="center"/>
          </w:tcPr>
          <w:p w:rsidR="006D1A2F" w:rsidRDefault="006D1A2F" w:rsidP="006D1A2F">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rsidR="006D1A2F" w:rsidRDefault="006D1A2F" w:rsidP="006D1A2F">
            <w:pPr>
              <w:jc w:val="center"/>
              <w:rPr>
                <w:rFonts w:ascii="宋体" w:hAnsi="宋体" w:cs="宋体"/>
                <w:b/>
                <w:bCs/>
                <w:szCs w:val="21"/>
              </w:rPr>
            </w:pPr>
            <w:r>
              <w:rPr>
                <w:rFonts w:ascii="宋体" w:hAnsi="宋体" w:hint="eastAsia"/>
                <w:b/>
                <w:szCs w:val="21"/>
              </w:rPr>
              <w:t>眼震电图仪</w:t>
            </w:r>
          </w:p>
        </w:tc>
        <w:tc>
          <w:tcPr>
            <w:tcW w:w="1458" w:type="pct"/>
            <w:tcBorders>
              <w:top w:val="single" w:sz="4" w:space="0" w:color="auto"/>
              <w:left w:val="single" w:sz="4" w:space="0" w:color="auto"/>
              <w:right w:val="single" w:sz="4" w:space="0" w:color="auto"/>
            </w:tcBorders>
            <w:vAlign w:val="center"/>
          </w:tcPr>
          <w:p w:rsidR="006D1A2F" w:rsidRDefault="006D1A2F" w:rsidP="006D1A2F">
            <w:pPr>
              <w:rPr>
                <w:rFonts w:ascii="宋体" w:hAnsi="宋体"/>
                <w:b/>
                <w:color w:val="000000"/>
                <w:szCs w:val="21"/>
              </w:rPr>
            </w:pPr>
            <w:r>
              <w:rPr>
                <w:rFonts w:ascii="宋体" w:hAnsi="宋体" w:hint="eastAsia"/>
                <w:b/>
                <w:szCs w:val="21"/>
              </w:rPr>
              <w:t>1.1眼罩</w:t>
            </w:r>
          </w:p>
        </w:tc>
        <w:tc>
          <w:tcPr>
            <w:tcW w:w="1009" w:type="pct"/>
            <w:tcBorders>
              <w:top w:val="single" w:sz="4" w:space="0" w:color="auto"/>
              <w:left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▲1.1.1采集图像分辨率≥1080P，具有红外视频摄像头，可自动定标。</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1.1.2无线传输距离≥5m，信号稳定，无盲区。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1.1.3可拆卸结构，带遮光罩。</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b/>
                <w:szCs w:val="21"/>
              </w:rPr>
              <w:t>1.2</w:t>
            </w:r>
            <w:r>
              <w:rPr>
                <w:rFonts w:ascii="宋体" w:hAnsi="宋体" w:hint="eastAsia"/>
                <w:b/>
                <w:color w:val="000000"/>
                <w:szCs w:val="21"/>
              </w:rPr>
              <w:t>眼震曲线</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1.2.1</w:t>
            </w:r>
            <w:r>
              <w:rPr>
                <w:rFonts w:ascii="宋体" w:hAnsi="宋体" w:hint="eastAsia"/>
                <w:szCs w:val="21"/>
              </w:rPr>
              <w:t>可与运动轨迹（速度）、体位、耳蜗位置同步显示。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1.2.2</w:t>
            </w:r>
            <w:r>
              <w:rPr>
                <w:rFonts w:ascii="宋体" w:hAnsi="宋体" w:hint="eastAsia"/>
                <w:szCs w:val="21"/>
              </w:rPr>
              <w:t>可自动分析慢相、快相速度、个数、频率。</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可显示、打印对比图及各项数据、结论。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b/>
                <w:szCs w:val="21"/>
              </w:rPr>
              <w:t>1.3</w:t>
            </w:r>
            <w:r>
              <w:rPr>
                <w:rFonts w:ascii="宋体" w:hAnsi="宋体" w:hint="eastAsia"/>
                <w:b/>
                <w:color w:val="000000"/>
                <w:szCs w:val="21"/>
              </w:rPr>
              <w:t>主机</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hint="eastAsia"/>
                <w:b/>
                <w:szCs w:val="21"/>
              </w:rPr>
              <w:t>1</w:t>
            </w:r>
            <w:r>
              <w:rPr>
                <w:rFonts w:ascii="宋体" w:hAnsi="宋体"/>
                <w:b/>
                <w:szCs w:val="21"/>
              </w:rPr>
              <w:t>.3.1</w:t>
            </w:r>
            <w:r>
              <w:rPr>
                <w:rFonts w:ascii="宋体" w:hAnsi="宋体" w:hint="eastAsia"/>
                <w:b/>
                <w:szCs w:val="21"/>
              </w:rPr>
              <w:t>主轴</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1.3.1.1</w:t>
            </w:r>
            <w:r>
              <w:rPr>
                <w:rFonts w:ascii="宋体" w:hAnsi="宋体" w:hint="eastAsia"/>
                <w:szCs w:val="21"/>
              </w:rPr>
              <w:t>主转动</w:t>
            </w:r>
            <w:proofErr w:type="gramStart"/>
            <w:r>
              <w:rPr>
                <w:rFonts w:ascii="宋体" w:hAnsi="宋体" w:hint="eastAsia"/>
                <w:szCs w:val="21"/>
              </w:rPr>
              <w:t>轴处于</w:t>
            </w:r>
            <w:proofErr w:type="gramEnd"/>
            <w:r>
              <w:rPr>
                <w:rFonts w:ascii="宋体" w:hAnsi="宋体" w:hint="eastAsia"/>
                <w:szCs w:val="21"/>
              </w:rPr>
              <w:t>水平方向。</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.3.1.2</w:t>
            </w:r>
            <w:r>
              <w:rPr>
                <w:rFonts w:ascii="宋体" w:hAnsi="宋体" w:hint="eastAsia"/>
                <w:szCs w:val="21"/>
              </w:rPr>
              <w:t>转动角度误差≤±3°。</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.3.1.3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szCs w:val="21"/>
              </w:rPr>
            </w:pPr>
            <w:r>
              <w:rPr>
                <w:rFonts w:ascii="宋体" w:hAnsi="宋体"/>
                <w:b/>
                <w:szCs w:val="21"/>
              </w:rPr>
              <w:t>1.3.2</w:t>
            </w:r>
            <w:proofErr w:type="gramStart"/>
            <w:r>
              <w:rPr>
                <w:rFonts w:ascii="宋体" w:hAnsi="宋体" w:hint="eastAsia"/>
                <w:b/>
                <w:szCs w:val="21"/>
              </w:rPr>
              <w:t>辅轴</w:t>
            </w:r>
            <w:proofErr w:type="gramEnd"/>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.3.2.1</w:t>
            </w:r>
            <w:r>
              <w:rPr>
                <w:rFonts w:ascii="宋体" w:hAnsi="宋体" w:hint="eastAsia"/>
                <w:szCs w:val="21"/>
              </w:rPr>
              <w:t>辅转动</w:t>
            </w:r>
            <w:proofErr w:type="gramStart"/>
            <w:r>
              <w:rPr>
                <w:rFonts w:ascii="宋体" w:hAnsi="宋体" w:hint="eastAsia"/>
                <w:szCs w:val="21"/>
              </w:rPr>
              <w:t>轴处于</w:t>
            </w:r>
            <w:proofErr w:type="gramEnd"/>
            <w:r>
              <w:rPr>
                <w:rFonts w:ascii="宋体" w:hAnsi="宋体" w:hint="eastAsia"/>
                <w:szCs w:val="21"/>
              </w:rPr>
              <w:t>与主转动轴垂直方向</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1.3.2.2</w:t>
            </w:r>
            <w:r>
              <w:rPr>
                <w:rFonts w:ascii="宋体" w:hAnsi="宋体" w:hint="eastAsia"/>
                <w:szCs w:val="21"/>
              </w:rPr>
              <w:t>转动角度误差</w:t>
            </w:r>
            <w:r>
              <w:rPr>
                <w:rFonts w:ascii="宋体" w:hAnsi="宋体" w:hint="eastAsia"/>
                <w:szCs w:val="21"/>
              </w:rPr>
              <w:lastRenderedPageBreak/>
              <w:t>≤±3°。</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90"/>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1.3.2.3</w:t>
            </w:r>
            <w:r>
              <w:rPr>
                <w:rFonts w:ascii="宋体" w:hAnsi="宋体" w:hint="eastAsia"/>
                <w:szCs w:val="21"/>
              </w:rPr>
              <w:t>转速宽于或等于：5°/S -180°/S，误差≤±5%</w:t>
            </w:r>
            <w:r>
              <w:rPr>
                <w:rFonts w:ascii="宋体" w:hAnsi="宋体"/>
                <w:szCs w:val="21"/>
              </w:rPr>
              <w:t xml:space="preserve"> </w:t>
            </w:r>
            <w:r>
              <w:rPr>
                <w:rFonts w:ascii="宋体" w:hAnsi="宋体" w:hint="eastAsia"/>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1.3.3</w:t>
            </w:r>
            <w:r>
              <w:rPr>
                <w:rFonts w:ascii="宋体" w:hAnsi="宋体" w:hint="eastAsia"/>
                <w:szCs w:val="21"/>
              </w:rPr>
              <w:t>可人工控制患者座椅转动的角度、速度、加速度。</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主机转动控制：可根据患者年龄、身体状态选择不同的刺激量。</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1.3.5</w:t>
            </w:r>
            <w:r>
              <w:rPr>
                <w:rFonts w:ascii="宋体" w:hAnsi="宋体" w:hint="eastAsia"/>
                <w:color w:val="000000"/>
                <w:szCs w:val="21"/>
              </w:rPr>
              <w:t>主机运动模式包括但不限于：有角度、速度、正弦摆动，分别用于BPPV 的诊断、前庭功能检查，均可自动化设置。</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szCs w:val="21"/>
              </w:rPr>
              <w:t>1.3.6</w:t>
            </w:r>
            <w:r>
              <w:rPr>
                <w:rFonts w:ascii="宋体" w:hAnsi="宋体" w:hint="eastAsia"/>
                <w:color w:val="000000"/>
                <w:szCs w:val="21"/>
              </w:rPr>
              <w:t>主机</w:t>
            </w:r>
            <w:r>
              <w:rPr>
                <w:rFonts w:ascii="宋体" w:hAnsi="宋体" w:hint="eastAsia"/>
                <w:szCs w:val="21"/>
              </w:rPr>
              <w:t>含有安全带、安全杠（可手动控制）。</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szCs w:val="21"/>
              </w:rPr>
            </w:pPr>
            <w:r>
              <w:rPr>
                <w:rFonts w:ascii="宋体" w:hAnsi="宋体" w:hint="eastAsia"/>
                <w:szCs w:val="21"/>
              </w:rPr>
              <w:t>1</w:t>
            </w:r>
            <w:r>
              <w:rPr>
                <w:rFonts w:ascii="宋体" w:hAnsi="宋体"/>
                <w:szCs w:val="21"/>
              </w:rPr>
              <w:t>.3.7</w:t>
            </w:r>
            <w:r>
              <w:rPr>
                <w:rFonts w:ascii="宋体" w:hAnsi="宋体" w:hint="eastAsia"/>
                <w:szCs w:val="21"/>
              </w:rPr>
              <w:t>主机最大载重≥135KG。</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color w:val="FF0000"/>
                <w:szCs w:val="21"/>
              </w:rPr>
            </w:pPr>
            <w:r w:rsidRPr="006B6277">
              <w:rPr>
                <w:rFonts w:ascii="宋体" w:hAnsi="宋体" w:hint="eastAsia"/>
                <w:b/>
                <w:szCs w:val="21"/>
              </w:rPr>
              <w:t>▲1</w:t>
            </w:r>
            <w:r w:rsidRPr="006B6277">
              <w:rPr>
                <w:rFonts w:ascii="宋体" w:hAnsi="宋体"/>
                <w:b/>
                <w:szCs w:val="21"/>
              </w:rPr>
              <w:t>.3.8</w:t>
            </w:r>
            <w:r w:rsidRPr="006B6277">
              <w:rPr>
                <w:rFonts w:ascii="宋体" w:hAnsi="宋体" w:hint="eastAsia"/>
                <w:b/>
                <w:szCs w:val="21"/>
              </w:rPr>
              <w:t>主机具有≥5处急停装置。（提供彩页或说明书证明文件）</w:t>
            </w:r>
          </w:p>
        </w:tc>
        <w:tc>
          <w:tcPr>
            <w:tcW w:w="1009" w:type="pct"/>
            <w:tcBorders>
              <w:top w:val="single" w:sz="4" w:space="0" w:color="auto"/>
              <w:left w:val="single" w:sz="4" w:space="0" w:color="auto"/>
              <w:bottom w:val="single" w:sz="4" w:space="0" w:color="auto"/>
              <w:right w:val="single" w:sz="4" w:space="0" w:color="auto"/>
            </w:tcBorders>
          </w:tcPr>
          <w:p w:rsidR="006D1A2F" w:rsidRPr="006B6277"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Pr="006B6277"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Pr="006B6277"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color w:val="000000"/>
                <w:szCs w:val="21"/>
              </w:rPr>
            </w:pPr>
            <w:r>
              <w:rPr>
                <w:rFonts w:ascii="宋体" w:hAnsi="宋体"/>
                <w:b/>
                <w:color w:val="000000"/>
                <w:szCs w:val="21"/>
              </w:rPr>
              <w:t>1.4</w:t>
            </w:r>
            <w:r>
              <w:rPr>
                <w:rFonts w:ascii="宋体" w:hAnsi="宋体" w:hint="eastAsia"/>
                <w:b/>
                <w:color w:val="000000"/>
                <w:szCs w:val="21"/>
              </w:rPr>
              <w:t>医生工作站</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显示器≥32英寸。</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.4.2</w:t>
            </w:r>
            <w:r>
              <w:rPr>
                <w:rFonts w:ascii="宋体" w:hAnsi="宋体" w:hint="eastAsia"/>
                <w:szCs w:val="21"/>
              </w:rPr>
              <w:t>分辨率≥1920*1080</w:t>
            </w:r>
            <w:r>
              <w:rPr>
                <w:rFonts w:ascii="宋体" w:hAnsi="宋体"/>
                <w:szCs w:val="21"/>
              </w:rPr>
              <w:t>p</w:t>
            </w:r>
            <w:r>
              <w:rPr>
                <w:rFonts w:ascii="宋体" w:hAnsi="宋体" w:hint="eastAsia"/>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.4.3</w:t>
            </w:r>
            <w:r>
              <w:rPr>
                <w:rFonts w:ascii="宋体" w:hAnsi="宋体" w:hint="eastAsia"/>
                <w:szCs w:val="21"/>
              </w:rPr>
              <w:t>处理器≥4核。</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.4.4</w:t>
            </w:r>
            <w:r>
              <w:rPr>
                <w:rFonts w:ascii="宋体" w:hAnsi="宋体" w:hint="eastAsia"/>
                <w:szCs w:val="21"/>
              </w:rPr>
              <w:t>内存≥</w:t>
            </w:r>
            <w:r>
              <w:rPr>
                <w:rFonts w:ascii="宋体" w:hAnsi="宋体"/>
                <w:szCs w:val="21"/>
              </w:rPr>
              <w:t>4</w:t>
            </w:r>
            <w:r>
              <w:rPr>
                <w:rFonts w:ascii="宋体" w:hAnsi="宋体" w:hint="eastAsia"/>
                <w:szCs w:val="21"/>
              </w:rPr>
              <w:t>G。</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.4.5</w:t>
            </w:r>
            <w:r>
              <w:rPr>
                <w:rFonts w:ascii="宋体" w:hAnsi="宋体" w:hint="eastAsia"/>
                <w:szCs w:val="21"/>
              </w:rPr>
              <w:t>显卡≥1G。</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left"/>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硬盘≥</w:t>
            </w:r>
            <w:r>
              <w:rPr>
                <w:rFonts w:ascii="宋体" w:hAnsi="宋体"/>
                <w:szCs w:val="21"/>
              </w:rPr>
              <w:t>1</w:t>
            </w:r>
            <w:r>
              <w:rPr>
                <w:rFonts w:ascii="宋体" w:hAnsi="宋体" w:hint="eastAsia"/>
                <w:szCs w:val="21"/>
              </w:rPr>
              <w:t>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1.4.7</w:t>
            </w:r>
            <w:r>
              <w:rPr>
                <w:rFonts w:ascii="宋体" w:hAnsi="宋体" w:hint="eastAsia"/>
                <w:color w:val="000000"/>
                <w:szCs w:val="21"/>
              </w:rPr>
              <w:t>具有</w:t>
            </w:r>
            <w:r>
              <w:rPr>
                <w:rFonts w:ascii="宋体" w:hAnsi="宋体" w:hint="eastAsia"/>
                <w:szCs w:val="21"/>
              </w:rPr>
              <w:t>应急装置控制盒，控制盒上包含但不限于：电源开关、急停开关、故障报警器、紧急情况处理装置。</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b/>
                <w:color w:val="000000"/>
                <w:szCs w:val="21"/>
              </w:rPr>
            </w:pPr>
            <w:r>
              <w:rPr>
                <w:rFonts w:ascii="宋体" w:hAnsi="宋体"/>
                <w:b/>
                <w:color w:val="000000"/>
                <w:szCs w:val="21"/>
              </w:rPr>
              <w:t>1.5</w:t>
            </w:r>
            <w:r>
              <w:rPr>
                <w:rFonts w:ascii="宋体" w:hAnsi="宋体" w:hint="eastAsia"/>
                <w:b/>
                <w:color w:val="000000"/>
                <w:szCs w:val="21"/>
              </w:rPr>
              <w:t>软件</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szCs w:val="21"/>
              </w:rPr>
              <w:t>▲</w:t>
            </w:r>
            <w:r>
              <w:rPr>
                <w:rFonts w:ascii="宋体" w:hAnsi="宋体"/>
                <w:color w:val="000000"/>
                <w:szCs w:val="21"/>
              </w:rPr>
              <w:t>1.5.1</w:t>
            </w:r>
            <w:r>
              <w:rPr>
                <w:rFonts w:ascii="宋体" w:hAnsi="宋体" w:hint="eastAsia"/>
                <w:color w:val="000000"/>
                <w:szCs w:val="21"/>
              </w:rPr>
              <w:t>可编辑</w:t>
            </w:r>
            <w:r>
              <w:rPr>
                <w:rFonts w:ascii="宋体" w:hAnsi="宋体" w:hint="eastAsia"/>
                <w:szCs w:val="21"/>
              </w:rPr>
              <w:t>个性化诊断方案，诊断操作过程中可更改方案，或从其他用户处获得不同的诊断方案。</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1.5.2</w:t>
            </w:r>
            <w:r>
              <w:rPr>
                <w:rFonts w:ascii="宋体" w:hAnsi="宋体" w:hint="eastAsia"/>
                <w:color w:val="000000"/>
                <w:szCs w:val="21"/>
              </w:rPr>
              <w:t>具有</w:t>
            </w:r>
            <w:r>
              <w:rPr>
                <w:rFonts w:ascii="宋体" w:hAnsi="宋体" w:hint="eastAsia"/>
                <w:szCs w:val="21"/>
              </w:rPr>
              <w:t>位置性眩晕变位试验诊断方案，可根据患者体位及出现的眼震进行位置性眩晕的诊断、分类、定位。</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1.5.3</w:t>
            </w:r>
            <w:r>
              <w:rPr>
                <w:rFonts w:ascii="宋体" w:hAnsi="宋体" w:hint="eastAsia"/>
                <w:color w:val="000000"/>
                <w:szCs w:val="21"/>
              </w:rPr>
              <w:t>具有</w:t>
            </w:r>
            <w:r>
              <w:rPr>
                <w:rFonts w:ascii="宋体" w:hAnsi="宋体" w:hint="eastAsia"/>
                <w:szCs w:val="21"/>
              </w:rPr>
              <w:t>自动耳石症诊断方案，软件系统可全程显示、分析、记录患者</w:t>
            </w:r>
            <w:r>
              <w:rPr>
                <w:rFonts w:ascii="宋体" w:hAnsi="宋体" w:hint="eastAsia"/>
                <w:szCs w:val="21"/>
              </w:rPr>
              <w:lastRenderedPageBreak/>
              <w:t>眼震。</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1.5.4</w:t>
            </w:r>
            <w:r>
              <w:rPr>
                <w:rFonts w:ascii="宋体" w:hAnsi="宋体" w:hint="eastAsia"/>
                <w:color w:val="000000"/>
                <w:szCs w:val="21"/>
              </w:rPr>
              <w:t>具有</w:t>
            </w:r>
            <w:r>
              <w:rPr>
                <w:rFonts w:ascii="宋体" w:hAnsi="宋体" w:hint="eastAsia"/>
                <w:szCs w:val="21"/>
              </w:rPr>
              <w:t>前庭功能检查，可通过分析刺激量与相应眼震的关系判断患者的前庭功能。</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color w:val="000000"/>
                <w:szCs w:val="21"/>
              </w:rPr>
              <w:t>1.5.5</w:t>
            </w:r>
            <w:r>
              <w:rPr>
                <w:rFonts w:ascii="宋体" w:hAnsi="宋体" w:hint="eastAsia"/>
                <w:color w:val="000000"/>
                <w:szCs w:val="21"/>
              </w:rPr>
              <w:t>可</w:t>
            </w:r>
            <w:r>
              <w:rPr>
                <w:rFonts w:ascii="宋体" w:hAnsi="宋体" w:hint="eastAsia"/>
                <w:szCs w:val="21"/>
              </w:rPr>
              <w:t>编写前庭康复方案，对患者进行前庭</w:t>
            </w:r>
            <w:r>
              <w:rPr>
                <w:rFonts w:ascii="宋体" w:hAnsi="宋体" w:hint="eastAsia"/>
                <w:color w:val="000000"/>
                <w:szCs w:val="21"/>
              </w:rPr>
              <w:t>康复训练。</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color w:val="000000"/>
                <w:szCs w:val="21"/>
              </w:rPr>
              <w:t>1</w:t>
            </w:r>
            <w:r>
              <w:rPr>
                <w:rFonts w:ascii="宋体" w:hAnsi="宋体"/>
                <w:color w:val="000000"/>
                <w:szCs w:val="21"/>
              </w:rPr>
              <w:t>.5.6</w:t>
            </w:r>
            <w:r>
              <w:rPr>
                <w:rFonts w:ascii="宋体" w:hAnsi="宋体" w:hint="eastAsia"/>
                <w:color w:val="000000"/>
                <w:szCs w:val="21"/>
              </w:rPr>
              <w:t>对晕动症、前庭功能诊疗及康复训练包括但不限于：E</w:t>
            </w:r>
            <w:r>
              <w:rPr>
                <w:rFonts w:ascii="宋体" w:hAnsi="宋体"/>
                <w:color w:val="000000"/>
                <w:szCs w:val="21"/>
              </w:rPr>
              <w:t>pley</w:t>
            </w:r>
            <w:r>
              <w:rPr>
                <w:rFonts w:ascii="宋体" w:hAnsi="宋体" w:hint="eastAsia"/>
                <w:color w:val="000000"/>
                <w:szCs w:val="21"/>
              </w:rPr>
              <w:t>复位法、B</w:t>
            </w:r>
            <w:r>
              <w:rPr>
                <w:rFonts w:ascii="宋体" w:hAnsi="宋体"/>
                <w:color w:val="000000"/>
                <w:szCs w:val="21"/>
              </w:rPr>
              <w:t>arbecue</w:t>
            </w:r>
            <w:r>
              <w:rPr>
                <w:rFonts w:ascii="宋体" w:hAnsi="宋体" w:hint="eastAsia"/>
                <w:color w:val="000000"/>
                <w:szCs w:val="21"/>
              </w:rPr>
              <w:t>法、反</w:t>
            </w:r>
            <w:r>
              <w:rPr>
                <w:rFonts w:ascii="宋体" w:hAnsi="宋体"/>
                <w:color w:val="000000"/>
                <w:szCs w:val="21"/>
              </w:rPr>
              <w:t>G</w:t>
            </w:r>
            <w:r>
              <w:rPr>
                <w:rFonts w:ascii="宋体" w:hAnsi="宋体" w:hint="eastAsia"/>
                <w:color w:val="000000"/>
                <w:szCs w:val="21"/>
              </w:rPr>
              <w:t>u</w:t>
            </w:r>
            <w:r>
              <w:rPr>
                <w:rFonts w:ascii="宋体" w:hAnsi="宋体"/>
                <w:color w:val="000000"/>
                <w:szCs w:val="21"/>
              </w:rPr>
              <w:t>foin</w:t>
            </w:r>
            <w:r>
              <w:rPr>
                <w:rFonts w:ascii="宋体" w:hAnsi="宋体" w:hint="eastAsia"/>
                <w:color w:val="000000"/>
                <w:szCs w:val="21"/>
              </w:rPr>
              <w:t>复位法、3</w:t>
            </w:r>
            <w:r>
              <w:rPr>
                <w:rFonts w:ascii="宋体" w:hAnsi="宋体"/>
                <w:color w:val="000000"/>
                <w:szCs w:val="21"/>
              </w:rPr>
              <w:t>60</w:t>
            </w:r>
            <w:r>
              <w:rPr>
                <w:rFonts w:ascii="宋体" w:hAnsi="宋体" w:hint="eastAsia"/>
                <w:color w:val="000000"/>
                <w:szCs w:val="21"/>
              </w:rPr>
              <w:t>°旋转复位法、H</w:t>
            </w:r>
            <w:r>
              <w:rPr>
                <w:rFonts w:ascii="宋体" w:hAnsi="宋体"/>
                <w:color w:val="000000"/>
                <w:szCs w:val="21"/>
              </w:rPr>
              <w:t>arvey</w:t>
            </w:r>
            <w:r>
              <w:rPr>
                <w:rFonts w:ascii="宋体" w:hAnsi="宋体" w:hint="eastAsia"/>
                <w:color w:val="000000"/>
                <w:szCs w:val="21"/>
              </w:rPr>
              <w:t>复位法、阶梯习服法。</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color w:val="000000"/>
                <w:szCs w:val="21"/>
              </w:rPr>
              <w:t>1</w:t>
            </w:r>
            <w:r>
              <w:rPr>
                <w:rFonts w:ascii="宋体" w:hAnsi="宋体"/>
                <w:color w:val="000000"/>
                <w:szCs w:val="21"/>
              </w:rPr>
              <w:t>.5.7</w:t>
            </w:r>
            <w:r>
              <w:rPr>
                <w:rFonts w:ascii="宋体" w:hAnsi="宋体" w:hint="eastAsia"/>
                <w:color w:val="000000"/>
                <w:szCs w:val="21"/>
              </w:rPr>
              <w:t>具有带分析助理的测试报告模板。</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olor w:val="000000"/>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rPr>
                <w:rFonts w:ascii="宋体" w:hAnsi="宋体"/>
                <w:color w:val="000000"/>
                <w:szCs w:val="21"/>
              </w:rPr>
            </w:pPr>
            <w:r>
              <w:rPr>
                <w:rFonts w:ascii="宋体" w:hAnsi="宋体" w:hint="eastAsia"/>
                <w:szCs w:val="21"/>
              </w:rPr>
              <w:t>▲</w:t>
            </w:r>
            <w:r>
              <w:rPr>
                <w:rFonts w:ascii="宋体" w:hAnsi="宋体" w:hint="eastAsia"/>
                <w:color w:val="000000"/>
                <w:szCs w:val="21"/>
              </w:rPr>
              <w:t>1</w:t>
            </w:r>
            <w:r>
              <w:rPr>
                <w:rFonts w:ascii="宋体" w:hAnsi="宋体"/>
                <w:color w:val="000000"/>
                <w:szCs w:val="21"/>
              </w:rPr>
              <w:t>.5.8</w:t>
            </w:r>
            <w:r>
              <w:rPr>
                <w:rFonts w:ascii="宋体" w:hAnsi="宋体" w:hint="eastAsia"/>
                <w:color w:val="000000"/>
                <w:szCs w:val="21"/>
              </w:rPr>
              <w:t>可进行前庭功能基础研究，包括但不限于：垂直半规管功能试验。</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57"/>
        </w:trPr>
        <w:tc>
          <w:tcPr>
            <w:tcW w:w="257" w:type="pct"/>
            <w:vMerge w:val="restart"/>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r>
              <w:rPr>
                <w:rFonts w:ascii="等线" w:eastAsia="等线" w:hAnsi="等线" w:cs="等线" w:hint="eastAsia"/>
                <w:b/>
                <w:bCs/>
                <w:szCs w:val="21"/>
              </w:rPr>
              <w:t>2</w:t>
            </w:r>
          </w:p>
        </w:tc>
        <w:tc>
          <w:tcPr>
            <w:tcW w:w="257" w:type="pct"/>
            <w:vMerge w:val="restart"/>
            <w:tcBorders>
              <w:left w:val="single" w:sz="4" w:space="0" w:color="auto"/>
              <w:right w:val="single" w:sz="4" w:space="0" w:color="auto"/>
            </w:tcBorders>
            <w:vAlign w:val="center"/>
          </w:tcPr>
          <w:p w:rsidR="006D1A2F" w:rsidRDefault="006D1A2F" w:rsidP="006D1A2F">
            <w:pPr>
              <w:widowControl/>
              <w:jc w:val="center"/>
              <w:rPr>
                <w:rFonts w:ascii="宋体" w:hAnsi="宋体"/>
                <w:b/>
                <w:szCs w:val="21"/>
              </w:rPr>
            </w:pPr>
            <w:proofErr w:type="gramStart"/>
            <w:r>
              <w:rPr>
                <w:rFonts w:ascii="宋体" w:hAnsi="宋体" w:hint="eastAsia"/>
                <w:b/>
                <w:szCs w:val="21"/>
              </w:rPr>
              <w:t>鼻</w:t>
            </w:r>
            <w:proofErr w:type="gramEnd"/>
            <w:r>
              <w:rPr>
                <w:rFonts w:ascii="宋体" w:hAnsi="宋体" w:hint="eastAsia"/>
                <w:b/>
                <w:szCs w:val="21"/>
              </w:rPr>
              <w:t>功能诊断</w:t>
            </w:r>
          </w:p>
          <w:p w:rsidR="006D1A2F" w:rsidRDefault="006D1A2F" w:rsidP="006D1A2F">
            <w:pPr>
              <w:widowControl/>
              <w:jc w:val="center"/>
              <w:rPr>
                <w:rFonts w:ascii="等线" w:eastAsia="等线" w:hAnsi="等线" w:cs="等线"/>
                <w:b/>
                <w:bCs/>
                <w:szCs w:val="21"/>
              </w:rPr>
            </w:pPr>
            <w:r>
              <w:rPr>
                <w:rFonts w:ascii="宋体" w:hAnsi="宋体" w:hint="eastAsia"/>
                <w:b/>
                <w:szCs w:val="21"/>
              </w:rPr>
              <w:t>系统</w:t>
            </w:r>
          </w:p>
        </w:tc>
        <w:tc>
          <w:tcPr>
            <w:tcW w:w="1458" w:type="pct"/>
            <w:tcBorders>
              <w:top w:val="single" w:sz="4" w:space="0" w:color="auto"/>
              <w:left w:val="single" w:sz="4" w:space="0" w:color="auto"/>
              <w:right w:val="single" w:sz="4" w:space="0" w:color="auto"/>
            </w:tcBorders>
          </w:tcPr>
          <w:p w:rsidR="006D1A2F" w:rsidRDefault="006D1A2F" w:rsidP="006D1A2F">
            <w:pPr>
              <w:jc w:val="left"/>
              <w:rPr>
                <w:rFonts w:ascii="宋体" w:hAnsi="宋体" w:cs="宋体"/>
                <w:szCs w:val="21"/>
              </w:rPr>
            </w:pPr>
            <w:r>
              <w:rPr>
                <w:rFonts w:ascii="宋体" w:hAnsi="宋体"/>
                <w:b/>
                <w:szCs w:val="21"/>
              </w:rPr>
              <w:t>2.1</w:t>
            </w:r>
            <w:r>
              <w:rPr>
                <w:rFonts w:ascii="宋体" w:hAnsi="宋体" w:hint="eastAsia"/>
                <w:b/>
                <w:szCs w:val="21"/>
              </w:rPr>
              <w:t>鼻阻力仪检测指标（可测量指标）</w:t>
            </w:r>
          </w:p>
        </w:tc>
        <w:tc>
          <w:tcPr>
            <w:tcW w:w="1009" w:type="pct"/>
            <w:tcBorders>
              <w:top w:val="single" w:sz="4" w:space="0" w:color="auto"/>
              <w:left w:val="single" w:sz="4" w:space="0" w:color="auto"/>
              <w:right w:val="single" w:sz="4" w:space="0" w:color="auto"/>
            </w:tcBorders>
          </w:tcPr>
          <w:p w:rsidR="006D1A2F" w:rsidRDefault="006D1A2F" w:rsidP="006D1A2F">
            <w:pPr>
              <w:jc w:val="left"/>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jc w:val="left"/>
              <w:rPr>
                <w:rFonts w:ascii="宋体" w:hAnsi="宋体"/>
                <w:b/>
                <w:szCs w:val="21"/>
              </w:rPr>
            </w:pPr>
          </w:p>
        </w:tc>
        <w:tc>
          <w:tcPr>
            <w:tcW w:w="1009" w:type="pct"/>
            <w:tcBorders>
              <w:top w:val="single" w:sz="4" w:space="0" w:color="auto"/>
              <w:left w:val="single" w:sz="4" w:space="0" w:color="auto"/>
              <w:right w:val="single" w:sz="4" w:space="0" w:color="auto"/>
            </w:tcBorders>
          </w:tcPr>
          <w:p w:rsidR="006D1A2F" w:rsidRDefault="006D1A2F" w:rsidP="006D1A2F">
            <w:pPr>
              <w:jc w:val="left"/>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szCs w:val="21"/>
              </w:rPr>
              <w:t>2.1.1</w:t>
            </w:r>
            <w:r>
              <w:rPr>
                <w:rFonts w:hint="eastAsia"/>
              </w:rPr>
              <w:t>特定压力（</w:t>
            </w:r>
            <w:r>
              <w:rPr>
                <w:rFonts w:hint="eastAsia"/>
              </w:rPr>
              <w:t>75/100/150/300</w:t>
            </w:r>
            <w:r>
              <w:t>pa</w:t>
            </w:r>
            <w:r>
              <w:rPr>
                <w:rFonts w:hint="eastAsia"/>
              </w:rPr>
              <w:t>）下鼻腔流量值。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szCs w:val="21"/>
              </w:rPr>
              <w:t>2.1.2</w:t>
            </w:r>
            <w:r>
              <w:rPr>
                <w:rFonts w:hint="eastAsia"/>
              </w:rPr>
              <w:t>特定压力（</w:t>
            </w:r>
            <w:r>
              <w:rPr>
                <w:rFonts w:hint="eastAsia"/>
              </w:rPr>
              <w:t>75/100/150/300</w:t>
            </w:r>
            <w:r>
              <w:t>pa</w:t>
            </w:r>
            <w:r>
              <w:rPr>
                <w:rFonts w:hint="eastAsia"/>
              </w:rPr>
              <w:t>）下吸气阻力值。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szCs w:val="21"/>
              </w:rPr>
              <w:t>2.1.3</w:t>
            </w:r>
            <w:r>
              <w:rPr>
                <w:rFonts w:hint="eastAsia"/>
              </w:rPr>
              <w:t>特定压力（</w:t>
            </w:r>
            <w:r>
              <w:rPr>
                <w:rFonts w:hint="eastAsia"/>
              </w:rPr>
              <w:t>75/100/150/300</w:t>
            </w:r>
            <w:r>
              <w:t>pa</w:t>
            </w:r>
            <w:r>
              <w:rPr>
                <w:rFonts w:hint="eastAsia"/>
              </w:rPr>
              <w:t>）下呼气阻力值。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hint="eastAsia"/>
                <w:szCs w:val="21"/>
              </w:rPr>
              <w:t>▲</w:t>
            </w:r>
            <w:r>
              <w:rPr>
                <w:rFonts w:ascii="宋体" w:hAnsi="宋体"/>
                <w:szCs w:val="21"/>
              </w:rPr>
              <w:t>2.1.4</w:t>
            </w:r>
            <w:r>
              <w:rPr>
                <w:rFonts w:hint="eastAsia"/>
              </w:rPr>
              <w:t>连续压力</w:t>
            </w:r>
            <w:r>
              <w:rPr>
                <w:rFonts w:hint="eastAsia"/>
              </w:rPr>
              <w:t>B</w:t>
            </w:r>
            <w:r>
              <w:t>roms</w:t>
            </w:r>
            <w:r>
              <w:rPr>
                <w:rFonts w:hint="eastAsia"/>
              </w:rPr>
              <w:t>测试吸气阻力值和呼气阻力值。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hint="eastAsia"/>
                <w:szCs w:val="21"/>
              </w:rPr>
              <w:t>▲2.</w:t>
            </w:r>
            <w:r>
              <w:rPr>
                <w:rFonts w:ascii="宋体" w:hAnsi="宋体"/>
                <w:szCs w:val="21"/>
              </w:rPr>
              <w:t>1.5</w:t>
            </w:r>
            <w:r>
              <w:rPr>
                <w:rFonts w:ascii="宋体" w:hAnsi="宋体" w:cs="宋体"/>
                <w:color w:val="000000"/>
                <w:szCs w:val="21"/>
                <w:lang w:val="zh-TW" w:eastAsia="zh-TW"/>
              </w:rPr>
              <w:t>压力传感器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+800Pa</w:t>
            </w:r>
            <w:r>
              <w:rPr>
                <w:rFonts w:ascii="宋体" w:hAnsi="宋体" w:cs="宋体" w:hint="eastAsia"/>
                <w:color w:val="000000"/>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w:t>
            </w:r>
            <w:r>
              <w:rPr>
                <w:rFonts w:ascii="宋体" w:eastAsia="等线" w:hAnsi="宋体" w:cs="宋体" w:hint="eastAsia"/>
                <w:color w:val="000000"/>
                <w:szCs w:val="21"/>
                <w:lang w:val="zh-TW"/>
              </w:rPr>
              <w:t>2</w:t>
            </w:r>
            <w:r>
              <w:rPr>
                <w:rFonts w:ascii="宋体" w:eastAsia="PMingLiU" w:hAnsi="宋体" w:cs="宋体"/>
                <w:color w:val="000000"/>
                <w:szCs w:val="21"/>
                <w:lang w:val="zh-TW" w:eastAsia="zh-TW"/>
              </w:rPr>
              <w:t>.1.6</w:t>
            </w:r>
            <w:r>
              <w:rPr>
                <w:rFonts w:ascii="宋体" w:hAnsi="宋体" w:cs="宋体"/>
                <w:color w:val="000000"/>
                <w:szCs w:val="21"/>
                <w:lang w:val="zh-TW" w:eastAsia="zh-TW"/>
              </w:rPr>
              <w:t>流量传感器</w:t>
            </w:r>
            <w:r>
              <w:rPr>
                <w:rFonts w:ascii="宋体" w:hAnsi="宋体" w:cs="宋体" w:hint="eastAsia"/>
                <w:color w:val="000000"/>
                <w:szCs w:val="21"/>
                <w:lang w:val="zh-TW" w:eastAsia="zh-TW"/>
              </w:rPr>
              <w:t>检测</w:t>
            </w:r>
            <w:r>
              <w:rPr>
                <w:rFonts w:ascii="宋体" w:hAnsi="宋体" w:cs="宋体"/>
                <w:color w:val="000000"/>
                <w:szCs w:val="21"/>
                <w:lang w:val="zh-TW" w:eastAsia="zh-TW"/>
              </w:rPr>
              <w:t>范围</w:t>
            </w:r>
            <w:r>
              <w:rPr>
                <w:rFonts w:ascii="宋体" w:hAnsi="宋体" w:cs="宋体" w:hint="eastAsia"/>
                <w:color w:val="000000"/>
                <w:szCs w:val="21"/>
                <w:lang w:val="zh-TW" w:eastAsia="zh-TW"/>
              </w:rPr>
              <w:t>宽于或等于</w:t>
            </w:r>
            <w:r>
              <w:rPr>
                <w:rFonts w:ascii="宋体" w:hAnsi="宋体" w:cs="宋体"/>
                <w:color w:val="000000"/>
                <w:szCs w:val="21"/>
                <w:lang w:val="zh-TW" w:eastAsia="zh-TW"/>
              </w:rPr>
              <w:t>：</w:t>
            </w:r>
            <w:r>
              <w:rPr>
                <w:rFonts w:ascii="宋体" w:hAnsi="宋体" w:cs="宋体"/>
                <w:color w:val="000000"/>
                <w:szCs w:val="21"/>
              </w:rPr>
              <w:t>-800</w:t>
            </w:r>
            <w:r>
              <w:rPr>
                <w:rFonts w:ascii="宋体" w:hAnsi="宋体" w:cs="宋体" w:hint="eastAsia"/>
                <w:color w:val="000000"/>
                <w:szCs w:val="21"/>
              </w:rPr>
              <w:t xml:space="preserve"> — </w:t>
            </w:r>
            <w:r>
              <w:rPr>
                <w:rFonts w:ascii="宋体" w:hAnsi="宋体" w:cs="宋体"/>
                <w:color w:val="000000"/>
                <w:szCs w:val="21"/>
              </w:rPr>
              <w:t>+800CC/s</w:t>
            </w:r>
            <w:r>
              <w:rPr>
                <w:rFonts w:ascii="宋体" w:hAnsi="宋体" w:cs="宋体" w:hint="eastAsia"/>
                <w:color w:val="000000"/>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szCs w:val="21"/>
              </w:rPr>
            </w:pPr>
            <w:r>
              <w:rPr>
                <w:rFonts w:ascii="宋体" w:hAnsi="宋体" w:hint="eastAsia"/>
                <w:szCs w:val="21"/>
              </w:rPr>
              <w:t>2.</w:t>
            </w:r>
            <w:r>
              <w:rPr>
                <w:rFonts w:ascii="宋体" w:hAnsi="宋体"/>
                <w:szCs w:val="21"/>
              </w:rPr>
              <w:t>1.7</w:t>
            </w:r>
            <w:r>
              <w:rPr>
                <w:rFonts w:ascii="宋体" w:hAnsi="宋体" w:hint="eastAsia"/>
                <w:szCs w:val="21"/>
              </w:rPr>
              <w:t>两侧</w:t>
            </w:r>
            <w:proofErr w:type="gramStart"/>
            <w:r>
              <w:rPr>
                <w:rFonts w:ascii="宋体" w:hAnsi="宋体" w:hint="eastAsia"/>
                <w:szCs w:val="21"/>
              </w:rPr>
              <w:t>鼻</w:t>
            </w:r>
            <w:proofErr w:type="gramEnd"/>
            <w:r>
              <w:rPr>
                <w:rFonts w:ascii="宋体" w:hAnsi="宋体" w:hint="eastAsia"/>
                <w:szCs w:val="21"/>
              </w:rPr>
              <w:t>阻力大小关系比较结果。</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szCs w:val="21"/>
              </w:rPr>
              <w:t xml:space="preserve">2.1.8 </w:t>
            </w:r>
            <w:r>
              <w:rPr>
                <w:rFonts w:ascii="宋体" w:hAnsi="宋体" w:hint="eastAsia"/>
                <w:szCs w:val="21"/>
              </w:rPr>
              <w:t>CV%值（检测重复性值）。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cs="宋体"/>
                <w:kern w:val="0"/>
                <w:szCs w:val="21"/>
              </w:rPr>
            </w:pPr>
            <w:r>
              <w:rPr>
                <w:rFonts w:ascii="宋体" w:hAnsi="宋体"/>
                <w:szCs w:val="21"/>
              </w:rPr>
              <w:t xml:space="preserve">2.1.9 </w:t>
            </w:r>
            <w:r>
              <w:rPr>
                <w:rFonts w:ascii="宋体" w:hAnsi="宋体" w:cs="宋体"/>
                <w:color w:val="000000"/>
                <w:szCs w:val="21"/>
              </w:rPr>
              <w:t>Rohrer</w:t>
            </w:r>
            <w:r>
              <w:rPr>
                <w:rFonts w:ascii="宋体" w:hAnsi="宋体" w:cs="宋体"/>
                <w:color w:val="000000"/>
                <w:szCs w:val="21"/>
                <w:lang w:val="zh-TW" w:eastAsia="zh-TW"/>
              </w:rPr>
              <w:t>系数值（</w:t>
            </w:r>
            <w:r>
              <w:rPr>
                <w:rFonts w:ascii="宋体" w:hAnsi="宋体" w:cs="宋体"/>
                <w:color w:val="000000"/>
                <w:szCs w:val="21"/>
              </w:rPr>
              <w:t>K1/K2*1000/SDres</w:t>
            </w:r>
            <w:r>
              <w:rPr>
                <w:rFonts w:ascii="宋体" w:hAnsi="宋体" w:cs="宋体"/>
                <w:color w:val="000000"/>
                <w:szCs w:val="21"/>
                <w:lang w:val="zh-TW" w:eastAsia="zh-TW"/>
              </w:rPr>
              <w:t>）</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szCs w:val="21"/>
              </w:rPr>
              <w:t xml:space="preserve">2.1.10 </w:t>
            </w:r>
            <w:r>
              <w:rPr>
                <w:rFonts w:ascii="宋体" w:hAnsi="宋体" w:hint="eastAsia"/>
                <w:szCs w:val="21"/>
              </w:rPr>
              <w:t>Broms测量角参数值。</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w:t>
            </w:r>
            <w:r>
              <w:rPr>
                <w:rFonts w:ascii="宋体" w:hAnsi="宋体"/>
                <w:szCs w:val="21"/>
              </w:rPr>
              <w:t>2.1.11</w:t>
            </w:r>
            <w:r>
              <w:rPr>
                <w:rFonts w:ascii="宋体" w:hAnsi="宋体" w:cs="宋体"/>
                <w:color w:val="000000"/>
                <w:szCs w:val="21"/>
                <w:lang w:val="zh-TW" w:eastAsia="zh-TW"/>
              </w:rPr>
              <w:t>相位</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w:t>
            </w:r>
            <w:r>
              <w:rPr>
                <w:rFonts w:ascii="宋体" w:hAnsi="宋体" w:cs="宋体" w:hint="eastAsia"/>
                <w:color w:val="000000"/>
                <w:szCs w:val="21"/>
                <w:lang w:val="zh-TW" w:eastAsia="zh-TW"/>
              </w:rPr>
              <w:t>：</w:t>
            </w:r>
            <w:r>
              <w:rPr>
                <w:rFonts w:ascii="宋体" w:hAnsi="宋体" w:cs="宋体"/>
                <w:color w:val="000000"/>
                <w:szCs w:val="21"/>
                <w:lang w:val="zh-TW" w:eastAsia="zh-TW"/>
              </w:rPr>
              <w:lastRenderedPageBreak/>
              <w:t>左右鼻顶点阻力值</w:t>
            </w:r>
            <w:r>
              <w:rPr>
                <w:rFonts w:ascii="宋体" w:hAnsi="宋体" w:cs="宋体" w:hint="eastAsia"/>
                <w:color w:val="000000"/>
                <w:szCs w:val="21"/>
                <w:lang w:val="zh-TW" w:eastAsia="zh-TW"/>
              </w:rPr>
              <w:t>、</w:t>
            </w:r>
            <w:r>
              <w:rPr>
                <w:rFonts w:ascii="宋体" w:hAnsi="宋体" w:cs="宋体"/>
                <w:color w:val="000000"/>
                <w:szCs w:val="21"/>
                <w:lang w:val="zh-TW" w:eastAsia="zh-TW"/>
              </w:rPr>
              <w:t>左右鼻有效阻力值</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b/>
                <w:szCs w:val="21"/>
              </w:rPr>
            </w:pPr>
            <w:r>
              <w:rPr>
                <w:rFonts w:ascii="宋体" w:hAnsi="宋体"/>
                <w:b/>
                <w:szCs w:val="21"/>
              </w:rPr>
              <w:t>2.2</w:t>
            </w:r>
            <w:r>
              <w:rPr>
                <w:rFonts w:ascii="宋体" w:hAnsi="宋体" w:hint="eastAsia"/>
                <w:b/>
                <w:szCs w:val="21"/>
              </w:rPr>
              <w:t>软件及其它功能</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b/>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cs="宋体" w:hint="eastAsia"/>
                <w:color w:val="000000"/>
                <w:szCs w:val="21"/>
                <w:lang w:val="zh-TW"/>
              </w:rPr>
              <w:t>2</w:t>
            </w:r>
            <w:r>
              <w:rPr>
                <w:rFonts w:ascii="宋体" w:eastAsia="PMingLiU" w:hAnsi="宋体" w:cs="宋体"/>
                <w:color w:val="000000"/>
                <w:szCs w:val="21"/>
                <w:lang w:val="zh-TW" w:eastAsia="zh-TW"/>
              </w:rPr>
              <w:t>.2.1</w:t>
            </w:r>
            <w:r>
              <w:rPr>
                <w:rFonts w:ascii="宋体" w:hAnsi="宋体" w:cs="宋体"/>
                <w:color w:val="000000"/>
                <w:szCs w:val="21"/>
                <w:lang w:val="zh-TW" w:eastAsia="zh-TW"/>
              </w:rPr>
              <w:t>鼻阻力测试系统</w:t>
            </w:r>
            <w:r>
              <w:rPr>
                <w:rFonts w:ascii="宋体" w:hAnsi="宋体" w:cs="宋体" w:hint="eastAsia"/>
                <w:color w:val="000000"/>
                <w:szCs w:val="21"/>
                <w:lang w:val="zh-TW" w:eastAsia="zh-TW"/>
              </w:rPr>
              <w:t>包括但不限于</w:t>
            </w:r>
            <w:r>
              <w:rPr>
                <w:rFonts w:ascii="宋体" w:hAnsi="宋体" w:cs="宋体"/>
                <w:color w:val="000000"/>
                <w:szCs w:val="21"/>
              </w:rPr>
              <w:t>:</w:t>
            </w:r>
            <w:r>
              <w:rPr>
                <w:rFonts w:ascii="宋体" w:hAnsi="宋体" w:cs="宋体"/>
                <w:color w:val="000000"/>
                <w:szCs w:val="21"/>
                <w:lang w:val="zh-TW" w:eastAsia="zh-TW"/>
              </w:rPr>
              <w:t>四象限鼻阻力</w:t>
            </w:r>
            <w:r>
              <w:rPr>
                <w:rFonts w:ascii="宋体" w:hAnsi="宋体" w:cs="宋体" w:hint="eastAsia"/>
                <w:color w:val="000000"/>
                <w:szCs w:val="21"/>
              </w:rPr>
              <w:t>、</w:t>
            </w:r>
            <w:r>
              <w:rPr>
                <w:rFonts w:ascii="宋体" w:hAnsi="宋体" w:cs="宋体"/>
                <w:color w:val="000000"/>
                <w:szCs w:val="21"/>
                <w:lang w:val="zh-TW" w:eastAsia="zh-TW"/>
              </w:rPr>
              <w:t>四相位鼻阻力</w:t>
            </w:r>
            <w:r>
              <w:rPr>
                <w:rFonts w:ascii="宋体" w:hAnsi="宋体" w:cs="宋体" w:hint="eastAsia"/>
                <w:color w:val="000000"/>
                <w:szCs w:val="21"/>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color w:val="000000"/>
                <w:szCs w:val="21"/>
                <w:lang w:val="zh-TW"/>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color w:val="000000"/>
                <w:szCs w:val="21"/>
                <w:lang w:val="zh-TW"/>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color w:val="000000"/>
                <w:szCs w:val="21"/>
                <w:lang w:val="zh-TW"/>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2.</w:t>
            </w:r>
            <w:r>
              <w:rPr>
                <w:rFonts w:ascii="宋体" w:hAnsi="宋体"/>
                <w:szCs w:val="21"/>
              </w:rPr>
              <w:t>2.2</w:t>
            </w:r>
            <w:r>
              <w:rPr>
                <w:rFonts w:ascii="宋体" w:hAnsi="宋体" w:cs="宋体"/>
                <w:color w:val="000000"/>
                <w:szCs w:val="21"/>
                <w:lang w:val="zh-TW" w:eastAsia="zh-TW"/>
              </w:rPr>
              <w:t>鼻阻力带有嗅觉测试功能，可判断嗅觉丧失情况</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r>
              <w:rPr>
                <w:rFonts w:ascii="宋体" w:hAnsi="宋体" w:hint="eastAsia"/>
                <w:szCs w:val="21"/>
              </w:rPr>
              <w:t>2.</w:t>
            </w:r>
            <w:r>
              <w:rPr>
                <w:rFonts w:ascii="宋体" w:hAnsi="宋体"/>
                <w:szCs w:val="21"/>
              </w:rPr>
              <w:t>2.3</w:t>
            </w:r>
            <w:r>
              <w:rPr>
                <w:rFonts w:ascii="宋体" w:hAnsi="宋体" w:cs="宋体"/>
                <w:color w:val="000000"/>
                <w:szCs w:val="21"/>
                <w:lang w:val="zh-TW" w:eastAsia="zh-TW"/>
              </w:rPr>
              <w:t>鼻阻力操作软件可</w:t>
            </w:r>
            <w:r>
              <w:rPr>
                <w:rFonts w:ascii="宋体" w:hAnsi="宋体" w:cs="宋体" w:hint="eastAsia"/>
                <w:color w:val="000000"/>
                <w:szCs w:val="21"/>
                <w:lang w:val="zh-TW" w:eastAsia="zh-TW"/>
              </w:rPr>
              <w:t>与</w:t>
            </w:r>
            <w:r>
              <w:rPr>
                <w:rFonts w:ascii="宋体" w:hAnsi="宋体" w:cs="宋体"/>
                <w:color w:val="000000"/>
                <w:szCs w:val="21"/>
                <w:lang w:val="zh-TW" w:eastAsia="zh-TW"/>
              </w:rPr>
              <w:t>鼻声反射仪软件集成，便于病例的分析、管理及查询</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cs="宋体"/>
                <w:b/>
                <w:szCs w:val="21"/>
              </w:rPr>
            </w:pPr>
            <w:r>
              <w:rPr>
                <w:rFonts w:ascii="宋体" w:hAnsi="宋体" w:hint="eastAsia"/>
                <w:szCs w:val="21"/>
              </w:rPr>
              <w:t>2.</w:t>
            </w:r>
            <w:r>
              <w:rPr>
                <w:rFonts w:ascii="宋体" w:hAnsi="宋体"/>
                <w:szCs w:val="21"/>
              </w:rPr>
              <w:t>2.4</w:t>
            </w:r>
            <w:r>
              <w:rPr>
                <w:rFonts w:ascii="宋体" w:hAnsi="宋体" w:hint="eastAsia"/>
                <w:szCs w:val="21"/>
              </w:rPr>
              <w:t>具</w:t>
            </w:r>
            <w:r>
              <w:rPr>
                <w:rFonts w:ascii="宋体" w:hAnsi="宋体" w:cs="宋体"/>
                <w:color w:val="000000"/>
                <w:szCs w:val="21"/>
                <w:lang w:val="zh-TW" w:eastAsia="zh-TW"/>
              </w:rPr>
              <w:t>有</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阻力阻塞程度自动识别系统，可自动识别</w:t>
            </w:r>
            <w:proofErr w:type="gramStart"/>
            <w:r>
              <w:rPr>
                <w:rFonts w:ascii="宋体" w:hAnsi="宋体" w:cs="宋体"/>
                <w:color w:val="000000"/>
                <w:szCs w:val="21"/>
                <w:lang w:val="zh-TW" w:eastAsia="zh-TW"/>
              </w:rPr>
              <w:t>鼻</w:t>
            </w:r>
            <w:proofErr w:type="gramEnd"/>
            <w:r>
              <w:rPr>
                <w:rFonts w:ascii="宋体" w:hAnsi="宋体" w:cs="宋体"/>
                <w:color w:val="000000"/>
                <w:szCs w:val="21"/>
                <w:lang w:val="zh-TW" w:eastAsia="zh-TW"/>
              </w:rPr>
              <w:t>阻塞程度</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cs="宋体"/>
                <w:szCs w:val="21"/>
                <w:highlight w:val="green"/>
              </w:rPr>
            </w:pPr>
            <w:r>
              <w:rPr>
                <w:rFonts w:ascii="宋体" w:hAnsi="宋体" w:hint="eastAsia"/>
                <w:szCs w:val="21"/>
              </w:rPr>
              <w:t>▲2.</w:t>
            </w:r>
            <w:r>
              <w:rPr>
                <w:rFonts w:ascii="宋体" w:hAnsi="宋体"/>
                <w:szCs w:val="21"/>
              </w:rPr>
              <w:t>2.5</w:t>
            </w:r>
            <w:r>
              <w:rPr>
                <w:rFonts w:ascii="宋体" w:hAnsi="宋体" w:cs="宋体"/>
                <w:color w:val="000000"/>
                <w:szCs w:val="21"/>
                <w:lang w:val="zh-TW" w:eastAsia="zh-TW"/>
              </w:rPr>
              <w:t>具有双压力传感器：</w:t>
            </w:r>
            <w:r>
              <w:rPr>
                <w:rFonts w:ascii="宋体" w:hAnsi="宋体" w:cs="宋体" w:hint="eastAsia"/>
                <w:color w:val="000000"/>
                <w:szCs w:val="21"/>
                <w:lang w:val="zh-TW" w:eastAsia="zh-TW"/>
              </w:rPr>
              <w:t>可同时进行</w:t>
            </w:r>
            <w:r>
              <w:rPr>
                <w:rFonts w:ascii="宋体" w:hAnsi="宋体" w:cs="宋体"/>
                <w:color w:val="000000"/>
                <w:szCs w:val="21"/>
                <w:lang w:val="zh-TW" w:eastAsia="zh-TW"/>
              </w:rPr>
              <w:t>面罩压力测量及鼻咽腔压力差测量</w:t>
            </w:r>
            <w:r>
              <w:rPr>
                <w:rFonts w:ascii="宋体" w:hAnsi="宋体" w:cs="宋体" w:hint="eastAsia"/>
                <w:color w:val="000000"/>
                <w:szCs w:val="21"/>
                <w:lang w:val="zh-TW" w:eastAsia="zh-TW"/>
              </w:rPr>
              <w:t>。</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hint="eastAsia"/>
                <w:szCs w:val="21"/>
              </w:rPr>
              <w:t>2</w:t>
            </w:r>
            <w:r>
              <w:rPr>
                <w:rFonts w:ascii="宋体" w:hAnsi="宋体"/>
                <w:szCs w:val="21"/>
              </w:rPr>
              <w:t>.2.6</w:t>
            </w:r>
            <w:r>
              <w:rPr>
                <w:rFonts w:ascii="宋体" w:hAnsi="宋体" w:hint="eastAsia"/>
                <w:szCs w:val="21"/>
              </w:rPr>
              <w:t>压缩刺激器出气速率≥8.5L/分钟。</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hint="eastAsia"/>
                <w:szCs w:val="21"/>
              </w:rPr>
              <w:t>2</w:t>
            </w:r>
            <w:r>
              <w:rPr>
                <w:rFonts w:ascii="宋体" w:hAnsi="宋体"/>
                <w:szCs w:val="21"/>
              </w:rPr>
              <w:t>.2.7</w:t>
            </w:r>
            <w:r>
              <w:rPr>
                <w:rFonts w:ascii="宋体" w:hAnsi="宋体" w:hint="eastAsia"/>
                <w:szCs w:val="21"/>
              </w:rPr>
              <w:t>具有对应的压力及流量周期循环曲线。</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szCs w:val="21"/>
              </w:rPr>
              <w:t>2.2.8</w:t>
            </w:r>
            <w:r>
              <w:rPr>
                <w:rFonts w:ascii="宋体" w:hAnsi="宋体" w:hint="eastAsia"/>
                <w:szCs w:val="21"/>
              </w:rPr>
              <w:t>检查软件包含但不限于：中文版本。</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r w:rsidR="006D1A2F" w:rsidTr="006D1A2F">
        <w:trPr>
          <w:trHeight w:val="124"/>
        </w:trPr>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6D1A2F" w:rsidRDefault="006D1A2F" w:rsidP="006D1A2F">
            <w:pPr>
              <w:widowControl/>
              <w:jc w:val="center"/>
              <w:rPr>
                <w:rFonts w:ascii="等线" w:eastAsia="等线" w:hAnsi="等线" w:cs="等线"/>
                <w:b/>
                <w:bCs/>
                <w:szCs w:val="21"/>
              </w:rPr>
            </w:pPr>
          </w:p>
        </w:tc>
        <w:tc>
          <w:tcPr>
            <w:tcW w:w="1458"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r>
              <w:rPr>
                <w:rFonts w:ascii="宋体" w:hAnsi="宋体" w:hint="eastAsia"/>
                <w:szCs w:val="21"/>
              </w:rPr>
              <w:t>2</w:t>
            </w:r>
            <w:r>
              <w:rPr>
                <w:rFonts w:ascii="宋体" w:hAnsi="宋体"/>
                <w:szCs w:val="21"/>
              </w:rPr>
              <w:t>.2.9</w:t>
            </w:r>
            <w:r>
              <w:rPr>
                <w:rFonts w:ascii="宋体" w:hAnsi="宋体" w:hint="eastAsia"/>
                <w:szCs w:val="21"/>
              </w:rPr>
              <w:t>数据/图形输出功能，可通过Word、Excel软件统计及分析。</w:t>
            </w: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c>
          <w:tcPr>
            <w:tcW w:w="1009" w:type="pct"/>
            <w:tcBorders>
              <w:top w:val="single" w:sz="4" w:space="0" w:color="auto"/>
              <w:left w:val="single" w:sz="4" w:space="0" w:color="auto"/>
              <w:bottom w:val="single" w:sz="4" w:space="0" w:color="auto"/>
              <w:right w:val="single" w:sz="4" w:space="0" w:color="auto"/>
            </w:tcBorders>
          </w:tcPr>
          <w:p w:rsidR="006D1A2F" w:rsidRDefault="006D1A2F" w:rsidP="006D1A2F">
            <w:pPr>
              <w:jc w:val="left"/>
              <w:rPr>
                <w:rFonts w:ascii="宋体" w:hAnsi="宋体"/>
                <w:szCs w:val="21"/>
              </w:rPr>
            </w:pPr>
          </w:p>
        </w:tc>
      </w:tr>
    </w:tbl>
    <w:p w:rsidR="004A2806" w:rsidRDefault="00036BDD">
      <w:pPr>
        <w:rPr>
          <w:sz w:val="24"/>
        </w:rPr>
      </w:pPr>
      <w:r>
        <w:rPr>
          <w:rFonts w:hint="eastAsia"/>
          <w:sz w:val="24"/>
        </w:rPr>
        <w:t>备注：</w:t>
      </w:r>
    </w:p>
    <w:p w:rsidR="004A2806" w:rsidRDefault="00036BDD">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4A2806" w:rsidRDefault="00036BDD">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4A2806" w:rsidRDefault="00036BDD">
      <w:pPr>
        <w:rPr>
          <w:color w:val="FF0000"/>
          <w:sz w:val="24"/>
        </w:rPr>
      </w:pPr>
      <w:r>
        <w:rPr>
          <w:rFonts w:hint="eastAsia"/>
          <w:color w:val="FF0000"/>
          <w:sz w:val="24"/>
        </w:rPr>
        <w:t>3</w:t>
      </w:r>
      <w:r>
        <w:rPr>
          <w:rFonts w:hint="eastAsia"/>
          <w:color w:val="FF0000"/>
          <w:sz w:val="24"/>
        </w:rPr>
        <w:t>、“偏离情况”一栏应如实填写“正偏离”、“负偏离”或“无偏离”。</w:t>
      </w:r>
    </w:p>
    <w:p w:rsidR="004A2806" w:rsidRDefault="00036BDD">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4A2806" w:rsidRDefault="00036BDD">
      <w:pPr>
        <w:rPr>
          <w:sz w:val="24"/>
        </w:rPr>
      </w:pPr>
      <w:r>
        <w:rPr>
          <w:rFonts w:hint="eastAsia"/>
          <w:sz w:val="24"/>
        </w:rPr>
        <w:t>5</w:t>
      </w:r>
      <w:r>
        <w:rPr>
          <w:rFonts w:hint="eastAsia"/>
          <w:sz w:val="24"/>
        </w:rPr>
        <w:t>、证明资料的提供要求：</w:t>
      </w:r>
    </w:p>
    <w:p w:rsidR="004A2806" w:rsidRDefault="00036BDD">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A2806" w:rsidRDefault="00036BDD">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4A2806" w:rsidRDefault="00036BDD">
      <w:pPr>
        <w:rPr>
          <w:sz w:val="24"/>
        </w:rPr>
      </w:pPr>
      <w:r>
        <w:rPr>
          <w:rFonts w:hint="eastAsia"/>
          <w:sz w:val="24"/>
        </w:rPr>
        <w:t>未达到以上提供要求的，评标委员会有权认定为不合格响应，其相关分数予以扣减或作废标处理。</w:t>
      </w:r>
    </w:p>
    <w:p w:rsidR="004A2806" w:rsidRDefault="00036BDD">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4A2806" w:rsidRDefault="00036BDD">
      <w:pPr>
        <w:rPr>
          <w:sz w:val="24"/>
        </w:rPr>
      </w:pPr>
      <w:r>
        <w:rPr>
          <w:sz w:val="24"/>
        </w:rPr>
        <w:br w:type="page"/>
      </w:r>
    </w:p>
    <w:p w:rsidR="004A2806" w:rsidRDefault="00036BDD">
      <w:pPr>
        <w:pStyle w:val="30"/>
        <w:jc w:val="center"/>
        <w:rPr>
          <w:b w:val="0"/>
        </w:rPr>
      </w:pPr>
      <w:r>
        <w:rPr>
          <w:rFonts w:ascii="黑体" w:eastAsia="黑体" w:hint="eastAsia"/>
          <w:b w:val="0"/>
          <w:bCs w:val="0"/>
          <w:kern w:val="0"/>
          <w:sz w:val="24"/>
          <w:szCs w:val="20"/>
        </w:rPr>
        <w:lastRenderedPageBreak/>
        <w:t>十一、商务需求偏离表</w:t>
      </w:r>
    </w:p>
    <w:p w:rsidR="004A2806" w:rsidRDefault="004A2806">
      <w:pPr>
        <w:rPr>
          <w:b/>
          <w:sz w:val="24"/>
        </w:rPr>
      </w:pPr>
    </w:p>
    <w:p w:rsidR="004A2806" w:rsidRDefault="00036BD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6D1A2F" w:rsidTr="006D1A2F">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6D1A2F" w:rsidRDefault="006D1A2F" w:rsidP="006D1A2F">
            <w:pPr>
              <w:jc w:val="center"/>
              <w:rPr>
                <w:b/>
                <w:szCs w:val="21"/>
              </w:rPr>
            </w:pPr>
            <w:r>
              <w:rPr>
                <w:rFonts w:hint="eastAsia"/>
                <w:b/>
                <w:szCs w:val="21"/>
              </w:rPr>
              <w:t>说明</w:t>
            </w:r>
          </w:p>
        </w:tc>
      </w:tr>
      <w:tr w:rsidR="006D1A2F" w:rsidTr="006D1A2F">
        <w:trPr>
          <w:trHeight w:val="280"/>
        </w:trPr>
        <w:tc>
          <w:tcPr>
            <w:tcW w:w="1667" w:type="pct"/>
            <w:gridSpan w:val="3"/>
          </w:tcPr>
          <w:p w:rsidR="006D1A2F" w:rsidRDefault="006D1A2F" w:rsidP="006D1A2F">
            <w:pPr>
              <w:rPr>
                <w:b/>
              </w:rPr>
            </w:pPr>
            <w:r>
              <w:rPr>
                <w:rFonts w:hint="eastAsia"/>
                <w:b/>
              </w:rPr>
              <w:t>（一）免费保修期内售后服务要求</w:t>
            </w:r>
          </w:p>
        </w:tc>
        <w:tc>
          <w:tcPr>
            <w:tcW w:w="1111" w:type="pct"/>
          </w:tcPr>
          <w:p w:rsidR="006D1A2F" w:rsidRDefault="006D1A2F" w:rsidP="006D1A2F">
            <w:pPr>
              <w:rPr>
                <w:b/>
              </w:rPr>
            </w:pPr>
          </w:p>
        </w:tc>
        <w:tc>
          <w:tcPr>
            <w:tcW w:w="1111" w:type="pct"/>
          </w:tcPr>
          <w:p w:rsidR="006D1A2F" w:rsidRDefault="006D1A2F" w:rsidP="006D1A2F">
            <w:pPr>
              <w:rPr>
                <w:b/>
              </w:rPr>
            </w:pPr>
          </w:p>
        </w:tc>
        <w:tc>
          <w:tcPr>
            <w:tcW w:w="1111" w:type="pct"/>
          </w:tcPr>
          <w:p w:rsidR="006D1A2F" w:rsidRDefault="006D1A2F" w:rsidP="006D1A2F">
            <w:pPr>
              <w:rPr>
                <w:b/>
              </w:rPr>
            </w:pPr>
          </w:p>
        </w:tc>
      </w:tr>
      <w:tr w:rsidR="006D1A2F" w:rsidTr="006D1A2F">
        <w:trPr>
          <w:trHeight w:val="150"/>
        </w:trPr>
        <w:tc>
          <w:tcPr>
            <w:tcW w:w="257" w:type="pct"/>
            <w:vAlign w:val="center"/>
          </w:tcPr>
          <w:p w:rsidR="006D1A2F" w:rsidRDefault="006D1A2F" w:rsidP="006D1A2F">
            <w:pPr>
              <w:jc w:val="center"/>
              <w:rPr>
                <w:b/>
              </w:rPr>
            </w:pPr>
            <w:r>
              <w:rPr>
                <w:rFonts w:hint="eastAsia"/>
                <w:b/>
              </w:rPr>
              <w:t>1</w:t>
            </w:r>
          </w:p>
        </w:tc>
        <w:tc>
          <w:tcPr>
            <w:tcW w:w="299" w:type="pct"/>
            <w:vAlign w:val="center"/>
          </w:tcPr>
          <w:p w:rsidR="006D1A2F" w:rsidRDefault="006D1A2F" w:rsidP="006D1A2F">
            <w:r>
              <w:rPr>
                <w:rFonts w:hint="eastAsia"/>
              </w:rPr>
              <w:t>免费保修期</w:t>
            </w:r>
          </w:p>
        </w:tc>
        <w:tc>
          <w:tcPr>
            <w:tcW w:w="1110" w:type="pct"/>
          </w:tcPr>
          <w:p w:rsidR="006D1A2F" w:rsidRDefault="006D1A2F" w:rsidP="006D1A2F">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rsidR="006D1A2F" w:rsidRDefault="006D1A2F" w:rsidP="006D1A2F">
            <w:pPr>
              <w:rPr>
                <w:b/>
                <w:color w:val="FF0000"/>
                <w:szCs w:val="21"/>
              </w:rPr>
            </w:pPr>
          </w:p>
        </w:tc>
        <w:tc>
          <w:tcPr>
            <w:tcW w:w="1111" w:type="pct"/>
          </w:tcPr>
          <w:p w:rsidR="006D1A2F" w:rsidRDefault="006D1A2F" w:rsidP="006D1A2F">
            <w:pPr>
              <w:rPr>
                <w:b/>
                <w:color w:val="FF0000"/>
                <w:szCs w:val="21"/>
              </w:rPr>
            </w:pPr>
          </w:p>
        </w:tc>
        <w:tc>
          <w:tcPr>
            <w:tcW w:w="1111" w:type="pct"/>
          </w:tcPr>
          <w:p w:rsidR="006D1A2F" w:rsidRDefault="006D1A2F" w:rsidP="006D1A2F">
            <w:pPr>
              <w:rPr>
                <w:b/>
                <w:color w:val="FF0000"/>
                <w:szCs w:val="21"/>
              </w:rPr>
            </w:pPr>
          </w:p>
        </w:tc>
      </w:tr>
      <w:tr w:rsidR="006D1A2F" w:rsidTr="006D1A2F">
        <w:trPr>
          <w:trHeight w:val="150"/>
        </w:trPr>
        <w:tc>
          <w:tcPr>
            <w:tcW w:w="257" w:type="pct"/>
            <w:vAlign w:val="center"/>
          </w:tcPr>
          <w:p w:rsidR="006D1A2F" w:rsidRDefault="006D1A2F" w:rsidP="006D1A2F">
            <w:pPr>
              <w:jc w:val="center"/>
              <w:rPr>
                <w:b/>
              </w:rPr>
            </w:pPr>
            <w:r>
              <w:rPr>
                <w:rFonts w:hint="eastAsia"/>
                <w:b/>
              </w:rPr>
              <w:t>2</w:t>
            </w:r>
          </w:p>
        </w:tc>
        <w:tc>
          <w:tcPr>
            <w:tcW w:w="299" w:type="pct"/>
            <w:vAlign w:val="center"/>
          </w:tcPr>
          <w:p w:rsidR="006D1A2F" w:rsidRDefault="006D1A2F" w:rsidP="006D1A2F">
            <w:r>
              <w:rPr>
                <w:rFonts w:hint="eastAsia"/>
              </w:rPr>
              <w:t>保修期</w:t>
            </w:r>
            <w:r>
              <w:t>内零件工时费用</w:t>
            </w:r>
          </w:p>
        </w:tc>
        <w:tc>
          <w:tcPr>
            <w:tcW w:w="1110" w:type="pct"/>
          </w:tcPr>
          <w:p w:rsidR="006D1A2F" w:rsidRDefault="006D1A2F" w:rsidP="006D1A2F">
            <w:pPr>
              <w:rPr>
                <w:bCs/>
                <w:szCs w:val="21"/>
              </w:rPr>
            </w:pPr>
            <w:r>
              <w:rPr>
                <w:rFonts w:hint="eastAsia"/>
                <w:szCs w:val="21"/>
              </w:rPr>
              <w:t>保修期内，免费更换零配件、免工时费。</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150"/>
        </w:trPr>
        <w:tc>
          <w:tcPr>
            <w:tcW w:w="257" w:type="pct"/>
            <w:vAlign w:val="center"/>
          </w:tcPr>
          <w:p w:rsidR="006D1A2F" w:rsidRDefault="006D1A2F" w:rsidP="006D1A2F">
            <w:pPr>
              <w:jc w:val="center"/>
              <w:rPr>
                <w:b/>
              </w:rPr>
            </w:pPr>
            <w:r>
              <w:rPr>
                <w:rFonts w:hint="eastAsia"/>
                <w:b/>
              </w:rPr>
              <w:t>3</w:t>
            </w:r>
          </w:p>
        </w:tc>
        <w:tc>
          <w:tcPr>
            <w:tcW w:w="299" w:type="pct"/>
            <w:vAlign w:val="center"/>
          </w:tcPr>
          <w:p w:rsidR="006D1A2F" w:rsidRDefault="006D1A2F" w:rsidP="006D1A2F">
            <w:r>
              <w:rPr>
                <w:rFonts w:hint="eastAsia"/>
              </w:rPr>
              <w:t>保修期</w:t>
            </w:r>
            <w:r>
              <w:t>内</w:t>
            </w:r>
            <w:r>
              <w:rPr>
                <w:rFonts w:hint="eastAsia"/>
                <w:szCs w:val="21"/>
              </w:rPr>
              <w:t>年度维护保养</w:t>
            </w:r>
          </w:p>
        </w:tc>
        <w:tc>
          <w:tcPr>
            <w:tcW w:w="1110" w:type="pct"/>
          </w:tcPr>
          <w:p w:rsidR="006D1A2F" w:rsidRDefault="006D1A2F" w:rsidP="006D1A2F">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20"/>
        </w:trPr>
        <w:tc>
          <w:tcPr>
            <w:tcW w:w="257" w:type="pct"/>
            <w:vAlign w:val="center"/>
          </w:tcPr>
          <w:p w:rsidR="006D1A2F" w:rsidRDefault="006D1A2F" w:rsidP="006D1A2F">
            <w:pPr>
              <w:jc w:val="center"/>
              <w:rPr>
                <w:b/>
              </w:rPr>
            </w:pPr>
            <w:r>
              <w:rPr>
                <w:rFonts w:hint="eastAsia"/>
                <w:b/>
              </w:rPr>
              <w:t>4</w:t>
            </w:r>
          </w:p>
        </w:tc>
        <w:tc>
          <w:tcPr>
            <w:tcW w:w="299" w:type="pct"/>
          </w:tcPr>
          <w:p w:rsidR="006D1A2F" w:rsidRDefault="006D1A2F" w:rsidP="006D1A2F">
            <w:r>
              <w:rPr>
                <w:rFonts w:hint="eastAsia"/>
              </w:rPr>
              <w:t>维修响应及故障解决时间</w:t>
            </w:r>
          </w:p>
        </w:tc>
        <w:tc>
          <w:tcPr>
            <w:tcW w:w="1110" w:type="pct"/>
          </w:tcPr>
          <w:p w:rsidR="006D1A2F" w:rsidRDefault="006D1A2F" w:rsidP="006D1A2F">
            <w:pPr>
              <w:rPr>
                <w:szCs w:val="21"/>
              </w:rPr>
            </w:pPr>
            <w:r>
              <w:rPr>
                <w:rFonts w:hint="eastAsia"/>
                <w:szCs w:val="21"/>
              </w:rPr>
              <w:t>在保修期内，一旦发生质量问题，由货物制造商提供售后服务，</w:t>
            </w:r>
          </w:p>
          <w:p w:rsidR="006D1A2F" w:rsidRDefault="006D1A2F" w:rsidP="006D1A2F">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20"/>
        </w:trPr>
        <w:tc>
          <w:tcPr>
            <w:tcW w:w="257" w:type="pct"/>
            <w:vAlign w:val="center"/>
          </w:tcPr>
          <w:p w:rsidR="006D1A2F" w:rsidRDefault="006D1A2F" w:rsidP="006D1A2F">
            <w:pPr>
              <w:jc w:val="center"/>
              <w:rPr>
                <w:b/>
              </w:rPr>
            </w:pPr>
            <w:r>
              <w:rPr>
                <w:rFonts w:hint="eastAsia"/>
                <w:b/>
              </w:rPr>
              <w:t>5</w:t>
            </w:r>
          </w:p>
        </w:tc>
        <w:tc>
          <w:tcPr>
            <w:tcW w:w="299" w:type="pct"/>
          </w:tcPr>
          <w:p w:rsidR="006D1A2F" w:rsidRDefault="006D1A2F" w:rsidP="006D1A2F">
            <w:r>
              <w:rPr>
                <w:rFonts w:hint="eastAsia"/>
              </w:rPr>
              <w:t>发生</w:t>
            </w:r>
            <w:r>
              <w:t>质量问题</w:t>
            </w:r>
            <w:r>
              <w:rPr>
                <w:rFonts w:hint="eastAsia"/>
              </w:rPr>
              <w:lastRenderedPageBreak/>
              <w:t>的</w:t>
            </w:r>
            <w:r>
              <w:t>处理方式</w:t>
            </w:r>
          </w:p>
        </w:tc>
        <w:tc>
          <w:tcPr>
            <w:tcW w:w="1110" w:type="pct"/>
          </w:tcPr>
          <w:p w:rsidR="006D1A2F" w:rsidRDefault="006D1A2F" w:rsidP="006D1A2F">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320"/>
        </w:trPr>
        <w:tc>
          <w:tcPr>
            <w:tcW w:w="257" w:type="pct"/>
            <w:vAlign w:val="center"/>
          </w:tcPr>
          <w:p w:rsidR="006D1A2F" w:rsidRDefault="006D1A2F" w:rsidP="006D1A2F">
            <w:pPr>
              <w:jc w:val="center"/>
              <w:rPr>
                <w:b/>
              </w:rPr>
            </w:pPr>
            <w:r>
              <w:rPr>
                <w:rFonts w:hint="eastAsia"/>
                <w:b/>
              </w:rPr>
              <w:t>6</w:t>
            </w:r>
          </w:p>
        </w:tc>
        <w:tc>
          <w:tcPr>
            <w:tcW w:w="299" w:type="pct"/>
          </w:tcPr>
          <w:p w:rsidR="006D1A2F" w:rsidRDefault="006D1A2F" w:rsidP="006D1A2F">
            <w:r>
              <w:rPr>
                <w:rFonts w:hint="eastAsia"/>
              </w:rPr>
              <w:t>关于延长</w:t>
            </w:r>
            <w:r>
              <w:t>保修期</w:t>
            </w:r>
          </w:p>
        </w:tc>
        <w:tc>
          <w:tcPr>
            <w:tcW w:w="1110" w:type="pct"/>
          </w:tcPr>
          <w:p w:rsidR="006D1A2F" w:rsidRDefault="006D1A2F" w:rsidP="006D1A2F">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6D1A2F" w:rsidRDefault="006D1A2F" w:rsidP="006D1A2F">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6D1A2F" w:rsidRDefault="006D1A2F" w:rsidP="006D1A2F">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6D1A2F" w:rsidRDefault="006D1A2F" w:rsidP="006D1A2F">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6D1A2F" w:rsidRDefault="006D1A2F" w:rsidP="006D1A2F">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6D1A2F" w:rsidRDefault="006D1A2F" w:rsidP="006D1A2F">
            <w:pPr>
              <w:spacing w:line="300" w:lineRule="exact"/>
              <w:rPr>
                <w:szCs w:val="21"/>
              </w:rPr>
            </w:pPr>
          </w:p>
        </w:tc>
        <w:tc>
          <w:tcPr>
            <w:tcW w:w="1111" w:type="pct"/>
          </w:tcPr>
          <w:p w:rsidR="006D1A2F" w:rsidRDefault="006D1A2F" w:rsidP="006D1A2F">
            <w:pPr>
              <w:spacing w:line="300" w:lineRule="exact"/>
              <w:rPr>
                <w:szCs w:val="21"/>
              </w:rPr>
            </w:pPr>
          </w:p>
        </w:tc>
        <w:tc>
          <w:tcPr>
            <w:tcW w:w="1111" w:type="pct"/>
          </w:tcPr>
          <w:p w:rsidR="006D1A2F" w:rsidRDefault="006D1A2F" w:rsidP="006D1A2F">
            <w:pPr>
              <w:spacing w:line="300" w:lineRule="exact"/>
              <w:rPr>
                <w:szCs w:val="21"/>
              </w:rPr>
            </w:pPr>
          </w:p>
        </w:tc>
      </w:tr>
      <w:tr w:rsidR="006D1A2F" w:rsidTr="006D1A2F">
        <w:trPr>
          <w:trHeight w:val="523"/>
        </w:trPr>
        <w:tc>
          <w:tcPr>
            <w:tcW w:w="257" w:type="pct"/>
            <w:vAlign w:val="center"/>
          </w:tcPr>
          <w:p w:rsidR="006D1A2F" w:rsidRDefault="006D1A2F" w:rsidP="006D1A2F">
            <w:pPr>
              <w:jc w:val="center"/>
              <w:rPr>
                <w:b/>
              </w:rPr>
            </w:pPr>
            <w:r>
              <w:rPr>
                <w:rFonts w:hint="eastAsia"/>
                <w:b/>
              </w:rPr>
              <w:t>7</w:t>
            </w:r>
          </w:p>
        </w:tc>
        <w:tc>
          <w:tcPr>
            <w:tcW w:w="299" w:type="pct"/>
            <w:vAlign w:val="center"/>
          </w:tcPr>
          <w:p w:rsidR="006D1A2F" w:rsidRDefault="006D1A2F" w:rsidP="006D1A2F">
            <w:pPr>
              <w:rPr>
                <w:b/>
              </w:rPr>
            </w:pPr>
            <w:r>
              <w:rPr>
                <w:rFonts w:hint="eastAsia"/>
              </w:rPr>
              <w:t>其他</w:t>
            </w:r>
          </w:p>
        </w:tc>
        <w:tc>
          <w:tcPr>
            <w:tcW w:w="1110" w:type="pct"/>
            <w:vAlign w:val="center"/>
          </w:tcPr>
          <w:p w:rsidR="006D1A2F" w:rsidRDefault="006D1A2F" w:rsidP="006D1A2F">
            <w:pPr>
              <w:rPr>
                <w:b/>
              </w:rPr>
            </w:pPr>
            <w:r>
              <w:rPr>
                <w:rFonts w:hint="eastAsia"/>
                <w:bCs/>
                <w:szCs w:val="21"/>
              </w:rPr>
              <w:t>投标人应按其投标文件中的承诺，进行其他售后服务工作。</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280"/>
        </w:trPr>
        <w:tc>
          <w:tcPr>
            <w:tcW w:w="1667" w:type="pct"/>
            <w:gridSpan w:val="3"/>
          </w:tcPr>
          <w:p w:rsidR="006D1A2F" w:rsidRDefault="006D1A2F" w:rsidP="006D1A2F">
            <w:pPr>
              <w:rPr>
                <w:b/>
              </w:rPr>
            </w:pPr>
            <w:r>
              <w:rPr>
                <w:rFonts w:hint="eastAsia"/>
                <w:b/>
              </w:rPr>
              <w:t>（二）免费保修期外售后服务要求</w:t>
            </w:r>
          </w:p>
        </w:tc>
        <w:tc>
          <w:tcPr>
            <w:tcW w:w="1111" w:type="pct"/>
          </w:tcPr>
          <w:p w:rsidR="006D1A2F" w:rsidRDefault="006D1A2F" w:rsidP="006D1A2F">
            <w:pPr>
              <w:rPr>
                <w:b/>
              </w:rPr>
            </w:pPr>
          </w:p>
        </w:tc>
        <w:tc>
          <w:tcPr>
            <w:tcW w:w="1111" w:type="pct"/>
          </w:tcPr>
          <w:p w:rsidR="006D1A2F" w:rsidRDefault="006D1A2F" w:rsidP="006D1A2F">
            <w:pPr>
              <w:rPr>
                <w:b/>
              </w:rPr>
            </w:pPr>
          </w:p>
        </w:tc>
        <w:tc>
          <w:tcPr>
            <w:tcW w:w="1111" w:type="pct"/>
          </w:tcPr>
          <w:p w:rsidR="006D1A2F" w:rsidRDefault="006D1A2F" w:rsidP="006D1A2F">
            <w:pPr>
              <w:rPr>
                <w:b/>
              </w:rPr>
            </w:pPr>
          </w:p>
        </w:tc>
      </w:tr>
      <w:tr w:rsidR="006D1A2F" w:rsidTr="006D1A2F">
        <w:trPr>
          <w:trHeight w:val="350"/>
        </w:trPr>
        <w:tc>
          <w:tcPr>
            <w:tcW w:w="257" w:type="pct"/>
            <w:vMerge w:val="restart"/>
            <w:vAlign w:val="center"/>
          </w:tcPr>
          <w:p w:rsidR="006D1A2F" w:rsidRDefault="006D1A2F" w:rsidP="006D1A2F">
            <w:pPr>
              <w:jc w:val="center"/>
              <w:rPr>
                <w:b/>
              </w:rPr>
            </w:pPr>
            <w:r>
              <w:rPr>
                <w:rFonts w:hint="eastAsia"/>
                <w:b/>
              </w:rPr>
              <w:t>1</w:t>
            </w:r>
          </w:p>
        </w:tc>
        <w:tc>
          <w:tcPr>
            <w:tcW w:w="299" w:type="pct"/>
            <w:vMerge w:val="restart"/>
            <w:vAlign w:val="center"/>
          </w:tcPr>
          <w:p w:rsidR="006D1A2F" w:rsidRDefault="006D1A2F" w:rsidP="006D1A2F">
            <w:r>
              <w:rPr>
                <w:rFonts w:hint="eastAsia"/>
                <w:szCs w:val="21"/>
              </w:rPr>
              <w:t>保修期外售后服务要求</w:t>
            </w:r>
          </w:p>
        </w:tc>
        <w:tc>
          <w:tcPr>
            <w:tcW w:w="1110" w:type="pct"/>
            <w:vAlign w:val="center"/>
          </w:tcPr>
          <w:p w:rsidR="006D1A2F" w:rsidRDefault="006D1A2F" w:rsidP="006D1A2F">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6D1A2F" w:rsidRDefault="006D1A2F" w:rsidP="006D1A2F">
            <w:pPr>
              <w:rPr>
                <w:kern w:val="0"/>
                <w:szCs w:val="21"/>
              </w:rPr>
            </w:pPr>
          </w:p>
        </w:tc>
        <w:tc>
          <w:tcPr>
            <w:tcW w:w="1111" w:type="pct"/>
          </w:tcPr>
          <w:p w:rsidR="006D1A2F" w:rsidRDefault="006D1A2F" w:rsidP="006D1A2F">
            <w:pPr>
              <w:rPr>
                <w:kern w:val="0"/>
                <w:szCs w:val="21"/>
              </w:rPr>
            </w:pPr>
          </w:p>
        </w:tc>
        <w:tc>
          <w:tcPr>
            <w:tcW w:w="1111" w:type="pct"/>
          </w:tcPr>
          <w:p w:rsidR="006D1A2F" w:rsidRDefault="006D1A2F" w:rsidP="006D1A2F">
            <w:pPr>
              <w:rPr>
                <w:kern w:val="0"/>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rPr>
                <w:b/>
              </w:rPr>
            </w:pPr>
          </w:p>
        </w:tc>
        <w:tc>
          <w:tcPr>
            <w:tcW w:w="1110" w:type="pct"/>
            <w:vAlign w:val="center"/>
          </w:tcPr>
          <w:p w:rsidR="006D1A2F" w:rsidRDefault="006D1A2F" w:rsidP="006D1A2F">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rPr>
                <w:b/>
              </w:rPr>
            </w:pPr>
          </w:p>
        </w:tc>
        <w:tc>
          <w:tcPr>
            <w:tcW w:w="1110" w:type="pct"/>
            <w:vAlign w:val="center"/>
          </w:tcPr>
          <w:p w:rsidR="006D1A2F" w:rsidRDefault="006D1A2F" w:rsidP="006D1A2F">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1667" w:type="pct"/>
            <w:gridSpan w:val="3"/>
          </w:tcPr>
          <w:p w:rsidR="006D1A2F" w:rsidRDefault="006D1A2F" w:rsidP="006D1A2F">
            <w:pPr>
              <w:rPr>
                <w:b/>
              </w:rPr>
            </w:pPr>
            <w:r>
              <w:rPr>
                <w:rFonts w:hint="eastAsia"/>
                <w:b/>
              </w:rPr>
              <w:t>（三）其他商务要求</w:t>
            </w:r>
          </w:p>
        </w:tc>
        <w:tc>
          <w:tcPr>
            <w:tcW w:w="1111" w:type="pct"/>
          </w:tcPr>
          <w:p w:rsidR="006D1A2F" w:rsidRDefault="006D1A2F" w:rsidP="006D1A2F">
            <w:pPr>
              <w:rPr>
                <w:b/>
              </w:rPr>
            </w:pPr>
          </w:p>
        </w:tc>
        <w:tc>
          <w:tcPr>
            <w:tcW w:w="1111" w:type="pct"/>
          </w:tcPr>
          <w:p w:rsidR="006D1A2F" w:rsidRDefault="006D1A2F" w:rsidP="006D1A2F">
            <w:pPr>
              <w:rPr>
                <w:b/>
              </w:rPr>
            </w:pPr>
          </w:p>
        </w:tc>
        <w:tc>
          <w:tcPr>
            <w:tcW w:w="1111" w:type="pct"/>
          </w:tcPr>
          <w:p w:rsidR="006D1A2F" w:rsidRDefault="006D1A2F" w:rsidP="006D1A2F">
            <w:pPr>
              <w:rPr>
                <w:b/>
              </w:rPr>
            </w:pPr>
          </w:p>
        </w:tc>
      </w:tr>
      <w:tr w:rsidR="006D1A2F" w:rsidTr="006D1A2F">
        <w:trPr>
          <w:trHeight w:val="90"/>
        </w:trPr>
        <w:tc>
          <w:tcPr>
            <w:tcW w:w="257" w:type="pct"/>
            <w:vMerge w:val="restart"/>
            <w:vAlign w:val="center"/>
          </w:tcPr>
          <w:p w:rsidR="006D1A2F" w:rsidRDefault="006D1A2F" w:rsidP="006D1A2F">
            <w:pPr>
              <w:jc w:val="center"/>
              <w:rPr>
                <w:b/>
              </w:rPr>
            </w:pPr>
            <w:r>
              <w:rPr>
                <w:rFonts w:hint="eastAsia"/>
                <w:b/>
              </w:rPr>
              <w:t>1</w:t>
            </w:r>
          </w:p>
        </w:tc>
        <w:tc>
          <w:tcPr>
            <w:tcW w:w="299" w:type="pct"/>
            <w:vMerge w:val="restart"/>
            <w:vAlign w:val="center"/>
          </w:tcPr>
          <w:p w:rsidR="006D1A2F" w:rsidRDefault="006D1A2F" w:rsidP="006D1A2F">
            <w:pPr>
              <w:jc w:val="center"/>
            </w:pPr>
            <w:r>
              <w:rPr>
                <w:rFonts w:hint="eastAsia"/>
              </w:rPr>
              <w:t>关于交货</w:t>
            </w:r>
          </w:p>
        </w:tc>
        <w:tc>
          <w:tcPr>
            <w:tcW w:w="1110" w:type="pct"/>
          </w:tcPr>
          <w:p w:rsidR="006D1A2F" w:rsidRDefault="006D1A2F" w:rsidP="006D1A2F">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451"/>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tcPr>
          <w:p w:rsidR="006D1A2F" w:rsidRDefault="006D1A2F" w:rsidP="006D1A2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c>
          <w:tcPr>
            <w:tcW w:w="1111" w:type="pct"/>
          </w:tcPr>
          <w:p w:rsidR="006D1A2F" w:rsidRDefault="006D1A2F" w:rsidP="006D1A2F">
            <w:pPr>
              <w:rPr>
                <w:bCs/>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tcPr>
          <w:p w:rsidR="006D1A2F" w:rsidRDefault="006D1A2F" w:rsidP="006D1A2F">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tcPr>
          <w:p w:rsidR="006D1A2F" w:rsidRDefault="006D1A2F" w:rsidP="006D1A2F">
            <w:pPr>
              <w:spacing w:line="340" w:lineRule="exact"/>
              <w:rPr>
                <w:bCs/>
                <w:szCs w:val="21"/>
              </w:rPr>
            </w:pPr>
            <w:r>
              <w:rPr>
                <w:rFonts w:hint="eastAsia"/>
                <w:bCs/>
                <w:szCs w:val="21"/>
              </w:rPr>
              <w:t>1.4</w:t>
            </w:r>
            <w:r>
              <w:rPr>
                <w:rFonts w:hint="eastAsia"/>
                <w:bCs/>
                <w:szCs w:val="21"/>
              </w:rPr>
              <w:t>技术资料应齐全，提供但不限于如下技术文件和资料：</w:t>
            </w:r>
          </w:p>
          <w:p w:rsidR="006D1A2F" w:rsidRDefault="006D1A2F" w:rsidP="006D1A2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6D1A2F" w:rsidRDefault="006D1A2F" w:rsidP="006D1A2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6D1A2F" w:rsidRDefault="006D1A2F" w:rsidP="006D1A2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6D1A2F" w:rsidRDefault="006D1A2F" w:rsidP="006D1A2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6D1A2F" w:rsidRDefault="006D1A2F" w:rsidP="006D1A2F">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Align w:val="center"/>
          </w:tcPr>
          <w:p w:rsidR="006D1A2F" w:rsidRDefault="006D1A2F" w:rsidP="006D1A2F">
            <w:pPr>
              <w:jc w:val="center"/>
              <w:rPr>
                <w:b/>
              </w:rPr>
            </w:pPr>
            <w:r>
              <w:rPr>
                <w:rFonts w:hint="eastAsia"/>
                <w:b/>
              </w:rPr>
              <w:t>2</w:t>
            </w:r>
          </w:p>
        </w:tc>
        <w:tc>
          <w:tcPr>
            <w:tcW w:w="299" w:type="pct"/>
            <w:vAlign w:val="center"/>
          </w:tcPr>
          <w:p w:rsidR="006D1A2F" w:rsidRDefault="006D1A2F" w:rsidP="006D1A2F">
            <w:pPr>
              <w:jc w:val="center"/>
            </w:pPr>
            <w:r>
              <w:rPr>
                <w:rFonts w:hint="eastAsia"/>
                <w:kern w:val="0"/>
              </w:rPr>
              <w:t>质量保证</w:t>
            </w:r>
          </w:p>
        </w:tc>
        <w:tc>
          <w:tcPr>
            <w:tcW w:w="1110" w:type="pct"/>
            <w:vAlign w:val="center"/>
          </w:tcPr>
          <w:p w:rsidR="006D1A2F" w:rsidRDefault="006D1A2F" w:rsidP="006D1A2F">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6D1A2F" w:rsidRDefault="006D1A2F" w:rsidP="006D1A2F">
            <w:pPr>
              <w:spacing w:line="340" w:lineRule="exact"/>
              <w:rPr>
                <w:szCs w:val="21"/>
              </w:rPr>
            </w:pPr>
          </w:p>
        </w:tc>
        <w:tc>
          <w:tcPr>
            <w:tcW w:w="1111" w:type="pct"/>
          </w:tcPr>
          <w:p w:rsidR="006D1A2F" w:rsidRDefault="006D1A2F" w:rsidP="006D1A2F">
            <w:pPr>
              <w:spacing w:line="340" w:lineRule="exact"/>
              <w:rPr>
                <w:szCs w:val="21"/>
              </w:rPr>
            </w:pPr>
          </w:p>
        </w:tc>
        <w:tc>
          <w:tcPr>
            <w:tcW w:w="1111" w:type="pct"/>
          </w:tcPr>
          <w:p w:rsidR="006D1A2F" w:rsidRDefault="006D1A2F" w:rsidP="006D1A2F">
            <w:pPr>
              <w:spacing w:line="340" w:lineRule="exact"/>
              <w:rPr>
                <w:szCs w:val="21"/>
              </w:rPr>
            </w:pPr>
          </w:p>
        </w:tc>
      </w:tr>
      <w:tr w:rsidR="006D1A2F" w:rsidTr="006D1A2F">
        <w:trPr>
          <w:trHeight w:val="350"/>
        </w:trPr>
        <w:tc>
          <w:tcPr>
            <w:tcW w:w="257" w:type="pct"/>
            <w:vMerge w:val="restart"/>
            <w:vAlign w:val="center"/>
          </w:tcPr>
          <w:p w:rsidR="006D1A2F" w:rsidRDefault="006D1A2F" w:rsidP="006D1A2F">
            <w:pPr>
              <w:jc w:val="center"/>
              <w:rPr>
                <w:b/>
              </w:rPr>
            </w:pPr>
            <w:r>
              <w:rPr>
                <w:b/>
              </w:rPr>
              <w:t>3</w:t>
            </w:r>
          </w:p>
        </w:tc>
        <w:tc>
          <w:tcPr>
            <w:tcW w:w="299" w:type="pct"/>
            <w:vMerge w:val="restart"/>
            <w:vAlign w:val="center"/>
          </w:tcPr>
          <w:p w:rsidR="006D1A2F" w:rsidRDefault="006D1A2F" w:rsidP="006D1A2F">
            <w:pPr>
              <w:jc w:val="center"/>
            </w:pPr>
            <w:r>
              <w:rPr>
                <w:rFonts w:hint="eastAsia"/>
              </w:rPr>
              <w:t>关于验收</w:t>
            </w:r>
          </w:p>
        </w:tc>
        <w:tc>
          <w:tcPr>
            <w:tcW w:w="1110" w:type="pct"/>
          </w:tcPr>
          <w:p w:rsidR="006D1A2F" w:rsidRDefault="006D1A2F" w:rsidP="006D1A2F">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tcPr>
          <w:p w:rsidR="006D1A2F" w:rsidRDefault="006D1A2F" w:rsidP="006D1A2F"/>
        </w:tc>
        <w:tc>
          <w:tcPr>
            <w:tcW w:w="1110" w:type="pct"/>
          </w:tcPr>
          <w:p w:rsidR="006D1A2F" w:rsidRDefault="006D1A2F" w:rsidP="006D1A2F">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6D1A2F" w:rsidRDefault="006D1A2F" w:rsidP="006D1A2F">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6D1A2F" w:rsidRDefault="006D1A2F" w:rsidP="006D1A2F">
            <w:pPr>
              <w:spacing w:line="300" w:lineRule="exact"/>
              <w:rPr>
                <w:szCs w:val="21"/>
              </w:rPr>
            </w:pPr>
            <w:r>
              <w:rPr>
                <w:rFonts w:hint="eastAsia"/>
                <w:szCs w:val="21"/>
              </w:rPr>
              <w:t>b</w:t>
            </w:r>
            <w:r>
              <w:rPr>
                <w:rFonts w:hint="eastAsia"/>
                <w:szCs w:val="21"/>
              </w:rPr>
              <w:t>、货物符合招标文件技术规格书的要求，性能满足要求。</w:t>
            </w:r>
          </w:p>
          <w:p w:rsidR="006D1A2F" w:rsidRDefault="006D1A2F" w:rsidP="006D1A2F">
            <w:pPr>
              <w:spacing w:line="300" w:lineRule="exact"/>
              <w:rPr>
                <w:szCs w:val="21"/>
              </w:rPr>
            </w:pPr>
            <w:r>
              <w:rPr>
                <w:rFonts w:hint="eastAsia"/>
                <w:szCs w:val="21"/>
              </w:rPr>
              <w:t>c</w:t>
            </w:r>
            <w:r>
              <w:rPr>
                <w:rFonts w:hint="eastAsia"/>
                <w:szCs w:val="21"/>
              </w:rPr>
              <w:t>、货物具备产品合格证。</w:t>
            </w:r>
          </w:p>
          <w:p w:rsidR="006D1A2F" w:rsidRDefault="006D1A2F" w:rsidP="006D1A2F">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rsidR="006D1A2F" w:rsidRDefault="006D1A2F" w:rsidP="006D1A2F">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6D1A2F" w:rsidRDefault="006D1A2F" w:rsidP="006D1A2F">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6D1A2F" w:rsidRDefault="006D1A2F" w:rsidP="006D1A2F">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c>
          <w:tcPr>
            <w:tcW w:w="1111" w:type="pct"/>
          </w:tcPr>
          <w:p w:rsidR="006D1A2F" w:rsidRDefault="006D1A2F" w:rsidP="006D1A2F">
            <w:pPr>
              <w:spacing w:line="340" w:lineRule="exact"/>
              <w:rPr>
                <w:bCs/>
                <w:szCs w:val="21"/>
              </w:rPr>
            </w:pPr>
          </w:p>
        </w:tc>
      </w:tr>
      <w:tr w:rsidR="006D1A2F" w:rsidTr="006D1A2F">
        <w:trPr>
          <w:trHeight w:val="350"/>
        </w:trPr>
        <w:tc>
          <w:tcPr>
            <w:tcW w:w="257" w:type="pct"/>
            <w:vAlign w:val="center"/>
          </w:tcPr>
          <w:p w:rsidR="006D1A2F" w:rsidRDefault="006D1A2F" w:rsidP="006D1A2F">
            <w:pPr>
              <w:jc w:val="center"/>
              <w:rPr>
                <w:b/>
              </w:rPr>
            </w:pPr>
            <w:r>
              <w:rPr>
                <w:b/>
              </w:rPr>
              <w:t>4</w:t>
            </w:r>
          </w:p>
        </w:tc>
        <w:tc>
          <w:tcPr>
            <w:tcW w:w="299" w:type="pct"/>
            <w:vAlign w:val="center"/>
          </w:tcPr>
          <w:p w:rsidR="006D1A2F" w:rsidRDefault="006D1A2F" w:rsidP="006D1A2F">
            <w:pPr>
              <w:jc w:val="center"/>
            </w:pPr>
            <w:r>
              <w:rPr>
                <w:rFonts w:hint="eastAsia"/>
              </w:rPr>
              <w:t>付款方式</w:t>
            </w:r>
          </w:p>
        </w:tc>
        <w:tc>
          <w:tcPr>
            <w:tcW w:w="1110" w:type="pct"/>
          </w:tcPr>
          <w:p w:rsidR="006D1A2F" w:rsidRDefault="006D1A2F" w:rsidP="006D1A2F">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6D1A2F" w:rsidRDefault="006D1A2F" w:rsidP="006D1A2F">
            <w:pPr>
              <w:ind w:firstLineChars="200" w:firstLine="420"/>
              <w:rPr>
                <w:szCs w:val="21"/>
              </w:rPr>
            </w:pPr>
          </w:p>
        </w:tc>
        <w:tc>
          <w:tcPr>
            <w:tcW w:w="1111" w:type="pct"/>
          </w:tcPr>
          <w:p w:rsidR="006D1A2F" w:rsidRDefault="006D1A2F" w:rsidP="006D1A2F">
            <w:pPr>
              <w:ind w:firstLineChars="200" w:firstLine="420"/>
              <w:rPr>
                <w:szCs w:val="21"/>
              </w:rPr>
            </w:pPr>
          </w:p>
        </w:tc>
        <w:tc>
          <w:tcPr>
            <w:tcW w:w="1111" w:type="pct"/>
          </w:tcPr>
          <w:p w:rsidR="006D1A2F" w:rsidRDefault="006D1A2F" w:rsidP="006D1A2F">
            <w:pPr>
              <w:ind w:firstLineChars="200" w:firstLine="420"/>
              <w:rPr>
                <w:szCs w:val="21"/>
              </w:rPr>
            </w:pPr>
          </w:p>
        </w:tc>
      </w:tr>
      <w:tr w:rsidR="006D1A2F" w:rsidTr="006D1A2F">
        <w:trPr>
          <w:trHeight w:val="350"/>
        </w:trPr>
        <w:tc>
          <w:tcPr>
            <w:tcW w:w="257" w:type="pct"/>
            <w:vAlign w:val="center"/>
          </w:tcPr>
          <w:p w:rsidR="006D1A2F" w:rsidRDefault="006D1A2F" w:rsidP="006D1A2F">
            <w:pPr>
              <w:jc w:val="center"/>
              <w:rPr>
                <w:b/>
              </w:rPr>
            </w:pPr>
            <w:r>
              <w:rPr>
                <w:rFonts w:hint="eastAsia"/>
                <w:b/>
              </w:rPr>
              <w:t>5</w:t>
            </w:r>
          </w:p>
        </w:tc>
        <w:tc>
          <w:tcPr>
            <w:tcW w:w="299" w:type="pct"/>
            <w:vAlign w:val="center"/>
          </w:tcPr>
          <w:p w:rsidR="006D1A2F" w:rsidRDefault="006D1A2F" w:rsidP="006D1A2F">
            <w:pPr>
              <w:jc w:val="center"/>
            </w:pPr>
            <w:r>
              <w:rPr>
                <w:rFonts w:hint="eastAsia"/>
                <w:bCs/>
              </w:rPr>
              <w:t>软件升级服务</w:t>
            </w:r>
          </w:p>
        </w:tc>
        <w:tc>
          <w:tcPr>
            <w:tcW w:w="1110" w:type="pct"/>
            <w:vAlign w:val="center"/>
          </w:tcPr>
          <w:p w:rsidR="006D1A2F" w:rsidRDefault="006D1A2F" w:rsidP="006D1A2F">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6D1A2F" w:rsidRDefault="006D1A2F" w:rsidP="006D1A2F">
            <w:pPr>
              <w:ind w:firstLineChars="199" w:firstLine="420"/>
              <w:rPr>
                <w:b/>
                <w:bCs/>
                <w:szCs w:val="21"/>
              </w:rPr>
            </w:pPr>
          </w:p>
        </w:tc>
        <w:tc>
          <w:tcPr>
            <w:tcW w:w="1111" w:type="pct"/>
          </w:tcPr>
          <w:p w:rsidR="006D1A2F" w:rsidRDefault="006D1A2F" w:rsidP="006D1A2F">
            <w:pPr>
              <w:ind w:firstLineChars="199" w:firstLine="420"/>
              <w:rPr>
                <w:b/>
                <w:bCs/>
                <w:szCs w:val="21"/>
              </w:rPr>
            </w:pPr>
          </w:p>
        </w:tc>
        <w:tc>
          <w:tcPr>
            <w:tcW w:w="1111" w:type="pct"/>
          </w:tcPr>
          <w:p w:rsidR="006D1A2F" w:rsidRDefault="006D1A2F" w:rsidP="006D1A2F">
            <w:pPr>
              <w:ind w:firstLineChars="199" w:firstLine="420"/>
              <w:rPr>
                <w:b/>
                <w:bCs/>
                <w:szCs w:val="21"/>
              </w:rPr>
            </w:pPr>
          </w:p>
        </w:tc>
      </w:tr>
      <w:tr w:rsidR="006D1A2F" w:rsidTr="006D1A2F">
        <w:trPr>
          <w:trHeight w:val="350"/>
        </w:trPr>
        <w:tc>
          <w:tcPr>
            <w:tcW w:w="257" w:type="pct"/>
            <w:vAlign w:val="center"/>
          </w:tcPr>
          <w:p w:rsidR="006D1A2F" w:rsidRDefault="006D1A2F" w:rsidP="006D1A2F">
            <w:pPr>
              <w:jc w:val="center"/>
              <w:rPr>
                <w:b/>
              </w:rPr>
            </w:pPr>
            <w:r>
              <w:rPr>
                <w:rFonts w:hint="eastAsia"/>
                <w:b/>
              </w:rPr>
              <w:lastRenderedPageBreak/>
              <w:t>6</w:t>
            </w:r>
          </w:p>
        </w:tc>
        <w:tc>
          <w:tcPr>
            <w:tcW w:w="299" w:type="pct"/>
            <w:vAlign w:val="center"/>
          </w:tcPr>
          <w:p w:rsidR="006D1A2F" w:rsidRDefault="006D1A2F" w:rsidP="006D1A2F">
            <w:pPr>
              <w:jc w:val="center"/>
            </w:pPr>
            <w:r>
              <w:rPr>
                <w:rFonts w:hint="eastAsia"/>
                <w:kern w:val="0"/>
                <w:szCs w:val="21"/>
              </w:rPr>
              <w:t>培训</w:t>
            </w:r>
          </w:p>
        </w:tc>
        <w:tc>
          <w:tcPr>
            <w:tcW w:w="1110" w:type="pct"/>
            <w:vAlign w:val="center"/>
          </w:tcPr>
          <w:p w:rsidR="006D1A2F" w:rsidRDefault="006D1A2F" w:rsidP="006D1A2F">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6D1A2F" w:rsidRDefault="006D1A2F" w:rsidP="006D1A2F">
            <w:pPr>
              <w:ind w:firstLineChars="199" w:firstLine="418"/>
              <w:rPr>
                <w:szCs w:val="21"/>
              </w:rPr>
            </w:pPr>
          </w:p>
        </w:tc>
        <w:tc>
          <w:tcPr>
            <w:tcW w:w="1111" w:type="pct"/>
          </w:tcPr>
          <w:p w:rsidR="006D1A2F" w:rsidRDefault="006D1A2F" w:rsidP="006D1A2F">
            <w:pPr>
              <w:ind w:firstLineChars="199" w:firstLine="418"/>
              <w:rPr>
                <w:szCs w:val="21"/>
              </w:rPr>
            </w:pPr>
          </w:p>
        </w:tc>
        <w:tc>
          <w:tcPr>
            <w:tcW w:w="1111" w:type="pct"/>
          </w:tcPr>
          <w:p w:rsidR="006D1A2F" w:rsidRDefault="006D1A2F" w:rsidP="006D1A2F">
            <w:pPr>
              <w:ind w:firstLineChars="199" w:firstLine="418"/>
              <w:rPr>
                <w:szCs w:val="21"/>
              </w:rPr>
            </w:pPr>
          </w:p>
        </w:tc>
      </w:tr>
      <w:tr w:rsidR="006D1A2F" w:rsidTr="006D1A2F">
        <w:trPr>
          <w:trHeight w:val="710"/>
        </w:trPr>
        <w:tc>
          <w:tcPr>
            <w:tcW w:w="257" w:type="pct"/>
            <w:vMerge w:val="restart"/>
            <w:tcBorders>
              <w:bottom w:val="single" w:sz="4" w:space="0" w:color="auto"/>
            </w:tcBorders>
            <w:vAlign w:val="center"/>
          </w:tcPr>
          <w:p w:rsidR="006D1A2F" w:rsidRDefault="006D1A2F" w:rsidP="006D1A2F">
            <w:pPr>
              <w:jc w:val="center"/>
              <w:rPr>
                <w:b/>
              </w:rPr>
            </w:pPr>
            <w:r>
              <w:rPr>
                <w:b/>
              </w:rPr>
              <w:t>7</w:t>
            </w:r>
          </w:p>
        </w:tc>
        <w:tc>
          <w:tcPr>
            <w:tcW w:w="299" w:type="pct"/>
            <w:vMerge w:val="restart"/>
            <w:tcBorders>
              <w:bottom w:val="single" w:sz="4" w:space="0" w:color="auto"/>
            </w:tcBorders>
            <w:vAlign w:val="center"/>
          </w:tcPr>
          <w:p w:rsidR="006D1A2F" w:rsidRDefault="006D1A2F" w:rsidP="006D1A2F">
            <w:pPr>
              <w:jc w:val="center"/>
            </w:pPr>
            <w:r>
              <w:rPr>
                <w:rFonts w:hint="eastAsia"/>
              </w:rPr>
              <w:t>关于</w:t>
            </w:r>
            <w:r>
              <w:t>知识产权</w:t>
            </w:r>
          </w:p>
        </w:tc>
        <w:tc>
          <w:tcPr>
            <w:tcW w:w="1110" w:type="pct"/>
            <w:tcBorders>
              <w:bottom w:val="single" w:sz="4" w:space="0" w:color="auto"/>
            </w:tcBorders>
          </w:tcPr>
          <w:p w:rsidR="006D1A2F" w:rsidRDefault="006D1A2F" w:rsidP="006D1A2F">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6D1A2F" w:rsidRDefault="006D1A2F" w:rsidP="006D1A2F">
            <w:pPr>
              <w:rPr>
                <w:szCs w:val="21"/>
              </w:rPr>
            </w:pPr>
          </w:p>
        </w:tc>
        <w:tc>
          <w:tcPr>
            <w:tcW w:w="1111" w:type="pct"/>
            <w:tcBorders>
              <w:bottom w:val="single" w:sz="4" w:space="0" w:color="auto"/>
            </w:tcBorders>
          </w:tcPr>
          <w:p w:rsidR="006D1A2F" w:rsidRDefault="006D1A2F" w:rsidP="006D1A2F">
            <w:pPr>
              <w:rPr>
                <w:szCs w:val="21"/>
              </w:rPr>
            </w:pPr>
          </w:p>
        </w:tc>
        <w:tc>
          <w:tcPr>
            <w:tcW w:w="1111" w:type="pct"/>
            <w:tcBorders>
              <w:bottom w:val="single" w:sz="4" w:space="0" w:color="auto"/>
            </w:tcBorders>
          </w:tcPr>
          <w:p w:rsidR="006D1A2F" w:rsidRDefault="006D1A2F" w:rsidP="006D1A2F">
            <w:pPr>
              <w:rPr>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6D1A2F" w:rsidRDefault="006D1A2F" w:rsidP="006D1A2F">
            <w:pPr>
              <w:rPr>
                <w:szCs w:val="21"/>
              </w:rPr>
            </w:pPr>
          </w:p>
        </w:tc>
        <w:tc>
          <w:tcPr>
            <w:tcW w:w="1111" w:type="pct"/>
          </w:tcPr>
          <w:p w:rsidR="006D1A2F" w:rsidRDefault="006D1A2F" w:rsidP="006D1A2F">
            <w:pPr>
              <w:rPr>
                <w:szCs w:val="21"/>
              </w:rPr>
            </w:pPr>
          </w:p>
        </w:tc>
        <w:tc>
          <w:tcPr>
            <w:tcW w:w="1111" w:type="pct"/>
          </w:tcPr>
          <w:p w:rsidR="006D1A2F" w:rsidRDefault="006D1A2F" w:rsidP="006D1A2F">
            <w:pPr>
              <w:rPr>
                <w:szCs w:val="21"/>
              </w:rPr>
            </w:pPr>
          </w:p>
        </w:tc>
      </w:tr>
      <w:tr w:rsidR="006D1A2F" w:rsidTr="006D1A2F">
        <w:trPr>
          <w:trHeight w:val="350"/>
        </w:trPr>
        <w:tc>
          <w:tcPr>
            <w:tcW w:w="257" w:type="pct"/>
            <w:vAlign w:val="center"/>
          </w:tcPr>
          <w:p w:rsidR="006D1A2F" w:rsidRDefault="006D1A2F" w:rsidP="006D1A2F">
            <w:pPr>
              <w:jc w:val="center"/>
              <w:rPr>
                <w:b/>
              </w:rPr>
            </w:pPr>
            <w:r>
              <w:rPr>
                <w:b/>
              </w:rPr>
              <w:t>8</w:t>
            </w:r>
          </w:p>
        </w:tc>
        <w:tc>
          <w:tcPr>
            <w:tcW w:w="299" w:type="pct"/>
            <w:vAlign w:val="center"/>
          </w:tcPr>
          <w:p w:rsidR="006D1A2F" w:rsidRDefault="006D1A2F" w:rsidP="006D1A2F">
            <w:pPr>
              <w:jc w:val="center"/>
            </w:pPr>
            <w:r>
              <w:rPr>
                <w:rFonts w:hint="eastAsia"/>
              </w:rPr>
              <w:t>关于</w:t>
            </w:r>
            <w:r>
              <w:t>商检</w:t>
            </w:r>
          </w:p>
        </w:tc>
        <w:tc>
          <w:tcPr>
            <w:tcW w:w="1110" w:type="pct"/>
          </w:tcPr>
          <w:p w:rsidR="006D1A2F" w:rsidRDefault="006D1A2F" w:rsidP="006D1A2F">
            <w:r>
              <w:rPr>
                <w:rFonts w:hint="eastAsia"/>
              </w:rPr>
              <w:t>依据相关法律法规要求，如</w:t>
            </w:r>
            <w:r>
              <w:t>所提供的货物需</w:t>
            </w:r>
            <w:r>
              <w:rPr>
                <w:rFonts w:hint="eastAsia"/>
              </w:rPr>
              <w:t>由国家商检部门进行商检的，商检、检疫费用由中标人承担。</w:t>
            </w:r>
          </w:p>
        </w:tc>
        <w:tc>
          <w:tcPr>
            <w:tcW w:w="1111" w:type="pct"/>
          </w:tcPr>
          <w:p w:rsidR="006D1A2F" w:rsidRDefault="006D1A2F" w:rsidP="006D1A2F"/>
        </w:tc>
        <w:tc>
          <w:tcPr>
            <w:tcW w:w="1111" w:type="pct"/>
          </w:tcPr>
          <w:p w:rsidR="006D1A2F" w:rsidRDefault="006D1A2F" w:rsidP="006D1A2F"/>
        </w:tc>
        <w:tc>
          <w:tcPr>
            <w:tcW w:w="1111" w:type="pct"/>
          </w:tcPr>
          <w:p w:rsidR="006D1A2F" w:rsidRDefault="006D1A2F" w:rsidP="006D1A2F"/>
        </w:tc>
      </w:tr>
      <w:tr w:rsidR="006D1A2F" w:rsidTr="006D1A2F">
        <w:trPr>
          <w:trHeight w:val="350"/>
        </w:trPr>
        <w:tc>
          <w:tcPr>
            <w:tcW w:w="257" w:type="pct"/>
            <w:vMerge w:val="restart"/>
            <w:vAlign w:val="center"/>
          </w:tcPr>
          <w:p w:rsidR="006D1A2F" w:rsidRDefault="006D1A2F" w:rsidP="006D1A2F">
            <w:pPr>
              <w:jc w:val="center"/>
              <w:rPr>
                <w:b/>
              </w:rPr>
            </w:pPr>
            <w:r>
              <w:rPr>
                <w:b/>
              </w:rPr>
              <w:t>9</w:t>
            </w:r>
          </w:p>
        </w:tc>
        <w:tc>
          <w:tcPr>
            <w:tcW w:w="299" w:type="pct"/>
            <w:vMerge w:val="restart"/>
            <w:vAlign w:val="center"/>
          </w:tcPr>
          <w:p w:rsidR="006D1A2F" w:rsidRDefault="006D1A2F" w:rsidP="006D1A2F">
            <w:pPr>
              <w:jc w:val="center"/>
            </w:pPr>
            <w:r>
              <w:rPr>
                <w:rFonts w:hint="eastAsia"/>
              </w:rPr>
              <w:t>关于违约</w:t>
            </w:r>
          </w:p>
        </w:tc>
        <w:tc>
          <w:tcPr>
            <w:tcW w:w="1110" w:type="pct"/>
            <w:vAlign w:val="center"/>
          </w:tcPr>
          <w:p w:rsidR="006D1A2F" w:rsidRDefault="006D1A2F" w:rsidP="006D1A2F">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w:t>
            </w:r>
            <w:r>
              <w:rPr>
                <w:rFonts w:hint="eastAsia"/>
                <w:spacing w:val="-3"/>
                <w:szCs w:val="21"/>
              </w:rPr>
              <w:lastRenderedPageBreak/>
              <w:t>规定处理。</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r w:rsidR="006D1A2F" w:rsidTr="006D1A2F">
        <w:trPr>
          <w:trHeight w:val="350"/>
        </w:trPr>
        <w:tc>
          <w:tcPr>
            <w:tcW w:w="257" w:type="pct"/>
            <w:vMerge/>
            <w:vAlign w:val="center"/>
          </w:tcPr>
          <w:p w:rsidR="006D1A2F" w:rsidRDefault="006D1A2F" w:rsidP="006D1A2F">
            <w:pPr>
              <w:jc w:val="center"/>
              <w:rPr>
                <w:b/>
              </w:rPr>
            </w:pPr>
          </w:p>
        </w:tc>
        <w:tc>
          <w:tcPr>
            <w:tcW w:w="299" w:type="pct"/>
            <w:vMerge/>
            <w:vAlign w:val="center"/>
          </w:tcPr>
          <w:p w:rsidR="006D1A2F" w:rsidRDefault="006D1A2F" w:rsidP="006D1A2F">
            <w:pPr>
              <w:jc w:val="center"/>
            </w:pPr>
          </w:p>
        </w:tc>
        <w:tc>
          <w:tcPr>
            <w:tcW w:w="1110" w:type="pct"/>
            <w:vAlign w:val="center"/>
          </w:tcPr>
          <w:p w:rsidR="006D1A2F" w:rsidRDefault="006D1A2F" w:rsidP="006D1A2F">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c>
          <w:tcPr>
            <w:tcW w:w="1111" w:type="pct"/>
          </w:tcPr>
          <w:p w:rsidR="006D1A2F" w:rsidRDefault="006D1A2F" w:rsidP="006D1A2F">
            <w:pPr>
              <w:rPr>
                <w:spacing w:val="-3"/>
                <w:szCs w:val="21"/>
              </w:rPr>
            </w:pPr>
          </w:p>
        </w:tc>
      </w:tr>
    </w:tbl>
    <w:p w:rsidR="004A2806" w:rsidRDefault="00036BDD">
      <w:pPr>
        <w:rPr>
          <w:sz w:val="24"/>
        </w:rPr>
      </w:pPr>
      <w:r>
        <w:rPr>
          <w:rFonts w:hint="eastAsia"/>
          <w:sz w:val="24"/>
        </w:rPr>
        <w:t>备注：</w:t>
      </w:r>
    </w:p>
    <w:p w:rsidR="004A2806" w:rsidRDefault="00036BDD">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4A2806" w:rsidRDefault="00036BDD">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4A2806" w:rsidRDefault="00036BDD">
      <w:pPr>
        <w:rPr>
          <w:sz w:val="24"/>
        </w:rPr>
      </w:pPr>
      <w:r>
        <w:rPr>
          <w:rFonts w:hint="eastAsia"/>
          <w:b/>
          <w:color w:val="FF0000"/>
          <w:sz w:val="24"/>
        </w:rPr>
        <w:t xml:space="preserve">3. </w:t>
      </w:r>
      <w:r>
        <w:rPr>
          <w:rFonts w:hint="eastAsia"/>
          <w:b/>
          <w:color w:val="FF0000"/>
          <w:sz w:val="24"/>
        </w:rPr>
        <w:t>“偏离情况”栏中应如实填写“正偏离”、“负偏离”或“无偏离”。</w:t>
      </w:r>
    </w:p>
    <w:p w:rsidR="004A2806" w:rsidRDefault="00036BDD">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4A2806" w:rsidRDefault="00036BDD">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4A2806" w:rsidRDefault="00036BDD">
      <w:pPr>
        <w:rPr>
          <w:sz w:val="24"/>
        </w:rPr>
      </w:pPr>
      <w:r>
        <w:rPr>
          <w:sz w:val="24"/>
        </w:rPr>
        <w:br w:type="page"/>
      </w:r>
    </w:p>
    <w:p w:rsidR="004A2806" w:rsidRDefault="00036BDD">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4A2806" w:rsidRDefault="004A2806"/>
    <w:p w:rsidR="004A2806" w:rsidRDefault="004A2806"/>
    <w:p w:rsidR="004A2806" w:rsidRDefault="004A2806"/>
    <w:p w:rsidR="004A2806" w:rsidRDefault="004A2806"/>
    <w:p w:rsidR="004A2806" w:rsidRDefault="00036BDD">
      <w:r>
        <w:br w:type="page"/>
      </w:r>
    </w:p>
    <w:p w:rsidR="004A2806" w:rsidRDefault="00036BDD">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4A2806" w:rsidRDefault="00036BDD">
      <w:pPr>
        <w:pStyle w:val="30"/>
        <w:jc w:val="center"/>
        <w:rPr>
          <w:rFonts w:ascii="黑体" w:eastAsia="黑体"/>
          <w:b w:val="0"/>
          <w:kern w:val="0"/>
          <w:sz w:val="24"/>
        </w:rPr>
      </w:pPr>
      <w:r>
        <w:rPr>
          <w:rFonts w:ascii="黑体" w:eastAsia="黑体" w:hint="eastAsia"/>
          <w:b w:val="0"/>
          <w:kern w:val="0"/>
          <w:sz w:val="24"/>
        </w:rPr>
        <w:t>一、法定代表人证明书</w:t>
      </w:r>
    </w:p>
    <w:p w:rsidR="004A2806" w:rsidRDefault="004A2806">
      <w:pPr>
        <w:rPr>
          <w:sz w:val="24"/>
        </w:rPr>
      </w:pPr>
    </w:p>
    <w:p w:rsidR="004A2806" w:rsidRDefault="00036BDD">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4A2806" w:rsidRDefault="00036BDD">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4A2806" w:rsidRDefault="00036BDD">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4A2806" w:rsidRDefault="00036BDD">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4A2806" w:rsidRDefault="00036BDD">
      <w:pPr>
        <w:spacing w:line="360" w:lineRule="auto"/>
        <w:rPr>
          <w:szCs w:val="21"/>
        </w:rPr>
      </w:pPr>
      <w:r>
        <w:rPr>
          <w:rFonts w:hint="eastAsia"/>
          <w:szCs w:val="21"/>
        </w:rPr>
        <w:t>主营（产）：</w:t>
      </w:r>
    </w:p>
    <w:p w:rsidR="004A2806" w:rsidRDefault="00036BDD">
      <w:pPr>
        <w:spacing w:line="360" w:lineRule="auto"/>
        <w:rPr>
          <w:szCs w:val="21"/>
        </w:rPr>
      </w:pPr>
      <w:r>
        <w:rPr>
          <w:rFonts w:hint="eastAsia"/>
          <w:szCs w:val="21"/>
        </w:rPr>
        <w:t>兼营（产）：</w:t>
      </w:r>
    </w:p>
    <w:p w:rsidR="004A2806" w:rsidRDefault="004A2806">
      <w:pPr>
        <w:spacing w:line="360" w:lineRule="auto"/>
        <w:rPr>
          <w:szCs w:val="21"/>
        </w:rPr>
      </w:pPr>
    </w:p>
    <w:p w:rsidR="004A2806" w:rsidRDefault="00036BDD">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4A2806" w:rsidRDefault="00036BDD">
      <w:pPr>
        <w:rPr>
          <w:szCs w:val="21"/>
        </w:rPr>
      </w:pPr>
      <w:r>
        <w:rPr>
          <w:rFonts w:hint="eastAsia"/>
          <w:szCs w:val="21"/>
        </w:rPr>
        <w:t xml:space="preserve">      2</w:t>
      </w:r>
      <w:r>
        <w:rPr>
          <w:rFonts w:hint="eastAsia"/>
          <w:szCs w:val="21"/>
        </w:rPr>
        <w:t>、内容必须填写真实、清楚，涂改无效，不得转让、买卖。</w:t>
      </w:r>
    </w:p>
    <w:p w:rsidR="004A2806" w:rsidRDefault="004A2806">
      <w:pPr>
        <w:rPr>
          <w:sz w:val="24"/>
        </w:rPr>
      </w:pPr>
    </w:p>
    <w:p w:rsidR="004A2806" w:rsidRDefault="004A2806">
      <w:pPr>
        <w:rPr>
          <w:b/>
          <w:bCs/>
          <w:sz w:val="24"/>
        </w:rPr>
      </w:pPr>
    </w:p>
    <w:p w:rsidR="004A2806" w:rsidRDefault="00036BDD">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4A2806" w:rsidRDefault="00036BDD">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4A2806" w:rsidRDefault="00036BDD">
      <w:pPr>
        <w:pStyle w:val="a1"/>
        <w:spacing w:line="360" w:lineRule="auto"/>
        <w:rPr>
          <w:szCs w:val="21"/>
        </w:rPr>
      </w:pPr>
      <w:r>
        <w:rPr>
          <w:rFonts w:hint="eastAsia"/>
          <w:szCs w:val="21"/>
        </w:rPr>
        <w:t>有效期限：与本公司投标文件中标注的投标有效期相同，自法人代表签字之日起生效。</w:t>
      </w:r>
    </w:p>
    <w:p w:rsidR="004A2806" w:rsidRDefault="00036BDD">
      <w:pPr>
        <w:pStyle w:val="a1"/>
        <w:spacing w:line="360" w:lineRule="auto"/>
        <w:rPr>
          <w:szCs w:val="21"/>
        </w:rPr>
      </w:pPr>
      <w:r>
        <w:rPr>
          <w:rFonts w:hint="eastAsia"/>
          <w:szCs w:val="21"/>
        </w:rPr>
        <w:t>代理人无转委托权，特此委托。</w:t>
      </w:r>
    </w:p>
    <w:p w:rsidR="004A2806" w:rsidRDefault="004A2806">
      <w:pPr>
        <w:pStyle w:val="a1"/>
        <w:spacing w:line="360" w:lineRule="auto"/>
        <w:rPr>
          <w:szCs w:val="21"/>
        </w:rPr>
      </w:pPr>
    </w:p>
    <w:p w:rsidR="004A2806" w:rsidRDefault="00036BDD">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4A2806" w:rsidRDefault="00036BDD">
      <w:pPr>
        <w:spacing w:line="360" w:lineRule="auto"/>
        <w:ind w:leftChars="257" w:left="540"/>
        <w:rPr>
          <w:szCs w:val="21"/>
        </w:rPr>
      </w:pPr>
      <w:r>
        <w:rPr>
          <w:rFonts w:hint="eastAsia"/>
          <w:szCs w:val="21"/>
        </w:rPr>
        <w:t>联系电话：</w:t>
      </w:r>
      <w:r>
        <w:rPr>
          <w:rFonts w:hint="eastAsia"/>
          <w:szCs w:val="21"/>
          <w:u w:val="single"/>
        </w:rPr>
        <w:t xml:space="preserve">                    </w:t>
      </w:r>
    </w:p>
    <w:p w:rsidR="004A2806" w:rsidRDefault="00036BDD">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4A2806" w:rsidRDefault="004A2806">
      <w:pPr>
        <w:spacing w:line="360" w:lineRule="auto"/>
        <w:ind w:leftChars="257" w:left="540"/>
        <w:rPr>
          <w:szCs w:val="21"/>
        </w:rPr>
      </w:pPr>
    </w:p>
    <w:p w:rsidR="004A2806" w:rsidRDefault="00036BDD">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4A2806" w:rsidRDefault="00036BDD">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4A2806" w:rsidRDefault="00036BDD">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4A2806" w:rsidRDefault="004A2806"/>
    <w:p w:rsidR="004A2806" w:rsidRDefault="00036BDD">
      <w:r>
        <w:br w:type="page"/>
      </w:r>
    </w:p>
    <w:p w:rsidR="004A2806" w:rsidRDefault="00036BDD">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4A2806" w:rsidRDefault="00036BD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A2806" w:rsidRDefault="004A2806">
      <w:pPr>
        <w:rPr>
          <w:sz w:val="24"/>
        </w:rPr>
      </w:pPr>
    </w:p>
    <w:p w:rsidR="004A2806" w:rsidRDefault="00036BDD">
      <w:pPr>
        <w:rPr>
          <w:sz w:val="24"/>
        </w:rPr>
      </w:pPr>
      <w:r>
        <w:rPr>
          <w:rFonts w:hint="eastAsia"/>
          <w:sz w:val="24"/>
        </w:rPr>
        <w:t>1</w:t>
      </w:r>
      <w:r>
        <w:rPr>
          <w:rFonts w:hint="eastAsia"/>
          <w:sz w:val="24"/>
        </w:rPr>
        <w:t>、项目交货期、实施进度表</w:t>
      </w:r>
    </w:p>
    <w:p w:rsidR="004A2806" w:rsidRDefault="00036BDD">
      <w:pPr>
        <w:rPr>
          <w:sz w:val="24"/>
        </w:rPr>
      </w:pPr>
      <w:r>
        <w:rPr>
          <w:rFonts w:hint="eastAsia"/>
          <w:sz w:val="24"/>
        </w:rPr>
        <w:t>2</w:t>
      </w:r>
      <w:r>
        <w:rPr>
          <w:rFonts w:hint="eastAsia"/>
          <w:sz w:val="24"/>
        </w:rPr>
        <w:t>、相关配套措施</w:t>
      </w:r>
    </w:p>
    <w:p w:rsidR="004A2806" w:rsidRDefault="00036BDD">
      <w:pPr>
        <w:rPr>
          <w:b/>
          <w:bCs/>
          <w:color w:val="FF0000"/>
          <w:sz w:val="24"/>
        </w:rPr>
      </w:pPr>
      <w:r>
        <w:rPr>
          <w:rFonts w:hint="eastAsia"/>
          <w:b/>
          <w:bCs/>
          <w:color w:val="FF0000"/>
          <w:sz w:val="24"/>
        </w:rPr>
        <w:t>（备注：该部分须与“技术保障措施”、“施工安全保障措施”、“商务需求”等部分承诺的内容相呼应，不得前后矛盾。）</w:t>
      </w:r>
    </w:p>
    <w:p w:rsidR="004A2806" w:rsidRDefault="004A2806">
      <w:pPr>
        <w:rPr>
          <w:b/>
          <w:bCs/>
          <w:sz w:val="24"/>
        </w:rPr>
      </w:pPr>
    </w:p>
    <w:p w:rsidR="004A2806" w:rsidRDefault="00036BDD">
      <w:pPr>
        <w:pStyle w:val="30"/>
        <w:jc w:val="center"/>
        <w:rPr>
          <w:rFonts w:ascii="黑体" w:eastAsia="黑体"/>
          <w:b w:val="0"/>
          <w:sz w:val="24"/>
          <w:szCs w:val="24"/>
        </w:rPr>
      </w:pPr>
      <w:r>
        <w:rPr>
          <w:rFonts w:ascii="黑体" w:eastAsia="黑体" w:hint="eastAsia"/>
          <w:b w:val="0"/>
          <w:sz w:val="24"/>
          <w:szCs w:val="24"/>
        </w:rPr>
        <w:t>四、售后服务方案</w:t>
      </w:r>
    </w:p>
    <w:p w:rsidR="004A2806" w:rsidRDefault="004A2806">
      <w:pPr>
        <w:rPr>
          <w:sz w:val="24"/>
        </w:rPr>
      </w:pPr>
    </w:p>
    <w:p w:rsidR="004A2806" w:rsidRDefault="00036BD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A2806" w:rsidRDefault="00036BDD">
      <w:pPr>
        <w:rPr>
          <w:sz w:val="24"/>
        </w:rPr>
      </w:pPr>
      <w:r>
        <w:rPr>
          <w:sz w:val="24"/>
        </w:rPr>
        <w:t>1</w:t>
      </w:r>
      <w:r>
        <w:rPr>
          <w:rFonts w:hint="eastAsia"/>
          <w:sz w:val="24"/>
        </w:rPr>
        <w:t>、免费保修期；</w:t>
      </w:r>
    </w:p>
    <w:p w:rsidR="004A2806" w:rsidRDefault="00036BDD">
      <w:pPr>
        <w:rPr>
          <w:sz w:val="24"/>
        </w:rPr>
      </w:pPr>
      <w:r>
        <w:rPr>
          <w:sz w:val="24"/>
        </w:rPr>
        <w:t>2</w:t>
      </w:r>
      <w:r>
        <w:rPr>
          <w:rFonts w:hint="eastAsia"/>
          <w:sz w:val="24"/>
        </w:rPr>
        <w:t>、故障或技术支持响应时间；</w:t>
      </w:r>
    </w:p>
    <w:p w:rsidR="004A2806" w:rsidRDefault="00036BDD">
      <w:pPr>
        <w:rPr>
          <w:sz w:val="24"/>
        </w:rPr>
      </w:pPr>
      <w:r>
        <w:rPr>
          <w:sz w:val="24"/>
        </w:rPr>
        <w:t>3</w:t>
      </w:r>
      <w:r>
        <w:rPr>
          <w:rFonts w:hint="eastAsia"/>
          <w:sz w:val="24"/>
        </w:rPr>
        <w:t>、投标人承诺的其他维修维护方案、措施</w:t>
      </w:r>
    </w:p>
    <w:p w:rsidR="004A2806" w:rsidRDefault="00036BDD">
      <w:pPr>
        <w:rPr>
          <w:sz w:val="24"/>
        </w:rPr>
      </w:pPr>
      <w:r>
        <w:rPr>
          <w:sz w:val="24"/>
        </w:rPr>
        <w:t>4</w:t>
      </w:r>
      <w:r>
        <w:rPr>
          <w:rFonts w:hint="eastAsia"/>
          <w:sz w:val="24"/>
        </w:rPr>
        <w:t>、质量保证及违约承诺。</w:t>
      </w:r>
    </w:p>
    <w:p w:rsidR="004A2806" w:rsidRDefault="00036BDD">
      <w:pPr>
        <w:rPr>
          <w:b/>
          <w:color w:val="FF0000"/>
          <w:sz w:val="24"/>
        </w:rPr>
      </w:pPr>
      <w:r>
        <w:rPr>
          <w:rFonts w:hint="eastAsia"/>
          <w:b/>
          <w:color w:val="FF0000"/>
          <w:sz w:val="24"/>
        </w:rPr>
        <w:t>（备注：该部分须与“商务需求”承诺的内容相呼应，不得前后矛盾。）</w:t>
      </w:r>
    </w:p>
    <w:p w:rsidR="004A2806" w:rsidRDefault="004A2806"/>
    <w:p w:rsidR="004A2806" w:rsidRDefault="00036BDD">
      <w:r>
        <w:br w:type="page"/>
      </w:r>
    </w:p>
    <w:p w:rsidR="004A2806" w:rsidRDefault="00036BDD">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4A2806" w:rsidRDefault="00036BDD">
      <w:pPr>
        <w:pStyle w:val="40"/>
        <w:jc w:val="center"/>
      </w:pPr>
      <w:r>
        <w:rPr>
          <w:rFonts w:hint="eastAsia"/>
        </w:rPr>
        <w:t>有专业类别的格式合同范本请选择相应的合同</w:t>
      </w:r>
    </w:p>
    <w:p w:rsidR="004A2806" w:rsidRDefault="00036BDD">
      <w:pPr>
        <w:pStyle w:val="20"/>
        <w:rPr>
          <w:kern w:val="2"/>
        </w:rPr>
      </w:pPr>
      <w:r>
        <w:rPr>
          <w:rFonts w:hint="eastAsia"/>
        </w:rPr>
        <w:t>一、</w:t>
      </w:r>
      <w:r>
        <w:rPr>
          <w:rFonts w:hint="eastAsia"/>
          <w:kern w:val="2"/>
        </w:rPr>
        <w:t>合同条款及格式</w:t>
      </w:r>
    </w:p>
    <w:p w:rsidR="004A2806" w:rsidRDefault="00036BDD">
      <w:pPr>
        <w:jc w:val="center"/>
        <w:rPr>
          <w:b/>
          <w:sz w:val="24"/>
        </w:rPr>
      </w:pPr>
      <w:r>
        <w:rPr>
          <w:rFonts w:hint="eastAsia"/>
          <w:b/>
          <w:sz w:val="24"/>
        </w:rPr>
        <w:t>（仅供参考）</w:t>
      </w:r>
    </w:p>
    <w:p w:rsidR="004A2806" w:rsidRDefault="00036BDD">
      <w:pPr>
        <w:jc w:val="left"/>
        <w:rPr>
          <w:szCs w:val="21"/>
        </w:rPr>
      </w:pPr>
      <w:r>
        <w:rPr>
          <w:rFonts w:hint="eastAsia"/>
          <w:szCs w:val="21"/>
        </w:rPr>
        <w:t>采购人：</w:t>
      </w:r>
      <w:r>
        <w:rPr>
          <w:rFonts w:hint="eastAsia"/>
          <w:szCs w:val="21"/>
          <w:u w:val="single"/>
        </w:rPr>
        <w:t xml:space="preserve">           </w:t>
      </w:r>
    </w:p>
    <w:p w:rsidR="004A2806" w:rsidRDefault="00036BDD">
      <w:pPr>
        <w:jc w:val="left"/>
        <w:rPr>
          <w:szCs w:val="21"/>
        </w:rPr>
      </w:pPr>
      <w:r>
        <w:rPr>
          <w:rFonts w:hint="eastAsia"/>
          <w:szCs w:val="21"/>
        </w:rPr>
        <w:t>供应商：</w:t>
      </w:r>
      <w:r>
        <w:rPr>
          <w:rFonts w:hint="eastAsia"/>
          <w:szCs w:val="21"/>
          <w:u w:val="single"/>
        </w:rPr>
        <w:t xml:space="preserve">           </w:t>
      </w:r>
    </w:p>
    <w:p w:rsidR="004A2806" w:rsidRDefault="004A2806">
      <w:pPr>
        <w:jc w:val="left"/>
        <w:rPr>
          <w:sz w:val="24"/>
        </w:rPr>
      </w:pPr>
    </w:p>
    <w:p w:rsidR="004A2806" w:rsidRDefault="00036BDD">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4A2806" w:rsidRDefault="00036BDD">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4A2806" w:rsidRDefault="00036BDD">
      <w:pPr>
        <w:spacing w:line="360" w:lineRule="auto"/>
        <w:ind w:firstLine="560"/>
        <w:jc w:val="left"/>
        <w:rPr>
          <w:szCs w:val="21"/>
        </w:rPr>
      </w:pPr>
      <w:r>
        <w:rPr>
          <w:rFonts w:hint="eastAsia"/>
          <w:szCs w:val="21"/>
        </w:rPr>
        <w:t>乙方根据甲方需求提供下列货物：</w:t>
      </w:r>
    </w:p>
    <w:p w:rsidR="004A2806" w:rsidRDefault="00036BDD">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4A2806" w:rsidRDefault="00036BDD">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4A2806" w:rsidRDefault="00036BDD">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4A2806" w:rsidRDefault="00036BDD">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4A2806" w:rsidRDefault="00036BD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A2806" w:rsidRDefault="00036BDD">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4A2806" w:rsidRDefault="00036BD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4A2806" w:rsidRDefault="00036BD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4A2806" w:rsidRDefault="00036BD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4A2806" w:rsidRDefault="004A2806">
      <w:pPr>
        <w:spacing w:line="360" w:lineRule="auto"/>
        <w:ind w:firstLine="560"/>
        <w:jc w:val="left"/>
        <w:rPr>
          <w:rFonts w:ascii="宋体" w:hAnsi="宋体"/>
          <w:szCs w:val="21"/>
        </w:rPr>
      </w:pPr>
    </w:p>
    <w:p w:rsidR="004A2806" w:rsidRDefault="004A2806">
      <w:pPr>
        <w:spacing w:line="360" w:lineRule="auto"/>
        <w:ind w:firstLine="560"/>
        <w:jc w:val="left"/>
        <w:rPr>
          <w:rFonts w:ascii="宋体" w:hAnsi="宋体"/>
          <w:szCs w:val="21"/>
        </w:rPr>
      </w:pPr>
    </w:p>
    <w:p w:rsidR="004A2806" w:rsidRDefault="00036BDD">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4A2806" w:rsidRDefault="00036BD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4A2806" w:rsidRDefault="00036BDD">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4A2806" w:rsidRDefault="00036BD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A2806" w:rsidRDefault="00036BDD">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4A2806" w:rsidRDefault="00036BD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4A2806" w:rsidRDefault="00036BD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4A2806" w:rsidRDefault="00036BD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4A2806" w:rsidRDefault="00036BDD">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4A2806" w:rsidRDefault="00036BD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4A2806" w:rsidRDefault="00036BDD">
      <w:pPr>
        <w:spacing w:line="360" w:lineRule="auto"/>
        <w:ind w:firstLine="560"/>
        <w:jc w:val="left"/>
        <w:rPr>
          <w:rFonts w:ascii="宋体" w:hAnsi="宋体"/>
          <w:szCs w:val="21"/>
        </w:rPr>
      </w:pPr>
      <w:r>
        <w:rPr>
          <w:rFonts w:ascii="宋体" w:hAnsi="宋体" w:hint="eastAsia"/>
          <w:szCs w:val="21"/>
        </w:rPr>
        <w:t>2、如乙方未能履行合同规定的义务，甲方有权从履约</w:t>
      </w:r>
      <w:bookmarkStart w:id="30" w:name="_GoBack"/>
      <w:r>
        <w:rPr>
          <w:rFonts w:ascii="宋体" w:hAnsi="宋体" w:hint="eastAsia"/>
          <w:szCs w:val="21"/>
        </w:rPr>
        <w:t>保证金</w:t>
      </w:r>
      <w:bookmarkEnd w:id="30"/>
      <w:r>
        <w:rPr>
          <w:rFonts w:ascii="宋体" w:hAnsi="宋体" w:hint="eastAsia"/>
          <w:szCs w:val="21"/>
        </w:rPr>
        <w:t>中取得补偿。</w:t>
      </w:r>
    </w:p>
    <w:p w:rsidR="004A2806" w:rsidRDefault="00036BD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4A2806" w:rsidRDefault="004A2806">
      <w:pPr>
        <w:spacing w:line="360" w:lineRule="auto"/>
        <w:ind w:firstLine="560"/>
        <w:jc w:val="left"/>
        <w:rPr>
          <w:rFonts w:ascii="宋体" w:hAnsi="宋体"/>
          <w:szCs w:val="21"/>
        </w:rPr>
      </w:pPr>
    </w:p>
    <w:p w:rsidR="004A2806" w:rsidRDefault="00036BDD">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4A2806" w:rsidRDefault="004A2806">
      <w:pPr>
        <w:spacing w:line="360" w:lineRule="auto"/>
        <w:ind w:firstLine="560"/>
        <w:jc w:val="left"/>
        <w:rPr>
          <w:szCs w:val="21"/>
        </w:rPr>
      </w:pPr>
    </w:p>
    <w:p w:rsidR="004A2806" w:rsidRDefault="00036BDD">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4A2806" w:rsidRDefault="00036BD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4A2806" w:rsidRDefault="00036BD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4A2806" w:rsidRDefault="00036BD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4A2806" w:rsidRDefault="00036BDD">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4A2806" w:rsidRDefault="00036BDD">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4A2806" w:rsidRDefault="00036BDD">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4A2806" w:rsidRDefault="00036BDD">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A2806" w:rsidRDefault="00036BDD">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4A2806" w:rsidRDefault="00036BDD">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4A2806" w:rsidRDefault="00036BDD">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4A2806" w:rsidRDefault="00036BD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4A2806" w:rsidRDefault="00036BD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4A2806" w:rsidRDefault="00036BDD">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4A2806" w:rsidRDefault="00036BDD">
      <w:pPr>
        <w:spacing w:line="360" w:lineRule="auto"/>
        <w:ind w:firstLine="560"/>
        <w:jc w:val="left"/>
        <w:rPr>
          <w:rFonts w:ascii="宋体" w:hAnsi="宋体"/>
          <w:szCs w:val="21"/>
        </w:rPr>
      </w:pPr>
      <w:r>
        <w:rPr>
          <w:rFonts w:ascii="宋体" w:hAnsi="宋体" w:hint="eastAsia"/>
          <w:szCs w:val="21"/>
        </w:rPr>
        <w:t>1、下列文件均为本合同的组成部分：</w:t>
      </w:r>
    </w:p>
    <w:p w:rsidR="004A2806" w:rsidRDefault="00036BDD">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4A2806" w:rsidRDefault="00036BDD">
      <w:pPr>
        <w:spacing w:line="360" w:lineRule="auto"/>
        <w:ind w:firstLine="560"/>
        <w:jc w:val="left"/>
        <w:rPr>
          <w:rFonts w:ascii="宋体" w:hAnsi="宋体"/>
          <w:szCs w:val="21"/>
        </w:rPr>
      </w:pPr>
      <w:r>
        <w:rPr>
          <w:rFonts w:ascii="宋体" w:hAnsi="宋体" w:hint="eastAsia"/>
          <w:szCs w:val="21"/>
        </w:rPr>
        <w:t>（2）乙方的投标文件；</w:t>
      </w:r>
    </w:p>
    <w:p w:rsidR="004A2806" w:rsidRDefault="00036BD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4A2806" w:rsidRDefault="00036BDD">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4A2806" w:rsidRDefault="004A2806">
      <w:pPr>
        <w:spacing w:line="360" w:lineRule="auto"/>
        <w:ind w:firstLine="560"/>
        <w:jc w:val="left"/>
        <w:rPr>
          <w:rFonts w:ascii="宋体" w:hAnsi="宋体"/>
          <w:szCs w:val="21"/>
        </w:rPr>
      </w:pPr>
    </w:p>
    <w:p w:rsidR="004A2806" w:rsidRDefault="004A2806">
      <w:pPr>
        <w:spacing w:line="360" w:lineRule="auto"/>
        <w:ind w:firstLine="560"/>
        <w:jc w:val="left"/>
        <w:rPr>
          <w:rFonts w:ascii="宋体" w:hAnsi="宋体"/>
          <w:szCs w:val="21"/>
        </w:rPr>
      </w:pPr>
    </w:p>
    <w:p w:rsidR="004A2806" w:rsidRDefault="00036BDD">
      <w:pPr>
        <w:spacing w:line="360" w:lineRule="auto"/>
        <w:ind w:firstLine="560"/>
        <w:jc w:val="left"/>
        <w:rPr>
          <w:rFonts w:ascii="宋体" w:hAnsi="宋体"/>
          <w:szCs w:val="21"/>
        </w:rPr>
      </w:pPr>
      <w:r>
        <w:rPr>
          <w:rFonts w:ascii="宋体" w:hAnsi="宋体" w:hint="eastAsia"/>
          <w:szCs w:val="21"/>
        </w:rPr>
        <w:t>甲方（采购人）：   （盖章）       乙方（供应商）：    （盖章）</w:t>
      </w:r>
    </w:p>
    <w:p w:rsidR="004A2806" w:rsidRDefault="00036BDD">
      <w:pPr>
        <w:spacing w:line="360" w:lineRule="auto"/>
        <w:ind w:firstLine="560"/>
        <w:jc w:val="left"/>
        <w:rPr>
          <w:rFonts w:ascii="宋体" w:hAnsi="宋体"/>
          <w:szCs w:val="21"/>
        </w:rPr>
      </w:pPr>
      <w:r>
        <w:rPr>
          <w:rFonts w:ascii="宋体" w:hAnsi="宋体" w:hint="eastAsia"/>
          <w:szCs w:val="21"/>
        </w:rPr>
        <w:t xml:space="preserve">法定代表人：                     法定代表人： </w:t>
      </w:r>
    </w:p>
    <w:p w:rsidR="004A2806" w:rsidRDefault="00036BDD">
      <w:pPr>
        <w:spacing w:line="360" w:lineRule="auto"/>
        <w:ind w:firstLine="560"/>
        <w:jc w:val="left"/>
        <w:rPr>
          <w:rFonts w:ascii="宋体" w:hAnsi="宋体"/>
          <w:szCs w:val="21"/>
        </w:rPr>
      </w:pPr>
      <w:r>
        <w:rPr>
          <w:rFonts w:ascii="宋体" w:hAnsi="宋体" w:hint="eastAsia"/>
          <w:szCs w:val="21"/>
        </w:rPr>
        <w:t>委托代理人：                     委托代理人：</w:t>
      </w:r>
    </w:p>
    <w:p w:rsidR="004A2806" w:rsidRDefault="00036BDD">
      <w:pPr>
        <w:ind w:firstLineChars="250" w:firstLine="525"/>
        <w:rPr>
          <w:rFonts w:ascii="宋体" w:hAnsi="宋体"/>
          <w:b/>
          <w:szCs w:val="21"/>
        </w:rPr>
      </w:pPr>
      <w:r>
        <w:rPr>
          <w:rFonts w:ascii="宋体" w:hAnsi="宋体" w:hint="eastAsia"/>
          <w:szCs w:val="21"/>
        </w:rPr>
        <w:t>日期：   年     月    日         日期：   年     月    日</w:t>
      </w:r>
    </w:p>
    <w:p w:rsidR="004A2806" w:rsidRDefault="00036BDD">
      <w:r>
        <w:br w:type="page"/>
      </w:r>
    </w:p>
    <w:p w:rsidR="004A2806" w:rsidRDefault="00036BDD">
      <w:pPr>
        <w:pStyle w:val="20"/>
        <w:rPr>
          <w:kern w:val="2"/>
          <w:sz w:val="32"/>
          <w:szCs w:val="32"/>
        </w:rPr>
      </w:pPr>
      <w:r>
        <w:rPr>
          <w:rFonts w:hint="eastAsia"/>
          <w:kern w:val="2"/>
          <w:sz w:val="32"/>
          <w:szCs w:val="32"/>
        </w:rPr>
        <w:lastRenderedPageBreak/>
        <w:t>第五章  深圳大学采购履约情况反馈表</w:t>
      </w:r>
    </w:p>
    <w:p w:rsidR="004A2806" w:rsidRDefault="00036BDD">
      <w:pPr>
        <w:spacing w:line="240" w:lineRule="atLeast"/>
        <w:rPr>
          <w:rFonts w:ascii="宋体" w:hAnsi="宋体"/>
          <w:b/>
          <w:szCs w:val="21"/>
        </w:rPr>
      </w:pPr>
      <w:r>
        <w:rPr>
          <w:rFonts w:ascii="宋体" w:hAnsi="宋体" w:hint="eastAsia"/>
          <w:b/>
          <w:szCs w:val="21"/>
        </w:rPr>
        <w:t>采购单位名称：                       联系人及电话：</w:t>
      </w:r>
    </w:p>
    <w:p w:rsidR="004A2806" w:rsidRDefault="004A280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A2806">
        <w:trPr>
          <w:trHeight w:val="450"/>
          <w:jc w:val="center"/>
        </w:trPr>
        <w:tc>
          <w:tcPr>
            <w:tcW w:w="2282" w:type="dxa"/>
            <w:gridSpan w:val="3"/>
            <w:vAlign w:val="center"/>
          </w:tcPr>
          <w:p w:rsidR="004A2806" w:rsidRDefault="00036BDD">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4A2806" w:rsidRDefault="004A2806">
            <w:pPr>
              <w:spacing w:line="240" w:lineRule="atLeast"/>
              <w:jc w:val="center"/>
              <w:rPr>
                <w:rFonts w:ascii="宋体" w:hAnsi="宋体"/>
                <w:szCs w:val="21"/>
              </w:rPr>
            </w:pPr>
          </w:p>
        </w:tc>
        <w:tc>
          <w:tcPr>
            <w:tcW w:w="1980" w:type="dxa"/>
            <w:vAlign w:val="center"/>
          </w:tcPr>
          <w:p w:rsidR="004A2806" w:rsidRDefault="00036BDD">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4A2806" w:rsidRDefault="004A2806">
            <w:pPr>
              <w:spacing w:line="240" w:lineRule="atLeast"/>
              <w:jc w:val="center"/>
              <w:rPr>
                <w:rFonts w:ascii="宋体" w:hAnsi="宋体"/>
                <w:szCs w:val="21"/>
              </w:rPr>
            </w:pPr>
          </w:p>
        </w:tc>
      </w:tr>
      <w:tr w:rsidR="004A2806">
        <w:trPr>
          <w:trHeight w:val="461"/>
          <w:jc w:val="center"/>
        </w:trPr>
        <w:tc>
          <w:tcPr>
            <w:tcW w:w="2282" w:type="dxa"/>
            <w:gridSpan w:val="3"/>
            <w:vAlign w:val="center"/>
          </w:tcPr>
          <w:p w:rsidR="004A2806" w:rsidRDefault="00036BDD">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4A2806" w:rsidRDefault="004A2806">
            <w:pPr>
              <w:spacing w:line="240" w:lineRule="atLeast"/>
              <w:jc w:val="center"/>
              <w:rPr>
                <w:rFonts w:ascii="宋体" w:hAnsi="宋体"/>
                <w:szCs w:val="21"/>
              </w:rPr>
            </w:pPr>
          </w:p>
        </w:tc>
        <w:tc>
          <w:tcPr>
            <w:tcW w:w="1980" w:type="dxa"/>
            <w:vAlign w:val="center"/>
          </w:tcPr>
          <w:p w:rsidR="004A2806" w:rsidRDefault="00036BDD">
            <w:pPr>
              <w:spacing w:line="240" w:lineRule="atLeast"/>
              <w:jc w:val="center"/>
              <w:rPr>
                <w:rFonts w:ascii="宋体" w:hAnsi="宋体"/>
                <w:szCs w:val="21"/>
              </w:rPr>
            </w:pPr>
            <w:r>
              <w:rPr>
                <w:rFonts w:ascii="宋体" w:hAnsi="宋体" w:hint="eastAsia"/>
                <w:szCs w:val="21"/>
              </w:rPr>
              <w:t>供应商</w:t>
            </w:r>
          </w:p>
          <w:p w:rsidR="004A2806" w:rsidRDefault="00036BDD">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4A2806" w:rsidRDefault="004A2806">
            <w:pPr>
              <w:spacing w:line="240" w:lineRule="atLeast"/>
              <w:jc w:val="center"/>
              <w:rPr>
                <w:rFonts w:ascii="宋体" w:hAnsi="宋体"/>
                <w:szCs w:val="21"/>
              </w:rPr>
            </w:pPr>
          </w:p>
        </w:tc>
      </w:tr>
      <w:tr w:rsidR="004A2806">
        <w:trPr>
          <w:trHeight w:val="438"/>
          <w:jc w:val="center"/>
        </w:trPr>
        <w:tc>
          <w:tcPr>
            <w:tcW w:w="2282" w:type="dxa"/>
            <w:gridSpan w:val="3"/>
            <w:vAlign w:val="center"/>
          </w:tcPr>
          <w:p w:rsidR="004A2806" w:rsidRDefault="00036BDD">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4A2806" w:rsidRDefault="004A2806">
            <w:pPr>
              <w:spacing w:line="240" w:lineRule="atLeast"/>
              <w:jc w:val="center"/>
              <w:rPr>
                <w:rFonts w:ascii="宋体" w:hAnsi="宋体"/>
                <w:szCs w:val="21"/>
              </w:rPr>
            </w:pPr>
          </w:p>
        </w:tc>
        <w:tc>
          <w:tcPr>
            <w:tcW w:w="1980" w:type="dxa"/>
            <w:vAlign w:val="center"/>
          </w:tcPr>
          <w:p w:rsidR="004A2806" w:rsidRDefault="00036BDD">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4A2806" w:rsidRDefault="00036BDD">
            <w:pPr>
              <w:spacing w:line="240" w:lineRule="atLeast"/>
              <w:rPr>
                <w:rFonts w:ascii="宋体" w:hAnsi="宋体"/>
                <w:szCs w:val="21"/>
              </w:rPr>
            </w:pPr>
            <w:r>
              <w:rPr>
                <w:rFonts w:ascii="宋体" w:hAnsi="宋体" w:hint="eastAsia"/>
                <w:szCs w:val="21"/>
              </w:rPr>
              <w:t>自       至</w:t>
            </w:r>
          </w:p>
        </w:tc>
      </w:tr>
      <w:tr w:rsidR="004A2806">
        <w:trPr>
          <w:trHeight w:val="544"/>
          <w:jc w:val="center"/>
        </w:trPr>
        <w:tc>
          <w:tcPr>
            <w:tcW w:w="842" w:type="dxa"/>
            <w:vMerge w:val="restart"/>
            <w:vAlign w:val="center"/>
          </w:tcPr>
          <w:p w:rsidR="004A2806" w:rsidRDefault="00036BDD">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4A2806" w:rsidRDefault="00036BD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val="restart"/>
            <w:tcBorders>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 xml:space="preserve"> □ 优          □ 良          □ 中           □ 差</w:t>
            </w:r>
          </w:p>
        </w:tc>
      </w:tr>
      <w:tr w:rsidR="004A2806">
        <w:trPr>
          <w:trHeight w:val="458"/>
          <w:jc w:val="center"/>
        </w:trPr>
        <w:tc>
          <w:tcPr>
            <w:tcW w:w="842" w:type="dxa"/>
            <w:vMerge/>
            <w:vAlign w:val="center"/>
          </w:tcPr>
          <w:p w:rsidR="004A2806" w:rsidRDefault="004A2806">
            <w:pPr>
              <w:spacing w:line="240" w:lineRule="atLeast"/>
              <w:jc w:val="center"/>
              <w:rPr>
                <w:rFonts w:ascii="宋体" w:hAnsi="宋体"/>
                <w:szCs w:val="21"/>
              </w:rPr>
            </w:pPr>
          </w:p>
        </w:tc>
        <w:tc>
          <w:tcPr>
            <w:tcW w:w="720" w:type="dxa"/>
            <w:vMerge/>
            <w:tcBorders>
              <w:right w:val="single" w:sz="4" w:space="0" w:color="auto"/>
            </w:tcBorders>
            <w:vAlign w:val="center"/>
          </w:tcPr>
          <w:p w:rsidR="004A2806" w:rsidRDefault="004A28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A2806" w:rsidRDefault="00036BDD">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4A2806" w:rsidRDefault="00036BD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4A2806" w:rsidRDefault="00036BDD">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A2806">
        <w:trPr>
          <w:trHeight w:val="3523"/>
          <w:jc w:val="center"/>
        </w:trPr>
        <w:tc>
          <w:tcPr>
            <w:tcW w:w="1562" w:type="dxa"/>
            <w:gridSpan w:val="2"/>
            <w:vAlign w:val="center"/>
          </w:tcPr>
          <w:p w:rsidR="004A2806" w:rsidRDefault="00036BDD">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tc>
      </w:tr>
      <w:tr w:rsidR="004A2806">
        <w:trPr>
          <w:trHeight w:val="2510"/>
          <w:jc w:val="center"/>
        </w:trPr>
        <w:tc>
          <w:tcPr>
            <w:tcW w:w="1562" w:type="dxa"/>
            <w:gridSpan w:val="2"/>
            <w:vAlign w:val="center"/>
          </w:tcPr>
          <w:p w:rsidR="004A2806" w:rsidRDefault="00036BDD">
            <w:pPr>
              <w:spacing w:line="240" w:lineRule="atLeast"/>
              <w:jc w:val="center"/>
              <w:rPr>
                <w:rFonts w:ascii="宋体" w:hAnsi="宋体"/>
                <w:szCs w:val="21"/>
              </w:rPr>
            </w:pPr>
            <w:r>
              <w:rPr>
                <w:rFonts w:ascii="宋体" w:hAnsi="宋体" w:hint="eastAsia"/>
                <w:szCs w:val="21"/>
              </w:rPr>
              <w:t>采购单位意见</w:t>
            </w:r>
          </w:p>
          <w:p w:rsidR="004A2806" w:rsidRDefault="00036BDD">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4A2806">
            <w:pPr>
              <w:spacing w:line="240" w:lineRule="atLeast"/>
              <w:rPr>
                <w:rFonts w:ascii="宋体" w:hAnsi="宋体"/>
                <w:szCs w:val="21"/>
              </w:rPr>
            </w:pPr>
          </w:p>
          <w:p w:rsidR="004A2806" w:rsidRDefault="00036BDD">
            <w:pPr>
              <w:spacing w:line="240" w:lineRule="atLeast"/>
              <w:rPr>
                <w:rFonts w:ascii="宋体" w:hAnsi="宋体"/>
                <w:szCs w:val="21"/>
              </w:rPr>
            </w:pPr>
            <w:r>
              <w:rPr>
                <w:rFonts w:ascii="宋体" w:hAnsi="宋体" w:hint="eastAsia"/>
                <w:szCs w:val="21"/>
              </w:rPr>
              <w:t xml:space="preserve">                                        </w:t>
            </w:r>
          </w:p>
          <w:p w:rsidR="004A2806" w:rsidRDefault="004A2806">
            <w:pPr>
              <w:spacing w:line="240" w:lineRule="atLeast"/>
              <w:ind w:firstLineChars="1800" w:firstLine="3780"/>
              <w:rPr>
                <w:rFonts w:ascii="宋体" w:hAnsi="宋体"/>
                <w:szCs w:val="21"/>
              </w:rPr>
            </w:pPr>
          </w:p>
          <w:p w:rsidR="004A2806" w:rsidRDefault="00036BDD">
            <w:pPr>
              <w:spacing w:line="240" w:lineRule="atLeast"/>
              <w:ind w:firstLineChars="1800" w:firstLine="3780"/>
              <w:rPr>
                <w:rFonts w:ascii="宋体" w:hAnsi="宋体"/>
                <w:szCs w:val="21"/>
              </w:rPr>
            </w:pPr>
            <w:r>
              <w:rPr>
                <w:rFonts w:ascii="宋体" w:hAnsi="宋体" w:hint="eastAsia"/>
                <w:szCs w:val="21"/>
              </w:rPr>
              <w:t>日期：   年   月   日</w:t>
            </w:r>
          </w:p>
        </w:tc>
      </w:tr>
    </w:tbl>
    <w:p w:rsidR="004A2806" w:rsidRDefault="00036BDD">
      <w:pPr>
        <w:spacing w:line="240" w:lineRule="atLeast"/>
        <w:rPr>
          <w:rFonts w:ascii="宋体" w:hAnsi="宋体"/>
          <w:szCs w:val="21"/>
        </w:rPr>
      </w:pPr>
      <w:r>
        <w:rPr>
          <w:rFonts w:ascii="宋体" w:hAnsi="宋体" w:hint="eastAsia"/>
          <w:szCs w:val="21"/>
        </w:rPr>
        <w:t>说明：</w:t>
      </w:r>
    </w:p>
    <w:p w:rsidR="004A2806" w:rsidRDefault="00036BDD">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4A2806" w:rsidRDefault="00036BDD">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4A2806" w:rsidRDefault="004A2806">
      <w:pPr>
        <w:spacing w:line="240" w:lineRule="atLeast"/>
        <w:rPr>
          <w:rFonts w:ascii="宋体" w:hAnsi="宋体"/>
          <w:szCs w:val="21"/>
        </w:rPr>
      </w:pPr>
    </w:p>
    <w:p w:rsidR="004A2806" w:rsidRDefault="00036BDD">
      <w:pPr>
        <w:pStyle w:val="10"/>
      </w:pPr>
      <w:r>
        <w:rPr>
          <w:rFonts w:hint="eastAsia"/>
        </w:rPr>
        <w:t>第二册</w:t>
      </w:r>
      <w:r>
        <w:rPr>
          <w:rFonts w:hint="eastAsia"/>
        </w:rPr>
        <w:t xml:space="preserve">  </w:t>
      </w:r>
      <w:r>
        <w:rPr>
          <w:rFonts w:hint="eastAsia"/>
        </w:rPr>
        <w:t>通用条款（公开招标）</w:t>
      </w:r>
    </w:p>
    <w:p w:rsidR="004A2806" w:rsidRDefault="004A2806">
      <w:pPr>
        <w:jc w:val="center"/>
        <w:rPr>
          <w:rFonts w:ascii="宋体" w:hAnsi="宋体"/>
          <w:color w:val="FF0000"/>
          <w:szCs w:val="21"/>
        </w:rPr>
      </w:pPr>
    </w:p>
    <w:p w:rsidR="004A2806" w:rsidRDefault="00036BD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4A2806" w:rsidRDefault="00036BDD">
      <w:pPr>
        <w:spacing w:line="360" w:lineRule="auto"/>
        <w:rPr>
          <w:rFonts w:ascii="黑体" w:eastAsia="黑体" w:hAnsi="宋体"/>
          <w:sz w:val="24"/>
        </w:rPr>
      </w:pPr>
      <w:r>
        <w:rPr>
          <w:rFonts w:ascii="黑体" w:eastAsia="黑体" w:hAnsi="宋体" w:hint="eastAsia"/>
          <w:sz w:val="24"/>
        </w:rPr>
        <w:t>1.通用条款说明</w:t>
      </w:r>
    </w:p>
    <w:p w:rsidR="004A2806" w:rsidRDefault="00036BDD">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4A2806" w:rsidRDefault="00036BDD">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4A2806" w:rsidRDefault="00036BDD">
      <w:pPr>
        <w:spacing w:line="360" w:lineRule="auto"/>
        <w:rPr>
          <w:rFonts w:ascii="黑体" w:eastAsia="黑体" w:hAnsi="宋体"/>
          <w:sz w:val="24"/>
        </w:rPr>
      </w:pPr>
      <w:bookmarkStart w:id="31" w:name="_Toc100052366"/>
      <w:bookmarkStart w:id="32" w:name="_Toc73518119"/>
      <w:bookmarkStart w:id="33" w:name="_Toc73521637"/>
      <w:bookmarkStart w:id="34" w:name="_Toc73521549"/>
      <w:bookmarkStart w:id="35" w:name="_Toc60631622"/>
      <w:bookmarkStart w:id="36" w:name="_Toc73517641"/>
      <w:bookmarkStart w:id="37" w:name="_Toc60560627"/>
      <w:bookmarkStart w:id="38" w:name="_Toc60560629"/>
      <w:bookmarkStart w:id="39" w:name="_Toc60631624"/>
      <w:bookmarkStart w:id="40" w:name="_Toc73517643"/>
      <w:bookmarkStart w:id="41" w:name="_Toc73518121"/>
      <w:bookmarkStart w:id="42" w:name="_Toc73521551"/>
      <w:bookmarkStart w:id="43" w:name="_Toc100052368"/>
      <w:bookmarkStart w:id="44"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4A2806" w:rsidRDefault="00036BDD">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4A2806" w:rsidRDefault="00036BDD">
      <w:pPr>
        <w:spacing w:line="360" w:lineRule="auto"/>
        <w:rPr>
          <w:rFonts w:ascii="黑体" w:eastAsia="黑体" w:hAnsi="宋体"/>
          <w:sz w:val="24"/>
        </w:rPr>
      </w:pPr>
      <w:bookmarkStart w:id="45" w:name="_Toc73518120"/>
      <w:bookmarkStart w:id="46" w:name="_Toc73521550"/>
      <w:bookmarkStart w:id="47" w:name="_Toc60631623"/>
      <w:bookmarkStart w:id="48" w:name="_Toc60560628"/>
      <w:bookmarkStart w:id="49" w:name="_Toc73517642"/>
      <w:bookmarkStart w:id="50" w:name="_Toc73521638"/>
      <w:bookmarkStart w:id="51" w:name="_Toc100052367"/>
      <w:r>
        <w:rPr>
          <w:rFonts w:ascii="黑体" w:eastAsia="黑体" w:hAnsi="宋体" w:hint="eastAsia"/>
          <w:sz w:val="24"/>
        </w:rPr>
        <w:t>3．定义</w:t>
      </w:r>
      <w:bookmarkEnd w:id="45"/>
      <w:bookmarkEnd w:id="46"/>
      <w:bookmarkEnd w:id="47"/>
      <w:bookmarkEnd w:id="48"/>
      <w:bookmarkEnd w:id="49"/>
      <w:bookmarkEnd w:id="50"/>
      <w:bookmarkEnd w:id="51"/>
    </w:p>
    <w:p w:rsidR="004A2806" w:rsidRDefault="00036BDD">
      <w:pPr>
        <w:ind w:firstLineChars="200" w:firstLine="420"/>
        <w:rPr>
          <w:rFonts w:ascii="宋体" w:hAnsi="宋体"/>
          <w:szCs w:val="21"/>
        </w:rPr>
      </w:pPr>
      <w:r>
        <w:rPr>
          <w:rFonts w:ascii="宋体" w:hAnsi="宋体"/>
          <w:szCs w:val="21"/>
        </w:rPr>
        <w:t>招标文件中下列术语应解释为：</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4A2806" w:rsidRDefault="00036BDD">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4A2806" w:rsidRDefault="00036BDD">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4A2806" w:rsidRDefault="00036BDD">
      <w:pPr>
        <w:spacing w:line="360" w:lineRule="auto"/>
        <w:rPr>
          <w:rFonts w:ascii="黑体" w:eastAsia="黑体" w:hAnsi="宋体"/>
          <w:sz w:val="24"/>
        </w:rPr>
      </w:pPr>
      <w:r>
        <w:rPr>
          <w:rFonts w:ascii="黑体" w:eastAsia="黑体" w:hAnsi="宋体" w:hint="eastAsia"/>
          <w:sz w:val="24"/>
        </w:rPr>
        <w:t>4. 供应商责任</w:t>
      </w:r>
    </w:p>
    <w:p w:rsidR="004A2806" w:rsidRDefault="00036BDD">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4A2806" w:rsidRDefault="00036BDD">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4A2806" w:rsidRDefault="00036BDD">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4A2806" w:rsidRDefault="00036BD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4A2806" w:rsidRDefault="00036BDD">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4A2806" w:rsidRDefault="00036BDD">
      <w:pPr>
        <w:spacing w:line="360" w:lineRule="auto"/>
        <w:rPr>
          <w:rFonts w:ascii="黑体" w:eastAsia="黑体" w:hAnsi="宋体"/>
          <w:sz w:val="24"/>
        </w:rPr>
      </w:pPr>
      <w:bookmarkStart w:id="52" w:name="_Toc73521553"/>
      <w:bookmarkStart w:id="53" w:name="_Toc100052370"/>
      <w:bookmarkStart w:id="54" w:name="_Toc60560631"/>
      <w:bookmarkStart w:id="55" w:name="_Toc60631626"/>
      <w:bookmarkStart w:id="56" w:name="_Toc73521641"/>
      <w:bookmarkStart w:id="57" w:name="_Toc73517645"/>
      <w:bookmarkStart w:id="58" w:name="_Toc73518123"/>
      <w:r>
        <w:rPr>
          <w:rFonts w:ascii="黑体" w:eastAsia="黑体" w:hAnsi="宋体" w:hint="eastAsia"/>
          <w:sz w:val="24"/>
        </w:rPr>
        <w:t>6．联合体投标</w:t>
      </w:r>
    </w:p>
    <w:p w:rsidR="004A2806" w:rsidRDefault="00036BDD">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4A2806" w:rsidRDefault="00036BDD">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4A2806" w:rsidRDefault="00036BDD">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4A2806" w:rsidRDefault="00036BDD">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4A2806" w:rsidRDefault="00036BDD">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4A2806" w:rsidRDefault="00036BDD">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4A2806" w:rsidRDefault="00036BDD">
      <w:pPr>
        <w:ind w:firstLineChars="196" w:firstLine="412"/>
        <w:rPr>
          <w:rFonts w:ascii="宋体" w:hAnsi="宋体"/>
        </w:rPr>
      </w:pPr>
      <w:r>
        <w:rPr>
          <w:rFonts w:ascii="宋体" w:hAnsi="宋体" w:hint="eastAsia"/>
        </w:rPr>
        <w:t>（3）投标人的投标文件及中标后签署的合同协议对联合体各方均具法律约束力；</w:t>
      </w:r>
    </w:p>
    <w:p w:rsidR="004A2806" w:rsidRDefault="00036BDD">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4A2806" w:rsidRDefault="00036BDD">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4A2806" w:rsidRDefault="00036BDD">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A2806" w:rsidRDefault="00036BDD">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A2806" w:rsidRDefault="00036BDD">
      <w:pPr>
        <w:ind w:firstLineChars="196" w:firstLine="412"/>
        <w:rPr>
          <w:rFonts w:ascii="宋体" w:hAnsi="宋体"/>
        </w:rPr>
      </w:pPr>
      <w:r>
        <w:rPr>
          <w:rFonts w:ascii="宋体" w:hAnsi="宋体" w:hint="eastAsia"/>
        </w:rPr>
        <w:t>（8）除非另有规定或说明，本通用条款中“投标人”一词亦指联合体各方。</w:t>
      </w:r>
    </w:p>
    <w:p w:rsidR="004A2806" w:rsidRDefault="00036BD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4A2806" w:rsidRDefault="00036BD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4A2806" w:rsidRDefault="00036BDD">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4A2806" w:rsidRDefault="00036BD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4A2806" w:rsidRDefault="00036BD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A2806" w:rsidRDefault="00036BDD">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A2806" w:rsidRDefault="00036BDD">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4A2806" w:rsidRDefault="00036BDD">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4A2806" w:rsidRDefault="00036BDD">
      <w:pPr>
        <w:ind w:firstLineChars="196" w:firstLine="412"/>
        <w:rPr>
          <w:rFonts w:ascii="宋体" w:hAnsi="宋体"/>
        </w:rPr>
      </w:pPr>
      <w:r>
        <w:rPr>
          <w:rFonts w:ascii="宋体" w:hAnsi="宋体" w:hint="eastAsia"/>
        </w:rPr>
        <w:t>7.8  服务响应期：24小时以内到达采购单位现场。特殊要求的另行规定。</w:t>
      </w:r>
    </w:p>
    <w:p w:rsidR="004A2806" w:rsidRDefault="00036BDD">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4A2806" w:rsidRDefault="00036BDD">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4A2806" w:rsidRDefault="00036BD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4A2806" w:rsidRDefault="00036BDD">
      <w:pPr>
        <w:spacing w:line="360" w:lineRule="auto"/>
        <w:rPr>
          <w:rFonts w:ascii="黑体" w:eastAsia="黑体" w:hAnsi="宋体"/>
          <w:sz w:val="24"/>
        </w:rPr>
      </w:pPr>
      <w:bookmarkStart w:id="59" w:name="_Toc73517646"/>
      <w:bookmarkStart w:id="60" w:name="_Toc100052371"/>
      <w:bookmarkStart w:id="61" w:name="_Toc73518124"/>
      <w:bookmarkStart w:id="62" w:name="_Toc73521642"/>
      <w:bookmarkStart w:id="63" w:name="_Toc60560632"/>
      <w:bookmarkStart w:id="64" w:name="_Toc60631627"/>
      <w:bookmarkStart w:id="65" w:name="_Toc73521554"/>
      <w:r>
        <w:rPr>
          <w:rFonts w:ascii="黑体" w:eastAsia="黑体" w:hAnsi="宋体" w:hint="eastAsia"/>
          <w:sz w:val="24"/>
        </w:rPr>
        <w:t>9．踏勘现场</w:t>
      </w:r>
      <w:bookmarkEnd w:id="59"/>
      <w:bookmarkEnd w:id="60"/>
      <w:bookmarkEnd w:id="61"/>
      <w:bookmarkEnd w:id="62"/>
      <w:bookmarkEnd w:id="63"/>
      <w:bookmarkEnd w:id="64"/>
      <w:bookmarkEnd w:id="65"/>
    </w:p>
    <w:p w:rsidR="004A2806" w:rsidRDefault="00036BDD">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4A2806" w:rsidRDefault="00036BDD">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4A2806" w:rsidRDefault="00036BDD">
      <w:pPr>
        <w:ind w:firstLineChars="196" w:firstLine="412"/>
        <w:rPr>
          <w:rFonts w:ascii="宋体" w:hAnsi="宋体"/>
        </w:rPr>
      </w:pPr>
      <w:r>
        <w:rPr>
          <w:rFonts w:ascii="宋体" w:hAnsi="宋体" w:hint="eastAsia"/>
        </w:rPr>
        <w:t>9.3采购单位必须通过学校采购机构向投标人提供有关现场的资料和数据。</w:t>
      </w:r>
    </w:p>
    <w:p w:rsidR="004A2806" w:rsidRDefault="00036BDD">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4A2806" w:rsidRDefault="00036BDD">
      <w:pPr>
        <w:ind w:firstLineChars="196" w:firstLine="412"/>
        <w:rPr>
          <w:rFonts w:ascii="宋体" w:hAnsi="宋体"/>
        </w:rPr>
      </w:pPr>
      <w:r>
        <w:rPr>
          <w:rFonts w:ascii="宋体" w:hAnsi="宋体" w:hint="eastAsia"/>
        </w:rPr>
        <w:t>9.5 未参与现场踏勘不能作为否定投标人资格的理由。</w:t>
      </w:r>
    </w:p>
    <w:p w:rsidR="004A2806" w:rsidRDefault="00036BDD">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4A2806" w:rsidRDefault="00036BDD">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4A2806" w:rsidRDefault="00036BDD">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4A2806" w:rsidRDefault="00036BDD">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4A2806" w:rsidRDefault="00036BDD">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4A2806" w:rsidRDefault="00036BDD">
      <w:pPr>
        <w:ind w:firstLineChars="196" w:firstLine="412"/>
        <w:rPr>
          <w:rFonts w:ascii="宋体" w:hAnsi="宋体"/>
        </w:rPr>
      </w:pPr>
      <w:r>
        <w:rPr>
          <w:rFonts w:ascii="宋体" w:hAnsi="宋体" w:hint="eastAsia"/>
          <w:szCs w:val="21"/>
        </w:rPr>
        <w:t>10.5未参与招标答疑不作为否定投标人资格的理由。</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73518126"/>
      <w:bookmarkStart w:id="73" w:name="_Toc73517648"/>
      <w:bookmarkStart w:id="74" w:name="_Toc101074878"/>
      <w:bookmarkEnd w:id="68"/>
      <w:r>
        <w:rPr>
          <w:rFonts w:ascii="Arial" w:eastAsia="黑体" w:hAnsi="Arial" w:hint="eastAsia"/>
          <w:b/>
          <w:bCs/>
          <w:sz w:val="28"/>
          <w:szCs w:val="28"/>
        </w:rPr>
        <w:t>招标文件</w:t>
      </w:r>
      <w:bookmarkEnd w:id="69"/>
      <w:bookmarkEnd w:id="70"/>
      <w:bookmarkEnd w:id="71"/>
      <w:bookmarkEnd w:id="72"/>
      <w:bookmarkEnd w:id="73"/>
      <w:bookmarkEnd w:id="74"/>
    </w:p>
    <w:p w:rsidR="004A2806" w:rsidRDefault="00036BDD">
      <w:pPr>
        <w:spacing w:line="360" w:lineRule="auto"/>
        <w:rPr>
          <w:rFonts w:ascii="黑体" w:eastAsia="黑体" w:hAnsi="宋体"/>
          <w:sz w:val="24"/>
        </w:rPr>
      </w:pPr>
      <w:bookmarkStart w:id="75" w:name="_Toc73521645"/>
      <w:bookmarkStart w:id="76" w:name="_Toc73518127"/>
      <w:bookmarkStart w:id="77" w:name="_Toc73521557"/>
      <w:bookmarkStart w:id="78" w:name="_Toc100052374"/>
      <w:bookmarkStart w:id="79" w:name="_Toc73517649"/>
      <w:r>
        <w:rPr>
          <w:rFonts w:ascii="黑体" w:eastAsia="黑体" w:hAnsi="宋体" w:hint="eastAsia"/>
          <w:sz w:val="24"/>
        </w:rPr>
        <w:t>11．招标文件的编制与组成</w:t>
      </w:r>
      <w:bookmarkEnd w:id="75"/>
      <w:bookmarkEnd w:id="76"/>
      <w:bookmarkEnd w:id="77"/>
      <w:bookmarkEnd w:id="78"/>
      <w:bookmarkEnd w:id="79"/>
    </w:p>
    <w:p w:rsidR="004A2806" w:rsidRDefault="00036BDD">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4A2806" w:rsidRDefault="00036BDD">
      <w:pPr>
        <w:ind w:firstLineChars="196" w:firstLine="412"/>
        <w:rPr>
          <w:rFonts w:ascii="宋体" w:hAnsi="宋体"/>
          <w:szCs w:val="21"/>
        </w:rPr>
      </w:pPr>
      <w:r>
        <w:rPr>
          <w:rFonts w:ascii="宋体" w:hAnsi="宋体" w:hint="eastAsia"/>
          <w:szCs w:val="21"/>
        </w:rPr>
        <w:t>招标文件包括下列内容：</w:t>
      </w:r>
    </w:p>
    <w:p w:rsidR="004A2806" w:rsidRDefault="00036BDD">
      <w:pPr>
        <w:ind w:leftChars="200" w:left="420" w:firstLineChars="196" w:firstLine="413"/>
        <w:rPr>
          <w:rFonts w:ascii="宋体" w:hAnsi="宋体"/>
          <w:b/>
          <w:szCs w:val="21"/>
        </w:rPr>
      </w:pPr>
      <w:r>
        <w:rPr>
          <w:rFonts w:ascii="宋体" w:hAnsi="宋体" w:hint="eastAsia"/>
          <w:b/>
          <w:szCs w:val="21"/>
        </w:rPr>
        <w:t>第一册  专用条款</w:t>
      </w:r>
    </w:p>
    <w:p w:rsidR="004A2806" w:rsidRDefault="00036BDD">
      <w:pPr>
        <w:ind w:leftChars="514" w:left="1079"/>
        <w:rPr>
          <w:rFonts w:ascii="宋体" w:hAnsi="宋体"/>
          <w:b/>
          <w:szCs w:val="21"/>
        </w:rPr>
      </w:pPr>
      <w:r>
        <w:rPr>
          <w:rFonts w:ascii="宋体" w:hAnsi="宋体" w:hint="eastAsia"/>
          <w:b/>
          <w:szCs w:val="21"/>
        </w:rPr>
        <w:t>关键信息</w:t>
      </w:r>
    </w:p>
    <w:p w:rsidR="004A2806" w:rsidRDefault="00036BDD">
      <w:pPr>
        <w:ind w:leftChars="300" w:left="630" w:firstLineChars="196" w:firstLine="412"/>
        <w:rPr>
          <w:rFonts w:ascii="宋体" w:hAnsi="宋体"/>
          <w:szCs w:val="21"/>
        </w:rPr>
      </w:pPr>
      <w:r>
        <w:rPr>
          <w:rFonts w:ascii="宋体" w:hAnsi="宋体" w:hint="eastAsia"/>
          <w:szCs w:val="21"/>
        </w:rPr>
        <w:t>第一章  招标公告</w:t>
      </w:r>
    </w:p>
    <w:p w:rsidR="004A2806" w:rsidRDefault="00036BDD">
      <w:pPr>
        <w:ind w:leftChars="300" w:left="630" w:firstLineChars="196" w:firstLine="412"/>
        <w:rPr>
          <w:rFonts w:ascii="宋体" w:hAnsi="宋体"/>
          <w:szCs w:val="21"/>
        </w:rPr>
      </w:pPr>
      <w:r>
        <w:rPr>
          <w:rFonts w:ascii="宋体" w:hAnsi="宋体" w:hint="eastAsia"/>
          <w:szCs w:val="21"/>
        </w:rPr>
        <w:t>第二章  招标项目需求</w:t>
      </w:r>
    </w:p>
    <w:p w:rsidR="004A2806" w:rsidRDefault="00036BDD">
      <w:pPr>
        <w:ind w:leftChars="300" w:left="630" w:firstLineChars="196" w:firstLine="412"/>
        <w:rPr>
          <w:rFonts w:ascii="宋体" w:hAnsi="宋体"/>
          <w:szCs w:val="21"/>
        </w:rPr>
      </w:pPr>
      <w:r>
        <w:rPr>
          <w:rFonts w:ascii="宋体" w:hAnsi="宋体" w:hint="eastAsia"/>
          <w:szCs w:val="21"/>
        </w:rPr>
        <w:t>第三章  合同条款及格式</w:t>
      </w:r>
    </w:p>
    <w:p w:rsidR="004A2806" w:rsidRDefault="00036BDD">
      <w:pPr>
        <w:ind w:leftChars="300" w:left="630" w:firstLineChars="196" w:firstLine="412"/>
        <w:rPr>
          <w:rFonts w:ascii="宋体" w:hAnsi="宋体"/>
          <w:szCs w:val="21"/>
        </w:rPr>
      </w:pPr>
      <w:r>
        <w:rPr>
          <w:rFonts w:ascii="宋体" w:hAnsi="宋体" w:hint="eastAsia"/>
          <w:szCs w:val="21"/>
        </w:rPr>
        <w:t>第四章  投标文件格式、附件</w:t>
      </w:r>
    </w:p>
    <w:p w:rsidR="004A2806" w:rsidRDefault="00036BDD">
      <w:pPr>
        <w:ind w:leftChars="300" w:left="630" w:firstLineChars="196" w:firstLine="412"/>
        <w:rPr>
          <w:rFonts w:ascii="宋体" w:hAnsi="宋体"/>
          <w:szCs w:val="21"/>
        </w:rPr>
      </w:pPr>
      <w:r>
        <w:rPr>
          <w:rFonts w:ascii="宋体" w:hAnsi="宋体" w:hint="eastAsia"/>
          <w:szCs w:val="21"/>
        </w:rPr>
        <w:t>第五章  深圳大学采购履约情况反馈表</w:t>
      </w:r>
    </w:p>
    <w:p w:rsidR="004A2806" w:rsidRDefault="00036BDD">
      <w:pPr>
        <w:ind w:leftChars="200" w:left="420" w:firstLineChars="196" w:firstLine="413"/>
        <w:rPr>
          <w:rFonts w:ascii="宋体" w:hAnsi="宋体"/>
          <w:b/>
          <w:szCs w:val="21"/>
        </w:rPr>
      </w:pPr>
      <w:r>
        <w:rPr>
          <w:rFonts w:ascii="宋体" w:hAnsi="宋体" w:hint="eastAsia"/>
          <w:b/>
          <w:szCs w:val="21"/>
        </w:rPr>
        <w:t>第二册  通用条款</w:t>
      </w:r>
    </w:p>
    <w:p w:rsidR="004A2806" w:rsidRDefault="00036BD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A2806" w:rsidRDefault="00036BD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A2806" w:rsidRDefault="00036BD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A2806" w:rsidRDefault="00036BD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A2806" w:rsidRDefault="00036BD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A2806" w:rsidRDefault="00036BD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A2806" w:rsidRDefault="00036BD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A2806" w:rsidRDefault="00036BD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A2806" w:rsidRDefault="00036BD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A2806" w:rsidRDefault="00036BD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A2806" w:rsidRDefault="00036BD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A2806" w:rsidRDefault="00036BDD">
      <w:pPr>
        <w:ind w:firstLineChars="196" w:firstLine="412"/>
        <w:rPr>
          <w:rFonts w:ascii="宋体" w:hAnsi="宋体"/>
          <w:szCs w:val="21"/>
        </w:rPr>
      </w:pPr>
      <w:bookmarkStart w:id="80" w:name="_Toc60560636"/>
      <w:bookmarkStart w:id="81" w:name="_Toc73521646"/>
      <w:bookmarkStart w:id="82" w:name="_Toc100052375"/>
      <w:bookmarkStart w:id="83" w:name="_Toc73521558"/>
      <w:bookmarkStart w:id="84" w:name="_Toc73518128"/>
      <w:bookmarkStart w:id="85" w:name="_Toc60631631"/>
      <w:bookmarkStart w:id="86" w:name="_Toc73517650"/>
      <w:bookmarkStart w:id="87" w:name="_Toc100052376"/>
      <w:bookmarkStart w:id="88" w:name="_Toc60631632"/>
      <w:bookmarkStart w:id="89" w:name="_Toc60560637"/>
      <w:bookmarkStart w:id="90" w:name="_Toc73521647"/>
      <w:bookmarkStart w:id="91" w:name="_Toc73521559"/>
      <w:bookmarkStart w:id="92" w:name="_Toc73517651"/>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4A2806" w:rsidRDefault="00036BD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4A2806" w:rsidRDefault="00036BDD">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4A2806" w:rsidRDefault="00036BDD">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4A2806" w:rsidRDefault="00036BDD">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4A2806" w:rsidRDefault="00036BDD">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4A2806" w:rsidRDefault="00036BD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4A2806" w:rsidRDefault="00036BDD">
      <w:pPr>
        <w:ind w:firstLineChars="196" w:firstLine="412"/>
        <w:rPr>
          <w:rFonts w:ascii="宋体" w:hAnsi="宋体"/>
          <w:szCs w:val="21"/>
        </w:rPr>
      </w:pPr>
      <w:bookmarkStart w:id="94" w:name="bt投标文件"/>
      <w:bookmarkStart w:id="95" w:name="_Toc73517652"/>
      <w:bookmarkStart w:id="96" w:name="_Toc73521560"/>
      <w:bookmarkStart w:id="97" w:name="_Toc73521648"/>
      <w:bookmarkStart w:id="98" w:name="_Toc101074879"/>
      <w:bookmarkStart w:id="99" w:name="_Toc100052377"/>
      <w:bookmarkStart w:id="100" w:name="_Toc7351813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4A2806" w:rsidRDefault="00036BDD">
      <w:pPr>
        <w:spacing w:line="360" w:lineRule="auto"/>
        <w:rPr>
          <w:rFonts w:ascii="黑体" w:eastAsia="黑体" w:hAnsi="宋体"/>
          <w:sz w:val="24"/>
        </w:rPr>
      </w:pPr>
      <w:bookmarkStart w:id="101" w:name="_Toc100052378"/>
      <w:bookmarkStart w:id="102" w:name="_Toc73521649"/>
      <w:bookmarkStart w:id="103" w:name="_Toc60560639"/>
      <w:bookmarkStart w:id="104" w:name="_Toc60631634"/>
      <w:bookmarkStart w:id="105" w:name="_Toc73517653"/>
      <w:bookmarkStart w:id="106" w:name="_Toc73521561"/>
      <w:bookmarkStart w:id="107" w:name="_Toc73518131"/>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4A2806" w:rsidRDefault="00036BDD">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A2806" w:rsidRDefault="00036BD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4A2806" w:rsidRDefault="00036BDD">
      <w:pPr>
        <w:spacing w:line="360" w:lineRule="auto"/>
        <w:rPr>
          <w:rFonts w:ascii="黑体" w:eastAsia="黑体" w:hAnsi="宋体"/>
          <w:sz w:val="24"/>
        </w:rPr>
      </w:pPr>
      <w:bookmarkStart w:id="108" w:name="_Toc73521562"/>
      <w:bookmarkStart w:id="109" w:name="_Toc60631635"/>
      <w:bookmarkStart w:id="110" w:name="_Toc100052379"/>
      <w:bookmarkStart w:id="111" w:name="_Toc73518132"/>
      <w:bookmarkStart w:id="112" w:name="_Toc60560640"/>
      <w:bookmarkStart w:id="113" w:name="_Toc73521650"/>
      <w:bookmarkStart w:id="114" w:name="_Toc73517654"/>
      <w:r>
        <w:rPr>
          <w:rFonts w:ascii="黑体" w:eastAsia="黑体" w:hAnsi="宋体" w:hint="eastAsia"/>
          <w:sz w:val="24"/>
        </w:rPr>
        <w:t>15．投标文件的组成</w:t>
      </w:r>
      <w:bookmarkEnd w:id="108"/>
      <w:bookmarkEnd w:id="109"/>
      <w:bookmarkEnd w:id="110"/>
      <w:bookmarkEnd w:id="111"/>
      <w:bookmarkEnd w:id="112"/>
      <w:bookmarkEnd w:id="113"/>
      <w:bookmarkEnd w:id="114"/>
    </w:p>
    <w:p w:rsidR="004A2806" w:rsidRDefault="00036BDD">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563"/>
      <w:bookmarkStart w:id="117" w:name="_Toc60631636"/>
      <w:bookmarkStart w:id="118" w:name="_Toc73517655"/>
      <w:bookmarkStart w:id="119" w:name="_Toc60560641"/>
      <w:bookmarkStart w:id="120" w:name="_Toc73521651"/>
      <w:bookmarkStart w:id="121" w:name="_Toc73518133"/>
    </w:p>
    <w:p w:rsidR="004A2806" w:rsidRDefault="00036BDD">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4A2806" w:rsidRDefault="00036BDD">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631638"/>
      <w:bookmarkStart w:id="124" w:name="_Toc73517657"/>
      <w:bookmarkStart w:id="125" w:name="_Toc73521653"/>
      <w:bookmarkStart w:id="126" w:name="_Toc73518135"/>
      <w:bookmarkStart w:id="127" w:name="_Toc73521565"/>
      <w:bookmarkStart w:id="128" w:name="_Toc60560643"/>
    </w:p>
    <w:p w:rsidR="004A2806" w:rsidRDefault="00036BDD">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4A2806" w:rsidRDefault="00036BDD">
      <w:pPr>
        <w:ind w:firstLineChars="196" w:firstLine="412"/>
        <w:rPr>
          <w:rFonts w:ascii="宋体" w:hAnsi="宋体"/>
          <w:szCs w:val="21"/>
        </w:rPr>
      </w:pPr>
      <w:r>
        <w:rPr>
          <w:rFonts w:ascii="宋体" w:hAnsi="宋体" w:hint="eastAsia"/>
          <w:szCs w:val="21"/>
        </w:rPr>
        <w:t>本项目的投标应以人民币计。</w:t>
      </w:r>
    </w:p>
    <w:p w:rsidR="004A2806" w:rsidRDefault="00036BD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4A2806" w:rsidRDefault="00036BD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4A2806" w:rsidRDefault="00036BDD">
      <w:pPr>
        <w:ind w:firstLineChars="196" w:firstLine="412"/>
        <w:rPr>
          <w:rFonts w:ascii="宋体" w:hAnsi="宋体"/>
          <w:szCs w:val="21"/>
        </w:rPr>
      </w:pPr>
      <w:r>
        <w:rPr>
          <w:rFonts w:ascii="宋体" w:hAnsi="宋体" w:hint="eastAsia"/>
          <w:szCs w:val="21"/>
        </w:rPr>
        <w:t>18.2.1主要技术指标和性能的详细说明。</w:t>
      </w:r>
    </w:p>
    <w:p w:rsidR="004A2806" w:rsidRDefault="00036BD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A2806" w:rsidRDefault="00036BD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A2806" w:rsidRDefault="00036BD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4A2806" w:rsidRDefault="00036BD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4A2806" w:rsidRDefault="00036BDD">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4A2806" w:rsidRDefault="00036BDD">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4A2806" w:rsidRDefault="00036BD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4A2806" w:rsidRDefault="00036BDD">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4A2806" w:rsidRDefault="00036BDD">
      <w:pPr>
        <w:spacing w:line="360" w:lineRule="auto"/>
        <w:rPr>
          <w:rFonts w:ascii="黑体" w:eastAsia="黑体" w:hAnsi="宋体"/>
          <w:sz w:val="24"/>
        </w:rPr>
      </w:pPr>
      <w:r>
        <w:rPr>
          <w:rFonts w:ascii="黑体" w:eastAsia="黑体" w:hAnsi="宋体" w:hint="eastAsia"/>
          <w:sz w:val="24"/>
        </w:rPr>
        <w:t>19．投标文件其他证明文件的要求</w:t>
      </w:r>
    </w:p>
    <w:p w:rsidR="004A2806" w:rsidRDefault="00036BDD">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4A2806" w:rsidRDefault="00036BDD">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4A2806" w:rsidRDefault="00036BDD">
      <w:pPr>
        <w:spacing w:line="360" w:lineRule="auto"/>
        <w:rPr>
          <w:rFonts w:ascii="黑体" w:eastAsia="黑体" w:hAnsi="宋体"/>
          <w:sz w:val="24"/>
        </w:rPr>
      </w:pPr>
      <w:bookmarkStart w:id="130" w:name="_Toc73518136"/>
      <w:bookmarkStart w:id="131" w:name="_Toc73521654"/>
      <w:bookmarkStart w:id="132" w:name="_Toc60631639"/>
      <w:bookmarkStart w:id="133" w:name="_Toc60560644"/>
      <w:bookmarkStart w:id="134" w:name="_Toc73517658"/>
      <w:bookmarkStart w:id="135" w:name="_Toc73521566"/>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4A2806" w:rsidRDefault="00036BDD">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4A2806" w:rsidRDefault="00036BDD">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4A2806" w:rsidRDefault="00036BD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4A2806" w:rsidRDefault="00036BDD">
      <w:pPr>
        <w:spacing w:line="360" w:lineRule="auto"/>
        <w:rPr>
          <w:rFonts w:ascii="黑体" w:eastAsia="黑体" w:hAnsi="宋体"/>
          <w:sz w:val="24"/>
        </w:rPr>
      </w:pPr>
      <w:bookmarkStart w:id="137" w:name="_Toc60560645"/>
      <w:bookmarkStart w:id="138" w:name="_Toc73521567"/>
      <w:bookmarkStart w:id="139" w:name="_Toc73521655"/>
      <w:bookmarkStart w:id="140" w:name="_Toc60631640"/>
      <w:bookmarkStart w:id="141" w:name="_Toc100052384"/>
      <w:bookmarkStart w:id="142" w:name="_Toc73518137"/>
      <w:bookmarkStart w:id="143" w:name="_Toc73517659"/>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4A2806" w:rsidRDefault="00036BDD">
      <w:pPr>
        <w:ind w:firstLineChars="196" w:firstLine="412"/>
        <w:rPr>
          <w:rFonts w:ascii="宋体" w:hAnsi="宋体"/>
          <w:szCs w:val="21"/>
        </w:rPr>
      </w:pPr>
      <w:bookmarkStart w:id="144" w:name="_Toc100052385"/>
      <w:bookmarkStart w:id="145" w:name="_Toc73518138"/>
      <w:bookmarkStart w:id="146" w:name="_Toc73517660"/>
      <w:bookmarkStart w:id="147" w:name="_Toc73521656"/>
      <w:bookmarkStart w:id="148" w:name="_Toc60631641"/>
      <w:bookmarkStart w:id="149" w:name="_Toc60560646"/>
      <w:bookmarkStart w:id="150" w:name="_Toc73521568"/>
      <w:r>
        <w:rPr>
          <w:rFonts w:ascii="宋体" w:hAnsi="宋体" w:hint="eastAsia"/>
          <w:szCs w:val="21"/>
        </w:rPr>
        <w:t>21.1投标保证金的缴纳：</w:t>
      </w:r>
    </w:p>
    <w:p w:rsidR="004A2806" w:rsidRDefault="00036BDD">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4A2806" w:rsidRDefault="00036BDD">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4A2806" w:rsidRDefault="00036BDD">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4A2806" w:rsidRDefault="00036BDD">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4A2806" w:rsidRDefault="00036BDD">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4A2806" w:rsidRDefault="00036BDD">
      <w:pPr>
        <w:ind w:firstLineChars="196" w:firstLine="412"/>
        <w:rPr>
          <w:rFonts w:ascii="宋体" w:hAnsi="宋体"/>
          <w:szCs w:val="21"/>
        </w:rPr>
      </w:pPr>
      <w:r>
        <w:rPr>
          <w:rFonts w:ascii="宋体" w:hAnsi="宋体" w:hint="eastAsia"/>
          <w:szCs w:val="21"/>
        </w:rPr>
        <w:t>1）投标人在招标文件中规定的投标有效期内撤回其投标；</w:t>
      </w:r>
    </w:p>
    <w:p w:rsidR="004A2806" w:rsidRDefault="00036BDD">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4A2806" w:rsidRDefault="00036BDD">
      <w:pPr>
        <w:ind w:firstLineChars="196" w:firstLine="412"/>
        <w:rPr>
          <w:rFonts w:ascii="宋体" w:hAnsi="宋体"/>
          <w:szCs w:val="21"/>
        </w:rPr>
      </w:pPr>
      <w:r>
        <w:rPr>
          <w:rFonts w:ascii="宋体" w:hAnsi="宋体" w:hint="eastAsia"/>
          <w:szCs w:val="21"/>
        </w:rPr>
        <w:t>3）投标人提供虚假投标文件或虚假补充文件：</w:t>
      </w:r>
    </w:p>
    <w:p w:rsidR="004A2806" w:rsidRDefault="00036BDD">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4A2806" w:rsidRDefault="00036BDD">
      <w:pPr>
        <w:ind w:firstLineChars="196" w:firstLine="412"/>
        <w:rPr>
          <w:rFonts w:ascii="宋体" w:hAnsi="宋体"/>
          <w:szCs w:val="21"/>
        </w:rPr>
      </w:pPr>
      <w:r>
        <w:rPr>
          <w:rFonts w:ascii="宋体" w:hAnsi="宋体" w:hint="eastAsia"/>
          <w:szCs w:val="21"/>
        </w:rPr>
        <w:t>5）投标人质疑投诉提供虚假情况。</w:t>
      </w:r>
    </w:p>
    <w:p w:rsidR="004A2806" w:rsidRDefault="00036BDD">
      <w:pPr>
        <w:ind w:firstLineChars="196" w:firstLine="412"/>
        <w:rPr>
          <w:rFonts w:ascii="宋体" w:hAnsi="宋体"/>
          <w:szCs w:val="21"/>
        </w:rPr>
      </w:pPr>
      <w:r>
        <w:rPr>
          <w:rFonts w:ascii="宋体" w:hAnsi="宋体" w:hint="eastAsia"/>
          <w:szCs w:val="21"/>
        </w:rPr>
        <w:t>21.4投标保证金账户信息：</w:t>
      </w:r>
    </w:p>
    <w:p w:rsidR="004A2806" w:rsidRDefault="00036BDD">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4A2806" w:rsidRDefault="00036BDD">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4A2806" w:rsidRDefault="00036BDD">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4A2806" w:rsidRDefault="00036BDD">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4A2806" w:rsidRDefault="00036BDD">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4A2806" w:rsidRDefault="00036BD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4A2806" w:rsidRDefault="00036BD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A2806" w:rsidRDefault="00036BDD">
      <w:pPr>
        <w:spacing w:line="360" w:lineRule="auto"/>
        <w:rPr>
          <w:rFonts w:ascii="黑体" w:eastAsia="黑体" w:hAnsi="宋体"/>
          <w:sz w:val="24"/>
        </w:rPr>
      </w:pPr>
      <w:bookmarkStart w:id="151" w:name="_Toc73517661"/>
      <w:bookmarkStart w:id="152" w:name="_Toc73521657"/>
      <w:bookmarkStart w:id="153" w:name="_Toc100052386"/>
      <w:bookmarkStart w:id="154" w:name="_Toc73521569"/>
      <w:bookmarkStart w:id="155"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4A2806" w:rsidRDefault="00036BDD">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4A2806" w:rsidRDefault="00036BDD">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4A2806" w:rsidRDefault="00036BDD">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4A2806" w:rsidRDefault="00036BDD">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100052387"/>
      <w:bookmarkStart w:id="158" w:name="_Toc73517662"/>
      <w:bookmarkStart w:id="159" w:name="_Toc73521658"/>
      <w:bookmarkStart w:id="160" w:name="_Toc101074880"/>
      <w:bookmarkStart w:id="161" w:name="_Toc7351814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4A2806" w:rsidRDefault="00036BDD">
      <w:pPr>
        <w:spacing w:line="360" w:lineRule="auto"/>
        <w:rPr>
          <w:rFonts w:ascii="黑体" w:eastAsia="黑体" w:hAnsi="宋体"/>
          <w:sz w:val="24"/>
        </w:rPr>
      </w:pPr>
      <w:bookmarkStart w:id="162" w:name="_Toc73521659"/>
      <w:bookmarkStart w:id="163" w:name="_Toc60631644"/>
      <w:bookmarkStart w:id="164" w:name="_Toc100052388"/>
      <w:bookmarkStart w:id="165" w:name="_Toc60560649"/>
      <w:bookmarkStart w:id="166" w:name="_Toc73521571"/>
      <w:bookmarkStart w:id="167" w:name="_Toc73517663"/>
      <w:bookmarkStart w:id="168" w:name="_Toc73518141"/>
      <w:r>
        <w:rPr>
          <w:rFonts w:ascii="黑体" w:eastAsia="黑体" w:hAnsi="宋体" w:hint="eastAsia"/>
          <w:sz w:val="24"/>
        </w:rPr>
        <w:t>24．投标书的保密</w:t>
      </w:r>
    </w:p>
    <w:p w:rsidR="004A2806" w:rsidRDefault="00036BDD">
      <w:pPr>
        <w:ind w:firstLineChars="196" w:firstLine="412"/>
        <w:rPr>
          <w:rFonts w:ascii="宋体" w:hAnsi="宋体"/>
        </w:rPr>
      </w:pPr>
      <w:r>
        <w:rPr>
          <w:rFonts w:ascii="宋体" w:hAnsi="宋体" w:hint="eastAsia"/>
        </w:rPr>
        <w:t>24.1在投标文件制作完成后，所有文件必须密封完整且加盖公章。</w:t>
      </w:r>
    </w:p>
    <w:p w:rsidR="004A2806" w:rsidRDefault="00036BD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4A2806" w:rsidRDefault="004A2806">
      <w:pPr>
        <w:spacing w:line="360" w:lineRule="auto"/>
        <w:rPr>
          <w:sz w:val="24"/>
        </w:rPr>
      </w:pPr>
    </w:p>
    <w:p w:rsidR="004A2806" w:rsidRDefault="00036BDD">
      <w:pPr>
        <w:spacing w:line="360" w:lineRule="auto"/>
        <w:rPr>
          <w:rFonts w:ascii="黑体" w:eastAsia="黑体" w:hAnsi="宋体"/>
          <w:sz w:val="24"/>
        </w:rPr>
      </w:pPr>
      <w:r>
        <w:rPr>
          <w:rFonts w:ascii="黑体" w:eastAsia="黑体" w:hAnsi="宋体" w:hint="eastAsia"/>
          <w:sz w:val="24"/>
        </w:rPr>
        <w:t>25．投标截止日期</w:t>
      </w:r>
    </w:p>
    <w:p w:rsidR="004A2806" w:rsidRDefault="00036BDD">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4A2806" w:rsidRDefault="00036BDD">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4A2806" w:rsidRDefault="00036BD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4A2806" w:rsidRDefault="00036BDD">
      <w:pPr>
        <w:spacing w:line="360" w:lineRule="auto"/>
        <w:rPr>
          <w:rFonts w:ascii="黑体" w:eastAsia="黑体" w:hAnsi="宋体"/>
          <w:sz w:val="24"/>
        </w:rPr>
      </w:pPr>
      <w:r>
        <w:rPr>
          <w:rFonts w:ascii="黑体" w:eastAsia="黑体" w:hAnsi="宋体" w:hint="eastAsia"/>
          <w:sz w:val="24"/>
        </w:rPr>
        <w:t>26.样品的递交</w:t>
      </w:r>
    </w:p>
    <w:p w:rsidR="004A2806" w:rsidRDefault="00036BDD">
      <w:pPr>
        <w:ind w:firstLine="420"/>
        <w:rPr>
          <w:rFonts w:ascii="宋体" w:hAnsi="宋体"/>
          <w:szCs w:val="21"/>
        </w:rPr>
      </w:pPr>
      <w:r>
        <w:rPr>
          <w:rFonts w:ascii="宋体" w:hAnsi="宋体" w:hint="eastAsia"/>
          <w:szCs w:val="21"/>
        </w:rPr>
        <w:t>26.1 如有必要，采购单位可以要求投标人提供样品。</w:t>
      </w:r>
    </w:p>
    <w:p w:rsidR="004A2806" w:rsidRDefault="00036BDD">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4A2806" w:rsidRDefault="00036BD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4A2806" w:rsidRDefault="00036BD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4A2806" w:rsidRDefault="00036BD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4A2806" w:rsidRDefault="00036BD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4A2806" w:rsidRDefault="00036BDD">
      <w:pPr>
        <w:ind w:firstLineChars="196" w:firstLine="412"/>
        <w:rPr>
          <w:rFonts w:ascii="宋体" w:hAnsi="宋体"/>
          <w:szCs w:val="21"/>
        </w:rPr>
      </w:pPr>
      <w:r>
        <w:rPr>
          <w:rFonts w:ascii="宋体" w:hAnsi="宋体" w:hint="eastAsia"/>
          <w:szCs w:val="21"/>
        </w:rPr>
        <w:t>27.4学校采购机构不退还投标文件，另有规定的除外。</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101074881"/>
      <w:bookmarkStart w:id="171" w:name="_Toc73518144"/>
      <w:bookmarkStart w:id="172" w:name="_Toc73517666"/>
      <w:bookmarkStart w:id="173" w:name="_Toc73521574"/>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rsidR="004A2806" w:rsidRDefault="00036BDD">
      <w:pPr>
        <w:spacing w:line="360" w:lineRule="auto"/>
        <w:rPr>
          <w:rFonts w:ascii="黑体" w:eastAsia="黑体" w:hAnsi="宋体"/>
          <w:sz w:val="24"/>
        </w:rPr>
      </w:pPr>
      <w:bookmarkStart w:id="175" w:name="_Toc100052392"/>
      <w:bookmarkStart w:id="176" w:name="_Toc60560655"/>
      <w:bookmarkStart w:id="177" w:name="_Toc73518145"/>
      <w:bookmarkStart w:id="178" w:name="_Toc60631650"/>
      <w:bookmarkStart w:id="179" w:name="_Toc73521575"/>
      <w:bookmarkStart w:id="180" w:name="_Toc73517667"/>
      <w:bookmarkStart w:id="181" w:name="_Toc73521663"/>
      <w:r>
        <w:rPr>
          <w:rFonts w:ascii="黑体" w:eastAsia="黑体" w:hAnsi="宋体" w:hint="eastAsia"/>
          <w:sz w:val="24"/>
        </w:rPr>
        <w:t>28．开标</w:t>
      </w:r>
      <w:bookmarkEnd w:id="175"/>
      <w:bookmarkEnd w:id="176"/>
      <w:bookmarkEnd w:id="177"/>
      <w:bookmarkEnd w:id="178"/>
      <w:bookmarkEnd w:id="179"/>
      <w:bookmarkEnd w:id="180"/>
      <w:bookmarkEnd w:id="181"/>
    </w:p>
    <w:p w:rsidR="004A2806" w:rsidRDefault="00036BDD">
      <w:pPr>
        <w:ind w:firstLineChars="171" w:firstLine="359"/>
        <w:rPr>
          <w:rFonts w:ascii="宋体" w:hAnsi="宋体"/>
          <w:szCs w:val="21"/>
        </w:rPr>
      </w:pPr>
      <w:bookmarkStart w:id="182" w:name="bt评标"/>
      <w:bookmarkStart w:id="183" w:name="_Toc73518146"/>
      <w:bookmarkStart w:id="184" w:name="_Toc73521664"/>
      <w:bookmarkStart w:id="185" w:name="_Toc73517668"/>
      <w:bookmarkStart w:id="186" w:name="_Toc7352157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4A2806" w:rsidRDefault="00036BDD">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Pr>
          <w:rFonts w:ascii="黑体" w:eastAsia="黑体" w:hAnsi="宋体" w:hint="eastAsia"/>
          <w:sz w:val="24"/>
        </w:rPr>
        <w:t>29．评标委员会组成</w:t>
      </w:r>
    </w:p>
    <w:p w:rsidR="004A2806" w:rsidRDefault="00036BDD">
      <w:pPr>
        <w:ind w:firstLineChars="196" w:firstLine="412"/>
        <w:rPr>
          <w:rFonts w:ascii="宋体" w:hAnsi="宋体"/>
        </w:rPr>
      </w:pPr>
      <w:r>
        <w:rPr>
          <w:rFonts w:ascii="宋体" w:hAnsi="宋体" w:hint="eastAsia"/>
        </w:rPr>
        <w:t>29.1开标结束后召开评标会议，评标委员会由学校采购机构依法组建，负责评标活动。</w:t>
      </w:r>
    </w:p>
    <w:p w:rsidR="004A2806" w:rsidRDefault="00036BDD">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4A2806" w:rsidRDefault="00036BD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4A2806" w:rsidRDefault="00036BDD">
      <w:pPr>
        <w:ind w:firstLineChars="196" w:firstLine="412"/>
        <w:rPr>
          <w:rFonts w:ascii="宋体" w:hAnsi="宋体"/>
        </w:rPr>
      </w:pPr>
      <w:r>
        <w:rPr>
          <w:rFonts w:ascii="宋体" w:hAnsi="宋体" w:hint="eastAsia"/>
        </w:rPr>
        <w:t>29.2评标定标应当遵循公平、公正、科学、择优的原则。</w:t>
      </w:r>
    </w:p>
    <w:p w:rsidR="004A2806" w:rsidRDefault="00036BDD">
      <w:pPr>
        <w:ind w:firstLineChars="196" w:firstLine="412"/>
        <w:rPr>
          <w:rFonts w:ascii="宋体" w:hAnsi="宋体"/>
        </w:rPr>
      </w:pPr>
      <w:r>
        <w:rPr>
          <w:rFonts w:ascii="宋体" w:hAnsi="宋体" w:hint="eastAsia"/>
        </w:rPr>
        <w:t>29.3评标活动依法进行，任何单位和个人不得非法干预评标过程和结果。</w:t>
      </w:r>
    </w:p>
    <w:p w:rsidR="004A2806" w:rsidRDefault="00036BDD">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4A2806" w:rsidRDefault="00036BDD">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4A2806" w:rsidRDefault="00036BDD">
      <w:pPr>
        <w:spacing w:line="360" w:lineRule="auto"/>
        <w:rPr>
          <w:rFonts w:ascii="黑体" w:eastAsia="黑体" w:hAnsi="宋体"/>
          <w:sz w:val="24"/>
        </w:rPr>
      </w:pPr>
      <w:r>
        <w:rPr>
          <w:rFonts w:ascii="黑体" w:eastAsia="黑体" w:hAnsi="宋体" w:hint="eastAsia"/>
          <w:sz w:val="24"/>
        </w:rPr>
        <w:t>30．向评标委员会提供的资料</w:t>
      </w:r>
    </w:p>
    <w:p w:rsidR="004A2806" w:rsidRDefault="00036BDD">
      <w:pPr>
        <w:ind w:firstLineChars="196" w:firstLine="412"/>
        <w:rPr>
          <w:rFonts w:ascii="宋体" w:hAnsi="宋体"/>
        </w:rPr>
      </w:pPr>
      <w:r>
        <w:rPr>
          <w:rFonts w:ascii="宋体" w:hAnsi="宋体" w:hint="eastAsia"/>
        </w:rPr>
        <w:t>30.1公开发布的招标文件，包括图纸、服务清单、答疑文件等；</w:t>
      </w:r>
    </w:p>
    <w:p w:rsidR="004A2806" w:rsidRDefault="00036BDD">
      <w:pPr>
        <w:ind w:firstLineChars="196" w:firstLine="412"/>
        <w:rPr>
          <w:rFonts w:ascii="宋体" w:hAnsi="宋体"/>
        </w:rPr>
      </w:pPr>
      <w:r>
        <w:rPr>
          <w:rFonts w:ascii="宋体" w:hAnsi="宋体" w:hint="eastAsia"/>
        </w:rPr>
        <w:t>30.2其他评标必须的资料。</w:t>
      </w:r>
    </w:p>
    <w:p w:rsidR="004A2806" w:rsidRDefault="00036BDD">
      <w:pPr>
        <w:ind w:firstLineChars="196" w:firstLine="412"/>
        <w:rPr>
          <w:rFonts w:ascii="宋体" w:hAnsi="宋体"/>
        </w:rPr>
      </w:pPr>
      <w:r>
        <w:rPr>
          <w:rFonts w:ascii="宋体" w:hAnsi="宋体" w:hint="eastAsia"/>
        </w:rPr>
        <w:t>30.3评标委员会应当认真研究招标文件，至少应了解熟悉以下内容：</w:t>
      </w:r>
    </w:p>
    <w:p w:rsidR="004A2806" w:rsidRDefault="00036BDD">
      <w:pPr>
        <w:ind w:firstLineChars="196" w:firstLine="412"/>
        <w:rPr>
          <w:rFonts w:ascii="宋体" w:hAnsi="宋体"/>
        </w:rPr>
      </w:pPr>
      <w:r>
        <w:rPr>
          <w:rFonts w:ascii="宋体" w:hAnsi="宋体" w:hint="eastAsia"/>
        </w:rPr>
        <w:t>（1）招标的目的；</w:t>
      </w:r>
    </w:p>
    <w:p w:rsidR="004A2806" w:rsidRDefault="00036BDD">
      <w:pPr>
        <w:ind w:firstLineChars="196" w:firstLine="412"/>
        <w:rPr>
          <w:rFonts w:ascii="宋体" w:hAnsi="宋体"/>
        </w:rPr>
      </w:pPr>
      <w:r>
        <w:rPr>
          <w:rFonts w:ascii="宋体" w:hAnsi="宋体" w:hint="eastAsia"/>
        </w:rPr>
        <w:t>（2）招标项目需求的范围和性质；</w:t>
      </w:r>
    </w:p>
    <w:p w:rsidR="004A2806" w:rsidRDefault="00036BDD">
      <w:pPr>
        <w:ind w:firstLineChars="196" w:firstLine="412"/>
        <w:rPr>
          <w:rFonts w:ascii="宋体" w:hAnsi="宋体"/>
        </w:rPr>
      </w:pPr>
      <w:r>
        <w:rPr>
          <w:rFonts w:ascii="宋体" w:hAnsi="宋体" w:hint="eastAsia"/>
        </w:rPr>
        <w:t>（3）招标文件规定的投标人的资格、财政预算限额、商务条款；</w:t>
      </w:r>
    </w:p>
    <w:p w:rsidR="004A2806" w:rsidRDefault="00036BDD">
      <w:pPr>
        <w:ind w:firstLineChars="196" w:firstLine="412"/>
        <w:rPr>
          <w:rFonts w:ascii="宋体" w:hAnsi="宋体"/>
        </w:rPr>
      </w:pPr>
      <w:r>
        <w:rPr>
          <w:rFonts w:ascii="宋体" w:hAnsi="宋体" w:hint="eastAsia"/>
        </w:rPr>
        <w:t>（4）招标文件规定的评标程序、评标方法和评标因素；</w:t>
      </w:r>
    </w:p>
    <w:p w:rsidR="004A2806" w:rsidRDefault="00036BDD">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4A2806" w:rsidRDefault="00036BDD">
      <w:pPr>
        <w:spacing w:line="360" w:lineRule="auto"/>
        <w:rPr>
          <w:rFonts w:ascii="黑体" w:eastAsia="黑体" w:hAnsi="宋体"/>
          <w:sz w:val="24"/>
        </w:rPr>
      </w:pPr>
      <w:r>
        <w:rPr>
          <w:rFonts w:ascii="黑体" w:eastAsia="黑体" w:hAnsi="宋体" w:hint="eastAsia"/>
          <w:sz w:val="24"/>
        </w:rPr>
        <w:t>31．独立评标</w:t>
      </w:r>
    </w:p>
    <w:p w:rsidR="004A2806" w:rsidRDefault="00036BDD">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1074883"/>
      <w:bookmarkStart w:id="198" w:name="_Toc100052397"/>
      <w:r>
        <w:rPr>
          <w:rFonts w:ascii="Arial" w:eastAsia="黑体" w:hAnsi="Arial" w:hint="eastAsia"/>
          <w:b/>
          <w:bCs/>
          <w:sz w:val="28"/>
          <w:szCs w:val="28"/>
        </w:rPr>
        <w:t>评标程序</w:t>
      </w:r>
      <w:bookmarkStart w:id="199" w:name="bt投标文件的审查"/>
      <w:bookmarkStart w:id="200" w:name="_Toc73517671"/>
      <w:bookmarkStart w:id="201" w:name="_Toc73521579"/>
      <w:bookmarkStart w:id="202" w:name="_Toc73518149"/>
      <w:bookmarkStart w:id="203" w:name="_Toc73521667"/>
      <w:bookmarkEnd w:id="199"/>
      <w:r>
        <w:rPr>
          <w:rFonts w:ascii="Arial" w:eastAsia="黑体" w:hAnsi="Arial" w:hint="eastAsia"/>
          <w:b/>
          <w:bCs/>
          <w:sz w:val="28"/>
          <w:szCs w:val="28"/>
        </w:rPr>
        <w:t>及评标方法</w:t>
      </w:r>
      <w:bookmarkEnd w:id="197"/>
      <w:bookmarkEnd w:id="198"/>
    </w:p>
    <w:p w:rsidR="004A2806" w:rsidRDefault="00036BDD">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4A2806" w:rsidRDefault="00036BDD">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4A2806" w:rsidRDefault="00036BDD">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4A2806" w:rsidRDefault="00036BDD">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4A2806" w:rsidRDefault="00036BDD">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A2806" w:rsidRDefault="00036BDD">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4A2806" w:rsidRDefault="00036BDD">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4A2806" w:rsidRDefault="00036BDD">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4A2806" w:rsidRDefault="00036BDD">
      <w:pPr>
        <w:ind w:firstLineChars="196" w:firstLine="412"/>
        <w:rPr>
          <w:rFonts w:ascii="宋体" w:hAnsi="宋体"/>
          <w:szCs w:val="21"/>
        </w:rPr>
      </w:pPr>
      <w:bookmarkStart w:id="206" w:name="bt投标文件的评估和比较"/>
      <w:bookmarkStart w:id="207" w:name="bt废标"/>
      <w:bookmarkStart w:id="208" w:name="bt投标文件的澄清"/>
      <w:bookmarkStart w:id="209" w:name="_Toc73521583"/>
      <w:bookmarkStart w:id="210" w:name="_Toc73521671"/>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4A2806" w:rsidRDefault="00036BDD">
      <w:pPr>
        <w:spacing w:line="360" w:lineRule="auto"/>
        <w:rPr>
          <w:rFonts w:ascii="黑体" w:eastAsia="黑体" w:hAnsi="宋体"/>
          <w:sz w:val="24"/>
        </w:rPr>
      </w:pPr>
      <w:bookmarkStart w:id="213" w:name="_Toc73518151"/>
      <w:bookmarkStart w:id="214" w:name="_Toc73521669"/>
      <w:bookmarkStart w:id="215" w:name="_Toc73517673"/>
      <w:bookmarkStart w:id="216" w:name="_Toc73521581"/>
      <w:bookmarkStart w:id="217" w:name="_Toc100052400"/>
      <w:r>
        <w:rPr>
          <w:rFonts w:ascii="黑体" w:eastAsia="黑体" w:hAnsi="宋体" w:hint="eastAsia"/>
          <w:sz w:val="24"/>
        </w:rPr>
        <w:t>34．错误的修正</w:t>
      </w:r>
      <w:bookmarkEnd w:id="213"/>
      <w:bookmarkEnd w:id="214"/>
      <w:bookmarkEnd w:id="215"/>
      <w:bookmarkEnd w:id="216"/>
      <w:bookmarkEnd w:id="217"/>
    </w:p>
    <w:p w:rsidR="004A2806" w:rsidRDefault="00036BDD">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4A2806" w:rsidRDefault="00036BDD">
      <w:pPr>
        <w:ind w:firstLineChars="196" w:firstLine="412"/>
        <w:rPr>
          <w:rFonts w:ascii="宋体" w:hAnsi="宋体"/>
          <w:szCs w:val="21"/>
        </w:rPr>
      </w:pPr>
      <w:r>
        <w:rPr>
          <w:rFonts w:ascii="宋体" w:hAnsi="宋体" w:hint="eastAsia"/>
          <w:szCs w:val="21"/>
        </w:rPr>
        <w:t>34.2  算术错误将按以下方法更正（次序排先者优先）：</w:t>
      </w:r>
    </w:p>
    <w:p w:rsidR="004A2806" w:rsidRDefault="00036BDD">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4A2806" w:rsidRDefault="00036BDD">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4A2806" w:rsidRDefault="00036BDD">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4A2806" w:rsidRDefault="00036BDD">
      <w:pPr>
        <w:ind w:firstLineChars="196" w:firstLine="412"/>
        <w:rPr>
          <w:rFonts w:ascii="宋体" w:hAnsi="宋体"/>
          <w:szCs w:val="21"/>
        </w:rPr>
      </w:pPr>
      <w:r>
        <w:rPr>
          <w:rFonts w:ascii="宋体" w:hAnsi="宋体" w:hint="eastAsia"/>
          <w:szCs w:val="21"/>
        </w:rPr>
        <w:t>34.2.4 单价金额小数点有明显错位的，应以总价为准，并修改单价；</w:t>
      </w:r>
    </w:p>
    <w:p w:rsidR="004A2806" w:rsidRDefault="00036BDD">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4A2806" w:rsidRDefault="00036BDD">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4A2806" w:rsidRDefault="00036BDD">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4A2806" w:rsidRDefault="00036BDD">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4A2806" w:rsidRDefault="00036BDD">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4A2806" w:rsidRDefault="00036BDD">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4A2806" w:rsidRDefault="00036BDD">
      <w:pPr>
        <w:spacing w:line="360" w:lineRule="auto"/>
        <w:rPr>
          <w:rFonts w:ascii="黑体" w:eastAsia="黑体" w:hAnsi="宋体"/>
          <w:sz w:val="24"/>
        </w:rPr>
      </w:pPr>
      <w:r>
        <w:rPr>
          <w:rFonts w:ascii="黑体" w:eastAsia="黑体" w:hAnsi="宋体" w:hint="eastAsia"/>
          <w:sz w:val="24"/>
        </w:rPr>
        <w:t>36.实地考察、演示或设备测试</w:t>
      </w:r>
    </w:p>
    <w:p w:rsidR="004A2806" w:rsidRDefault="00036BDD">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4A2806" w:rsidRDefault="00036BDD">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4A2806" w:rsidRDefault="00036BDD">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4A2806" w:rsidRDefault="00036BDD">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4A2806" w:rsidRDefault="00036BDD">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4A2806" w:rsidRDefault="00036BDD">
      <w:pPr>
        <w:ind w:firstLineChars="196" w:firstLine="413"/>
        <w:rPr>
          <w:rFonts w:ascii="宋体" w:hAnsi="宋体"/>
          <w:b/>
          <w:bCs/>
          <w:szCs w:val="21"/>
        </w:rPr>
      </w:pPr>
      <w:r>
        <w:rPr>
          <w:rFonts w:ascii="宋体" w:hAnsi="宋体" w:hint="eastAsia"/>
          <w:b/>
          <w:bCs/>
          <w:szCs w:val="21"/>
        </w:rPr>
        <w:t>37.2综合评分法</w:t>
      </w:r>
      <w:bookmarkEnd w:id="220"/>
    </w:p>
    <w:p w:rsidR="004A2806" w:rsidRDefault="00036BDD">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4A2806" w:rsidRDefault="00036BDD">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4A2806" w:rsidRDefault="00036BDD">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4A2806" w:rsidRDefault="00036BDD">
      <w:pPr>
        <w:spacing w:line="360" w:lineRule="auto"/>
        <w:rPr>
          <w:rFonts w:ascii="黑体" w:eastAsia="黑体" w:hAnsi="宋体"/>
          <w:sz w:val="24"/>
        </w:rPr>
      </w:pPr>
      <w:r>
        <w:rPr>
          <w:rFonts w:ascii="黑体" w:eastAsia="黑体" w:hAnsi="宋体" w:hint="eastAsia"/>
          <w:sz w:val="24"/>
        </w:rPr>
        <w:t>38．定标方法</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4A2806" w:rsidRDefault="00036BD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4A2806" w:rsidRDefault="00036BDD">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4A2806" w:rsidRDefault="00036BDD">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4A2806" w:rsidRDefault="00036BDD">
      <w:pPr>
        <w:spacing w:line="360" w:lineRule="auto"/>
        <w:rPr>
          <w:rFonts w:ascii="黑体" w:eastAsia="黑体" w:hAnsi="宋体"/>
          <w:sz w:val="24"/>
        </w:rPr>
      </w:pPr>
      <w:bookmarkStart w:id="223" w:name="_Toc100052405"/>
      <w:bookmarkStart w:id="224" w:name="_Toc73521588"/>
      <w:bookmarkStart w:id="225" w:name="_Toc73518159"/>
      <w:bookmarkStart w:id="226" w:name="_Toc73521676"/>
      <w:bookmarkStart w:id="227" w:name="_Toc73517681"/>
      <w:r>
        <w:rPr>
          <w:rFonts w:ascii="黑体" w:eastAsia="黑体" w:hAnsi="宋体" w:hint="eastAsia"/>
          <w:sz w:val="24"/>
        </w:rPr>
        <w:t>40．中标公告</w:t>
      </w:r>
      <w:bookmarkEnd w:id="223"/>
    </w:p>
    <w:p w:rsidR="004A2806" w:rsidRDefault="00036BDD">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4A2806" w:rsidRDefault="00036BDD">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4A2806" w:rsidRDefault="00036BDD">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4A2806" w:rsidRDefault="00036BD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4A2806" w:rsidRDefault="00036BD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4A2806" w:rsidRDefault="00036BDD">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4A2806" w:rsidRDefault="00036BDD">
      <w:pPr>
        <w:spacing w:line="360" w:lineRule="auto"/>
        <w:rPr>
          <w:rFonts w:ascii="黑体" w:eastAsia="黑体" w:hAnsi="宋体"/>
          <w:sz w:val="24"/>
        </w:rPr>
      </w:pPr>
      <w:r>
        <w:rPr>
          <w:rFonts w:ascii="黑体" w:eastAsia="黑体" w:hAnsi="宋体" w:hint="eastAsia"/>
          <w:sz w:val="24"/>
        </w:rPr>
        <w:t>42．公开招标失败的处理</w:t>
      </w:r>
    </w:p>
    <w:p w:rsidR="004A2806" w:rsidRDefault="00036BD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4A2806" w:rsidRDefault="00036BDD">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4A2806" w:rsidRDefault="00036BDD">
      <w:pPr>
        <w:ind w:firstLineChars="196" w:firstLine="412"/>
        <w:rPr>
          <w:rFonts w:ascii="宋体" w:hAnsi="宋体"/>
          <w:szCs w:val="21"/>
        </w:rPr>
      </w:pPr>
      <w:r>
        <w:rPr>
          <w:rFonts w:ascii="宋体" w:hAnsi="宋体" w:hint="eastAsia"/>
          <w:szCs w:val="21"/>
        </w:rPr>
        <w:t>42.3重新组织采购有以下两种组织形式：</w:t>
      </w:r>
    </w:p>
    <w:p w:rsidR="004A2806" w:rsidRDefault="00036BDD">
      <w:pPr>
        <w:ind w:firstLineChars="196" w:firstLine="412"/>
        <w:rPr>
          <w:rFonts w:ascii="宋体" w:hAnsi="宋体"/>
        </w:rPr>
      </w:pPr>
      <w:r>
        <w:rPr>
          <w:rFonts w:ascii="宋体" w:hAnsi="宋体" w:hint="eastAsia"/>
        </w:rPr>
        <w:t>（1）由学校采购机构重新组织公开招标；</w:t>
      </w:r>
    </w:p>
    <w:p w:rsidR="004A2806" w:rsidRDefault="00036BDD">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4A2806" w:rsidRDefault="00036BDD">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4A2806" w:rsidRDefault="00036BDD">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4A2806" w:rsidRDefault="00036BDD">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4A2806" w:rsidRDefault="00036BDD">
      <w:pPr>
        <w:ind w:firstLineChars="196" w:firstLine="413"/>
        <w:rPr>
          <w:rFonts w:ascii="宋体" w:hAnsi="宋体"/>
          <w:b/>
          <w:szCs w:val="21"/>
        </w:rPr>
      </w:pPr>
      <w:r>
        <w:rPr>
          <w:rFonts w:ascii="宋体" w:hAnsi="宋体" w:hint="eastAsia"/>
          <w:b/>
          <w:szCs w:val="21"/>
        </w:rPr>
        <w:t>43.1谈判文件</w:t>
      </w:r>
    </w:p>
    <w:p w:rsidR="004A2806" w:rsidRDefault="00036BDD">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4A2806" w:rsidRDefault="00036BDD">
      <w:pPr>
        <w:ind w:firstLineChars="196" w:firstLine="413"/>
        <w:rPr>
          <w:rFonts w:ascii="宋体" w:hAnsi="宋体"/>
          <w:b/>
          <w:szCs w:val="21"/>
        </w:rPr>
      </w:pPr>
      <w:r>
        <w:rPr>
          <w:rFonts w:ascii="宋体" w:hAnsi="宋体" w:hint="eastAsia"/>
          <w:b/>
          <w:szCs w:val="21"/>
        </w:rPr>
        <w:t>43.2谈判小组</w:t>
      </w:r>
    </w:p>
    <w:p w:rsidR="004A2806" w:rsidRDefault="00036BDD">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4A2806" w:rsidRDefault="00036BDD">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4A2806" w:rsidRDefault="00036BDD">
      <w:pPr>
        <w:ind w:firstLineChars="196" w:firstLine="413"/>
        <w:rPr>
          <w:rFonts w:ascii="宋体" w:hAnsi="宋体"/>
          <w:b/>
          <w:szCs w:val="21"/>
        </w:rPr>
      </w:pPr>
      <w:r>
        <w:rPr>
          <w:rFonts w:ascii="宋体" w:hAnsi="宋体" w:hint="eastAsia"/>
          <w:b/>
          <w:szCs w:val="21"/>
        </w:rPr>
        <w:t>43.3谈判程序</w:t>
      </w:r>
    </w:p>
    <w:p w:rsidR="004A2806" w:rsidRDefault="00036BDD">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4A2806" w:rsidRDefault="00036BD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A2806" w:rsidRDefault="00036BDD">
      <w:pPr>
        <w:ind w:firstLineChars="196" w:firstLine="412"/>
        <w:rPr>
          <w:rFonts w:ascii="宋体" w:hAnsi="宋体"/>
          <w:szCs w:val="21"/>
        </w:rPr>
      </w:pPr>
      <w:r>
        <w:rPr>
          <w:rFonts w:ascii="宋体" w:hAnsi="宋体" w:hint="eastAsia"/>
          <w:szCs w:val="21"/>
        </w:rPr>
        <w:t>（2）报价；</w:t>
      </w:r>
    </w:p>
    <w:p w:rsidR="004A2806" w:rsidRDefault="00036BDD">
      <w:pPr>
        <w:ind w:firstLineChars="196" w:firstLine="412"/>
        <w:rPr>
          <w:rFonts w:ascii="宋体" w:hAnsi="宋体"/>
          <w:szCs w:val="21"/>
        </w:rPr>
      </w:pPr>
      <w:r>
        <w:rPr>
          <w:rFonts w:ascii="宋体" w:hAnsi="宋体" w:hint="eastAsia"/>
          <w:szCs w:val="21"/>
        </w:rPr>
        <w:t>（3）其它相关事项。</w:t>
      </w:r>
    </w:p>
    <w:p w:rsidR="004A2806" w:rsidRDefault="00036BD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4A2806" w:rsidRDefault="00036BDD">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4A2806" w:rsidRDefault="00036BDD">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A2806" w:rsidRDefault="00036BDD">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4A2806" w:rsidRDefault="00036BD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4A2806" w:rsidRDefault="00036BDD">
      <w:pPr>
        <w:ind w:firstLineChars="196" w:firstLine="412"/>
        <w:rPr>
          <w:rFonts w:ascii="宋体" w:hAnsi="宋体"/>
          <w:szCs w:val="21"/>
        </w:rPr>
      </w:pPr>
      <w:r>
        <w:rPr>
          <w:rFonts w:ascii="宋体" w:hAnsi="宋体" w:hint="eastAsia"/>
          <w:szCs w:val="21"/>
        </w:rPr>
        <w:t>43.3.10谈判小组将对谈判过程进行记录，以存档备查。</w:t>
      </w:r>
    </w:p>
    <w:p w:rsidR="004A2806" w:rsidRDefault="00036BDD">
      <w:pPr>
        <w:ind w:firstLineChars="196" w:firstLine="413"/>
        <w:rPr>
          <w:rFonts w:ascii="宋体" w:hAnsi="宋体"/>
          <w:b/>
          <w:szCs w:val="21"/>
        </w:rPr>
      </w:pPr>
      <w:r>
        <w:rPr>
          <w:rFonts w:ascii="宋体" w:hAnsi="宋体" w:hint="eastAsia"/>
          <w:b/>
          <w:szCs w:val="21"/>
        </w:rPr>
        <w:t>43.4评标方法和定标原则</w:t>
      </w:r>
    </w:p>
    <w:p w:rsidR="004A2806" w:rsidRDefault="00036BDD">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4A2806" w:rsidRDefault="00036BDD">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4A2806" w:rsidRDefault="00036BDD">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4A2806" w:rsidRDefault="00036BDD">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4A2806" w:rsidRDefault="00036BDD">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4A2806" w:rsidRDefault="00036BDD">
      <w:pPr>
        <w:ind w:firstLineChars="196" w:firstLine="413"/>
        <w:rPr>
          <w:rFonts w:ascii="宋体" w:hAnsi="宋体"/>
          <w:b/>
          <w:szCs w:val="21"/>
        </w:rPr>
      </w:pPr>
      <w:r>
        <w:rPr>
          <w:rFonts w:ascii="宋体" w:hAnsi="宋体" w:hint="eastAsia"/>
          <w:b/>
          <w:szCs w:val="21"/>
        </w:rPr>
        <w:t>44.1谈判文件</w:t>
      </w:r>
    </w:p>
    <w:p w:rsidR="004A2806" w:rsidRDefault="00036BDD">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4A2806" w:rsidRDefault="00036BDD">
      <w:pPr>
        <w:ind w:firstLineChars="196" w:firstLine="413"/>
        <w:rPr>
          <w:rFonts w:ascii="宋体" w:hAnsi="宋体"/>
          <w:b/>
          <w:szCs w:val="21"/>
        </w:rPr>
      </w:pPr>
      <w:r>
        <w:rPr>
          <w:rFonts w:ascii="宋体" w:hAnsi="宋体" w:hint="eastAsia"/>
          <w:b/>
          <w:szCs w:val="21"/>
        </w:rPr>
        <w:t>44.2谈判小组</w:t>
      </w:r>
    </w:p>
    <w:p w:rsidR="004A2806" w:rsidRDefault="00036BDD">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4A2806" w:rsidRDefault="00036BDD">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4A2806" w:rsidRDefault="00036BDD">
      <w:pPr>
        <w:ind w:firstLineChars="196" w:firstLine="413"/>
        <w:rPr>
          <w:rFonts w:ascii="宋体" w:hAnsi="宋体"/>
          <w:b/>
          <w:szCs w:val="21"/>
        </w:rPr>
      </w:pPr>
      <w:r>
        <w:rPr>
          <w:rFonts w:ascii="宋体" w:hAnsi="宋体" w:hint="eastAsia"/>
          <w:b/>
          <w:szCs w:val="21"/>
        </w:rPr>
        <w:t>44.3谈判程序</w:t>
      </w:r>
    </w:p>
    <w:p w:rsidR="004A2806" w:rsidRDefault="00036BDD">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4A2806" w:rsidRDefault="00036BD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A2806" w:rsidRDefault="00036BDD">
      <w:pPr>
        <w:ind w:firstLineChars="196" w:firstLine="412"/>
        <w:rPr>
          <w:rFonts w:ascii="宋体" w:hAnsi="宋体"/>
          <w:szCs w:val="21"/>
        </w:rPr>
      </w:pPr>
      <w:r>
        <w:rPr>
          <w:rFonts w:ascii="宋体" w:hAnsi="宋体" w:hint="eastAsia"/>
          <w:szCs w:val="21"/>
        </w:rPr>
        <w:t>（2）报价；</w:t>
      </w:r>
    </w:p>
    <w:p w:rsidR="004A2806" w:rsidRDefault="00036BDD">
      <w:pPr>
        <w:ind w:firstLineChars="196" w:firstLine="412"/>
        <w:rPr>
          <w:rFonts w:ascii="宋体" w:hAnsi="宋体"/>
          <w:szCs w:val="21"/>
        </w:rPr>
      </w:pPr>
      <w:r>
        <w:rPr>
          <w:rFonts w:ascii="宋体" w:hAnsi="宋体" w:hint="eastAsia"/>
          <w:szCs w:val="21"/>
        </w:rPr>
        <w:t>（3）其它相关事项。</w:t>
      </w:r>
    </w:p>
    <w:p w:rsidR="004A2806" w:rsidRDefault="00036BD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4A2806" w:rsidRDefault="00036BDD">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4A2806" w:rsidRDefault="00036BDD">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4A2806" w:rsidRDefault="00036BDD">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4A2806" w:rsidRDefault="00036BD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4A2806" w:rsidRDefault="00036BDD">
      <w:pPr>
        <w:ind w:firstLineChars="196" w:firstLine="412"/>
        <w:rPr>
          <w:rFonts w:ascii="宋体" w:hAnsi="宋体"/>
          <w:szCs w:val="21"/>
        </w:rPr>
      </w:pPr>
      <w:r>
        <w:rPr>
          <w:rFonts w:ascii="宋体" w:hAnsi="宋体" w:hint="eastAsia"/>
          <w:szCs w:val="21"/>
        </w:rPr>
        <w:t>44.3.10谈判小组将对谈判过程进行记录，以存档备查。</w:t>
      </w:r>
    </w:p>
    <w:p w:rsidR="004A2806" w:rsidRDefault="00036BDD">
      <w:pPr>
        <w:ind w:firstLineChars="196" w:firstLine="413"/>
        <w:rPr>
          <w:rFonts w:ascii="宋体" w:hAnsi="宋体"/>
          <w:b/>
          <w:szCs w:val="21"/>
        </w:rPr>
      </w:pPr>
      <w:r>
        <w:rPr>
          <w:rFonts w:ascii="宋体" w:hAnsi="宋体" w:hint="eastAsia"/>
          <w:b/>
          <w:szCs w:val="21"/>
        </w:rPr>
        <w:t>44.4评标方法和定标原则</w:t>
      </w:r>
    </w:p>
    <w:p w:rsidR="004A2806" w:rsidRDefault="00036BDD">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4A2806" w:rsidRDefault="00036BDD">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4A2806" w:rsidRDefault="00036BDD">
      <w:pPr>
        <w:spacing w:line="360" w:lineRule="auto"/>
        <w:rPr>
          <w:rFonts w:ascii="黑体" w:eastAsia="黑体" w:hAnsi="宋体"/>
          <w:sz w:val="24"/>
        </w:rPr>
      </w:pPr>
      <w:bookmarkStart w:id="234" w:name="_33._合同授予标准"/>
      <w:bookmarkStart w:id="235" w:name="_Toc73518157"/>
      <w:bookmarkStart w:id="236" w:name="_Toc73521674"/>
      <w:bookmarkStart w:id="237" w:name="_Toc100052408"/>
      <w:bookmarkStart w:id="238" w:name="_Toc73521586"/>
      <w:bookmarkStart w:id="239" w:name="_Toc73517679"/>
      <w:bookmarkEnd w:id="234"/>
      <w:r>
        <w:rPr>
          <w:rFonts w:ascii="黑体" w:eastAsia="黑体" w:hAnsi="宋体" w:hint="eastAsia"/>
          <w:sz w:val="24"/>
        </w:rPr>
        <w:t>45．合同授予标准</w:t>
      </w:r>
      <w:bookmarkEnd w:id="235"/>
      <w:bookmarkEnd w:id="236"/>
      <w:bookmarkEnd w:id="237"/>
      <w:bookmarkEnd w:id="238"/>
      <w:bookmarkEnd w:id="239"/>
    </w:p>
    <w:p w:rsidR="004A2806" w:rsidRDefault="00036BDD">
      <w:pPr>
        <w:ind w:firstLineChars="196" w:firstLine="412"/>
        <w:rPr>
          <w:rFonts w:ascii="宋体" w:hAnsi="宋体"/>
          <w:szCs w:val="21"/>
        </w:rPr>
      </w:pPr>
      <w:r>
        <w:rPr>
          <w:rFonts w:ascii="宋体" w:hAnsi="宋体" w:hint="eastAsia"/>
          <w:szCs w:val="21"/>
        </w:rPr>
        <w:t>本项目的合同将授予按本招标文件规定评审确定的中标人。</w:t>
      </w:r>
    </w:p>
    <w:p w:rsidR="004A2806" w:rsidRDefault="00036BDD">
      <w:pPr>
        <w:spacing w:line="360" w:lineRule="auto"/>
        <w:rPr>
          <w:rFonts w:ascii="黑体" w:eastAsia="黑体" w:hAnsi="宋体"/>
          <w:sz w:val="24"/>
        </w:rPr>
      </w:pPr>
      <w:bookmarkStart w:id="240" w:name="_Toc73517680"/>
      <w:bookmarkStart w:id="241" w:name="_Toc100052409"/>
      <w:bookmarkStart w:id="242" w:name="_Toc73521587"/>
      <w:bookmarkStart w:id="243" w:name="_Toc73521675"/>
      <w:bookmarkStart w:id="244" w:name="_Toc73518158"/>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4A2806" w:rsidRDefault="00036BDD">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4A2806" w:rsidRDefault="00036BDD">
      <w:pPr>
        <w:spacing w:line="360" w:lineRule="auto"/>
        <w:rPr>
          <w:rFonts w:ascii="黑体" w:eastAsia="黑体" w:hAnsi="宋体"/>
          <w:sz w:val="24"/>
        </w:rPr>
      </w:pPr>
      <w:bookmarkStart w:id="245" w:name="_Toc73521589"/>
      <w:bookmarkStart w:id="246" w:name="_Toc73517682"/>
      <w:bookmarkStart w:id="247" w:name="_Toc73518160"/>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rsidR="004A2806" w:rsidRDefault="00036BDD">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4A2806" w:rsidRDefault="00036BDD">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4A2806" w:rsidRDefault="00036BDD">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4A2806" w:rsidRDefault="00036BDD">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4A2806" w:rsidRDefault="00036BDD">
      <w:pPr>
        <w:spacing w:line="360" w:lineRule="auto"/>
        <w:rPr>
          <w:rFonts w:ascii="黑体" w:eastAsia="黑体" w:hAnsi="宋体"/>
          <w:sz w:val="24"/>
        </w:rPr>
      </w:pPr>
      <w:bookmarkStart w:id="250" w:name="_Toc73521678"/>
      <w:bookmarkStart w:id="251" w:name="_Toc73521590"/>
      <w:bookmarkStart w:id="252" w:name="_Toc73517683"/>
      <w:bookmarkStart w:id="253" w:name="_Toc73518161"/>
      <w:bookmarkStart w:id="254" w:name="_Toc100052411"/>
      <w:r>
        <w:rPr>
          <w:rFonts w:ascii="黑体" w:eastAsia="黑体" w:hAnsi="宋体" w:hint="eastAsia"/>
          <w:sz w:val="24"/>
        </w:rPr>
        <w:t>48．履约担保</w:t>
      </w:r>
      <w:bookmarkEnd w:id="250"/>
      <w:bookmarkEnd w:id="251"/>
      <w:bookmarkEnd w:id="252"/>
      <w:bookmarkEnd w:id="253"/>
      <w:bookmarkEnd w:id="254"/>
    </w:p>
    <w:p w:rsidR="004A2806" w:rsidRDefault="00036BDD">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4A2806" w:rsidRDefault="00036BDD">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4A2806" w:rsidRDefault="00036BDD">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4A2806" w:rsidRDefault="00036BDD">
      <w:pPr>
        <w:spacing w:line="360" w:lineRule="auto"/>
        <w:rPr>
          <w:rFonts w:ascii="黑体" w:eastAsia="黑体" w:hAnsi="宋体"/>
          <w:sz w:val="24"/>
        </w:rPr>
      </w:pPr>
      <w:r>
        <w:rPr>
          <w:rFonts w:ascii="黑体" w:eastAsia="黑体" w:hAnsi="宋体" w:hint="eastAsia"/>
          <w:sz w:val="24"/>
        </w:rPr>
        <w:t>49.合同的备案</w:t>
      </w:r>
    </w:p>
    <w:p w:rsidR="004A2806" w:rsidRDefault="00036BDD">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4A2806" w:rsidRDefault="00036BDD">
      <w:pPr>
        <w:spacing w:line="360" w:lineRule="auto"/>
        <w:rPr>
          <w:rFonts w:ascii="黑体" w:eastAsia="黑体" w:hAnsi="宋体"/>
          <w:sz w:val="24"/>
        </w:rPr>
      </w:pPr>
      <w:r>
        <w:rPr>
          <w:rFonts w:ascii="黑体" w:eastAsia="黑体" w:hAnsi="宋体" w:hint="eastAsia"/>
          <w:sz w:val="24"/>
        </w:rPr>
        <w:t>50.履约情况的反馈</w:t>
      </w:r>
    </w:p>
    <w:p w:rsidR="004A2806" w:rsidRDefault="00036BD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4A2806" w:rsidRDefault="00036BDD">
      <w:pPr>
        <w:spacing w:line="360" w:lineRule="auto"/>
        <w:rPr>
          <w:rFonts w:ascii="黑体" w:eastAsia="黑体" w:hAnsi="宋体"/>
          <w:sz w:val="24"/>
        </w:rPr>
      </w:pPr>
      <w:r>
        <w:rPr>
          <w:rFonts w:ascii="黑体" w:eastAsia="黑体" w:hAnsi="宋体" w:hint="eastAsia"/>
          <w:sz w:val="24"/>
        </w:rPr>
        <w:lastRenderedPageBreak/>
        <w:t>51．腐败和欺诈行为</w:t>
      </w:r>
    </w:p>
    <w:p w:rsidR="004A2806" w:rsidRDefault="00036BDD">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4A2806" w:rsidRDefault="00036BDD">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A2806" w:rsidRDefault="00036BDD">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4A2806" w:rsidRDefault="00036BDD">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4A2806" w:rsidRDefault="00036BD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4A2806" w:rsidRDefault="00036BDD">
      <w:pPr>
        <w:spacing w:line="360" w:lineRule="auto"/>
        <w:rPr>
          <w:rFonts w:ascii="黑体" w:eastAsia="黑体" w:hAnsi="宋体"/>
          <w:sz w:val="24"/>
        </w:rPr>
      </w:pPr>
      <w:r>
        <w:rPr>
          <w:rFonts w:ascii="黑体" w:eastAsia="黑体" w:hAnsi="宋体" w:hint="eastAsia"/>
          <w:sz w:val="24"/>
        </w:rPr>
        <w:t>53.质疑受理机构</w:t>
      </w:r>
    </w:p>
    <w:p w:rsidR="004A2806" w:rsidRDefault="00036BDD">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4A2806" w:rsidRDefault="00036BDD">
      <w:pPr>
        <w:spacing w:line="360" w:lineRule="auto"/>
        <w:rPr>
          <w:rFonts w:ascii="黑体" w:eastAsia="黑体" w:hAnsi="宋体"/>
          <w:sz w:val="24"/>
        </w:rPr>
      </w:pPr>
      <w:r>
        <w:rPr>
          <w:rFonts w:ascii="黑体" w:eastAsia="黑体" w:hAnsi="宋体" w:hint="eastAsia"/>
          <w:sz w:val="24"/>
        </w:rPr>
        <w:t>54.质疑处理原则</w:t>
      </w:r>
    </w:p>
    <w:p w:rsidR="004A2806" w:rsidRDefault="00036BDD">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4A2806" w:rsidRDefault="00036BDD">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4A2806" w:rsidRDefault="00036BDD">
      <w:pPr>
        <w:spacing w:line="360" w:lineRule="auto"/>
        <w:rPr>
          <w:rFonts w:ascii="黑体" w:eastAsia="黑体" w:hAnsi="宋体"/>
          <w:sz w:val="24"/>
        </w:rPr>
      </w:pPr>
      <w:r>
        <w:rPr>
          <w:rFonts w:ascii="黑体" w:eastAsia="黑体" w:hAnsi="宋体" w:hint="eastAsia"/>
          <w:sz w:val="24"/>
        </w:rPr>
        <w:t>55.质疑受理的时效和范围</w:t>
      </w:r>
    </w:p>
    <w:p w:rsidR="004A2806" w:rsidRDefault="00036BDD">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4A2806" w:rsidRDefault="00036BDD">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4A2806" w:rsidRDefault="00036BDD">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4A2806" w:rsidRDefault="00036BDD">
      <w:pPr>
        <w:spacing w:line="360" w:lineRule="auto"/>
        <w:rPr>
          <w:rFonts w:ascii="黑体" w:eastAsia="黑体" w:hAnsi="宋体"/>
          <w:sz w:val="24"/>
        </w:rPr>
      </w:pPr>
      <w:r>
        <w:rPr>
          <w:rFonts w:ascii="黑体" w:eastAsia="黑体" w:hAnsi="宋体" w:hint="eastAsia"/>
          <w:sz w:val="24"/>
        </w:rPr>
        <w:t>56.质疑条件</w:t>
      </w:r>
    </w:p>
    <w:p w:rsidR="004A2806" w:rsidRDefault="00036BDD">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4A2806" w:rsidRDefault="00036BDD">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4A2806" w:rsidRDefault="00036BDD">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4A2806" w:rsidRDefault="00036BDD">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4A2806" w:rsidRDefault="00036BDD">
      <w:pPr>
        <w:ind w:firstLineChars="196" w:firstLine="412"/>
        <w:rPr>
          <w:rFonts w:ascii="宋体" w:hAnsi="宋体"/>
          <w:szCs w:val="21"/>
        </w:rPr>
      </w:pPr>
      <w:r>
        <w:rPr>
          <w:rFonts w:ascii="宋体" w:hAnsi="宋体" w:hint="eastAsia"/>
          <w:szCs w:val="21"/>
        </w:rPr>
        <w:t xml:space="preserve">　　（2）质疑项目的名称、编号；</w:t>
      </w:r>
    </w:p>
    <w:p w:rsidR="004A2806" w:rsidRDefault="00036BDD">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4A2806" w:rsidRDefault="00036BDD">
      <w:pPr>
        <w:ind w:firstLineChars="196" w:firstLine="412"/>
        <w:rPr>
          <w:rFonts w:ascii="宋体" w:hAnsi="宋体"/>
          <w:szCs w:val="21"/>
        </w:rPr>
      </w:pPr>
      <w:r>
        <w:rPr>
          <w:rFonts w:ascii="宋体" w:hAnsi="宋体" w:hint="eastAsia"/>
          <w:szCs w:val="21"/>
        </w:rPr>
        <w:t xml:space="preserve">　　（4）事实依据；</w:t>
      </w:r>
    </w:p>
    <w:p w:rsidR="004A2806" w:rsidRDefault="00036BDD">
      <w:pPr>
        <w:ind w:firstLineChars="196" w:firstLine="412"/>
        <w:rPr>
          <w:rFonts w:ascii="宋体" w:hAnsi="宋体"/>
          <w:szCs w:val="21"/>
        </w:rPr>
      </w:pPr>
      <w:r>
        <w:rPr>
          <w:rFonts w:ascii="宋体" w:hAnsi="宋体" w:hint="eastAsia"/>
          <w:szCs w:val="21"/>
        </w:rPr>
        <w:t xml:space="preserve">　　（5）必要的法律依据；</w:t>
      </w:r>
    </w:p>
    <w:p w:rsidR="004A2806" w:rsidRDefault="00036BDD">
      <w:pPr>
        <w:ind w:firstLineChars="196" w:firstLine="412"/>
        <w:rPr>
          <w:rFonts w:ascii="宋体" w:hAnsi="宋体"/>
          <w:szCs w:val="21"/>
        </w:rPr>
      </w:pPr>
      <w:r>
        <w:rPr>
          <w:rFonts w:ascii="宋体" w:hAnsi="宋体" w:hint="eastAsia"/>
          <w:szCs w:val="21"/>
        </w:rPr>
        <w:t xml:space="preserve">　　（6）提出质疑的日期。</w:t>
      </w:r>
    </w:p>
    <w:p w:rsidR="004A2806" w:rsidRDefault="00036BDD">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4A2806" w:rsidRDefault="00036BDD">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4A2806" w:rsidRDefault="00036BDD">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4A2806" w:rsidRDefault="00036BDD">
      <w:pPr>
        <w:spacing w:line="360" w:lineRule="auto"/>
        <w:rPr>
          <w:rFonts w:ascii="黑体" w:eastAsia="黑体" w:hAnsi="宋体"/>
          <w:sz w:val="24"/>
        </w:rPr>
      </w:pPr>
      <w:r>
        <w:rPr>
          <w:rFonts w:ascii="黑体" w:eastAsia="黑体" w:hAnsi="宋体" w:hint="eastAsia"/>
          <w:sz w:val="24"/>
        </w:rPr>
        <w:t>57.受理质疑办理程序</w:t>
      </w:r>
    </w:p>
    <w:p w:rsidR="004A2806" w:rsidRDefault="00036BDD">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4A2806" w:rsidRDefault="00036BDD">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4A2806" w:rsidRDefault="00036BDD">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4A2806" w:rsidRDefault="00036BDD">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4A2806" w:rsidRDefault="00036BDD">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4A2806" w:rsidRDefault="00036BDD">
      <w:pPr>
        <w:spacing w:line="360" w:lineRule="auto"/>
        <w:rPr>
          <w:rFonts w:ascii="黑体" w:eastAsia="黑体" w:hAnsi="宋体"/>
          <w:sz w:val="24"/>
        </w:rPr>
      </w:pPr>
      <w:r>
        <w:rPr>
          <w:rFonts w:ascii="黑体" w:eastAsia="黑体" w:hAnsi="宋体" w:hint="eastAsia"/>
          <w:sz w:val="24"/>
        </w:rPr>
        <w:t>58.相关责任与义务</w:t>
      </w:r>
    </w:p>
    <w:p w:rsidR="004A2806" w:rsidRDefault="00036BDD">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4A2806" w:rsidRDefault="00036BDD">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4A2806" w:rsidRDefault="00036BDD">
      <w:pPr>
        <w:ind w:firstLineChars="196" w:firstLine="412"/>
        <w:rPr>
          <w:rFonts w:ascii="宋体" w:hAnsi="宋体"/>
          <w:szCs w:val="21"/>
        </w:rPr>
      </w:pPr>
      <w:r>
        <w:rPr>
          <w:rFonts w:ascii="宋体" w:hAnsi="宋体" w:hint="eastAsia"/>
          <w:szCs w:val="21"/>
        </w:rPr>
        <w:t>58.2.1捏造事实或提供虚假证明材料的；</w:t>
      </w:r>
    </w:p>
    <w:p w:rsidR="004A2806" w:rsidRDefault="00036BDD">
      <w:pPr>
        <w:ind w:firstLineChars="196" w:firstLine="412"/>
        <w:rPr>
          <w:rFonts w:ascii="宋体" w:hAnsi="宋体"/>
          <w:szCs w:val="21"/>
        </w:rPr>
      </w:pPr>
      <w:r>
        <w:rPr>
          <w:rFonts w:ascii="宋体" w:hAnsi="宋体" w:hint="eastAsia"/>
          <w:szCs w:val="21"/>
        </w:rPr>
        <w:t>58.2.2假冒他人名义进行质疑的；</w:t>
      </w:r>
    </w:p>
    <w:p w:rsidR="004A2806" w:rsidRDefault="00036BDD">
      <w:pPr>
        <w:ind w:firstLineChars="196" w:firstLine="412"/>
        <w:rPr>
          <w:rFonts w:ascii="宋体" w:hAnsi="宋体"/>
          <w:szCs w:val="21"/>
        </w:rPr>
      </w:pPr>
      <w:r>
        <w:rPr>
          <w:rFonts w:ascii="宋体" w:hAnsi="宋体" w:hint="eastAsia"/>
          <w:szCs w:val="21"/>
        </w:rPr>
        <w:t>58.2.3拒不配合进行有关调查、情节严重的。</w:t>
      </w:r>
    </w:p>
    <w:p w:rsidR="004A2806" w:rsidRDefault="004A2806">
      <w:pPr>
        <w:spacing w:line="240" w:lineRule="atLeast"/>
        <w:rPr>
          <w:sz w:val="44"/>
          <w:szCs w:val="44"/>
        </w:rPr>
      </w:pPr>
    </w:p>
    <w:p w:rsidR="004A2806" w:rsidRDefault="004A2806">
      <w:pPr>
        <w:spacing w:line="240" w:lineRule="atLeast"/>
        <w:rPr>
          <w:rFonts w:ascii="宋体" w:hAnsi="宋体"/>
          <w:szCs w:val="21"/>
        </w:rPr>
      </w:pPr>
    </w:p>
    <w:sectPr w:rsidR="004A280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65" w:rsidRDefault="00646265">
      <w:r>
        <w:separator/>
      </w:r>
    </w:p>
  </w:endnote>
  <w:endnote w:type="continuationSeparator" w:id="0">
    <w:p w:rsidR="00646265" w:rsidRDefault="0064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6D1A2F" w:rsidRDefault="006D1A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
      <w:framePr w:wrap="around" w:vAnchor="text" w:hAnchor="margin" w:xAlign="center" w:y="1"/>
      <w:rPr>
        <w:rStyle w:val="af9"/>
      </w:rPr>
    </w:pPr>
    <w:r>
      <w:t xml:space="preserve">- </w:t>
    </w:r>
    <w:r>
      <w:fldChar w:fldCharType="begin"/>
    </w:r>
    <w:r>
      <w:instrText xml:space="preserve"> PAGE </w:instrText>
    </w:r>
    <w:r>
      <w:fldChar w:fldCharType="separate"/>
    </w:r>
    <w:r w:rsidR="00DA545F">
      <w:rPr>
        <w:noProof/>
      </w:rPr>
      <w:t>49</w:t>
    </w:r>
    <w:r>
      <w:fldChar w:fldCharType="end"/>
    </w:r>
    <w:r>
      <w:t xml:space="preserve"> -</w:t>
    </w:r>
  </w:p>
  <w:p w:rsidR="006D1A2F" w:rsidRDefault="006D1A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65" w:rsidRDefault="00646265">
      <w:r>
        <w:separator/>
      </w:r>
    </w:p>
  </w:footnote>
  <w:footnote w:type="continuationSeparator" w:id="0">
    <w:p w:rsidR="00646265" w:rsidRDefault="00646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90505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F" w:rsidRDefault="006D1A2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3215"/>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21C4"/>
    <w:rsid w:val="00036BDD"/>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DB5"/>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806"/>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6265"/>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27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A2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C67"/>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7FC"/>
    <w:rsid w:val="00837374"/>
    <w:rsid w:val="008377DA"/>
    <w:rsid w:val="0084080A"/>
    <w:rsid w:val="00844959"/>
    <w:rsid w:val="00845810"/>
    <w:rsid w:val="00845A15"/>
    <w:rsid w:val="0084632F"/>
    <w:rsid w:val="00846F67"/>
    <w:rsid w:val="00847830"/>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607"/>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D7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3E20"/>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5DAE"/>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C44"/>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19E0"/>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45F"/>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59F5"/>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FF1302D"/>
    <w:rsid w:val="21260E47"/>
    <w:rsid w:val="22D8118F"/>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4F997C-7202-4A7C-907B-830A4424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1A2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25B98-7E65-45AA-940E-732B4B5F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6327</Words>
  <Characters>36070</Characters>
  <Application>Microsoft Office Word</Application>
  <DocSecurity>0</DocSecurity>
  <Lines>300</Lines>
  <Paragraphs>84</Paragraphs>
  <ScaleCrop>false</ScaleCrop>
  <Company>深圳市清华斯维尔软件科技有限公司</Company>
  <LinksUpToDate>false</LinksUpToDate>
  <CharactersWithSpaces>42313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276</cp:revision>
  <cp:lastPrinted>2015-02-16T02:37:00Z</cp:lastPrinted>
  <dcterms:created xsi:type="dcterms:W3CDTF">2018-03-08T08:55:00Z</dcterms:created>
  <dcterms:modified xsi:type="dcterms:W3CDTF">2019-09-24T01:37:00Z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