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C14159E" w:rsidR="00F130F9" w:rsidRDefault="003E01B8">
      <w:pPr>
        <w:jc w:val="center"/>
        <w:rPr>
          <w:color w:val="0000FF"/>
          <w:sz w:val="56"/>
        </w:rPr>
      </w:pPr>
      <w:bookmarkStart w:id="1" w:name="OLE_LINK1"/>
      <w:bookmarkStart w:id="2" w:name="OLE_LINK2"/>
      <w:r>
        <w:rPr>
          <w:rFonts w:ascii="宋体" w:hAnsi="宋体" w:hint="eastAsia"/>
          <w:color w:val="0000FF"/>
          <w:sz w:val="56"/>
        </w:rPr>
        <w:t>“一带一路国际美术家联盟中俄绘画艺术展 ”场地租赁</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C11DF0B"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3E01B8">
        <w:rPr>
          <w:rFonts w:ascii="Times New Roman" w:hAnsi="Times New Roman"/>
          <w:color w:val="000000"/>
          <w:sz w:val="28"/>
        </w:rPr>
        <w:t>SZUCG20211355FW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7018B"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A4AFDEF"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3E01B8">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0986BA4" w:rsidR="00F130F9" w:rsidRPr="001340A7" w:rsidRDefault="00D517E3"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深圳彼律文化传播有限公司</w:t>
      </w:r>
    </w:p>
    <w:p w14:paraId="74A78A59" w14:textId="645A12AC"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3E01B8">
        <w:rPr>
          <w:rFonts w:ascii="Times New Roman" w:hAnsi="Times New Roman"/>
          <w:color w:val="FF0000"/>
          <w:szCs w:val="21"/>
        </w:rPr>
        <w:t>“</w:t>
      </w:r>
      <w:r w:rsidR="003E01B8">
        <w:rPr>
          <w:rFonts w:ascii="Times New Roman" w:hAnsi="Times New Roman"/>
          <w:color w:val="FF0000"/>
          <w:szCs w:val="21"/>
        </w:rPr>
        <w:t>一带一路国际美术家联盟中俄绘画艺术展</w:t>
      </w:r>
      <w:r w:rsidR="003E01B8">
        <w:rPr>
          <w:rFonts w:ascii="Times New Roman" w:hAnsi="Times New Roman"/>
          <w:color w:val="FF0000"/>
          <w:szCs w:val="21"/>
        </w:rPr>
        <w:t xml:space="preserve"> ”</w:t>
      </w:r>
      <w:r w:rsidR="003E01B8">
        <w:rPr>
          <w:rFonts w:ascii="Times New Roman" w:hAnsi="Times New Roman"/>
          <w:color w:val="FF0000"/>
          <w:szCs w:val="21"/>
        </w:rPr>
        <w:t>场地租赁</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4116A32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3E01B8">
        <w:rPr>
          <w:rFonts w:ascii="Times New Roman" w:hAnsi="Times New Roman"/>
          <w:color w:val="FF0000"/>
          <w:szCs w:val="21"/>
        </w:rPr>
        <w:t>SZUCG20211355FW</w:t>
      </w:r>
    </w:p>
    <w:p w14:paraId="16AB2225" w14:textId="708C6E2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3E01B8">
        <w:rPr>
          <w:rFonts w:ascii="Times New Roman" w:hAnsi="Times New Roman"/>
          <w:color w:val="FF0000"/>
          <w:szCs w:val="21"/>
        </w:rPr>
        <w:t>”</w:t>
      </w:r>
      <w:r w:rsidR="003E01B8">
        <w:rPr>
          <w:rFonts w:ascii="Times New Roman" w:hAnsi="Times New Roman"/>
          <w:color w:val="FF0000"/>
          <w:szCs w:val="21"/>
        </w:rPr>
        <w:t>一带一路国际美术家联盟中俄绘画艺术展</w:t>
      </w:r>
      <w:r w:rsidR="003E01B8">
        <w:rPr>
          <w:rFonts w:ascii="Times New Roman" w:hAnsi="Times New Roman"/>
          <w:color w:val="FF0000"/>
          <w:szCs w:val="21"/>
        </w:rPr>
        <w:t xml:space="preserve"> ”</w:t>
      </w:r>
      <w:r w:rsidR="003E01B8">
        <w:rPr>
          <w:rFonts w:ascii="Times New Roman" w:hAnsi="Times New Roman"/>
          <w:color w:val="FF0000"/>
          <w:szCs w:val="21"/>
        </w:rPr>
        <w:t>场地租赁</w:t>
      </w:r>
    </w:p>
    <w:p w14:paraId="3E49AE6C" w14:textId="275D8506"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D517E3" w:rsidRPr="00D517E3">
        <w:rPr>
          <w:rFonts w:ascii="Times New Roman" w:hAnsi="Times New Roman"/>
          <w:color w:val="FF0000"/>
          <w:szCs w:val="21"/>
        </w:rPr>
        <w:t>79,998.45</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C06DA1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D517E3">
        <w:rPr>
          <w:rFonts w:ascii="Times New Roman" w:hAnsi="Times New Roman"/>
          <w:color w:val="FF0000"/>
          <w:szCs w:val="21"/>
        </w:rPr>
        <w:t>深圳彼律文化传播有限公司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051D1281"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8B68A7">
        <w:rPr>
          <w:rFonts w:ascii="Times New Roman" w:hAnsi="Times New Roman" w:hint="eastAsia"/>
          <w:color w:val="FF0000"/>
          <w:kern w:val="0"/>
          <w:szCs w:val="21"/>
        </w:rPr>
        <w:t>0</w:t>
      </w:r>
      <w:r w:rsidR="006540CE">
        <w:rPr>
          <w:rFonts w:ascii="Times New Roman" w:hAnsi="Times New Roman"/>
          <w:color w:val="FF0000"/>
          <w:kern w:val="0"/>
          <w:szCs w:val="21"/>
        </w:rPr>
        <w:t>7</w:t>
      </w:r>
      <w:r w:rsidRPr="00285070">
        <w:rPr>
          <w:rFonts w:ascii="Times New Roman" w:hAnsi="Times New Roman"/>
          <w:color w:val="FF0000"/>
          <w:kern w:val="0"/>
          <w:szCs w:val="21"/>
        </w:rPr>
        <w:t>月</w:t>
      </w:r>
      <w:r w:rsidR="006540CE">
        <w:rPr>
          <w:rFonts w:ascii="Times New Roman" w:hAnsi="Times New Roman"/>
          <w:color w:val="FF0000"/>
          <w:kern w:val="0"/>
          <w:szCs w:val="21"/>
        </w:rPr>
        <w:t>14</w:t>
      </w:r>
      <w:r w:rsidRPr="00285070">
        <w:rPr>
          <w:rFonts w:ascii="Times New Roman" w:hAnsi="Times New Roman"/>
          <w:color w:val="FF0000"/>
          <w:kern w:val="0"/>
          <w:szCs w:val="21"/>
        </w:rPr>
        <w:t>日</w:t>
      </w:r>
      <w:r w:rsidR="006540CE">
        <w:rPr>
          <w:rFonts w:ascii="Times New Roman" w:hAnsi="Times New Roman"/>
          <w:b/>
          <w:color w:val="FF0000"/>
          <w:kern w:val="0"/>
          <w:szCs w:val="21"/>
        </w:rPr>
        <w:t>09</w:t>
      </w:r>
      <w:r w:rsidRPr="00285070">
        <w:rPr>
          <w:rFonts w:ascii="Times New Roman" w:hAnsi="Times New Roman"/>
          <w:b/>
          <w:color w:val="FF0000"/>
          <w:kern w:val="0"/>
          <w:szCs w:val="21"/>
        </w:rPr>
        <w:t>：</w:t>
      </w:r>
      <w:r w:rsidR="006540CE">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3AC543C9"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6540CE">
        <w:rPr>
          <w:rFonts w:ascii="Times New Roman" w:hAnsi="Times New Roman"/>
          <w:color w:val="FF0000"/>
          <w:szCs w:val="21"/>
        </w:rPr>
        <w:t>7</w:t>
      </w:r>
      <w:r w:rsidR="001361DC" w:rsidRPr="001361DC">
        <w:rPr>
          <w:rFonts w:ascii="Times New Roman" w:hAnsi="Times New Roman" w:hint="eastAsia"/>
          <w:color w:val="FF0000"/>
          <w:szCs w:val="21"/>
        </w:rPr>
        <w:t>月</w:t>
      </w:r>
      <w:r w:rsidR="006540CE">
        <w:rPr>
          <w:rFonts w:ascii="Times New Roman" w:hAnsi="Times New Roman"/>
          <w:color w:val="FF0000"/>
          <w:szCs w:val="21"/>
        </w:rPr>
        <w:t>14</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6540CE">
        <w:rPr>
          <w:rFonts w:ascii="Times New Roman" w:hAnsi="Times New Roman" w:hint="eastAsia"/>
          <w:color w:val="FF0000"/>
          <w:szCs w:val="21"/>
        </w:rPr>
        <w:t>三</w:t>
      </w:r>
      <w:r w:rsidRPr="00285070">
        <w:rPr>
          <w:rFonts w:ascii="Times New Roman" w:hAnsi="Times New Roman"/>
          <w:color w:val="FF0000"/>
          <w:szCs w:val="21"/>
        </w:rPr>
        <w:t>）</w:t>
      </w:r>
      <w:r w:rsidR="006540CE">
        <w:rPr>
          <w:rFonts w:ascii="Times New Roman" w:hAnsi="Times New Roman"/>
          <w:color w:val="FF0000"/>
          <w:szCs w:val="21"/>
        </w:rPr>
        <w:t>09</w:t>
      </w:r>
      <w:r w:rsidRPr="00285070">
        <w:rPr>
          <w:rFonts w:ascii="Times New Roman" w:hAnsi="Times New Roman"/>
          <w:color w:val="FF0000"/>
          <w:szCs w:val="21"/>
        </w:rPr>
        <w:t>:</w:t>
      </w:r>
      <w:r w:rsidR="006540CE">
        <w:rPr>
          <w:rFonts w:ascii="Times New Roman" w:hAnsi="Times New Roman"/>
          <w:color w:val="FF0000"/>
          <w:szCs w:val="21"/>
        </w:rPr>
        <w:t>0</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75967A39"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6540CE">
        <w:rPr>
          <w:rFonts w:ascii="Times New Roman" w:hAnsi="Times New Roman"/>
          <w:color w:val="000000"/>
          <w:szCs w:val="21"/>
        </w:rPr>
        <w:t>7</w:t>
      </w:r>
      <w:r w:rsidRPr="00285070">
        <w:rPr>
          <w:rFonts w:ascii="Times New Roman" w:hAnsi="Times New Roman"/>
          <w:color w:val="000000"/>
          <w:szCs w:val="21"/>
        </w:rPr>
        <w:t>月</w:t>
      </w:r>
      <w:r w:rsidR="006540CE">
        <w:rPr>
          <w:rFonts w:ascii="Times New Roman" w:hAnsi="Times New Roman"/>
          <w:color w:val="000000"/>
          <w:szCs w:val="21"/>
        </w:rPr>
        <w:t>06</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35390A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517E3">
        <w:rPr>
          <w:rFonts w:ascii="仿宋" w:eastAsia="仿宋" w:hAnsi="仿宋" w:hint="eastAsia"/>
          <w:b/>
          <w:sz w:val="24"/>
        </w:rPr>
        <w:t>深圳彼律文化传播有限公司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DE0D0FC"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96393E" w:rsidRPr="0096393E">
        <w:rPr>
          <w:rFonts w:ascii="仿宋" w:eastAsia="仿宋" w:hAnsi="仿宋" w:hint="eastAsia"/>
          <w:sz w:val="24"/>
        </w:rPr>
        <w:t>产品价、安装调试费、验收检验费、售后服务费等相关一切费用。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F6DD1B4" w:rsidR="00553C9A" w:rsidRPr="0096393E" w:rsidRDefault="00197FE9" w:rsidP="0096393E">
      <w:pPr>
        <w:spacing w:line="360" w:lineRule="auto"/>
        <w:ind w:firstLineChars="200" w:firstLine="480"/>
        <w:rPr>
          <w:rFonts w:ascii="仿宋" w:eastAsia="仿宋" w:hAnsi="仿宋"/>
          <w:sz w:val="24"/>
        </w:rPr>
      </w:pPr>
      <w:r w:rsidRPr="0096393E">
        <w:rPr>
          <w:rFonts w:ascii="仿宋" w:eastAsia="仿宋" w:hAnsi="仿宋" w:hint="eastAsia"/>
          <w:sz w:val="24"/>
        </w:rPr>
        <w:t>合同签订后</w:t>
      </w:r>
      <w:r>
        <w:rPr>
          <w:rFonts w:ascii="仿宋" w:eastAsia="仿宋" w:hAnsi="仿宋" w:hint="eastAsia"/>
          <w:sz w:val="24"/>
        </w:rPr>
        <w:t>十个工作日内</w:t>
      </w:r>
      <w:r w:rsidRPr="0096393E">
        <w:rPr>
          <w:rFonts w:ascii="仿宋" w:eastAsia="仿宋" w:hAnsi="仿宋" w:hint="eastAsia"/>
          <w:sz w:val="24"/>
        </w:rPr>
        <w:t>，</w:t>
      </w:r>
      <w:r>
        <w:rPr>
          <w:rFonts w:ascii="仿宋" w:eastAsia="仿宋" w:hAnsi="仿宋" w:hint="eastAsia"/>
          <w:sz w:val="24"/>
        </w:rPr>
        <w:t>采购方</w:t>
      </w:r>
      <w:r w:rsidRPr="0096393E">
        <w:rPr>
          <w:rFonts w:ascii="仿宋" w:eastAsia="仿宋" w:hAnsi="仿宋" w:hint="eastAsia"/>
          <w:sz w:val="24"/>
        </w:rPr>
        <w:t>向</w:t>
      </w:r>
      <w:r>
        <w:rPr>
          <w:rFonts w:ascii="仿宋" w:eastAsia="仿宋" w:hAnsi="仿宋" w:hint="eastAsia"/>
          <w:sz w:val="24"/>
        </w:rPr>
        <w:t>中标人支付金额为合同总费用10</w:t>
      </w:r>
      <w:r w:rsidRPr="0096393E">
        <w:rPr>
          <w:rFonts w:ascii="仿宋" w:eastAsia="仿宋" w:hAnsi="仿宋" w:hint="eastAsia"/>
          <w:sz w:val="24"/>
        </w:rPr>
        <w:t>0%</w:t>
      </w:r>
      <w:r>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206E225" w14:textId="6A6B93A1" w:rsidR="0010452F" w:rsidRPr="00F733D2" w:rsidRDefault="007E32C0" w:rsidP="00264421">
      <w:pPr>
        <w:spacing w:line="360" w:lineRule="auto"/>
        <w:jc w:val="left"/>
        <w:outlineLvl w:val="0"/>
        <w:rPr>
          <w:rFonts w:ascii="Times New Roman" w:hAnsi="Times New Roman"/>
          <w:b/>
          <w:szCs w:val="21"/>
        </w:rPr>
      </w:pPr>
      <w:r w:rsidRPr="007E32C0">
        <w:rPr>
          <w:rFonts w:ascii="Times New Roman" w:hAnsi="Times New Roman"/>
          <w:b/>
          <w:szCs w:val="21"/>
        </w:rPr>
        <w:t>一、</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Pr="007E32C0">
        <w:rPr>
          <w:rFonts w:ascii="Times New Roman" w:hAnsi="Times New Roman"/>
          <w:b/>
          <w:szCs w:val="21"/>
        </w:rPr>
        <w:t>：</w:t>
      </w:r>
    </w:p>
    <w:p w14:paraId="76DC8F0F" w14:textId="77777777" w:rsidR="00657C47" w:rsidRDefault="00DD2C24" w:rsidP="00657C47">
      <w:pPr>
        <w:adjustRightInd w:val="0"/>
        <w:snapToGrid w:val="0"/>
        <w:spacing w:line="360" w:lineRule="auto"/>
        <w:ind w:firstLineChars="200" w:firstLine="420"/>
        <w:jc w:val="left"/>
        <w:rPr>
          <w:rStyle w:val="ab"/>
          <w:rFonts w:ascii="Times New Roman" w:hAnsi="Times New Roman"/>
          <w:bCs/>
        </w:rPr>
      </w:pPr>
      <w:r w:rsidRPr="00FD4513">
        <w:rPr>
          <w:rStyle w:val="ab"/>
          <w:rFonts w:ascii="Times New Roman" w:hAnsi="Times New Roman" w:hint="eastAsia"/>
          <w:bCs/>
        </w:rPr>
        <w:t>租赁绘画作品展的展览场地，展线</w:t>
      </w:r>
      <w:r w:rsidRPr="00FD4513">
        <w:rPr>
          <w:rStyle w:val="ab"/>
          <w:rFonts w:ascii="Times New Roman" w:hAnsi="Times New Roman" w:hint="eastAsia"/>
          <w:bCs/>
        </w:rPr>
        <w:t>30-60</w:t>
      </w:r>
      <w:r w:rsidRPr="00FD4513">
        <w:rPr>
          <w:rStyle w:val="ab"/>
          <w:rFonts w:ascii="Times New Roman" w:hAnsi="Times New Roman" w:hint="eastAsia"/>
          <w:bCs/>
        </w:rPr>
        <w:t>米，面积</w:t>
      </w:r>
      <w:r w:rsidRPr="00FD4513">
        <w:rPr>
          <w:rStyle w:val="ab"/>
          <w:rFonts w:ascii="Times New Roman" w:hAnsi="Times New Roman" w:hint="eastAsia"/>
          <w:bCs/>
        </w:rPr>
        <w:t>250</w:t>
      </w:r>
      <w:r w:rsidRPr="00FD4513">
        <w:rPr>
          <w:rStyle w:val="ab"/>
          <w:rFonts w:ascii="Times New Roman" w:hAnsi="Times New Roman" w:hint="eastAsia"/>
          <w:bCs/>
        </w:rPr>
        <w:t>平左右，</w:t>
      </w:r>
      <w:r>
        <w:rPr>
          <w:rStyle w:val="ab"/>
          <w:rFonts w:ascii="Times New Roman" w:hAnsi="Times New Roman" w:hint="eastAsia"/>
          <w:bCs/>
        </w:rPr>
        <w:t>中标方须提供</w:t>
      </w:r>
      <w:r w:rsidRPr="00FD4513">
        <w:rPr>
          <w:rStyle w:val="ab"/>
          <w:rFonts w:ascii="Times New Roman" w:hAnsi="Times New Roman" w:hint="eastAsia"/>
          <w:bCs/>
        </w:rPr>
        <w:t>绘</w:t>
      </w:r>
      <w:r>
        <w:rPr>
          <w:rStyle w:val="ab"/>
          <w:rFonts w:ascii="Times New Roman" w:hAnsi="Times New Roman" w:hint="eastAsia"/>
          <w:bCs/>
        </w:rPr>
        <w:t>画布展射灯及</w:t>
      </w:r>
      <w:r w:rsidRPr="00FD4513">
        <w:rPr>
          <w:rStyle w:val="ab"/>
          <w:rFonts w:ascii="Times New Roman" w:hAnsi="Times New Roman" w:hint="eastAsia"/>
          <w:bCs/>
        </w:rPr>
        <w:t>宣传屏幕和</w:t>
      </w:r>
      <w:r w:rsidRPr="00FD4513">
        <w:rPr>
          <w:rStyle w:val="ab"/>
          <w:rFonts w:ascii="Times New Roman" w:hAnsi="Times New Roman" w:hint="eastAsia"/>
          <w:bCs/>
        </w:rPr>
        <w:t>150cm</w:t>
      </w:r>
      <w:r w:rsidRPr="00FD4513">
        <w:rPr>
          <w:rStyle w:val="ab"/>
          <w:rFonts w:ascii="Times New Roman" w:hAnsi="Times New Roman" w:hint="eastAsia"/>
          <w:bCs/>
        </w:rPr>
        <w:t>触屏电脑，可用于互动与讲座的独立空间。</w:t>
      </w:r>
    </w:p>
    <w:p w14:paraId="790B4A05" w14:textId="066928C4" w:rsidR="00657C47" w:rsidRPr="00657C47" w:rsidRDefault="00657C47" w:rsidP="00657C47">
      <w:pPr>
        <w:spacing w:line="360" w:lineRule="auto"/>
        <w:jc w:val="left"/>
        <w:outlineLvl w:val="0"/>
        <w:rPr>
          <w:b/>
        </w:rPr>
      </w:pPr>
      <w:r w:rsidRPr="00657C47">
        <w:rPr>
          <w:rFonts w:hint="eastAsia"/>
          <w:b/>
        </w:rPr>
        <w:t>二</w:t>
      </w:r>
      <w:r w:rsidRPr="00657C47">
        <w:rPr>
          <w:b/>
        </w:rPr>
        <w:t>、商务需求：</w:t>
      </w:r>
    </w:p>
    <w:p w14:paraId="43411CC7" w14:textId="1E034D80" w:rsidR="002A4819" w:rsidRPr="00AD2C9C" w:rsidRDefault="00657C47" w:rsidP="00657C47">
      <w:pPr>
        <w:adjustRightInd w:val="0"/>
        <w:snapToGrid w:val="0"/>
        <w:spacing w:line="360" w:lineRule="auto"/>
        <w:ind w:firstLineChars="350" w:firstLine="735"/>
        <w:jc w:val="left"/>
        <w:rPr>
          <w:rFonts w:ascii="Times New Roman" w:hAnsi="Times New Roman"/>
          <w:bCs/>
          <w:szCs w:val="21"/>
        </w:rPr>
      </w:pPr>
      <w:r>
        <w:rPr>
          <w:rStyle w:val="ab"/>
          <w:rFonts w:ascii="Times New Roman" w:hAnsi="Times New Roman" w:hint="eastAsia"/>
          <w:bCs/>
        </w:rPr>
        <w:t>1</w:t>
      </w:r>
      <w:r>
        <w:rPr>
          <w:rStyle w:val="ab"/>
          <w:rFonts w:ascii="Times New Roman" w:hAnsi="Times New Roman" w:hint="eastAsia"/>
          <w:bCs/>
        </w:rPr>
        <w:t>、服务</w:t>
      </w:r>
      <w:r>
        <w:rPr>
          <w:rStyle w:val="ab"/>
          <w:rFonts w:ascii="Times New Roman" w:hAnsi="Times New Roman"/>
          <w:bCs/>
        </w:rPr>
        <w:t>期限：</w:t>
      </w:r>
      <w:r w:rsidR="00DD2C24">
        <w:rPr>
          <w:rStyle w:val="ab"/>
          <w:rFonts w:ascii="Times New Roman" w:hAnsi="Times New Roman" w:hint="eastAsia"/>
          <w:bCs/>
        </w:rPr>
        <w:t>租用时间</w:t>
      </w:r>
      <w:r w:rsidR="00DD2C24">
        <w:rPr>
          <w:rFonts w:ascii="Times New Roman" w:hAnsi="Times New Roman" w:hint="eastAsia"/>
          <w:bCs/>
          <w:szCs w:val="21"/>
        </w:rPr>
        <w:t>为合同签订之日起至</w:t>
      </w:r>
      <w:r w:rsidR="000C1A2A">
        <w:rPr>
          <w:rFonts w:ascii="Times New Roman" w:hAnsi="Times New Roman"/>
          <w:bCs/>
          <w:szCs w:val="21"/>
        </w:rPr>
        <w:t>6</w:t>
      </w:r>
      <w:r w:rsidR="00DD2C24">
        <w:rPr>
          <w:rFonts w:ascii="Times New Roman" w:hAnsi="Times New Roman" w:hint="eastAsia"/>
          <w:bCs/>
          <w:szCs w:val="21"/>
        </w:rPr>
        <w:t>个月。</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C9205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9205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6E3973E" w:rsidR="00F130F9" w:rsidRDefault="00E3323C">
      <w:pPr>
        <w:spacing w:line="360" w:lineRule="auto"/>
        <w:rPr>
          <w:sz w:val="28"/>
          <w:u w:val="single"/>
        </w:rPr>
      </w:pPr>
      <w:r>
        <w:rPr>
          <w:rFonts w:hint="eastAsia"/>
          <w:sz w:val="28"/>
        </w:rPr>
        <w:t>谈判人名称：</w:t>
      </w:r>
      <w:r w:rsidR="00D517E3">
        <w:rPr>
          <w:rFonts w:hint="eastAsia"/>
          <w:sz w:val="28"/>
        </w:rPr>
        <w:t>深圳彼律文化传播有限公司</w:t>
      </w:r>
    </w:p>
    <w:p w14:paraId="694E754F" w14:textId="116149BB" w:rsidR="00F130F9" w:rsidRDefault="00E3323C">
      <w:pPr>
        <w:spacing w:line="360" w:lineRule="auto"/>
        <w:rPr>
          <w:sz w:val="28"/>
        </w:rPr>
      </w:pPr>
      <w:r>
        <w:rPr>
          <w:rFonts w:hint="eastAsia"/>
          <w:sz w:val="28"/>
        </w:rPr>
        <w:t>采购编号：</w:t>
      </w:r>
      <w:r w:rsidR="003E01B8">
        <w:rPr>
          <w:sz w:val="28"/>
        </w:rPr>
        <w:t>SZUCG20211355FW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717CB50" w:rsidR="009A4A82" w:rsidRDefault="003E01B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“一带一路国际美术家联盟中俄绘画艺术展</w:t>
            </w:r>
            <w:r>
              <w:rPr>
                <w:rFonts w:hint="eastAsia"/>
                <w:sz w:val="24"/>
              </w:rPr>
              <w:t xml:space="preserve"> </w:t>
            </w:r>
            <w:r>
              <w:rPr>
                <w:rFonts w:hint="eastAsia"/>
                <w:sz w:val="24"/>
              </w:rPr>
              <w:t>”场地租赁</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FCAB11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D517E3">
        <w:rPr>
          <w:rFonts w:hint="eastAsia"/>
          <w:b/>
          <w:bCs/>
          <w:sz w:val="28"/>
        </w:rPr>
        <w:t>深圳彼律文化传播有限公司</w:t>
      </w:r>
    </w:p>
    <w:p w14:paraId="66F6F8CE" w14:textId="75685F8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E01B8">
        <w:rPr>
          <w:b/>
          <w:bCs/>
          <w:sz w:val="28"/>
        </w:rPr>
        <w:t>SZUCG20211355FW</w:t>
      </w:r>
    </w:p>
    <w:p w14:paraId="2BB3DDCA" w14:textId="0E0A481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3E01B8">
        <w:rPr>
          <w:rFonts w:hint="eastAsia"/>
          <w:b/>
          <w:bCs/>
          <w:sz w:val="28"/>
        </w:rPr>
        <w:t>“一带一路国际美术家联盟中俄绘画艺术展</w:t>
      </w:r>
      <w:r w:rsidR="003E01B8">
        <w:rPr>
          <w:rFonts w:hint="eastAsia"/>
          <w:b/>
          <w:bCs/>
          <w:sz w:val="28"/>
        </w:rPr>
        <w:t xml:space="preserve"> </w:t>
      </w:r>
      <w:r w:rsidR="003E01B8">
        <w:rPr>
          <w:rFonts w:hint="eastAsia"/>
          <w:b/>
          <w:bCs/>
          <w:sz w:val="28"/>
        </w:rPr>
        <w:t>”场地租赁</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6F6ABA2" w:rsidR="00F130F9" w:rsidRDefault="00E3323C">
      <w:pPr>
        <w:spacing w:line="360" w:lineRule="auto"/>
        <w:ind w:firstLineChars="225" w:firstLine="540"/>
        <w:rPr>
          <w:color w:val="000000"/>
          <w:sz w:val="24"/>
        </w:rPr>
      </w:pPr>
      <w:r>
        <w:rPr>
          <w:rFonts w:hint="eastAsia"/>
          <w:color w:val="000000"/>
          <w:sz w:val="24"/>
        </w:rPr>
        <w:t>招标编号：</w:t>
      </w:r>
      <w:r w:rsidR="003E01B8">
        <w:rPr>
          <w:color w:val="000000"/>
          <w:sz w:val="24"/>
        </w:rPr>
        <w:t>SZUCG20211355FW</w:t>
      </w:r>
    </w:p>
    <w:p w14:paraId="467D4159" w14:textId="6534F3C8" w:rsidR="00F130F9" w:rsidRDefault="00E3323C">
      <w:pPr>
        <w:spacing w:line="360" w:lineRule="auto"/>
        <w:ind w:firstLineChars="200" w:firstLine="480"/>
        <w:jc w:val="left"/>
        <w:rPr>
          <w:color w:val="000000"/>
          <w:sz w:val="24"/>
        </w:rPr>
      </w:pPr>
      <w:r>
        <w:rPr>
          <w:rFonts w:hint="eastAsia"/>
          <w:color w:val="000000"/>
          <w:sz w:val="24"/>
        </w:rPr>
        <w:t>项目名称：</w:t>
      </w:r>
      <w:r w:rsidR="003E01B8">
        <w:rPr>
          <w:rFonts w:hint="eastAsia"/>
          <w:color w:val="000000"/>
          <w:sz w:val="24"/>
        </w:rPr>
        <w:t>”一带一路国际美术家联盟中俄绘画艺术展</w:t>
      </w:r>
      <w:r w:rsidR="003E01B8">
        <w:rPr>
          <w:rFonts w:hint="eastAsia"/>
          <w:color w:val="000000"/>
          <w:sz w:val="24"/>
        </w:rPr>
        <w:t xml:space="preserve"> </w:t>
      </w:r>
      <w:r w:rsidR="003E01B8">
        <w:rPr>
          <w:rFonts w:hint="eastAsia"/>
          <w:color w:val="000000"/>
          <w:sz w:val="24"/>
        </w:rPr>
        <w:t>”场地租赁</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2D64C26" w:rsidR="00F130F9" w:rsidRDefault="00E3323C">
      <w:pPr>
        <w:spacing w:line="360" w:lineRule="auto"/>
        <w:rPr>
          <w:color w:val="000000"/>
          <w:sz w:val="24"/>
        </w:rPr>
      </w:pPr>
      <w:r>
        <w:rPr>
          <w:rFonts w:hint="eastAsia"/>
          <w:color w:val="000000"/>
          <w:sz w:val="24"/>
        </w:rPr>
        <w:t>项目名称：</w:t>
      </w:r>
      <w:r w:rsidR="003E01B8">
        <w:rPr>
          <w:rFonts w:hint="eastAsia"/>
          <w:color w:val="000000"/>
          <w:sz w:val="24"/>
        </w:rPr>
        <w:t>”一带一路国际美术家联盟中俄绘画艺术展</w:t>
      </w:r>
      <w:r w:rsidR="003E01B8">
        <w:rPr>
          <w:rFonts w:hint="eastAsia"/>
          <w:color w:val="000000"/>
          <w:sz w:val="24"/>
        </w:rPr>
        <w:t xml:space="preserve"> </w:t>
      </w:r>
      <w:r w:rsidR="003E01B8">
        <w:rPr>
          <w:rFonts w:hint="eastAsia"/>
          <w:color w:val="000000"/>
          <w:sz w:val="24"/>
        </w:rPr>
        <w:t>”场地租赁</w:t>
      </w:r>
    </w:p>
    <w:p w14:paraId="543C5107" w14:textId="06AAB44F" w:rsidR="00F130F9" w:rsidRDefault="00E3323C">
      <w:pPr>
        <w:spacing w:line="360" w:lineRule="auto"/>
        <w:rPr>
          <w:color w:val="000000"/>
          <w:sz w:val="24"/>
        </w:rPr>
      </w:pPr>
      <w:r>
        <w:rPr>
          <w:rFonts w:hint="eastAsia"/>
          <w:color w:val="000000"/>
          <w:sz w:val="24"/>
        </w:rPr>
        <w:t>采购编号：</w:t>
      </w:r>
      <w:r w:rsidR="003E01B8">
        <w:rPr>
          <w:color w:val="000000"/>
          <w:sz w:val="24"/>
        </w:rPr>
        <w:t>SZUCG20211355FW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E62CA7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D517E3">
              <w:rPr>
                <w:rFonts w:ascii="仿宋" w:eastAsia="仿宋" w:hAnsi="仿宋" w:hint="eastAsia"/>
                <w:sz w:val="24"/>
              </w:rPr>
              <w:t>深圳彼律文化传播有限公司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5A46EB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E01B8">
              <w:rPr>
                <w:color w:val="000000"/>
                <w:sz w:val="24"/>
              </w:rPr>
              <w:t>SZUCG20211355FW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706E96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E01B8">
              <w:rPr>
                <w:rFonts w:hint="eastAsia"/>
                <w:color w:val="000000"/>
                <w:sz w:val="24"/>
              </w:rPr>
              <w:t>”一带一路国际美术家联盟中俄绘画艺术展</w:t>
            </w:r>
            <w:r w:rsidR="003E01B8">
              <w:rPr>
                <w:rFonts w:hint="eastAsia"/>
                <w:color w:val="000000"/>
                <w:sz w:val="24"/>
              </w:rPr>
              <w:t xml:space="preserve"> </w:t>
            </w:r>
            <w:r w:rsidR="003E01B8">
              <w:rPr>
                <w:rFonts w:hint="eastAsia"/>
                <w:color w:val="000000"/>
                <w:sz w:val="24"/>
              </w:rPr>
              <w:t>”场地租赁</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3824" w14:textId="77777777" w:rsidR="00C92053" w:rsidRDefault="00C92053">
      <w:r>
        <w:separator/>
      </w:r>
    </w:p>
  </w:endnote>
  <w:endnote w:type="continuationSeparator" w:id="0">
    <w:p w14:paraId="3DCD99B9" w14:textId="77777777" w:rsidR="00C92053" w:rsidRDefault="00C9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6540CE">
      <w:rPr>
        <w:rStyle w:val="a9"/>
        <w:noProof/>
      </w:rPr>
      <w:t>14</w:t>
    </w:r>
    <w:r>
      <w:fldChar w:fldCharType="end"/>
    </w:r>
    <w:r>
      <w:rPr>
        <w:rStyle w:val="a9"/>
      </w:rPr>
      <w:t xml:space="preserve"> / </w:t>
    </w:r>
    <w:fldSimple w:instr=" NUMPAGES  \* Arabic  \* MERGEFORMAT ">
      <w:r w:rsidR="006540CE" w:rsidRPr="006540CE">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E4D4C" w14:textId="77777777" w:rsidR="00C92053" w:rsidRDefault="00C92053">
      <w:r>
        <w:separator/>
      </w:r>
    </w:p>
  </w:footnote>
  <w:footnote w:type="continuationSeparator" w:id="0">
    <w:p w14:paraId="4D50344D" w14:textId="77777777" w:rsidR="00C92053" w:rsidRDefault="00C92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B820CE5"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47018B">
      <w:rPr>
        <w:rFonts w:ascii="Times New Roman" w:hAnsi="Times New Roman" w:hint="eastAsia"/>
        <w:sz w:val="20"/>
      </w:rPr>
      <w:t xml:space="preserve">        </w:t>
    </w:r>
    <w:r w:rsidR="003E01B8">
      <w:rPr>
        <w:rFonts w:ascii="Times New Roman" w:hAnsi="Times New Roman"/>
        <w:sz w:val="20"/>
      </w:rPr>
      <w:t>SZUCG20211355FW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0304"/>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1A2A"/>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137D"/>
    <w:rsid w:val="00112C27"/>
    <w:rsid w:val="001176DD"/>
    <w:rsid w:val="00117765"/>
    <w:rsid w:val="001203F7"/>
    <w:rsid w:val="00120D1E"/>
    <w:rsid w:val="00120FCD"/>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94E47"/>
    <w:rsid w:val="00197FE9"/>
    <w:rsid w:val="001A43C4"/>
    <w:rsid w:val="001B6C29"/>
    <w:rsid w:val="001B7486"/>
    <w:rsid w:val="001C641C"/>
    <w:rsid w:val="001C6611"/>
    <w:rsid w:val="001D2C29"/>
    <w:rsid w:val="001D437C"/>
    <w:rsid w:val="001D4656"/>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4421"/>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2ABE"/>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4D2E"/>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C7069"/>
    <w:rsid w:val="003D7730"/>
    <w:rsid w:val="003E01B8"/>
    <w:rsid w:val="003E1662"/>
    <w:rsid w:val="003E1670"/>
    <w:rsid w:val="003F0C1E"/>
    <w:rsid w:val="004072ED"/>
    <w:rsid w:val="004308C1"/>
    <w:rsid w:val="00433468"/>
    <w:rsid w:val="0043549B"/>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18B"/>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66C"/>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2CB2"/>
    <w:rsid w:val="005E4BA8"/>
    <w:rsid w:val="005E4F8B"/>
    <w:rsid w:val="005E6F04"/>
    <w:rsid w:val="005F1074"/>
    <w:rsid w:val="005F141E"/>
    <w:rsid w:val="005F2F38"/>
    <w:rsid w:val="00602636"/>
    <w:rsid w:val="006046DB"/>
    <w:rsid w:val="006058CC"/>
    <w:rsid w:val="00613ABE"/>
    <w:rsid w:val="00616C49"/>
    <w:rsid w:val="00620E74"/>
    <w:rsid w:val="00621643"/>
    <w:rsid w:val="0062646B"/>
    <w:rsid w:val="006266F9"/>
    <w:rsid w:val="00626FCF"/>
    <w:rsid w:val="00636A2D"/>
    <w:rsid w:val="006415FB"/>
    <w:rsid w:val="00641BC8"/>
    <w:rsid w:val="00643709"/>
    <w:rsid w:val="00646E3F"/>
    <w:rsid w:val="0065193A"/>
    <w:rsid w:val="006530BC"/>
    <w:rsid w:val="0065372F"/>
    <w:rsid w:val="006540CE"/>
    <w:rsid w:val="006575B8"/>
    <w:rsid w:val="00657C47"/>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4FFE"/>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142F"/>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058F6"/>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60CF1"/>
    <w:rsid w:val="00872277"/>
    <w:rsid w:val="00887481"/>
    <w:rsid w:val="008901C7"/>
    <w:rsid w:val="00890527"/>
    <w:rsid w:val="008921BC"/>
    <w:rsid w:val="008A2133"/>
    <w:rsid w:val="008A29F1"/>
    <w:rsid w:val="008A30B0"/>
    <w:rsid w:val="008A4BC0"/>
    <w:rsid w:val="008B0433"/>
    <w:rsid w:val="008B06D3"/>
    <w:rsid w:val="008B2A82"/>
    <w:rsid w:val="008B3BC1"/>
    <w:rsid w:val="008B5526"/>
    <w:rsid w:val="008B68A7"/>
    <w:rsid w:val="008C01CA"/>
    <w:rsid w:val="008C2590"/>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393E"/>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2C9C"/>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0940"/>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2053"/>
    <w:rsid w:val="00C93644"/>
    <w:rsid w:val="00C94714"/>
    <w:rsid w:val="00C94A00"/>
    <w:rsid w:val="00C95594"/>
    <w:rsid w:val="00C97721"/>
    <w:rsid w:val="00CA2889"/>
    <w:rsid w:val="00CA2D11"/>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2EEB"/>
    <w:rsid w:val="00D37E82"/>
    <w:rsid w:val="00D407CA"/>
    <w:rsid w:val="00D4389D"/>
    <w:rsid w:val="00D517E3"/>
    <w:rsid w:val="00D54C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5095"/>
    <w:rsid w:val="00DC5A4C"/>
    <w:rsid w:val="00DD20ED"/>
    <w:rsid w:val="00DD2C24"/>
    <w:rsid w:val="00DD2DDE"/>
    <w:rsid w:val="00DD373B"/>
    <w:rsid w:val="00DE0492"/>
    <w:rsid w:val="00DE1921"/>
    <w:rsid w:val="00DE26A8"/>
    <w:rsid w:val="00DE2864"/>
    <w:rsid w:val="00DE659C"/>
    <w:rsid w:val="00DF0E4E"/>
    <w:rsid w:val="00DF161D"/>
    <w:rsid w:val="00DF16FB"/>
    <w:rsid w:val="00DF257B"/>
    <w:rsid w:val="00DF279E"/>
    <w:rsid w:val="00DF3294"/>
    <w:rsid w:val="00DF3BD3"/>
    <w:rsid w:val="00DF6523"/>
    <w:rsid w:val="00E040EF"/>
    <w:rsid w:val="00E0550D"/>
    <w:rsid w:val="00E059D3"/>
    <w:rsid w:val="00E070BA"/>
    <w:rsid w:val="00E071FC"/>
    <w:rsid w:val="00E07668"/>
    <w:rsid w:val="00E13B52"/>
    <w:rsid w:val="00E1599A"/>
    <w:rsid w:val="00E171E1"/>
    <w:rsid w:val="00E178FA"/>
    <w:rsid w:val="00E17A8B"/>
    <w:rsid w:val="00E314D3"/>
    <w:rsid w:val="00E3323C"/>
    <w:rsid w:val="00E368E8"/>
    <w:rsid w:val="00E44C95"/>
    <w:rsid w:val="00E50D4C"/>
    <w:rsid w:val="00E511A4"/>
    <w:rsid w:val="00E53771"/>
    <w:rsid w:val="00E64D1C"/>
    <w:rsid w:val="00E66922"/>
    <w:rsid w:val="00E73408"/>
    <w:rsid w:val="00E82B24"/>
    <w:rsid w:val="00E85FBA"/>
    <w:rsid w:val="00E86C04"/>
    <w:rsid w:val="00E91BC5"/>
    <w:rsid w:val="00E928E4"/>
    <w:rsid w:val="00E93F03"/>
    <w:rsid w:val="00E96FC1"/>
    <w:rsid w:val="00EA055D"/>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4513"/>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2356E-731A-4273-AD0E-AA2D2DBF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14</Pages>
  <Words>717</Words>
  <Characters>4087</Characters>
  <Application>Microsoft Office Word</Application>
  <DocSecurity>0</DocSecurity>
  <Lines>34</Lines>
  <Paragraphs>9</Paragraphs>
  <ScaleCrop>false</ScaleCrop>
  <Company>Lenovo</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544</cp:revision>
  <cp:lastPrinted>2018-09-21T03:52:00Z</cp:lastPrinted>
  <dcterms:created xsi:type="dcterms:W3CDTF">2016-12-21T06:33:00Z</dcterms:created>
  <dcterms:modified xsi:type="dcterms:W3CDTF">2021-07-06T03:52:00Z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