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7B8D14F4" w:rsidR="00AB03A9" w:rsidRPr="00AB03A9" w:rsidRDefault="00E479E2"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后勤部安全咨询服务采购项目</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4C6E7E6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E479E2">
        <w:rPr>
          <w:rFonts w:ascii="宋体" w:eastAsia="宋体" w:hAnsi="宋体" w:cs="Times New Roman" w:hint="eastAsia"/>
          <w:color w:val="FF0000"/>
          <w:sz w:val="30"/>
          <w:szCs w:val="24"/>
        </w:rPr>
        <w:t>SZU2018001FW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98E4C2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B75FC5">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2BA8CE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479E2">
        <w:rPr>
          <w:rFonts w:ascii="宋体" w:eastAsia="宋体" w:hAnsi="宋体" w:cs="Times New Roman"/>
          <w:sz w:val="32"/>
          <w:szCs w:val="24"/>
        </w:rPr>
        <w:t>SZU2018001FW</w:t>
      </w:r>
      <w:r w:rsidR="00984EDC">
        <w:rPr>
          <w:rFonts w:ascii="宋体" w:eastAsia="宋体" w:hAnsi="宋体" w:cs="Times New Roman"/>
          <w:sz w:val="32"/>
          <w:szCs w:val="24"/>
        </w:rPr>
        <w:t xml:space="preserve"> </w:t>
      </w:r>
    </w:p>
    <w:p w14:paraId="4D3BE44D" w14:textId="6C95D9F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479E2">
        <w:rPr>
          <w:rFonts w:ascii="宋体" w:eastAsia="宋体" w:hAnsi="宋体" w:cs="Times New Roman"/>
          <w:sz w:val="32"/>
          <w:szCs w:val="24"/>
        </w:rPr>
        <w:t>后勤部安全咨询服务采购项目</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5704B388"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评标方法： 综合评分法 </w:t>
      </w:r>
    </w:p>
    <w:p w14:paraId="7159529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评标方法说明：</w:t>
      </w:r>
    </w:p>
    <w:p w14:paraId="60EE6916" w14:textId="4894ECF8"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价格分计算方法：价格分=[1-（投标报价-最低价）/最低价]×价格权重×100</w:t>
      </w:r>
    </w:p>
    <w:p w14:paraId="35426B5A"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w:t>
      </w:r>
    </w:p>
    <w:p w14:paraId="35E065FD" w14:textId="1453C4A8" w:rsidR="00B62D99" w:rsidRPr="006A6294" w:rsidRDefault="00B62D99" w:rsidP="00B62D99">
      <w:pPr>
        <w:rPr>
          <w:rFonts w:ascii="宋体" w:eastAsia="宋体" w:hAnsi="宋体" w:cs="Times New Roman"/>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E479E2" w:rsidRPr="00AC72C7" w14:paraId="6253BE8B" w14:textId="77777777" w:rsidTr="00AB24FE">
        <w:tc>
          <w:tcPr>
            <w:tcW w:w="838" w:type="dxa"/>
            <w:tcBorders>
              <w:top w:val="single" w:sz="4" w:space="0" w:color="auto"/>
              <w:left w:val="single" w:sz="4" w:space="0" w:color="auto"/>
              <w:bottom w:val="single" w:sz="4" w:space="0" w:color="auto"/>
              <w:right w:val="single" w:sz="4" w:space="0" w:color="auto"/>
            </w:tcBorders>
          </w:tcPr>
          <w:p w14:paraId="4462FB09" w14:textId="77777777" w:rsidR="00E479E2" w:rsidRPr="00AC72C7" w:rsidRDefault="00E479E2" w:rsidP="00AB24FE">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24455E37" w14:textId="77777777" w:rsidR="00E479E2" w:rsidRPr="00AC72C7" w:rsidRDefault="00E479E2" w:rsidP="00AB24FE">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143C2492" w14:textId="77777777" w:rsidR="00E479E2" w:rsidRPr="00AC72C7" w:rsidRDefault="00E479E2" w:rsidP="00AB24FE">
            <w:pPr>
              <w:jc w:val="center"/>
              <w:rPr>
                <w:rFonts w:ascii="宋体" w:hAnsi="宋体"/>
                <w:szCs w:val="21"/>
              </w:rPr>
            </w:pPr>
            <w:r w:rsidRPr="00AC72C7">
              <w:rPr>
                <w:rFonts w:ascii="宋体" w:hAnsi="宋体" w:hint="eastAsia"/>
                <w:szCs w:val="21"/>
              </w:rPr>
              <w:t>权重</w:t>
            </w:r>
          </w:p>
        </w:tc>
      </w:tr>
      <w:tr w:rsidR="00E479E2" w:rsidRPr="00AC72C7" w14:paraId="5EA554F2" w14:textId="77777777" w:rsidTr="00AB24FE">
        <w:tc>
          <w:tcPr>
            <w:tcW w:w="838" w:type="dxa"/>
            <w:tcBorders>
              <w:top w:val="single" w:sz="4" w:space="0" w:color="auto"/>
              <w:left w:val="single" w:sz="4" w:space="0" w:color="auto"/>
              <w:bottom w:val="single" w:sz="4" w:space="0" w:color="auto"/>
              <w:right w:val="single" w:sz="4" w:space="0" w:color="auto"/>
            </w:tcBorders>
          </w:tcPr>
          <w:p w14:paraId="41C1BB9A" w14:textId="77777777" w:rsidR="00E479E2" w:rsidRPr="00AC72C7" w:rsidRDefault="00E479E2" w:rsidP="00AB24FE">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4046EC5F"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7BE6C1CA"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25</w:t>
            </w:r>
          </w:p>
        </w:tc>
      </w:tr>
      <w:tr w:rsidR="00E479E2" w:rsidRPr="00AC72C7" w14:paraId="6AB75834" w14:textId="77777777" w:rsidTr="00AB24FE">
        <w:tc>
          <w:tcPr>
            <w:tcW w:w="838" w:type="dxa"/>
            <w:tcBorders>
              <w:top w:val="single" w:sz="4" w:space="0" w:color="auto"/>
              <w:left w:val="single" w:sz="4" w:space="0" w:color="auto"/>
              <w:bottom w:val="single" w:sz="4" w:space="0" w:color="auto"/>
              <w:right w:val="single" w:sz="4" w:space="0" w:color="auto"/>
            </w:tcBorders>
          </w:tcPr>
          <w:p w14:paraId="07B8BDC8" w14:textId="77777777" w:rsidR="00E479E2" w:rsidRPr="00AC72C7" w:rsidRDefault="00E479E2" w:rsidP="00AB24FE">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55554A6B"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4414BD84"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35</w:t>
            </w:r>
          </w:p>
        </w:tc>
      </w:tr>
      <w:tr w:rsidR="00E479E2" w:rsidRPr="00AC72C7" w14:paraId="0F83DE4C" w14:textId="77777777" w:rsidTr="00AB24FE">
        <w:trPr>
          <w:trHeight w:val="63"/>
        </w:trPr>
        <w:tc>
          <w:tcPr>
            <w:tcW w:w="838" w:type="dxa"/>
            <w:vMerge w:val="restart"/>
            <w:tcBorders>
              <w:top w:val="single" w:sz="4" w:space="0" w:color="auto"/>
              <w:left w:val="single" w:sz="4" w:space="0" w:color="auto"/>
              <w:right w:val="single" w:sz="4" w:space="0" w:color="auto"/>
            </w:tcBorders>
          </w:tcPr>
          <w:p w14:paraId="16BFA845" w14:textId="77777777" w:rsidR="00E479E2" w:rsidRPr="00AC72C7" w:rsidRDefault="00E479E2" w:rsidP="00AB24FE">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1A72FB0"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15DD5DDD"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866A27A"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44740F31"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3377A1B8" w14:textId="77777777" w:rsidR="00E479E2" w:rsidRPr="00EB7A18" w:rsidRDefault="00E479E2" w:rsidP="00AB24FE">
            <w:pPr>
              <w:jc w:val="center"/>
              <w:rPr>
                <w:rFonts w:ascii="宋体" w:eastAsia="宋体" w:hAnsi="宋体"/>
                <w:szCs w:val="21"/>
              </w:rPr>
            </w:pPr>
            <w:r w:rsidRPr="00EB7A18">
              <w:rPr>
                <w:rFonts w:ascii="宋体" w:eastAsia="宋体" w:hAnsi="宋体" w:hint="eastAsia"/>
                <w:szCs w:val="21"/>
              </w:rPr>
              <w:t>评分准则</w:t>
            </w:r>
          </w:p>
        </w:tc>
      </w:tr>
      <w:tr w:rsidR="00E479E2" w:rsidRPr="00AC72C7" w14:paraId="74DAF236" w14:textId="77777777" w:rsidTr="00AB24FE">
        <w:trPr>
          <w:trHeight w:val="63"/>
        </w:trPr>
        <w:tc>
          <w:tcPr>
            <w:tcW w:w="0" w:type="auto"/>
            <w:vMerge/>
            <w:tcBorders>
              <w:left w:val="single" w:sz="4" w:space="0" w:color="auto"/>
              <w:right w:val="single" w:sz="4" w:space="0" w:color="auto"/>
            </w:tcBorders>
            <w:vAlign w:val="center"/>
          </w:tcPr>
          <w:p w14:paraId="50F3C3E7"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2AF5AE6" w14:textId="77777777" w:rsidR="00E479E2" w:rsidRPr="00AC72C7" w:rsidRDefault="00E479E2" w:rsidP="00AB24FE">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C3EE533"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3EB9F7B"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15</w:t>
            </w:r>
          </w:p>
        </w:tc>
        <w:tc>
          <w:tcPr>
            <w:tcW w:w="1118" w:type="dxa"/>
            <w:tcBorders>
              <w:top w:val="single" w:sz="4" w:space="0" w:color="auto"/>
              <w:left w:val="single" w:sz="4" w:space="0" w:color="auto"/>
              <w:bottom w:val="single" w:sz="4" w:space="0" w:color="auto"/>
              <w:right w:val="single" w:sz="4" w:space="0" w:color="auto"/>
            </w:tcBorders>
          </w:tcPr>
          <w:p w14:paraId="6152163C"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52BF2DC"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考察内容：根据招标文件的需求和投标文件响应情况进行横向比较。</w:t>
            </w:r>
          </w:p>
          <w:p w14:paraId="2210AD74"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60%-80%分数；评价为中得30%-60%分数；评价为差不得分。评价为“中”或“差”的，专家需说明情况。</w:t>
            </w:r>
          </w:p>
        </w:tc>
      </w:tr>
      <w:tr w:rsidR="00E479E2" w:rsidRPr="00AC72C7" w14:paraId="41ED6A69" w14:textId="77777777" w:rsidTr="00AB24FE">
        <w:trPr>
          <w:trHeight w:val="63"/>
        </w:trPr>
        <w:tc>
          <w:tcPr>
            <w:tcW w:w="0" w:type="auto"/>
            <w:vMerge/>
            <w:tcBorders>
              <w:left w:val="single" w:sz="4" w:space="0" w:color="auto"/>
              <w:right w:val="single" w:sz="4" w:space="0" w:color="auto"/>
            </w:tcBorders>
            <w:vAlign w:val="center"/>
          </w:tcPr>
          <w:p w14:paraId="0E8AEEDE"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2FA67AF" w14:textId="77777777" w:rsidR="00E479E2" w:rsidRPr="00AC72C7" w:rsidRDefault="00E479E2" w:rsidP="00AB24FE">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5B685E6B" w14:textId="77777777" w:rsidR="00E479E2" w:rsidRPr="008114A4" w:rsidRDefault="00E479E2" w:rsidP="00D07885">
            <w:pPr>
              <w:ind w:left="525" w:hangingChars="250" w:hanging="525"/>
              <w:rPr>
                <w:rFonts w:ascii="宋体" w:eastAsia="宋体" w:hAnsi="宋体"/>
                <w:szCs w:val="21"/>
              </w:rPr>
            </w:pPr>
            <w:r w:rsidRPr="008114A4">
              <w:rPr>
                <w:rFonts w:ascii="宋体" w:eastAsia="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DFB1167"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3D787CB"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E813562"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考察内容：根据招标文件的需求和投标文件响应情</w:t>
            </w:r>
            <w:r w:rsidRPr="008114A4">
              <w:rPr>
                <w:rFonts w:ascii="宋体" w:eastAsia="宋体" w:hAnsi="宋体" w:hint="eastAsia"/>
                <w:szCs w:val="21"/>
              </w:rPr>
              <w:lastRenderedPageBreak/>
              <w:t>况进行横向比较。</w:t>
            </w:r>
          </w:p>
          <w:p w14:paraId="6DE9EB1B"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60%-80%分数；评价为中得30%-60%分数；评价为差不得分。评价为“中”或“差”的，专家需说明情况。</w:t>
            </w:r>
          </w:p>
        </w:tc>
      </w:tr>
      <w:tr w:rsidR="00E479E2" w:rsidRPr="00AC72C7" w14:paraId="3E1F98AC" w14:textId="77777777" w:rsidTr="00AB24FE">
        <w:trPr>
          <w:trHeight w:val="63"/>
        </w:trPr>
        <w:tc>
          <w:tcPr>
            <w:tcW w:w="0" w:type="auto"/>
            <w:vMerge/>
            <w:tcBorders>
              <w:left w:val="single" w:sz="4" w:space="0" w:color="auto"/>
              <w:right w:val="single" w:sz="4" w:space="0" w:color="auto"/>
            </w:tcBorders>
            <w:vAlign w:val="center"/>
          </w:tcPr>
          <w:p w14:paraId="4C1824DF"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54B59F9" w14:textId="77777777" w:rsidR="00E479E2" w:rsidRPr="00AC72C7" w:rsidRDefault="00E479E2" w:rsidP="00AB24FE">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46C792ED"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715C7665"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336FAE7"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F442D48"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考察内容：免费服务的期限，服务响应的时间，服务免费期满后的收费标准及服务质量承诺。根据招标文件的需求和投标文件响应情况进行横向比较。</w:t>
            </w:r>
          </w:p>
          <w:p w14:paraId="258A1A4C"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60%-80%分数；评价为中得30%-60%分数；评价为差不得分。评价为“中”或“差”的，专家需说明情况。</w:t>
            </w:r>
          </w:p>
        </w:tc>
      </w:tr>
      <w:tr w:rsidR="00E479E2" w:rsidRPr="00AC72C7" w14:paraId="39AB4136" w14:textId="77777777" w:rsidTr="00AB24FE">
        <w:trPr>
          <w:trHeight w:val="63"/>
        </w:trPr>
        <w:tc>
          <w:tcPr>
            <w:tcW w:w="0" w:type="auto"/>
            <w:vMerge/>
            <w:tcBorders>
              <w:left w:val="single" w:sz="4" w:space="0" w:color="auto"/>
              <w:right w:val="single" w:sz="4" w:space="0" w:color="auto"/>
            </w:tcBorders>
            <w:vAlign w:val="center"/>
          </w:tcPr>
          <w:p w14:paraId="5D30C7C3"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36C7668" w14:textId="77777777" w:rsidR="00E479E2" w:rsidRPr="00AC72C7" w:rsidRDefault="00E479E2" w:rsidP="00AB24FE">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63074334"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8AA1069"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1F4462E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D936B86"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考察内容：根据招标文件的需求和投标文件响应情况进行横向比较。</w:t>
            </w:r>
          </w:p>
          <w:p w14:paraId="3B90B637"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60%-80%分数；评价为中得30%-60%分数；评价为差不得分。评价为“中”或“差”的，专家需说明情</w:t>
            </w:r>
            <w:r w:rsidRPr="008114A4">
              <w:rPr>
                <w:rFonts w:ascii="宋体" w:eastAsia="宋体" w:hAnsi="宋体" w:hint="eastAsia"/>
                <w:szCs w:val="21"/>
              </w:rPr>
              <w:lastRenderedPageBreak/>
              <w:t>况。</w:t>
            </w:r>
          </w:p>
        </w:tc>
      </w:tr>
      <w:tr w:rsidR="00E479E2" w:rsidRPr="00AC72C7" w14:paraId="5A857D1A" w14:textId="77777777" w:rsidTr="00AB24FE">
        <w:tc>
          <w:tcPr>
            <w:tcW w:w="838" w:type="dxa"/>
            <w:tcBorders>
              <w:top w:val="single" w:sz="4" w:space="0" w:color="auto"/>
              <w:left w:val="single" w:sz="4" w:space="0" w:color="auto"/>
              <w:bottom w:val="single" w:sz="4" w:space="0" w:color="auto"/>
              <w:right w:val="single" w:sz="4" w:space="0" w:color="auto"/>
            </w:tcBorders>
          </w:tcPr>
          <w:p w14:paraId="79F1774D" w14:textId="77777777" w:rsidR="00E479E2" w:rsidRPr="00AC72C7" w:rsidRDefault="00E479E2" w:rsidP="00AB24FE">
            <w:pPr>
              <w:jc w:val="center"/>
              <w:rPr>
                <w:rFonts w:ascii="宋体" w:hAnsi="宋体"/>
                <w:szCs w:val="21"/>
              </w:rPr>
            </w:pPr>
            <w:r w:rsidRPr="00AC72C7">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3F7AB823"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61F6F798"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24</w:t>
            </w:r>
          </w:p>
        </w:tc>
      </w:tr>
      <w:tr w:rsidR="00E479E2" w:rsidRPr="00AC72C7" w14:paraId="2ACA3EBA" w14:textId="77777777" w:rsidTr="00AB24FE">
        <w:trPr>
          <w:trHeight w:val="81"/>
        </w:trPr>
        <w:tc>
          <w:tcPr>
            <w:tcW w:w="838" w:type="dxa"/>
            <w:vMerge w:val="restart"/>
            <w:tcBorders>
              <w:top w:val="single" w:sz="4" w:space="0" w:color="auto"/>
              <w:left w:val="single" w:sz="4" w:space="0" w:color="auto"/>
              <w:right w:val="single" w:sz="4" w:space="0" w:color="auto"/>
            </w:tcBorders>
          </w:tcPr>
          <w:p w14:paraId="4E1D2416" w14:textId="77777777" w:rsidR="00E479E2" w:rsidRPr="00AC72C7" w:rsidRDefault="00E479E2" w:rsidP="00AB24FE">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EFE516F" w14:textId="77777777" w:rsidR="00E479E2" w:rsidRPr="00AC72C7" w:rsidRDefault="00E479E2" w:rsidP="00AB24FE">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0D86E951"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BB181AD"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3C874A2"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C2F39D4"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评分准则</w:t>
            </w:r>
          </w:p>
        </w:tc>
      </w:tr>
      <w:tr w:rsidR="00E479E2" w:rsidRPr="0071371D" w14:paraId="0BEB90F3" w14:textId="77777777" w:rsidTr="00AB24FE">
        <w:trPr>
          <w:trHeight w:val="78"/>
        </w:trPr>
        <w:tc>
          <w:tcPr>
            <w:tcW w:w="0" w:type="auto"/>
            <w:vMerge/>
            <w:tcBorders>
              <w:left w:val="single" w:sz="4" w:space="0" w:color="auto"/>
              <w:right w:val="single" w:sz="4" w:space="0" w:color="auto"/>
            </w:tcBorders>
            <w:vAlign w:val="center"/>
          </w:tcPr>
          <w:p w14:paraId="2BD52EB4"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C6D6DA8" w14:textId="77777777" w:rsidR="00E479E2" w:rsidRPr="00AC72C7" w:rsidRDefault="00E479E2" w:rsidP="00AB24FE">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7D149DB2"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投标人资格情况</w:t>
            </w:r>
          </w:p>
        </w:tc>
        <w:tc>
          <w:tcPr>
            <w:tcW w:w="800" w:type="dxa"/>
            <w:tcBorders>
              <w:top w:val="single" w:sz="4" w:space="0" w:color="auto"/>
              <w:left w:val="single" w:sz="4" w:space="0" w:color="auto"/>
              <w:bottom w:val="single" w:sz="4" w:space="0" w:color="auto"/>
              <w:right w:val="single" w:sz="4" w:space="0" w:color="auto"/>
            </w:tcBorders>
          </w:tcPr>
          <w:p w14:paraId="1AF2A370"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6974B735"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DA55CF2" w14:textId="77777777" w:rsidR="00E479E2" w:rsidRPr="008114A4" w:rsidRDefault="00E479E2" w:rsidP="00AB24FE">
            <w:pPr>
              <w:snapToGrid w:val="0"/>
              <w:rPr>
                <w:rFonts w:ascii="宋体" w:eastAsia="宋体" w:hAnsi="宋体"/>
                <w:sz w:val="18"/>
                <w:szCs w:val="18"/>
              </w:rPr>
            </w:pPr>
            <w:r w:rsidRPr="008114A4">
              <w:rPr>
                <w:rFonts w:ascii="宋体" w:eastAsia="宋体" w:hAnsi="宋体" w:hint="eastAsia"/>
                <w:szCs w:val="21"/>
              </w:rPr>
              <w:t>具有甲级安全评价资质                                          得100%分数，具有乙级安全评价资质得25%分数，乙级安全评价资质以下不得分。</w:t>
            </w:r>
          </w:p>
        </w:tc>
      </w:tr>
      <w:tr w:rsidR="00E479E2" w:rsidRPr="00AC72C7" w14:paraId="0F566B66" w14:textId="77777777" w:rsidTr="00AB24FE">
        <w:trPr>
          <w:trHeight w:val="78"/>
        </w:trPr>
        <w:tc>
          <w:tcPr>
            <w:tcW w:w="0" w:type="auto"/>
            <w:vMerge/>
            <w:tcBorders>
              <w:left w:val="single" w:sz="4" w:space="0" w:color="auto"/>
              <w:right w:val="single" w:sz="4" w:space="0" w:color="auto"/>
            </w:tcBorders>
            <w:vAlign w:val="center"/>
          </w:tcPr>
          <w:p w14:paraId="6724765E"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CDDE7E9" w14:textId="77777777" w:rsidR="00E479E2" w:rsidRPr="00AC72C7" w:rsidRDefault="00E479E2" w:rsidP="00AB24FE">
            <w:pPr>
              <w:jc w:val="center"/>
              <w:rPr>
                <w:rFonts w:ascii="宋体" w:hAnsi="宋体"/>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6816C7D5"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4CFD2FB0"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81B4FB3"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ACD5AEC"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应具备相关专业背景，本科以上学历，5年以上相关专业经验，具备高级以上职称者优先考虑。提供聘用合同和其他证明材料复印件，原件备查。未提供聘用合同复印件的，不得分。按照投标文件响应情况进行横向比较。</w:t>
            </w:r>
          </w:p>
          <w:p w14:paraId="7325E1DA"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60%-80%分数；评价为中得30%-60%分数；评价为差不得分。评价为“中”或“差”的，专家需说明情况。</w:t>
            </w:r>
          </w:p>
        </w:tc>
      </w:tr>
      <w:tr w:rsidR="00E479E2" w:rsidRPr="00AC72C7" w14:paraId="30A2C8DE" w14:textId="77777777" w:rsidTr="00AB24FE">
        <w:trPr>
          <w:trHeight w:val="78"/>
        </w:trPr>
        <w:tc>
          <w:tcPr>
            <w:tcW w:w="0" w:type="auto"/>
            <w:vMerge/>
            <w:tcBorders>
              <w:left w:val="single" w:sz="4" w:space="0" w:color="auto"/>
              <w:right w:val="single" w:sz="4" w:space="0" w:color="auto"/>
            </w:tcBorders>
            <w:vAlign w:val="center"/>
          </w:tcPr>
          <w:p w14:paraId="0162DDA2"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8DD3E75" w14:textId="77777777" w:rsidR="00E479E2" w:rsidRPr="00AC72C7" w:rsidRDefault="00E479E2" w:rsidP="00AB24FE">
            <w:pPr>
              <w:jc w:val="center"/>
              <w:rPr>
                <w:rFonts w:ascii="宋体" w:hAnsi="宋体"/>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6AB1E798"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460E9666"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8AC9B46"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0CDAC90"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考察内容：团队成员总人数要求至少5人，未达到人数要求的，不得分。成员应是大专以上学历，具有相关专业背景或工作经历。提供聘用合同和其他证明材料复印件，原件备</w:t>
            </w:r>
            <w:r w:rsidRPr="008114A4">
              <w:rPr>
                <w:rFonts w:ascii="宋体" w:eastAsia="宋体" w:hAnsi="宋体" w:hint="eastAsia"/>
                <w:szCs w:val="21"/>
              </w:rPr>
              <w:lastRenderedPageBreak/>
              <w:t>查。未提供聘用合同复印件的，不得分。按照投标文件响应情况进行横向比较。</w:t>
            </w:r>
          </w:p>
          <w:p w14:paraId="7D61EBDF"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60%-80%分数；评价为中得30%-60%分数；评价为差不得分。评价为“中”或“差”的，专家需说明情况。</w:t>
            </w:r>
          </w:p>
        </w:tc>
      </w:tr>
      <w:tr w:rsidR="00E479E2" w:rsidRPr="00AC72C7" w14:paraId="322F3454" w14:textId="77777777" w:rsidTr="00AB24FE">
        <w:trPr>
          <w:trHeight w:val="78"/>
        </w:trPr>
        <w:tc>
          <w:tcPr>
            <w:tcW w:w="0" w:type="auto"/>
            <w:vMerge/>
            <w:tcBorders>
              <w:left w:val="single" w:sz="4" w:space="0" w:color="auto"/>
              <w:right w:val="single" w:sz="4" w:space="0" w:color="auto"/>
            </w:tcBorders>
            <w:vAlign w:val="center"/>
          </w:tcPr>
          <w:p w14:paraId="7000B40D" w14:textId="77777777" w:rsidR="00E479E2" w:rsidRPr="00AC72C7" w:rsidRDefault="00E479E2" w:rsidP="00AB24F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6085AE5" w14:textId="77777777" w:rsidR="00E479E2" w:rsidRPr="00AC72C7" w:rsidRDefault="00E479E2" w:rsidP="00AB24FE">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6993ECE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投标人自主知识产权产品（创新、设计）情况</w:t>
            </w:r>
          </w:p>
        </w:tc>
        <w:tc>
          <w:tcPr>
            <w:tcW w:w="800" w:type="dxa"/>
            <w:tcBorders>
              <w:top w:val="single" w:sz="4" w:space="0" w:color="auto"/>
              <w:left w:val="single" w:sz="4" w:space="0" w:color="auto"/>
              <w:bottom w:val="single" w:sz="4" w:space="0" w:color="auto"/>
              <w:right w:val="single" w:sz="4" w:space="0" w:color="auto"/>
            </w:tcBorders>
          </w:tcPr>
          <w:p w14:paraId="6AF4B229"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4863B0F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38937D2" w14:textId="3F41B68A" w:rsidR="00E479E2" w:rsidRPr="008114A4" w:rsidRDefault="00E479E2" w:rsidP="00AB24FE">
            <w:pPr>
              <w:rPr>
                <w:rFonts w:ascii="宋体" w:eastAsia="宋体" w:hAnsi="宋体"/>
                <w:szCs w:val="21"/>
              </w:rPr>
            </w:pPr>
            <w:r w:rsidRPr="008114A4">
              <w:rPr>
                <w:rFonts w:ascii="宋体" w:eastAsia="宋体" w:hAnsi="宋体" w:hint="eastAsia"/>
                <w:szCs w:val="21"/>
              </w:rPr>
              <w:t>考察投标人在项目相关领域自主知识产权情况，有相关领域自主知识产权</w:t>
            </w:r>
            <w:r w:rsidR="00AB24FE">
              <w:rPr>
                <w:rFonts w:ascii="宋体" w:eastAsia="宋体" w:hAnsi="宋体" w:hint="eastAsia"/>
                <w:szCs w:val="21"/>
              </w:rPr>
              <w:t>的</w:t>
            </w:r>
            <w:r w:rsidRPr="008114A4">
              <w:rPr>
                <w:rFonts w:ascii="宋体" w:eastAsia="宋体" w:hAnsi="宋体" w:hint="eastAsia"/>
                <w:szCs w:val="21"/>
              </w:rPr>
              <w:t>得100%分数；没有</w:t>
            </w:r>
            <w:proofErr w:type="gramStart"/>
            <w:r w:rsidRPr="008114A4">
              <w:rPr>
                <w:rFonts w:ascii="宋体" w:eastAsia="宋体" w:hAnsi="宋体" w:hint="eastAsia"/>
                <w:szCs w:val="21"/>
              </w:rPr>
              <w:t>有</w:t>
            </w:r>
            <w:proofErr w:type="gramEnd"/>
            <w:r w:rsidRPr="008114A4">
              <w:rPr>
                <w:rFonts w:ascii="宋体" w:eastAsia="宋体" w:hAnsi="宋体" w:hint="eastAsia"/>
                <w:szCs w:val="21"/>
              </w:rPr>
              <w:t>相关领域自主知识产权</w:t>
            </w:r>
            <w:r w:rsidR="00AB24FE">
              <w:rPr>
                <w:rFonts w:ascii="宋体" w:eastAsia="宋体" w:hAnsi="宋体" w:hint="eastAsia"/>
                <w:szCs w:val="21"/>
              </w:rPr>
              <w:t>的</w:t>
            </w:r>
            <w:r w:rsidRPr="008114A4">
              <w:rPr>
                <w:rFonts w:ascii="宋体" w:eastAsia="宋体" w:hAnsi="宋体" w:hint="eastAsia"/>
                <w:szCs w:val="21"/>
              </w:rPr>
              <w:t>不得分。</w:t>
            </w:r>
          </w:p>
        </w:tc>
      </w:tr>
      <w:tr w:rsidR="00E479E2" w:rsidRPr="00AC72C7" w14:paraId="5CDA1A90" w14:textId="77777777" w:rsidTr="00AB24FE">
        <w:trPr>
          <w:trHeight w:val="78"/>
        </w:trPr>
        <w:tc>
          <w:tcPr>
            <w:tcW w:w="0" w:type="auto"/>
            <w:vMerge/>
            <w:tcBorders>
              <w:left w:val="single" w:sz="4" w:space="0" w:color="auto"/>
              <w:right w:val="single" w:sz="4" w:space="0" w:color="auto"/>
            </w:tcBorders>
            <w:vAlign w:val="center"/>
          </w:tcPr>
          <w:p w14:paraId="57F74777" w14:textId="77777777" w:rsidR="00E479E2" w:rsidRPr="00AC72C7" w:rsidRDefault="00E479E2" w:rsidP="00AB24FE">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47D8EF9"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5</w:t>
            </w:r>
          </w:p>
        </w:tc>
        <w:tc>
          <w:tcPr>
            <w:tcW w:w="2999" w:type="dxa"/>
            <w:tcBorders>
              <w:top w:val="single" w:sz="4" w:space="0" w:color="auto"/>
              <w:left w:val="single" w:sz="4" w:space="0" w:color="auto"/>
              <w:bottom w:val="single" w:sz="4" w:space="0" w:color="auto"/>
              <w:right w:val="single" w:sz="4" w:space="0" w:color="auto"/>
            </w:tcBorders>
          </w:tcPr>
          <w:p w14:paraId="1FE2D222"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5BA41680"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41001686"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B6CED58"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深圳企业或非深圳企业，但在深圳市有合法注册的分公司或办事处等机构的，得满分（须在投标文件中就设立的机构类型进行说明，并提供机构营业执照复印件，原件备查）；否则不得分。</w:t>
            </w:r>
          </w:p>
        </w:tc>
      </w:tr>
      <w:tr w:rsidR="00E479E2" w:rsidRPr="00AC72C7" w14:paraId="02AF781C" w14:textId="77777777" w:rsidTr="00AB24FE">
        <w:trPr>
          <w:trHeight w:val="78"/>
        </w:trPr>
        <w:tc>
          <w:tcPr>
            <w:tcW w:w="0" w:type="auto"/>
            <w:tcBorders>
              <w:top w:val="single" w:sz="4" w:space="0" w:color="auto"/>
              <w:left w:val="single" w:sz="4" w:space="0" w:color="auto"/>
              <w:bottom w:val="single" w:sz="4" w:space="0" w:color="auto"/>
              <w:right w:val="single" w:sz="4" w:space="0" w:color="auto"/>
            </w:tcBorders>
          </w:tcPr>
          <w:p w14:paraId="3639FF19" w14:textId="77777777" w:rsidR="00E479E2" w:rsidRPr="00AC72C7" w:rsidRDefault="00E479E2" w:rsidP="00AB24FE">
            <w:pPr>
              <w:jc w:val="center"/>
              <w:rPr>
                <w:rFonts w:ascii="宋体" w:hAnsi="宋体"/>
                <w:szCs w:val="21"/>
              </w:rPr>
            </w:pPr>
            <w:r w:rsidRPr="00AC72C7">
              <w:rPr>
                <w:rFonts w:ascii="宋体" w:hAnsi="宋体" w:hint="eastAsia"/>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14:paraId="69FC346D"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14:paraId="0B742B58"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4</w:t>
            </w:r>
          </w:p>
        </w:tc>
      </w:tr>
      <w:tr w:rsidR="00E479E2" w:rsidRPr="00AC72C7" w14:paraId="33061DA7" w14:textId="77777777" w:rsidTr="00AB24FE">
        <w:trPr>
          <w:trHeight w:val="78"/>
        </w:trPr>
        <w:tc>
          <w:tcPr>
            <w:tcW w:w="0" w:type="auto"/>
            <w:vMerge w:val="restart"/>
            <w:tcBorders>
              <w:top w:val="single" w:sz="4" w:space="0" w:color="auto"/>
              <w:left w:val="single" w:sz="4" w:space="0" w:color="auto"/>
              <w:right w:val="single" w:sz="4" w:space="0" w:color="auto"/>
            </w:tcBorders>
          </w:tcPr>
          <w:p w14:paraId="209F72EF"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0090D7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1656B2D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7180B26"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10705BE4"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4181FE50"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评分准则</w:t>
            </w:r>
          </w:p>
        </w:tc>
      </w:tr>
      <w:tr w:rsidR="00E479E2" w:rsidRPr="00AC72C7" w14:paraId="2635D3AF" w14:textId="77777777" w:rsidTr="00AB24FE">
        <w:trPr>
          <w:trHeight w:val="78"/>
        </w:trPr>
        <w:tc>
          <w:tcPr>
            <w:tcW w:w="0" w:type="auto"/>
            <w:vMerge/>
            <w:tcBorders>
              <w:left w:val="single" w:sz="4" w:space="0" w:color="auto"/>
              <w:bottom w:val="single" w:sz="4" w:space="0" w:color="auto"/>
              <w:right w:val="single" w:sz="4" w:space="0" w:color="auto"/>
            </w:tcBorders>
          </w:tcPr>
          <w:p w14:paraId="0CAC5A4D"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B10EC27"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63406623"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389B41F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373EF7ED"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5BA0C5A"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考察内容：对照招标文件关于详细分项报价的要求，结合本项目完成（服</w:t>
            </w:r>
            <w:r w:rsidRPr="008114A4">
              <w:rPr>
                <w:rFonts w:ascii="宋体" w:eastAsia="宋体" w:hAnsi="宋体" w:hint="eastAsia"/>
                <w:szCs w:val="21"/>
              </w:rPr>
              <w:lastRenderedPageBreak/>
              <w:t>务）期限要求和人员要求，考察投标人"详细分项报价"的科学性及合理性。横向比较。</w:t>
            </w:r>
          </w:p>
          <w:p w14:paraId="4D789696"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60%-80%分数；评价为中得30%-60%分数；评价为差不得分。评价为差不得分。评价为“中”或“差”的，专家需说明情况。</w:t>
            </w:r>
          </w:p>
        </w:tc>
      </w:tr>
      <w:tr w:rsidR="00E479E2" w:rsidRPr="00AC72C7" w14:paraId="5E573D9A" w14:textId="77777777" w:rsidTr="00AB24FE">
        <w:trPr>
          <w:trHeight w:val="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69638" w14:textId="77777777" w:rsidR="00E479E2" w:rsidRPr="00AC72C7" w:rsidRDefault="00E479E2" w:rsidP="00AB24FE">
            <w:pPr>
              <w:jc w:val="center"/>
              <w:rPr>
                <w:rFonts w:ascii="宋体" w:hAnsi="宋体"/>
                <w:szCs w:val="21"/>
              </w:rPr>
            </w:pPr>
            <w:r w:rsidRPr="00AC72C7">
              <w:rPr>
                <w:rFonts w:ascii="宋体" w:hAnsi="宋体" w:hint="eastAsia"/>
                <w:szCs w:val="21"/>
              </w:rPr>
              <w:lastRenderedPageBreak/>
              <w:t>6</w:t>
            </w:r>
          </w:p>
        </w:tc>
        <w:tc>
          <w:tcPr>
            <w:tcW w:w="5622" w:type="dxa"/>
            <w:gridSpan w:val="5"/>
            <w:tcBorders>
              <w:top w:val="single" w:sz="4" w:space="0" w:color="auto"/>
              <w:left w:val="single" w:sz="4" w:space="0" w:color="auto"/>
              <w:bottom w:val="single" w:sz="4" w:space="0" w:color="auto"/>
              <w:right w:val="single" w:sz="4" w:space="0" w:color="auto"/>
            </w:tcBorders>
          </w:tcPr>
          <w:p w14:paraId="69BDE4A4"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现场演示（讲标、答辩）部分</w:t>
            </w:r>
          </w:p>
        </w:tc>
        <w:tc>
          <w:tcPr>
            <w:tcW w:w="2579" w:type="dxa"/>
            <w:tcBorders>
              <w:top w:val="single" w:sz="4" w:space="0" w:color="auto"/>
              <w:left w:val="single" w:sz="4" w:space="0" w:color="auto"/>
              <w:bottom w:val="single" w:sz="4" w:space="0" w:color="auto"/>
              <w:right w:val="single" w:sz="4" w:space="0" w:color="auto"/>
            </w:tcBorders>
          </w:tcPr>
          <w:p w14:paraId="34F962FC"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5</w:t>
            </w:r>
          </w:p>
        </w:tc>
      </w:tr>
      <w:tr w:rsidR="00E479E2" w:rsidRPr="00AC72C7" w14:paraId="63C45625" w14:textId="77777777" w:rsidTr="00AB24FE">
        <w:trPr>
          <w:trHeight w:val="78"/>
        </w:trPr>
        <w:tc>
          <w:tcPr>
            <w:tcW w:w="0" w:type="auto"/>
            <w:vMerge w:val="restart"/>
            <w:tcBorders>
              <w:top w:val="single" w:sz="4" w:space="0" w:color="auto"/>
              <w:left w:val="single" w:sz="4" w:space="0" w:color="auto"/>
              <w:right w:val="single" w:sz="4" w:space="0" w:color="auto"/>
            </w:tcBorders>
          </w:tcPr>
          <w:p w14:paraId="53E337E7"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EE47587"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2D7DA95D"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8D72F26"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238A0E5"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1812DBC"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评分准则</w:t>
            </w:r>
          </w:p>
        </w:tc>
      </w:tr>
      <w:tr w:rsidR="00E479E2" w:rsidRPr="00AC72C7" w14:paraId="453BC917" w14:textId="77777777" w:rsidTr="00AB24FE">
        <w:trPr>
          <w:trHeight w:val="78"/>
        </w:trPr>
        <w:tc>
          <w:tcPr>
            <w:tcW w:w="0" w:type="auto"/>
            <w:vMerge/>
            <w:tcBorders>
              <w:left w:val="single" w:sz="4" w:space="0" w:color="auto"/>
              <w:bottom w:val="single" w:sz="4" w:space="0" w:color="auto"/>
              <w:right w:val="single" w:sz="4" w:space="0" w:color="auto"/>
            </w:tcBorders>
          </w:tcPr>
          <w:p w14:paraId="7E29B9E8"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1CDEBC6"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73DAD362"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14:paraId="2CEC493E"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FC2A5EA"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963EC67"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考察内容：讲解本项目的亮点；介绍公司的成功案例；回答评委的现场提问。</w:t>
            </w:r>
          </w:p>
          <w:p w14:paraId="397128EC" w14:textId="77777777" w:rsidR="00E479E2" w:rsidRPr="008114A4" w:rsidRDefault="00E479E2" w:rsidP="00AB24FE">
            <w:pPr>
              <w:rPr>
                <w:rFonts w:ascii="宋体" w:eastAsia="宋体" w:hAnsi="宋体"/>
                <w:szCs w:val="21"/>
              </w:rPr>
            </w:pPr>
            <w:r w:rsidRPr="008114A4">
              <w:rPr>
                <w:rFonts w:ascii="宋体" w:eastAsia="宋体" w:hAnsi="宋体" w:hint="eastAsia"/>
                <w:szCs w:val="21"/>
              </w:rPr>
              <w:t>分档评分：评价</w:t>
            </w:r>
            <w:proofErr w:type="gramStart"/>
            <w:r w:rsidRPr="008114A4">
              <w:rPr>
                <w:rFonts w:ascii="宋体" w:eastAsia="宋体" w:hAnsi="宋体" w:hint="eastAsia"/>
                <w:szCs w:val="21"/>
              </w:rPr>
              <w:t>为优得</w:t>
            </w:r>
            <w:proofErr w:type="gramEnd"/>
            <w:r w:rsidRPr="008114A4">
              <w:rPr>
                <w:rFonts w:ascii="宋体" w:eastAsia="宋体" w:hAnsi="宋体" w:hint="eastAsia"/>
                <w:szCs w:val="21"/>
              </w:rPr>
              <w:t>80%-100%分数，评价</w:t>
            </w:r>
            <w:proofErr w:type="gramStart"/>
            <w:r w:rsidRPr="008114A4">
              <w:rPr>
                <w:rFonts w:ascii="宋体" w:eastAsia="宋体" w:hAnsi="宋体" w:hint="eastAsia"/>
                <w:szCs w:val="21"/>
              </w:rPr>
              <w:t>为良得</w:t>
            </w:r>
            <w:proofErr w:type="gramEnd"/>
            <w:r w:rsidRPr="008114A4">
              <w:rPr>
                <w:rFonts w:ascii="宋体" w:eastAsia="宋体" w:hAnsi="宋体" w:hint="eastAsia"/>
                <w:szCs w:val="21"/>
              </w:rPr>
              <w:t>60%-80%分数，评价为中得30%-60%分数，未进行现场演示（讲标、答辩）情况，本项不得分。</w:t>
            </w:r>
          </w:p>
        </w:tc>
      </w:tr>
      <w:tr w:rsidR="00E479E2" w:rsidRPr="00AC72C7" w14:paraId="7DDAB292" w14:textId="77777777" w:rsidTr="00AB24FE">
        <w:trPr>
          <w:trHeight w:val="78"/>
        </w:trPr>
        <w:tc>
          <w:tcPr>
            <w:tcW w:w="0" w:type="auto"/>
            <w:tcBorders>
              <w:top w:val="single" w:sz="4" w:space="0" w:color="auto"/>
              <w:left w:val="single" w:sz="4" w:space="0" w:color="auto"/>
              <w:bottom w:val="single" w:sz="4" w:space="0" w:color="auto"/>
              <w:right w:val="single" w:sz="4" w:space="0" w:color="auto"/>
            </w:tcBorders>
          </w:tcPr>
          <w:p w14:paraId="219E4BA7" w14:textId="77777777" w:rsidR="00E479E2" w:rsidRPr="00AC72C7" w:rsidRDefault="00E479E2" w:rsidP="00AB24FE">
            <w:pPr>
              <w:jc w:val="center"/>
              <w:rPr>
                <w:rFonts w:ascii="宋体" w:hAnsi="宋体"/>
                <w:szCs w:val="21"/>
              </w:rPr>
            </w:pPr>
            <w:r w:rsidRPr="00AC72C7">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14:paraId="50C90668"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4B079B39"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7</w:t>
            </w:r>
          </w:p>
        </w:tc>
      </w:tr>
      <w:tr w:rsidR="00E479E2" w:rsidRPr="00AC72C7" w14:paraId="54E396CC" w14:textId="77777777" w:rsidTr="00AB24FE">
        <w:trPr>
          <w:trHeight w:val="78"/>
        </w:trPr>
        <w:tc>
          <w:tcPr>
            <w:tcW w:w="0" w:type="auto"/>
            <w:vMerge w:val="restart"/>
            <w:tcBorders>
              <w:top w:val="single" w:sz="4" w:space="0" w:color="auto"/>
              <w:left w:val="single" w:sz="4" w:space="0" w:color="auto"/>
              <w:right w:val="single" w:sz="4" w:space="0" w:color="auto"/>
            </w:tcBorders>
          </w:tcPr>
          <w:p w14:paraId="4A017536"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4FA814B"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093EEA93"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DB9B217"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7F1E808"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465F6647"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评分准则</w:t>
            </w:r>
          </w:p>
        </w:tc>
      </w:tr>
      <w:tr w:rsidR="00E479E2" w:rsidRPr="00AC72C7" w14:paraId="63E68E82" w14:textId="77777777" w:rsidTr="00AB24FE">
        <w:trPr>
          <w:trHeight w:val="78"/>
        </w:trPr>
        <w:tc>
          <w:tcPr>
            <w:tcW w:w="0" w:type="auto"/>
            <w:vMerge/>
            <w:tcBorders>
              <w:left w:val="single" w:sz="4" w:space="0" w:color="auto"/>
              <w:right w:val="single" w:sz="4" w:space="0" w:color="auto"/>
            </w:tcBorders>
          </w:tcPr>
          <w:p w14:paraId="3A1CE441"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16D6AC8"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5DA633FA" w14:textId="77777777" w:rsidR="00E479E2" w:rsidRPr="008114A4" w:rsidRDefault="00E479E2" w:rsidP="00AB24FE">
            <w:pPr>
              <w:jc w:val="center"/>
              <w:rPr>
                <w:rFonts w:ascii="宋体" w:eastAsia="宋体" w:hAnsi="宋体"/>
                <w:sz w:val="20"/>
                <w:szCs w:val="20"/>
              </w:rPr>
            </w:pPr>
            <w:r w:rsidRPr="008114A4">
              <w:rPr>
                <w:rFonts w:ascii="宋体" w:eastAsia="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4C24D5F0" w14:textId="77777777" w:rsidR="00E479E2" w:rsidRPr="008114A4" w:rsidRDefault="00E479E2" w:rsidP="00AB24FE">
            <w:pPr>
              <w:jc w:val="center"/>
              <w:rPr>
                <w:rFonts w:ascii="宋体" w:eastAsia="宋体" w:hAnsi="宋体"/>
                <w:sz w:val="20"/>
                <w:szCs w:val="20"/>
              </w:rPr>
            </w:pPr>
            <w:r w:rsidRPr="008114A4">
              <w:rPr>
                <w:rFonts w:ascii="宋体" w:eastAsia="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3C302E81" w14:textId="77777777" w:rsidR="00E479E2" w:rsidRPr="008114A4" w:rsidRDefault="00E479E2" w:rsidP="00AB24FE">
            <w:pPr>
              <w:jc w:val="center"/>
              <w:rPr>
                <w:rFonts w:ascii="宋体" w:eastAsia="宋体" w:hAnsi="宋体"/>
                <w:sz w:val="20"/>
                <w:szCs w:val="20"/>
              </w:rPr>
            </w:pPr>
            <w:r w:rsidRPr="008114A4">
              <w:rPr>
                <w:rFonts w:ascii="宋体" w:eastAsia="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1F74EE4C" w14:textId="0E9CB993" w:rsidR="00E479E2" w:rsidRPr="008114A4" w:rsidRDefault="00E479E2" w:rsidP="00AB24FE">
            <w:pPr>
              <w:rPr>
                <w:rFonts w:ascii="宋体" w:eastAsia="宋体" w:hAnsi="宋体"/>
                <w:szCs w:val="21"/>
              </w:rPr>
            </w:pPr>
            <w:r w:rsidRPr="008114A4">
              <w:rPr>
                <w:rFonts w:ascii="宋体" w:eastAsia="宋体" w:hAnsi="宋体" w:cs="宋体" w:hint="eastAsia"/>
                <w:szCs w:val="21"/>
              </w:rPr>
              <w:t>根据《深圳市财政委员会关于加强招投标评审环节诚信管理的通知》（深</w:t>
            </w:r>
            <w:proofErr w:type="gramStart"/>
            <w:r w:rsidRPr="008114A4">
              <w:rPr>
                <w:rFonts w:ascii="宋体" w:eastAsia="宋体" w:hAnsi="宋体" w:cs="宋体" w:hint="eastAsia"/>
                <w:szCs w:val="21"/>
              </w:rPr>
              <w:t>财购[</w:t>
            </w:r>
            <w:proofErr w:type="gramEnd"/>
            <w:r w:rsidRPr="008114A4">
              <w:rPr>
                <w:rFonts w:ascii="宋体" w:eastAsia="宋体" w:hAnsi="宋体" w:cs="宋体" w:hint="eastAsia"/>
                <w:szCs w:val="21"/>
              </w:rPr>
              <w:t>2013]27号）的要求，投标人在参与政府采购活动中存在诚信相关问题的，</w:t>
            </w:r>
            <w:r w:rsidRPr="008114A4">
              <w:rPr>
                <w:rFonts w:ascii="宋体" w:eastAsia="宋体" w:hAnsi="宋体" w:cs="宋体" w:hint="eastAsia"/>
                <w:szCs w:val="21"/>
              </w:rPr>
              <w:lastRenderedPageBreak/>
              <w:t>本项不得分，未出现相关诚信问题的得满分。以深圳市政府采购中心供应商库中的处罚记录为准。投标人无需提供任何证明材料，由</w:t>
            </w:r>
            <w:r w:rsidR="00395F74">
              <w:rPr>
                <w:rFonts w:ascii="宋体" w:eastAsia="宋体" w:hAnsi="宋体" w:hint="eastAsia"/>
                <w:szCs w:val="21"/>
              </w:rPr>
              <w:t>深圳大学招投标管理</w:t>
            </w:r>
            <w:r w:rsidR="00395F74" w:rsidRPr="008114A4">
              <w:rPr>
                <w:rFonts w:ascii="宋体" w:eastAsia="宋体" w:hAnsi="宋体" w:hint="eastAsia"/>
                <w:szCs w:val="21"/>
              </w:rPr>
              <w:t>中心</w:t>
            </w:r>
            <w:r w:rsidRPr="008114A4">
              <w:rPr>
                <w:rFonts w:ascii="宋体" w:eastAsia="宋体" w:hAnsi="宋体" w:cs="宋体" w:hint="eastAsia"/>
                <w:szCs w:val="21"/>
              </w:rPr>
              <w:t>工作人员向评委会提供相关信息。</w:t>
            </w:r>
          </w:p>
        </w:tc>
      </w:tr>
      <w:tr w:rsidR="00E479E2" w:rsidRPr="00AC72C7" w14:paraId="548D5FC0" w14:textId="77777777" w:rsidTr="00AB24FE">
        <w:trPr>
          <w:trHeight w:val="78"/>
        </w:trPr>
        <w:tc>
          <w:tcPr>
            <w:tcW w:w="0" w:type="auto"/>
            <w:vMerge/>
            <w:tcBorders>
              <w:left w:val="single" w:sz="4" w:space="0" w:color="auto"/>
              <w:bottom w:val="single" w:sz="4" w:space="0" w:color="auto"/>
              <w:right w:val="single" w:sz="4" w:space="0" w:color="auto"/>
            </w:tcBorders>
          </w:tcPr>
          <w:p w14:paraId="1EF5F436" w14:textId="77777777" w:rsidR="00E479E2" w:rsidRPr="00AC72C7" w:rsidRDefault="00E479E2" w:rsidP="00AB24F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A66D12"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77B320E1"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2E0153AC"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03F3B199" w14:textId="77777777" w:rsidR="00E479E2" w:rsidRPr="008114A4" w:rsidRDefault="00E479E2" w:rsidP="00AB24FE">
            <w:pPr>
              <w:jc w:val="center"/>
              <w:rPr>
                <w:rFonts w:ascii="宋体" w:eastAsia="宋体" w:hAnsi="宋体"/>
                <w:szCs w:val="21"/>
              </w:rPr>
            </w:pPr>
            <w:r w:rsidRPr="008114A4">
              <w:rPr>
                <w:rFonts w:ascii="宋体" w:eastAsia="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6F0F254" w14:textId="321B71EA" w:rsidR="00E479E2" w:rsidRPr="008114A4" w:rsidRDefault="00E479E2" w:rsidP="00580201">
            <w:pPr>
              <w:rPr>
                <w:rFonts w:ascii="宋体" w:eastAsia="宋体" w:hAnsi="宋体"/>
                <w:szCs w:val="21"/>
              </w:rPr>
            </w:pPr>
            <w:r w:rsidRPr="008114A4">
              <w:rPr>
                <w:rFonts w:ascii="宋体" w:eastAsia="宋体" w:hAnsi="宋体" w:hint="eastAsia"/>
                <w:szCs w:val="21"/>
              </w:rPr>
              <w:t>根据</w:t>
            </w:r>
            <w:r w:rsidR="00F343F2">
              <w:rPr>
                <w:rFonts w:ascii="宋体" w:eastAsia="宋体" w:hAnsi="宋体" w:hint="eastAsia"/>
                <w:szCs w:val="21"/>
              </w:rPr>
              <w:t>深圳大学招投标管理</w:t>
            </w:r>
            <w:r w:rsidR="00F343F2" w:rsidRPr="008114A4">
              <w:rPr>
                <w:rFonts w:ascii="宋体" w:eastAsia="宋体" w:hAnsi="宋体" w:hint="eastAsia"/>
                <w:szCs w:val="21"/>
              </w:rPr>
              <w:t>中心</w:t>
            </w:r>
            <w:r w:rsidRPr="008114A4">
              <w:rPr>
                <w:rFonts w:ascii="宋体" w:eastAsia="宋体" w:hAnsi="宋体" w:hint="eastAsia"/>
                <w:szCs w:val="21"/>
              </w:rPr>
              <w:t>项目履约情况现场抽检结果，投标截止日前一年内（以</w:t>
            </w:r>
            <w:r w:rsidR="000A6EEA">
              <w:rPr>
                <w:rFonts w:ascii="宋体" w:eastAsia="宋体" w:hAnsi="宋体" w:hint="eastAsia"/>
                <w:szCs w:val="21"/>
              </w:rPr>
              <w:t>深圳大学招投标管理</w:t>
            </w:r>
            <w:r w:rsidRPr="008114A4">
              <w:rPr>
                <w:rFonts w:ascii="宋体" w:eastAsia="宋体" w:hAnsi="宋体" w:hint="eastAsia"/>
                <w:szCs w:val="21"/>
              </w:rPr>
              <w:t>中心网站《关于给予供应商履约评价差的函》的落款日期为准），供应商履约评价出现评价为“差”的，本项不得分。</w:t>
            </w:r>
            <w:proofErr w:type="gramStart"/>
            <w:r w:rsidRPr="008114A4">
              <w:rPr>
                <w:rFonts w:ascii="宋体" w:eastAsia="宋体" w:hAnsi="宋体" w:hint="eastAsia"/>
                <w:szCs w:val="21"/>
              </w:rPr>
              <w:t>未评价</w:t>
            </w:r>
            <w:proofErr w:type="gramEnd"/>
            <w:r w:rsidRPr="008114A4">
              <w:rPr>
                <w:rFonts w:ascii="宋体" w:eastAsia="宋体" w:hAnsi="宋体" w:hint="eastAsia"/>
                <w:szCs w:val="21"/>
              </w:rPr>
              <w:t>为“差”的，得满分。</w:t>
            </w:r>
            <w:r w:rsidRPr="008114A4">
              <w:rPr>
                <w:rFonts w:ascii="宋体" w:eastAsia="宋体" w:hAnsi="宋体" w:cs="宋体" w:hint="eastAsia"/>
                <w:szCs w:val="21"/>
              </w:rPr>
              <w:t>投标人无需提供任何证明材料，由</w:t>
            </w:r>
            <w:r w:rsidR="00395F74">
              <w:rPr>
                <w:rFonts w:ascii="宋体" w:eastAsia="宋体" w:hAnsi="宋体" w:hint="eastAsia"/>
                <w:szCs w:val="21"/>
              </w:rPr>
              <w:t>深圳大学招投标管理</w:t>
            </w:r>
            <w:r w:rsidR="00395F74" w:rsidRPr="008114A4">
              <w:rPr>
                <w:rFonts w:ascii="宋体" w:eastAsia="宋体" w:hAnsi="宋体" w:hint="eastAsia"/>
                <w:szCs w:val="21"/>
              </w:rPr>
              <w:t>中心</w:t>
            </w:r>
            <w:r w:rsidRPr="008114A4">
              <w:rPr>
                <w:rFonts w:ascii="宋体" w:eastAsia="宋体" w:hAnsi="宋体" w:cs="宋体" w:hint="eastAsia"/>
                <w:szCs w:val="21"/>
              </w:rPr>
              <w:t>工作人员向评委会提供相关信息。</w:t>
            </w:r>
          </w:p>
        </w:tc>
      </w:tr>
    </w:tbl>
    <w:p w14:paraId="00EF2988" w14:textId="1D876297" w:rsidR="00AB03A9" w:rsidRPr="00AB03A9" w:rsidRDefault="00B62D99" w:rsidP="00AB03A9">
      <w:pPr>
        <w:widowControl/>
        <w:jc w:val="left"/>
        <w:rPr>
          <w:rFonts w:ascii="Times New Roman" w:eastAsia="宋体" w:hAnsi="Times New Roman" w:cs="Times New Roman"/>
          <w:szCs w:val="24"/>
        </w:rPr>
      </w:pPr>
      <w:r w:rsidRPr="006A6294">
        <w:rPr>
          <w:rFonts w:ascii="宋体" w:eastAsia="宋体" w:hAnsi="宋体" w:cs="Times New Roman" w:hint="eastAsia"/>
          <w:b/>
          <w:szCs w:val="21"/>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2627EAA4"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E479E2">
        <w:rPr>
          <w:rFonts w:ascii="宋体" w:eastAsia="宋体" w:hAnsi="宋体" w:cs="宋体"/>
          <w:kern w:val="0"/>
          <w:szCs w:val="21"/>
          <w:u w:val="single"/>
        </w:rPr>
        <w:t>后勤部安全咨询服务采购项目</w:t>
      </w:r>
      <w:proofErr w:type="gramStart"/>
      <w:r w:rsidRPr="00AB03A9">
        <w:rPr>
          <w:rFonts w:ascii="Times New Roman" w:eastAsia="宋体" w:hAnsi="Times New Roman" w:cs="Times New Roman"/>
          <w:szCs w:val="24"/>
        </w:rPr>
        <w:t>项目</w:t>
      </w:r>
      <w:proofErr w:type="gramEnd"/>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10689D80"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E479E2">
        <w:rPr>
          <w:rFonts w:ascii="Times New Roman" w:eastAsia="宋体" w:hAnsi="Times New Roman" w:cs="Times New Roman"/>
          <w:color w:val="FF0000"/>
          <w:szCs w:val="24"/>
        </w:rPr>
        <w:t>SZU2018001FW</w:t>
      </w:r>
    </w:p>
    <w:p w14:paraId="16FB3DC8" w14:textId="080D9848"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E479E2">
        <w:rPr>
          <w:rFonts w:ascii="宋体" w:eastAsia="宋体" w:hAnsi="宋体" w:cs="宋体"/>
          <w:color w:val="FF0000"/>
          <w:kern w:val="0"/>
          <w:szCs w:val="21"/>
          <w:u w:val="single"/>
        </w:rPr>
        <w:t>后勤部安全咨询服务采购项目</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24805718"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w:t>
      </w:r>
      <w:r w:rsidR="00605BF0" w:rsidRPr="005C21A2">
        <w:rPr>
          <w:rFonts w:ascii="宋体" w:eastAsia="宋体" w:hAnsi="宋体" w:cs="宋体" w:hint="eastAsia"/>
          <w:kern w:val="0"/>
          <w:szCs w:val="21"/>
        </w:rPr>
        <w:t>经营范围涉及安全技术咨询服务相关内容；</w:t>
      </w:r>
      <w:r w:rsidRPr="00AB03A9">
        <w:rPr>
          <w:rFonts w:ascii="宋体" w:eastAsia="宋体" w:hAnsi="宋体" w:cs="宋体" w:hint="eastAsia"/>
          <w:kern w:val="0"/>
          <w:szCs w:val="21"/>
        </w:rPr>
        <w:t>（证明文件：法人或者其他组织的营业执照（依法不需申请营业执照的,使用法定的登记注册证明文件）复印件加盖投标人公章，原件备查）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189A6194" w:rsid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sidR="001B3C27">
        <w:rPr>
          <w:rFonts w:ascii="宋体" w:eastAsia="宋体" w:hAnsi="宋体" w:cs="宋体"/>
          <w:kern w:val="0"/>
          <w:szCs w:val="21"/>
        </w:rPr>
        <w:t>1</w:t>
      </w:r>
      <w:r w:rsidR="004D46F1">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r w:rsidR="00F60C5D" w:rsidRPr="00CB7A9C">
        <w:rPr>
          <w:rFonts w:ascii="宋体" w:eastAsia="宋体" w:hAnsi="宋体" w:cs="宋体" w:hint="eastAsia"/>
          <w:kern w:val="0"/>
          <w:szCs w:val="21"/>
        </w:rPr>
        <w:t>参与政府采购项目投标的供应商近三年内无行贿犯罪记录；</w:t>
      </w:r>
    </w:p>
    <w:p w14:paraId="6C717458" w14:textId="27CC922B"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00077DD4">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9"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695797FA"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B5034C">
        <w:rPr>
          <w:rFonts w:ascii="Times New Roman" w:eastAsia="宋体" w:hAnsi="Times New Roman" w:cs="Times New Roman" w:hint="eastAsia"/>
          <w:color w:val="FF0000"/>
          <w:szCs w:val="24"/>
        </w:rPr>
        <w:t>10</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w:t>
      </w:r>
      <w:r w:rsidR="0069519E">
        <w:rPr>
          <w:rFonts w:ascii="Times New Roman" w:eastAsia="宋体" w:hAnsi="Times New Roman" w:cs="Times New Roman" w:hint="eastAsia"/>
          <w:color w:val="FF0000"/>
          <w:szCs w:val="24"/>
        </w:rPr>
        <w:t>3</w:t>
      </w:r>
      <w:r w:rsidRPr="00AB03A9">
        <w:rPr>
          <w:rFonts w:ascii="Times New Roman" w:eastAsia="宋体" w:hAnsi="Times New Roman" w:cs="Times New Roman" w:hint="eastAsia"/>
          <w:color w:val="FF0000"/>
          <w:szCs w:val="24"/>
        </w:rPr>
        <w:t>月</w:t>
      </w:r>
      <w:r w:rsidR="0069519E">
        <w:rPr>
          <w:rFonts w:ascii="Times New Roman" w:eastAsia="宋体" w:hAnsi="Times New Roman" w:cs="Times New Roman" w:hint="eastAsia"/>
          <w:color w:val="FF0000"/>
          <w:szCs w:val="24"/>
        </w:rPr>
        <w:t>0</w:t>
      </w:r>
      <w:r w:rsidR="00B5034C">
        <w:rPr>
          <w:rFonts w:ascii="Times New Roman" w:eastAsia="宋体" w:hAnsi="Times New Roman" w:cs="Times New Roman" w:hint="eastAsia"/>
          <w:color w:val="FF0000"/>
          <w:szCs w:val="24"/>
        </w:rPr>
        <w:t>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w:t>
      </w:r>
      <w:r w:rsidRPr="00AB03A9">
        <w:rPr>
          <w:rFonts w:ascii="Times New Roman" w:eastAsia="宋体" w:hAnsi="Times New Roman" w:cs="Times New Roman" w:hint="eastAsia"/>
          <w:color w:val="222222"/>
          <w:szCs w:val="24"/>
        </w:rPr>
        <w:lastRenderedPageBreak/>
        <w:t>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3EDB336B"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w:t>
      </w:r>
      <w:r w:rsidR="0069519E">
        <w:rPr>
          <w:rFonts w:ascii="宋体" w:eastAsia="宋体" w:hAnsi="宋体" w:cs="宋体" w:hint="eastAsia"/>
          <w:color w:val="FF0000"/>
          <w:kern w:val="0"/>
          <w:szCs w:val="21"/>
        </w:rPr>
        <w:t>3</w:t>
      </w:r>
      <w:r w:rsidRPr="00A44261">
        <w:rPr>
          <w:rFonts w:ascii="宋体" w:eastAsia="宋体" w:hAnsi="宋体" w:cs="宋体"/>
          <w:color w:val="FF0000"/>
          <w:kern w:val="0"/>
          <w:szCs w:val="21"/>
        </w:rPr>
        <w:t>月</w:t>
      </w:r>
      <w:bookmarkStart w:id="19" w:name="OLE_LINK1"/>
      <w:bookmarkStart w:id="20" w:name="OLE_LINK2"/>
      <w:r w:rsidR="0069519E">
        <w:rPr>
          <w:rFonts w:ascii="宋体" w:eastAsia="宋体" w:hAnsi="宋体" w:cs="宋体" w:hint="eastAsia"/>
          <w:color w:val="FF0000"/>
          <w:kern w:val="0"/>
          <w:szCs w:val="21"/>
        </w:rPr>
        <w:t>0</w:t>
      </w:r>
      <w:r w:rsidR="00B5034C">
        <w:rPr>
          <w:rFonts w:ascii="宋体" w:eastAsia="宋体" w:hAnsi="宋体" w:cs="宋体" w:hint="eastAsia"/>
          <w:color w:val="FF0000"/>
          <w:kern w:val="0"/>
          <w:szCs w:val="21"/>
        </w:rPr>
        <w:t>2</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69519E">
        <w:rPr>
          <w:rFonts w:ascii="宋体" w:eastAsia="宋体" w:hAnsi="宋体" w:cs="宋体" w:hint="eastAsia"/>
          <w:color w:val="FF0000"/>
          <w:kern w:val="0"/>
          <w:szCs w:val="21"/>
        </w:rPr>
        <w:t>五</w:t>
      </w:r>
      <w:r w:rsidR="00764C1C" w:rsidRPr="00A44261">
        <w:rPr>
          <w:rFonts w:ascii="宋体" w:eastAsia="宋体" w:hAnsi="宋体" w:cs="宋体"/>
          <w:color w:val="FF0000"/>
          <w:kern w:val="0"/>
          <w:szCs w:val="21"/>
        </w:rPr>
        <w:t>）</w:t>
      </w:r>
      <w:bookmarkEnd w:id="19"/>
      <w:bookmarkEnd w:id="20"/>
      <w:r w:rsidR="00B5034C">
        <w:rPr>
          <w:rFonts w:ascii="宋体" w:eastAsia="宋体" w:hAnsi="宋体" w:cs="Times New Roman" w:hint="eastAsia"/>
          <w:color w:val="FF0000"/>
          <w:szCs w:val="21"/>
        </w:rPr>
        <w:t>上</w:t>
      </w:r>
      <w:r w:rsidR="00B75FC5">
        <w:rPr>
          <w:rFonts w:ascii="宋体" w:eastAsia="宋体" w:hAnsi="宋体" w:cs="Times New Roman" w:hint="eastAsia"/>
          <w:color w:val="FF0000"/>
          <w:szCs w:val="21"/>
        </w:rPr>
        <w:t>午</w:t>
      </w:r>
      <w:r w:rsidR="00B5034C">
        <w:rPr>
          <w:rFonts w:ascii="宋体" w:eastAsia="宋体" w:hAnsi="宋体" w:cs="Times New Roman" w:hint="eastAsia"/>
          <w:color w:val="FF0000"/>
          <w:szCs w:val="21"/>
        </w:rPr>
        <w:t>9</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56942097"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69519E" w:rsidRPr="00A44261">
        <w:rPr>
          <w:rFonts w:ascii="宋体" w:eastAsia="宋体" w:hAnsi="宋体" w:cs="宋体" w:hint="eastAsia"/>
          <w:color w:val="FF0000"/>
          <w:kern w:val="0"/>
          <w:szCs w:val="21"/>
        </w:rPr>
        <w:t>201</w:t>
      </w:r>
      <w:r w:rsidR="0069519E">
        <w:rPr>
          <w:rFonts w:ascii="宋体" w:eastAsia="宋体" w:hAnsi="宋体" w:cs="宋体"/>
          <w:color w:val="FF0000"/>
          <w:kern w:val="0"/>
          <w:szCs w:val="21"/>
        </w:rPr>
        <w:t>8</w:t>
      </w:r>
      <w:r w:rsidR="0069519E" w:rsidRPr="00A44261">
        <w:rPr>
          <w:rFonts w:ascii="宋体" w:eastAsia="宋体" w:hAnsi="宋体" w:cs="宋体" w:hint="eastAsia"/>
          <w:color w:val="FF0000"/>
          <w:kern w:val="0"/>
          <w:szCs w:val="21"/>
        </w:rPr>
        <w:t>年</w:t>
      </w:r>
      <w:r w:rsidR="0069519E">
        <w:rPr>
          <w:rFonts w:ascii="宋体" w:eastAsia="宋体" w:hAnsi="宋体" w:cs="宋体"/>
          <w:color w:val="FF0000"/>
          <w:kern w:val="0"/>
          <w:szCs w:val="21"/>
        </w:rPr>
        <w:t>0</w:t>
      </w:r>
      <w:r w:rsidR="0069519E">
        <w:rPr>
          <w:rFonts w:ascii="宋体" w:eastAsia="宋体" w:hAnsi="宋体" w:cs="宋体" w:hint="eastAsia"/>
          <w:color w:val="FF0000"/>
          <w:kern w:val="0"/>
          <w:szCs w:val="21"/>
        </w:rPr>
        <w:t>3</w:t>
      </w:r>
      <w:r w:rsidR="0069519E" w:rsidRPr="00A44261">
        <w:rPr>
          <w:rFonts w:ascii="宋体" w:eastAsia="宋体" w:hAnsi="宋体" w:cs="宋体"/>
          <w:color w:val="FF0000"/>
          <w:kern w:val="0"/>
          <w:szCs w:val="21"/>
        </w:rPr>
        <w:t>月</w:t>
      </w:r>
      <w:r w:rsidR="0069519E">
        <w:rPr>
          <w:rFonts w:ascii="宋体" w:eastAsia="宋体" w:hAnsi="宋体" w:cs="宋体" w:hint="eastAsia"/>
          <w:color w:val="FF0000"/>
          <w:kern w:val="0"/>
          <w:szCs w:val="21"/>
        </w:rPr>
        <w:t>02</w:t>
      </w:r>
      <w:r w:rsidR="0069519E" w:rsidRPr="00A44261">
        <w:rPr>
          <w:rFonts w:ascii="宋体" w:eastAsia="宋体" w:hAnsi="宋体" w:cs="宋体"/>
          <w:color w:val="FF0000"/>
          <w:kern w:val="0"/>
          <w:szCs w:val="21"/>
        </w:rPr>
        <w:t>日</w:t>
      </w:r>
      <w:r w:rsidR="0069519E" w:rsidRPr="00A44261">
        <w:rPr>
          <w:rFonts w:ascii="宋体" w:eastAsia="宋体" w:hAnsi="宋体" w:cs="宋体" w:hint="eastAsia"/>
          <w:color w:val="FF0000"/>
          <w:kern w:val="0"/>
          <w:szCs w:val="21"/>
        </w:rPr>
        <w:t>（星期</w:t>
      </w:r>
      <w:r w:rsidR="0069519E">
        <w:rPr>
          <w:rFonts w:ascii="宋体" w:eastAsia="宋体" w:hAnsi="宋体" w:cs="宋体" w:hint="eastAsia"/>
          <w:color w:val="FF0000"/>
          <w:kern w:val="0"/>
          <w:szCs w:val="21"/>
        </w:rPr>
        <w:t>五</w:t>
      </w:r>
      <w:r w:rsidR="0069519E" w:rsidRPr="00A44261">
        <w:rPr>
          <w:rFonts w:ascii="宋体" w:eastAsia="宋体" w:hAnsi="宋体" w:cs="宋体"/>
          <w:color w:val="FF0000"/>
          <w:kern w:val="0"/>
          <w:szCs w:val="21"/>
        </w:rPr>
        <w:t>）</w:t>
      </w:r>
      <w:r w:rsidR="0069519E">
        <w:rPr>
          <w:rFonts w:ascii="宋体" w:eastAsia="宋体" w:hAnsi="宋体" w:cs="Times New Roman" w:hint="eastAsia"/>
          <w:color w:val="FF0000"/>
          <w:szCs w:val="21"/>
        </w:rPr>
        <w:t>上午9</w:t>
      </w:r>
      <w:r w:rsidR="0069519E" w:rsidRPr="00A44261">
        <w:rPr>
          <w:rFonts w:ascii="宋体" w:eastAsia="宋体" w:hAnsi="宋体" w:cs="Times New Roman"/>
          <w:color w:val="FF0000"/>
          <w:szCs w:val="21"/>
        </w:rPr>
        <w:t>:</w:t>
      </w:r>
      <w:r w:rsidR="0069519E">
        <w:rPr>
          <w:rFonts w:ascii="宋体" w:eastAsia="宋体" w:hAnsi="宋体" w:cs="Times New Roman"/>
          <w:color w:val="FF0000"/>
          <w:szCs w:val="21"/>
        </w:rPr>
        <w:t>3</w:t>
      </w:r>
      <w:r w:rsidR="0069519E" w:rsidRPr="00A44261">
        <w:rPr>
          <w:rFonts w:ascii="宋体" w:eastAsia="宋体" w:hAnsi="宋体" w:cs="Times New Roman"/>
          <w:color w:val="FF0000"/>
          <w:szCs w:val="21"/>
        </w:rPr>
        <w:t>0</w:t>
      </w:r>
      <w:bookmarkStart w:id="21" w:name="_GoBack"/>
      <w:bookmarkEnd w:id="21"/>
      <w:r w:rsidR="00B5034C"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6484F84B" w14:textId="42FA636D"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2E24D4">
        <w:rPr>
          <w:rFonts w:ascii="Times New Roman" w:eastAsia="宋体" w:hAnsi="Times New Roman" w:cs="Times New Roman" w:hint="eastAsia"/>
          <w:color w:val="000000"/>
        </w:rPr>
        <w:t>徐</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2E24D4">
        <w:rPr>
          <w:rFonts w:ascii="Times New Roman" w:eastAsia="宋体" w:hAnsi="Times New Roman" w:cs="Times New Roman" w:hint="eastAsia"/>
          <w:color w:val="000000"/>
        </w:rPr>
        <w:t>53 2310</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10"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00FA3513"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B75FC5">
        <w:rPr>
          <w:rFonts w:ascii="宋体" w:eastAsia="宋体" w:hAnsi="宋体" w:cs="Times New Roman"/>
          <w:szCs w:val="21"/>
        </w:rPr>
        <w:t>8</w:t>
      </w:r>
      <w:r w:rsidRPr="00AB03A9">
        <w:rPr>
          <w:rFonts w:ascii="宋体" w:eastAsia="宋体" w:hAnsi="宋体" w:cs="Times New Roman" w:hint="eastAsia"/>
          <w:szCs w:val="21"/>
        </w:rPr>
        <w:t>年</w:t>
      </w:r>
      <w:r w:rsidR="00B75FC5">
        <w:rPr>
          <w:rFonts w:ascii="宋体" w:eastAsia="宋体" w:hAnsi="宋体" w:cs="Times New Roman"/>
          <w:szCs w:val="21"/>
        </w:rPr>
        <w:t>01</w:t>
      </w:r>
      <w:r w:rsidRPr="00AB03A9">
        <w:rPr>
          <w:rFonts w:ascii="宋体" w:eastAsia="宋体" w:hAnsi="宋体" w:cs="Times New Roman" w:hint="eastAsia"/>
          <w:szCs w:val="21"/>
        </w:rPr>
        <w:t>月</w:t>
      </w:r>
      <w:r w:rsidR="00B75FC5">
        <w:rPr>
          <w:rFonts w:ascii="宋体" w:eastAsia="宋体" w:hAnsi="宋体" w:cs="Times New Roman"/>
          <w:szCs w:val="21"/>
        </w:rPr>
        <w:t>0</w:t>
      </w:r>
      <w:r w:rsidR="00CF6A08">
        <w:rPr>
          <w:rFonts w:ascii="宋体" w:eastAsia="宋体" w:hAnsi="宋体" w:cs="Times New Roman" w:hint="eastAsia"/>
          <w:szCs w:val="21"/>
        </w:rPr>
        <w:t>4</w:t>
      </w:r>
      <w:r w:rsidR="007C0ECB">
        <w:rPr>
          <w:rFonts w:ascii="宋体" w:eastAsia="宋体" w:hAnsi="宋体" w:cs="Times New Roman" w:hint="eastAsia"/>
          <w:szCs w:val="21"/>
        </w:rPr>
        <w:t>日</w:t>
      </w:r>
    </w:p>
    <w:bookmarkEnd w:id="17"/>
    <w:bookmarkEnd w:id="18"/>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5FD63DB" w:rsidR="00AB03A9" w:rsidRPr="00AB03A9" w:rsidRDefault="00132D2B" w:rsidP="00D87925">
            <w:pPr>
              <w:rPr>
                <w:rFonts w:ascii="宋体" w:eastAsia="宋体" w:hAnsi="宋体" w:cs="Times New Roman"/>
                <w:szCs w:val="24"/>
              </w:rPr>
            </w:pPr>
            <w:r w:rsidRPr="00132D2B">
              <w:rPr>
                <w:rFonts w:ascii="宋体" w:eastAsia="宋体" w:hAnsi="宋体" w:cs="Times New Roman" w:hint="eastAsia"/>
                <w:color w:val="FF0000"/>
                <w:szCs w:val="24"/>
              </w:rPr>
              <w:t>187</w:t>
            </w:r>
            <w:r w:rsidRPr="00027244">
              <w:rPr>
                <w:rFonts w:ascii="宋体" w:eastAsia="宋体" w:hAnsi="宋体" w:cs="Times New Roman"/>
                <w:color w:val="FF0000"/>
                <w:szCs w:val="24"/>
              </w:rPr>
              <w:t>,</w:t>
            </w:r>
            <w:r w:rsidRPr="00132D2B">
              <w:rPr>
                <w:rFonts w:ascii="宋体" w:eastAsia="宋体" w:hAnsi="宋体" w:cs="Times New Roman" w:hint="eastAsia"/>
                <w:color w:val="FF0000"/>
                <w:szCs w:val="24"/>
              </w:rPr>
              <w:t>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6941172C"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E442F3" w14:textId="0A7F0639" w:rsidR="00AB03A9" w:rsidRDefault="00114949" w:rsidP="002B4915">
      <w:pPr>
        <w:ind w:firstLineChars="200" w:firstLine="480"/>
        <w:rPr>
          <w:rFonts w:ascii="Times New Roman" w:eastAsia="宋体" w:hAnsi="Times New Roman" w:cs="Times New Roman"/>
          <w:sz w:val="24"/>
          <w:szCs w:val="24"/>
        </w:rPr>
      </w:pPr>
      <w:r w:rsidRPr="00114949">
        <w:rPr>
          <w:rFonts w:ascii="Times New Roman" w:eastAsia="宋体" w:hAnsi="Times New Roman" w:cs="Times New Roman" w:hint="eastAsia"/>
          <w:sz w:val="24"/>
          <w:szCs w:val="24"/>
        </w:rPr>
        <w:t>安全生产管理责任重于泰山，安全生产不仅是人命关天的大事，而且是最大的资源节约。为了加强安全生产管理，招聘一家专业安全咨询公司为后勤安全生产咨询服务。</w:t>
      </w:r>
    </w:p>
    <w:p w14:paraId="329FD8BE" w14:textId="77777777" w:rsidR="00D07885" w:rsidRPr="003B1E66" w:rsidRDefault="00D07885" w:rsidP="002B4915">
      <w:pPr>
        <w:ind w:firstLineChars="200" w:firstLine="480"/>
        <w:rPr>
          <w:rFonts w:ascii="Times New Roman" w:eastAsia="宋体" w:hAnsi="Times New Roman" w:cs="Times New Roman"/>
          <w:sz w:val="24"/>
          <w:szCs w:val="24"/>
        </w:rPr>
      </w:pP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7135155" w14:textId="77777777" w:rsidR="00D07885" w:rsidRPr="00377E0F" w:rsidRDefault="00D07885" w:rsidP="00D07885">
      <w:pPr>
        <w:spacing w:line="480" w:lineRule="auto"/>
        <w:ind w:firstLineChars="350" w:firstLine="735"/>
        <w:jc w:val="left"/>
        <w:rPr>
          <w:rFonts w:asciiTheme="minorEastAsia" w:hAnsiTheme="minorEastAsia"/>
          <w:szCs w:val="21"/>
        </w:rPr>
      </w:pPr>
      <w:r>
        <w:rPr>
          <w:rFonts w:asciiTheme="minorEastAsia" w:hAnsiTheme="minorEastAsia" w:hint="eastAsia"/>
          <w:szCs w:val="21"/>
        </w:rPr>
        <w:t>详细见表一、表二。</w:t>
      </w:r>
      <w:r>
        <w:rPr>
          <w:rFonts w:asciiTheme="minorEastAsia" w:hAnsiTheme="minorEastAsia"/>
          <w:szCs w:val="21"/>
        </w:rPr>
        <w:tab/>
      </w:r>
    </w:p>
    <w:tbl>
      <w:tblPr>
        <w:tblW w:w="8376" w:type="dxa"/>
        <w:tblInd w:w="96" w:type="dxa"/>
        <w:tblLook w:val="04A0" w:firstRow="1" w:lastRow="0" w:firstColumn="1" w:lastColumn="0" w:noHBand="0" w:noVBand="1"/>
      </w:tblPr>
      <w:tblGrid>
        <w:gridCol w:w="416"/>
        <w:gridCol w:w="443"/>
        <w:gridCol w:w="287"/>
        <w:gridCol w:w="851"/>
        <w:gridCol w:w="567"/>
        <w:gridCol w:w="142"/>
        <w:gridCol w:w="249"/>
        <w:gridCol w:w="885"/>
        <w:gridCol w:w="1134"/>
        <w:gridCol w:w="141"/>
        <w:gridCol w:w="188"/>
        <w:gridCol w:w="805"/>
        <w:gridCol w:w="568"/>
        <w:gridCol w:w="566"/>
        <w:gridCol w:w="694"/>
        <w:gridCol w:w="386"/>
        <w:gridCol w:w="54"/>
      </w:tblGrid>
      <w:tr w:rsidR="00D07885" w:rsidRPr="000113A0" w14:paraId="1EEC0450" w14:textId="77777777" w:rsidTr="00AB24FE">
        <w:trPr>
          <w:gridAfter w:val="1"/>
          <w:wAfter w:w="54" w:type="dxa"/>
          <w:trHeight w:val="284"/>
        </w:trPr>
        <w:tc>
          <w:tcPr>
            <w:tcW w:w="8322" w:type="dxa"/>
            <w:gridSpan w:val="16"/>
            <w:tcBorders>
              <w:top w:val="nil"/>
              <w:left w:val="nil"/>
              <w:bottom w:val="nil"/>
              <w:right w:val="nil"/>
            </w:tcBorders>
            <w:shd w:val="clear" w:color="auto" w:fill="auto"/>
            <w:noWrap/>
            <w:vAlign w:val="center"/>
            <w:hideMark/>
          </w:tcPr>
          <w:p w14:paraId="2B23FEA0" w14:textId="77777777" w:rsidR="00D07885" w:rsidRPr="000113A0" w:rsidRDefault="00D07885" w:rsidP="00AB24F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表一、</w:t>
            </w:r>
            <w:r w:rsidRPr="000113A0">
              <w:rPr>
                <w:rFonts w:ascii="宋体" w:eastAsia="宋体" w:hAnsi="宋体" w:cs="宋体" w:hint="eastAsia"/>
                <w:b/>
                <w:bCs/>
                <w:kern w:val="0"/>
                <w:sz w:val="20"/>
                <w:szCs w:val="20"/>
              </w:rPr>
              <w:t>安全生产管理服务需求</w:t>
            </w:r>
          </w:p>
        </w:tc>
      </w:tr>
      <w:tr w:rsidR="00D07885" w:rsidRPr="000113A0" w14:paraId="0271DAB7" w14:textId="77777777" w:rsidTr="00D07885">
        <w:trPr>
          <w:gridAfter w:val="1"/>
          <w:wAfter w:w="54" w:type="dxa"/>
          <w:trHeight w:val="299"/>
        </w:trPr>
        <w:tc>
          <w:tcPr>
            <w:tcW w:w="859" w:type="dxa"/>
            <w:gridSpan w:val="2"/>
            <w:tcBorders>
              <w:top w:val="nil"/>
              <w:left w:val="nil"/>
              <w:bottom w:val="single" w:sz="4" w:space="0" w:color="auto"/>
              <w:right w:val="nil"/>
            </w:tcBorders>
            <w:shd w:val="clear" w:color="auto" w:fill="auto"/>
            <w:noWrap/>
            <w:vAlign w:val="center"/>
            <w:hideMark/>
          </w:tcPr>
          <w:p w14:paraId="5F6E2FC7" w14:textId="77777777" w:rsidR="00D07885" w:rsidRPr="000113A0" w:rsidRDefault="00D07885" w:rsidP="00AB24FE">
            <w:pPr>
              <w:widowControl/>
              <w:jc w:val="center"/>
              <w:rPr>
                <w:rFonts w:ascii="宋体" w:eastAsia="宋体" w:hAnsi="宋体" w:cs="宋体"/>
                <w:b/>
                <w:bCs/>
                <w:kern w:val="0"/>
                <w:sz w:val="20"/>
                <w:szCs w:val="20"/>
              </w:rPr>
            </w:pPr>
          </w:p>
        </w:tc>
        <w:tc>
          <w:tcPr>
            <w:tcW w:w="2096" w:type="dxa"/>
            <w:gridSpan w:val="5"/>
            <w:tcBorders>
              <w:top w:val="nil"/>
              <w:left w:val="nil"/>
              <w:bottom w:val="single" w:sz="4" w:space="0" w:color="auto"/>
              <w:right w:val="nil"/>
            </w:tcBorders>
            <w:shd w:val="clear" w:color="auto" w:fill="auto"/>
            <w:noWrap/>
            <w:vAlign w:val="center"/>
            <w:hideMark/>
          </w:tcPr>
          <w:p w14:paraId="212BC068" w14:textId="77777777" w:rsidR="00D07885" w:rsidRPr="000113A0" w:rsidRDefault="00D07885" w:rsidP="00AB24FE">
            <w:pPr>
              <w:widowControl/>
              <w:jc w:val="center"/>
              <w:rPr>
                <w:rFonts w:ascii="宋体" w:eastAsia="宋体" w:hAnsi="宋体" w:cs="宋体"/>
                <w:b/>
                <w:bCs/>
                <w:kern w:val="0"/>
                <w:sz w:val="20"/>
                <w:szCs w:val="20"/>
              </w:rPr>
            </w:pPr>
          </w:p>
        </w:tc>
        <w:tc>
          <w:tcPr>
            <w:tcW w:w="2348" w:type="dxa"/>
            <w:gridSpan w:val="4"/>
            <w:tcBorders>
              <w:top w:val="nil"/>
              <w:left w:val="nil"/>
              <w:bottom w:val="single" w:sz="4" w:space="0" w:color="auto"/>
              <w:right w:val="nil"/>
            </w:tcBorders>
            <w:shd w:val="clear" w:color="auto" w:fill="auto"/>
            <w:noWrap/>
            <w:vAlign w:val="center"/>
            <w:hideMark/>
          </w:tcPr>
          <w:p w14:paraId="26812AD4" w14:textId="77777777" w:rsidR="00D07885" w:rsidRPr="000113A0" w:rsidRDefault="00D07885" w:rsidP="00AB24FE">
            <w:pPr>
              <w:widowControl/>
              <w:jc w:val="center"/>
              <w:rPr>
                <w:rFonts w:ascii="宋体" w:eastAsia="宋体" w:hAnsi="宋体" w:cs="宋体"/>
                <w:b/>
                <w:bCs/>
                <w:kern w:val="0"/>
                <w:sz w:val="20"/>
                <w:szCs w:val="20"/>
              </w:rPr>
            </w:pPr>
          </w:p>
        </w:tc>
        <w:tc>
          <w:tcPr>
            <w:tcW w:w="3019" w:type="dxa"/>
            <w:gridSpan w:val="5"/>
            <w:tcBorders>
              <w:top w:val="nil"/>
              <w:left w:val="nil"/>
              <w:bottom w:val="single" w:sz="4" w:space="0" w:color="auto"/>
              <w:right w:val="nil"/>
            </w:tcBorders>
            <w:shd w:val="clear" w:color="auto" w:fill="auto"/>
            <w:noWrap/>
            <w:vAlign w:val="center"/>
            <w:hideMark/>
          </w:tcPr>
          <w:p w14:paraId="4454C0B6" w14:textId="77777777" w:rsidR="00D07885" w:rsidRPr="000113A0" w:rsidRDefault="00D07885" w:rsidP="00AB24FE">
            <w:pPr>
              <w:widowControl/>
              <w:jc w:val="center"/>
              <w:rPr>
                <w:rFonts w:ascii="宋体" w:eastAsia="宋体" w:hAnsi="宋体" w:cs="宋体"/>
                <w:b/>
                <w:bCs/>
                <w:kern w:val="0"/>
                <w:sz w:val="20"/>
                <w:szCs w:val="20"/>
              </w:rPr>
            </w:pPr>
          </w:p>
        </w:tc>
      </w:tr>
      <w:tr w:rsidR="00D07885" w:rsidRPr="000113A0" w14:paraId="2140E7CE" w14:textId="77777777" w:rsidTr="00D07885">
        <w:trPr>
          <w:gridAfter w:val="1"/>
          <w:wAfter w:w="54" w:type="dxa"/>
          <w:trHeight w:val="284"/>
        </w:trPr>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54BA" w14:textId="77777777" w:rsidR="00D07885" w:rsidRPr="000113A0" w:rsidRDefault="00D07885" w:rsidP="00AB24FE">
            <w:pPr>
              <w:widowControl/>
              <w:jc w:val="center"/>
              <w:rPr>
                <w:rFonts w:ascii="宋体" w:eastAsia="宋体" w:hAnsi="宋体" w:cs="宋体"/>
                <w:b/>
                <w:bCs/>
                <w:kern w:val="0"/>
                <w:sz w:val="20"/>
                <w:szCs w:val="20"/>
              </w:rPr>
            </w:pPr>
            <w:r w:rsidRPr="000113A0">
              <w:rPr>
                <w:rFonts w:ascii="宋体" w:eastAsia="宋体" w:hAnsi="宋体" w:cs="宋体" w:hint="eastAsia"/>
                <w:b/>
                <w:bCs/>
                <w:kern w:val="0"/>
                <w:sz w:val="20"/>
                <w:szCs w:val="20"/>
              </w:rPr>
              <w:t>序号</w:t>
            </w:r>
          </w:p>
        </w:tc>
        <w:tc>
          <w:tcPr>
            <w:tcW w:w="20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F50E5" w14:textId="77777777" w:rsidR="00D07885" w:rsidRPr="000113A0" w:rsidRDefault="00D07885" w:rsidP="00AB24FE">
            <w:pPr>
              <w:widowControl/>
              <w:jc w:val="center"/>
              <w:rPr>
                <w:rFonts w:ascii="宋体" w:eastAsia="宋体" w:hAnsi="宋体" w:cs="宋体"/>
                <w:b/>
                <w:bCs/>
                <w:kern w:val="0"/>
                <w:sz w:val="20"/>
                <w:szCs w:val="20"/>
              </w:rPr>
            </w:pPr>
            <w:r w:rsidRPr="000113A0">
              <w:rPr>
                <w:rFonts w:ascii="宋体" w:eastAsia="宋体" w:hAnsi="宋体" w:cs="宋体" w:hint="eastAsia"/>
                <w:b/>
                <w:bCs/>
                <w:kern w:val="0"/>
                <w:sz w:val="20"/>
                <w:szCs w:val="20"/>
              </w:rPr>
              <w:t>需求名称</w:t>
            </w:r>
          </w:p>
        </w:tc>
        <w:tc>
          <w:tcPr>
            <w:tcW w:w="2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2C33" w14:textId="77777777" w:rsidR="00D07885" w:rsidRPr="000113A0" w:rsidRDefault="00D07885" w:rsidP="00AB24FE">
            <w:pPr>
              <w:widowControl/>
              <w:jc w:val="center"/>
              <w:rPr>
                <w:rFonts w:ascii="宋体" w:eastAsia="宋体" w:hAnsi="宋体" w:cs="宋体"/>
                <w:b/>
                <w:bCs/>
                <w:kern w:val="0"/>
                <w:sz w:val="20"/>
                <w:szCs w:val="20"/>
              </w:rPr>
            </w:pPr>
            <w:r w:rsidRPr="000113A0">
              <w:rPr>
                <w:rFonts w:ascii="宋体" w:eastAsia="宋体" w:hAnsi="宋体" w:cs="宋体" w:hint="eastAsia"/>
                <w:b/>
                <w:bCs/>
                <w:kern w:val="0"/>
                <w:sz w:val="20"/>
                <w:szCs w:val="20"/>
              </w:rPr>
              <w:t>具体内容</w:t>
            </w:r>
          </w:p>
        </w:tc>
        <w:tc>
          <w:tcPr>
            <w:tcW w:w="30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4D30" w14:textId="77777777" w:rsidR="00D07885" w:rsidRPr="000113A0" w:rsidRDefault="00D07885" w:rsidP="00AB24FE">
            <w:pPr>
              <w:widowControl/>
              <w:jc w:val="center"/>
              <w:rPr>
                <w:rFonts w:ascii="宋体" w:eastAsia="宋体" w:hAnsi="宋体" w:cs="宋体"/>
                <w:b/>
                <w:bCs/>
                <w:kern w:val="0"/>
                <w:sz w:val="20"/>
                <w:szCs w:val="20"/>
              </w:rPr>
            </w:pPr>
            <w:r w:rsidRPr="000113A0">
              <w:rPr>
                <w:rFonts w:ascii="宋体" w:eastAsia="宋体" w:hAnsi="宋体" w:cs="宋体" w:hint="eastAsia"/>
                <w:b/>
                <w:bCs/>
                <w:kern w:val="0"/>
                <w:sz w:val="20"/>
                <w:szCs w:val="20"/>
              </w:rPr>
              <w:t>备注</w:t>
            </w:r>
          </w:p>
        </w:tc>
      </w:tr>
      <w:tr w:rsidR="00D07885" w:rsidRPr="000113A0" w14:paraId="5D27BE49" w14:textId="77777777" w:rsidTr="00D07885">
        <w:trPr>
          <w:gridAfter w:val="1"/>
          <w:wAfter w:w="54" w:type="dxa"/>
          <w:trHeight w:val="1673"/>
        </w:trPr>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99A9C" w14:textId="77777777" w:rsidR="00D07885" w:rsidRPr="000113A0" w:rsidRDefault="00D07885" w:rsidP="00AB24FE">
            <w:pPr>
              <w:widowControl/>
              <w:jc w:val="center"/>
              <w:rPr>
                <w:rFonts w:ascii="宋体" w:eastAsia="宋体" w:hAnsi="宋体" w:cs="宋体"/>
                <w:kern w:val="0"/>
                <w:sz w:val="20"/>
                <w:szCs w:val="20"/>
              </w:rPr>
            </w:pPr>
            <w:r w:rsidRPr="000113A0">
              <w:rPr>
                <w:rFonts w:ascii="宋体" w:eastAsia="宋体" w:hAnsi="宋体" w:cs="宋体" w:hint="eastAsia"/>
                <w:kern w:val="0"/>
                <w:sz w:val="20"/>
                <w:szCs w:val="20"/>
              </w:rPr>
              <w:lastRenderedPageBreak/>
              <w:t>1</w:t>
            </w:r>
          </w:p>
        </w:tc>
        <w:tc>
          <w:tcPr>
            <w:tcW w:w="20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7D252B" w14:textId="77777777" w:rsidR="00D07885" w:rsidRPr="000113A0" w:rsidRDefault="00D07885" w:rsidP="00AB24FE">
            <w:pPr>
              <w:widowControl/>
              <w:jc w:val="center"/>
              <w:rPr>
                <w:rFonts w:ascii="宋体" w:eastAsia="宋体" w:hAnsi="宋体" w:cs="宋体"/>
                <w:kern w:val="0"/>
                <w:sz w:val="20"/>
                <w:szCs w:val="20"/>
              </w:rPr>
            </w:pPr>
            <w:r w:rsidRPr="000113A0">
              <w:rPr>
                <w:rFonts w:ascii="宋体" w:eastAsia="宋体" w:hAnsi="宋体" w:cs="宋体" w:hint="eastAsia"/>
                <w:kern w:val="0"/>
                <w:sz w:val="20"/>
                <w:szCs w:val="20"/>
              </w:rPr>
              <w:t>安全生产风险</w:t>
            </w:r>
            <w:r w:rsidRPr="000113A0">
              <w:rPr>
                <w:rFonts w:ascii="宋体" w:eastAsia="宋体" w:hAnsi="宋体" w:cs="宋体" w:hint="eastAsia"/>
                <w:kern w:val="0"/>
                <w:sz w:val="20"/>
                <w:szCs w:val="20"/>
              </w:rPr>
              <w:br/>
              <w:t>节点排查</w:t>
            </w:r>
          </w:p>
        </w:tc>
        <w:tc>
          <w:tcPr>
            <w:tcW w:w="23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07BBF0" w14:textId="77777777" w:rsidR="00D07885" w:rsidRPr="000113A0" w:rsidRDefault="00D07885" w:rsidP="00AB24FE">
            <w:pPr>
              <w:widowControl/>
              <w:rPr>
                <w:rFonts w:ascii="宋体" w:eastAsia="宋体" w:hAnsi="宋体" w:cs="宋体"/>
                <w:kern w:val="0"/>
                <w:sz w:val="20"/>
                <w:szCs w:val="20"/>
              </w:rPr>
            </w:pPr>
            <w:r w:rsidRPr="000113A0">
              <w:rPr>
                <w:rFonts w:ascii="宋体" w:eastAsia="宋体" w:hAnsi="宋体" w:cs="宋体" w:hint="eastAsia"/>
                <w:kern w:val="0"/>
                <w:sz w:val="20"/>
                <w:szCs w:val="20"/>
              </w:rPr>
              <w:t xml:space="preserve">   根据后勤部职责及工作的实际情况，排查可能存在的安全风险节点。</w:t>
            </w:r>
          </w:p>
        </w:tc>
        <w:tc>
          <w:tcPr>
            <w:tcW w:w="30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C1AD71" w14:textId="77777777" w:rsidR="00D07885" w:rsidRPr="000113A0" w:rsidRDefault="00D07885" w:rsidP="00AB24FE">
            <w:pPr>
              <w:widowControl/>
              <w:rPr>
                <w:rFonts w:ascii="宋体" w:eastAsia="宋体" w:hAnsi="宋体" w:cs="宋体"/>
                <w:kern w:val="0"/>
                <w:sz w:val="20"/>
                <w:szCs w:val="20"/>
              </w:rPr>
            </w:pPr>
            <w:r w:rsidRPr="000113A0">
              <w:rPr>
                <w:rFonts w:ascii="宋体" w:eastAsia="宋体" w:hAnsi="宋体" w:cs="宋体" w:hint="eastAsia"/>
                <w:kern w:val="0"/>
                <w:sz w:val="20"/>
                <w:szCs w:val="20"/>
              </w:rPr>
              <w:t xml:space="preserve">   涉及特种设备设施、电气安全、有毒药品、园林绿化安全、食堂燃气和水电安全、餐饮场所食品和卫生安全、校舍</w:t>
            </w:r>
            <w:proofErr w:type="gramStart"/>
            <w:r w:rsidRPr="000113A0">
              <w:rPr>
                <w:rFonts w:ascii="宋体" w:eastAsia="宋体" w:hAnsi="宋体" w:cs="宋体" w:hint="eastAsia"/>
                <w:kern w:val="0"/>
                <w:sz w:val="20"/>
                <w:szCs w:val="20"/>
              </w:rPr>
              <w:t>区域消防</w:t>
            </w:r>
            <w:proofErr w:type="gramEnd"/>
            <w:r w:rsidRPr="000113A0">
              <w:rPr>
                <w:rFonts w:ascii="宋体" w:eastAsia="宋体" w:hAnsi="宋体" w:cs="宋体" w:hint="eastAsia"/>
                <w:kern w:val="0"/>
                <w:sz w:val="20"/>
                <w:szCs w:val="20"/>
              </w:rPr>
              <w:t>安全、物业管理安全、车辆安全、场馆运动安全及疏散逃生安全等方面。</w:t>
            </w:r>
          </w:p>
        </w:tc>
      </w:tr>
      <w:tr w:rsidR="00D07885" w:rsidRPr="000113A0" w14:paraId="524D529F" w14:textId="77777777" w:rsidTr="00D07885">
        <w:trPr>
          <w:gridAfter w:val="1"/>
          <w:wAfter w:w="54" w:type="dxa"/>
          <w:trHeight w:val="1434"/>
        </w:trPr>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BE87C" w14:textId="77777777" w:rsidR="00D07885" w:rsidRPr="000113A0" w:rsidRDefault="00D07885" w:rsidP="00AB24FE">
            <w:pPr>
              <w:widowControl/>
              <w:jc w:val="center"/>
              <w:rPr>
                <w:rFonts w:ascii="宋体" w:eastAsia="宋体" w:hAnsi="宋体" w:cs="宋体"/>
                <w:kern w:val="0"/>
                <w:sz w:val="20"/>
                <w:szCs w:val="20"/>
              </w:rPr>
            </w:pPr>
            <w:r w:rsidRPr="000113A0">
              <w:rPr>
                <w:rFonts w:ascii="宋体" w:eastAsia="宋体" w:hAnsi="宋体" w:cs="宋体" w:hint="eastAsia"/>
                <w:kern w:val="0"/>
                <w:sz w:val="20"/>
                <w:szCs w:val="20"/>
              </w:rPr>
              <w:t>2</w:t>
            </w:r>
          </w:p>
        </w:tc>
        <w:tc>
          <w:tcPr>
            <w:tcW w:w="20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D2C174" w14:textId="77777777" w:rsidR="00D07885" w:rsidRPr="000113A0" w:rsidRDefault="00D07885" w:rsidP="00AB24FE">
            <w:pPr>
              <w:widowControl/>
              <w:jc w:val="center"/>
              <w:rPr>
                <w:rFonts w:ascii="宋体" w:eastAsia="宋体" w:hAnsi="宋体" w:cs="宋体"/>
                <w:kern w:val="0"/>
                <w:sz w:val="20"/>
                <w:szCs w:val="20"/>
              </w:rPr>
            </w:pPr>
            <w:r w:rsidRPr="000113A0">
              <w:rPr>
                <w:rFonts w:ascii="宋体" w:eastAsia="宋体" w:hAnsi="宋体" w:cs="宋体" w:hint="eastAsia"/>
                <w:kern w:val="0"/>
                <w:sz w:val="20"/>
                <w:szCs w:val="20"/>
              </w:rPr>
              <w:t>安全生产管理制度</w:t>
            </w:r>
            <w:r w:rsidRPr="000113A0">
              <w:rPr>
                <w:rFonts w:ascii="宋体" w:eastAsia="宋体" w:hAnsi="宋体" w:cs="宋体" w:hint="eastAsia"/>
                <w:kern w:val="0"/>
                <w:sz w:val="20"/>
                <w:szCs w:val="20"/>
              </w:rPr>
              <w:br/>
              <w:t>的建立和完善</w:t>
            </w:r>
          </w:p>
        </w:tc>
        <w:tc>
          <w:tcPr>
            <w:tcW w:w="23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5441E7" w14:textId="77777777" w:rsidR="00D07885" w:rsidRPr="000113A0" w:rsidRDefault="00D07885" w:rsidP="00AB24FE">
            <w:pPr>
              <w:widowControl/>
              <w:rPr>
                <w:rFonts w:ascii="宋体" w:eastAsia="宋体" w:hAnsi="宋体" w:cs="宋体"/>
                <w:kern w:val="0"/>
                <w:sz w:val="20"/>
                <w:szCs w:val="20"/>
              </w:rPr>
            </w:pPr>
            <w:r w:rsidRPr="000113A0">
              <w:rPr>
                <w:rFonts w:ascii="宋体" w:eastAsia="宋体" w:hAnsi="宋体" w:cs="宋体" w:hint="eastAsia"/>
                <w:kern w:val="0"/>
                <w:sz w:val="20"/>
                <w:szCs w:val="20"/>
              </w:rPr>
              <w:t xml:space="preserve">    根据排查的安全风险节点，依据相关标准和法规，提出预防、控制治理的对策建议和措施，并形成一套完整的安全生产管理制度。</w:t>
            </w:r>
          </w:p>
        </w:tc>
        <w:tc>
          <w:tcPr>
            <w:tcW w:w="30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710EAF" w14:textId="77777777" w:rsidR="00D07885" w:rsidRPr="000113A0" w:rsidRDefault="00D07885" w:rsidP="00AB24FE">
            <w:pPr>
              <w:widowControl/>
              <w:rPr>
                <w:rFonts w:ascii="宋体" w:eastAsia="宋体" w:hAnsi="宋体" w:cs="宋体"/>
                <w:kern w:val="0"/>
                <w:sz w:val="20"/>
                <w:szCs w:val="20"/>
              </w:rPr>
            </w:pPr>
            <w:r w:rsidRPr="000113A0">
              <w:rPr>
                <w:rFonts w:ascii="宋体" w:eastAsia="宋体" w:hAnsi="宋体" w:cs="宋体" w:hint="eastAsia"/>
                <w:kern w:val="0"/>
                <w:sz w:val="20"/>
                <w:szCs w:val="20"/>
              </w:rPr>
              <w:t xml:space="preserve">   包括风险</w:t>
            </w:r>
            <w:proofErr w:type="gramStart"/>
            <w:r w:rsidRPr="000113A0">
              <w:rPr>
                <w:rFonts w:ascii="宋体" w:eastAsia="宋体" w:hAnsi="宋体" w:cs="宋体" w:hint="eastAsia"/>
                <w:kern w:val="0"/>
                <w:sz w:val="20"/>
                <w:szCs w:val="20"/>
              </w:rPr>
              <w:t>防控制</w:t>
            </w:r>
            <w:proofErr w:type="gramEnd"/>
            <w:r w:rsidRPr="000113A0">
              <w:rPr>
                <w:rFonts w:ascii="宋体" w:eastAsia="宋体" w:hAnsi="宋体" w:cs="宋体" w:hint="eastAsia"/>
                <w:kern w:val="0"/>
                <w:sz w:val="20"/>
                <w:szCs w:val="20"/>
              </w:rPr>
              <w:t>度、应急处置预案、安全生产管理制度等方面的建议和措施。</w:t>
            </w:r>
          </w:p>
        </w:tc>
      </w:tr>
      <w:tr w:rsidR="00D07885" w:rsidRPr="000113A0" w14:paraId="5B95BA0C" w14:textId="77777777" w:rsidTr="00D07885">
        <w:trPr>
          <w:gridAfter w:val="1"/>
          <w:wAfter w:w="54" w:type="dxa"/>
          <w:trHeight w:val="1434"/>
        </w:trPr>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7921F" w14:textId="77777777" w:rsidR="00D07885" w:rsidRPr="000113A0" w:rsidRDefault="00D07885" w:rsidP="00AB24FE">
            <w:pPr>
              <w:widowControl/>
              <w:jc w:val="center"/>
              <w:rPr>
                <w:rFonts w:ascii="宋体" w:eastAsia="宋体" w:hAnsi="宋体" w:cs="宋体"/>
                <w:kern w:val="0"/>
                <w:sz w:val="20"/>
                <w:szCs w:val="20"/>
              </w:rPr>
            </w:pPr>
            <w:r w:rsidRPr="000113A0">
              <w:rPr>
                <w:rFonts w:ascii="宋体" w:eastAsia="宋体" w:hAnsi="宋体" w:cs="宋体" w:hint="eastAsia"/>
                <w:kern w:val="0"/>
                <w:sz w:val="20"/>
                <w:szCs w:val="20"/>
              </w:rPr>
              <w:t>3</w:t>
            </w:r>
          </w:p>
        </w:tc>
        <w:tc>
          <w:tcPr>
            <w:tcW w:w="20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5DB2D6" w14:textId="77777777" w:rsidR="00D07885" w:rsidRPr="000113A0" w:rsidRDefault="00D07885" w:rsidP="00AB24FE">
            <w:pPr>
              <w:widowControl/>
              <w:jc w:val="center"/>
              <w:rPr>
                <w:rFonts w:ascii="宋体" w:eastAsia="宋体" w:hAnsi="宋体" w:cs="宋体"/>
                <w:kern w:val="0"/>
                <w:sz w:val="20"/>
                <w:szCs w:val="20"/>
              </w:rPr>
            </w:pPr>
            <w:r w:rsidRPr="000113A0">
              <w:rPr>
                <w:rFonts w:ascii="宋体" w:eastAsia="宋体" w:hAnsi="宋体" w:cs="宋体" w:hint="eastAsia"/>
                <w:kern w:val="0"/>
                <w:sz w:val="20"/>
                <w:szCs w:val="20"/>
              </w:rPr>
              <w:t>安全生产管理体系</w:t>
            </w:r>
            <w:r w:rsidRPr="000113A0">
              <w:rPr>
                <w:rFonts w:ascii="宋体" w:eastAsia="宋体" w:hAnsi="宋体" w:cs="宋体" w:hint="eastAsia"/>
                <w:kern w:val="0"/>
                <w:sz w:val="20"/>
                <w:szCs w:val="20"/>
              </w:rPr>
              <w:br/>
              <w:t>的建立和完善</w:t>
            </w:r>
          </w:p>
        </w:tc>
        <w:tc>
          <w:tcPr>
            <w:tcW w:w="23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A29415" w14:textId="77777777" w:rsidR="00D07885" w:rsidRPr="000113A0" w:rsidRDefault="00D07885" w:rsidP="00AB24FE">
            <w:pPr>
              <w:widowControl/>
              <w:rPr>
                <w:rFonts w:ascii="宋体" w:eastAsia="宋体" w:hAnsi="宋体" w:cs="宋体"/>
                <w:kern w:val="0"/>
                <w:sz w:val="20"/>
                <w:szCs w:val="20"/>
              </w:rPr>
            </w:pPr>
            <w:r w:rsidRPr="000113A0">
              <w:rPr>
                <w:rFonts w:ascii="宋体" w:eastAsia="宋体" w:hAnsi="宋体" w:cs="宋体" w:hint="eastAsia"/>
                <w:kern w:val="0"/>
                <w:sz w:val="20"/>
                <w:szCs w:val="20"/>
              </w:rPr>
              <w:t xml:space="preserve">   构建设施设备、岗位操作、科室自查与处室检查相结合的“四位一体”的安全生产管理体系。</w:t>
            </w:r>
          </w:p>
        </w:tc>
        <w:tc>
          <w:tcPr>
            <w:tcW w:w="30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17C962" w14:textId="77777777" w:rsidR="00D07885" w:rsidRPr="000113A0" w:rsidRDefault="00D07885" w:rsidP="00AB24FE">
            <w:pPr>
              <w:widowControl/>
              <w:rPr>
                <w:rFonts w:ascii="宋体" w:eastAsia="宋体" w:hAnsi="宋体" w:cs="宋体"/>
                <w:kern w:val="0"/>
                <w:sz w:val="20"/>
                <w:szCs w:val="20"/>
              </w:rPr>
            </w:pPr>
            <w:r w:rsidRPr="000113A0">
              <w:rPr>
                <w:rFonts w:ascii="宋体" w:eastAsia="宋体" w:hAnsi="宋体" w:cs="宋体" w:hint="eastAsia"/>
                <w:kern w:val="0"/>
                <w:sz w:val="20"/>
                <w:szCs w:val="20"/>
              </w:rPr>
              <w:t xml:space="preserve">   体系包括</w:t>
            </w:r>
            <w:r>
              <w:rPr>
                <w:rFonts w:ascii="宋体" w:eastAsia="宋体" w:hAnsi="宋体" w:cs="宋体" w:hint="eastAsia"/>
                <w:kern w:val="0"/>
                <w:sz w:val="20"/>
                <w:szCs w:val="20"/>
              </w:rPr>
              <w:t>：</w:t>
            </w:r>
            <w:r w:rsidRPr="000113A0">
              <w:rPr>
                <w:rFonts w:ascii="宋体" w:eastAsia="宋体" w:hAnsi="宋体" w:cs="宋体" w:hint="eastAsia"/>
                <w:kern w:val="0"/>
                <w:sz w:val="20"/>
                <w:szCs w:val="20"/>
              </w:rPr>
              <w:t>①设施设备安全生产基本配备；②安全生产风险节点的岗位人员规范操作流程；③安全生产风险节点所在科室自查体系；④安全生产监督管理办公室检查体系。</w:t>
            </w:r>
          </w:p>
        </w:tc>
      </w:tr>
      <w:tr w:rsidR="00D07885" w:rsidRPr="002938D5" w14:paraId="18490BB6" w14:textId="77777777" w:rsidTr="00AB24FE">
        <w:trPr>
          <w:trHeight w:val="285"/>
        </w:trPr>
        <w:tc>
          <w:tcPr>
            <w:tcW w:w="8376" w:type="dxa"/>
            <w:gridSpan w:val="17"/>
            <w:tcBorders>
              <w:top w:val="nil"/>
              <w:left w:val="nil"/>
              <w:bottom w:val="nil"/>
              <w:right w:val="nil"/>
            </w:tcBorders>
            <w:shd w:val="clear" w:color="auto" w:fill="auto"/>
            <w:noWrap/>
            <w:vAlign w:val="center"/>
            <w:hideMark/>
          </w:tcPr>
          <w:p w14:paraId="1A0F4B88" w14:textId="77777777" w:rsidR="00D07885" w:rsidRDefault="00D07885" w:rsidP="00AB24FE">
            <w:pPr>
              <w:widowControl/>
              <w:jc w:val="center"/>
              <w:rPr>
                <w:rFonts w:ascii="宋体" w:eastAsia="宋体" w:hAnsi="宋体" w:cs="宋体"/>
                <w:b/>
                <w:bCs/>
                <w:kern w:val="0"/>
                <w:sz w:val="20"/>
                <w:szCs w:val="20"/>
              </w:rPr>
            </w:pPr>
          </w:p>
          <w:p w14:paraId="57D16CD5" w14:textId="77777777" w:rsidR="00D07885" w:rsidRPr="002938D5" w:rsidRDefault="00D07885" w:rsidP="00AB24FE">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表二、</w:t>
            </w:r>
            <w:r w:rsidRPr="002938D5">
              <w:rPr>
                <w:rFonts w:ascii="宋体" w:eastAsia="宋体" w:hAnsi="宋体" w:cs="宋体" w:hint="eastAsia"/>
                <w:b/>
                <w:bCs/>
                <w:kern w:val="0"/>
                <w:sz w:val="20"/>
                <w:szCs w:val="20"/>
              </w:rPr>
              <w:t>安全生产管理服务</w:t>
            </w:r>
            <w:r>
              <w:rPr>
                <w:rFonts w:ascii="宋体" w:eastAsia="宋体" w:hAnsi="宋体" w:cs="宋体" w:hint="eastAsia"/>
                <w:b/>
                <w:bCs/>
                <w:kern w:val="0"/>
                <w:sz w:val="20"/>
                <w:szCs w:val="20"/>
              </w:rPr>
              <w:t>内容</w:t>
            </w:r>
            <w:r w:rsidRPr="002938D5">
              <w:rPr>
                <w:rFonts w:ascii="宋体" w:eastAsia="宋体" w:hAnsi="宋体" w:cs="宋体" w:hint="eastAsia"/>
                <w:b/>
                <w:bCs/>
                <w:kern w:val="0"/>
                <w:sz w:val="20"/>
                <w:szCs w:val="20"/>
              </w:rPr>
              <w:t>明细表</w:t>
            </w:r>
          </w:p>
        </w:tc>
      </w:tr>
      <w:tr w:rsidR="00D07885" w:rsidRPr="002938D5" w14:paraId="50147F89" w14:textId="77777777" w:rsidTr="00AB24FE">
        <w:trPr>
          <w:trHeight w:val="285"/>
        </w:trPr>
        <w:tc>
          <w:tcPr>
            <w:tcW w:w="416" w:type="dxa"/>
            <w:tcBorders>
              <w:top w:val="nil"/>
              <w:left w:val="nil"/>
              <w:bottom w:val="nil"/>
              <w:right w:val="nil"/>
            </w:tcBorders>
            <w:shd w:val="clear" w:color="auto" w:fill="auto"/>
            <w:noWrap/>
            <w:vAlign w:val="bottom"/>
            <w:hideMark/>
          </w:tcPr>
          <w:p w14:paraId="455300E9" w14:textId="77777777" w:rsidR="00D07885" w:rsidRPr="002938D5" w:rsidRDefault="00D07885" w:rsidP="00AB24FE">
            <w:pPr>
              <w:widowControl/>
              <w:rPr>
                <w:rFonts w:ascii="宋体" w:eastAsia="宋体" w:hAnsi="宋体" w:cs="宋体"/>
                <w:kern w:val="0"/>
                <w:sz w:val="20"/>
                <w:szCs w:val="20"/>
              </w:rPr>
            </w:pPr>
          </w:p>
        </w:tc>
        <w:tc>
          <w:tcPr>
            <w:tcW w:w="730" w:type="dxa"/>
            <w:gridSpan w:val="2"/>
            <w:tcBorders>
              <w:top w:val="nil"/>
              <w:left w:val="nil"/>
              <w:bottom w:val="nil"/>
              <w:right w:val="nil"/>
            </w:tcBorders>
            <w:shd w:val="clear" w:color="auto" w:fill="auto"/>
            <w:noWrap/>
            <w:vAlign w:val="bottom"/>
            <w:hideMark/>
          </w:tcPr>
          <w:p w14:paraId="1C56C28A" w14:textId="77777777" w:rsidR="00D07885" w:rsidRPr="002938D5" w:rsidRDefault="00D07885" w:rsidP="00AB24FE">
            <w:pPr>
              <w:widowControl/>
              <w:jc w:val="left"/>
              <w:rPr>
                <w:rFonts w:ascii="宋体" w:eastAsia="宋体" w:hAnsi="宋体" w:cs="宋体"/>
                <w:kern w:val="0"/>
                <w:sz w:val="20"/>
                <w:szCs w:val="20"/>
              </w:rPr>
            </w:pPr>
          </w:p>
        </w:tc>
        <w:tc>
          <w:tcPr>
            <w:tcW w:w="851" w:type="dxa"/>
            <w:tcBorders>
              <w:top w:val="nil"/>
              <w:left w:val="nil"/>
              <w:bottom w:val="nil"/>
              <w:right w:val="nil"/>
            </w:tcBorders>
            <w:shd w:val="clear" w:color="auto" w:fill="auto"/>
            <w:noWrap/>
            <w:vAlign w:val="bottom"/>
            <w:hideMark/>
          </w:tcPr>
          <w:p w14:paraId="4771DE15" w14:textId="77777777" w:rsidR="00D07885" w:rsidRPr="002938D5" w:rsidRDefault="00D07885" w:rsidP="00AB24FE">
            <w:pPr>
              <w:widowControl/>
              <w:jc w:val="left"/>
              <w:rPr>
                <w:rFonts w:ascii="宋体" w:eastAsia="宋体" w:hAnsi="宋体" w:cs="宋体"/>
                <w:kern w:val="0"/>
                <w:sz w:val="20"/>
                <w:szCs w:val="20"/>
              </w:rPr>
            </w:pPr>
          </w:p>
        </w:tc>
        <w:tc>
          <w:tcPr>
            <w:tcW w:w="567" w:type="dxa"/>
            <w:tcBorders>
              <w:top w:val="nil"/>
              <w:left w:val="nil"/>
              <w:bottom w:val="nil"/>
              <w:right w:val="nil"/>
            </w:tcBorders>
            <w:shd w:val="clear" w:color="auto" w:fill="auto"/>
            <w:noWrap/>
            <w:vAlign w:val="bottom"/>
            <w:hideMark/>
          </w:tcPr>
          <w:p w14:paraId="76619D13" w14:textId="77777777" w:rsidR="00D07885" w:rsidRPr="002938D5" w:rsidRDefault="00D07885" w:rsidP="00AB24FE">
            <w:pPr>
              <w:widowControl/>
              <w:jc w:val="left"/>
              <w:rPr>
                <w:rFonts w:ascii="宋体" w:eastAsia="宋体" w:hAnsi="宋体" w:cs="宋体"/>
                <w:kern w:val="0"/>
                <w:sz w:val="20"/>
                <w:szCs w:val="20"/>
              </w:rPr>
            </w:pPr>
          </w:p>
        </w:tc>
        <w:tc>
          <w:tcPr>
            <w:tcW w:w="1276" w:type="dxa"/>
            <w:gridSpan w:val="3"/>
            <w:tcBorders>
              <w:top w:val="nil"/>
              <w:left w:val="nil"/>
              <w:bottom w:val="nil"/>
              <w:right w:val="nil"/>
            </w:tcBorders>
            <w:shd w:val="clear" w:color="auto" w:fill="auto"/>
            <w:noWrap/>
            <w:vAlign w:val="bottom"/>
            <w:hideMark/>
          </w:tcPr>
          <w:p w14:paraId="19D3CCC1" w14:textId="77777777" w:rsidR="00D07885" w:rsidRPr="002938D5" w:rsidRDefault="00D07885" w:rsidP="00AB24FE">
            <w:pPr>
              <w:widowControl/>
              <w:jc w:val="left"/>
              <w:rPr>
                <w:rFonts w:ascii="宋体" w:eastAsia="宋体" w:hAnsi="宋体" w:cs="宋体"/>
                <w:kern w:val="0"/>
                <w:sz w:val="20"/>
                <w:szCs w:val="20"/>
              </w:rPr>
            </w:pPr>
          </w:p>
        </w:tc>
        <w:tc>
          <w:tcPr>
            <w:tcW w:w="1275" w:type="dxa"/>
            <w:gridSpan w:val="2"/>
            <w:tcBorders>
              <w:top w:val="nil"/>
              <w:left w:val="nil"/>
              <w:bottom w:val="nil"/>
              <w:right w:val="nil"/>
            </w:tcBorders>
            <w:shd w:val="clear" w:color="auto" w:fill="auto"/>
            <w:noWrap/>
            <w:vAlign w:val="bottom"/>
            <w:hideMark/>
          </w:tcPr>
          <w:p w14:paraId="6D62BC56" w14:textId="77777777" w:rsidR="00D07885" w:rsidRPr="002938D5" w:rsidRDefault="00D07885" w:rsidP="00AB24FE">
            <w:pPr>
              <w:widowControl/>
              <w:jc w:val="left"/>
              <w:rPr>
                <w:rFonts w:ascii="宋体" w:eastAsia="宋体" w:hAnsi="宋体" w:cs="宋体"/>
                <w:kern w:val="0"/>
                <w:sz w:val="20"/>
                <w:szCs w:val="20"/>
              </w:rPr>
            </w:pPr>
          </w:p>
        </w:tc>
        <w:tc>
          <w:tcPr>
            <w:tcW w:w="1561" w:type="dxa"/>
            <w:gridSpan w:val="3"/>
            <w:tcBorders>
              <w:top w:val="nil"/>
              <w:left w:val="nil"/>
              <w:bottom w:val="nil"/>
              <w:right w:val="nil"/>
            </w:tcBorders>
            <w:shd w:val="clear" w:color="auto" w:fill="auto"/>
            <w:noWrap/>
            <w:vAlign w:val="bottom"/>
            <w:hideMark/>
          </w:tcPr>
          <w:p w14:paraId="7FE0203B" w14:textId="77777777" w:rsidR="00D07885" w:rsidRPr="002938D5" w:rsidRDefault="00D07885" w:rsidP="00AB24FE">
            <w:pPr>
              <w:widowControl/>
              <w:jc w:val="left"/>
              <w:rPr>
                <w:rFonts w:ascii="宋体" w:eastAsia="宋体" w:hAnsi="宋体" w:cs="宋体"/>
                <w:kern w:val="0"/>
                <w:sz w:val="20"/>
                <w:szCs w:val="20"/>
              </w:rPr>
            </w:pPr>
          </w:p>
        </w:tc>
        <w:tc>
          <w:tcPr>
            <w:tcW w:w="1260" w:type="dxa"/>
            <w:gridSpan w:val="2"/>
            <w:tcBorders>
              <w:top w:val="nil"/>
              <w:left w:val="nil"/>
              <w:bottom w:val="nil"/>
              <w:right w:val="nil"/>
            </w:tcBorders>
            <w:shd w:val="clear" w:color="auto" w:fill="auto"/>
            <w:noWrap/>
            <w:vAlign w:val="bottom"/>
            <w:hideMark/>
          </w:tcPr>
          <w:p w14:paraId="54417457" w14:textId="77777777" w:rsidR="00D07885" w:rsidRPr="002938D5" w:rsidRDefault="00D07885" w:rsidP="00AB24FE">
            <w:pPr>
              <w:widowControl/>
              <w:jc w:val="left"/>
              <w:rPr>
                <w:rFonts w:ascii="宋体" w:eastAsia="宋体" w:hAnsi="宋体" w:cs="宋体"/>
                <w:kern w:val="0"/>
                <w:sz w:val="20"/>
                <w:szCs w:val="20"/>
              </w:rPr>
            </w:pPr>
          </w:p>
        </w:tc>
        <w:tc>
          <w:tcPr>
            <w:tcW w:w="440" w:type="dxa"/>
            <w:gridSpan w:val="2"/>
            <w:tcBorders>
              <w:top w:val="nil"/>
              <w:left w:val="nil"/>
              <w:bottom w:val="nil"/>
              <w:right w:val="nil"/>
            </w:tcBorders>
            <w:shd w:val="clear" w:color="auto" w:fill="auto"/>
            <w:noWrap/>
            <w:vAlign w:val="bottom"/>
            <w:hideMark/>
          </w:tcPr>
          <w:p w14:paraId="6E18FFA6" w14:textId="77777777" w:rsidR="00D07885" w:rsidRPr="002938D5" w:rsidRDefault="00D07885" w:rsidP="00AB24FE">
            <w:pPr>
              <w:widowControl/>
              <w:jc w:val="left"/>
              <w:rPr>
                <w:rFonts w:ascii="宋体" w:eastAsia="宋体" w:hAnsi="宋体" w:cs="宋体"/>
                <w:kern w:val="0"/>
                <w:sz w:val="20"/>
                <w:szCs w:val="20"/>
              </w:rPr>
            </w:pPr>
          </w:p>
        </w:tc>
      </w:tr>
      <w:tr w:rsidR="00D07885" w:rsidRPr="002938D5" w14:paraId="137033D6" w14:textId="77777777" w:rsidTr="00AB24FE">
        <w:trPr>
          <w:trHeight w:val="193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8AC1" w14:textId="77777777" w:rsidR="00D07885" w:rsidRPr="001B6E9E" w:rsidRDefault="00D07885" w:rsidP="00AB24FE">
            <w:pPr>
              <w:widowControl/>
              <w:rPr>
                <w:rFonts w:ascii="宋体" w:eastAsia="宋体" w:hAnsi="宋体" w:cs="宋体"/>
                <w:kern w:val="0"/>
                <w:sz w:val="20"/>
                <w:szCs w:val="20"/>
              </w:rPr>
            </w:pPr>
            <w:r>
              <w:rPr>
                <w:rFonts w:ascii="宋体" w:eastAsia="宋体" w:hAnsi="宋体" w:cs="宋体" w:hint="eastAsia"/>
                <w:kern w:val="0"/>
                <w:sz w:val="20"/>
                <w:szCs w:val="20"/>
              </w:rPr>
              <w:t>序号</w:t>
            </w:r>
          </w:p>
        </w:tc>
        <w:tc>
          <w:tcPr>
            <w:tcW w:w="730" w:type="dxa"/>
            <w:gridSpan w:val="2"/>
            <w:tcBorders>
              <w:top w:val="single" w:sz="4" w:space="0" w:color="auto"/>
              <w:left w:val="nil"/>
              <w:bottom w:val="single" w:sz="4" w:space="0" w:color="auto"/>
              <w:right w:val="single" w:sz="4" w:space="0" w:color="auto"/>
            </w:tcBorders>
            <w:shd w:val="clear" w:color="auto" w:fill="auto"/>
            <w:vAlign w:val="center"/>
            <w:hideMark/>
          </w:tcPr>
          <w:p w14:paraId="2E70DBBE"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科室</w:t>
            </w:r>
            <w:r w:rsidRPr="002938D5">
              <w:rPr>
                <w:rFonts w:ascii="宋体" w:eastAsia="宋体" w:hAnsi="宋体" w:cs="宋体" w:hint="eastAsia"/>
                <w:kern w:val="0"/>
                <w:sz w:val="20"/>
                <w:szCs w:val="20"/>
              </w:rPr>
              <w:b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AAC265"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存在的安全风险节点</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43F06346"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相应</w:t>
            </w:r>
            <w:r w:rsidRPr="002938D5">
              <w:rPr>
                <w:rFonts w:ascii="宋体" w:eastAsia="宋体" w:hAnsi="宋体" w:cs="宋体" w:hint="eastAsia"/>
                <w:kern w:val="0"/>
                <w:sz w:val="20"/>
                <w:szCs w:val="20"/>
              </w:rPr>
              <w:br/>
              <w:t>政策</w:t>
            </w:r>
            <w:r w:rsidRPr="002938D5">
              <w:rPr>
                <w:rFonts w:ascii="宋体" w:eastAsia="宋体" w:hAnsi="宋体" w:cs="宋体" w:hint="eastAsia"/>
                <w:kern w:val="0"/>
                <w:sz w:val="20"/>
                <w:szCs w:val="20"/>
              </w:rPr>
              <w:br/>
            </w:r>
            <w:proofErr w:type="gramStart"/>
            <w:r w:rsidRPr="002938D5">
              <w:rPr>
                <w:rFonts w:ascii="宋体" w:eastAsia="宋体" w:hAnsi="宋体" w:cs="宋体" w:hint="eastAsia"/>
                <w:kern w:val="0"/>
                <w:sz w:val="20"/>
                <w:szCs w:val="20"/>
              </w:rPr>
              <w:t>法规</w:t>
            </w:r>
            <w:proofErr w:type="gram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81D5250" w14:textId="77777777" w:rsidR="00D07885" w:rsidRPr="002938D5" w:rsidRDefault="00D07885" w:rsidP="00AB24FE">
            <w:pPr>
              <w:widowControl/>
              <w:rPr>
                <w:rFonts w:ascii="宋体" w:eastAsia="宋体" w:hAnsi="宋体" w:cs="宋体"/>
                <w:kern w:val="0"/>
                <w:sz w:val="20"/>
                <w:szCs w:val="20"/>
              </w:rPr>
            </w:pPr>
            <w:r>
              <w:rPr>
                <w:rFonts w:ascii="宋体" w:eastAsia="宋体" w:hAnsi="宋体" w:cs="宋体" w:hint="eastAsia"/>
                <w:kern w:val="0"/>
                <w:sz w:val="20"/>
                <w:szCs w:val="20"/>
              </w:rPr>
              <w:t>应制定的风险</w:t>
            </w:r>
            <w:proofErr w:type="gramStart"/>
            <w:r>
              <w:rPr>
                <w:rFonts w:ascii="宋体" w:eastAsia="宋体" w:hAnsi="宋体" w:cs="宋体" w:hint="eastAsia"/>
                <w:kern w:val="0"/>
                <w:sz w:val="20"/>
                <w:szCs w:val="20"/>
              </w:rPr>
              <w:t>防控制</w:t>
            </w:r>
            <w:proofErr w:type="gramEnd"/>
            <w:r w:rsidRPr="002938D5">
              <w:rPr>
                <w:rFonts w:ascii="宋体" w:eastAsia="宋体" w:hAnsi="宋体" w:cs="宋体" w:hint="eastAsia"/>
                <w:kern w:val="0"/>
                <w:sz w:val="20"/>
                <w:szCs w:val="20"/>
              </w:rPr>
              <w:t>度、应急预案、安全生产管理制度等</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BB7C2"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设施设备安全生产基本配备</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8F54825"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安全生产风险节点的岗位人员规范操作流程</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4DD95E7"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安全生产风险节点所在科室自查体系</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3CC65F5" w14:textId="77777777" w:rsidR="00D07885" w:rsidRPr="002938D5" w:rsidRDefault="00D07885" w:rsidP="00AB24FE">
            <w:pPr>
              <w:widowControl/>
              <w:rPr>
                <w:rFonts w:ascii="宋体" w:eastAsia="宋体" w:hAnsi="宋体" w:cs="宋体"/>
                <w:kern w:val="0"/>
                <w:sz w:val="20"/>
                <w:szCs w:val="20"/>
              </w:rPr>
            </w:pPr>
            <w:r w:rsidRPr="002938D5">
              <w:rPr>
                <w:rFonts w:ascii="宋体" w:eastAsia="宋体" w:hAnsi="宋体" w:cs="宋体" w:hint="eastAsia"/>
                <w:kern w:val="0"/>
                <w:sz w:val="20"/>
                <w:szCs w:val="20"/>
              </w:rPr>
              <w:t>安全生产监督管理办公室检查体系</w:t>
            </w:r>
          </w:p>
        </w:tc>
      </w:tr>
      <w:tr w:rsidR="00D07885" w:rsidRPr="002938D5" w14:paraId="005D4CB8"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2814553"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t>1</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444D5DEA"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718AEE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8FAA60A"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C0AA7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4589975"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603EB82"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F6EA814"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332D68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7AD46609"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654E791"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t>2</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52446C6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5FFCBF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140D49D"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F297DFA"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5D2ABB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E12B21F"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E4827E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12F9E2F"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3F67F92F"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15B55DD"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lastRenderedPageBreak/>
              <w:t>3</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67F9DD05"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7A0EB92"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37A294F"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08FC3D8"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65910F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EC588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30CFE80"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48C24AD"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6DF38E86"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2CF4EFA"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t>4</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36158A90"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3718390"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4D10F91"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34F08DD"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A13E24C"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DD598B"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1C124D5"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9AEB21A"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56DF061F"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3AF9DEC"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t>5</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734A2825"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EF3033B"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BCFEEEF"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0E3473"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2FEC94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37CE77E"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C97B74"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191F134"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6D7A98EB"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4FAAFE0"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t>6</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6039F6CB"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ABDC275"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CD9CDE2"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ABC269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F21B111"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A92D22F"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963C6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7980168"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1FF06CDA" w14:textId="77777777" w:rsidTr="00AB24FE">
        <w:trPr>
          <w:trHeight w:val="28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3495AAC" w14:textId="77777777" w:rsidR="00D07885" w:rsidRPr="002938D5" w:rsidRDefault="00D07885" w:rsidP="00AB24FE">
            <w:pPr>
              <w:widowControl/>
              <w:jc w:val="center"/>
              <w:rPr>
                <w:rFonts w:ascii="宋体" w:eastAsia="宋体" w:hAnsi="宋体" w:cs="宋体"/>
                <w:kern w:val="0"/>
                <w:sz w:val="20"/>
                <w:szCs w:val="20"/>
              </w:rPr>
            </w:pPr>
            <w:r w:rsidRPr="002938D5">
              <w:rPr>
                <w:rFonts w:ascii="宋体" w:eastAsia="宋体" w:hAnsi="宋体" w:cs="宋体" w:hint="eastAsia"/>
                <w:kern w:val="0"/>
                <w:sz w:val="20"/>
                <w:szCs w:val="20"/>
              </w:rPr>
              <w:t>7</w:t>
            </w:r>
          </w:p>
        </w:tc>
        <w:tc>
          <w:tcPr>
            <w:tcW w:w="730" w:type="dxa"/>
            <w:gridSpan w:val="2"/>
            <w:tcBorders>
              <w:top w:val="nil"/>
              <w:left w:val="nil"/>
              <w:bottom w:val="single" w:sz="4" w:space="0" w:color="auto"/>
              <w:right w:val="single" w:sz="4" w:space="0" w:color="auto"/>
            </w:tcBorders>
            <w:shd w:val="clear" w:color="auto" w:fill="auto"/>
            <w:noWrap/>
            <w:vAlign w:val="bottom"/>
            <w:hideMark/>
          </w:tcPr>
          <w:p w14:paraId="00283029"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0CC46CD"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7C4D8E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5C1E12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9E7305D"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5375D83"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80B62DA"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7DC0D21"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2E0FBFD3" w14:textId="77777777" w:rsidTr="00AB24FE">
        <w:trPr>
          <w:trHeight w:val="28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B412" w14:textId="77777777" w:rsidR="00D07885" w:rsidRPr="002938D5" w:rsidRDefault="00D07885" w:rsidP="00AB24FE">
            <w:pPr>
              <w:widowControl/>
              <w:jc w:val="center"/>
              <w:rPr>
                <w:rFonts w:ascii="宋体" w:eastAsia="宋体" w:hAnsi="宋体" w:cs="宋体"/>
                <w:kern w:val="0"/>
                <w:sz w:val="20"/>
                <w:szCs w:val="20"/>
              </w:rPr>
            </w:pPr>
            <w:r>
              <w:rPr>
                <w:rFonts w:ascii="宋体" w:eastAsia="宋体" w:hAnsi="宋体" w:cs="宋体"/>
                <w:kern w:val="0"/>
                <w:sz w:val="20"/>
                <w:szCs w:val="20"/>
              </w:rPr>
              <w:t>…</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E4FE50"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FD32DB"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94D5B3"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D6FB3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700F86"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105767"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F5EE72"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C9780F" w14:textId="77777777" w:rsidR="00D07885" w:rsidRPr="002938D5" w:rsidRDefault="00D07885" w:rsidP="00AB24FE">
            <w:pPr>
              <w:widowControl/>
              <w:jc w:val="left"/>
              <w:rPr>
                <w:rFonts w:ascii="宋体" w:eastAsia="宋体" w:hAnsi="宋体" w:cs="宋体"/>
                <w:kern w:val="0"/>
                <w:sz w:val="20"/>
                <w:szCs w:val="20"/>
              </w:rPr>
            </w:pPr>
            <w:r w:rsidRPr="002938D5">
              <w:rPr>
                <w:rFonts w:ascii="宋体" w:eastAsia="宋体" w:hAnsi="宋体" w:cs="宋体" w:hint="eastAsia"/>
                <w:kern w:val="0"/>
                <w:sz w:val="20"/>
                <w:szCs w:val="20"/>
              </w:rPr>
              <w:t xml:space="preserve">　</w:t>
            </w:r>
          </w:p>
        </w:tc>
      </w:tr>
      <w:tr w:rsidR="00D07885" w:rsidRPr="002938D5" w14:paraId="16D04963" w14:textId="77777777" w:rsidTr="00AB24FE">
        <w:trPr>
          <w:trHeight w:val="1268"/>
        </w:trPr>
        <w:tc>
          <w:tcPr>
            <w:tcW w:w="837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DC78" w14:textId="77777777" w:rsidR="00D07885" w:rsidRDefault="00D07885" w:rsidP="00AB24FE">
            <w:pPr>
              <w:widowControl/>
              <w:jc w:val="left"/>
              <w:rPr>
                <w:rFonts w:ascii="宋体" w:eastAsia="宋体" w:hAnsi="宋体" w:cs="宋体"/>
                <w:kern w:val="0"/>
                <w:sz w:val="20"/>
                <w:szCs w:val="20"/>
              </w:rPr>
            </w:pPr>
            <w:r>
              <w:rPr>
                <w:rFonts w:ascii="宋体" w:eastAsia="宋体" w:hAnsi="宋体" w:cs="宋体" w:hint="eastAsia"/>
                <w:kern w:val="0"/>
                <w:sz w:val="20"/>
                <w:szCs w:val="20"/>
              </w:rPr>
              <w:t>具体要求：</w:t>
            </w:r>
          </w:p>
          <w:p w14:paraId="5F9CA0C3" w14:textId="77777777" w:rsidR="00D07885" w:rsidRPr="002938D5" w:rsidRDefault="00D07885" w:rsidP="00AB24FE">
            <w:pPr>
              <w:widowControl/>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后勤部有16个科室，针对每个科室进行安全节点排查。对查出的安全节点，应列出相对应的政策法规规定，并依据法规完善或制定</w:t>
            </w:r>
            <w:proofErr w:type="gramStart"/>
            <w:r>
              <w:rPr>
                <w:rFonts w:ascii="宋体" w:eastAsia="宋体" w:hAnsi="宋体" w:cs="宋体" w:hint="eastAsia"/>
                <w:kern w:val="0"/>
                <w:sz w:val="20"/>
                <w:szCs w:val="20"/>
              </w:rPr>
              <w:t>防控制</w:t>
            </w:r>
            <w:proofErr w:type="gramEnd"/>
            <w:r>
              <w:rPr>
                <w:rFonts w:ascii="宋体" w:eastAsia="宋体" w:hAnsi="宋体" w:cs="宋体" w:hint="eastAsia"/>
                <w:kern w:val="0"/>
                <w:sz w:val="20"/>
                <w:szCs w:val="20"/>
              </w:rPr>
              <w:t>度、应急预案，制定安全生产设备设施配备方案，制定相关岗位人员规范操作流程，制定所在科室自查体系，制定安全办的检查体系，每个科室形成一份报告。最后将各科室报告汇编成册，形成后勤部的安全监管制度体系。</w:t>
            </w:r>
          </w:p>
        </w:tc>
      </w:tr>
    </w:tbl>
    <w:p w14:paraId="7E7F9584" w14:textId="3FBB2112" w:rsidR="003039E0" w:rsidRPr="00D07885" w:rsidRDefault="003039E0" w:rsidP="00D07885">
      <w:pPr>
        <w:adjustRightInd w:val="0"/>
        <w:snapToGrid w:val="0"/>
        <w:spacing w:line="360" w:lineRule="auto"/>
        <w:jc w:val="left"/>
        <w:rPr>
          <w:rFonts w:ascii="Times New Roman" w:hAnsi="Times New Roman"/>
          <w:sz w:val="24"/>
          <w:szCs w:val="24"/>
        </w:rPr>
      </w:pPr>
    </w:p>
    <w:p w14:paraId="3B361C2A" w14:textId="34F60FC9" w:rsidR="00AA535C"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w:t>
      </w:r>
      <w:r w:rsidR="00AA535C" w:rsidRPr="00AA535C">
        <w:rPr>
          <w:rFonts w:ascii="宋体" w:eastAsia="宋体" w:hAnsi="宋体" w:cs="Times New Roman" w:hint="eastAsia"/>
          <w:b/>
          <w:bCs/>
          <w:kern w:val="0"/>
          <w:sz w:val="28"/>
          <w:szCs w:val="28"/>
        </w:rPr>
        <w:t>现场演示（讲标、答辩）</w:t>
      </w:r>
    </w:p>
    <w:p w14:paraId="743C4938" w14:textId="77777777" w:rsidR="00AA535C" w:rsidRPr="00AA535C" w:rsidRDefault="00AA535C" w:rsidP="00AA535C">
      <w:pPr>
        <w:ind w:firstLineChars="200" w:firstLine="420"/>
        <w:rPr>
          <w:rFonts w:ascii="宋体" w:eastAsia="宋体" w:hAnsi="宋体" w:cs="Times New Roman"/>
          <w:szCs w:val="24"/>
        </w:rPr>
      </w:pPr>
      <w:r w:rsidRPr="00AA535C">
        <w:rPr>
          <w:rFonts w:ascii="宋体" w:eastAsia="宋体" w:hAnsi="宋体" w:cs="Times New Roman" w:hint="eastAsia"/>
          <w:szCs w:val="24"/>
        </w:rPr>
        <w:t>每个投标供应</w:t>
      </w:r>
      <w:proofErr w:type="gramStart"/>
      <w:r w:rsidRPr="00AA535C">
        <w:rPr>
          <w:rFonts w:ascii="宋体" w:eastAsia="宋体" w:hAnsi="宋体" w:cs="Times New Roman" w:hint="eastAsia"/>
          <w:szCs w:val="24"/>
        </w:rPr>
        <w:t>商现场</w:t>
      </w:r>
      <w:proofErr w:type="gramEnd"/>
      <w:r w:rsidRPr="00AA535C">
        <w:rPr>
          <w:rFonts w:ascii="宋体" w:eastAsia="宋体" w:hAnsi="宋体" w:cs="Times New Roman" w:hint="eastAsia"/>
          <w:szCs w:val="24"/>
        </w:rPr>
        <w:t>演示时间需控制在10分钟内，由投标文件中拟定的服务团队成员进行演示。</w:t>
      </w:r>
    </w:p>
    <w:p w14:paraId="586C59BF" w14:textId="47D1ED4B" w:rsidR="00AA535C" w:rsidRPr="00AA535C" w:rsidRDefault="00AA535C" w:rsidP="00AA535C">
      <w:pPr>
        <w:ind w:firstLineChars="200" w:firstLine="420"/>
        <w:rPr>
          <w:rFonts w:ascii="宋体" w:eastAsia="宋体" w:hAnsi="宋体" w:cs="Times New Roman"/>
          <w:szCs w:val="24"/>
        </w:rPr>
      </w:pPr>
      <w:r w:rsidRPr="00AA535C">
        <w:rPr>
          <w:rFonts w:ascii="宋体" w:eastAsia="宋体" w:hAnsi="宋体" w:cs="Times New Roman" w:hint="eastAsia"/>
          <w:szCs w:val="24"/>
        </w:rPr>
        <w:t>现场不提供计算机和网络连接，演示如需使用计算机由供应商自备。现场的投影设备只配备VGA接口，不配备HDMI接口。</w:t>
      </w:r>
    </w:p>
    <w:p w14:paraId="4F9C7DE3" w14:textId="2C6D3127" w:rsidR="00AB03A9" w:rsidRPr="00AB03A9" w:rsidRDefault="00AA535C"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958227A" w14:textId="77777777" w:rsidR="00E02375" w:rsidRPr="00E02375" w:rsidRDefault="00E02375" w:rsidP="00E02375">
      <w:pPr>
        <w:ind w:firstLineChars="200" w:firstLine="420"/>
        <w:rPr>
          <w:rFonts w:ascii="宋体" w:eastAsia="宋体" w:hAnsi="宋体" w:cs="Times New Roman"/>
          <w:szCs w:val="24"/>
        </w:rPr>
      </w:pPr>
      <w:r w:rsidRPr="00E02375">
        <w:rPr>
          <w:rFonts w:ascii="宋体" w:eastAsia="宋体" w:hAnsi="宋体" w:cs="Times New Roman" w:hint="eastAsia"/>
          <w:szCs w:val="24"/>
        </w:rPr>
        <w:t>服务时间：自合同签订之日起</w:t>
      </w:r>
      <w:r w:rsidRPr="00E02375">
        <w:rPr>
          <w:rFonts w:ascii="宋体" w:eastAsia="宋体" w:hAnsi="宋体" w:cs="Times New Roman"/>
          <w:szCs w:val="24"/>
        </w:rPr>
        <w:t>110个工作日内完成。</w:t>
      </w:r>
    </w:p>
    <w:p w14:paraId="652F6D79" w14:textId="77777777" w:rsidR="00E02375" w:rsidRPr="00E02375" w:rsidRDefault="00E02375" w:rsidP="00E02375">
      <w:pPr>
        <w:ind w:firstLineChars="200" w:firstLine="420"/>
        <w:rPr>
          <w:rFonts w:ascii="宋体" w:eastAsia="宋体" w:hAnsi="宋体" w:cs="Times New Roman"/>
          <w:szCs w:val="24"/>
        </w:rPr>
      </w:pPr>
      <w:r w:rsidRPr="00E02375">
        <w:rPr>
          <w:rFonts w:ascii="宋体" w:eastAsia="宋体" w:hAnsi="宋体" w:cs="Times New Roman" w:hint="eastAsia"/>
          <w:szCs w:val="24"/>
        </w:rPr>
        <w:t>项目进度安排：</w:t>
      </w:r>
      <w:r w:rsidRPr="00E02375">
        <w:rPr>
          <w:rFonts w:ascii="宋体" w:eastAsia="宋体" w:hAnsi="宋体" w:cs="Times New Roman"/>
          <w:szCs w:val="24"/>
        </w:rPr>
        <w:t>1）安全风险评估服务50个工作日内完成。</w:t>
      </w:r>
    </w:p>
    <w:p w14:paraId="58D40CD4" w14:textId="67879BEA" w:rsidR="00027244" w:rsidRPr="00027244" w:rsidRDefault="00E02375" w:rsidP="00E02375">
      <w:pPr>
        <w:spacing w:line="360" w:lineRule="auto"/>
        <w:ind w:firstLineChars="950" w:firstLine="1995"/>
        <w:rPr>
          <w:rFonts w:ascii="宋体" w:eastAsia="宋体" w:hAnsi="宋体" w:cs="Times New Roman"/>
          <w:szCs w:val="24"/>
        </w:rPr>
      </w:pPr>
      <w:r w:rsidRPr="00E02375">
        <w:rPr>
          <w:rFonts w:ascii="宋体" w:eastAsia="宋体" w:hAnsi="宋体" w:cs="Times New Roman"/>
          <w:szCs w:val="24"/>
        </w:rPr>
        <w:t>2）安全生产管理制度体系构建完善60个工作日内完成。</w:t>
      </w:r>
      <w:r w:rsidR="00D07885" w:rsidRPr="00027244">
        <w:rPr>
          <w:rFonts w:ascii="宋体" w:eastAsia="宋体" w:hAnsi="宋体" w:cs="Times New Roman"/>
          <w:szCs w:val="24"/>
        </w:rPr>
        <w:t xml:space="preserve"> </w:t>
      </w:r>
    </w:p>
    <w:p w14:paraId="4DE7A1A6" w14:textId="77777777" w:rsidR="00E02375" w:rsidRDefault="00027244" w:rsidP="00E02375">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sidR="00E02375" w:rsidRPr="00E02375">
        <w:rPr>
          <w:rFonts w:ascii="Arial" w:eastAsia="黑体" w:hAnsi="Arial" w:cs="Times New Roman"/>
          <w:b/>
          <w:sz w:val="24"/>
          <w:szCs w:val="20"/>
        </w:rPr>
        <w:t>售后服务要求</w:t>
      </w:r>
    </w:p>
    <w:p w14:paraId="0D10F337" w14:textId="77777777" w:rsidR="00AD710B" w:rsidRDefault="00E02375" w:rsidP="00E02375">
      <w:pPr>
        <w:ind w:firstLineChars="200" w:firstLine="420"/>
        <w:rPr>
          <w:rFonts w:ascii="宋体" w:eastAsia="宋体" w:hAnsi="宋体" w:cs="Times New Roman"/>
          <w:szCs w:val="24"/>
        </w:rPr>
      </w:pPr>
      <w:r w:rsidRPr="00E02375">
        <w:rPr>
          <w:rFonts w:ascii="宋体" w:eastAsia="宋体" w:hAnsi="宋体" w:cs="Times New Roman"/>
          <w:szCs w:val="24"/>
        </w:rPr>
        <w:t>中标人要提供不少于两个月的免费咨询服务，服务响应时间：24小时内。</w:t>
      </w:r>
    </w:p>
    <w:p w14:paraId="493D6BDF" w14:textId="5E4F378E" w:rsidR="00E02375" w:rsidRPr="00E02375" w:rsidRDefault="00E02375" w:rsidP="00E02375">
      <w:pPr>
        <w:ind w:firstLineChars="200" w:firstLine="420"/>
        <w:rPr>
          <w:rFonts w:ascii="宋体" w:eastAsia="宋体" w:hAnsi="宋体" w:cs="Times New Roman"/>
          <w:szCs w:val="24"/>
        </w:rPr>
      </w:pPr>
      <w:r w:rsidRPr="00E02375">
        <w:rPr>
          <w:rFonts w:ascii="宋体" w:eastAsia="宋体" w:hAnsi="宋体" w:cs="Times New Roman"/>
          <w:szCs w:val="24"/>
        </w:rPr>
        <w:t>投标人须在投标文件中详细描述其对售后服务的建议，并给出具体的承诺。</w:t>
      </w:r>
    </w:p>
    <w:p w14:paraId="7CF67BCC" w14:textId="453D36CE" w:rsidR="00D66292" w:rsidRPr="00814372" w:rsidRDefault="00D66292" w:rsidP="00814372">
      <w:pPr>
        <w:ind w:firstLineChars="200" w:firstLine="420"/>
        <w:rPr>
          <w:rFonts w:ascii="宋体" w:eastAsia="宋体" w:hAnsi="宋体" w:cs="Times New Roman"/>
          <w:szCs w:val="24"/>
        </w:rPr>
      </w:pPr>
    </w:p>
    <w:p w14:paraId="59FD11A2" w14:textId="52E97660" w:rsidR="00027244" w:rsidRPr="00AB03A9" w:rsidRDefault="00D66292"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8742A3">
        <w:rPr>
          <w:rFonts w:ascii="Arial" w:eastAsia="黑体" w:hAnsi="Arial" w:cs="Times New Roman" w:hint="eastAsia"/>
          <w:b/>
          <w:sz w:val="24"/>
          <w:szCs w:val="20"/>
        </w:rPr>
        <w:t>三</w:t>
      </w:r>
      <w:r w:rsidRPr="00AB03A9">
        <w:rPr>
          <w:rFonts w:ascii="Arial" w:eastAsia="黑体" w:hAnsi="Arial" w:cs="Times New Roman" w:hint="eastAsia"/>
          <w:b/>
          <w:sz w:val="24"/>
          <w:szCs w:val="20"/>
        </w:rPr>
        <w:t>）</w:t>
      </w:r>
      <w:r w:rsidR="00027244" w:rsidRPr="00AB03A9">
        <w:rPr>
          <w:rFonts w:ascii="Arial" w:eastAsia="黑体" w:hAnsi="Arial" w:cs="Times New Roman" w:hint="eastAsia"/>
          <w:b/>
          <w:sz w:val="24"/>
          <w:szCs w:val="20"/>
        </w:rPr>
        <w:t>付款方式</w:t>
      </w:r>
    </w:p>
    <w:p w14:paraId="5C9A4DEA" w14:textId="3B24D4A4" w:rsidR="00027244" w:rsidRPr="00E02375" w:rsidRDefault="00E02375" w:rsidP="00027244">
      <w:pPr>
        <w:spacing w:line="640" w:lineRule="exact"/>
        <w:ind w:firstLineChars="200" w:firstLine="420"/>
        <w:rPr>
          <w:rFonts w:ascii="宋体" w:eastAsia="宋体" w:hAnsi="宋体" w:cs="Times New Roman"/>
          <w:i/>
          <w:szCs w:val="21"/>
        </w:rPr>
      </w:pPr>
      <w:r w:rsidRPr="00E02375">
        <w:rPr>
          <w:rFonts w:ascii="宋体" w:eastAsia="宋体" w:hAnsi="宋体" w:cs="Times New Roman" w:hint="eastAsia"/>
          <w:color w:val="FF0000"/>
          <w:szCs w:val="24"/>
        </w:rPr>
        <w:t>本项目无预付款，项目通过验收并经审计后十个工作日内进行付款。</w:t>
      </w:r>
    </w:p>
    <w:p w14:paraId="26ABF096" w14:textId="7DF37510"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8742A3">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1742C124" w14:textId="4D727D8F"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w:t>
      </w:r>
      <w:r w:rsidRPr="00AB03A9">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76F839D2" w14:textId="25B8D18C" w:rsidR="00027244" w:rsidRPr="00AB03A9" w:rsidRDefault="008742A3"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w:t>
      </w:r>
      <w:r w:rsidR="00027244" w:rsidRPr="00AB03A9">
        <w:rPr>
          <w:rFonts w:ascii="宋体" w:eastAsia="宋体" w:hAnsi="宋体" w:cs="Times New Roman" w:hint="eastAsia"/>
          <w:b/>
          <w:bCs/>
          <w:kern w:val="0"/>
          <w:sz w:val="28"/>
          <w:szCs w:val="28"/>
        </w:rPr>
        <w:t>、注意事项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BCD5AE5"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4024EFD6"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6411CD44"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19FC9275"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098B4370"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（5）投标人资格情况及通过相关认证情况</w:t>
      </w:r>
    </w:p>
    <w:p w14:paraId="3EA6C441"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（6）拟安排的项目负责人情况</w:t>
      </w:r>
    </w:p>
    <w:p w14:paraId="1EC3BDAB"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（7）拟安排的项目团队成员（项目负责人除外）情况</w:t>
      </w:r>
    </w:p>
    <w:p w14:paraId="56500A9B" w14:textId="77777777"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（8）投标人自主知识产权产品（创新、设计）情况</w:t>
      </w:r>
    </w:p>
    <w:p w14:paraId="5560689C" w14:textId="11E8F49B" w:rsidR="00AB03A9" w:rsidRPr="00435566" w:rsidRDefault="00AB03A9" w:rsidP="00FD535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（9）服务网点</w:t>
      </w:r>
    </w:p>
    <w:p w14:paraId="6E9A0A27" w14:textId="6809744E" w:rsidR="00AB03A9" w:rsidRPr="00435566" w:rsidRDefault="00AB03A9" w:rsidP="003C5219">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w:t>
      </w:r>
      <w:r w:rsidR="00FD5353" w:rsidRPr="00435566">
        <w:rPr>
          <w:rFonts w:ascii="宋体" w:eastAsia="宋体" w:hAnsi="宋体" w:cs="Times New Roman" w:hint="eastAsia"/>
          <w:szCs w:val="21"/>
        </w:rPr>
        <w:t>0</w:t>
      </w:r>
      <w:r w:rsidRPr="00435566">
        <w:rPr>
          <w:rFonts w:ascii="宋体" w:eastAsia="宋体" w:hAnsi="宋体" w:cs="Times New Roman" w:hint="eastAsia"/>
          <w:szCs w:val="21"/>
        </w:rPr>
        <w:t>）其它招标文件要求的内容及投标人认为需要补充的内容（格式自定）</w:t>
      </w:r>
    </w:p>
    <w:p w14:paraId="26846013"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3F666D94"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578694D7"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6108E048"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573B46CB" w14:textId="51B02A26"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（4）项目完成（服务期满）后的服务承诺</w:t>
      </w:r>
    </w:p>
    <w:p w14:paraId="1817B550" w14:textId="38BD514A"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D5353" w:rsidRPr="00435566">
        <w:rPr>
          <w:rFonts w:ascii="宋体" w:eastAsia="宋体" w:hAnsi="宋体" w:cs="Times New Roman" w:hint="eastAsia"/>
          <w:szCs w:val="21"/>
        </w:rPr>
        <w:t>5</w:t>
      </w:r>
      <w:r w:rsidRPr="00435566">
        <w:rPr>
          <w:rFonts w:ascii="宋体" w:eastAsia="宋体" w:hAnsi="宋体" w:cs="Times New Roman" w:hint="eastAsia"/>
          <w:szCs w:val="21"/>
        </w:rPr>
        <w:t>）违约承诺</w:t>
      </w:r>
    </w:p>
    <w:p w14:paraId="60937030" w14:textId="3E2373F4"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D5353" w:rsidRPr="00435566">
        <w:rPr>
          <w:rFonts w:ascii="宋体" w:eastAsia="宋体" w:hAnsi="宋体" w:cs="Times New Roman" w:hint="eastAsia"/>
          <w:szCs w:val="21"/>
        </w:rPr>
        <w:t>6</w:t>
      </w:r>
      <w:r w:rsidRPr="00435566">
        <w:rPr>
          <w:rFonts w:ascii="宋体" w:eastAsia="宋体" w:hAnsi="宋体" w:cs="Times New Roman" w:hint="eastAsia"/>
          <w:szCs w:val="21"/>
        </w:rPr>
        <w:t>）详细分项报价（格式自定）</w:t>
      </w:r>
    </w:p>
    <w:p w14:paraId="1343CF23" w14:textId="1268E5EE" w:rsidR="00F53906" w:rsidRPr="00AB03A9" w:rsidRDefault="00F53906"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D5353" w:rsidRPr="00435566">
        <w:rPr>
          <w:rFonts w:ascii="宋体" w:eastAsia="宋体" w:hAnsi="宋体" w:cs="Times New Roman" w:hint="eastAsia"/>
          <w:szCs w:val="21"/>
        </w:rPr>
        <w:t>7</w:t>
      </w:r>
      <w:r w:rsidRPr="00435566">
        <w:rPr>
          <w:rFonts w:ascii="宋体" w:eastAsia="宋体" w:hAnsi="宋体" w:cs="Times New Roman"/>
          <w:szCs w:val="21"/>
        </w:rPr>
        <w:t>）</w:t>
      </w:r>
      <w:r w:rsidRPr="00435566">
        <w:rPr>
          <w:rFonts w:ascii="宋体" w:eastAsia="宋体" w:hAnsi="宋体" w:cs="Times New Roman" w:hint="eastAsia"/>
          <w:szCs w:val="21"/>
        </w:rPr>
        <w:t>无违法违规行为承诺函</w:t>
      </w:r>
    </w:p>
    <w:p w14:paraId="2B6E2232" w14:textId="6C47C479"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D5353">
        <w:rPr>
          <w:rFonts w:ascii="宋体" w:eastAsia="宋体" w:hAnsi="宋体" w:cs="Times New Roman" w:hint="eastAsia"/>
          <w:szCs w:val="21"/>
        </w:rPr>
        <w:t>8</w:t>
      </w:r>
      <w:r w:rsidRPr="00AB03A9">
        <w:rPr>
          <w:rFonts w:ascii="宋体" w:eastAsia="宋体" w:hAnsi="宋体" w:cs="Times New Roman" w:hint="eastAsia"/>
          <w:szCs w:val="21"/>
        </w:rPr>
        <w:t>）其它招标文件要求的内容及投标人认为需要补充的内容（格式自定）</w:t>
      </w:r>
    </w:p>
    <w:p w14:paraId="36565147"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BD8B573" w14:textId="681986D4"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4CFFFE1C"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4A1853C4"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w:t>
      </w:r>
      <w:r w:rsidR="00B57F7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575E544F"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5B3DD217" w14:textId="143F8288" w:rsidR="00AB03A9" w:rsidRPr="00AB03A9" w:rsidRDefault="00AB03A9" w:rsidP="004B637A">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九、服务网点</w:t>
      </w:r>
    </w:p>
    <w:p w14:paraId="6DB19C09" w14:textId="637F469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4738B29B" w14:textId="4EED16AB" w:rsidR="00AB03A9" w:rsidRPr="00AB03A9" w:rsidRDefault="00AB03A9" w:rsidP="003D684A">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四、项目完成（服务期满）后的服务承诺</w:t>
      </w:r>
    </w:p>
    <w:p w14:paraId="6528BA53" w14:textId="1C68A8CE" w:rsidR="00AB03A9" w:rsidRPr="00AB03A9" w:rsidRDefault="003D684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AB03A9" w:rsidRPr="00AB03A9">
        <w:rPr>
          <w:rFonts w:ascii="黑体" w:eastAsia="黑体" w:hAnsi="宋体" w:cs="Times New Roman" w:hint="eastAsia"/>
          <w:bCs/>
          <w:kern w:val="0"/>
          <w:sz w:val="24"/>
          <w:szCs w:val="24"/>
        </w:rPr>
        <w:t>、违约承诺</w:t>
      </w:r>
    </w:p>
    <w:p w14:paraId="6680F012" w14:textId="5E002763" w:rsidR="00AB03A9" w:rsidRDefault="003D684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六</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13BC26E8" w:rsidR="00F53906" w:rsidRPr="00F53906" w:rsidRDefault="003D684A"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2AF9AD8C" w:rsidR="00AB03A9" w:rsidRPr="00AB03A9" w:rsidRDefault="007740E9"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81C8550"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2C60ADD5" w14:textId="37DC1D9D"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1268E9A7"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52418D72" w14:textId="77777777" w:rsidR="0093479D" w:rsidRPr="0093479D" w:rsidRDefault="0093479D" w:rsidP="00AB03A9">
      <w:pPr>
        <w:ind w:firstLineChars="196" w:firstLine="412"/>
        <w:rPr>
          <w:rFonts w:ascii="Times New Roman" w:eastAsia="宋体" w:hAnsi="Times New Roman" w:cs="Times New Roman"/>
          <w:szCs w:val="24"/>
        </w:rPr>
      </w:pPr>
    </w:p>
    <w:p w14:paraId="06423EF7" w14:textId="15EE0C04"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967BEF">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9"/>
      <w:bookmarkEnd w:id="40"/>
      <w:bookmarkEnd w:id="41"/>
      <w:bookmarkEnd w:id="42"/>
      <w:bookmarkEnd w:id="43"/>
      <w:bookmarkEnd w:id="44"/>
      <w:bookmarkEnd w:id="45"/>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967BEF">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4712CB25" w14:textId="77777777" w:rsidR="00967BEF" w:rsidRPr="00967BEF" w:rsidRDefault="00967BEF" w:rsidP="00967BEF">
      <w:pPr>
        <w:ind w:firstLineChars="196" w:firstLine="412"/>
        <w:rPr>
          <w:rFonts w:ascii="宋体" w:eastAsia="宋体" w:hAnsi="宋体" w:cs="Times New Roman"/>
          <w:szCs w:val="24"/>
        </w:rPr>
      </w:pPr>
      <w:bookmarkStart w:id="67" w:name="_Toc78260681"/>
      <w:bookmarkStart w:id="68"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7"/>
      <w:r w:rsidRPr="00967BEF">
        <w:rPr>
          <w:rFonts w:ascii="黑体" w:eastAsia="黑体" w:hAnsi="宋体" w:cs="Times New Roman" w:hint="eastAsia"/>
          <w:sz w:val="24"/>
          <w:szCs w:val="24"/>
        </w:rPr>
        <w:t>答疑</w:t>
      </w:r>
      <w:bookmarkEnd w:id="68"/>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967BEF">
        <w:rPr>
          <w:rFonts w:ascii="Arial" w:eastAsia="黑体" w:hAnsi="Arial" w:cs="Times New Roman" w:hint="eastAsia"/>
          <w:b/>
          <w:bCs/>
          <w:sz w:val="28"/>
          <w:szCs w:val="28"/>
        </w:rPr>
        <w:t>招标文件</w:t>
      </w:r>
      <w:bookmarkEnd w:id="70"/>
      <w:bookmarkEnd w:id="71"/>
      <w:bookmarkEnd w:id="72"/>
      <w:bookmarkEnd w:id="73"/>
      <w:bookmarkEnd w:id="74"/>
      <w:bookmarkEnd w:id="75"/>
    </w:p>
    <w:p w14:paraId="662AD83C" w14:textId="77777777" w:rsidR="00967BEF" w:rsidRPr="00967BEF" w:rsidRDefault="00967BEF" w:rsidP="00967BEF">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967BEF">
        <w:rPr>
          <w:rFonts w:ascii="黑体" w:eastAsia="黑体" w:hAnsi="宋体" w:cs="Times New Roman" w:hint="eastAsia"/>
          <w:sz w:val="24"/>
          <w:szCs w:val="24"/>
        </w:rPr>
        <w:t>11．招标文件的编制与组成</w:t>
      </w:r>
      <w:bookmarkEnd w:id="76"/>
      <w:bookmarkEnd w:id="77"/>
      <w:bookmarkEnd w:id="78"/>
      <w:bookmarkEnd w:id="79"/>
      <w:bookmarkEnd w:id="80"/>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68DA454F" w14:textId="77777777" w:rsidR="00967BEF" w:rsidRPr="00967BEF" w:rsidRDefault="00967BEF" w:rsidP="00967BEF">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6"/>
      <w:bookmarkEnd w:id="97"/>
      <w:bookmarkEnd w:id="98"/>
      <w:bookmarkEnd w:id="99"/>
      <w:bookmarkEnd w:id="100"/>
      <w:bookmarkEnd w:id="101"/>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67BEF">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67BEF">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3" w:name="_Toc100052380"/>
      <w:bookmarkEnd w:id="116"/>
      <w:r w:rsidRPr="00967BEF">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0" w:name="_Toc100052382"/>
      <w:r w:rsidRPr="00967BEF">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67BEF">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67BEF">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2"/>
      <w:bookmarkEnd w:id="153"/>
      <w:bookmarkEnd w:id="154"/>
      <w:bookmarkEnd w:id="155"/>
      <w:bookmarkEnd w:id="156"/>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67BEF">
        <w:rPr>
          <w:rFonts w:ascii="Arial" w:eastAsia="黑体" w:hAnsi="Arial" w:cs="Times New Roman" w:hint="eastAsia"/>
          <w:b/>
          <w:bCs/>
          <w:sz w:val="28"/>
          <w:szCs w:val="28"/>
        </w:rPr>
        <w:t>投标文件</w:t>
      </w:r>
      <w:bookmarkEnd w:id="157"/>
      <w:bookmarkEnd w:id="158"/>
      <w:bookmarkEnd w:id="159"/>
      <w:bookmarkEnd w:id="160"/>
      <w:bookmarkEnd w:id="161"/>
      <w:bookmarkEnd w:id="162"/>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67BEF">
        <w:rPr>
          <w:rFonts w:ascii="Arial" w:eastAsia="黑体" w:hAnsi="Arial" w:cs="Times New Roman" w:hint="eastAsia"/>
          <w:b/>
          <w:bCs/>
          <w:sz w:val="28"/>
          <w:szCs w:val="28"/>
        </w:rPr>
        <w:t>开标</w:t>
      </w:r>
      <w:bookmarkEnd w:id="170"/>
      <w:bookmarkEnd w:id="171"/>
      <w:bookmarkEnd w:id="172"/>
      <w:bookmarkEnd w:id="173"/>
      <w:bookmarkEnd w:id="174"/>
      <w:bookmarkEnd w:id="175"/>
    </w:p>
    <w:p w14:paraId="3EB2AC32" w14:textId="77777777" w:rsidR="00967BEF" w:rsidRPr="00967BEF" w:rsidRDefault="00967BEF" w:rsidP="00967BEF">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67BEF">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6784D1AE" w14:textId="77777777" w:rsidR="00967BEF" w:rsidRPr="00967BEF" w:rsidRDefault="00967BEF" w:rsidP="00967BEF">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4"/>
      <w:bookmarkEnd w:id="185"/>
      <w:bookmarkEnd w:id="186"/>
      <w:bookmarkEnd w:id="187"/>
      <w:r w:rsidRPr="00967BEF">
        <w:rPr>
          <w:rFonts w:ascii="Arial" w:eastAsia="黑体" w:hAnsi="Arial" w:cs="Times New Roman" w:hint="eastAsia"/>
          <w:b/>
          <w:bCs/>
          <w:sz w:val="28"/>
          <w:szCs w:val="28"/>
        </w:rPr>
        <w:t>要求</w:t>
      </w:r>
      <w:bookmarkEnd w:id="188"/>
      <w:bookmarkEnd w:id="189"/>
    </w:p>
    <w:p w14:paraId="04DBEC0D" w14:textId="77777777" w:rsidR="00967BEF" w:rsidRPr="00967BEF" w:rsidRDefault="00967BEF" w:rsidP="00967BEF">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967BEF">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67BEF">
        <w:rPr>
          <w:rFonts w:ascii="Arial" w:eastAsia="黑体" w:hAnsi="Arial" w:cs="Times New Roman" w:hint="eastAsia"/>
          <w:b/>
          <w:bCs/>
          <w:sz w:val="28"/>
          <w:szCs w:val="28"/>
        </w:rPr>
        <w:t>及评标方法</w:t>
      </w:r>
      <w:bookmarkEnd w:id="198"/>
      <w:bookmarkEnd w:id="199"/>
    </w:p>
    <w:p w14:paraId="2B71B4B4" w14:textId="77777777" w:rsidR="00967BEF" w:rsidRPr="00967BEF" w:rsidRDefault="00967BEF" w:rsidP="00967BEF">
      <w:pPr>
        <w:spacing w:line="360" w:lineRule="auto"/>
        <w:rPr>
          <w:rFonts w:ascii="黑体" w:eastAsia="黑体" w:hAnsi="宋体" w:cs="Times New Roman"/>
          <w:sz w:val="24"/>
          <w:szCs w:val="24"/>
        </w:rPr>
      </w:pPr>
      <w:bookmarkStart w:id="205" w:name="_Toc100052398"/>
      <w:r w:rsidRPr="00967BEF">
        <w:rPr>
          <w:rFonts w:ascii="黑体" w:eastAsia="黑体" w:hAnsi="宋体" w:cs="Times New Roman" w:hint="eastAsia"/>
          <w:sz w:val="24"/>
          <w:szCs w:val="24"/>
        </w:rPr>
        <w:t>32．投标文件初审</w:t>
      </w:r>
      <w:bookmarkEnd w:id="205"/>
    </w:p>
    <w:bookmarkEnd w:id="201"/>
    <w:bookmarkEnd w:id="202"/>
    <w:bookmarkEnd w:id="203"/>
    <w:bookmarkEnd w:id="204"/>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6" w:name="_Toc100052399"/>
      <w:r w:rsidRPr="00967BEF">
        <w:rPr>
          <w:rFonts w:ascii="黑体" w:eastAsia="黑体" w:hAnsi="宋体" w:cs="Times New Roman" w:hint="eastAsia"/>
          <w:sz w:val="24"/>
          <w:szCs w:val="24"/>
        </w:rPr>
        <w:t>33．澄清有关问题</w:t>
      </w:r>
      <w:bookmarkEnd w:id="206"/>
    </w:p>
    <w:p w14:paraId="003AEAD2" w14:textId="77777777" w:rsidR="00967BEF" w:rsidRPr="00967BEF" w:rsidRDefault="00967BEF" w:rsidP="00967BEF">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967BEF">
        <w:rPr>
          <w:rFonts w:ascii="黑体" w:eastAsia="黑体" w:hAnsi="宋体" w:cs="Times New Roman" w:hint="eastAsia"/>
          <w:sz w:val="24"/>
          <w:szCs w:val="24"/>
        </w:rPr>
        <w:t>34．错误的修正</w:t>
      </w:r>
      <w:bookmarkEnd w:id="214"/>
      <w:bookmarkEnd w:id="215"/>
      <w:bookmarkEnd w:id="216"/>
      <w:bookmarkEnd w:id="217"/>
      <w:bookmarkEnd w:id="218"/>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19" w:name="_Toc100052401"/>
      <w:r w:rsidRPr="00967BEF">
        <w:rPr>
          <w:rFonts w:ascii="黑体" w:eastAsia="黑体" w:hAnsi="宋体" w:cs="Times New Roman" w:hint="eastAsia"/>
          <w:sz w:val="24"/>
          <w:szCs w:val="24"/>
        </w:rPr>
        <w:t>35．投标文件的</w:t>
      </w:r>
      <w:bookmarkEnd w:id="210"/>
      <w:bookmarkEnd w:id="211"/>
      <w:bookmarkEnd w:id="212"/>
      <w:bookmarkEnd w:id="213"/>
      <w:r w:rsidRPr="00967BEF">
        <w:rPr>
          <w:rFonts w:ascii="黑体" w:eastAsia="黑体" w:hAnsi="宋体" w:cs="Times New Roman" w:hint="eastAsia"/>
          <w:sz w:val="24"/>
          <w:szCs w:val="24"/>
        </w:rPr>
        <w:t>比较与评价</w:t>
      </w:r>
      <w:bookmarkEnd w:id="219"/>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0" w:name="_Toc100052402"/>
      <w:r w:rsidRPr="00967BEF">
        <w:rPr>
          <w:rFonts w:ascii="黑体" w:eastAsia="黑体" w:hAnsi="宋体" w:cs="Times New Roman" w:hint="eastAsia"/>
          <w:sz w:val="24"/>
          <w:szCs w:val="24"/>
        </w:rPr>
        <w:t>37．评标方法</w:t>
      </w:r>
      <w:bookmarkEnd w:id="220"/>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1"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1"/>
    </w:p>
    <w:p w14:paraId="1BC74C52" w14:textId="77777777" w:rsidR="00967BEF" w:rsidRPr="00967BEF" w:rsidRDefault="00967BEF" w:rsidP="00967BEF">
      <w:pPr>
        <w:ind w:firstLineChars="196" w:firstLine="412"/>
        <w:rPr>
          <w:rFonts w:ascii="宋体" w:eastAsia="宋体" w:hAnsi="宋体" w:cs="Times New Roman"/>
          <w:bCs/>
          <w:szCs w:val="21"/>
        </w:rPr>
      </w:pPr>
      <w:bookmarkStart w:id="222"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2"/>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3" w:name="_Toc100052404"/>
      <w:r w:rsidRPr="00967BEF">
        <w:rPr>
          <w:rFonts w:ascii="黑体" w:eastAsia="黑体" w:hAnsi="宋体" w:cs="Times New Roman" w:hint="eastAsia"/>
          <w:sz w:val="24"/>
          <w:szCs w:val="24"/>
        </w:rPr>
        <w:t>39．编写评标报告</w:t>
      </w:r>
      <w:bookmarkEnd w:id="223"/>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967BEF">
        <w:rPr>
          <w:rFonts w:ascii="黑体" w:eastAsia="黑体" w:hAnsi="宋体" w:cs="Times New Roman" w:hint="eastAsia"/>
          <w:sz w:val="24"/>
          <w:szCs w:val="24"/>
        </w:rPr>
        <w:t>40．预中标公告</w:t>
      </w:r>
      <w:bookmarkEnd w:id="224"/>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29" w:name="_Toc100052406"/>
      <w:r w:rsidRPr="00967BEF">
        <w:rPr>
          <w:rFonts w:ascii="黑体" w:eastAsia="黑体" w:hAnsi="宋体" w:cs="Times New Roman" w:hint="eastAsia"/>
          <w:sz w:val="24"/>
          <w:szCs w:val="24"/>
        </w:rPr>
        <w:t>41．中标结果及中标通知书</w:t>
      </w:r>
      <w:bookmarkEnd w:id="229"/>
    </w:p>
    <w:bookmarkEnd w:id="225"/>
    <w:bookmarkEnd w:id="226"/>
    <w:bookmarkEnd w:id="227"/>
    <w:bookmarkEnd w:id="228"/>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67BEF">
        <w:rPr>
          <w:rFonts w:ascii="黑体" w:eastAsia="黑体" w:hAnsi="宋体" w:cs="Times New Roman" w:hint="eastAsia"/>
          <w:sz w:val="24"/>
          <w:szCs w:val="24"/>
        </w:rPr>
        <w:t>45．合同授予标准</w:t>
      </w:r>
      <w:bookmarkEnd w:id="236"/>
      <w:bookmarkEnd w:id="237"/>
      <w:bookmarkEnd w:id="238"/>
      <w:bookmarkEnd w:id="239"/>
      <w:bookmarkEnd w:id="240"/>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967BEF">
        <w:rPr>
          <w:rFonts w:ascii="黑体" w:eastAsia="黑体" w:hAnsi="宋体" w:cs="Times New Roman" w:hint="eastAsia"/>
          <w:sz w:val="24"/>
          <w:szCs w:val="24"/>
        </w:rPr>
        <w:t>46．</w:t>
      </w:r>
      <w:bookmarkEnd w:id="241"/>
      <w:bookmarkEnd w:id="242"/>
      <w:bookmarkEnd w:id="243"/>
      <w:bookmarkEnd w:id="244"/>
      <w:bookmarkEnd w:id="245"/>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967BEF">
        <w:rPr>
          <w:rFonts w:ascii="黑体" w:eastAsia="黑体" w:hAnsi="宋体" w:cs="Times New Roman" w:hint="eastAsia"/>
          <w:sz w:val="24"/>
          <w:szCs w:val="24"/>
        </w:rPr>
        <w:t>47．合同协议书的签订</w:t>
      </w:r>
      <w:bookmarkEnd w:id="246"/>
      <w:bookmarkEnd w:id="247"/>
      <w:bookmarkEnd w:id="248"/>
      <w:bookmarkEnd w:id="249"/>
      <w:bookmarkEnd w:id="250"/>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967BEF">
        <w:rPr>
          <w:rFonts w:ascii="黑体" w:eastAsia="黑体" w:hAnsi="宋体" w:cs="Times New Roman" w:hint="eastAsia"/>
          <w:sz w:val="24"/>
          <w:szCs w:val="24"/>
        </w:rPr>
        <w:t>48．履约担保</w:t>
      </w:r>
      <w:bookmarkEnd w:id="251"/>
      <w:bookmarkEnd w:id="252"/>
      <w:bookmarkEnd w:id="253"/>
      <w:bookmarkEnd w:id="254"/>
      <w:bookmarkEnd w:id="255"/>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16CF7" w14:textId="77777777" w:rsidR="002B5297" w:rsidRDefault="002B5297">
      <w:r>
        <w:separator/>
      </w:r>
    </w:p>
  </w:endnote>
  <w:endnote w:type="continuationSeparator" w:id="0">
    <w:p w14:paraId="3E26117F" w14:textId="77777777" w:rsidR="002B5297" w:rsidRDefault="002B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A8BF3" w14:textId="77777777" w:rsidR="00AB24FE" w:rsidRDefault="00AB24F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AB24FE" w:rsidRDefault="00AB24F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AD80" w14:textId="77777777" w:rsidR="00AB24FE" w:rsidRDefault="00AB24F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10D1D">
      <w:rPr>
        <w:noProof/>
      </w:rPr>
      <w:t>11</w:t>
    </w:r>
    <w:r>
      <w:fldChar w:fldCharType="end"/>
    </w:r>
    <w:r>
      <w:t xml:space="preserve"> -</w:t>
    </w:r>
  </w:p>
  <w:p w14:paraId="5A58F665" w14:textId="77777777" w:rsidR="00AB24FE" w:rsidRDefault="00AB24F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432BE" w14:textId="77777777" w:rsidR="002B5297" w:rsidRDefault="002B5297">
      <w:r>
        <w:separator/>
      </w:r>
    </w:p>
  </w:footnote>
  <w:footnote w:type="continuationSeparator" w:id="0">
    <w:p w14:paraId="4836FF01" w14:textId="77777777" w:rsidR="002B5297" w:rsidRDefault="002B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87F9" w14:textId="743EB336" w:rsidR="00AB24FE" w:rsidRDefault="00AB24FE">
    <w:pPr>
      <w:pStyle w:val="af3"/>
    </w:pPr>
    <w:r w:rsidRPr="001B7492">
      <w:rPr>
        <w:rFonts w:hint="eastAsia"/>
      </w:rPr>
      <w:t>深圳大学招投标管理中心</w:t>
    </w:r>
    <w:r>
      <w:rPr>
        <w:rFonts w:hint="eastAsia"/>
      </w:rPr>
      <w:t xml:space="preserve">                                                    SZU2018001FW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0B25"/>
    <w:rsid w:val="000064A4"/>
    <w:rsid w:val="000264C4"/>
    <w:rsid w:val="00027244"/>
    <w:rsid w:val="000276E0"/>
    <w:rsid w:val="0003110B"/>
    <w:rsid w:val="000473A7"/>
    <w:rsid w:val="00052C12"/>
    <w:rsid w:val="00054FAF"/>
    <w:rsid w:val="0005721D"/>
    <w:rsid w:val="000606D8"/>
    <w:rsid w:val="00062B0F"/>
    <w:rsid w:val="00063760"/>
    <w:rsid w:val="0006535A"/>
    <w:rsid w:val="000673E7"/>
    <w:rsid w:val="00077DD4"/>
    <w:rsid w:val="0008068B"/>
    <w:rsid w:val="000820B7"/>
    <w:rsid w:val="0008568C"/>
    <w:rsid w:val="00094A5D"/>
    <w:rsid w:val="000A2391"/>
    <w:rsid w:val="000A2A96"/>
    <w:rsid w:val="000A3EFF"/>
    <w:rsid w:val="000A6EEA"/>
    <w:rsid w:val="000B1DCA"/>
    <w:rsid w:val="000B6511"/>
    <w:rsid w:val="000B7456"/>
    <w:rsid w:val="000C21C0"/>
    <w:rsid w:val="000C3DD2"/>
    <w:rsid w:val="000D296B"/>
    <w:rsid w:val="000D7969"/>
    <w:rsid w:val="000E5C02"/>
    <w:rsid w:val="001028E7"/>
    <w:rsid w:val="00103732"/>
    <w:rsid w:val="0010431D"/>
    <w:rsid w:val="00111F24"/>
    <w:rsid w:val="00113944"/>
    <w:rsid w:val="00114949"/>
    <w:rsid w:val="00114AB7"/>
    <w:rsid w:val="001307C5"/>
    <w:rsid w:val="00132D2B"/>
    <w:rsid w:val="00144CC3"/>
    <w:rsid w:val="001460BD"/>
    <w:rsid w:val="001528BA"/>
    <w:rsid w:val="00160CCD"/>
    <w:rsid w:val="00176C95"/>
    <w:rsid w:val="00183CD6"/>
    <w:rsid w:val="001854CB"/>
    <w:rsid w:val="00195A85"/>
    <w:rsid w:val="001969D8"/>
    <w:rsid w:val="001B3C27"/>
    <w:rsid w:val="001C09A2"/>
    <w:rsid w:val="001C5399"/>
    <w:rsid w:val="001D0C57"/>
    <w:rsid w:val="001D0FE9"/>
    <w:rsid w:val="001D29B6"/>
    <w:rsid w:val="001D7718"/>
    <w:rsid w:val="001D7C12"/>
    <w:rsid w:val="001E3DD9"/>
    <w:rsid w:val="001E57E1"/>
    <w:rsid w:val="001F3563"/>
    <w:rsid w:val="001F4863"/>
    <w:rsid w:val="001F5733"/>
    <w:rsid w:val="001F5E0D"/>
    <w:rsid w:val="00207A4F"/>
    <w:rsid w:val="002154FD"/>
    <w:rsid w:val="00222A52"/>
    <w:rsid w:val="00237914"/>
    <w:rsid w:val="0025082F"/>
    <w:rsid w:val="00251B6D"/>
    <w:rsid w:val="00263374"/>
    <w:rsid w:val="00274246"/>
    <w:rsid w:val="00277CB9"/>
    <w:rsid w:val="00280888"/>
    <w:rsid w:val="00281399"/>
    <w:rsid w:val="00281C6E"/>
    <w:rsid w:val="00292A30"/>
    <w:rsid w:val="002944C3"/>
    <w:rsid w:val="00294E73"/>
    <w:rsid w:val="00296D75"/>
    <w:rsid w:val="002A5D2A"/>
    <w:rsid w:val="002B4915"/>
    <w:rsid w:val="002B5297"/>
    <w:rsid w:val="002B6DF4"/>
    <w:rsid w:val="002C0CD4"/>
    <w:rsid w:val="002C21B1"/>
    <w:rsid w:val="002C6056"/>
    <w:rsid w:val="002D000D"/>
    <w:rsid w:val="002E24D4"/>
    <w:rsid w:val="002E656D"/>
    <w:rsid w:val="0030253F"/>
    <w:rsid w:val="003039E0"/>
    <w:rsid w:val="00310586"/>
    <w:rsid w:val="00310D1D"/>
    <w:rsid w:val="00313164"/>
    <w:rsid w:val="00361895"/>
    <w:rsid w:val="003737A7"/>
    <w:rsid w:val="003762CA"/>
    <w:rsid w:val="003831AD"/>
    <w:rsid w:val="00387678"/>
    <w:rsid w:val="00395F74"/>
    <w:rsid w:val="003A2EB7"/>
    <w:rsid w:val="003B1057"/>
    <w:rsid w:val="003B1E66"/>
    <w:rsid w:val="003B219B"/>
    <w:rsid w:val="003B3C27"/>
    <w:rsid w:val="003B63AD"/>
    <w:rsid w:val="003C269F"/>
    <w:rsid w:val="003C4D20"/>
    <w:rsid w:val="003C5219"/>
    <w:rsid w:val="003D63E1"/>
    <w:rsid w:val="003D684A"/>
    <w:rsid w:val="003E01A8"/>
    <w:rsid w:val="003E4BB4"/>
    <w:rsid w:val="003E6D96"/>
    <w:rsid w:val="00400BB4"/>
    <w:rsid w:val="004204D0"/>
    <w:rsid w:val="00422E95"/>
    <w:rsid w:val="00435566"/>
    <w:rsid w:val="00436599"/>
    <w:rsid w:val="00447A0D"/>
    <w:rsid w:val="00451758"/>
    <w:rsid w:val="00463894"/>
    <w:rsid w:val="00466EE7"/>
    <w:rsid w:val="00470054"/>
    <w:rsid w:val="00474409"/>
    <w:rsid w:val="004812C1"/>
    <w:rsid w:val="00481DA7"/>
    <w:rsid w:val="004865D5"/>
    <w:rsid w:val="004959BE"/>
    <w:rsid w:val="004A567E"/>
    <w:rsid w:val="004A7C67"/>
    <w:rsid w:val="004B1FF4"/>
    <w:rsid w:val="004B386A"/>
    <w:rsid w:val="004B637A"/>
    <w:rsid w:val="004B746A"/>
    <w:rsid w:val="004C10E0"/>
    <w:rsid w:val="004C3A2E"/>
    <w:rsid w:val="004C5923"/>
    <w:rsid w:val="004D3787"/>
    <w:rsid w:val="004D46F1"/>
    <w:rsid w:val="004D7C2E"/>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77996"/>
    <w:rsid w:val="00580201"/>
    <w:rsid w:val="00591E3F"/>
    <w:rsid w:val="005A3123"/>
    <w:rsid w:val="005A7988"/>
    <w:rsid w:val="005B773F"/>
    <w:rsid w:val="005C3C7C"/>
    <w:rsid w:val="005D19FB"/>
    <w:rsid w:val="005D446C"/>
    <w:rsid w:val="005E0F00"/>
    <w:rsid w:val="005E1509"/>
    <w:rsid w:val="005E30F2"/>
    <w:rsid w:val="005F335B"/>
    <w:rsid w:val="005F75AD"/>
    <w:rsid w:val="00601A1F"/>
    <w:rsid w:val="00605BF0"/>
    <w:rsid w:val="0060609A"/>
    <w:rsid w:val="00606729"/>
    <w:rsid w:val="0062084E"/>
    <w:rsid w:val="00627803"/>
    <w:rsid w:val="00652EEC"/>
    <w:rsid w:val="00656322"/>
    <w:rsid w:val="00677278"/>
    <w:rsid w:val="0069519E"/>
    <w:rsid w:val="00695D99"/>
    <w:rsid w:val="006A6293"/>
    <w:rsid w:val="006A75FE"/>
    <w:rsid w:val="006B0C3E"/>
    <w:rsid w:val="006C112A"/>
    <w:rsid w:val="006C3535"/>
    <w:rsid w:val="006C3E23"/>
    <w:rsid w:val="006C6B50"/>
    <w:rsid w:val="006D18F0"/>
    <w:rsid w:val="006E007D"/>
    <w:rsid w:val="006E0708"/>
    <w:rsid w:val="007067D7"/>
    <w:rsid w:val="00710A4E"/>
    <w:rsid w:val="00715829"/>
    <w:rsid w:val="007264D3"/>
    <w:rsid w:val="0072750D"/>
    <w:rsid w:val="007341B4"/>
    <w:rsid w:val="00737206"/>
    <w:rsid w:val="007376A3"/>
    <w:rsid w:val="00740923"/>
    <w:rsid w:val="00742938"/>
    <w:rsid w:val="00752DF1"/>
    <w:rsid w:val="00753245"/>
    <w:rsid w:val="00764C1C"/>
    <w:rsid w:val="007650F6"/>
    <w:rsid w:val="00773985"/>
    <w:rsid w:val="007740E9"/>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114A4"/>
    <w:rsid w:val="00814372"/>
    <w:rsid w:val="00820097"/>
    <w:rsid w:val="00820B8B"/>
    <w:rsid w:val="00825D64"/>
    <w:rsid w:val="00825D94"/>
    <w:rsid w:val="00830B82"/>
    <w:rsid w:val="008403D9"/>
    <w:rsid w:val="00843BA2"/>
    <w:rsid w:val="00846180"/>
    <w:rsid w:val="00847463"/>
    <w:rsid w:val="00866AEE"/>
    <w:rsid w:val="008706EB"/>
    <w:rsid w:val="008742A3"/>
    <w:rsid w:val="008744C1"/>
    <w:rsid w:val="00880E35"/>
    <w:rsid w:val="00880EA1"/>
    <w:rsid w:val="00885980"/>
    <w:rsid w:val="0089734A"/>
    <w:rsid w:val="008D18E8"/>
    <w:rsid w:val="008E08A2"/>
    <w:rsid w:val="008E2427"/>
    <w:rsid w:val="008E300F"/>
    <w:rsid w:val="00914969"/>
    <w:rsid w:val="0093479D"/>
    <w:rsid w:val="009438ED"/>
    <w:rsid w:val="0094423B"/>
    <w:rsid w:val="0095519D"/>
    <w:rsid w:val="00957654"/>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76C"/>
    <w:rsid w:val="00AA1967"/>
    <w:rsid w:val="00AA1AFD"/>
    <w:rsid w:val="00AA535C"/>
    <w:rsid w:val="00AA5C41"/>
    <w:rsid w:val="00AA7A39"/>
    <w:rsid w:val="00AB03A9"/>
    <w:rsid w:val="00AB24FE"/>
    <w:rsid w:val="00AB5411"/>
    <w:rsid w:val="00AB6ACA"/>
    <w:rsid w:val="00AB77C7"/>
    <w:rsid w:val="00AC2F46"/>
    <w:rsid w:val="00AC382B"/>
    <w:rsid w:val="00AD710B"/>
    <w:rsid w:val="00B01E66"/>
    <w:rsid w:val="00B02783"/>
    <w:rsid w:val="00B05FA3"/>
    <w:rsid w:val="00B24347"/>
    <w:rsid w:val="00B272E3"/>
    <w:rsid w:val="00B3175E"/>
    <w:rsid w:val="00B33B1B"/>
    <w:rsid w:val="00B5034C"/>
    <w:rsid w:val="00B50581"/>
    <w:rsid w:val="00B57F70"/>
    <w:rsid w:val="00B62D99"/>
    <w:rsid w:val="00B67935"/>
    <w:rsid w:val="00B75FC5"/>
    <w:rsid w:val="00B772C8"/>
    <w:rsid w:val="00B91F76"/>
    <w:rsid w:val="00B9315D"/>
    <w:rsid w:val="00B951F2"/>
    <w:rsid w:val="00B97A3C"/>
    <w:rsid w:val="00BA0721"/>
    <w:rsid w:val="00BA37BC"/>
    <w:rsid w:val="00BC1AD5"/>
    <w:rsid w:val="00BC2E6D"/>
    <w:rsid w:val="00BC74EE"/>
    <w:rsid w:val="00BD0938"/>
    <w:rsid w:val="00BD3788"/>
    <w:rsid w:val="00BD66B8"/>
    <w:rsid w:val="00BE6729"/>
    <w:rsid w:val="00BF2EB2"/>
    <w:rsid w:val="00C0039F"/>
    <w:rsid w:val="00C05D3B"/>
    <w:rsid w:val="00C127DA"/>
    <w:rsid w:val="00C179C8"/>
    <w:rsid w:val="00C20249"/>
    <w:rsid w:val="00C22634"/>
    <w:rsid w:val="00C23508"/>
    <w:rsid w:val="00C23E21"/>
    <w:rsid w:val="00C30B2B"/>
    <w:rsid w:val="00C43C9B"/>
    <w:rsid w:val="00C462A6"/>
    <w:rsid w:val="00C56F12"/>
    <w:rsid w:val="00C64393"/>
    <w:rsid w:val="00C67F6B"/>
    <w:rsid w:val="00C7258C"/>
    <w:rsid w:val="00C741B3"/>
    <w:rsid w:val="00C92BE8"/>
    <w:rsid w:val="00CA282A"/>
    <w:rsid w:val="00CA6001"/>
    <w:rsid w:val="00CB7A9C"/>
    <w:rsid w:val="00CC06C6"/>
    <w:rsid w:val="00CC3E9E"/>
    <w:rsid w:val="00CC54E4"/>
    <w:rsid w:val="00CC72FA"/>
    <w:rsid w:val="00CD04BF"/>
    <w:rsid w:val="00CE7518"/>
    <w:rsid w:val="00CF66DC"/>
    <w:rsid w:val="00CF6A08"/>
    <w:rsid w:val="00D07885"/>
    <w:rsid w:val="00D115BB"/>
    <w:rsid w:val="00D11BEC"/>
    <w:rsid w:val="00D12C02"/>
    <w:rsid w:val="00D171A5"/>
    <w:rsid w:val="00D17B2D"/>
    <w:rsid w:val="00D23DB5"/>
    <w:rsid w:val="00D27997"/>
    <w:rsid w:val="00D32C15"/>
    <w:rsid w:val="00D458EC"/>
    <w:rsid w:val="00D4778E"/>
    <w:rsid w:val="00D549F7"/>
    <w:rsid w:val="00D6071E"/>
    <w:rsid w:val="00D6443F"/>
    <w:rsid w:val="00D64B34"/>
    <w:rsid w:val="00D66292"/>
    <w:rsid w:val="00D804DC"/>
    <w:rsid w:val="00D86C79"/>
    <w:rsid w:val="00D87925"/>
    <w:rsid w:val="00D92847"/>
    <w:rsid w:val="00D9462E"/>
    <w:rsid w:val="00DA37A5"/>
    <w:rsid w:val="00DA7954"/>
    <w:rsid w:val="00DC2F8B"/>
    <w:rsid w:val="00DD41B2"/>
    <w:rsid w:val="00DD770C"/>
    <w:rsid w:val="00DF0612"/>
    <w:rsid w:val="00E00076"/>
    <w:rsid w:val="00E02375"/>
    <w:rsid w:val="00E10E7B"/>
    <w:rsid w:val="00E20BB1"/>
    <w:rsid w:val="00E21586"/>
    <w:rsid w:val="00E24164"/>
    <w:rsid w:val="00E334AF"/>
    <w:rsid w:val="00E479E2"/>
    <w:rsid w:val="00E562BF"/>
    <w:rsid w:val="00E578FD"/>
    <w:rsid w:val="00E63453"/>
    <w:rsid w:val="00E6519E"/>
    <w:rsid w:val="00E72D34"/>
    <w:rsid w:val="00E739DA"/>
    <w:rsid w:val="00E8351F"/>
    <w:rsid w:val="00E8560F"/>
    <w:rsid w:val="00E87FF4"/>
    <w:rsid w:val="00EA3332"/>
    <w:rsid w:val="00EB0EB1"/>
    <w:rsid w:val="00EB4277"/>
    <w:rsid w:val="00EB4369"/>
    <w:rsid w:val="00EB5957"/>
    <w:rsid w:val="00EB620C"/>
    <w:rsid w:val="00EB7A18"/>
    <w:rsid w:val="00EC036D"/>
    <w:rsid w:val="00EC2193"/>
    <w:rsid w:val="00EC27EE"/>
    <w:rsid w:val="00EC37B9"/>
    <w:rsid w:val="00ED2109"/>
    <w:rsid w:val="00ED3899"/>
    <w:rsid w:val="00ED4BBE"/>
    <w:rsid w:val="00ED58BF"/>
    <w:rsid w:val="00EF3524"/>
    <w:rsid w:val="00F01771"/>
    <w:rsid w:val="00F04ED2"/>
    <w:rsid w:val="00F10F02"/>
    <w:rsid w:val="00F13497"/>
    <w:rsid w:val="00F343F2"/>
    <w:rsid w:val="00F40083"/>
    <w:rsid w:val="00F421D5"/>
    <w:rsid w:val="00F4225C"/>
    <w:rsid w:val="00F53906"/>
    <w:rsid w:val="00F54419"/>
    <w:rsid w:val="00F60C5D"/>
    <w:rsid w:val="00F63FE6"/>
    <w:rsid w:val="00F67219"/>
    <w:rsid w:val="00F67A2C"/>
    <w:rsid w:val="00F71A6E"/>
    <w:rsid w:val="00F77B03"/>
    <w:rsid w:val="00F82177"/>
    <w:rsid w:val="00FB4305"/>
    <w:rsid w:val="00FB5054"/>
    <w:rsid w:val="00FC57AC"/>
    <w:rsid w:val="00FD5353"/>
    <w:rsid w:val="00FD67B1"/>
    <w:rsid w:val="00FE0F33"/>
    <w:rsid w:val="00FF036E"/>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microsoft.com/office/2007/relationships/stylesWithEffects" Target="stylesWithEffect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278C-418C-480D-A323-8CEB083C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49</Pages>
  <Words>4212</Words>
  <Characters>24011</Characters>
  <Application>Microsoft Office Word</Application>
  <DocSecurity>0</DocSecurity>
  <Lines>200</Lines>
  <Paragraphs>56</Paragraphs>
  <ScaleCrop>false</ScaleCrop>
  <Company>Lenovo</Company>
  <LinksUpToDate>false</LinksUpToDate>
  <CharactersWithSpaces>28167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54</cp:revision>
  <cp:lastPrinted>2017-05-08T06:28:00Z</cp:lastPrinted>
  <dcterms:created xsi:type="dcterms:W3CDTF">2018-01-03T02:52:00Z</dcterms:created>
  <dcterms:modified xsi:type="dcterms:W3CDTF">2018-01-19T09:10:00Z</dcterms:modified>
</cp:coreProperties>
</file>