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7DECC5A4" w:rsidR="00716BDE" w:rsidRDefault="00D72E73">
      <w:pPr>
        <w:jc w:val="center"/>
        <w:rPr>
          <w:rFonts w:ascii="宋体" w:hAnsi="宋体"/>
          <w:color w:val="FF0000"/>
          <w:sz w:val="52"/>
          <w:szCs w:val="52"/>
        </w:rPr>
      </w:pPr>
      <w:r>
        <w:rPr>
          <w:rFonts w:ascii="宋体" w:hAnsi="宋体" w:hint="eastAsia"/>
          <w:color w:val="FF0000"/>
          <w:sz w:val="52"/>
          <w:szCs w:val="52"/>
        </w:rPr>
        <w:t>教学楼职工食堂和后勤营养厨房消防改造</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1858FB30" w:rsidR="00716BDE" w:rsidRDefault="00091272">
      <w:pPr>
        <w:jc w:val="center"/>
        <w:rPr>
          <w:rFonts w:ascii="宋体" w:hAnsi="宋体"/>
          <w:color w:val="000000"/>
          <w:sz w:val="30"/>
        </w:rPr>
      </w:pPr>
      <w:r>
        <w:rPr>
          <w:rFonts w:ascii="宋体" w:hAnsi="宋体" w:hint="eastAsia"/>
          <w:color w:val="000000"/>
          <w:sz w:val="30"/>
        </w:rPr>
        <w:t>（项目编号：</w:t>
      </w:r>
      <w:r w:rsidR="00D72E73">
        <w:rPr>
          <w:rFonts w:ascii="宋体" w:hAnsi="宋体"/>
          <w:color w:val="FF0000"/>
          <w:sz w:val="28"/>
        </w:rPr>
        <w:t>SZUCG20200026GC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D54300"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6D9A827F" w:rsidR="00716BDE" w:rsidRDefault="000F695B">
      <w:pPr>
        <w:jc w:val="center"/>
        <w:rPr>
          <w:rFonts w:ascii="宋体" w:hAnsi="宋体"/>
          <w:color w:val="000000"/>
          <w:sz w:val="30"/>
        </w:rPr>
      </w:pPr>
      <w:r>
        <w:rPr>
          <w:rFonts w:ascii="宋体" w:hAnsi="宋体" w:hint="eastAsia"/>
          <w:color w:val="FF0000"/>
          <w:sz w:val="30"/>
        </w:rPr>
        <w:t>二零</w:t>
      </w:r>
      <w:r w:rsidR="003778D4">
        <w:rPr>
          <w:rFonts w:ascii="宋体" w:hAnsi="宋体" w:hint="eastAsia"/>
          <w:color w:val="FF0000"/>
          <w:sz w:val="30"/>
        </w:rPr>
        <w:t>二零</w:t>
      </w:r>
      <w:r>
        <w:rPr>
          <w:rFonts w:ascii="宋体" w:hAnsi="宋体" w:hint="eastAsia"/>
          <w:color w:val="FF0000"/>
          <w:sz w:val="30"/>
        </w:rPr>
        <w:t>年</w:t>
      </w:r>
      <w:r w:rsidR="00AA7A6B">
        <w:rPr>
          <w:rFonts w:ascii="宋体" w:hAnsi="宋体" w:hint="eastAsia"/>
          <w:color w:val="FF0000"/>
          <w:sz w:val="30"/>
        </w:rPr>
        <w:t>五</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79F203BA"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D72E73">
        <w:rPr>
          <w:rFonts w:ascii="宋体" w:hAnsi="宋体"/>
          <w:color w:val="000000"/>
          <w:sz w:val="28"/>
        </w:rPr>
        <w:t>SZUCG20200026GC</w:t>
      </w:r>
    </w:p>
    <w:p w14:paraId="63843375" w14:textId="2FB943E9"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D72E73">
        <w:rPr>
          <w:rFonts w:ascii="宋体" w:hAnsi="宋体" w:hint="eastAsia"/>
          <w:color w:val="000000"/>
          <w:sz w:val="28"/>
        </w:rPr>
        <w:t>教学楼职工食堂和后勤营养厨房消防改造</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29882294" w14:textId="77777777" w:rsidR="00296000" w:rsidRDefault="00091272" w:rsidP="00296000">
      <w:pPr>
        <w:pStyle w:val="20"/>
        <w:rPr>
          <w:color w:val="0000FF"/>
          <w:sz w:val="36"/>
        </w:rPr>
      </w:pPr>
      <w:r>
        <w:rPr>
          <w:rFonts w:hint="eastAsia"/>
          <w:color w:val="0000FF"/>
          <w:sz w:val="36"/>
        </w:rPr>
        <w:t>资格性检查表</w:t>
      </w:r>
    </w:p>
    <w:p w14:paraId="25D94033" w14:textId="22282145" w:rsidR="00296000" w:rsidRPr="00296000" w:rsidRDefault="00296000" w:rsidP="00296000">
      <w:pPr>
        <w:jc w:val="center"/>
        <w:rPr>
          <w:b/>
          <w:color w:val="0000FF"/>
          <w:sz w:val="40"/>
        </w:rPr>
      </w:pPr>
      <w:r w:rsidRPr="00296000">
        <w:rPr>
          <w:rFonts w:hint="eastAsia"/>
          <w:b/>
          <w:sz w:val="22"/>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57758630" w:rsidR="00716BDE" w:rsidRDefault="00091272" w:rsidP="00301477">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301477">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4A3AFDD9" w:rsidR="00716BDE" w:rsidRPr="00E85478" w:rsidRDefault="00296000" w:rsidP="00E85478">
      <w:pPr>
        <w:jc w:val="center"/>
        <w:rPr>
          <w:b/>
          <w:color w:val="0000FF"/>
          <w:sz w:val="40"/>
        </w:rPr>
      </w:pPr>
      <w:r w:rsidRPr="00296000">
        <w:rPr>
          <w:rFonts w:hint="eastAsia"/>
          <w:b/>
          <w:sz w:val="22"/>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DC3F9AC" w14:textId="77777777" w:rsidR="00067FB7" w:rsidRDefault="00536816" w:rsidP="00067FB7">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709"/>
        <w:gridCol w:w="1538"/>
        <w:gridCol w:w="811"/>
        <w:gridCol w:w="651"/>
        <w:gridCol w:w="4278"/>
      </w:tblGrid>
      <w:tr w:rsidR="00067FB7" w14:paraId="28B79FBC" w14:textId="77777777" w:rsidTr="00B07427">
        <w:trPr>
          <w:trHeight w:val="454"/>
          <w:jc w:val="center"/>
        </w:trPr>
        <w:tc>
          <w:tcPr>
            <w:tcW w:w="704" w:type="dxa"/>
            <w:tcMar>
              <w:left w:w="108" w:type="dxa"/>
              <w:right w:w="108" w:type="dxa"/>
            </w:tcMar>
            <w:vAlign w:val="center"/>
          </w:tcPr>
          <w:p w14:paraId="724E1BD7" w14:textId="77777777" w:rsidR="00067FB7" w:rsidRDefault="00067FB7" w:rsidP="00B07427">
            <w:pPr>
              <w:snapToGrid w:val="0"/>
              <w:spacing w:line="360" w:lineRule="auto"/>
              <w:jc w:val="left"/>
              <w:rPr>
                <w:color w:val="000000" w:themeColor="text1"/>
              </w:rPr>
            </w:pPr>
            <w:r>
              <w:rPr>
                <w:color w:val="000000" w:themeColor="text1"/>
              </w:rPr>
              <w:t>序号</w:t>
            </w:r>
          </w:p>
        </w:tc>
        <w:tc>
          <w:tcPr>
            <w:tcW w:w="3709" w:type="dxa"/>
            <w:gridSpan w:val="4"/>
            <w:tcMar>
              <w:left w:w="108" w:type="dxa"/>
              <w:right w:w="108" w:type="dxa"/>
            </w:tcMar>
            <w:vAlign w:val="center"/>
          </w:tcPr>
          <w:p w14:paraId="398EF793" w14:textId="77777777" w:rsidR="00067FB7" w:rsidRDefault="00067FB7" w:rsidP="00B07427">
            <w:pPr>
              <w:snapToGrid w:val="0"/>
              <w:spacing w:line="360" w:lineRule="auto"/>
              <w:jc w:val="center"/>
              <w:rPr>
                <w:color w:val="000000" w:themeColor="text1"/>
              </w:rPr>
            </w:pPr>
            <w:r>
              <w:rPr>
                <w:color w:val="000000" w:themeColor="text1"/>
              </w:rPr>
              <w:t>评分项</w:t>
            </w:r>
          </w:p>
        </w:tc>
        <w:tc>
          <w:tcPr>
            <w:tcW w:w="4278" w:type="dxa"/>
            <w:tcMar>
              <w:left w:w="108" w:type="dxa"/>
              <w:right w:w="108" w:type="dxa"/>
            </w:tcMar>
            <w:vAlign w:val="center"/>
          </w:tcPr>
          <w:p w14:paraId="3CBC8E9B" w14:textId="77777777" w:rsidR="00067FB7" w:rsidRDefault="00067FB7" w:rsidP="00B07427">
            <w:pPr>
              <w:snapToGrid w:val="0"/>
              <w:spacing w:line="360" w:lineRule="auto"/>
              <w:jc w:val="center"/>
              <w:rPr>
                <w:color w:val="000000" w:themeColor="text1"/>
              </w:rPr>
            </w:pPr>
            <w:r>
              <w:rPr>
                <w:rFonts w:hint="eastAsia"/>
                <w:color w:val="000000"/>
                <w:szCs w:val="21"/>
                <w:lang w:bidi="ar"/>
              </w:rPr>
              <w:t>权重（</w:t>
            </w:r>
            <w:r>
              <w:rPr>
                <w:color w:val="000000"/>
                <w:szCs w:val="21"/>
                <w:lang w:bidi="ar"/>
              </w:rPr>
              <w:t>%</w:t>
            </w:r>
            <w:r>
              <w:rPr>
                <w:rFonts w:hint="eastAsia"/>
                <w:color w:val="000000"/>
                <w:szCs w:val="21"/>
                <w:lang w:bidi="ar"/>
              </w:rPr>
              <w:t>）</w:t>
            </w:r>
          </w:p>
        </w:tc>
      </w:tr>
      <w:tr w:rsidR="00067FB7" w14:paraId="1226916F" w14:textId="77777777" w:rsidTr="00B07427">
        <w:trPr>
          <w:trHeight w:val="454"/>
          <w:jc w:val="center"/>
        </w:trPr>
        <w:tc>
          <w:tcPr>
            <w:tcW w:w="704" w:type="dxa"/>
            <w:tcMar>
              <w:left w:w="108" w:type="dxa"/>
              <w:right w:w="108" w:type="dxa"/>
            </w:tcMar>
            <w:vAlign w:val="center"/>
          </w:tcPr>
          <w:p w14:paraId="2777B774" w14:textId="77777777" w:rsidR="00067FB7" w:rsidRDefault="00067FB7" w:rsidP="00B07427">
            <w:pPr>
              <w:snapToGrid w:val="0"/>
              <w:spacing w:line="360" w:lineRule="auto"/>
              <w:jc w:val="left"/>
              <w:rPr>
                <w:color w:val="000000" w:themeColor="text1"/>
              </w:rPr>
            </w:pPr>
            <w:r>
              <w:rPr>
                <w:color w:val="000000" w:themeColor="text1"/>
              </w:rPr>
              <w:t>1</w:t>
            </w:r>
          </w:p>
        </w:tc>
        <w:tc>
          <w:tcPr>
            <w:tcW w:w="3709" w:type="dxa"/>
            <w:gridSpan w:val="4"/>
            <w:tcMar>
              <w:left w:w="108" w:type="dxa"/>
              <w:right w:w="108" w:type="dxa"/>
            </w:tcMar>
            <w:vAlign w:val="center"/>
          </w:tcPr>
          <w:p w14:paraId="36C5B3E9" w14:textId="77777777" w:rsidR="00067FB7" w:rsidRDefault="00067FB7" w:rsidP="00B07427">
            <w:pPr>
              <w:snapToGrid w:val="0"/>
              <w:spacing w:line="360" w:lineRule="auto"/>
              <w:jc w:val="center"/>
              <w:rPr>
                <w:color w:val="000000" w:themeColor="text1"/>
              </w:rPr>
            </w:pPr>
            <w:r>
              <w:rPr>
                <w:color w:val="000000" w:themeColor="text1"/>
              </w:rPr>
              <w:t>价格</w:t>
            </w:r>
          </w:p>
        </w:tc>
        <w:tc>
          <w:tcPr>
            <w:tcW w:w="4278" w:type="dxa"/>
            <w:tcMar>
              <w:left w:w="108" w:type="dxa"/>
              <w:right w:w="108" w:type="dxa"/>
            </w:tcMar>
            <w:vAlign w:val="center"/>
          </w:tcPr>
          <w:p w14:paraId="5993B228" w14:textId="5EA1E18C" w:rsidR="00067FB7" w:rsidRDefault="00067FB7" w:rsidP="00B07427">
            <w:pPr>
              <w:snapToGrid w:val="0"/>
              <w:spacing w:line="360" w:lineRule="auto"/>
              <w:jc w:val="center"/>
              <w:rPr>
                <w:color w:val="000000" w:themeColor="text1"/>
              </w:rPr>
            </w:pPr>
            <w:r>
              <w:rPr>
                <w:color w:val="000000" w:themeColor="text1"/>
              </w:rPr>
              <w:t>4</w:t>
            </w:r>
            <w:r w:rsidR="004A08D9">
              <w:rPr>
                <w:rFonts w:hint="eastAsia"/>
                <w:color w:val="000000" w:themeColor="text1"/>
              </w:rPr>
              <w:t>2</w:t>
            </w:r>
          </w:p>
        </w:tc>
      </w:tr>
      <w:tr w:rsidR="00067FB7" w14:paraId="07E7D02B" w14:textId="77777777" w:rsidTr="00B07427">
        <w:trPr>
          <w:trHeight w:val="454"/>
          <w:jc w:val="center"/>
        </w:trPr>
        <w:tc>
          <w:tcPr>
            <w:tcW w:w="704" w:type="dxa"/>
            <w:tcMar>
              <w:left w:w="108" w:type="dxa"/>
              <w:right w:w="108" w:type="dxa"/>
            </w:tcMar>
            <w:vAlign w:val="center"/>
          </w:tcPr>
          <w:p w14:paraId="6CA60E30" w14:textId="77777777" w:rsidR="00067FB7" w:rsidRDefault="00067FB7" w:rsidP="00B07427">
            <w:pPr>
              <w:snapToGrid w:val="0"/>
              <w:spacing w:line="360" w:lineRule="auto"/>
              <w:jc w:val="left"/>
              <w:rPr>
                <w:color w:val="000000" w:themeColor="text1"/>
              </w:rPr>
            </w:pPr>
            <w:r>
              <w:rPr>
                <w:color w:val="000000" w:themeColor="text1"/>
              </w:rPr>
              <w:t>2</w:t>
            </w:r>
          </w:p>
        </w:tc>
        <w:tc>
          <w:tcPr>
            <w:tcW w:w="3709" w:type="dxa"/>
            <w:gridSpan w:val="4"/>
            <w:tcMar>
              <w:left w:w="108" w:type="dxa"/>
              <w:right w:w="108" w:type="dxa"/>
            </w:tcMar>
            <w:vAlign w:val="center"/>
          </w:tcPr>
          <w:p w14:paraId="397B307D" w14:textId="77777777" w:rsidR="00067FB7" w:rsidRDefault="00067FB7" w:rsidP="00B07427">
            <w:pPr>
              <w:snapToGrid w:val="0"/>
              <w:spacing w:line="360" w:lineRule="auto"/>
              <w:jc w:val="center"/>
              <w:rPr>
                <w:color w:val="000000" w:themeColor="text1"/>
              </w:rPr>
            </w:pPr>
            <w:r>
              <w:rPr>
                <w:color w:val="000000" w:themeColor="text1"/>
              </w:rPr>
              <w:t>技术部分</w:t>
            </w:r>
          </w:p>
        </w:tc>
        <w:tc>
          <w:tcPr>
            <w:tcW w:w="4278" w:type="dxa"/>
            <w:tcMar>
              <w:left w:w="108" w:type="dxa"/>
              <w:right w:w="108" w:type="dxa"/>
            </w:tcMar>
            <w:vAlign w:val="center"/>
          </w:tcPr>
          <w:p w14:paraId="45FFF85D" w14:textId="77777777" w:rsidR="00067FB7" w:rsidRDefault="00067FB7" w:rsidP="00B07427">
            <w:pPr>
              <w:snapToGrid w:val="0"/>
              <w:spacing w:line="360" w:lineRule="auto"/>
              <w:jc w:val="center"/>
              <w:rPr>
                <w:color w:val="000000" w:themeColor="text1"/>
              </w:rPr>
            </w:pPr>
            <w:r>
              <w:rPr>
                <w:color w:val="000000" w:themeColor="text1"/>
              </w:rPr>
              <w:t>3</w:t>
            </w:r>
            <w:r>
              <w:rPr>
                <w:rFonts w:hint="eastAsia"/>
                <w:color w:val="000000" w:themeColor="text1"/>
              </w:rPr>
              <w:t>3</w:t>
            </w:r>
          </w:p>
        </w:tc>
      </w:tr>
      <w:tr w:rsidR="00067FB7" w14:paraId="2D51AC73" w14:textId="77777777" w:rsidTr="00B07427">
        <w:trPr>
          <w:trHeight w:val="454"/>
          <w:jc w:val="center"/>
        </w:trPr>
        <w:tc>
          <w:tcPr>
            <w:tcW w:w="704" w:type="dxa"/>
            <w:vMerge w:val="restart"/>
            <w:tcMar>
              <w:left w:w="108" w:type="dxa"/>
              <w:right w:w="108" w:type="dxa"/>
            </w:tcMar>
            <w:vAlign w:val="center"/>
          </w:tcPr>
          <w:p w14:paraId="6329C6EE" w14:textId="77777777" w:rsidR="00067FB7" w:rsidRDefault="00067FB7" w:rsidP="00B07427">
            <w:pPr>
              <w:snapToGrid w:val="0"/>
              <w:spacing w:line="360" w:lineRule="auto"/>
              <w:jc w:val="center"/>
              <w:rPr>
                <w:color w:val="000000" w:themeColor="text1"/>
              </w:rPr>
            </w:pPr>
          </w:p>
        </w:tc>
        <w:tc>
          <w:tcPr>
            <w:tcW w:w="709" w:type="dxa"/>
            <w:tcMar>
              <w:left w:w="108" w:type="dxa"/>
              <w:right w:w="108" w:type="dxa"/>
            </w:tcMar>
            <w:vAlign w:val="center"/>
          </w:tcPr>
          <w:p w14:paraId="54C172F9" w14:textId="77777777" w:rsidR="00067FB7" w:rsidRDefault="00067FB7" w:rsidP="00B07427">
            <w:pPr>
              <w:snapToGrid w:val="0"/>
              <w:spacing w:line="360" w:lineRule="auto"/>
              <w:jc w:val="center"/>
              <w:rPr>
                <w:color w:val="000000" w:themeColor="text1"/>
              </w:rPr>
            </w:pPr>
            <w:r>
              <w:rPr>
                <w:color w:val="000000" w:themeColor="text1"/>
              </w:rPr>
              <w:t>序号</w:t>
            </w:r>
          </w:p>
        </w:tc>
        <w:tc>
          <w:tcPr>
            <w:tcW w:w="1538" w:type="dxa"/>
            <w:tcMar>
              <w:left w:w="108" w:type="dxa"/>
              <w:right w:w="108" w:type="dxa"/>
            </w:tcMar>
            <w:vAlign w:val="center"/>
          </w:tcPr>
          <w:p w14:paraId="1C64A47C" w14:textId="77777777" w:rsidR="00067FB7" w:rsidRDefault="00067FB7" w:rsidP="00B07427">
            <w:pPr>
              <w:snapToGrid w:val="0"/>
              <w:spacing w:line="360" w:lineRule="auto"/>
              <w:jc w:val="center"/>
              <w:rPr>
                <w:color w:val="000000" w:themeColor="text1"/>
              </w:rPr>
            </w:pPr>
            <w:r>
              <w:rPr>
                <w:color w:val="000000" w:themeColor="text1"/>
              </w:rPr>
              <w:t>评分因素</w:t>
            </w:r>
          </w:p>
        </w:tc>
        <w:tc>
          <w:tcPr>
            <w:tcW w:w="811" w:type="dxa"/>
            <w:tcMar>
              <w:left w:w="108" w:type="dxa"/>
              <w:right w:w="108" w:type="dxa"/>
            </w:tcMar>
            <w:vAlign w:val="center"/>
          </w:tcPr>
          <w:p w14:paraId="5C06DD58" w14:textId="77777777" w:rsidR="00067FB7" w:rsidRDefault="00067FB7" w:rsidP="00B07427">
            <w:pPr>
              <w:snapToGrid w:val="0"/>
              <w:spacing w:line="360" w:lineRule="auto"/>
              <w:jc w:val="center"/>
              <w:rPr>
                <w:color w:val="000000" w:themeColor="text1"/>
              </w:rPr>
            </w:pPr>
            <w:r>
              <w:rPr>
                <w:rFonts w:hint="eastAsia"/>
                <w:color w:val="000000"/>
                <w:szCs w:val="21"/>
                <w:lang w:bidi="ar"/>
              </w:rPr>
              <w:t>权重（</w:t>
            </w:r>
            <w:r>
              <w:rPr>
                <w:color w:val="000000"/>
                <w:szCs w:val="21"/>
                <w:lang w:bidi="ar"/>
              </w:rPr>
              <w:t>%</w:t>
            </w:r>
            <w:r>
              <w:rPr>
                <w:rFonts w:hint="eastAsia"/>
                <w:color w:val="000000"/>
                <w:szCs w:val="21"/>
                <w:lang w:bidi="ar"/>
              </w:rPr>
              <w:t>）</w:t>
            </w:r>
          </w:p>
        </w:tc>
        <w:tc>
          <w:tcPr>
            <w:tcW w:w="651" w:type="dxa"/>
            <w:tcMar>
              <w:left w:w="108" w:type="dxa"/>
              <w:right w:w="108" w:type="dxa"/>
            </w:tcMar>
            <w:vAlign w:val="center"/>
          </w:tcPr>
          <w:p w14:paraId="0E6670EF" w14:textId="77777777" w:rsidR="00067FB7" w:rsidRDefault="00067FB7" w:rsidP="00B07427">
            <w:pPr>
              <w:snapToGrid w:val="0"/>
              <w:spacing w:line="360" w:lineRule="auto"/>
              <w:jc w:val="center"/>
              <w:rPr>
                <w:color w:val="000000" w:themeColor="text1"/>
              </w:rPr>
            </w:pPr>
            <w:r>
              <w:rPr>
                <w:color w:val="000000" w:themeColor="text1"/>
              </w:rPr>
              <w:t>评分方式</w:t>
            </w:r>
          </w:p>
        </w:tc>
        <w:tc>
          <w:tcPr>
            <w:tcW w:w="4278" w:type="dxa"/>
            <w:tcMar>
              <w:left w:w="108" w:type="dxa"/>
              <w:right w:w="108" w:type="dxa"/>
            </w:tcMar>
            <w:vAlign w:val="center"/>
          </w:tcPr>
          <w:p w14:paraId="0B072CE3" w14:textId="77777777" w:rsidR="00067FB7" w:rsidRDefault="00067FB7" w:rsidP="00B07427">
            <w:pPr>
              <w:snapToGrid w:val="0"/>
              <w:spacing w:line="360" w:lineRule="auto"/>
              <w:jc w:val="center"/>
              <w:rPr>
                <w:color w:val="000000" w:themeColor="text1"/>
              </w:rPr>
            </w:pPr>
            <w:r>
              <w:rPr>
                <w:color w:val="000000" w:themeColor="text1"/>
              </w:rPr>
              <w:t>评分准则</w:t>
            </w:r>
          </w:p>
        </w:tc>
      </w:tr>
      <w:tr w:rsidR="00067FB7" w14:paraId="75D5CA6A" w14:textId="77777777" w:rsidTr="00B07427">
        <w:trPr>
          <w:trHeight w:val="454"/>
          <w:jc w:val="center"/>
        </w:trPr>
        <w:tc>
          <w:tcPr>
            <w:tcW w:w="704" w:type="dxa"/>
            <w:vMerge/>
            <w:vAlign w:val="center"/>
          </w:tcPr>
          <w:p w14:paraId="31518328"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1F216508" w14:textId="77777777" w:rsidR="00067FB7" w:rsidRDefault="00067FB7" w:rsidP="00B07427">
            <w:pPr>
              <w:snapToGrid w:val="0"/>
              <w:spacing w:line="360" w:lineRule="auto"/>
              <w:jc w:val="center"/>
              <w:rPr>
                <w:color w:val="000000" w:themeColor="text1"/>
              </w:rPr>
            </w:pPr>
            <w:r>
              <w:rPr>
                <w:color w:val="000000" w:themeColor="text1"/>
              </w:rPr>
              <w:t>1</w:t>
            </w:r>
          </w:p>
        </w:tc>
        <w:tc>
          <w:tcPr>
            <w:tcW w:w="1538" w:type="dxa"/>
            <w:tcMar>
              <w:left w:w="108" w:type="dxa"/>
              <w:right w:w="108" w:type="dxa"/>
            </w:tcMar>
            <w:vAlign w:val="center"/>
          </w:tcPr>
          <w:p w14:paraId="5F2DB307" w14:textId="77777777" w:rsidR="00067FB7" w:rsidRDefault="00067FB7" w:rsidP="00B07427">
            <w:pPr>
              <w:snapToGrid w:val="0"/>
              <w:spacing w:line="360" w:lineRule="auto"/>
              <w:jc w:val="left"/>
              <w:rPr>
                <w:color w:val="000000" w:themeColor="text1"/>
              </w:rPr>
            </w:pPr>
            <w:r>
              <w:rPr>
                <w:rFonts w:hint="eastAsia"/>
                <w:color w:val="000000"/>
                <w:szCs w:val="21"/>
                <w:lang w:bidi="ar"/>
              </w:rPr>
              <w:t>项目总体概述及理解</w:t>
            </w:r>
          </w:p>
        </w:tc>
        <w:tc>
          <w:tcPr>
            <w:tcW w:w="811" w:type="dxa"/>
            <w:tcMar>
              <w:left w:w="108" w:type="dxa"/>
              <w:right w:w="108" w:type="dxa"/>
            </w:tcMar>
            <w:vAlign w:val="center"/>
          </w:tcPr>
          <w:p w14:paraId="773A0C8D" w14:textId="77777777" w:rsidR="00067FB7" w:rsidRDefault="00067FB7" w:rsidP="00B07427">
            <w:pPr>
              <w:spacing w:line="240" w:lineRule="exact"/>
              <w:jc w:val="center"/>
              <w:rPr>
                <w:color w:val="000000" w:themeColor="text1"/>
              </w:rPr>
            </w:pPr>
            <w:r>
              <w:rPr>
                <w:color w:val="000000" w:themeColor="text1"/>
              </w:rPr>
              <w:t>3</w:t>
            </w:r>
          </w:p>
        </w:tc>
        <w:tc>
          <w:tcPr>
            <w:tcW w:w="651" w:type="dxa"/>
            <w:tcMar>
              <w:left w:w="108" w:type="dxa"/>
              <w:right w:w="108" w:type="dxa"/>
            </w:tcMar>
            <w:vAlign w:val="center"/>
          </w:tcPr>
          <w:p w14:paraId="0900647A"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Mar>
              <w:left w:w="108" w:type="dxa"/>
              <w:right w:w="108" w:type="dxa"/>
            </w:tcMar>
            <w:vAlign w:val="center"/>
          </w:tcPr>
          <w:p w14:paraId="6F1B5B7B" w14:textId="77777777" w:rsidR="00067FB7" w:rsidRDefault="00067FB7" w:rsidP="00B07427">
            <w:pPr>
              <w:adjustRightInd w:val="0"/>
              <w:snapToGrid w:val="0"/>
              <w:spacing w:line="276" w:lineRule="auto"/>
              <w:rPr>
                <w:color w:val="000000"/>
                <w:szCs w:val="21"/>
                <w:lang w:bidi="ar"/>
              </w:rPr>
            </w:pPr>
            <w:r>
              <w:rPr>
                <w:rFonts w:hint="eastAsia"/>
                <w:color w:val="000000"/>
                <w:szCs w:val="21"/>
                <w:lang w:bidi="ar"/>
              </w:rPr>
              <w:t>评审内容：要求详细说明投标人对本项目总体要求的理解情况，评审委员会根据响应情况评分。</w:t>
            </w:r>
          </w:p>
          <w:p w14:paraId="0791829C" w14:textId="77777777" w:rsidR="00067FB7" w:rsidRDefault="00067FB7" w:rsidP="00B07427">
            <w:pPr>
              <w:adjustRightInd w:val="0"/>
              <w:snapToGrid w:val="0"/>
              <w:spacing w:line="276" w:lineRule="auto"/>
              <w:rPr>
                <w:color w:val="000000" w:themeColor="text1"/>
              </w:rPr>
            </w:pPr>
            <w:r>
              <w:rPr>
                <w:rFonts w:hint="eastAsia"/>
                <w:color w:val="000000" w:themeColor="text1"/>
              </w:rPr>
              <w:t>1</w:t>
            </w:r>
            <w:r>
              <w:rPr>
                <w:rFonts w:hint="eastAsia"/>
                <w:color w:val="000000" w:themeColor="text1"/>
              </w:rPr>
              <w:t>、投标人对本项目的重点难点理解到位、分析准确，对施工现场熟悉，能很好理解项目要求，得</w:t>
            </w:r>
            <w:r>
              <w:rPr>
                <w:rFonts w:hint="eastAsia"/>
                <w:color w:val="000000" w:themeColor="text1"/>
              </w:rPr>
              <w:t>100</w:t>
            </w:r>
            <w:r>
              <w:rPr>
                <w:rFonts w:hint="eastAsia"/>
                <w:color w:val="000000" w:themeColor="text1"/>
              </w:rPr>
              <w:t>分；</w:t>
            </w:r>
          </w:p>
          <w:p w14:paraId="744C5723" w14:textId="77777777" w:rsidR="00067FB7" w:rsidRDefault="00067FB7" w:rsidP="00B07427">
            <w:pPr>
              <w:adjustRightInd w:val="0"/>
              <w:snapToGrid w:val="0"/>
              <w:spacing w:line="276" w:lineRule="auto"/>
              <w:rPr>
                <w:color w:val="000000" w:themeColor="text1"/>
              </w:rPr>
            </w:pPr>
            <w:r>
              <w:rPr>
                <w:rFonts w:hint="eastAsia"/>
                <w:color w:val="000000" w:themeColor="text1"/>
              </w:rPr>
              <w:t>2</w:t>
            </w:r>
            <w:r>
              <w:rPr>
                <w:rFonts w:hint="eastAsia"/>
                <w:color w:val="000000" w:themeColor="text1"/>
              </w:rPr>
              <w:t>、投标人对本项目的重点难点理解到位、分</w:t>
            </w:r>
            <w:r>
              <w:rPr>
                <w:rFonts w:hint="eastAsia"/>
                <w:color w:val="000000" w:themeColor="text1"/>
              </w:rPr>
              <w:lastRenderedPageBreak/>
              <w:t>析较准确，对施工现场较熟悉，能较好理解项目要求，得</w:t>
            </w:r>
            <w:r>
              <w:rPr>
                <w:rFonts w:hint="eastAsia"/>
                <w:color w:val="000000" w:themeColor="text1"/>
              </w:rPr>
              <w:t>60</w:t>
            </w:r>
            <w:r>
              <w:rPr>
                <w:rFonts w:hint="eastAsia"/>
                <w:color w:val="000000" w:themeColor="text1"/>
              </w:rPr>
              <w:t>分；</w:t>
            </w:r>
          </w:p>
          <w:p w14:paraId="2FB7C9F5" w14:textId="77777777" w:rsidR="00067FB7" w:rsidRDefault="00067FB7" w:rsidP="00B07427">
            <w:pPr>
              <w:adjustRightInd w:val="0"/>
              <w:snapToGrid w:val="0"/>
              <w:spacing w:line="276" w:lineRule="auto"/>
              <w:rPr>
                <w:color w:val="000000" w:themeColor="text1"/>
              </w:rPr>
            </w:pPr>
            <w:r>
              <w:rPr>
                <w:rFonts w:hint="eastAsia"/>
                <w:color w:val="000000" w:themeColor="text1"/>
              </w:rPr>
              <w:t>3</w:t>
            </w:r>
            <w:r>
              <w:rPr>
                <w:rFonts w:hint="eastAsia"/>
                <w:color w:val="000000" w:themeColor="text1"/>
              </w:rPr>
              <w:t>、投标人对本项目的重点难点理解不到位、分析不准确，对施工现场不熟悉，不能很好理解项目要求，得</w:t>
            </w:r>
            <w:r>
              <w:rPr>
                <w:rFonts w:hint="eastAsia"/>
                <w:color w:val="000000" w:themeColor="text1"/>
              </w:rPr>
              <w:t>40</w:t>
            </w:r>
            <w:r>
              <w:rPr>
                <w:rFonts w:hint="eastAsia"/>
                <w:color w:val="000000" w:themeColor="text1"/>
              </w:rPr>
              <w:t>分。</w:t>
            </w:r>
          </w:p>
          <w:p w14:paraId="38CB99BD" w14:textId="77777777" w:rsidR="00067FB7" w:rsidRDefault="00067FB7" w:rsidP="00B07427">
            <w:pPr>
              <w:adjustRightInd w:val="0"/>
              <w:snapToGrid w:val="0"/>
              <w:spacing w:line="276" w:lineRule="auto"/>
              <w:rPr>
                <w:color w:val="000000" w:themeColor="text1"/>
              </w:rPr>
            </w:pPr>
            <w:r>
              <w:rPr>
                <w:rFonts w:hint="eastAsia"/>
                <w:color w:val="000000" w:themeColor="text1"/>
              </w:rPr>
              <w:t>4</w:t>
            </w:r>
            <w:r>
              <w:rPr>
                <w:rFonts w:hint="eastAsia"/>
                <w:color w:val="000000" w:themeColor="text1"/>
              </w:rPr>
              <w:t>、其他情况，得</w:t>
            </w:r>
            <w:r>
              <w:rPr>
                <w:rFonts w:hint="eastAsia"/>
                <w:color w:val="000000" w:themeColor="text1"/>
              </w:rPr>
              <w:t>0</w:t>
            </w:r>
            <w:r>
              <w:rPr>
                <w:rFonts w:hint="eastAsia"/>
                <w:color w:val="000000" w:themeColor="text1"/>
              </w:rPr>
              <w:t>分。</w:t>
            </w:r>
          </w:p>
        </w:tc>
      </w:tr>
      <w:tr w:rsidR="00067FB7" w14:paraId="3F5A754B" w14:textId="77777777" w:rsidTr="00B07427">
        <w:trPr>
          <w:trHeight w:val="454"/>
          <w:jc w:val="center"/>
        </w:trPr>
        <w:tc>
          <w:tcPr>
            <w:tcW w:w="704" w:type="dxa"/>
            <w:vMerge/>
            <w:vAlign w:val="center"/>
          </w:tcPr>
          <w:p w14:paraId="25C32DC9"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4BC03370" w14:textId="77777777" w:rsidR="00067FB7" w:rsidRDefault="00067FB7" w:rsidP="00B07427">
            <w:pPr>
              <w:snapToGrid w:val="0"/>
              <w:spacing w:line="360" w:lineRule="auto"/>
              <w:jc w:val="center"/>
              <w:rPr>
                <w:color w:val="000000" w:themeColor="text1"/>
              </w:rPr>
            </w:pPr>
            <w:r>
              <w:rPr>
                <w:color w:val="000000" w:themeColor="text1"/>
              </w:rPr>
              <w:t>2</w:t>
            </w:r>
          </w:p>
        </w:tc>
        <w:tc>
          <w:tcPr>
            <w:tcW w:w="1538" w:type="dxa"/>
            <w:tcMar>
              <w:left w:w="108" w:type="dxa"/>
              <w:right w:w="108" w:type="dxa"/>
            </w:tcMar>
            <w:vAlign w:val="center"/>
          </w:tcPr>
          <w:p w14:paraId="27822B1A" w14:textId="77777777" w:rsidR="00067FB7" w:rsidRDefault="00067FB7" w:rsidP="00B07427">
            <w:pPr>
              <w:spacing w:line="240" w:lineRule="exact"/>
              <w:jc w:val="center"/>
              <w:rPr>
                <w:color w:val="000000" w:themeColor="text1"/>
              </w:rPr>
            </w:pPr>
            <w:r>
              <w:rPr>
                <w:rFonts w:hint="eastAsia"/>
                <w:color w:val="000000"/>
                <w:szCs w:val="21"/>
                <w:lang w:bidi="ar"/>
              </w:rPr>
              <w:t>施工组织计划、施工技术、施工工艺及相关的合理化建议</w:t>
            </w:r>
          </w:p>
        </w:tc>
        <w:tc>
          <w:tcPr>
            <w:tcW w:w="811" w:type="dxa"/>
            <w:tcMar>
              <w:left w:w="108" w:type="dxa"/>
              <w:right w:w="108" w:type="dxa"/>
            </w:tcMar>
            <w:vAlign w:val="center"/>
          </w:tcPr>
          <w:p w14:paraId="47BC4F00" w14:textId="77777777" w:rsidR="00067FB7" w:rsidRDefault="00067FB7" w:rsidP="00B07427">
            <w:pPr>
              <w:spacing w:line="240" w:lineRule="exact"/>
              <w:jc w:val="center"/>
              <w:rPr>
                <w:color w:val="000000" w:themeColor="text1"/>
              </w:rPr>
            </w:pPr>
            <w:r>
              <w:rPr>
                <w:color w:val="000000" w:themeColor="text1"/>
              </w:rPr>
              <w:t>8</w:t>
            </w:r>
          </w:p>
        </w:tc>
        <w:tc>
          <w:tcPr>
            <w:tcW w:w="651" w:type="dxa"/>
            <w:tcMar>
              <w:left w:w="108" w:type="dxa"/>
              <w:right w:w="108" w:type="dxa"/>
            </w:tcMar>
            <w:vAlign w:val="center"/>
          </w:tcPr>
          <w:p w14:paraId="1E2F8294"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Mar>
              <w:left w:w="108" w:type="dxa"/>
              <w:right w:w="108" w:type="dxa"/>
            </w:tcMar>
            <w:vAlign w:val="center"/>
          </w:tcPr>
          <w:p w14:paraId="1FB1177F" w14:textId="77777777" w:rsidR="00067FB7" w:rsidRDefault="00067FB7" w:rsidP="00B07427">
            <w:pPr>
              <w:snapToGrid w:val="0"/>
              <w:spacing w:line="360" w:lineRule="auto"/>
              <w:jc w:val="left"/>
              <w:rPr>
                <w:color w:val="000000"/>
                <w:szCs w:val="21"/>
              </w:rPr>
            </w:pPr>
            <w:r>
              <w:rPr>
                <w:rFonts w:cs="宋体" w:hint="eastAsia"/>
                <w:color w:val="000000"/>
                <w:szCs w:val="21"/>
                <w:lang w:bidi="ar"/>
              </w:rPr>
              <w:t>评审内容：要求关键线路清晰、准确、完整、计划编制合理、可行，劳动力及材料的投入计划与进度计划呼应，满足施工需要：</w:t>
            </w:r>
          </w:p>
          <w:p w14:paraId="67DF31A9"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1</w:t>
            </w:r>
            <w:r>
              <w:rPr>
                <w:rFonts w:cs="宋体" w:hint="eastAsia"/>
                <w:color w:val="000000"/>
                <w:szCs w:val="21"/>
                <w:lang w:bidi="ar"/>
              </w:rPr>
              <w:t>）施工组织计划非常完整清晰；</w:t>
            </w:r>
          </w:p>
          <w:p w14:paraId="78810804"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2</w:t>
            </w:r>
            <w:r>
              <w:rPr>
                <w:rFonts w:cs="宋体" w:hint="eastAsia"/>
                <w:color w:val="000000"/>
                <w:szCs w:val="21"/>
                <w:lang w:bidi="ar"/>
              </w:rPr>
              <w:t>）列明主要施工技术要求；</w:t>
            </w:r>
          </w:p>
          <w:p w14:paraId="091D89AD"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3</w:t>
            </w:r>
            <w:r>
              <w:rPr>
                <w:rFonts w:cs="宋体" w:hint="eastAsia"/>
                <w:color w:val="000000"/>
                <w:szCs w:val="21"/>
                <w:lang w:bidi="ar"/>
              </w:rPr>
              <w:t>）施工工艺规范完整；</w:t>
            </w:r>
          </w:p>
          <w:p w14:paraId="4D376E04" w14:textId="77777777" w:rsidR="00067FB7" w:rsidRDefault="00067FB7" w:rsidP="00B07427">
            <w:pPr>
              <w:snapToGrid w:val="0"/>
              <w:spacing w:line="360" w:lineRule="auto"/>
              <w:jc w:val="left"/>
              <w:rPr>
                <w:rFonts w:cs="宋体"/>
                <w:color w:val="000000"/>
                <w:szCs w:val="21"/>
                <w:lang w:bidi="ar"/>
              </w:rPr>
            </w:pPr>
            <w:r>
              <w:rPr>
                <w:rFonts w:cs="宋体" w:hint="eastAsia"/>
                <w:color w:val="000000"/>
                <w:szCs w:val="21"/>
                <w:lang w:bidi="ar"/>
              </w:rPr>
              <w:t>（</w:t>
            </w:r>
            <w:r>
              <w:rPr>
                <w:color w:val="000000"/>
                <w:szCs w:val="21"/>
                <w:lang w:bidi="ar"/>
              </w:rPr>
              <w:t>4</w:t>
            </w:r>
            <w:r>
              <w:rPr>
                <w:rFonts w:cs="宋体" w:hint="eastAsia"/>
                <w:color w:val="000000"/>
                <w:szCs w:val="21"/>
                <w:lang w:bidi="ar"/>
              </w:rPr>
              <w:t>）能对项目提出非常有建设性的建议。</w:t>
            </w:r>
          </w:p>
          <w:p w14:paraId="628463D2" w14:textId="77777777" w:rsidR="00067FB7" w:rsidRDefault="00067FB7" w:rsidP="00B07427">
            <w:pPr>
              <w:snapToGrid w:val="0"/>
              <w:spacing w:line="360" w:lineRule="auto"/>
              <w:jc w:val="left"/>
              <w:rPr>
                <w:rFonts w:cs="宋体"/>
                <w:color w:val="000000"/>
                <w:szCs w:val="21"/>
                <w:lang w:bidi="ar"/>
              </w:rPr>
            </w:pPr>
          </w:p>
          <w:p w14:paraId="0BF65D5D" w14:textId="77777777" w:rsidR="00067FB7" w:rsidRDefault="00067FB7" w:rsidP="00B07427">
            <w:pPr>
              <w:snapToGrid w:val="0"/>
              <w:spacing w:line="360" w:lineRule="auto"/>
              <w:ind w:firstLineChars="100" w:firstLine="210"/>
              <w:jc w:val="left"/>
              <w:rPr>
                <w:rFonts w:cs="宋体"/>
                <w:color w:val="000000"/>
                <w:szCs w:val="21"/>
                <w:lang w:bidi="ar"/>
              </w:rPr>
            </w:pPr>
            <w:r>
              <w:rPr>
                <w:rFonts w:hint="eastAsia"/>
                <w:color w:val="000000"/>
                <w:szCs w:val="21"/>
                <w:lang w:bidi="ar"/>
              </w:rPr>
              <w:t>要求投标人在投标文件中详细说明响应情况，评标委员会根据响应情况评分：</w:t>
            </w:r>
          </w:p>
          <w:p w14:paraId="056865BF" w14:textId="77777777" w:rsidR="00067FB7" w:rsidRDefault="00067FB7" w:rsidP="00067FB7">
            <w:pPr>
              <w:numPr>
                <w:ilvl w:val="0"/>
                <w:numId w:val="6"/>
              </w:numPr>
              <w:snapToGrid w:val="0"/>
              <w:spacing w:line="360" w:lineRule="auto"/>
              <w:ind w:left="420" w:hanging="420"/>
              <w:jc w:val="left"/>
              <w:rPr>
                <w:rFonts w:cs="宋体"/>
                <w:color w:val="000000"/>
                <w:szCs w:val="21"/>
                <w:lang w:bidi="ar"/>
              </w:rPr>
            </w:pPr>
            <w:r>
              <w:rPr>
                <w:rFonts w:cs="宋体" w:hint="eastAsia"/>
                <w:color w:val="000000"/>
                <w:szCs w:val="21"/>
                <w:lang w:bidi="ar"/>
              </w:rPr>
              <w:t>满足以上四项要求，得</w:t>
            </w:r>
            <w:r>
              <w:rPr>
                <w:rFonts w:cs="宋体" w:hint="eastAsia"/>
                <w:color w:val="000000"/>
                <w:szCs w:val="21"/>
                <w:lang w:bidi="ar"/>
              </w:rPr>
              <w:t>100</w:t>
            </w:r>
            <w:r>
              <w:rPr>
                <w:rFonts w:cs="宋体" w:hint="eastAsia"/>
                <w:color w:val="000000"/>
                <w:szCs w:val="21"/>
                <w:lang w:bidi="ar"/>
              </w:rPr>
              <w:t>分；</w:t>
            </w:r>
          </w:p>
          <w:p w14:paraId="11140344" w14:textId="77777777" w:rsidR="00067FB7" w:rsidRDefault="00067FB7" w:rsidP="00067FB7">
            <w:pPr>
              <w:numPr>
                <w:ilvl w:val="0"/>
                <w:numId w:val="6"/>
              </w:numPr>
              <w:snapToGrid w:val="0"/>
              <w:spacing w:line="360" w:lineRule="auto"/>
              <w:ind w:left="420" w:hanging="420"/>
              <w:jc w:val="left"/>
              <w:rPr>
                <w:color w:val="000000"/>
                <w:szCs w:val="21"/>
              </w:rPr>
            </w:pPr>
            <w:r>
              <w:rPr>
                <w:rFonts w:cs="宋体" w:hint="eastAsia"/>
                <w:color w:val="000000"/>
                <w:szCs w:val="21"/>
                <w:lang w:bidi="ar"/>
              </w:rPr>
              <w:t>满足以上三项要求，得</w:t>
            </w:r>
            <w:r>
              <w:rPr>
                <w:rFonts w:cs="宋体" w:hint="eastAsia"/>
                <w:color w:val="000000"/>
                <w:szCs w:val="21"/>
                <w:lang w:bidi="ar"/>
              </w:rPr>
              <w:t>60</w:t>
            </w:r>
            <w:r>
              <w:rPr>
                <w:rFonts w:cs="宋体" w:hint="eastAsia"/>
                <w:color w:val="000000"/>
                <w:szCs w:val="21"/>
                <w:lang w:bidi="ar"/>
              </w:rPr>
              <w:t>分；</w:t>
            </w:r>
          </w:p>
          <w:p w14:paraId="47CE07FE" w14:textId="77777777" w:rsidR="00067FB7" w:rsidRDefault="00067FB7" w:rsidP="00067FB7">
            <w:pPr>
              <w:numPr>
                <w:ilvl w:val="0"/>
                <w:numId w:val="6"/>
              </w:numPr>
              <w:snapToGrid w:val="0"/>
              <w:spacing w:line="360" w:lineRule="auto"/>
              <w:ind w:left="420" w:hanging="420"/>
              <w:jc w:val="left"/>
              <w:rPr>
                <w:color w:val="000000"/>
                <w:szCs w:val="21"/>
              </w:rPr>
            </w:pPr>
            <w:r>
              <w:rPr>
                <w:rFonts w:cs="宋体" w:hint="eastAsia"/>
                <w:color w:val="000000"/>
                <w:szCs w:val="21"/>
                <w:lang w:bidi="ar"/>
              </w:rPr>
              <w:t>满足以上两项要求，得</w:t>
            </w:r>
            <w:r>
              <w:rPr>
                <w:rFonts w:cs="宋体" w:hint="eastAsia"/>
                <w:color w:val="000000"/>
                <w:szCs w:val="21"/>
                <w:lang w:bidi="ar"/>
              </w:rPr>
              <w:t>40</w:t>
            </w:r>
            <w:r>
              <w:rPr>
                <w:rFonts w:cs="宋体" w:hint="eastAsia"/>
                <w:color w:val="000000"/>
                <w:szCs w:val="21"/>
                <w:lang w:bidi="ar"/>
              </w:rPr>
              <w:t>分；</w:t>
            </w:r>
          </w:p>
          <w:p w14:paraId="46156F45" w14:textId="77777777" w:rsidR="00067FB7" w:rsidRDefault="00067FB7" w:rsidP="00067FB7">
            <w:pPr>
              <w:numPr>
                <w:ilvl w:val="0"/>
                <w:numId w:val="6"/>
              </w:numPr>
              <w:snapToGrid w:val="0"/>
              <w:spacing w:line="360" w:lineRule="auto"/>
              <w:ind w:left="420" w:hanging="420"/>
              <w:jc w:val="left"/>
              <w:rPr>
                <w:color w:val="000000" w:themeColor="text1"/>
              </w:rPr>
            </w:pPr>
            <w:r>
              <w:rPr>
                <w:rFonts w:cs="宋体" w:hint="eastAsia"/>
                <w:color w:val="000000"/>
                <w:szCs w:val="21"/>
                <w:lang w:bidi="ar"/>
              </w:rPr>
              <w:t>其它情况，得</w:t>
            </w:r>
            <w:r>
              <w:rPr>
                <w:rFonts w:cs="宋体" w:hint="eastAsia"/>
                <w:color w:val="000000"/>
                <w:szCs w:val="21"/>
                <w:lang w:bidi="ar"/>
              </w:rPr>
              <w:t>0</w:t>
            </w:r>
            <w:r>
              <w:rPr>
                <w:rFonts w:cs="宋体" w:hint="eastAsia"/>
                <w:color w:val="000000"/>
                <w:szCs w:val="21"/>
                <w:lang w:bidi="ar"/>
              </w:rPr>
              <w:t>分。</w:t>
            </w:r>
          </w:p>
        </w:tc>
      </w:tr>
      <w:tr w:rsidR="00067FB7" w14:paraId="5F360201" w14:textId="77777777" w:rsidTr="00B07427">
        <w:trPr>
          <w:trHeight w:val="454"/>
          <w:jc w:val="center"/>
        </w:trPr>
        <w:tc>
          <w:tcPr>
            <w:tcW w:w="704" w:type="dxa"/>
            <w:vMerge/>
            <w:vAlign w:val="center"/>
          </w:tcPr>
          <w:p w14:paraId="0C52A62D"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59BDBD59" w14:textId="77777777" w:rsidR="00067FB7" w:rsidRDefault="00067FB7" w:rsidP="00B07427">
            <w:pPr>
              <w:snapToGrid w:val="0"/>
              <w:spacing w:line="360" w:lineRule="auto"/>
              <w:jc w:val="center"/>
              <w:rPr>
                <w:color w:val="000000" w:themeColor="text1"/>
              </w:rPr>
            </w:pPr>
            <w:r>
              <w:rPr>
                <w:color w:val="000000" w:themeColor="text1"/>
              </w:rPr>
              <w:t>3</w:t>
            </w:r>
          </w:p>
        </w:tc>
        <w:tc>
          <w:tcPr>
            <w:tcW w:w="1538" w:type="dxa"/>
            <w:tcMar>
              <w:left w:w="108" w:type="dxa"/>
              <w:right w:w="108" w:type="dxa"/>
            </w:tcMar>
            <w:vAlign w:val="center"/>
          </w:tcPr>
          <w:p w14:paraId="5F15F797" w14:textId="77777777" w:rsidR="00067FB7" w:rsidRDefault="00067FB7" w:rsidP="00B07427">
            <w:pPr>
              <w:spacing w:line="240" w:lineRule="exact"/>
              <w:rPr>
                <w:color w:val="000000" w:themeColor="text1"/>
              </w:rPr>
            </w:pPr>
            <w:r>
              <w:rPr>
                <w:rFonts w:hint="eastAsia"/>
                <w:color w:val="000000"/>
                <w:szCs w:val="21"/>
                <w:lang w:bidi="ar"/>
              </w:rPr>
              <w:t>项目实施关键施工技术（重点难点）分析及解决方案</w:t>
            </w:r>
          </w:p>
        </w:tc>
        <w:tc>
          <w:tcPr>
            <w:tcW w:w="811" w:type="dxa"/>
            <w:tcMar>
              <w:left w:w="108" w:type="dxa"/>
              <w:right w:w="108" w:type="dxa"/>
            </w:tcMar>
            <w:vAlign w:val="center"/>
          </w:tcPr>
          <w:p w14:paraId="68C84A26" w14:textId="77777777" w:rsidR="00067FB7" w:rsidRDefault="00067FB7" w:rsidP="00B07427">
            <w:pPr>
              <w:spacing w:line="240" w:lineRule="exact"/>
              <w:jc w:val="center"/>
              <w:rPr>
                <w:color w:val="000000" w:themeColor="text1"/>
              </w:rPr>
            </w:pPr>
            <w:r>
              <w:rPr>
                <w:color w:val="000000" w:themeColor="text1"/>
              </w:rPr>
              <w:t>8</w:t>
            </w:r>
          </w:p>
        </w:tc>
        <w:tc>
          <w:tcPr>
            <w:tcW w:w="651" w:type="dxa"/>
            <w:tcMar>
              <w:left w:w="108" w:type="dxa"/>
              <w:right w:w="108" w:type="dxa"/>
            </w:tcMar>
            <w:vAlign w:val="center"/>
          </w:tcPr>
          <w:p w14:paraId="66D17C07"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Mar>
              <w:left w:w="108" w:type="dxa"/>
              <w:right w:w="108" w:type="dxa"/>
            </w:tcMar>
            <w:vAlign w:val="center"/>
          </w:tcPr>
          <w:p w14:paraId="0D900BC9" w14:textId="77777777" w:rsidR="00067FB7" w:rsidRDefault="00067FB7" w:rsidP="00B07427">
            <w:pPr>
              <w:snapToGrid w:val="0"/>
              <w:spacing w:line="360" w:lineRule="auto"/>
              <w:jc w:val="left"/>
              <w:rPr>
                <w:color w:val="000000"/>
                <w:szCs w:val="21"/>
              </w:rPr>
            </w:pPr>
            <w:r>
              <w:rPr>
                <w:rFonts w:cs="宋体" w:hint="eastAsia"/>
                <w:color w:val="000000"/>
                <w:szCs w:val="21"/>
                <w:lang w:bidi="ar"/>
              </w:rPr>
              <w:t>评审内容：项目实施关键点（重点难点）分析及解决方案包括但不限于：</w:t>
            </w:r>
          </w:p>
          <w:p w14:paraId="6A20DF6E"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1</w:t>
            </w:r>
            <w:r>
              <w:rPr>
                <w:rFonts w:cs="宋体" w:hint="eastAsia"/>
                <w:color w:val="000000"/>
                <w:szCs w:val="21"/>
                <w:lang w:bidi="ar"/>
              </w:rPr>
              <w:t>）整体施工方案完整清晰；</w:t>
            </w:r>
          </w:p>
          <w:p w14:paraId="0A286EC2"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2</w:t>
            </w:r>
            <w:r>
              <w:rPr>
                <w:rFonts w:cs="宋体" w:hint="eastAsia"/>
                <w:color w:val="000000"/>
                <w:szCs w:val="21"/>
                <w:lang w:bidi="ar"/>
              </w:rPr>
              <w:t>）消防改造解决方案完整清晰；</w:t>
            </w:r>
          </w:p>
          <w:p w14:paraId="4C2DBC40"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3</w:t>
            </w:r>
            <w:r>
              <w:rPr>
                <w:rFonts w:cs="宋体" w:hint="eastAsia"/>
                <w:color w:val="000000"/>
                <w:szCs w:val="21"/>
                <w:lang w:bidi="ar"/>
              </w:rPr>
              <w:t>）</w:t>
            </w:r>
            <w:r>
              <w:rPr>
                <w:rFonts w:hint="eastAsia"/>
                <w:szCs w:val="21"/>
              </w:rPr>
              <w:t>厨房灭火装置安装</w:t>
            </w:r>
            <w:r>
              <w:rPr>
                <w:rFonts w:cs="宋体" w:hint="eastAsia"/>
                <w:color w:val="000000"/>
                <w:szCs w:val="21"/>
                <w:lang w:bidi="ar"/>
              </w:rPr>
              <w:t>方案清晰合理；</w:t>
            </w:r>
          </w:p>
          <w:p w14:paraId="119BD0CC" w14:textId="77777777" w:rsidR="00067FB7" w:rsidRDefault="00067FB7" w:rsidP="00B07427">
            <w:pPr>
              <w:snapToGrid w:val="0"/>
              <w:spacing w:line="360" w:lineRule="auto"/>
              <w:ind w:firstLineChars="100" w:firstLine="210"/>
              <w:jc w:val="left"/>
              <w:rPr>
                <w:color w:val="000000"/>
                <w:szCs w:val="21"/>
                <w:lang w:bidi="ar"/>
              </w:rPr>
            </w:pPr>
          </w:p>
          <w:p w14:paraId="21A5EB04" w14:textId="77777777" w:rsidR="00067FB7" w:rsidRDefault="00067FB7" w:rsidP="00B07427">
            <w:pPr>
              <w:snapToGrid w:val="0"/>
              <w:spacing w:line="360" w:lineRule="auto"/>
              <w:ind w:firstLineChars="100" w:firstLine="210"/>
              <w:jc w:val="left"/>
              <w:rPr>
                <w:rFonts w:cs="宋体"/>
                <w:color w:val="000000"/>
                <w:szCs w:val="21"/>
                <w:lang w:bidi="ar"/>
              </w:rPr>
            </w:pPr>
            <w:r>
              <w:rPr>
                <w:rFonts w:hint="eastAsia"/>
                <w:color w:val="000000"/>
                <w:szCs w:val="21"/>
                <w:lang w:bidi="ar"/>
              </w:rPr>
              <w:t>要求投标人在投标文件中详细说明响应情况，评标委员会根据响应情况评分：</w:t>
            </w:r>
          </w:p>
          <w:p w14:paraId="7535C82D" w14:textId="769EAFEC" w:rsidR="00067FB7" w:rsidRDefault="00732D15" w:rsidP="00732D15">
            <w:pPr>
              <w:snapToGrid w:val="0"/>
              <w:spacing w:line="360" w:lineRule="auto"/>
              <w:jc w:val="left"/>
              <w:rPr>
                <w:rFonts w:cs="宋体"/>
                <w:color w:val="000000"/>
                <w:szCs w:val="21"/>
                <w:lang w:bidi="ar"/>
              </w:rPr>
            </w:pPr>
            <w:r>
              <w:rPr>
                <w:rFonts w:cs="宋体" w:hint="eastAsia"/>
                <w:color w:val="000000"/>
                <w:szCs w:val="21"/>
                <w:lang w:bidi="ar"/>
              </w:rPr>
              <w:t>1</w:t>
            </w:r>
            <w:r w:rsidR="0045319E">
              <w:rPr>
                <w:rFonts w:cs="宋体" w:hint="eastAsia"/>
                <w:color w:val="000000"/>
                <w:szCs w:val="21"/>
                <w:lang w:bidi="ar"/>
              </w:rPr>
              <w:t>、</w:t>
            </w:r>
            <w:r w:rsidR="00067FB7">
              <w:rPr>
                <w:rFonts w:cs="宋体" w:hint="eastAsia"/>
                <w:color w:val="000000"/>
                <w:szCs w:val="21"/>
                <w:lang w:bidi="ar"/>
              </w:rPr>
              <w:t>满足以上三项要求，得</w:t>
            </w:r>
            <w:r w:rsidR="00067FB7">
              <w:rPr>
                <w:rFonts w:cs="宋体" w:hint="eastAsia"/>
                <w:color w:val="000000"/>
                <w:szCs w:val="21"/>
                <w:lang w:bidi="ar"/>
              </w:rPr>
              <w:t>100</w:t>
            </w:r>
            <w:r w:rsidR="00067FB7">
              <w:rPr>
                <w:rFonts w:cs="宋体" w:hint="eastAsia"/>
                <w:color w:val="000000"/>
                <w:szCs w:val="21"/>
                <w:lang w:bidi="ar"/>
              </w:rPr>
              <w:t>分；</w:t>
            </w:r>
          </w:p>
          <w:p w14:paraId="2B4D4A61" w14:textId="00C04287" w:rsidR="00067FB7" w:rsidRDefault="00732D15" w:rsidP="00732D15">
            <w:pPr>
              <w:snapToGrid w:val="0"/>
              <w:spacing w:line="360" w:lineRule="auto"/>
              <w:jc w:val="left"/>
              <w:rPr>
                <w:color w:val="000000"/>
                <w:szCs w:val="21"/>
              </w:rPr>
            </w:pPr>
            <w:r>
              <w:rPr>
                <w:rFonts w:cs="宋体"/>
                <w:color w:val="000000"/>
                <w:szCs w:val="21"/>
                <w:lang w:bidi="ar"/>
              </w:rPr>
              <w:t>2</w:t>
            </w:r>
            <w:r w:rsidR="0045319E">
              <w:rPr>
                <w:rFonts w:cs="宋体" w:hint="eastAsia"/>
                <w:color w:val="000000"/>
                <w:szCs w:val="21"/>
                <w:lang w:bidi="ar"/>
              </w:rPr>
              <w:t>、</w:t>
            </w:r>
            <w:r w:rsidR="00067FB7">
              <w:rPr>
                <w:rFonts w:cs="宋体" w:hint="eastAsia"/>
                <w:color w:val="000000"/>
                <w:szCs w:val="21"/>
                <w:lang w:bidi="ar"/>
              </w:rPr>
              <w:t>满足以上二项要求，得</w:t>
            </w:r>
            <w:r w:rsidR="00067FB7">
              <w:rPr>
                <w:rFonts w:cs="宋体" w:hint="eastAsia"/>
                <w:color w:val="000000"/>
                <w:szCs w:val="21"/>
                <w:lang w:bidi="ar"/>
              </w:rPr>
              <w:t>60</w:t>
            </w:r>
            <w:r w:rsidR="00067FB7">
              <w:rPr>
                <w:rFonts w:cs="宋体" w:hint="eastAsia"/>
                <w:color w:val="000000"/>
                <w:szCs w:val="21"/>
                <w:lang w:bidi="ar"/>
              </w:rPr>
              <w:t>分；</w:t>
            </w:r>
          </w:p>
          <w:p w14:paraId="4F2B3198" w14:textId="1E24B2FC" w:rsidR="00067FB7" w:rsidRDefault="00732D15" w:rsidP="00732D15">
            <w:pPr>
              <w:snapToGrid w:val="0"/>
              <w:spacing w:line="360" w:lineRule="auto"/>
              <w:jc w:val="left"/>
              <w:rPr>
                <w:color w:val="000000" w:themeColor="text1"/>
              </w:rPr>
            </w:pPr>
            <w:r>
              <w:rPr>
                <w:rFonts w:cs="宋体"/>
                <w:color w:val="000000"/>
                <w:szCs w:val="21"/>
                <w:lang w:bidi="ar"/>
              </w:rPr>
              <w:t>3</w:t>
            </w:r>
            <w:r w:rsidR="0045319E">
              <w:rPr>
                <w:rFonts w:cs="宋体" w:hint="eastAsia"/>
                <w:color w:val="000000"/>
                <w:szCs w:val="21"/>
                <w:lang w:bidi="ar"/>
              </w:rPr>
              <w:t>、</w:t>
            </w:r>
            <w:r w:rsidR="00067FB7">
              <w:rPr>
                <w:rFonts w:cs="宋体" w:hint="eastAsia"/>
                <w:color w:val="000000"/>
                <w:szCs w:val="21"/>
                <w:lang w:bidi="ar"/>
              </w:rPr>
              <w:t>满足以上一项要求，得</w:t>
            </w:r>
            <w:r w:rsidR="00067FB7">
              <w:rPr>
                <w:rFonts w:cs="宋体" w:hint="eastAsia"/>
                <w:color w:val="000000"/>
                <w:szCs w:val="21"/>
                <w:lang w:bidi="ar"/>
              </w:rPr>
              <w:t>40</w:t>
            </w:r>
            <w:r w:rsidR="00067FB7">
              <w:rPr>
                <w:rFonts w:cs="宋体" w:hint="eastAsia"/>
                <w:color w:val="000000"/>
                <w:szCs w:val="21"/>
                <w:lang w:bidi="ar"/>
              </w:rPr>
              <w:t>分；</w:t>
            </w:r>
          </w:p>
          <w:p w14:paraId="471A8390" w14:textId="0CB398EC" w:rsidR="00067FB7" w:rsidRDefault="00732D15" w:rsidP="0045319E">
            <w:pPr>
              <w:snapToGrid w:val="0"/>
              <w:spacing w:line="360" w:lineRule="auto"/>
              <w:jc w:val="left"/>
              <w:rPr>
                <w:color w:val="000000" w:themeColor="text1"/>
              </w:rPr>
            </w:pPr>
            <w:r>
              <w:rPr>
                <w:rFonts w:cs="宋体"/>
                <w:color w:val="000000"/>
                <w:szCs w:val="21"/>
                <w:lang w:bidi="ar"/>
              </w:rPr>
              <w:t>4</w:t>
            </w:r>
            <w:r w:rsidR="0045319E">
              <w:rPr>
                <w:rFonts w:cs="宋体" w:hint="eastAsia"/>
                <w:color w:val="000000"/>
                <w:szCs w:val="21"/>
                <w:lang w:bidi="ar"/>
              </w:rPr>
              <w:t>、</w:t>
            </w:r>
            <w:r w:rsidR="00067FB7">
              <w:rPr>
                <w:rFonts w:cs="宋体" w:hint="eastAsia"/>
                <w:color w:val="000000"/>
                <w:szCs w:val="21"/>
                <w:lang w:bidi="ar"/>
              </w:rPr>
              <w:t>其它情况，得</w:t>
            </w:r>
            <w:r w:rsidR="00067FB7">
              <w:rPr>
                <w:rFonts w:cs="宋体" w:hint="eastAsia"/>
                <w:color w:val="000000"/>
                <w:szCs w:val="21"/>
                <w:lang w:bidi="ar"/>
              </w:rPr>
              <w:t>0</w:t>
            </w:r>
            <w:r w:rsidR="00067FB7">
              <w:rPr>
                <w:rFonts w:cs="宋体" w:hint="eastAsia"/>
                <w:color w:val="000000"/>
                <w:szCs w:val="21"/>
                <w:lang w:bidi="ar"/>
              </w:rPr>
              <w:t>分。</w:t>
            </w:r>
          </w:p>
        </w:tc>
      </w:tr>
      <w:tr w:rsidR="00067FB7" w14:paraId="27A8296A" w14:textId="77777777" w:rsidTr="00B07427">
        <w:trPr>
          <w:trHeight w:val="187"/>
          <w:jc w:val="center"/>
        </w:trPr>
        <w:tc>
          <w:tcPr>
            <w:tcW w:w="704" w:type="dxa"/>
            <w:vMerge/>
            <w:vAlign w:val="center"/>
          </w:tcPr>
          <w:p w14:paraId="35F7C046" w14:textId="77777777" w:rsidR="00067FB7" w:rsidRDefault="00067FB7" w:rsidP="00B07427">
            <w:pPr>
              <w:snapToGrid w:val="0"/>
              <w:spacing w:line="360" w:lineRule="auto"/>
              <w:jc w:val="left"/>
              <w:rPr>
                <w:color w:val="000000" w:themeColor="text1"/>
              </w:rPr>
            </w:pPr>
          </w:p>
        </w:tc>
        <w:tc>
          <w:tcPr>
            <w:tcW w:w="709" w:type="dxa"/>
            <w:tcBorders>
              <w:bottom w:val="single" w:sz="4" w:space="0" w:color="auto"/>
            </w:tcBorders>
            <w:tcMar>
              <w:left w:w="108" w:type="dxa"/>
              <w:right w:w="108" w:type="dxa"/>
            </w:tcMar>
            <w:vAlign w:val="center"/>
          </w:tcPr>
          <w:p w14:paraId="7C980415" w14:textId="77777777" w:rsidR="00067FB7" w:rsidRDefault="00067FB7" w:rsidP="00B07427">
            <w:pPr>
              <w:snapToGrid w:val="0"/>
              <w:spacing w:line="360" w:lineRule="auto"/>
              <w:jc w:val="center"/>
              <w:rPr>
                <w:color w:val="000000" w:themeColor="text1"/>
              </w:rPr>
            </w:pPr>
            <w:r>
              <w:rPr>
                <w:rFonts w:hint="eastAsia"/>
                <w:color w:val="000000" w:themeColor="text1"/>
              </w:rPr>
              <w:t>4</w:t>
            </w:r>
          </w:p>
        </w:tc>
        <w:tc>
          <w:tcPr>
            <w:tcW w:w="1538" w:type="dxa"/>
            <w:tcBorders>
              <w:bottom w:val="single" w:sz="4" w:space="0" w:color="auto"/>
            </w:tcBorders>
            <w:tcMar>
              <w:left w:w="108" w:type="dxa"/>
              <w:right w:w="108" w:type="dxa"/>
            </w:tcMar>
            <w:vAlign w:val="center"/>
          </w:tcPr>
          <w:p w14:paraId="6EE1A4D8" w14:textId="77777777" w:rsidR="00067FB7" w:rsidRDefault="00067FB7" w:rsidP="00B07427">
            <w:pPr>
              <w:spacing w:line="240" w:lineRule="exact"/>
              <w:jc w:val="center"/>
              <w:rPr>
                <w:color w:val="000000" w:themeColor="text1"/>
              </w:rPr>
            </w:pPr>
            <w:r>
              <w:rPr>
                <w:rFonts w:hint="eastAsia"/>
                <w:color w:val="000000"/>
                <w:szCs w:val="21"/>
                <w:lang w:bidi="ar"/>
              </w:rPr>
              <w:t>拟采用设备（材料）的性能（节能环保情况）、档次及质量可靠性</w:t>
            </w:r>
          </w:p>
        </w:tc>
        <w:tc>
          <w:tcPr>
            <w:tcW w:w="811" w:type="dxa"/>
            <w:tcBorders>
              <w:bottom w:val="single" w:sz="4" w:space="0" w:color="auto"/>
            </w:tcBorders>
            <w:tcMar>
              <w:left w:w="108" w:type="dxa"/>
              <w:right w:w="108" w:type="dxa"/>
            </w:tcMar>
            <w:vAlign w:val="center"/>
          </w:tcPr>
          <w:p w14:paraId="617DDF30" w14:textId="77777777" w:rsidR="00067FB7" w:rsidRDefault="00067FB7" w:rsidP="00B07427">
            <w:pPr>
              <w:spacing w:line="240" w:lineRule="exact"/>
              <w:jc w:val="center"/>
              <w:rPr>
                <w:color w:val="000000" w:themeColor="text1"/>
              </w:rPr>
            </w:pPr>
            <w:r>
              <w:rPr>
                <w:rFonts w:hint="eastAsia"/>
                <w:color w:val="000000" w:themeColor="text1"/>
              </w:rPr>
              <w:t>8</w:t>
            </w:r>
          </w:p>
        </w:tc>
        <w:tc>
          <w:tcPr>
            <w:tcW w:w="651" w:type="dxa"/>
            <w:tcBorders>
              <w:bottom w:val="single" w:sz="4" w:space="0" w:color="auto"/>
            </w:tcBorders>
            <w:tcMar>
              <w:left w:w="108" w:type="dxa"/>
              <w:right w:w="108" w:type="dxa"/>
            </w:tcMar>
            <w:vAlign w:val="center"/>
          </w:tcPr>
          <w:p w14:paraId="34E823DB"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Borders>
              <w:bottom w:val="single" w:sz="4" w:space="0" w:color="auto"/>
            </w:tcBorders>
            <w:tcMar>
              <w:left w:w="108" w:type="dxa"/>
              <w:right w:w="108" w:type="dxa"/>
            </w:tcMar>
            <w:vAlign w:val="center"/>
          </w:tcPr>
          <w:p w14:paraId="48B46638" w14:textId="77777777" w:rsidR="00067FB7" w:rsidRDefault="00067FB7" w:rsidP="00B07427">
            <w:pPr>
              <w:rPr>
                <w:color w:val="000000"/>
                <w:szCs w:val="21"/>
                <w:lang w:bidi="ar"/>
              </w:rPr>
            </w:pPr>
            <w:r>
              <w:rPr>
                <w:rFonts w:hint="eastAsia"/>
                <w:color w:val="000000"/>
                <w:szCs w:val="21"/>
                <w:lang w:bidi="ar"/>
              </w:rPr>
              <w:t>拟采用设备（材料）的性能（节能环保情况）、档次及质量可靠性</w:t>
            </w:r>
          </w:p>
          <w:p w14:paraId="4BC24E21" w14:textId="77777777" w:rsidR="00067FB7" w:rsidRDefault="00067FB7" w:rsidP="00067FB7">
            <w:pPr>
              <w:pStyle w:val="afff4"/>
              <w:numPr>
                <w:ilvl w:val="0"/>
                <w:numId w:val="8"/>
              </w:numPr>
              <w:ind w:firstLineChars="0"/>
              <w:rPr>
                <w:color w:val="000000" w:themeColor="text1"/>
              </w:rPr>
            </w:pPr>
            <w:r>
              <w:rPr>
                <w:rFonts w:hint="eastAsia"/>
                <w:color w:val="000000" w:themeColor="text1"/>
              </w:rPr>
              <w:t>提供厨房灭火装置消防产品认证证书的，得</w:t>
            </w:r>
            <w:r>
              <w:rPr>
                <w:color w:val="000000" w:themeColor="text1"/>
              </w:rPr>
              <w:t>40</w:t>
            </w:r>
            <w:r>
              <w:rPr>
                <w:rFonts w:hint="eastAsia"/>
                <w:color w:val="000000" w:themeColor="text1"/>
              </w:rPr>
              <w:t>分；</w:t>
            </w:r>
          </w:p>
          <w:p w14:paraId="783C3561" w14:textId="77777777" w:rsidR="00067FB7" w:rsidRDefault="00067FB7" w:rsidP="00067FB7">
            <w:pPr>
              <w:pStyle w:val="afff4"/>
              <w:numPr>
                <w:ilvl w:val="0"/>
                <w:numId w:val="8"/>
              </w:numPr>
              <w:ind w:firstLineChars="0"/>
              <w:rPr>
                <w:color w:val="000000" w:themeColor="text1"/>
              </w:rPr>
            </w:pPr>
            <w:r>
              <w:rPr>
                <w:rFonts w:hint="eastAsia"/>
                <w:color w:val="000000" w:themeColor="text1"/>
              </w:rPr>
              <w:t>提供厨房灭火装置检验报告的，得</w:t>
            </w:r>
            <w:r>
              <w:rPr>
                <w:color w:val="000000" w:themeColor="text1"/>
              </w:rPr>
              <w:t>30</w:t>
            </w:r>
            <w:r>
              <w:rPr>
                <w:rFonts w:hint="eastAsia"/>
                <w:color w:val="000000" w:themeColor="text1"/>
              </w:rPr>
              <w:t>分；</w:t>
            </w:r>
          </w:p>
          <w:p w14:paraId="38D8D1EF" w14:textId="77777777" w:rsidR="00067FB7" w:rsidRDefault="00067FB7" w:rsidP="00B07427">
            <w:pPr>
              <w:rPr>
                <w:color w:val="000000" w:themeColor="text1"/>
              </w:rPr>
            </w:pPr>
          </w:p>
          <w:p w14:paraId="70FA95DD" w14:textId="77777777" w:rsidR="00067FB7" w:rsidRDefault="00067FB7" w:rsidP="00B07427">
            <w:pPr>
              <w:rPr>
                <w:color w:val="000000" w:themeColor="text1"/>
              </w:rPr>
            </w:pPr>
            <w:r>
              <w:rPr>
                <w:rFonts w:hint="eastAsia"/>
                <w:color w:val="000000" w:themeColor="text1"/>
              </w:rPr>
              <w:t>拟使用的厨房专用灭火剂</w:t>
            </w:r>
            <w:r>
              <w:rPr>
                <w:rFonts w:hint="eastAsia"/>
                <w:color w:val="000000" w:themeColor="text1"/>
              </w:rPr>
              <w:t>M</w:t>
            </w:r>
            <w:r>
              <w:rPr>
                <w:color w:val="000000" w:themeColor="text1"/>
              </w:rPr>
              <w:t>SDS</w:t>
            </w:r>
            <w:r>
              <w:rPr>
                <w:rFonts w:hint="eastAsia"/>
                <w:color w:val="000000" w:themeColor="text1"/>
              </w:rPr>
              <w:t>对燃爆危害程度、环境危害程度：</w:t>
            </w:r>
          </w:p>
          <w:p w14:paraId="58542988" w14:textId="77777777" w:rsidR="00067FB7" w:rsidRDefault="00067FB7" w:rsidP="00067FB7">
            <w:pPr>
              <w:pStyle w:val="afff4"/>
              <w:numPr>
                <w:ilvl w:val="0"/>
                <w:numId w:val="9"/>
              </w:numPr>
              <w:ind w:firstLineChars="0"/>
              <w:rPr>
                <w:color w:val="000000" w:themeColor="text1"/>
              </w:rPr>
            </w:pPr>
            <w:r>
              <w:rPr>
                <w:rFonts w:hint="eastAsia"/>
                <w:color w:val="000000" w:themeColor="text1"/>
              </w:rPr>
              <w:t>非易燃易爆和无危害，得</w:t>
            </w:r>
            <w:r>
              <w:rPr>
                <w:color w:val="000000" w:themeColor="text1"/>
              </w:rPr>
              <w:t>30</w:t>
            </w:r>
            <w:r>
              <w:rPr>
                <w:rFonts w:hint="eastAsia"/>
                <w:color w:val="000000" w:themeColor="text1"/>
              </w:rPr>
              <w:t>分；</w:t>
            </w:r>
          </w:p>
          <w:p w14:paraId="7B8B3CCB" w14:textId="6F41A1DF" w:rsidR="00067FB7" w:rsidRPr="00480C93" w:rsidRDefault="00067FB7" w:rsidP="00B07427">
            <w:pPr>
              <w:pStyle w:val="afff4"/>
              <w:numPr>
                <w:ilvl w:val="0"/>
                <w:numId w:val="9"/>
              </w:numPr>
              <w:ind w:firstLineChars="0"/>
              <w:rPr>
                <w:color w:val="000000" w:themeColor="text1"/>
              </w:rPr>
            </w:pPr>
            <w:r>
              <w:rPr>
                <w:rFonts w:hint="eastAsia"/>
                <w:color w:val="000000" w:themeColor="text1"/>
              </w:rPr>
              <w:t>其它情况，得</w:t>
            </w:r>
            <w:r>
              <w:rPr>
                <w:rFonts w:hint="eastAsia"/>
                <w:color w:val="000000" w:themeColor="text1"/>
              </w:rPr>
              <w:t>0</w:t>
            </w:r>
            <w:r>
              <w:rPr>
                <w:rFonts w:hint="eastAsia"/>
                <w:color w:val="000000" w:themeColor="text1"/>
              </w:rPr>
              <w:t>分。</w:t>
            </w:r>
          </w:p>
        </w:tc>
      </w:tr>
      <w:tr w:rsidR="00067FB7" w14:paraId="6ACBD796" w14:textId="77777777" w:rsidTr="00B07427">
        <w:trPr>
          <w:trHeight w:val="187"/>
          <w:jc w:val="center"/>
        </w:trPr>
        <w:tc>
          <w:tcPr>
            <w:tcW w:w="704" w:type="dxa"/>
            <w:vMerge/>
            <w:vAlign w:val="center"/>
          </w:tcPr>
          <w:p w14:paraId="7949901C" w14:textId="77777777" w:rsidR="00067FB7" w:rsidRDefault="00067FB7" w:rsidP="00B07427">
            <w:pPr>
              <w:snapToGrid w:val="0"/>
              <w:spacing w:line="360" w:lineRule="auto"/>
              <w:jc w:val="left"/>
              <w:rPr>
                <w:color w:val="000000" w:themeColor="text1"/>
              </w:rPr>
            </w:pPr>
          </w:p>
        </w:tc>
        <w:tc>
          <w:tcPr>
            <w:tcW w:w="709" w:type="dxa"/>
            <w:tcBorders>
              <w:bottom w:val="single" w:sz="4" w:space="0" w:color="auto"/>
            </w:tcBorders>
            <w:tcMar>
              <w:left w:w="108" w:type="dxa"/>
              <w:right w:w="108" w:type="dxa"/>
            </w:tcMar>
            <w:vAlign w:val="center"/>
          </w:tcPr>
          <w:p w14:paraId="162A82C0" w14:textId="77777777" w:rsidR="00067FB7" w:rsidRDefault="00067FB7" w:rsidP="00B07427">
            <w:pPr>
              <w:snapToGrid w:val="0"/>
              <w:spacing w:line="360" w:lineRule="auto"/>
              <w:jc w:val="center"/>
              <w:rPr>
                <w:color w:val="000000" w:themeColor="text1"/>
              </w:rPr>
            </w:pPr>
            <w:r>
              <w:rPr>
                <w:rFonts w:hint="eastAsia"/>
                <w:color w:val="000000" w:themeColor="text1"/>
              </w:rPr>
              <w:t>5</w:t>
            </w:r>
          </w:p>
        </w:tc>
        <w:tc>
          <w:tcPr>
            <w:tcW w:w="1538" w:type="dxa"/>
            <w:tcBorders>
              <w:bottom w:val="single" w:sz="4" w:space="0" w:color="auto"/>
            </w:tcBorders>
            <w:tcMar>
              <w:left w:w="108" w:type="dxa"/>
              <w:right w:w="108" w:type="dxa"/>
            </w:tcMar>
            <w:vAlign w:val="center"/>
          </w:tcPr>
          <w:p w14:paraId="77E6CDE6" w14:textId="77777777" w:rsidR="00067FB7" w:rsidRDefault="00067FB7" w:rsidP="00B07427">
            <w:pPr>
              <w:snapToGrid w:val="0"/>
              <w:spacing w:line="360" w:lineRule="auto"/>
              <w:jc w:val="left"/>
              <w:rPr>
                <w:color w:val="000000"/>
                <w:szCs w:val="21"/>
                <w:lang w:bidi="ar"/>
              </w:rPr>
            </w:pPr>
            <w:r>
              <w:rPr>
                <w:rFonts w:cs="宋体" w:hint="eastAsia"/>
                <w:color w:val="000000"/>
                <w:szCs w:val="21"/>
                <w:lang w:bidi="ar"/>
              </w:rPr>
              <w:t>施工质量（安全、环保、工期、售后服务）保障措施及相关的违约承诺</w:t>
            </w:r>
          </w:p>
        </w:tc>
        <w:tc>
          <w:tcPr>
            <w:tcW w:w="811" w:type="dxa"/>
            <w:tcBorders>
              <w:bottom w:val="single" w:sz="4" w:space="0" w:color="auto"/>
            </w:tcBorders>
            <w:tcMar>
              <w:left w:w="108" w:type="dxa"/>
              <w:right w:w="108" w:type="dxa"/>
            </w:tcMar>
            <w:vAlign w:val="center"/>
          </w:tcPr>
          <w:p w14:paraId="6C75DBB3" w14:textId="77777777" w:rsidR="00067FB7" w:rsidRDefault="00067FB7" w:rsidP="00B07427">
            <w:pPr>
              <w:snapToGrid w:val="0"/>
              <w:spacing w:line="360" w:lineRule="auto"/>
              <w:jc w:val="center"/>
              <w:rPr>
                <w:color w:val="000000" w:themeColor="text1"/>
              </w:rPr>
            </w:pPr>
            <w:r>
              <w:rPr>
                <w:color w:val="000000"/>
                <w:szCs w:val="21"/>
                <w:lang w:bidi="ar"/>
              </w:rPr>
              <w:t>6</w:t>
            </w:r>
          </w:p>
        </w:tc>
        <w:tc>
          <w:tcPr>
            <w:tcW w:w="651" w:type="dxa"/>
            <w:tcBorders>
              <w:bottom w:val="single" w:sz="4" w:space="0" w:color="auto"/>
            </w:tcBorders>
            <w:tcMar>
              <w:left w:w="108" w:type="dxa"/>
              <w:right w:w="108" w:type="dxa"/>
            </w:tcMar>
            <w:vAlign w:val="center"/>
          </w:tcPr>
          <w:p w14:paraId="007A58A5" w14:textId="77777777" w:rsidR="00067FB7" w:rsidRDefault="00067FB7" w:rsidP="00B07427">
            <w:pPr>
              <w:snapToGrid w:val="0"/>
              <w:spacing w:line="360" w:lineRule="auto"/>
              <w:jc w:val="center"/>
              <w:rPr>
                <w:color w:val="000000" w:themeColor="text1"/>
              </w:rPr>
            </w:pPr>
            <w:r>
              <w:rPr>
                <w:rFonts w:cs="宋体" w:hint="eastAsia"/>
                <w:color w:val="000000"/>
                <w:szCs w:val="21"/>
                <w:lang w:bidi="ar"/>
              </w:rPr>
              <w:t>专家评分</w:t>
            </w:r>
          </w:p>
        </w:tc>
        <w:tc>
          <w:tcPr>
            <w:tcW w:w="4278" w:type="dxa"/>
            <w:tcBorders>
              <w:bottom w:val="single" w:sz="4" w:space="0" w:color="auto"/>
            </w:tcBorders>
            <w:tcMar>
              <w:left w:w="108" w:type="dxa"/>
              <w:right w:w="108" w:type="dxa"/>
            </w:tcMar>
            <w:vAlign w:val="center"/>
          </w:tcPr>
          <w:p w14:paraId="70A753BB" w14:textId="77777777" w:rsidR="00067FB7" w:rsidRDefault="00067FB7" w:rsidP="00B07427">
            <w:pPr>
              <w:snapToGrid w:val="0"/>
              <w:spacing w:line="360" w:lineRule="auto"/>
              <w:jc w:val="left"/>
              <w:rPr>
                <w:color w:val="000000"/>
                <w:szCs w:val="21"/>
              </w:rPr>
            </w:pPr>
            <w:r>
              <w:rPr>
                <w:rFonts w:cs="宋体" w:hint="eastAsia"/>
                <w:color w:val="000000"/>
                <w:szCs w:val="21"/>
                <w:lang w:bidi="ar"/>
              </w:rPr>
              <w:t>评审内容：施工质量（安全、环保、工期、售后服务）保障措施及相关的违约承诺</w:t>
            </w:r>
          </w:p>
          <w:p w14:paraId="5E442A10"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1</w:t>
            </w:r>
            <w:r>
              <w:rPr>
                <w:rFonts w:cs="宋体" w:hint="eastAsia"/>
                <w:color w:val="000000"/>
                <w:szCs w:val="21"/>
                <w:lang w:bidi="ar"/>
              </w:rPr>
              <w:t>）施工安全保障措施完整；</w:t>
            </w:r>
          </w:p>
          <w:p w14:paraId="780E9A3A"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2</w:t>
            </w:r>
            <w:r>
              <w:rPr>
                <w:rFonts w:cs="宋体" w:hint="eastAsia"/>
                <w:color w:val="000000"/>
                <w:szCs w:val="21"/>
                <w:lang w:bidi="ar"/>
              </w:rPr>
              <w:t>）施工工期保障有力；</w:t>
            </w:r>
          </w:p>
          <w:p w14:paraId="633F8AEB" w14:textId="77777777" w:rsidR="00067FB7" w:rsidRDefault="00067FB7" w:rsidP="00B07427">
            <w:pPr>
              <w:snapToGrid w:val="0"/>
              <w:spacing w:line="360" w:lineRule="auto"/>
              <w:jc w:val="left"/>
              <w:rPr>
                <w:color w:val="000000"/>
                <w:szCs w:val="21"/>
              </w:rPr>
            </w:pPr>
            <w:r>
              <w:rPr>
                <w:rFonts w:cs="宋体" w:hint="eastAsia"/>
                <w:color w:val="000000"/>
                <w:szCs w:val="21"/>
                <w:lang w:bidi="ar"/>
              </w:rPr>
              <w:t>（</w:t>
            </w:r>
            <w:r>
              <w:rPr>
                <w:color w:val="000000"/>
                <w:szCs w:val="21"/>
                <w:lang w:bidi="ar"/>
              </w:rPr>
              <w:t>3</w:t>
            </w:r>
            <w:r>
              <w:rPr>
                <w:rFonts w:cs="宋体" w:hint="eastAsia"/>
                <w:color w:val="000000"/>
                <w:szCs w:val="21"/>
                <w:lang w:bidi="ar"/>
              </w:rPr>
              <w:t>）保修服务切实可行。</w:t>
            </w:r>
          </w:p>
          <w:p w14:paraId="17C15049" w14:textId="77777777" w:rsidR="00067FB7" w:rsidRDefault="00067FB7" w:rsidP="00B07427">
            <w:pPr>
              <w:snapToGrid w:val="0"/>
              <w:spacing w:line="360" w:lineRule="auto"/>
              <w:ind w:firstLineChars="100" w:firstLine="210"/>
              <w:jc w:val="left"/>
            </w:pPr>
            <w:r>
              <w:rPr>
                <w:rFonts w:hint="eastAsia"/>
              </w:rPr>
              <w:t>要求投标人在投标文件中详细说明响应情况，评标委员会根据响应情况评分：</w:t>
            </w:r>
          </w:p>
          <w:p w14:paraId="6E31BE1C" w14:textId="77777777" w:rsidR="00067FB7" w:rsidRDefault="00067FB7" w:rsidP="00B07427">
            <w:pPr>
              <w:snapToGrid w:val="0"/>
              <w:spacing w:line="360" w:lineRule="auto"/>
              <w:jc w:val="left"/>
            </w:pPr>
            <w:r>
              <w:rPr>
                <w:rFonts w:hint="eastAsia"/>
              </w:rPr>
              <w:t>1</w:t>
            </w:r>
            <w:r>
              <w:rPr>
                <w:rFonts w:hint="eastAsia"/>
              </w:rPr>
              <w:t>、满足以上三项要求，得</w:t>
            </w:r>
            <w:r>
              <w:rPr>
                <w:rFonts w:hint="eastAsia"/>
              </w:rPr>
              <w:t>100</w:t>
            </w:r>
            <w:r>
              <w:rPr>
                <w:rFonts w:hint="eastAsia"/>
              </w:rPr>
              <w:t>分；</w:t>
            </w:r>
          </w:p>
          <w:p w14:paraId="05571DDA" w14:textId="77777777" w:rsidR="00067FB7" w:rsidRDefault="00067FB7" w:rsidP="00B07427">
            <w:pPr>
              <w:snapToGrid w:val="0"/>
              <w:spacing w:line="360" w:lineRule="auto"/>
              <w:jc w:val="left"/>
            </w:pPr>
            <w:r>
              <w:rPr>
                <w:rFonts w:hint="eastAsia"/>
              </w:rPr>
              <w:t>2</w:t>
            </w:r>
            <w:r>
              <w:rPr>
                <w:rFonts w:hint="eastAsia"/>
              </w:rPr>
              <w:t>、满足以上二项要求，得</w:t>
            </w:r>
            <w:r>
              <w:rPr>
                <w:rFonts w:hint="eastAsia"/>
              </w:rPr>
              <w:t>60</w:t>
            </w:r>
            <w:r>
              <w:rPr>
                <w:rFonts w:hint="eastAsia"/>
              </w:rPr>
              <w:t>分；</w:t>
            </w:r>
          </w:p>
          <w:p w14:paraId="7A20FA66" w14:textId="77777777" w:rsidR="00067FB7" w:rsidRDefault="00067FB7" w:rsidP="00B07427">
            <w:pPr>
              <w:snapToGrid w:val="0"/>
              <w:spacing w:line="360" w:lineRule="auto"/>
              <w:jc w:val="left"/>
            </w:pPr>
            <w:r>
              <w:rPr>
                <w:rFonts w:hint="eastAsia"/>
              </w:rPr>
              <w:t>3</w:t>
            </w:r>
            <w:r>
              <w:rPr>
                <w:rFonts w:hint="eastAsia"/>
              </w:rPr>
              <w:t>、满足以上一项要求，得</w:t>
            </w:r>
            <w:r>
              <w:rPr>
                <w:rFonts w:hint="eastAsia"/>
              </w:rPr>
              <w:t>40</w:t>
            </w:r>
            <w:r>
              <w:rPr>
                <w:rFonts w:hint="eastAsia"/>
              </w:rPr>
              <w:t>分；</w:t>
            </w:r>
          </w:p>
          <w:p w14:paraId="5E3322D3" w14:textId="77777777" w:rsidR="00067FB7" w:rsidRDefault="00067FB7" w:rsidP="00B07427">
            <w:pPr>
              <w:snapToGrid w:val="0"/>
              <w:spacing w:line="360" w:lineRule="auto"/>
              <w:jc w:val="left"/>
            </w:pPr>
            <w:r>
              <w:rPr>
                <w:rFonts w:hint="eastAsia"/>
              </w:rPr>
              <w:t>其它情况，得</w:t>
            </w:r>
            <w:r>
              <w:rPr>
                <w:rFonts w:hint="eastAsia"/>
              </w:rPr>
              <w:t>0</w:t>
            </w:r>
            <w:r>
              <w:rPr>
                <w:rFonts w:hint="eastAsia"/>
              </w:rPr>
              <w:t>分。</w:t>
            </w:r>
          </w:p>
        </w:tc>
      </w:tr>
      <w:tr w:rsidR="00067FB7" w14:paraId="5071E296" w14:textId="77777777" w:rsidTr="00B07427">
        <w:trPr>
          <w:trHeight w:val="454"/>
          <w:jc w:val="center"/>
        </w:trPr>
        <w:tc>
          <w:tcPr>
            <w:tcW w:w="704" w:type="dxa"/>
            <w:tcMar>
              <w:left w:w="108" w:type="dxa"/>
              <w:right w:w="108" w:type="dxa"/>
            </w:tcMar>
            <w:vAlign w:val="center"/>
          </w:tcPr>
          <w:p w14:paraId="291A74A7" w14:textId="77777777" w:rsidR="00067FB7" w:rsidRDefault="00067FB7" w:rsidP="00B07427">
            <w:pPr>
              <w:snapToGrid w:val="0"/>
              <w:spacing w:line="360" w:lineRule="auto"/>
              <w:jc w:val="center"/>
              <w:rPr>
                <w:color w:val="000000" w:themeColor="text1"/>
              </w:rPr>
            </w:pPr>
            <w:r>
              <w:rPr>
                <w:color w:val="000000" w:themeColor="text1"/>
              </w:rPr>
              <w:t>3</w:t>
            </w:r>
          </w:p>
        </w:tc>
        <w:tc>
          <w:tcPr>
            <w:tcW w:w="3709" w:type="dxa"/>
            <w:gridSpan w:val="4"/>
            <w:tcMar>
              <w:left w:w="108" w:type="dxa"/>
              <w:right w:w="108" w:type="dxa"/>
            </w:tcMar>
            <w:vAlign w:val="center"/>
          </w:tcPr>
          <w:p w14:paraId="76F9F884" w14:textId="77777777" w:rsidR="00067FB7" w:rsidRDefault="00067FB7" w:rsidP="00B07427">
            <w:pPr>
              <w:snapToGrid w:val="0"/>
              <w:spacing w:line="360" w:lineRule="auto"/>
              <w:jc w:val="center"/>
              <w:rPr>
                <w:color w:val="000000" w:themeColor="text1"/>
              </w:rPr>
            </w:pPr>
            <w:r>
              <w:rPr>
                <w:color w:val="000000" w:themeColor="text1"/>
              </w:rPr>
              <w:t>综合实力部分</w:t>
            </w:r>
          </w:p>
        </w:tc>
        <w:tc>
          <w:tcPr>
            <w:tcW w:w="4278" w:type="dxa"/>
            <w:tcMar>
              <w:left w:w="108" w:type="dxa"/>
              <w:right w:w="108" w:type="dxa"/>
            </w:tcMar>
            <w:vAlign w:val="center"/>
          </w:tcPr>
          <w:p w14:paraId="6EBFD597" w14:textId="0294E5F1" w:rsidR="00067FB7" w:rsidRDefault="008232AA" w:rsidP="00B07427">
            <w:pPr>
              <w:snapToGrid w:val="0"/>
              <w:spacing w:line="360" w:lineRule="auto"/>
              <w:jc w:val="center"/>
              <w:rPr>
                <w:color w:val="000000" w:themeColor="text1"/>
              </w:rPr>
            </w:pPr>
            <w:r>
              <w:rPr>
                <w:rFonts w:hint="eastAsia"/>
                <w:color w:val="000000" w:themeColor="text1"/>
              </w:rPr>
              <w:t>18</w:t>
            </w:r>
          </w:p>
        </w:tc>
      </w:tr>
      <w:tr w:rsidR="00067FB7" w14:paraId="65CA1195" w14:textId="77777777" w:rsidTr="00B07427">
        <w:trPr>
          <w:trHeight w:val="454"/>
          <w:jc w:val="center"/>
        </w:trPr>
        <w:tc>
          <w:tcPr>
            <w:tcW w:w="704" w:type="dxa"/>
            <w:vMerge w:val="restart"/>
            <w:tcMar>
              <w:left w:w="108" w:type="dxa"/>
              <w:right w:w="108" w:type="dxa"/>
            </w:tcMar>
            <w:vAlign w:val="center"/>
          </w:tcPr>
          <w:p w14:paraId="3C0E8183" w14:textId="77777777" w:rsidR="00067FB7" w:rsidRDefault="00067FB7" w:rsidP="00B07427">
            <w:pPr>
              <w:snapToGrid w:val="0"/>
              <w:spacing w:line="360" w:lineRule="auto"/>
              <w:jc w:val="center"/>
              <w:rPr>
                <w:color w:val="000000" w:themeColor="text1"/>
              </w:rPr>
            </w:pPr>
          </w:p>
        </w:tc>
        <w:tc>
          <w:tcPr>
            <w:tcW w:w="709" w:type="dxa"/>
            <w:tcMar>
              <w:left w:w="108" w:type="dxa"/>
              <w:right w:w="108" w:type="dxa"/>
            </w:tcMar>
            <w:vAlign w:val="center"/>
          </w:tcPr>
          <w:p w14:paraId="138B6372" w14:textId="77777777" w:rsidR="00067FB7" w:rsidRDefault="00067FB7" w:rsidP="00B07427">
            <w:pPr>
              <w:snapToGrid w:val="0"/>
              <w:spacing w:line="360" w:lineRule="auto"/>
              <w:jc w:val="center"/>
              <w:rPr>
                <w:color w:val="000000" w:themeColor="text1"/>
              </w:rPr>
            </w:pPr>
            <w:r>
              <w:rPr>
                <w:color w:val="000000" w:themeColor="text1"/>
              </w:rPr>
              <w:t>序号</w:t>
            </w:r>
          </w:p>
        </w:tc>
        <w:tc>
          <w:tcPr>
            <w:tcW w:w="1538" w:type="dxa"/>
            <w:tcMar>
              <w:left w:w="108" w:type="dxa"/>
              <w:right w:w="108" w:type="dxa"/>
            </w:tcMar>
            <w:vAlign w:val="center"/>
          </w:tcPr>
          <w:p w14:paraId="6572D29F" w14:textId="77777777" w:rsidR="00067FB7" w:rsidRDefault="00067FB7" w:rsidP="00B07427">
            <w:pPr>
              <w:snapToGrid w:val="0"/>
              <w:spacing w:line="360" w:lineRule="auto"/>
              <w:jc w:val="center"/>
              <w:rPr>
                <w:color w:val="000000" w:themeColor="text1"/>
              </w:rPr>
            </w:pPr>
            <w:r>
              <w:rPr>
                <w:color w:val="000000" w:themeColor="text1"/>
              </w:rPr>
              <w:t>评分因素</w:t>
            </w:r>
          </w:p>
        </w:tc>
        <w:tc>
          <w:tcPr>
            <w:tcW w:w="811" w:type="dxa"/>
            <w:tcMar>
              <w:left w:w="108" w:type="dxa"/>
              <w:right w:w="108" w:type="dxa"/>
            </w:tcMar>
            <w:vAlign w:val="center"/>
          </w:tcPr>
          <w:p w14:paraId="0106FF2C" w14:textId="77777777" w:rsidR="00067FB7" w:rsidRDefault="00067FB7" w:rsidP="00B07427">
            <w:pPr>
              <w:snapToGrid w:val="0"/>
              <w:spacing w:line="360" w:lineRule="auto"/>
              <w:jc w:val="center"/>
              <w:rPr>
                <w:color w:val="000000" w:themeColor="text1"/>
              </w:rPr>
            </w:pPr>
            <w:r>
              <w:rPr>
                <w:rFonts w:hint="eastAsia"/>
                <w:color w:val="000000" w:themeColor="text1"/>
              </w:rPr>
              <w:t>分值</w:t>
            </w:r>
          </w:p>
        </w:tc>
        <w:tc>
          <w:tcPr>
            <w:tcW w:w="651" w:type="dxa"/>
            <w:tcMar>
              <w:left w:w="108" w:type="dxa"/>
              <w:right w:w="108" w:type="dxa"/>
            </w:tcMar>
            <w:vAlign w:val="center"/>
          </w:tcPr>
          <w:p w14:paraId="0477F38F" w14:textId="77777777" w:rsidR="00067FB7" w:rsidRDefault="00067FB7" w:rsidP="00B07427">
            <w:pPr>
              <w:snapToGrid w:val="0"/>
              <w:spacing w:line="360" w:lineRule="auto"/>
              <w:jc w:val="center"/>
              <w:rPr>
                <w:color w:val="000000" w:themeColor="text1"/>
              </w:rPr>
            </w:pPr>
            <w:r>
              <w:rPr>
                <w:color w:val="000000" w:themeColor="text1"/>
              </w:rPr>
              <w:t>评分方式</w:t>
            </w:r>
          </w:p>
        </w:tc>
        <w:tc>
          <w:tcPr>
            <w:tcW w:w="4278" w:type="dxa"/>
            <w:tcMar>
              <w:left w:w="108" w:type="dxa"/>
              <w:right w:w="108" w:type="dxa"/>
            </w:tcMar>
            <w:vAlign w:val="center"/>
          </w:tcPr>
          <w:p w14:paraId="08C76DC0" w14:textId="77777777" w:rsidR="00067FB7" w:rsidRDefault="00067FB7" w:rsidP="00B07427">
            <w:pPr>
              <w:snapToGrid w:val="0"/>
              <w:spacing w:line="360" w:lineRule="auto"/>
              <w:jc w:val="center"/>
              <w:rPr>
                <w:color w:val="000000" w:themeColor="text1"/>
              </w:rPr>
            </w:pPr>
            <w:bookmarkStart w:id="0" w:name="OLE_LINK8"/>
            <w:r>
              <w:rPr>
                <w:color w:val="000000" w:themeColor="text1"/>
              </w:rPr>
              <w:t>评分准则</w:t>
            </w:r>
            <w:bookmarkEnd w:id="0"/>
          </w:p>
        </w:tc>
      </w:tr>
      <w:tr w:rsidR="00067FB7" w14:paraId="6DD136F3" w14:textId="77777777" w:rsidTr="00B07427">
        <w:trPr>
          <w:trHeight w:val="163"/>
          <w:jc w:val="center"/>
        </w:trPr>
        <w:tc>
          <w:tcPr>
            <w:tcW w:w="704" w:type="dxa"/>
            <w:vMerge/>
            <w:tcMar>
              <w:left w:w="108" w:type="dxa"/>
              <w:right w:w="108" w:type="dxa"/>
            </w:tcMar>
            <w:vAlign w:val="center"/>
          </w:tcPr>
          <w:p w14:paraId="14116FDB" w14:textId="77777777" w:rsidR="00067FB7" w:rsidRDefault="00067FB7" w:rsidP="00B07427">
            <w:pPr>
              <w:snapToGrid w:val="0"/>
              <w:spacing w:line="360" w:lineRule="auto"/>
              <w:jc w:val="left"/>
              <w:rPr>
                <w:color w:val="000000" w:themeColor="text1"/>
              </w:rPr>
            </w:pPr>
          </w:p>
        </w:tc>
        <w:tc>
          <w:tcPr>
            <w:tcW w:w="709" w:type="dxa"/>
            <w:tcBorders>
              <w:bottom w:val="single" w:sz="4" w:space="0" w:color="auto"/>
            </w:tcBorders>
            <w:tcMar>
              <w:left w:w="108" w:type="dxa"/>
              <w:right w:w="108" w:type="dxa"/>
            </w:tcMar>
            <w:vAlign w:val="center"/>
          </w:tcPr>
          <w:p w14:paraId="7BFCF1BB" w14:textId="77777777" w:rsidR="00067FB7" w:rsidRDefault="00067FB7" w:rsidP="00B07427">
            <w:pPr>
              <w:spacing w:line="240" w:lineRule="exact"/>
              <w:jc w:val="center"/>
              <w:rPr>
                <w:color w:val="000000" w:themeColor="text1"/>
              </w:rPr>
            </w:pPr>
            <w:r>
              <w:rPr>
                <w:color w:val="000000" w:themeColor="text1"/>
              </w:rPr>
              <w:t>1</w:t>
            </w:r>
          </w:p>
        </w:tc>
        <w:tc>
          <w:tcPr>
            <w:tcW w:w="1538" w:type="dxa"/>
            <w:tcBorders>
              <w:bottom w:val="single" w:sz="4" w:space="0" w:color="auto"/>
            </w:tcBorders>
            <w:tcMar>
              <w:left w:w="108" w:type="dxa"/>
              <w:right w:w="108" w:type="dxa"/>
            </w:tcMar>
            <w:vAlign w:val="center"/>
          </w:tcPr>
          <w:p w14:paraId="31D29695" w14:textId="77777777" w:rsidR="00067FB7" w:rsidRDefault="00067FB7" w:rsidP="00B07427">
            <w:pPr>
              <w:spacing w:line="240" w:lineRule="exact"/>
              <w:jc w:val="center"/>
              <w:rPr>
                <w:color w:val="000000" w:themeColor="text1"/>
              </w:rPr>
            </w:pPr>
            <w:r>
              <w:rPr>
                <w:rFonts w:hint="eastAsia"/>
                <w:color w:val="000000"/>
                <w:szCs w:val="21"/>
                <w:lang w:bidi="ar"/>
              </w:rPr>
              <w:t>投标人通过相关认证情况</w:t>
            </w:r>
          </w:p>
        </w:tc>
        <w:tc>
          <w:tcPr>
            <w:tcW w:w="811" w:type="dxa"/>
            <w:tcBorders>
              <w:bottom w:val="single" w:sz="4" w:space="0" w:color="auto"/>
            </w:tcBorders>
            <w:tcMar>
              <w:left w:w="108" w:type="dxa"/>
              <w:right w:w="108" w:type="dxa"/>
            </w:tcMar>
            <w:vAlign w:val="center"/>
          </w:tcPr>
          <w:p w14:paraId="76E7B182" w14:textId="77777777" w:rsidR="00067FB7" w:rsidRDefault="00067FB7" w:rsidP="00B07427">
            <w:pPr>
              <w:spacing w:line="240" w:lineRule="exact"/>
              <w:jc w:val="center"/>
              <w:rPr>
                <w:color w:val="000000" w:themeColor="text1"/>
              </w:rPr>
            </w:pPr>
            <w:r>
              <w:rPr>
                <w:rFonts w:hint="eastAsia"/>
                <w:color w:val="000000" w:themeColor="text1"/>
              </w:rPr>
              <w:t>5</w:t>
            </w:r>
          </w:p>
        </w:tc>
        <w:tc>
          <w:tcPr>
            <w:tcW w:w="651" w:type="dxa"/>
            <w:tcBorders>
              <w:bottom w:val="single" w:sz="4" w:space="0" w:color="auto"/>
            </w:tcBorders>
            <w:tcMar>
              <w:left w:w="108" w:type="dxa"/>
              <w:right w:w="108" w:type="dxa"/>
            </w:tcMar>
            <w:vAlign w:val="center"/>
          </w:tcPr>
          <w:p w14:paraId="3191D132"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Borders>
              <w:bottom w:val="single" w:sz="4" w:space="0" w:color="auto"/>
            </w:tcBorders>
            <w:tcMar>
              <w:left w:w="108" w:type="dxa"/>
              <w:right w:w="108" w:type="dxa"/>
            </w:tcMar>
            <w:vAlign w:val="center"/>
          </w:tcPr>
          <w:p w14:paraId="42134680" w14:textId="77777777" w:rsidR="00067FB7" w:rsidRPr="00536AFC" w:rsidRDefault="00067FB7" w:rsidP="00B07427">
            <w:pPr>
              <w:spacing w:line="276" w:lineRule="auto"/>
              <w:rPr>
                <w:color w:val="000000" w:themeColor="text1"/>
              </w:rPr>
            </w:pPr>
            <w:r w:rsidRPr="00536AFC">
              <w:rPr>
                <w:rFonts w:hint="eastAsia"/>
                <w:color w:val="000000" w:themeColor="text1"/>
              </w:rPr>
              <w:t>投标人具备：</w:t>
            </w:r>
          </w:p>
          <w:p w14:paraId="78848672" w14:textId="77777777" w:rsidR="00067FB7" w:rsidRPr="00536AFC" w:rsidRDefault="00067FB7" w:rsidP="00B07427">
            <w:pPr>
              <w:spacing w:line="276" w:lineRule="auto"/>
              <w:rPr>
                <w:color w:val="000000" w:themeColor="text1"/>
              </w:rPr>
            </w:pPr>
            <w:r w:rsidRPr="00536AFC">
              <w:rPr>
                <w:rFonts w:hint="eastAsia"/>
                <w:color w:val="000000" w:themeColor="text1"/>
              </w:rPr>
              <w:t>质量管理体系认证证书的，得</w:t>
            </w:r>
            <w:r w:rsidRPr="00536AFC">
              <w:rPr>
                <w:rFonts w:hint="eastAsia"/>
                <w:color w:val="000000" w:themeColor="text1"/>
              </w:rPr>
              <w:t>35</w:t>
            </w:r>
            <w:r w:rsidRPr="00536AFC">
              <w:rPr>
                <w:rFonts w:hint="eastAsia"/>
                <w:color w:val="000000" w:themeColor="text1"/>
              </w:rPr>
              <w:t>分；</w:t>
            </w:r>
          </w:p>
          <w:p w14:paraId="0F26BD7A" w14:textId="77777777" w:rsidR="00067FB7" w:rsidRPr="00536AFC" w:rsidRDefault="00067FB7" w:rsidP="00B07427">
            <w:pPr>
              <w:spacing w:line="276" w:lineRule="auto"/>
              <w:rPr>
                <w:color w:val="000000" w:themeColor="text1"/>
              </w:rPr>
            </w:pPr>
            <w:r w:rsidRPr="00536AFC">
              <w:rPr>
                <w:color w:val="000000" w:themeColor="text1"/>
              </w:rPr>
              <w:t>环境管理体系认证证书</w:t>
            </w:r>
            <w:r w:rsidRPr="00536AFC">
              <w:rPr>
                <w:rFonts w:hint="eastAsia"/>
                <w:color w:val="000000" w:themeColor="text1"/>
              </w:rPr>
              <w:t>的，得</w:t>
            </w:r>
            <w:r w:rsidRPr="00536AFC">
              <w:rPr>
                <w:rFonts w:hint="eastAsia"/>
                <w:color w:val="000000" w:themeColor="text1"/>
              </w:rPr>
              <w:t>35</w:t>
            </w:r>
            <w:r w:rsidRPr="00536AFC">
              <w:rPr>
                <w:rFonts w:hint="eastAsia"/>
                <w:color w:val="000000" w:themeColor="text1"/>
              </w:rPr>
              <w:t>分；</w:t>
            </w:r>
          </w:p>
          <w:p w14:paraId="5C3FA0C0" w14:textId="77777777" w:rsidR="00067FB7" w:rsidRPr="00536AFC" w:rsidRDefault="00067FB7" w:rsidP="00B07427">
            <w:pPr>
              <w:spacing w:line="276" w:lineRule="auto"/>
              <w:jc w:val="left"/>
              <w:rPr>
                <w:color w:val="000000" w:themeColor="text1"/>
              </w:rPr>
            </w:pPr>
            <w:r w:rsidRPr="00536AFC">
              <w:rPr>
                <w:color w:val="000000" w:themeColor="text1"/>
              </w:rPr>
              <w:t>职业健康安全管理体系认证证书</w:t>
            </w:r>
            <w:r w:rsidRPr="00536AFC">
              <w:rPr>
                <w:rFonts w:hint="eastAsia"/>
                <w:color w:val="000000" w:themeColor="text1"/>
              </w:rPr>
              <w:t>的，得</w:t>
            </w:r>
            <w:r w:rsidRPr="00536AFC">
              <w:rPr>
                <w:rFonts w:hint="eastAsia"/>
                <w:color w:val="000000" w:themeColor="text1"/>
              </w:rPr>
              <w:t>30</w:t>
            </w:r>
            <w:r w:rsidRPr="00536AFC">
              <w:rPr>
                <w:rFonts w:hint="eastAsia"/>
                <w:color w:val="000000" w:themeColor="text1"/>
              </w:rPr>
              <w:t>分；</w:t>
            </w:r>
          </w:p>
          <w:p w14:paraId="1006BEC5" w14:textId="77777777" w:rsidR="00067FB7" w:rsidRPr="00536AFC" w:rsidRDefault="00067FB7" w:rsidP="00B07427">
            <w:pPr>
              <w:rPr>
                <w:color w:val="000000" w:themeColor="text1"/>
              </w:rPr>
            </w:pPr>
            <w:r w:rsidRPr="00536AFC">
              <w:rPr>
                <w:rFonts w:hint="eastAsia"/>
                <w:color w:val="000000" w:themeColor="text1"/>
              </w:rPr>
              <w:t>注：需要提供体系证明文件复印件或扫描件，未提供不得分。</w:t>
            </w:r>
          </w:p>
        </w:tc>
      </w:tr>
      <w:tr w:rsidR="00067FB7" w14:paraId="0464D550" w14:textId="77777777" w:rsidTr="00B07427">
        <w:trPr>
          <w:trHeight w:val="136"/>
          <w:jc w:val="center"/>
        </w:trPr>
        <w:tc>
          <w:tcPr>
            <w:tcW w:w="704" w:type="dxa"/>
            <w:vMerge/>
            <w:tcMar>
              <w:left w:w="108" w:type="dxa"/>
              <w:right w:w="108" w:type="dxa"/>
            </w:tcMar>
            <w:vAlign w:val="center"/>
          </w:tcPr>
          <w:p w14:paraId="70D6BB8C" w14:textId="77777777" w:rsidR="00067FB7" w:rsidRDefault="00067FB7" w:rsidP="00B07427">
            <w:pPr>
              <w:snapToGrid w:val="0"/>
              <w:spacing w:line="360" w:lineRule="auto"/>
              <w:jc w:val="left"/>
              <w:rPr>
                <w:color w:val="000000" w:themeColor="text1"/>
              </w:rPr>
            </w:pPr>
          </w:p>
        </w:tc>
        <w:tc>
          <w:tcPr>
            <w:tcW w:w="709" w:type="dxa"/>
            <w:tcBorders>
              <w:top w:val="single" w:sz="4" w:space="0" w:color="auto"/>
              <w:bottom w:val="single" w:sz="4" w:space="0" w:color="auto"/>
            </w:tcBorders>
            <w:tcMar>
              <w:left w:w="108" w:type="dxa"/>
              <w:right w:w="108" w:type="dxa"/>
            </w:tcMar>
            <w:vAlign w:val="center"/>
          </w:tcPr>
          <w:p w14:paraId="78E5D647" w14:textId="7D2B23AA" w:rsidR="00067FB7" w:rsidRDefault="00407E09" w:rsidP="00B07427">
            <w:pPr>
              <w:spacing w:line="240" w:lineRule="exact"/>
              <w:jc w:val="center"/>
              <w:rPr>
                <w:color w:val="000000" w:themeColor="text1"/>
              </w:rPr>
            </w:pPr>
            <w:r>
              <w:rPr>
                <w:rFonts w:hint="eastAsia"/>
                <w:color w:val="000000" w:themeColor="text1"/>
              </w:rPr>
              <w:t>2</w:t>
            </w:r>
          </w:p>
        </w:tc>
        <w:tc>
          <w:tcPr>
            <w:tcW w:w="1538" w:type="dxa"/>
            <w:tcBorders>
              <w:top w:val="single" w:sz="4" w:space="0" w:color="auto"/>
              <w:bottom w:val="single" w:sz="4" w:space="0" w:color="auto"/>
            </w:tcBorders>
            <w:tcMar>
              <w:left w:w="108" w:type="dxa"/>
              <w:right w:w="108" w:type="dxa"/>
            </w:tcMar>
            <w:vAlign w:val="center"/>
          </w:tcPr>
          <w:p w14:paraId="245A5BB4" w14:textId="77777777" w:rsidR="00067FB7" w:rsidRDefault="00067FB7" w:rsidP="00B07427">
            <w:pPr>
              <w:spacing w:line="240" w:lineRule="exact"/>
              <w:rPr>
                <w:color w:val="000000" w:themeColor="text1"/>
              </w:rPr>
            </w:pPr>
            <w:r>
              <w:rPr>
                <w:rFonts w:hint="eastAsia"/>
                <w:color w:val="000000"/>
                <w:szCs w:val="21"/>
                <w:lang w:bidi="ar"/>
              </w:rPr>
              <w:t>投标人同类项目业绩情况</w:t>
            </w:r>
          </w:p>
        </w:tc>
        <w:tc>
          <w:tcPr>
            <w:tcW w:w="811" w:type="dxa"/>
            <w:tcBorders>
              <w:top w:val="single" w:sz="4" w:space="0" w:color="auto"/>
              <w:bottom w:val="single" w:sz="4" w:space="0" w:color="auto"/>
            </w:tcBorders>
            <w:tcMar>
              <w:left w:w="108" w:type="dxa"/>
              <w:right w:w="108" w:type="dxa"/>
            </w:tcMar>
            <w:vAlign w:val="center"/>
          </w:tcPr>
          <w:p w14:paraId="397CD03F" w14:textId="77777777" w:rsidR="00067FB7" w:rsidRDefault="00067FB7" w:rsidP="00B07427">
            <w:pPr>
              <w:spacing w:line="240" w:lineRule="exact"/>
              <w:jc w:val="center"/>
              <w:rPr>
                <w:color w:val="000000" w:themeColor="text1"/>
              </w:rPr>
            </w:pPr>
            <w:r>
              <w:rPr>
                <w:rFonts w:hint="eastAsia"/>
                <w:color w:val="000000" w:themeColor="text1"/>
              </w:rPr>
              <w:t>3</w:t>
            </w:r>
          </w:p>
        </w:tc>
        <w:tc>
          <w:tcPr>
            <w:tcW w:w="651" w:type="dxa"/>
            <w:tcBorders>
              <w:top w:val="single" w:sz="4" w:space="0" w:color="auto"/>
              <w:bottom w:val="single" w:sz="4" w:space="0" w:color="auto"/>
            </w:tcBorders>
            <w:tcMar>
              <w:left w:w="108" w:type="dxa"/>
              <w:right w:w="108" w:type="dxa"/>
            </w:tcMar>
            <w:vAlign w:val="center"/>
          </w:tcPr>
          <w:p w14:paraId="044DE226"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Borders>
              <w:top w:val="single" w:sz="4" w:space="0" w:color="auto"/>
              <w:bottom w:val="single" w:sz="4" w:space="0" w:color="auto"/>
            </w:tcBorders>
            <w:tcMar>
              <w:left w:w="108" w:type="dxa"/>
              <w:right w:w="108" w:type="dxa"/>
            </w:tcMar>
            <w:vAlign w:val="center"/>
          </w:tcPr>
          <w:p w14:paraId="3AE97671" w14:textId="77777777" w:rsidR="00067FB7" w:rsidRPr="00536AFC" w:rsidRDefault="00067FB7" w:rsidP="00B07427">
            <w:pPr>
              <w:snapToGrid w:val="0"/>
              <w:spacing w:line="360" w:lineRule="auto"/>
              <w:jc w:val="left"/>
              <w:rPr>
                <w:color w:val="000000"/>
                <w:szCs w:val="21"/>
              </w:rPr>
            </w:pPr>
            <w:r w:rsidRPr="00536AFC">
              <w:rPr>
                <w:rFonts w:cs="宋体" w:hint="eastAsia"/>
                <w:color w:val="000000"/>
                <w:szCs w:val="21"/>
                <w:lang w:bidi="ar"/>
              </w:rPr>
              <w:t>考察投标人近三年（</w:t>
            </w:r>
            <w:r w:rsidRPr="00536AFC">
              <w:rPr>
                <w:color w:val="000000"/>
                <w:szCs w:val="21"/>
                <w:lang w:bidi="ar"/>
              </w:rPr>
              <w:t>201</w:t>
            </w:r>
            <w:r w:rsidRPr="00536AFC">
              <w:rPr>
                <w:rFonts w:hint="eastAsia"/>
                <w:color w:val="000000"/>
                <w:szCs w:val="21"/>
                <w:lang w:bidi="ar"/>
              </w:rPr>
              <w:t>7</w:t>
            </w:r>
            <w:r w:rsidRPr="00536AFC">
              <w:rPr>
                <w:rFonts w:cs="宋体" w:hint="eastAsia"/>
                <w:color w:val="000000"/>
                <w:szCs w:val="21"/>
                <w:lang w:bidi="ar"/>
              </w:rPr>
              <w:t>年</w:t>
            </w:r>
            <w:r w:rsidRPr="00536AFC">
              <w:rPr>
                <w:color w:val="000000"/>
                <w:szCs w:val="21"/>
                <w:lang w:bidi="ar"/>
              </w:rPr>
              <w:t>5</w:t>
            </w:r>
            <w:r w:rsidRPr="00536AFC">
              <w:rPr>
                <w:rFonts w:cs="宋体" w:hint="eastAsia"/>
                <w:color w:val="000000"/>
                <w:szCs w:val="21"/>
                <w:lang w:bidi="ar"/>
              </w:rPr>
              <w:t>月</w:t>
            </w:r>
            <w:r w:rsidRPr="00536AFC">
              <w:rPr>
                <w:color w:val="000000"/>
                <w:szCs w:val="21"/>
                <w:lang w:bidi="ar"/>
              </w:rPr>
              <w:t>1</w:t>
            </w:r>
            <w:r w:rsidRPr="00536AFC">
              <w:rPr>
                <w:rFonts w:cs="宋体" w:hint="eastAsia"/>
                <w:color w:val="000000"/>
                <w:szCs w:val="21"/>
                <w:lang w:bidi="ar"/>
              </w:rPr>
              <w:t>日至本项目开标之日，以项目验收或履约评价时间为准）同类项目（同类项目专指</w:t>
            </w:r>
            <w:r w:rsidRPr="00536AFC">
              <w:rPr>
                <w:color w:val="000000" w:themeColor="text1"/>
              </w:rPr>
              <w:t>消防工程项目</w:t>
            </w:r>
            <w:r w:rsidRPr="00536AFC">
              <w:rPr>
                <w:rFonts w:cs="宋体" w:hint="eastAsia"/>
                <w:color w:val="000000"/>
                <w:szCs w:val="21"/>
                <w:lang w:bidi="ar"/>
              </w:rPr>
              <w:t>）业绩情况：有</w:t>
            </w:r>
            <w:r w:rsidRPr="00536AFC">
              <w:rPr>
                <w:color w:val="000000"/>
                <w:szCs w:val="21"/>
                <w:lang w:bidi="ar"/>
              </w:rPr>
              <w:t>3</w:t>
            </w:r>
            <w:r w:rsidRPr="00536AFC">
              <w:rPr>
                <w:rFonts w:cs="宋体" w:hint="eastAsia"/>
                <w:color w:val="000000"/>
                <w:szCs w:val="21"/>
                <w:lang w:bidi="ar"/>
              </w:rPr>
              <w:t>个的，得</w:t>
            </w:r>
            <w:r w:rsidRPr="00536AFC">
              <w:rPr>
                <w:color w:val="000000"/>
                <w:szCs w:val="21"/>
                <w:lang w:bidi="ar"/>
              </w:rPr>
              <w:t>100</w:t>
            </w:r>
            <w:r w:rsidRPr="00536AFC">
              <w:rPr>
                <w:rFonts w:cs="宋体" w:hint="eastAsia"/>
                <w:color w:val="000000"/>
                <w:szCs w:val="21"/>
                <w:lang w:bidi="ar"/>
              </w:rPr>
              <w:t>分；</w:t>
            </w:r>
            <w:r w:rsidRPr="00536AFC">
              <w:rPr>
                <w:color w:val="000000"/>
                <w:szCs w:val="21"/>
                <w:lang w:bidi="ar"/>
              </w:rPr>
              <w:t>2</w:t>
            </w:r>
            <w:r w:rsidRPr="00536AFC">
              <w:rPr>
                <w:rFonts w:cs="宋体" w:hint="eastAsia"/>
                <w:color w:val="000000"/>
                <w:szCs w:val="21"/>
                <w:lang w:bidi="ar"/>
              </w:rPr>
              <w:t>个的，得</w:t>
            </w:r>
            <w:r w:rsidRPr="00536AFC">
              <w:rPr>
                <w:color w:val="000000"/>
                <w:szCs w:val="21"/>
                <w:lang w:bidi="ar"/>
              </w:rPr>
              <w:t>60</w:t>
            </w:r>
            <w:r w:rsidRPr="00536AFC">
              <w:rPr>
                <w:rFonts w:cs="宋体" w:hint="eastAsia"/>
                <w:color w:val="000000"/>
                <w:szCs w:val="21"/>
                <w:lang w:bidi="ar"/>
              </w:rPr>
              <w:t>分；</w:t>
            </w:r>
            <w:r w:rsidRPr="00536AFC">
              <w:rPr>
                <w:color w:val="000000"/>
                <w:szCs w:val="21"/>
                <w:lang w:bidi="ar"/>
              </w:rPr>
              <w:t>1</w:t>
            </w:r>
            <w:r w:rsidRPr="00536AFC">
              <w:rPr>
                <w:rFonts w:cs="宋体" w:hint="eastAsia"/>
                <w:color w:val="000000"/>
                <w:szCs w:val="21"/>
                <w:lang w:bidi="ar"/>
              </w:rPr>
              <w:t>个的，得</w:t>
            </w:r>
            <w:r w:rsidRPr="00536AFC">
              <w:rPr>
                <w:color w:val="000000"/>
                <w:szCs w:val="21"/>
                <w:lang w:bidi="ar"/>
              </w:rPr>
              <w:t>30</w:t>
            </w:r>
            <w:r w:rsidRPr="00536AFC">
              <w:rPr>
                <w:rFonts w:cs="宋体" w:hint="eastAsia"/>
                <w:color w:val="000000"/>
                <w:szCs w:val="21"/>
                <w:lang w:bidi="ar"/>
              </w:rPr>
              <w:t>分；没有的不得分。</w:t>
            </w:r>
          </w:p>
          <w:p w14:paraId="29718E17" w14:textId="77777777" w:rsidR="00067FB7" w:rsidRPr="00536AFC" w:rsidRDefault="00067FB7" w:rsidP="00B07427">
            <w:pPr>
              <w:widowControl/>
              <w:jc w:val="left"/>
              <w:rPr>
                <w:color w:val="000000" w:themeColor="text1"/>
              </w:rPr>
            </w:pPr>
            <w:r w:rsidRPr="00536AFC">
              <w:rPr>
                <w:rFonts w:hint="eastAsia"/>
                <w:color w:val="000000"/>
                <w:szCs w:val="21"/>
                <w:lang w:bidi="ar"/>
              </w:rPr>
              <w:t>要求同时提供合同关键信息（通过合同关键信息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067FB7" w14:paraId="047BFABD" w14:textId="77777777" w:rsidTr="00B07427">
        <w:trPr>
          <w:trHeight w:val="307"/>
          <w:jc w:val="center"/>
        </w:trPr>
        <w:tc>
          <w:tcPr>
            <w:tcW w:w="704" w:type="dxa"/>
            <w:tcMar>
              <w:left w:w="108" w:type="dxa"/>
              <w:right w:w="108" w:type="dxa"/>
            </w:tcMar>
            <w:vAlign w:val="center"/>
          </w:tcPr>
          <w:p w14:paraId="2B580015" w14:textId="77777777" w:rsidR="00067FB7" w:rsidRDefault="00067FB7" w:rsidP="00B07427">
            <w:pPr>
              <w:snapToGrid w:val="0"/>
              <w:spacing w:line="360" w:lineRule="auto"/>
              <w:jc w:val="left"/>
              <w:rPr>
                <w:color w:val="000000" w:themeColor="text1"/>
              </w:rPr>
            </w:pPr>
          </w:p>
        </w:tc>
        <w:tc>
          <w:tcPr>
            <w:tcW w:w="709" w:type="dxa"/>
            <w:tcBorders>
              <w:top w:val="single" w:sz="4" w:space="0" w:color="auto"/>
              <w:bottom w:val="single" w:sz="4" w:space="0" w:color="auto"/>
            </w:tcBorders>
            <w:tcMar>
              <w:left w:w="108" w:type="dxa"/>
              <w:right w:w="108" w:type="dxa"/>
            </w:tcMar>
            <w:vAlign w:val="center"/>
          </w:tcPr>
          <w:p w14:paraId="6A07EAEF" w14:textId="6CEDC70F" w:rsidR="00067FB7" w:rsidRDefault="00407E09" w:rsidP="00B07427">
            <w:pPr>
              <w:spacing w:after="160" w:line="240" w:lineRule="exact"/>
              <w:jc w:val="center"/>
              <w:rPr>
                <w:color w:val="000000" w:themeColor="text1"/>
              </w:rPr>
            </w:pPr>
            <w:r>
              <w:rPr>
                <w:rFonts w:ascii="宋体" w:hAnsi="宋体" w:hint="eastAsia"/>
                <w:szCs w:val="21"/>
              </w:rPr>
              <w:t>3</w:t>
            </w:r>
          </w:p>
        </w:tc>
        <w:tc>
          <w:tcPr>
            <w:tcW w:w="1538" w:type="dxa"/>
            <w:tcBorders>
              <w:top w:val="single" w:sz="4" w:space="0" w:color="auto"/>
              <w:bottom w:val="single" w:sz="4" w:space="0" w:color="auto"/>
            </w:tcBorders>
            <w:tcMar>
              <w:left w:w="108" w:type="dxa"/>
              <w:right w:w="108" w:type="dxa"/>
            </w:tcMar>
            <w:vAlign w:val="center"/>
          </w:tcPr>
          <w:p w14:paraId="4CCCD3B3" w14:textId="77777777" w:rsidR="00067FB7" w:rsidRDefault="00067FB7" w:rsidP="00B07427">
            <w:pPr>
              <w:spacing w:after="160" w:line="240" w:lineRule="exact"/>
              <w:jc w:val="center"/>
              <w:rPr>
                <w:color w:val="000000"/>
                <w:szCs w:val="21"/>
                <w:lang w:bidi="ar"/>
              </w:rPr>
            </w:pPr>
            <w:r>
              <w:rPr>
                <w:rFonts w:ascii="宋体" w:hAnsi="宋体" w:hint="eastAsia"/>
                <w:szCs w:val="21"/>
              </w:rPr>
              <w:t>服务网点</w:t>
            </w:r>
          </w:p>
        </w:tc>
        <w:tc>
          <w:tcPr>
            <w:tcW w:w="811" w:type="dxa"/>
            <w:tcBorders>
              <w:top w:val="single" w:sz="4" w:space="0" w:color="auto"/>
              <w:bottom w:val="single" w:sz="4" w:space="0" w:color="auto"/>
            </w:tcBorders>
            <w:tcMar>
              <w:left w:w="108" w:type="dxa"/>
              <w:right w:w="108" w:type="dxa"/>
            </w:tcMar>
            <w:vAlign w:val="center"/>
          </w:tcPr>
          <w:p w14:paraId="68E2640C" w14:textId="77777777" w:rsidR="00067FB7" w:rsidRDefault="00067FB7" w:rsidP="00B07427">
            <w:pPr>
              <w:spacing w:after="160" w:line="240" w:lineRule="exact"/>
              <w:jc w:val="center"/>
              <w:rPr>
                <w:color w:val="000000" w:themeColor="text1"/>
              </w:rPr>
            </w:pPr>
            <w:r>
              <w:rPr>
                <w:rFonts w:hint="eastAsia"/>
                <w:color w:val="000000" w:themeColor="text1"/>
              </w:rPr>
              <w:t>2</w:t>
            </w:r>
          </w:p>
        </w:tc>
        <w:tc>
          <w:tcPr>
            <w:tcW w:w="651" w:type="dxa"/>
            <w:tcBorders>
              <w:top w:val="single" w:sz="4" w:space="0" w:color="auto"/>
              <w:bottom w:val="single" w:sz="4" w:space="0" w:color="auto"/>
            </w:tcBorders>
            <w:tcMar>
              <w:left w:w="108" w:type="dxa"/>
              <w:right w:w="108" w:type="dxa"/>
            </w:tcMar>
            <w:vAlign w:val="center"/>
          </w:tcPr>
          <w:p w14:paraId="50252163" w14:textId="77777777" w:rsidR="00067FB7" w:rsidRDefault="00067FB7" w:rsidP="00B07427">
            <w:pPr>
              <w:spacing w:after="160" w:line="240" w:lineRule="exact"/>
              <w:jc w:val="center"/>
              <w:rPr>
                <w:color w:val="000000" w:themeColor="text1"/>
              </w:rPr>
            </w:pPr>
            <w:r>
              <w:rPr>
                <w:rFonts w:ascii="宋体" w:hAnsi="宋体" w:hint="eastAsia"/>
                <w:szCs w:val="21"/>
              </w:rPr>
              <w:t>专家打分</w:t>
            </w:r>
          </w:p>
        </w:tc>
        <w:tc>
          <w:tcPr>
            <w:tcW w:w="4278" w:type="dxa"/>
            <w:tcBorders>
              <w:top w:val="single" w:sz="4" w:space="0" w:color="auto"/>
              <w:bottom w:val="single" w:sz="4" w:space="0" w:color="auto"/>
            </w:tcBorders>
            <w:tcMar>
              <w:left w:w="108" w:type="dxa"/>
              <w:right w:w="108" w:type="dxa"/>
            </w:tcMar>
          </w:tcPr>
          <w:p w14:paraId="3B7EA490" w14:textId="10F0514C" w:rsidR="00067FB7" w:rsidRDefault="00067FB7" w:rsidP="00C82682">
            <w:pPr>
              <w:spacing w:after="160" w:line="240" w:lineRule="exact"/>
              <w:jc w:val="left"/>
              <w:rPr>
                <w:color w:val="000000"/>
                <w:szCs w:val="21"/>
                <w:lang w:bidi="ar"/>
              </w:rPr>
            </w:pPr>
            <w:r>
              <w:rPr>
                <w:rFonts w:ascii="宋体" w:hAnsi="宋体"/>
                <w:szCs w:val="21"/>
              </w:rPr>
              <w:t>深圳供应商，或非深圳供应商但在深圳有合法注册的分公司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）的，得100分；否则不得分</w:t>
            </w:r>
            <w:r>
              <w:rPr>
                <w:rFonts w:ascii="宋体" w:hAnsi="宋体" w:hint="eastAsia"/>
                <w:szCs w:val="21"/>
              </w:rPr>
              <w:t>。</w:t>
            </w:r>
          </w:p>
        </w:tc>
      </w:tr>
      <w:tr w:rsidR="00067FB7" w14:paraId="3EB20098" w14:textId="77777777" w:rsidTr="00B07427">
        <w:trPr>
          <w:trHeight w:val="307"/>
          <w:jc w:val="center"/>
        </w:trPr>
        <w:tc>
          <w:tcPr>
            <w:tcW w:w="704" w:type="dxa"/>
            <w:tcMar>
              <w:left w:w="108" w:type="dxa"/>
              <w:right w:w="108" w:type="dxa"/>
            </w:tcMar>
            <w:vAlign w:val="center"/>
          </w:tcPr>
          <w:p w14:paraId="234ED0A5" w14:textId="77777777" w:rsidR="00067FB7" w:rsidRDefault="00067FB7" w:rsidP="00B07427">
            <w:pPr>
              <w:snapToGrid w:val="0"/>
              <w:spacing w:line="360" w:lineRule="auto"/>
              <w:jc w:val="left"/>
              <w:rPr>
                <w:color w:val="000000" w:themeColor="text1"/>
              </w:rPr>
            </w:pPr>
          </w:p>
        </w:tc>
        <w:tc>
          <w:tcPr>
            <w:tcW w:w="709" w:type="dxa"/>
            <w:tcBorders>
              <w:top w:val="single" w:sz="4" w:space="0" w:color="auto"/>
              <w:bottom w:val="single" w:sz="4" w:space="0" w:color="auto"/>
            </w:tcBorders>
            <w:tcMar>
              <w:left w:w="108" w:type="dxa"/>
              <w:right w:w="108" w:type="dxa"/>
            </w:tcMar>
            <w:vAlign w:val="center"/>
          </w:tcPr>
          <w:p w14:paraId="21A71552" w14:textId="39FFEFF5" w:rsidR="00067FB7" w:rsidRDefault="00407E09" w:rsidP="00B07427">
            <w:pPr>
              <w:spacing w:after="160" w:line="240" w:lineRule="exact"/>
              <w:jc w:val="center"/>
              <w:rPr>
                <w:rFonts w:ascii="宋体" w:hAnsi="宋体"/>
                <w:szCs w:val="21"/>
              </w:rPr>
            </w:pPr>
            <w:r>
              <w:rPr>
                <w:rFonts w:ascii="宋体" w:hAnsi="宋体" w:hint="eastAsia"/>
                <w:szCs w:val="21"/>
              </w:rPr>
              <w:t>4</w:t>
            </w:r>
          </w:p>
        </w:tc>
        <w:tc>
          <w:tcPr>
            <w:tcW w:w="1538" w:type="dxa"/>
            <w:tcBorders>
              <w:top w:val="single" w:sz="4" w:space="0" w:color="auto"/>
              <w:bottom w:val="single" w:sz="4" w:space="0" w:color="auto"/>
            </w:tcBorders>
            <w:tcMar>
              <w:left w:w="108" w:type="dxa"/>
              <w:right w:w="108" w:type="dxa"/>
            </w:tcMar>
            <w:vAlign w:val="center"/>
          </w:tcPr>
          <w:p w14:paraId="21E9BA4A" w14:textId="77777777" w:rsidR="00067FB7" w:rsidRDefault="00067FB7" w:rsidP="00B07427">
            <w:pPr>
              <w:spacing w:after="160" w:line="240" w:lineRule="exact"/>
              <w:jc w:val="center"/>
              <w:rPr>
                <w:rFonts w:ascii="宋体" w:hAnsi="宋体"/>
                <w:szCs w:val="21"/>
              </w:rPr>
            </w:pPr>
            <w:r>
              <w:rPr>
                <w:rFonts w:ascii="宋体" w:hAnsi="宋体" w:hint="eastAsia"/>
                <w:szCs w:val="21"/>
              </w:rPr>
              <w:t>拟投入劳动力（项目经理、技术人员、管理班子、机械设备、场地）情况</w:t>
            </w:r>
          </w:p>
        </w:tc>
        <w:tc>
          <w:tcPr>
            <w:tcW w:w="811" w:type="dxa"/>
            <w:tcBorders>
              <w:top w:val="single" w:sz="4" w:space="0" w:color="auto"/>
              <w:bottom w:val="single" w:sz="4" w:space="0" w:color="auto"/>
            </w:tcBorders>
            <w:tcMar>
              <w:left w:w="108" w:type="dxa"/>
              <w:right w:w="108" w:type="dxa"/>
            </w:tcMar>
            <w:vAlign w:val="center"/>
          </w:tcPr>
          <w:p w14:paraId="1E9C7802" w14:textId="77777777" w:rsidR="00067FB7" w:rsidRDefault="00067FB7" w:rsidP="00B07427">
            <w:pPr>
              <w:spacing w:after="160" w:line="240" w:lineRule="exact"/>
              <w:jc w:val="center"/>
              <w:rPr>
                <w:color w:val="000000" w:themeColor="text1"/>
              </w:rPr>
            </w:pPr>
            <w:r>
              <w:rPr>
                <w:rFonts w:hint="eastAsia"/>
                <w:sz w:val="20"/>
              </w:rPr>
              <w:t>8</w:t>
            </w:r>
          </w:p>
        </w:tc>
        <w:tc>
          <w:tcPr>
            <w:tcW w:w="651" w:type="dxa"/>
            <w:tcBorders>
              <w:top w:val="single" w:sz="4" w:space="0" w:color="auto"/>
              <w:bottom w:val="single" w:sz="4" w:space="0" w:color="auto"/>
            </w:tcBorders>
            <w:tcMar>
              <w:left w:w="108" w:type="dxa"/>
              <w:right w:w="108" w:type="dxa"/>
            </w:tcMar>
            <w:vAlign w:val="center"/>
          </w:tcPr>
          <w:p w14:paraId="73B4B75F" w14:textId="77777777" w:rsidR="00067FB7" w:rsidRDefault="00067FB7" w:rsidP="00B07427">
            <w:pPr>
              <w:spacing w:after="160" w:line="240" w:lineRule="exact"/>
              <w:jc w:val="center"/>
              <w:rPr>
                <w:rFonts w:ascii="宋体" w:hAnsi="宋体"/>
                <w:szCs w:val="21"/>
              </w:rPr>
            </w:pPr>
            <w:r>
              <w:rPr>
                <w:rFonts w:ascii="宋体" w:hAnsi="宋体" w:hint="eastAsia"/>
                <w:szCs w:val="21"/>
              </w:rPr>
              <w:t>专家打分</w:t>
            </w:r>
          </w:p>
        </w:tc>
        <w:tc>
          <w:tcPr>
            <w:tcW w:w="4278" w:type="dxa"/>
            <w:tcBorders>
              <w:top w:val="single" w:sz="4" w:space="0" w:color="auto"/>
              <w:bottom w:val="single" w:sz="4" w:space="0" w:color="auto"/>
            </w:tcBorders>
            <w:tcMar>
              <w:left w:w="108" w:type="dxa"/>
              <w:right w:w="108" w:type="dxa"/>
            </w:tcMar>
            <w:vAlign w:val="center"/>
          </w:tcPr>
          <w:p w14:paraId="76EB9EC3" w14:textId="77777777" w:rsidR="00067FB7" w:rsidRDefault="00067FB7" w:rsidP="00B07427">
            <w:pPr>
              <w:adjustRightInd w:val="0"/>
              <w:snapToGrid w:val="0"/>
              <w:spacing w:line="276" w:lineRule="auto"/>
              <w:jc w:val="left"/>
              <w:rPr>
                <w:color w:val="000000" w:themeColor="text1"/>
              </w:rPr>
            </w:pPr>
            <w:r>
              <w:rPr>
                <w:rFonts w:hint="eastAsia"/>
                <w:color w:val="000000" w:themeColor="text1"/>
              </w:rPr>
              <w:t>项目负责人及</w:t>
            </w:r>
            <w:r>
              <w:t>项目团队成员须是投标人的正式聘任员工。投标人无需提供社保证明，但提供的人员须本单位正式在职员工，如有虚假，将做投标无效处理，涉嫌存在违法违规行为的，依法报主管部门处理处罚。以上标准执行至</w:t>
            </w:r>
            <w:r>
              <w:t>2020</w:t>
            </w:r>
            <w:r>
              <w:t>年</w:t>
            </w:r>
            <w:r>
              <w:t>12</w:t>
            </w:r>
            <w:r>
              <w:t>月</w:t>
            </w:r>
            <w:r>
              <w:t>31</w:t>
            </w:r>
            <w:r>
              <w:t>日。</w:t>
            </w:r>
            <w:r>
              <w:rPr>
                <w:rFonts w:hint="eastAsia"/>
              </w:rPr>
              <w:t>在此基础</w:t>
            </w:r>
            <w:r>
              <w:t>上，考察内容：</w:t>
            </w:r>
          </w:p>
          <w:p w14:paraId="4836845E" w14:textId="77777777" w:rsidR="00067FB7" w:rsidRDefault="00067FB7" w:rsidP="00067FB7">
            <w:pPr>
              <w:numPr>
                <w:ilvl w:val="0"/>
                <w:numId w:val="10"/>
              </w:numPr>
              <w:adjustRightInd w:val="0"/>
              <w:snapToGrid w:val="0"/>
              <w:spacing w:line="276" w:lineRule="auto"/>
              <w:jc w:val="left"/>
              <w:rPr>
                <w:color w:val="000000" w:themeColor="text1"/>
              </w:rPr>
            </w:pPr>
            <w:r>
              <w:rPr>
                <w:rFonts w:hint="eastAsia"/>
                <w:color w:val="000000" w:themeColor="text1"/>
              </w:rPr>
              <w:t>项目负责人：全日制本科或以上学历、具备有效的一级注册消防工程师注册证书、给水排水工程高级工程师职称。</w:t>
            </w:r>
          </w:p>
          <w:p w14:paraId="6E80E8C8" w14:textId="77777777" w:rsidR="00067FB7" w:rsidRDefault="00067FB7" w:rsidP="00067FB7">
            <w:pPr>
              <w:numPr>
                <w:ilvl w:val="0"/>
                <w:numId w:val="11"/>
              </w:numPr>
              <w:adjustRightInd w:val="0"/>
              <w:snapToGrid w:val="0"/>
              <w:spacing w:line="276" w:lineRule="auto"/>
              <w:jc w:val="left"/>
              <w:rPr>
                <w:color w:val="000000" w:themeColor="text1"/>
              </w:rPr>
            </w:pPr>
            <w:r>
              <w:rPr>
                <w:rFonts w:hint="eastAsia"/>
                <w:color w:val="000000" w:themeColor="text1"/>
              </w:rPr>
              <w:t>满足以上三项要求，得</w:t>
            </w:r>
            <w:r>
              <w:rPr>
                <w:rFonts w:hint="eastAsia"/>
                <w:color w:val="000000" w:themeColor="text1"/>
              </w:rPr>
              <w:t>50</w:t>
            </w:r>
            <w:r>
              <w:rPr>
                <w:rFonts w:hint="eastAsia"/>
                <w:color w:val="000000" w:themeColor="text1"/>
              </w:rPr>
              <w:t>分；</w:t>
            </w:r>
          </w:p>
          <w:p w14:paraId="626F2A4E" w14:textId="77777777" w:rsidR="00067FB7" w:rsidRDefault="00067FB7" w:rsidP="00067FB7">
            <w:pPr>
              <w:numPr>
                <w:ilvl w:val="0"/>
                <w:numId w:val="11"/>
              </w:numPr>
              <w:adjustRightInd w:val="0"/>
              <w:snapToGrid w:val="0"/>
              <w:spacing w:line="276" w:lineRule="auto"/>
              <w:jc w:val="left"/>
              <w:rPr>
                <w:color w:val="000000" w:themeColor="text1"/>
              </w:rPr>
            </w:pPr>
            <w:r>
              <w:rPr>
                <w:rFonts w:hint="eastAsia"/>
                <w:color w:val="000000" w:themeColor="text1"/>
              </w:rPr>
              <w:t>满足以上二项要求，得</w:t>
            </w:r>
            <w:r>
              <w:rPr>
                <w:rFonts w:hint="eastAsia"/>
                <w:color w:val="000000" w:themeColor="text1"/>
              </w:rPr>
              <w:t>30</w:t>
            </w:r>
            <w:r>
              <w:rPr>
                <w:rFonts w:hint="eastAsia"/>
                <w:color w:val="000000" w:themeColor="text1"/>
              </w:rPr>
              <w:t>分；</w:t>
            </w:r>
          </w:p>
          <w:p w14:paraId="5DB6D0AB" w14:textId="77777777" w:rsidR="00067FB7" w:rsidRDefault="00067FB7" w:rsidP="00067FB7">
            <w:pPr>
              <w:numPr>
                <w:ilvl w:val="0"/>
                <w:numId w:val="11"/>
              </w:numPr>
              <w:adjustRightInd w:val="0"/>
              <w:snapToGrid w:val="0"/>
              <w:spacing w:line="276" w:lineRule="auto"/>
              <w:jc w:val="left"/>
              <w:rPr>
                <w:color w:val="000000" w:themeColor="text1"/>
              </w:rPr>
            </w:pPr>
            <w:r>
              <w:rPr>
                <w:rFonts w:hint="eastAsia"/>
                <w:color w:val="000000" w:themeColor="text1"/>
              </w:rPr>
              <w:t>满足以上一项要求，得</w:t>
            </w:r>
            <w:r>
              <w:rPr>
                <w:rFonts w:hint="eastAsia"/>
                <w:color w:val="000000" w:themeColor="text1"/>
              </w:rPr>
              <w:t>10</w:t>
            </w:r>
            <w:r>
              <w:rPr>
                <w:rFonts w:hint="eastAsia"/>
                <w:color w:val="000000" w:themeColor="text1"/>
              </w:rPr>
              <w:t>分；</w:t>
            </w:r>
          </w:p>
          <w:p w14:paraId="49702442" w14:textId="77777777" w:rsidR="00067FB7" w:rsidRPr="00A7448A" w:rsidRDefault="00067FB7" w:rsidP="00067FB7">
            <w:pPr>
              <w:numPr>
                <w:ilvl w:val="0"/>
                <w:numId w:val="11"/>
              </w:numPr>
              <w:adjustRightInd w:val="0"/>
              <w:snapToGrid w:val="0"/>
              <w:spacing w:line="276" w:lineRule="auto"/>
              <w:jc w:val="left"/>
              <w:rPr>
                <w:color w:val="000000" w:themeColor="text1"/>
              </w:rPr>
            </w:pPr>
            <w:r>
              <w:rPr>
                <w:rFonts w:hint="eastAsia"/>
                <w:color w:val="000000" w:themeColor="text1"/>
              </w:rPr>
              <w:t>不满足以上要求，得</w:t>
            </w:r>
            <w:r>
              <w:rPr>
                <w:rFonts w:hint="eastAsia"/>
                <w:color w:val="000000" w:themeColor="text1"/>
              </w:rPr>
              <w:t>0</w:t>
            </w:r>
            <w:r>
              <w:rPr>
                <w:rFonts w:hint="eastAsia"/>
                <w:color w:val="000000" w:themeColor="text1"/>
              </w:rPr>
              <w:t>分。</w:t>
            </w:r>
          </w:p>
          <w:p w14:paraId="6E2BE6A5" w14:textId="06B2FDFA" w:rsidR="00067FB7" w:rsidRDefault="00067FB7" w:rsidP="00B07427">
            <w:pPr>
              <w:spacing w:after="160" w:line="240" w:lineRule="exact"/>
              <w:jc w:val="left"/>
              <w:rPr>
                <w:color w:val="000000" w:themeColor="text1"/>
              </w:rPr>
            </w:pPr>
            <w:r>
              <w:rPr>
                <w:rFonts w:hint="eastAsia"/>
                <w:color w:val="000000" w:themeColor="text1"/>
              </w:rPr>
              <w:t>注：提供项目负责人学历证、身份证复印件、注册证、职称证书复印件、</w:t>
            </w:r>
            <w:r w:rsidR="003D6603">
              <w:rPr>
                <w:rFonts w:hint="eastAsia"/>
                <w:color w:val="000000" w:themeColor="text1"/>
              </w:rPr>
              <w:t>劳动合同证明。</w:t>
            </w:r>
            <w:r>
              <w:rPr>
                <w:rFonts w:hint="eastAsia"/>
                <w:color w:val="000000" w:themeColor="text1"/>
              </w:rPr>
              <w:t>证明材料不齐全不得分。</w:t>
            </w:r>
          </w:p>
          <w:p w14:paraId="253C2CA6" w14:textId="77777777" w:rsidR="00067FB7" w:rsidRDefault="00067FB7" w:rsidP="00067FB7">
            <w:pPr>
              <w:numPr>
                <w:ilvl w:val="0"/>
                <w:numId w:val="10"/>
              </w:numPr>
              <w:adjustRightInd w:val="0"/>
              <w:snapToGrid w:val="0"/>
              <w:spacing w:line="276" w:lineRule="auto"/>
              <w:jc w:val="left"/>
              <w:rPr>
                <w:color w:val="000000" w:themeColor="text1"/>
              </w:rPr>
            </w:pPr>
            <w:r>
              <w:rPr>
                <w:rFonts w:hint="eastAsia"/>
                <w:color w:val="000000" w:themeColor="text1"/>
              </w:rPr>
              <w:t>拟投入团队：</w:t>
            </w:r>
          </w:p>
          <w:p w14:paraId="10899494" w14:textId="77777777" w:rsidR="00067FB7" w:rsidRDefault="00067FB7" w:rsidP="00067FB7">
            <w:pPr>
              <w:numPr>
                <w:ilvl w:val="0"/>
                <w:numId w:val="12"/>
              </w:numPr>
              <w:adjustRightInd w:val="0"/>
              <w:snapToGrid w:val="0"/>
              <w:spacing w:line="276" w:lineRule="auto"/>
              <w:jc w:val="left"/>
              <w:rPr>
                <w:color w:val="000000" w:themeColor="text1"/>
              </w:rPr>
            </w:pPr>
            <w:r>
              <w:rPr>
                <w:rFonts w:hint="eastAsia"/>
                <w:color w:val="000000" w:themeColor="text1"/>
              </w:rPr>
              <w:t>技术负责人：拟派技术负责人同时具备一级建造师注册证书（机电工程专业）和安全生产考核合格证的得</w:t>
            </w:r>
            <w:r>
              <w:rPr>
                <w:rFonts w:hint="eastAsia"/>
                <w:color w:val="000000" w:themeColor="text1"/>
              </w:rPr>
              <w:t>20</w:t>
            </w:r>
            <w:r>
              <w:rPr>
                <w:rFonts w:hint="eastAsia"/>
                <w:color w:val="000000" w:themeColor="text1"/>
              </w:rPr>
              <w:t>分；</w:t>
            </w:r>
          </w:p>
          <w:p w14:paraId="0915B50E" w14:textId="77777777" w:rsidR="00067FB7" w:rsidRDefault="00067FB7" w:rsidP="00067FB7">
            <w:pPr>
              <w:numPr>
                <w:ilvl w:val="0"/>
                <w:numId w:val="12"/>
              </w:numPr>
              <w:adjustRightInd w:val="0"/>
              <w:snapToGrid w:val="0"/>
              <w:spacing w:line="276" w:lineRule="auto"/>
              <w:jc w:val="left"/>
              <w:rPr>
                <w:color w:val="000000" w:themeColor="text1"/>
              </w:rPr>
            </w:pPr>
            <w:r>
              <w:rPr>
                <w:rFonts w:hint="eastAsia"/>
                <w:color w:val="000000" w:themeColor="text1"/>
              </w:rPr>
              <w:t>安全员：同时具备有效的专职安全员证书和消防设施操作员证书的得</w:t>
            </w:r>
            <w:r>
              <w:rPr>
                <w:rFonts w:hint="eastAsia"/>
                <w:color w:val="000000" w:themeColor="text1"/>
              </w:rPr>
              <w:t>20</w:t>
            </w:r>
            <w:r>
              <w:rPr>
                <w:rFonts w:hint="eastAsia"/>
                <w:color w:val="000000" w:themeColor="text1"/>
              </w:rPr>
              <w:t>分；</w:t>
            </w:r>
          </w:p>
          <w:p w14:paraId="20CF91E9" w14:textId="77777777" w:rsidR="00067FB7" w:rsidRDefault="00067FB7" w:rsidP="00067FB7">
            <w:pPr>
              <w:numPr>
                <w:ilvl w:val="0"/>
                <w:numId w:val="12"/>
              </w:numPr>
              <w:adjustRightInd w:val="0"/>
              <w:snapToGrid w:val="0"/>
              <w:spacing w:line="276" w:lineRule="auto"/>
              <w:jc w:val="left"/>
              <w:rPr>
                <w:color w:val="000000" w:themeColor="text1"/>
              </w:rPr>
            </w:pPr>
            <w:r>
              <w:rPr>
                <w:rFonts w:hint="eastAsia"/>
                <w:color w:val="000000" w:themeColor="text1"/>
              </w:rPr>
              <w:t>施工员：同时具备有效的施工员证书和消防设施操作员证书得</w:t>
            </w:r>
            <w:r>
              <w:rPr>
                <w:rFonts w:hint="eastAsia"/>
                <w:color w:val="000000" w:themeColor="text1"/>
              </w:rPr>
              <w:t>10</w:t>
            </w:r>
            <w:r>
              <w:rPr>
                <w:rFonts w:hint="eastAsia"/>
                <w:color w:val="000000" w:themeColor="text1"/>
              </w:rPr>
              <w:t>分；</w:t>
            </w:r>
          </w:p>
          <w:p w14:paraId="561D577B" w14:textId="4D368B58" w:rsidR="00067FB7" w:rsidRDefault="003D6603" w:rsidP="00B07427">
            <w:pPr>
              <w:spacing w:after="160" w:line="240" w:lineRule="exact"/>
              <w:jc w:val="left"/>
              <w:rPr>
                <w:color w:val="000000" w:themeColor="text1"/>
              </w:rPr>
            </w:pPr>
            <w:r>
              <w:rPr>
                <w:rFonts w:hint="eastAsia"/>
                <w:color w:val="000000" w:themeColor="text1"/>
              </w:rPr>
              <w:t>注：提供人员配置表、身份证复印件、证书复印件、劳动合同。证明材料不齐全不得分。</w:t>
            </w:r>
          </w:p>
        </w:tc>
      </w:tr>
      <w:tr w:rsidR="00067FB7" w14:paraId="31A06445" w14:textId="77777777" w:rsidTr="00B07427">
        <w:trPr>
          <w:trHeight w:val="454"/>
          <w:jc w:val="center"/>
        </w:trPr>
        <w:tc>
          <w:tcPr>
            <w:tcW w:w="704" w:type="dxa"/>
            <w:tcMar>
              <w:left w:w="108" w:type="dxa"/>
              <w:right w:w="108" w:type="dxa"/>
            </w:tcMar>
            <w:vAlign w:val="center"/>
          </w:tcPr>
          <w:p w14:paraId="4DCDAB2C" w14:textId="77777777" w:rsidR="00067FB7" w:rsidRDefault="00067FB7" w:rsidP="00B07427">
            <w:pPr>
              <w:snapToGrid w:val="0"/>
              <w:spacing w:line="360" w:lineRule="auto"/>
              <w:jc w:val="center"/>
              <w:rPr>
                <w:color w:val="000000" w:themeColor="text1"/>
              </w:rPr>
            </w:pPr>
            <w:r>
              <w:rPr>
                <w:color w:val="000000" w:themeColor="text1"/>
              </w:rPr>
              <w:t>4</w:t>
            </w:r>
          </w:p>
        </w:tc>
        <w:tc>
          <w:tcPr>
            <w:tcW w:w="3709" w:type="dxa"/>
            <w:gridSpan w:val="4"/>
            <w:tcMar>
              <w:left w:w="108" w:type="dxa"/>
              <w:right w:w="108" w:type="dxa"/>
            </w:tcMar>
            <w:vAlign w:val="center"/>
          </w:tcPr>
          <w:p w14:paraId="662C9CA9" w14:textId="77777777" w:rsidR="00067FB7" w:rsidRDefault="00067FB7" w:rsidP="00B07427">
            <w:pPr>
              <w:snapToGrid w:val="0"/>
              <w:spacing w:line="360" w:lineRule="auto"/>
              <w:jc w:val="center"/>
              <w:rPr>
                <w:color w:val="000000" w:themeColor="text1"/>
              </w:rPr>
            </w:pPr>
            <w:r>
              <w:rPr>
                <w:color w:val="000000" w:themeColor="text1"/>
              </w:rPr>
              <w:t>诚信部分</w:t>
            </w:r>
          </w:p>
        </w:tc>
        <w:tc>
          <w:tcPr>
            <w:tcW w:w="4278" w:type="dxa"/>
            <w:tcMar>
              <w:left w:w="108" w:type="dxa"/>
              <w:right w:w="108" w:type="dxa"/>
            </w:tcMar>
            <w:vAlign w:val="center"/>
          </w:tcPr>
          <w:p w14:paraId="5882EBE4" w14:textId="77777777" w:rsidR="00067FB7" w:rsidRDefault="00067FB7" w:rsidP="00B07427">
            <w:pPr>
              <w:snapToGrid w:val="0"/>
              <w:spacing w:line="360" w:lineRule="auto"/>
              <w:jc w:val="center"/>
              <w:rPr>
                <w:color w:val="000000" w:themeColor="text1"/>
              </w:rPr>
            </w:pPr>
            <w:r>
              <w:rPr>
                <w:color w:val="000000" w:themeColor="text1"/>
              </w:rPr>
              <w:t>7</w:t>
            </w:r>
          </w:p>
        </w:tc>
      </w:tr>
      <w:tr w:rsidR="00067FB7" w14:paraId="02785E57" w14:textId="77777777" w:rsidTr="00B07427">
        <w:trPr>
          <w:trHeight w:val="454"/>
          <w:jc w:val="center"/>
        </w:trPr>
        <w:tc>
          <w:tcPr>
            <w:tcW w:w="704" w:type="dxa"/>
            <w:vMerge w:val="restart"/>
            <w:tcMar>
              <w:left w:w="108" w:type="dxa"/>
              <w:right w:w="108" w:type="dxa"/>
            </w:tcMar>
            <w:vAlign w:val="center"/>
          </w:tcPr>
          <w:p w14:paraId="713367C1"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5C205C42" w14:textId="77777777" w:rsidR="00067FB7" w:rsidRDefault="00067FB7" w:rsidP="00B07427">
            <w:pPr>
              <w:snapToGrid w:val="0"/>
              <w:spacing w:line="360" w:lineRule="auto"/>
              <w:jc w:val="center"/>
              <w:rPr>
                <w:color w:val="000000" w:themeColor="text1"/>
              </w:rPr>
            </w:pPr>
            <w:r>
              <w:rPr>
                <w:color w:val="000000" w:themeColor="text1"/>
              </w:rPr>
              <w:t>序号</w:t>
            </w:r>
          </w:p>
        </w:tc>
        <w:tc>
          <w:tcPr>
            <w:tcW w:w="1538" w:type="dxa"/>
            <w:vAlign w:val="center"/>
          </w:tcPr>
          <w:p w14:paraId="608047A3" w14:textId="77777777" w:rsidR="00067FB7" w:rsidRDefault="00067FB7" w:rsidP="00B07427">
            <w:pPr>
              <w:snapToGrid w:val="0"/>
              <w:spacing w:line="360" w:lineRule="auto"/>
              <w:jc w:val="center"/>
              <w:rPr>
                <w:color w:val="000000" w:themeColor="text1"/>
              </w:rPr>
            </w:pPr>
            <w:r>
              <w:rPr>
                <w:color w:val="000000" w:themeColor="text1"/>
              </w:rPr>
              <w:t>评分因素</w:t>
            </w:r>
          </w:p>
        </w:tc>
        <w:tc>
          <w:tcPr>
            <w:tcW w:w="811" w:type="dxa"/>
            <w:vAlign w:val="center"/>
          </w:tcPr>
          <w:p w14:paraId="34491521" w14:textId="77777777" w:rsidR="00067FB7" w:rsidRDefault="00067FB7" w:rsidP="00B07427">
            <w:pPr>
              <w:snapToGrid w:val="0"/>
              <w:spacing w:line="360" w:lineRule="auto"/>
              <w:jc w:val="center"/>
              <w:rPr>
                <w:color w:val="000000" w:themeColor="text1"/>
              </w:rPr>
            </w:pPr>
            <w:r>
              <w:rPr>
                <w:rFonts w:hint="eastAsia"/>
                <w:color w:val="000000" w:themeColor="text1"/>
              </w:rPr>
              <w:t>分值</w:t>
            </w:r>
          </w:p>
        </w:tc>
        <w:tc>
          <w:tcPr>
            <w:tcW w:w="651" w:type="dxa"/>
            <w:vAlign w:val="center"/>
          </w:tcPr>
          <w:p w14:paraId="72BC4F74" w14:textId="77777777" w:rsidR="00067FB7" w:rsidRDefault="00067FB7" w:rsidP="00B07427">
            <w:pPr>
              <w:snapToGrid w:val="0"/>
              <w:spacing w:line="360" w:lineRule="auto"/>
              <w:jc w:val="center"/>
              <w:rPr>
                <w:color w:val="000000" w:themeColor="text1"/>
              </w:rPr>
            </w:pPr>
            <w:r>
              <w:rPr>
                <w:color w:val="000000" w:themeColor="text1"/>
              </w:rPr>
              <w:t>评分方式</w:t>
            </w:r>
          </w:p>
        </w:tc>
        <w:tc>
          <w:tcPr>
            <w:tcW w:w="4278" w:type="dxa"/>
            <w:tcMar>
              <w:left w:w="108" w:type="dxa"/>
              <w:right w:w="108" w:type="dxa"/>
            </w:tcMar>
            <w:vAlign w:val="center"/>
          </w:tcPr>
          <w:p w14:paraId="3D410562" w14:textId="77777777" w:rsidR="00067FB7" w:rsidRDefault="00067FB7" w:rsidP="00B07427">
            <w:pPr>
              <w:snapToGrid w:val="0"/>
              <w:spacing w:line="360" w:lineRule="auto"/>
              <w:jc w:val="center"/>
              <w:rPr>
                <w:color w:val="000000" w:themeColor="text1"/>
              </w:rPr>
            </w:pPr>
            <w:r>
              <w:rPr>
                <w:color w:val="000000" w:themeColor="text1"/>
              </w:rPr>
              <w:t>评分准则</w:t>
            </w:r>
          </w:p>
        </w:tc>
      </w:tr>
      <w:tr w:rsidR="00067FB7" w14:paraId="11D6B1BE" w14:textId="77777777" w:rsidTr="00B07427">
        <w:trPr>
          <w:trHeight w:val="454"/>
          <w:jc w:val="center"/>
        </w:trPr>
        <w:tc>
          <w:tcPr>
            <w:tcW w:w="704" w:type="dxa"/>
            <w:vMerge/>
            <w:vAlign w:val="center"/>
          </w:tcPr>
          <w:p w14:paraId="5EC7EBFF"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36B57EEA" w14:textId="77777777" w:rsidR="00067FB7" w:rsidRDefault="00067FB7" w:rsidP="00B07427">
            <w:pPr>
              <w:snapToGrid w:val="0"/>
              <w:spacing w:line="360" w:lineRule="auto"/>
              <w:jc w:val="center"/>
              <w:rPr>
                <w:color w:val="000000" w:themeColor="text1"/>
              </w:rPr>
            </w:pPr>
            <w:r>
              <w:rPr>
                <w:color w:val="000000" w:themeColor="text1"/>
              </w:rPr>
              <w:t>1</w:t>
            </w:r>
          </w:p>
        </w:tc>
        <w:tc>
          <w:tcPr>
            <w:tcW w:w="1538" w:type="dxa"/>
            <w:vAlign w:val="center"/>
          </w:tcPr>
          <w:p w14:paraId="6BD2A95A" w14:textId="77777777" w:rsidR="00067FB7" w:rsidRDefault="00067FB7" w:rsidP="00B07427">
            <w:pPr>
              <w:spacing w:line="240" w:lineRule="exact"/>
              <w:jc w:val="center"/>
              <w:rPr>
                <w:color w:val="000000" w:themeColor="text1"/>
              </w:rPr>
            </w:pPr>
            <w:r>
              <w:rPr>
                <w:rFonts w:hint="eastAsia"/>
                <w:color w:val="000000" w:themeColor="text1"/>
              </w:rPr>
              <w:t>诚信</w:t>
            </w:r>
          </w:p>
        </w:tc>
        <w:tc>
          <w:tcPr>
            <w:tcW w:w="811" w:type="dxa"/>
            <w:vAlign w:val="center"/>
          </w:tcPr>
          <w:p w14:paraId="0BB7D371" w14:textId="77777777" w:rsidR="00067FB7" w:rsidRDefault="00067FB7" w:rsidP="00B07427">
            <w:pPr>
              <w:spacing w:line="240" w:lineRule="exact"/>
              <w:jc w:val="center"/>
              <w:rPr>
                <w:color w:val="000000" w:themeColor="text1"/>
              </w:rPr>
            </w:pPr>
            <w:r>
              <w:rPr>
                <w:color w:val="000000" w:themeColor="text1"/>
              </w:rPr>
              <w:t>5</w:t>
            </w:r>
          </w:p>
        </w:tc>
        <w:tc>
          <w:tcPr>
            <w:tcW w:w="651" w:type="dxa"/>
            <w:vAlign w:val="center"/>
          </w:tcPr>
          <w:p w14:paraId="26373F57"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Mar>
              <w:left w:w="108" w:type="dxa"/>
              <w:right w:w="108" w:type="dxa"/>
            </w:tcMar>
          </w:tcPr>
          <w:p w14:paraId="3085A34E" w14:textId="77777777" w:rsidR="00067FB7" w:rsidRDefault="00067FB7" w:rsidP="00B07427">
            <w:pPr>
              <w:jc w:val="left"/>
              <w:rPr>
                <w:color w:val="000000" w:themeColor="text1"/>
              </w:rPr>
            </w:pPr>
            <w:r>
              <w:rPr>
                <w:rFonts w:hint="eastAsia"/>
                <w:color w:val="000000" w:themeColor="text1"/>
              </w:rPr>
              <w:t>根据《深圳市财政委员会关于印发〈深圳市政府采购供应商诚信管理暂行办法操作细则〉的通知》（深财购</w:t>
            </w:r>
            <w:r>
              <w:rPr>
                <w:rFonts w:hint="eastAsia"/>
                <w:color w:val="000000" w:themeColor="text1"/>
              </w:rPr>
              <w:t>[2017]42</w:t>
            </w:r>
            <w:r>
              <w:rPr>
                <w:rFonts w:hint="eastAsia"/>
                <w:color w:val="000000" w:themeColor="text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067FB7" w14:paraId="01AE9A50" w14:textId="77777777" w:rsidTr="00B07427">
        <w:trPr>
          <w:trHeight w:val="454"/>
          <w:jc w:val="center"/>
        </w:trPr>
        <w:tc>
          <w:tcPr>
            <w:tcW w:w="704" w:type="dxa"/>
            <w:vMerge/>
            <w:vAlign w:val="center"/>
          </w:tcPr>
          <w:p w14:paraId="746D87A8" w14:textId="77777777" w:rsidR="00067FB7" w:rsidRDefault="00067FB7" w:rsidP="00B07427">
            <w:pPr>
              <w:snapToGrid w:val="0"/>
              <w:spacing w:line="360" w:lineRule="auto"/>
              <w:jc w:val="left"/>
              <w:rPr>
                <w:color w:val="000000" w:themeColor="text1"/>
              </w:rPr>
            </w:pPr>
          </w:p>
        </w:tc>
        <w:tc>
          <w:tcPr>
            <w:tcW w:w="709" w:type="dxa"/>
            <w:tcMar>
              <w:left w:w="108" w:type="dxa"/>
              <w:right w:w="108" w:type="dxa"/>
            </w:tcMar>
            <w:vAlign w:val="center"/>
          </w:tcPr>
          <w:p w14:paraId="28FA3CBB" w14:textId="77777777" w:rsidR="00067FB7" w:rsidRDefault="00067FB7" w:rsidP="00B07427">
            <w:pPr>
              <w:snapToGrid w:val="0"/>
              <w:spacing w:line="360" w:lineRule="auto"/>
              <w:jc w:val="center"/>
              <w:rPr>
                <w:color w:val="000000" w:themeColor="text1"/>
              </w:rPr>
            </w:pPr>
            <w:r>
              <w:rPr>
                <w:color w:val="000000" w:themeColor="text1"/>
              </w:rPr>
              <w:t>2</w:t>
            </w:r>
          </w:p>
        </w:tc>
        <w:tc>
          <w:tcPr>
            <w:tcW w:w="1538" w:type="dxa"/>
            <w:vAlign w:val="center"/>
          </w:tcPr>
          <w:p w14:paraId="22F89FC9" w14:textId="77777777" w:rsidR="00067FB7" w:rsidRDefault="00067FB7" w:rsidP="00B07427">
            <w:pPr>
              <w:spacing w:line="240" w:lineRule="exact"/>
              <w:jc w:val="center"/>
              <w:rPr>
                <w:color w:val="000000" w:themeColor="text1"/>
              </w:rPr>
            </w:pPr>
            <w:r>
              <w:rPr>
                <w:rFonts w:hint="eastAsia"/>
                <w:color w:val="000000" w:themeColor="text1"/>
              </w:rPr>
              <w:t>履约</w:t>
            </w:r>
          </w:p>
        </w:tc>
        <w:tc>
          <w:tcPr>
            <w:tcW w:w="811" w:type="dxa"/>
            <w:vAlign w:val="center"/>
          </w:tcPr>
          <w:p w14:paraId="3716B14B" w14:textId="77777777" w:rsidR="00067FB7" w:rsidRDefault="00067FB7" w:rsidP="00B07427">
            <w:pPr>
              <w:spacing w:line="240" w:lineRule="exact"/>
              <w:jc w:val="center"/>
              <w:rPr>
                <w:color w:val="000000" w:themeColor="text1"/>
              </w:rPr>
            </w:pPr>
            <w:r>
              <w:rPr>
                <w:color w:val="000000" w:themeColor="text1"/>
              </w:rPr>
              <w:t>2</w:t>
            </w:r>
          </w:p>
        </w:tc>
        <w:tc>
          <w:tcPr>
            <w:tcW w:w="651" w:type="dxa"/>
            <w:vAlign w:val="center"/>
          </w:tcPr>
          <w:p w14:paraId="7C9C6AD3" w14:textId="77777777" w:rsidR="00067FB7" w:rsidRDefault="00067FB7" w:rsidP="00B07427">
            <w:pPr>
              <w:spacing w:line="240" w:lineRule="exact"/>
              <w:jc w:val="center"/>
              <w:rPr>
                <w:color w:val="000000" w:themeColor="text1"/>
              </w:rPr>
            </w:pPr>
            <w:r>
              <w:rPr>
                <w:rFonts w:hint="eastAsia"/>
                <w:color w:val="000000" w:themeColor="text1"/>
              </w:rPr>
              <w:t>专家评分</w:t>
            </w:r>
          </w:p>
        </w:tc>
        <w:tc>
          <w:tcPr>
            <w:tcW w:w="4278" w:type="dxa"/>
            <w:tcMar>
              <w:left w:w="108" w:type="dxa"/>
              <w:right w:w="108" w:type="dxa"/>
            </w:tcMar>
          </w:tcPr>
          <w:p w14:paraId="17BB2607" w14:textId="77777777" w:rsidR="00067FB7" w:rsidRDefault="00067FB7" w:rsidP="00B07427">
            <w:pPr>
              <w:pStyle w:val="af2"/>
              <w:pBdr>
                <w:bottom w:val="none" w:sz="0" w:space="0" w:color="auto"/>
              </w:pBdr>
              <w:tabs>
                <w:tab w:val="clear" w:pos="4153"/>
                <w:tab w:val="clear" w:pos="8306"/>
              </w:tabs>
              <w:spacing w:line="300" w:lineRule="auto"/>
              <w:jc w:val="left"/>
              <w:rPr>
                <w:color w:val="000000" w:themeColor="text1"/>
                <w:sz w:val="21"/>
                <w:szCs w:val="24"/>
              </w:rPr>
            </w:pPr>
            <w:r>
              <w:rPr>
                <w:rFonts w:hint="eastAsia"/>
                <w:color w:val="000000" w:themeColor="text1"/>
                <w:sz w:val="21"/>
                <w:szCs w:val="24"/>
              </w:rPr>
              <w:t>近三年（以投标截止日期为准）在深圳大学招投标中心有履约评价为差的记录，本项不得分，否则，得满分。投标人无需提供任何证明材料，由工作人员向评委会提供相关信息。</w:t>
            </w:r>
          </w:p>
        </w:tc>
      </w:tr>
    </w:tbl>
    <w:p w14:paraId="198D2C1B" w14:textId="150DCED2" w:rsidR="00716BDE" w:rsidRPr="00067FB7" w:rsidRDefault="00716BDE" w:rsidP="00067FB7">
      <w:pPr>
        <w:adjustRightInd w:val="0"/>
        <w:snapToGrid w:val="0"/>
        <w:spacing w:line="360" w:lineRule="auto"/>
        <w:ind w:firstLineChars="200" w:firstLine="422"/>
        <w:jc w:val="left"/>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4FB48F10"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D72E73">
        <w:rPr>
          <w:color w:val="FF0000"/>
          <w:kern w:val="0"/>
          <w:szCs w:val="21"/>
          <w:u w:val="single"/>
        </w:rPr>
        <w:t>教学楼职工食堂和后勤营养厨房消防改造</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329DD893" w:rsidR="00716BDE" w:rsidRDefault="00091272">
      <w:pPr>
        <w:adjustRightInd w:val="0"/>
        <w:snapToGrid w:val="0"/>
        <w:spacing w:line="360" w:lineRule="auto"/>
        <w:rPr>
          <w:kern w:val="0"/>
          <w:szCs w:val="21"/>
        </w:rPr>
      </w:pPr>
      <w:r>
        <w:rPr>
          <w:kern w:val="0"/>
          <w:szCs w:val="21"/>
        </w:rPr>
        <w:t>一、项目编号：</w:t>
      </w:r>
      <w:r w:rsidR="00D72E73">
        <w:rPr>
          <w:kern w:val="0"/>
          <w:szCs w:val="21"/>
        </w:rPr>
        <w:t>SZUCG20200026GC</w:t>
      </w:r>
    </w:p>
    <w:p w14:paraId="19D7A2F6" w14:textId="48358D42" w:rsidR="00716BDE" w:rsidRDefault="00091272">
      <w:pPr>
        <w:adjustRightInd w:val="0"/>
        <w:snapToGrid w:val="0"/>
        <w:spacing w:line="360" w:lineRule="auto"/>
        <w:rPr>
          <w:kern w:val="0"/>
          <w:szCs w:val="21"/>
        </w:rPr>
      </w:pPr>
      <w:r>
        <w:rPr>
          <w:kern w:val="0"/>
          <w:szCs w:val="21"/>
        </w:rPr>
        <w:t>二、项目名称：</w:t>
      </w:r>
      <w:r w:rsidR="00D72E73">
        <w:rPr>
          <w:kern w:val="0"/>
          <w:szCs w:val="21"/>
        </w:rPr>
        <w:t>教学楼职工食堂和后勤营养厨房消防改造</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11E215D1" w:rsidR="00716BDE" w:rsidRDefault="00091272" w:rsidP="007322CD">
      <w:pPr>
        <w:adjustRightInd w:val="0"/>
        <w:snapToGrid w:val="0"/>
        <w:spacing w:line="360" w:lineRule="auto"/>
        <w:ind w:firstLineChars="200" w:firstLine="420"/>
        <w:rPr>
          <w:kern w:val="0"/>
          <w:szCs w:val="21"/>
        </w:rPr>
      </w:pPr>
      <w:r w:rsidRPr="0034314D">
        <w:rPr>
          <w:kern w:val="0"/>
          <w:szCs w:val="21"/>
        </w:rPr>
        <w:t>2</w:t>
      </w:r>
      <w:r w:rsidRPr="0034314D">
        <w:rPr>
          <w:rFonts w:hint="eastAsia"/>
          <w:kern w:val="0"/>
          <w:szCs w:val="21"/>
        </w:rPr>
        <w:t>.</w:t>
      </w:r>
      <w:r w:rsidR="004864F8">
        <w:rPr>
          <w:rFonts w:hint="eastAsia"/>
          <w:kern w:val="0"/>
          <w:szCs w:val="21"/>
        </w:rPr>
        <w:t xml:space="preserve"> </w:t>
      </w:r>
      <w:r w:rsidR="004864F8" w:rsidRPr="008E7916">
        <w:rPr>
          <w:rFonts w:hint="eastAsia"/>
          <w:b/>
          <w:kern w:val="0"/>
          <w:szCs w:val="21"/>
        </w:rPr>
        <w:t>投标人</w:t>
      </w:r>
      <w:r w:rsidR="008E7916">
        <w:rPr>
          <w:rFonts w:hint="eastAsia"/>
          <w:b/>
          <w:bCs/>
          <w:kern w:val="0"/>
          <w:szCs w:val="21"/>
        </w:rPr>
        <w:t>须具</w:t>
      </w:r>
      <w:r w:rsidR="008E7916" w:rsidRPr="008E7916">
        <w:rPr>
          <w:rFonts w:hint="eastAsia"/>
          <w:b/>
          <w:kern w:val="0"/>
          <w:szCs w:val="21"/>
        </w:rPr>
        <w:t>备有效的消防设施工程专业承包贰级以上资质和安全生产许可证。</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3517CF84"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B44F3A" w:rsidRPr="00B44F3A">
        <w:rPr>
          <w:kern w:val="0"/>
          <w:szCs w:val="21"/>
        </w:rPr>
        <w:t xml:space="preserve"> 249,225.97</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272BFD57" w14:textId="77777777" w:rsidR="00297D63" w:rsidRPr="00D72211" w:rsidRDefault="00297D63" w:rsidP="00297D63">
      <w:pPr>
        <w:adjustRightInd w:val="0"/>
        <w:snapToGrid w:val="0"/>
        <w:spacing w:line="360" w:lineRule="auto"/>
        <w:ind w:firstLineChars="200" w:firstLine="420"/>
        <w:rPr>
          <w:kern w:val="0"/>
          <w:szCs w:val="21"/>
        </w:rPr>
      </w:pPr>
      <w:r w:rsidRPr="00D72211">
        <w:rPr>
          <w:kern w:val="0"/>
          <w:szCs w:val="21"/>
        </w:rPr>
        <w:t xml:space="preserve">1. </w:t>
      </w:r>
      <w:r w:rsidRPr="00D72211">
        <w:rPr>
          <w:kern w:val="0"/>
          <w:szCs w:val="21"/>
        </w:rPr>
        <w:t>标书获得方法</w:t>
      </w:r>
      <w:r w:rsidRPr="00D72211">
        <w:rPr>
          <w:kern w:val="0"/>
          <w:szCs w:val="21"/>
        </w:rPr>
        <w:t xml:space="preserve"> </w:t>
      </w:r>
    </w:p>
    <w:p w14:paraId="5DA2C1F4" w14:textId="1060D560" w:rsidR="00297D63" w:rsidRPr="00112A9D" w:rsidRDefault="00297D63" w:rsidP="00297D63">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97930">
        <w:rPr>
          <w:rFonts w:ascii="宋体" w:hAnsi="宋体" w:cs="宋体" w:hint="eastAsia"/>
          <w:b/>
          <w:color w:val="FF0000"/>
          <w:kern w:val="0"/>
          <w:szCs w:val="21"/>
        </w:rPr>
        <w:t>招标文件售后不退</w:t>
      </w:r>
      <w:r w:rsidR="00397930">
        <w:rPr>
          <w:rFonts w:ascii="宋体" w:hAnsi="宋体" w:cs="宋体"/>
          <w:b/>
          <w:color w:val="FF0000"/>
          <w:kern w:val="0"/>
          <w:szCs w:val="21"/>
        </w:rPr>
        <w:t>。</w:t>
      </w:r>
    </w:p>
    <w:p w14:paraId="47F79531" w14:textId="4FA0D376" w:rsidR="00297D63" w:rsidRPr="00C554AE" w:rsidRDefault="00297D63" w:rsidP="00297D63">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446020">
        <w:rPr>
          <w:rFonts w:ascii="宋体" w:hAnsi="宋体" w:cs="宋体"/>
          <w:kern w:val="0"/>
          <w:szCs w:val="21"/>
        </w:rPr>
        <w:t xml:space="preserve"> </w:t>
      </w:r>
      <w:r w:rsidRPr="00C554AE">
        <w:rPr>
          <w:rFonts w:ascii="宋体" w:hAnsi="宋体" w:cs="宋体" w:hint="eastAsia"/>
          <w:kern w:val="0"/>
          <w:szCs w:val="21"/>
        </w:rPr>
        <w:t>月</w:t>
      </w:r>
      <w:r w:rsidR="00446020">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446020">
        <w:rPr>
          <w:rFonts w:ascii="宋体" w:hAnsi="宋体" w:cs="宋体"/>
          <w:kern w:val="0"/>
          <w:szCs w:val="21"/>
        </w:rPr>
        <w:t xml:space="preserve"> </w:t>
      </w:r>
      <w:r w:rsidRPr="00C554AE">
        <w:rPr>
          <w:rFonts w:ascii="宋体" w:hAnsi="宋体" w:cs="宋体" w:hint="eastAsia"/>
          <w:kern w:val="0"/>
          <w:szCs w:val="21"/>
        </w:rPr>
        <w:t>月</w:t>
      </w:r>
      <w:r w:rsidR="00446020">
        <w:rPr>
          <w:rFonts w:ascii="宋体" w:hAnsi="宋体" w:cs="宋体"/>
          <w:kern w:val="0"/>
          <w:szCs w:val="21"/>
        </w:rPr>
        <w:t xml:space="preserve"> </w:t>
      </w:r>
      <w:bookmarkStart w:id="1" w:name="_GoBack"/>
      <w:bookmarkEnd w:id="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w:t>
      </w:r>
      <w:r w:rsidRPr="00112A9D">
        <w:rPr>
          <w:rFonts w:hint="eastAsia"/>
          <w:color w:val="222222"/>
        </w:rPr>
        <w:lastRenderedPageBreak/>
        <w:t>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002353B1" w14:textId="77777777" w:rsidR="00297D63" w:rsidRPr="00C554AE" w:rsidRDefault="00297D63" w:rsidP="00297D63">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64E6D70" w14:textId="77777777" w:rsidR="00297D63" w:rsidRPr="00C554AE" w:rsidRDefault="00297D63" w:rsidP="00297D63">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9C94E1C" w14:textId="77777777" w:rsidR="00297D63" w:rsidRPr="00C554AE" w:rsidRDefault="00297D63" w:rsidP="00297D63">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6AC66A07" w14:textId="77777777" w:rsidR="00297D63" w:rsidRPr="00C554AE" w:rsidRDefault="00297D63" w:rsidP="00297D63">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8DE70EC" w14:textId="77777777" w:rsidR="00297D63" w:rsidRPr="00D72211" w:rsidRDefault="00297D63" w:rsidP="00297D63">
      <w:pPr>
        <w:adjustRightInd w:val="0"/>
        <w:snapToGrid w:val="0"/>
        <w:spacing w:line="360" w:lineRule="auto"/>
        <w:rPr>
          <w:kern w:val="0"/>
          <w:szCs w:val="21"/>
        </w:rPr>
      </w:pPr>
      <w:r w:rsidRPr="00C554AE">
        <w:rPr>
          <w:rFonts w:ascii="宋体" w:hAnsi="宋体" w:cs="宋体" w:hint="eastAsia"/>
          <w:kern w:val="0"/>
          <w:szCs w:val="21"/>
        </w:rPr>
        <w:t>投标报名表下载链接：</w:t>
      </w:r>
      <w:hyperlink r:id="rId8" w:history="1">
        <w:r w:rsidRPr="00376C8E">
          <w:rPr>
            <w:rStyle w:val="afa"/>
            <w:rFonts w:ascii="宋体" w:hAnsi="宋体" w:cs="宋体" w:hint="eastAsia"/>
            <w:kern w:val="0"/>
            <w:szCs w:val="21"/>
          </w:rPr>
          <w:t>http://bidding.szu.edu.cn/listfile.asp</w:t>
        </w:r>
      </w:hyperlink>
      <w:r w:rsidRPr="00C554AE">
        <w:rPr>
          <w:rFonts w:ascii="宋体" w:hAnsi="宋体" w:cs="宋体" w:hint="eastAsia"/>
          <w:kern w:val="0"/>
          <w:szCs w:val="21"/>
        </w:rPr>
        <w:t>。</w:t>
      </w:r>
    </w:p>
    <w:p w14:paraId="3600E33A" w14:textId="17C7D75E" w:rsidR="00297D63" w:rsidRPr="00005CF0" w:rsidRDefault="00297D63" w:rsidP="00297D63">
      <w:pPr>
        <w:adjustRightInd w:val="0"/>
        <w:snapToGrid w:val="0"/>
        <w:spacing w:line="360" w:lineRule="auto"/>
        <w:ind w:firstLine="435"/>
        <w:rPr>
          <w:color w:val="FF0000"/>
        </w:rPr>
      </w:pPr>
      <w:r w:rsidRPr="00005CF0">
        <w:rPr>
          <w:rFonts w:hint="eastAsia"/>
          <w:kern w:val="0"/>
          <w:szCs w:val="21"/>
        </w:rPr>
        <w:t>2.</w:t>
      </w:r>
      <w:r w:rsidRPr="00005CF0">
        <w:rPr>
          <w:kern w:val="0"/>
          <w:szCs w:val="21"/>
        </w:rPr>
        <w:t>现场踏勘：</w:t>
      </w:r>
      <w:r w:rsidRPr="00005CF0">
        <w:rPr>
          <w:rFonts w:hint="eastAsia"/>
          <w:color w:val="FF0000"/>
        </w:rPr>
        <w:t>时间：</w:t>
      </w:r>
      <w:r w:rsidRPr="00005CF0">
        <w:rPr>
          <w:rFonts w:hint="eastAsia"/>
          <w:color w:val="FF0000"/>
        </w:rPr>
        <w:t>2020</w:t>
      </w:r>
      <w:r w:rsidRPr="00005CF0">
        <w:rPr>
          <w:rFonts w:hint="eastAsia"/>
          <w:color w:val="FF0000"/>
        </w:rPr>
        <w:t>年</w:t>
      </w:r>
      <w:r w:rsidR="00446020">
        <w:rPr>
          <w:color w:val="FF0000"/>
        </w:rPr>
        <w:t xml:space="preserve"> </w:t>
      </w:r>
      <w:r w:rsidRPr="00005CF0">
        <w:rPr>
          <w:rFonts w:hint="eastAsia"/>
          <w:color w:val="FF0000"/>
        </w:rPr>
        <w:t>月</w:t>
      </w:r>
      <w:r w:rsidR="00446020">
        <w:rPr>
          <w:color w:val="FF0000"/>
        </w:rPr>
        <w:t xml:space="preserve"> </w:t>
      </w:r>
      <w:r w:rsidRPr="00005CF0">
        <w:rPr>
          <w:rFonts w:hint="eastAsia"/>
          <w:color w:val="FF0000"/>
        </w:rPr>
        <w:t>日（星期</w:t>
      </w:r>
      <w:r w:rsidR="00446020">
        <w:rPr>
          <w:rFonts w:hint="eastAsia"/>
          <w:color w:val="FF0000"/>
        </w:rPr>
        <w:t xml:space="preserve"> </w:t>
      </w:r>
      <w:r w:rsidRPr="00005CF0">
        <w:rPr>
          <w:rFonts w:hint="eastAsia"/>
          <w:color w:val="FF0000"/>
        </w:rPr>
        <w:t>）</w:t>
      </w:r>
      <w:r w:rsidRPr="00005CF0">
        <w:rPr>
          <w:rFonts w:hint="eastAsia"/>
          <w:color w:val="FF0000"/>
        </w:rPr>
        <w:t xml:space="preserve">10:00 </w:t>
      </w:r>
      <w:r w:rsidRPr="00005CF0">
        <w:rPr>
          <w:rFonts w:hint="eastAsia"/>
          <w:color w:val="FF0000"/>
        </w:rPr>
        <w:t>（北京时间），地点：深圳大学总医院，联系人：肖老师，联系电话：</w:t>
      </w:r>
      <w:r w:rsidRPr="00005CF0">
        <w:rPr>
          <w:rFonts w:hint="eastAsia"/>
          <w:color w:val="FF0000"/>
        </w:rPr>
        <w:t xml:space="preserve"> 13926563315</w:t>
      </w:r>
      <w:r w:rsidRPr="00005CF0">
        <w:rPr>
          <w:rFonts w:hint="eastAsia"/>
          <w:color w:val="FF0000"/>
        </w:rPr>
        <w:t>。</w:t>
      </w:r>
    </w:p>
    <w:p w14:paraId="5B19F685" w14:textId="77777777" w:rsidR="00297D63" w:rsidRPr="00005CF0" w:rsidRDefault="00297D63" w:rsidP="00297D63">
      <w:pPr>
        <w:adjustRightInd w:val="0"/>
        <w:snapToGrid w:val="0"/>
        <w:spacing w:line="360" w:lineRule="auto"/>
        <w:ind w:firstLine="435"/>
        <w:rPr>
          <w:kern w:val="0"/>
          <w:szCs w:val="21"/>
        </w:rPr>
      </w:pPr>
      <w:r w:rsidRPr="00005CF0">
        <w:rPr>
          <w:kern w:val="0"/>
          <w:szCs w:val="21"/>
        </w:rPr>
        <w:t xml:space="preserve">3. </w:t>
      </w:r>
      <w:r w:rsidRPr="00005CF0">
        <w:rPr>
          <w:kern w:val="0"/>
          <w:szCs w:val="21"/>
        </w:rPr>
        <w:t>答疑事项</w:t>
      </w:r>
      <w:r w:rsidRPr="00005CF0">
        <w:rPr>
          <w:kern w:val="0"/>
          <w:szCs w:val="21"/>
        </w:rPr>
        <w:t xml:space="preserve"> </w:t>
      </w:r>
    </w:p>
    <w:p w14:paraId="0E132CFA" w14:textId="7CF106DA" w:rsidR="00297D63" w:rsidRPr="00D72211" w:rsidRDefault="00297D63" w:rsidP="00297D63">
      <w:pPr>
        <w:adjustRightInd w:val="0"/>
        <w:snapToGrid w:val="0"/>
        <w:spacing w:line="360" w:lineRule="auto"/>
        <w:ind w:firstLineChars="200" w:firstLine="420"/>
        <w:rPr>
          <w:kern w:val="0"/>
          <w:szCs w:val="21"/>
        </w:rPr>
      </w:pPr>
      <w:r w:rsidRPr="00005CF0">
        <w:rPr>
          <w:kern w:val="0"/>
          <w:szCs w:val="21"/>
        </w:rPr>
        <w:t>2020</w:t>
      </w:r>
      <w:r w:rsidRPr="00005CF0">
        <w:rPr>
          <w:kern w:val="0"/>
          <w:szCs w:val="21"/>
        </w:rPr>
        <w:t>年</w:t>
      </w:r>
      <w:r w:rsidR="00446020">
        <w:rPr>
          <w:kern w:val="0"/>
          <w:szCs w:val="21"/>
        </w:rPr>
        <w:t xml:space="preserve"> </w:t>
      </w:r>
      <w:r w:rsidRPr="00005CF0">
        <w:rPr>
          <w:kern w:val="0"/>
          <w:szCs w:val="21"/>
        </w:rPr>
        <w:t>月</w:t>
      </w:r>
      <w:r w:rsidR="00446020">
        <w:rPr>
          <w:kern w:val="0"/>
          <w:szCs w:val="21"/>
        </w:rPr>
        <w:t xml:space="preserve"> </w:t>
      </w:r>
      <w:r w:rsidRPr="00005CF0">
        <w:rPr>
          <w:kern w:val="0"/>
          <w:szCs w:val="21"/>
        </w:rPr>
        <w:t>日</w:t>
      </w:r>
      <w:r w:rsidRPr="00005CF0">
        <w:rPr>
          <w:kern w:val="0"/>
          <w:szCs w:val="21"/>
        </w:rPr>
        <w:t>16</w:t>
      </w:r>
      <w:r w:rsidRPr="00005CF0">
        <w:rPr>
          <w:rFonts w:hint="eastAsia"/>
          <w:kern w:val="0"/>
          <w:szCs w:val="21"/>
        </w:rPr>
        <w:t>:</w:t>
      </w:r>
      <w:r w:rsidRPr="00005CF0">
        <w:rPr>
          <w:kern w:val="0"/>
          <w:szCs w:val="21"/>
        </w:rPr>
        <w:t>00</w:t>
      </w:r>
      <w:r w:rsidRPr="00005CF0">
        <w:rPr>
          <w:kern w:val="0"/>
          <w:szCs w:val="21"/>
        </w:rPr>
        <w:t>时前凡</w:t>
      </w:r>
      <w:r w:rsidRPr="00D72211">
        <w:rPr>
          <w:kern w:val="0"/>
          <w:szCs w:val="21"/>
        </w:rPr>
        <w:t>对招标文件有任何疑问的（包括认为招标文件的技术指标或参数存在倾向性或不公正性条款），将质疑函以书面形式提交到深圳大学招投标管理中心，逾期不予受理。质疑函须加盖投标人公章。答疑结果</w:t>
      </w:r>
      <w:r w:rsidR="00450AFE" w:rsidRPr="00D72211">
        <w:rPr>
          <w:kern w:val="0"/>
          <w:szCs w:val="21"/>
        </w:rPr>
        <w:t>将</w:t>
      </w:r>
      <w:r w:rsidRPr="00D72211">
        <w:rPr>
          <w:kern w:val="0"/>
          <w:szCs w:val="21"/>
        </w:rPr>
        <w:t>在网站</w:t>
      </w:r>
      <w:r w:rsidRPr="00D72211">
        <w:rPr>
          <w:kern w:val="0"/>
          <w:szCs w:val="21"/>
        </w:rPr>
        <w:t>http://bidding.szu.edu.cn “</w:t>
      </w:r>
      <w:r w:rsidRPr="00D72211">
        <w:rPr>
          <w:kern w:val="0"/>
          <w:szCs w:val="21"/>
        </w:rPr>
        <w:t>招标公告</w:t>
      </w:r>
      <w:r w:rsidRPr="00D72211">
        <w:rPr>
          <w:kern w:val="0"/>
          <w:szCs w:val="21"/>
        </w:rPr>
        <w:t>”</w:t>
      </w:r>
      <w:r w:rsidRPr="00D72211">
        <w:rPr>
          <w:kern w:val="0"/>
          <w:szCs w:val="21"/>
        </w:rPr>
        <w:t>中公布，望投标人予以关注。</w:t>
      </w:r>
      <w:r w:rsidRPr="00D72211">
        <w:rPr>
          <w:kern w:val="0"/>
          <w:szCs w:val="21"/>
        </w:rPr>
        <w:t xml:space="preserve"> </w:t>
      </w:r>
    </w:p>
    <w:p w14:paraId="10B13270" w14:textId="77777777" w:rsidR="00297D63" w:rsidRPr="00D72211" w:rsidRDefault="00297D63" w:rsidP="00297D63">
      <w:pPr>
        <w:adjustRightInd w:val="0"/>
        <w:snapToGrid w:val="0"/>
        <w:spacing w:line="360" w:lineRule="auto"/>
        <w:ind w:firstLineChars="200" w:firstLine="420"/>
        <w:rPr>
          <w:kern w:val="0"/>
          <w:szCs w:val="21"/>
        </w:rPr>
      </w:pPr>
      <w:r w:rsidRPr="00D72211">
        <w:rPr>
          <w:kern w:val="0"/>
          <w:szCs w:val="21"/>
        </w:rPr>
        <w:t xml:space="preserve">4. </w:t>
      </w:r>
      <w:r w:rsidRPr="00D72211">
        <w:rPr>
          <w:kern w:val="0"/>
          <w:szCs w:val="21"/>
        </w:rPr>
        <w:t>投标截止时间</w:t>
      </w:r>
      <w:r w:rsidRPr="00D72211">
        <w:rPr>
          <w:kern w:val="0"/>
          <w:szCs w:val="21"/>
        </w:rPr>
        <w:t xml:space="preserve"> </w:t>
      </w:r>
    </w:p>
    <w:p w14:paraId="78E8AE54" w14:textId="365AF073" w:rsidR="00297D63" w:rsidRPr="00F151B3" w:rsidRDefault="00297D63" w:rsidP="000E05BB">
      <w:pPr>
        <w:pStyle w:val="afff4"/>
        <w:adjustRightInd w:val="0"/>
        <w:snapToGrid w:val="0"/>
        <w:spacing w:line="360" w:lineRule="auto"/>
        <w:ind w:left="420" w:firstLineChars="0" w:firstLine="0"/>
        <w:rPr>
          <w:color w:val="FF0000"/>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446020">
        <w:rPr>
          <w:rFonts w:ascii="宋体" w:hAnsi="宋体" w:cs="宋体"/>
          <w:color w:val="FF0000"/>
          <w:kern w:val="0"/>
          <w:szCs w:val="21"/>
        </w:rPr>
        <w:t xml:space="preserve"> </w:t>
      </w:r>
      <w:r w:rsidRPr="006A6F7A">
        <w:rPr>
          <w:rFonts w:ascii="宋体" w:hAnsi="宋体" w:cs="宋体" w:hint="eastAsia"/>
          <w:color w:val="FF0000"/>
          <w:kern w:val="0"/>
          <w:szCs w:val="21"/>
        </w:rPr>
        <w:t>月</w:t>
      </w:r>
      <w:r w:rsidR="00446020">
        <w:rPr>
          <w:rFonts w:ascii="宋体" w:hAnsi="宋体" w:cs="宋体"/>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811A38">
        <w:rPr>
          <w:rFonts w:hint="eastAsia"/>
          <w:color w:val="FF0000"/>
          <w:kern w:val="0"/>
          <w:szCs w:val="21"/>
        </w:rPr>
        <w:t>（以文件</w:t>
      </w:r>
      <w:r w:rsidRPr="00811A38">
        <w:rPr>
          <w:color w:val="FF0000"/>
          <w:kern w:val="0"/>
          <w:szCs w:val="21"/>
        </w:rPr>
        <w:t>送达时间为准</w:t>
      </w:r>
      <w:r w:rsidRPr="00811A38">
        <w:rPr>
          <w:rFonts w:hint="eastAsia"/>
          <w:color w:val="FF0000"/>
          <w:kern w:val="0"/>
          <w:szCs w:val="21"/>
        </w:rPr>
        <w:t>，不接受</w:t>
      </w:r>
      <w:r w:rsidRPr="00811A38">
        <w:rPr>
          <w:color w:val="FF0000"/>
          <w:kern w:val="0"/>
          <w:szCs w:val="21"/>
        </w:rPr>
        <w:t>快递到付</w:t>
      </w:r>
      <w:r w:rsidRPr="00811A38">
        <w:rPr>
          <w:rFonts w:hint="eastAsia"/>
          <w:color w:val="FF0000"/>
          <w:kern w:val="0"/>
          <w:szCs w:val="21"/>
        </w:rPr>
        <w:t>）。</w:t>
      </w:r>
    </w:p>
    <w:p w14:paraId="1174BCD6" w14:textId="77777777" w:rsidR="00297D63" w:rsidRDefault="00297D63" w:rsidP="00297D63">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467D1C02" w14:textId="77777777" w:rsidR="00297D63" w:rsidRDefault="00297D63" w:rsidP="00297D63">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8A85064" w14:textId="14E4D612" w:rsidR="00297D63" w:rsidRPr="004C78EC" w:rsidRDefault="00297D63" w:rsidP="00297D63">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450AFE">
        <w:rPr>
          <w:rFonts w:ascii="宋体" w:hAnsi="宋体" w:cs="宋体" w:hint="eastAsia"/>
          <w:kern w:val="0"/>
          <w:szCs w:val="21"/>
        </w:rPr>
        <w:t>26532310</w:t>
      </w:r>
    </w:p>
    <w:p w14:paraId="7C20FA18" w14:textId="77777777" w:rsidR="00297D63" w:rsidRPr="00005CF0" w:rsidRDefault="00297D63" w:rsidP="00297D63">
      <w:pPr>
        <w:adjustRightInd w:val="0"/>
        <w:snapToGrid w:val="0"/>
        <w:spacing w:line="360" w:lineRule="auto"/>
        <w:ind w:firstLineChars="200" w:firstLine="420"/>
        <w:rPr>
          <w:kern w:val="0"/>
          <w:szCs w:val="21"/>
        </w:rPr>
      </w:pPr>
      <w:r w:rsidRPr="004C78EC">
        <w:rPr>
          <w:rFonts w:hint="eastAsia"/>
          <w:kern w:val="0"/>
          <w:szCs w:val="21"/>
        </w:rPr>
        <w:t>投标文件密封性要求：</w:t>
      </w:r>
      <w:r w:rsidRPr="00005CF0">
        <w:rPr>
          <w:rFonts w:hint="eastAsia"/>
          <w:kern w:val="0"/>
          <w:szCs w:val="21"/>
        </w:rPr>
        <w:t>投标人邮寄的投标文件应在快递包装内有完整的密封包装，密封包装上应有明确的项目编号、项目名称、投标公司名称。密封包装不完整、有破损且该破损可能导致文件内容泄露的投标文件将被拒绝接收。</w:t>
      </w:r>
    </w:p>
    <w:p w14:paraId="18276EE5" w14:textId="77777777" w:rsidR="00297D63" w:rsidRPr="00005CF0" w:rsidRDefault="00297D63" w:rsidP="00297D63">
      <w:pPr>
        <w:adjustRightInd w:val="0"/>
        <w:snapToGrid w:val="0"/>
        <w:spacing w:line="360" w:lineRule="auto"/>
        <w:ind w:firstLineChars="200" w:firstLine="420"/>
        <w:rPr>
          <w:kern w:val="0"/>
          <w:szCs w:val="21"/>
        </w:rPr>
      </w:pPr>
      <w:r w:rsidRPr="00005CF0">
        <w:rPr>
          <w:kern w:val="0"/>
          <w:szCs w:val="21"/>
        </w:rPr>
        <w:t xml:space="preserve">5. </w:t>
      </w:r>
      <w:r w:rsidRPr="00005CF0">
        <w:rPr>
          <w:kern w:val="0"/>
          <w:szCs w:val="21"/>
        </w:rPr>
        <w:t>开标时间和地点</w:t>
      </w:r>
      <w:r w:rsidRPr="00005CF0">
        <w:rPr>
          <w:kern w:val="0"/>
          <w:szCs w:val="21"/>
        </w:rPr>
        <w:t xml:space="preserve"> </w:t>
      </w:r>
    </w:p>
    <w:p w14:paraId="3BD60A8D" w14:textId="12CAE1BE" w:rsidR="00297D63" w:rsidRPr="00D72211" w:rsidRDefault="00297D63" w:rsidP="00297D63">
      <w:pPr>
        <w:adjustRightInd w:val="0"/>
        <w:snapToGrid w:val="0"/>
        <w:spacing w:line="360" w:lineRule="auto"/>
        <w:ind w:firstLineChars="200" w:firstLine="420"/>
        <w:rPr>
          <w:kern w:val="0"/>
          <w:szCs w:val="21"/>
        </w:rPr>
      </w:pPr>
      <w:r w:rsidRPr="00005CF0">
        <w:rPr>
          <w:kern w:val="0"/>
          <w:szCs w:val="21"/>
        </w:rPr>
        <w:t>定于</w:t>
      </w:r>
      <w:r w:rsidRPr="00005CF0">
        <w:rPr>
          <w:color w:val="FF0000"/>
          <w:kern w:val="0"/>
          <w:szCs w:val="21"/>
        </w:rPr>
        <w:t>2020</w:t>
      </w:r>
      <w:r w:rsidRPr="00005CF0">
        <w:rPr>
          <w:color w:val="FF0000"/>
          <w:kern w:val="0"/>
          <w:szCs w:val="21"/>
        </w:rPr>
        <w:t>年</w:t>
      </w:r>
      <w:r w:rsidR="00446020">
        <w:rPr>
          <w:color w:val="FF0000"/>
          <w:kern w:val="0"/>
          <w:szCs w:val="21"/>
        </w:rPr>
        <w:t xml:space="preserve"> </w:t>
      </w:r>
      <w:r w:rsidRPr="00005CF0">
        <w:rPr>
          <w:color w:val="FF0000"/>
          <w:kern w:val="0"/>
          <w:szCs w:val="21"/>
        </w:rPr>
        <w:t>月</w:t>
      </w:r>
      <w:r w:rsidR="00446020">
        <w:rPr>
          <w:color w:val="FF0000"/>
          <w:kern w:val="0"/>
          <w:szCs w:val="21"/>
        </w:rPr>
        <w:t xml:space="preserve"> </w:t>
      </w:r>
      <w:r w:rsidRPr="00005CF0">
        <w:rPr>
          <w:color w:val="FF0000"/>
          <w:kern w:val="0"/>
          <w:szCs w:val="21"/>
        </w:rPr>
        <w:t>日</w:t>
      </w:r>
      <w:r w:rsidR="00446020">
        <w:rPr>
          <w:color w:val="FF0000"/>
          <w:kern w:val="0"/>
          <w:szCs w:val="21"/>
        </w:rPr>
        <w:t xml:space="preserve"> </w:t>
      </w:r>
      <w:r w:rsidRPr="00005CF0">
        <w:rPr>
          <w:color w:val="FF0000"/>
          <w:kern w:val="0"/>
          <w:szCs w:val="21"/>
        </w:rPr>
        <w:t>时</w:t>
      </w:r>
      <w:r w:rsidRPr="00005CF0">
        <w:rPr>
          <w:kern w:val="0"/>
          <w:szCs w:val="21"/>
        </w:rPr>
        <w:t>，在深圳大学招投标管理中心公开开标。地点：深圳市南山区南海大道</w:t>
      </w:r>
      <w:r w:rsidRPr="00005CF0">
        <w:rPr>
          <w:kern w:val="0"/>
          <w:szCs w:val="21"/>
        </w:rPr>
        <w:t>3688</w:t>
      </w:r>
      <w:r w:rsidRPr="00005CF0">
        <w:rPr>
          <w:kern w:val="0"/>
          <w:szCs w:val="21"/>
        </w:rPr>
        <w:t>号</w:t>
      </w:r>
      <w:r w:rsidRPr="00005CF0">
        <w:rPr>
          <w:kern w:val="0"/>
          <w:szCs w:val="21"/>
        </w:rPr>
        <w:t xml:space="preserve"> </w:t>
      </w:r>
      <w:r w:rsidRPr="00005CF0">
        <w:rPr>
          <w:kern w:val="0"/>
          <w:szCs w:val="21"/>
        </w:rPr>
        <w:t>深圳大学</w:t>
      </w:r>
      <w:r w:rsidRPr="00005CF0">
        <w:rPr>
          <w:rFonts w:hint="eastAsia"/>
          <w:kern w:val="0"/>
          <w:szCs w:val="21"/>
        </w:rPr>
        <w:t>汇元</w:t>
      </w:r>
      <w:r w:rsidRPr="00005CF0">
        <w:rPr>
          <w:kern w:val="0"/>
          <w:szCs w:val="21"/>
        </w:rPr>
        <w:t>楼</w:t>
      </w:r>
      <w:r w:rsidRPr="00005CF0">
        <w:rPr>
          <w:kern w:val="0"/>
          <w:szCs w:val="21"/>
        </w:rPr>
        <w:t>241</w:t>
      </w:r>
      <w:r w:rsidRPr="006A009E">
        <w:rPr>
          <w:kern w:val="0"/>
          <w:szCs w:val="21"/>
        </w:rPr>
        <w:t>室。</w:t>
      </w:r>
      <w:r w:rsidRPr="006A009E">
        <w:rPr>
          <w:color w:val="000000"/>
          <w:kern w:val="0"/>
          <w:szCs w:val="21"/>
        </w:rPr>
        <w:t>出于</w:t>
      </w:r>
      <w:r w:rsidRPr="006A009E">
        <w:rPr>
          <w:rFonts w:hint="eastAsia"/>
          <w:color w:val="000000"/>
          <w:kern w:val="0"/>
          <w:szCs w:val="21"/>
        </w:rPr>
        <w:t>疫情</w:t>
      </w:r>
      <w:r w:rsidRPr="006A009E">
        <w:rPr>
          <w:color w:val="000000"/>
          <w:kern w:val="0"/>
          <w:szCs w:val="21"/>
        </w:rPr>
        <w:t>防控需要，此项目</w:t>
      </w:r>
      <w:r w:rsidRPr="006A009E">
        <w:rPr>
          <w:rFonts w:hint="eastAsia"/>
          <w:color w:val="000000"/>
          <w:kern w:val="0"/>
          <w:szCs w:val="21"/>
        </w:rPr>
        <w:t>不邀请</w:t>
      </w:r>
      <w:r w:rsidRPr="006A009E">
        <w:rPr>
          <w:color w:val="000000"/>
          <w:kern w:val="0"/>
          <w:szCs w:val="21"/>
        </w:rPr>
        <w:t>投标代表出席开标仪式。</w:t>
      </w:r>
    </w:p>
    <w:p w14:paraId="1D5FA861" w14:textId="77777777" w:rsidR="00297D63" w:rsidRPr="00115879" w:rsidRDefault="00297D63" w:rsidP="00297D63">
      <w:pPr>
        <w:adjustRightInd w:val="0"/>
        <w:snapToGrid w:val="0"/>
        <w:spacing w:line="360" w:lineRule="auto"/>
        <w:ind w:firstLineChars="200" w:firstLine="420"/>
        <w:rPr>
          <w:kern w:val="0"/>
          <w:szCs w:val="21"/>
        </w:rPr>
      </w:pPr>
      <w:r w:rsidRPr="00D72211">
        <w:rPr>
          <w:kern w:val="0"/>
          <w:szCs w:val="21"/>
        </w:rPr>
        <w:t xml:space="preserve">6. </w:t>
      </w:r>
      <w:r w:rsidRPr="00D72211">
        <w:rPr>
          <w:kern w:val="0"/>
          <w:szCs w:val="21"/>
        </w:rPr>
        <w:t>已经购买招标文件的潜在投标人，若不参加投标应在开标截止日前</w:t>
      </w:r>
      <w:r w:rsidRPr="00D72211">
        <w:rPr>
          <w:kern w:val="0"/>
          <w:szCs w:val="21"/>
        </w:rPr>
        <w:t>3</w:t>
      </w:r>
      <w:r w:rsidRPr="00D72211">
        <w:rPr>
          <w:kern w:val="0"/>
          <w:szCs w:val="21"/>
        </w:rPr>
        <w:t>天以书面形式通知深圳大学招投标管理中心。</w:t>
      </w:r>
    </w:p>
    <w:p w14:paraId="79CB4CF4" w14:textId="77777777" w:rsidR="00297D63" w:rsidRPr="00115879" w:rsidRDefault="00297D63" w:rsidP="00297D63">
      <w:pPr>
        <w:adjustRightInd w:val="0"/>
        <w:snapToGrid w:val="0"/>
        <w:spacing w:line="360" w:lineRule="auto"/>
        <w:ind w:firstLineChars="200" w:firstLine="420"/>
        <w:rPr>
          <w:kern w:val="0"/>
          <w:szCs w:val="21"/>
        </w:rPr>
      </w:pPr>
    </w:p>
    <w:p w14:paraId="075423EE" w14:textId="77777777" w:rsidR="00297D63" w:rsidRPr="00115879" w:rsidRDefault="00297D63" w:rsidP="00297D63">
      <w:pPr>
        <w:adjustRightInd w:val="0"/>
        <w:snapToGrid w:val="0"/>
        <w:spacing w:line="360" w:lineRule="auto"/>
        <w:rPr>
          <w:kern w:val="0"/>
          <w:szCs w:val="21"/>
        </w:rPr>
      </w:pPr>
      <w:r w:rsidRPr="00115879">
        <w:rPr>
          <w:kern w:val="0"/>
          <w:szCs w:val="21"/>
        </w:rPr>
        <w:t>七、重要提示：</w:t>
      </w:r>
    </w:p>
    <w:p w14:paraId="41F31B88" w14:textId="77777777" w:rsidR="00297D63" w:rsidRPr="00115879" w:rsidRDefault="00297D63" w:rsidP="00297D63">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74017B" w14:textId="77777777" w:rsidR="00297D63" w:rsidRPr="00115879" w:rsidRDefault="00297D63" w:rsidP="00297D63">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4B6993B0" w14:textId="77777777" w:rsidR="00297D63" w:rsidRDefault="00297D63" w:rsidP="00297D63">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2C53B622" w14:textId="77777777" w:rsidR="00297D63" w:rsidRDefault="00297D63" w:rsidP="00297D63">
      <w:pPr>
        <w:adjustRightInd w:val="0"/>
        <w:snapToGrid w:val="0"/>
        <w:spacing w:line="360" w:lineRule="auto"/>
        <w:ind w:firstLineChars="200" w:firstLine="420"/>
        <w:rPr>
          <w:kern w:val="0"/>
          <w:szCs w:val="21"/>
        </w:rPr>
      </w:pPr>
    </w:p>
    <w:p w14:paraId="227EFF1C" w14:textId="77777777" w:rsidR="00297D63" w:rsidRDefault="00297D63" w:rsidP="00297D63">
      <w:pPr>
        <w:adjustRightInd w:val="0"/>
        <w:snapToGrid w:val="0"/>
        <w:spacing w:line="360" w:lineRule="auto"/>
        <w:ind w:firstLineChars="200" w:firstLine="420"/>
        <w:rPr>
          <w:kern w:val="0"/>
          <w:szCs w:val="21"/>
        </w:rPr>
      </w:pPr>
    </w:p>
    <w:p w14:paraId="7D0D96F5" w14:textId="77777777" w:rsidR="00297D63" w:rsidRDefault="00297D63" w:rsidP="00297D63">
      <w:pPr>
        <w:adjustRightInd w:val="0"/>
        <w:snapToGrid w:val="0"/>
        <w:spacing w:beforeLines="50" w:before="120" w:line="360" w:lineRule="auto"/>
        <w:jc w:val="right"/>
        <w:rPr>
          <w:color w:val="000000"/>
          <w:szCs w:val="21"/>
        </w:rPr>
      </w:pPr>
      <w:bookmarkStart w:id="2" w:name="投标邀请书"/>
    </w:p>
    <w:p w14:paraId="0D652147" w14:textId="77777777" w:rsidR="00297D63" w:rsidRDefault="00297D63" w:rsidP="00297D63">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7BBA6666" w14:textId="77777777" w:rsidR="00297D63" w:rsidRDefault="00297D63" w:rsidP="00297D63">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8F74D71" w14:textId="77777777" w:rsidR="00297D63" w:rsidRDefault="00297D63" w:rsidP="00297D63">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0262C198" w14:textId="77777777" w:rsidR="00297D63" w:rsidRDefault="00297D63" w:rsidP="00297D63">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21A99A05" w14:textId="77777777" w:rsidR="00297D63" w:rsidRDefault="00297D63" w:rsidP="00297D63">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02867555" w14:textId="77777777" w:rsidR="00297D63" w:rsidRPr="00005CF0" w:rsidRDefault="00297D63" w:rsidP="00297D63">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w:t>
      </w:r>
      <w:r w:rsidRPr="00005CF0">
        <w:rPr>
          <w:color w:val="000000"/>
          <w:szCs w:val="21"/>
        </w:rPr>
        <w:t>0755)2653 4925</w:t>
      </w:r>
    </w:p>
    <w:p w14:paraId="7B4FFB3E" w14:textId="77777777" w:rsidR="00297D63" w:rsidRPr="00005CF0" w:rsidRDefault="00297D63" w:rsidP="00297D63">
      <w:pPr>
        <w:adjustRightInd w:val="0"/>
        <w:snapToGrid w:val="0"/>
        <w:spacing w:line="360" w:lineRule="auto"/>
        <w:rPr>
          <w:kern w:val="0"/>
          <w:szCs w:val="21"/>
        </w:rPr>
      </w:pPr>
    </w:p>
    <w:p w14:paraId="466670A9" w14:textId="77777777" w:rsidR="00297D63" w:rsidRPr="00005CF0" w:rsidRDefault="00297D63" w:rsidP="00297D63">
      <w:pPr>
        <w:adjustRightInd w:val="0"/>
        <w:snapToGrid w:val="0"/>
        <w:spacing w:line="360" w:lineRule="auto"/>
        <w:jc w:val="right"/>
        <w:rPr>
          <w:szCs w:val="21"/>
        </w:rPr>
      </w:pPr>
      <w:r w:rsidRPr="00005CF0">
        <w:rPr>
          <w:kern w:val="0"/>
          <w:szCs w:val="21"/>
        </w:rPr>
        <w:t>深圳大学招投标管理中心</w:t>
      </w:r>
      <w:r w:rsidRPr="00005CF0">
        <w:rPr>
          <w:szCs w:val="21"/>
        </w:rPr>
        <w:t xml:space="preserve"> </w:t>
      </w:r>
    </w:p>
    <w:p w14:paraId="62FCECF7" w14:textId="756908DE" w:rsidR="00297D63" w:rsidRDefault="00297D63" w:rsidP="00297D63">
      <w:pPr>
        <w:wordWrap w:val="0"/>
        <w:adjustRightInd w:val="0"/>
        <w:snapToGrid w:val="0"/>
        <w:spacing w:line="360" w:lineRule="auto"/>
        <w:jc w:val="right"/>
        <w:rPr>
          <w:szCs w:val="21"/>
        </w:rPr>
      </w:pPr>
      <w:r w:rsidRPr="00005CF0">
        <w:rPr>
          <w:rFonts w:hint="eastAsia"/>
          <w:szCs w:val="21"/>
        </w:rPr>
        <w:t>2020</w:t>
      </w:r>
      <w:r w:rsidRPr="00005CF0">
        <w:rPr>
          <w:rFonts w:hint="eastAsia"/>
          <w:szCs w:val="21"/>
        </w:rPr>
        <w:t>年</w:t>
      </w:r>
      <w:r w:rsidR="00446020">
        <w:rPr>
          <w:szCs w:val="21"/>
        </w:rPr>
        <w:t xml:space="preserve"> </w:t>
      </w:r>
      <w:r w:rsidRPr="00005CF0">
        <w:rPr>
          <w:rFonts w:hint="eastAsia"/>
          <w:szCs w:val="21"/>
        </w:rPr>
        <w:t>月</w:t>
      </w:r>
      <w:r w:rsidR="00446020">
        <w:rPr>
          <w:szCs w:val="21"/>
        </w:rPr>
        <w:t xml:space="preserve"> </w:t>
      </w:r>
      <w:r w:rsidRPr="00005CF0">
        <w:rPr>
          <w:rFonts w:hint="eastAsia"/>
          <w:szCs w:val="21"/>
        </w:rPr>
        <w:t>日</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r>
              <w:rPr>
                <w:b/>
                <w:bCs/>
                <w:szCs w:val="21"/>
              </w:rPr>
              <w:t>规</w:t>
            </w:r>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25DFD8F" w:rsidR="00716BDE" w:rsidRDefault="00641F83">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2B8A1587"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924FAF">
              <w:rPr>
                <w:rFonts w:hint="eastAsia"/>
                <w:szCs w:val="21"/>
              </w:rPr>
              <w:t>投标无效</w:t>
            </w:r>
            <w:r w:rsidRPr="00541505">
              <w:rPr>
                <w:rFonts w:hint="eastAsia"/>
                <w:szCs w:val="21"/>
              </w:rPr>
              <w:t>处理。</w:t>
            </w:r>
          </w:p>
          <w:p w14:paraId="12B802EB" w14:textId="2B6B7B64"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924FAF">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643665C5" w14:textId="77777777" w:rsidR="00C76DFC" w:rsidRDefault="00C76DFC" w:rsidP="00C76DFC">
      <w:pPr>
        <w:adjustRightInd w:val="0"/>
        <w:snapToGrid w:val="0"/>
        <w:spacing w:line="360" w:lineRule="auto"/>
        <w:ind w:firstLineChars="200" w:firstLine="420"/>
        <w:rPr>
          <w:szCs w:val="21"/>
        </w:rPr>
      </w:pPr>
      <w:r>
        <w:rPr>
          <w:szCs w:val="21"/>
        </w:rPr>
        <w:t>主要工程内容有：</w:t>
      </w:r>
      <w:r>
        <w:rPr>
          <w:rFonts w:hint="eastAsia"/>
          <w:szCs w:val="21"/>
        </w:rPr>
        <w:t xml:space="preserve"> </w:t>
      </w:r>
      <w:r>
        <w:rPr>
          <w:rFonts w:ascii="宋体" w:hAnsi="宋体" w:hint="eastAsia"/>
          <w:szCs w:val="21"/>
        </w:rPr>
        <w:t>教学楼职工食堂和后勤营养厨房，厨房的炉灶上方安装油烟灭火设备、不锈钢管路、探测器、</w:t>
      </w:r>
      <w:r>
        <w:rPr>
          <w:rFonts w:hint="eastAsia"/>
          <w:szCs w:val="21"/>
        </w:rPr>
        <w:t>系统调试等。</w:t>
      </w:r>
    </w:p>
    <w:p w14:paraId="7D6B3B06" w14:textId="43272805" w:rsidR="00716BDE" w:rsidRDefault="00C76DFC" w:rsidP="00C76DFC">
      <w:pPr>
        <w:adjustRightInd w:val="0"/>
        <w:snapToGrid w:val="0"/>
        <w:spacing w:line="360" w:lineRule="auto"/>
        <w:ind w:firstLineChars="200" w:firstLine="420"/>
        <w:rPr>
          <w:szCs w:val="21"/>
        </w:rPr>
      </w:pPr>
      <w:r>
        <w:rPr>
          <w:szCs w:val="21"/>
        </w:rPr>
        <w:t>2</w:t>
      </w:r>
      <w:r>
        <w:rPr>
          <w:szCs w:val="21"/>
        </w:rPr>
        <w:t>、采购人：</w:t>
      </w:r>
      <w:r w:rsidR="00F938CE">
        <w:rPr>
          <w:szCs w:val="21"/>
        </w:rPr>
        <w:t>深圳大学</w:t>
      </w:r>
      <w:r w:rsidR="00F938CE">
        <w:rPr>
          <w:rFonts w:hint="eastAsia"/>
          <w:szCs w:val="21"/>
        </w:rPr>
        <w:t>总医院</w:t>
      </w:r>
      <w:r w:rsidR="00F938CE">
        <w:rPr>
          <w:szCs w:val="21"/>
        </w:rPr>
        <w:t xml:space="preserve"> </w:t>
      </w:r>
    </w:p>
    <w:p w14:paraId="15C44F64" w14:textId="4B771C1F"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C76DFC">
        <w:rPr>
          <w:szCs w:val="21"/>
        </w:rPr>
        <w:t>30</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422054E4" w14:textId="77777777" w:rsidR="00885635" w:rsidRDefault="00091272">
      <w:pPr>
        <w:spacing w:line="360" w:lineRule="auto"/>
        <w:ind w:leftChars="-1" w:left="-2" w:firstLineChars="50" w:firstLine="105"/>
        <w:rPr>
          <w:szCs w:val="21"/>
        </w:rPr>
      </w:pPr>
      <w:r>
        <w:rPr>
          <w:szCs w:val="21"/>
        </w:rPr>
        <w:t>一、主要工作：</w:t>
      </w:r>
      <w:r w:rsidR="00255F3B" w:rsidRPr="00255F3B">
        <w:rPr>
          <w:rFonts w:hint="eastAsia"/>
          <w:szCs w:val="21"/>
        </w:rPr>
        <w:t xml:space="preserve"> </w:t>
      </w:r>
      <w:r w:rsidR="00885635">
        <w:rPr>
          <w:rFonts w:hint="eastAsia"/>
          <w:szCs w:val="21"/>
        </w:rPr>
        <w:t xml:space="preserve">1. </w:t>
      </w:r>
      <w:r w:rsidR="00885635">
        <w:rPr>
          <w:rFonts w:hint="eastAsia"/>
          <w:szCs w:val="21"/>
        </w:rPr>
        <w:t>厨房灭火装置安装；</w:t>
      </w:r>
      <w:r w:rsidR="00885635">
        <w:rPr>
          <w:rFonts w:hint="eastAsia"/>
          <w:szCs w:val="21"/>
        </w:rPr>
        <w:t>2.</w:t>
      </w:r>
      <w:r w:rsidR="00885635">
        <w:rPr>
          <w:rFonts w:hint="eastAsia"/>
          <w:szCs w:val="21"/>
        </w:rPr>
        <w:t>不锈钢管路安装；</w:t>
      </w:r>
      <w:r w:rsidR="00885635">
        <w:rPr>
          <w:rFonts w:hint="eastAsia"/>
          <w:szCs w:val="21"/>
        </w:rPr>
        <w:t xml:space="preserve">3. </w:t>
      </w:r>
      <w:r w:rsidR="00885635">
        <w:rPr>
          <w:rFonts w:hint="eastAsia"/>
          <w:szCs w:val="21"/>
        </w:rPr>
        <w:t>灭火装置控制盘安装；</w:t>
      </w:r>
      <w:r w:rsidR="00885635">
        <w:rPr>
          <w:rFonts w:hint="eastAsia"/>
          <w:szCs w:val="21"/>
        </w:rPr>
        <w:t>4</w:t>
      </w:r>
      <w:r w:rsidR="00885635">
        <w:rPr>
          <w:szCs w:val="21"/>
        </w:rPr>
        <w:t>.</w:t>
      </w:r>
      <w:r w:rsidR="00885635">
        <w:rPr>
          <w:rFonts w:hint="eastAsia"/>
          <w:szCs w:val="21"/>
        </w:rPr>
        <w:t>管路中阀组安装；</w:t>
      </w:r>
      <w:r w:rsidR="00885635">
        <w:rPr>
          <w:rFonts w:hint="eastAsia"/>
          <w:szCs w:val="21"/>
        </w:rPr>
        <w:t>5.</w:t>
      </w:r>
      <w:r w:rsidR="00885635">
        <w:rPr>
          <w:rFonts w:hint="eastAsia"/>
          <w:szCs w:val="21"/>
        </w:rPr>
        <w:t>系统调试等。</w:t>
      </w:r>
    </w:p>
    <w:p w14:paraId="01A90428" w14:textId="6D657FAC"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lastRenderedPageBreak/>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885635" w14:paraId="4DFB02C5" w14:textId="77777777" w:rsidTr="00255F3B">
        <w:trPr>
          <w:trHeight w:val="439"/>
        </w:trPr>
        <w:tc>
          <w:tcPr>
            <w:tcW w:w="760" w:type="dxa"/>
            <w:vAlign w:val="center"/>
          </w:tcPr>
          <w:p w14:paraId="42200CF4" w14:textId="102E426F" w:rsidR="00885635" w:rsidRDefault="00885635" w:rsidP="00885635">
            <w:pPr>
              <w:widowControl/>
              <w:adjustRightInd w:val="0"/>
              <w:snapToGrid w:val="0"/>
              <w:jc w:val="center"/>
            </w:pPr>
            <w:r>
              <w:rPr>
                <w:szCs w:val="21"/>
              </w:rPr>
              <w:t>1</w:t>
            </w:r>
          </w:p>
        </w:tc>
        <w:tc>
          <w:tcPr>
            <w:tcW w:w="2820" w:type="dxa"/>
            <w:vAlign w:val="center"/>
          </w:tcPr>
          <w:p w14:paraId="629DBCAA" w14:textId="6A09EB4C" w:rsidR="00885635" w:rsidRPr="009635F0" w:rsidRDefault="00885635" w:rsidP="00885635">
            <w:pPr>
              <w:autoSpaceDE w:val="0"/>
              <w:autoSpaceDN w:val="0"/>
            </w:pPr>
            <w:r>
              <w:rPr>
                <w:rFonts w:hint="eastAsia"/>
                <w:szCs w:val="21"/>
              </w:rPr>
              <w:t>不锈钢钢管</w:t>
            </w:r>
          </w:p>
        </w:tc>
        <w:tc>
          <w:tcPr>
            <w:tcW w:w="4402" w:type="dxa"/>
            <w:vAlign w:val="center"/>
          </w:tcPr>
          <w:p w14:paraId="585B9F4C" w14:textId="76342E95" w:rsidR="00885635" w:rsidRPr="00381172" w:rsidRDefault="00885635" w:rsidP="00885635">
            <w:pPr>
              <w:autoSpaceDE w:val="0"/>
              <w:autoSpaceDN w:val="0"/>
              <w:rPr>
                <w:b/>
              </w:rPr>
            </w:pPr>
            <w:r>
              <w:rPr>
                <w:rFonts w:hint="eastAsia"/>
                <w:szCs w:val="21"/>
              </w:rPr>
              <w:t>佛山兴荣、永佳兴、基业</w:t>
            </w:r>
          </w:p>
        </w:tc>
      </w:tr>
      <w:tr w:rsidR="00885635" w14:paraId="24C80606" w14:textId="77777777" w:rsidTr="00255F3B">
        <w:trPr>
          <w:trHeight w:val="439"/>
        </w:trPr>
        <w:tc>
          <w:tcPr>
            <w:tcW w:w="760" w:type="dxa"/>
            <w:vAlign w:val="center"/>
          </w:tcPr>
          <w:p w14:paraId="31A62971" w14:textId="5C2172F4" w:rsidR="00885635" w:rsidRDefault="00885635" w:rsidP="00885635">
            <w:pPr>
              <w:widowControl/>
              <w:adjustRightInd w:val="0"/>
              <w:snapToGrid w:val="0"/>
              <w:jc w:val="center"/>
            </w:pPr>
            <w:r>
              <w:rPr>
                <w:szCs w:val="21"/>
              </w:rPr>
              <w:t>2</w:t>
            </w:r>
          </w:p>
        </w:tc>
        <w:tc>
          <w:tcPr>
            <w:tcW w:w="2820" w:type="dxa"/>
            <w:vAlign w:val="center"/>
          </w:tcPr>
          <w:p w14:paraId="4E90A0C7" w14:textId="67D39D80" w:rsidR="00885635" w:rsidRPr="009635F0" w:rsidRDefault="00885635" w:rsidP="00885635">
            <w:r>
              <w:rPr>
                <w:szCs w:val="21"/>
              </w:rPr>
              <w:t>电线、电缆</w:t>
            </w:r>
          </w:p>
        </w:tc>
        <w:tc>
          <w:tcPr>
            <w:tcW w:w="4402" w:type="dxa"/>
            <w:vAlign w:val="center"/>
          </w:tcPr>
          <w:p w14:paraId="1D74CC22" w14:textId="1BAE14C0" w:rsidR="00885635" w:rsidRPr="009635F0" w:rsidRDefault="00885635" w:rsidP="00885635">
            <w:r>
              <w:rPr>
                <w:szCs w:val="21"/>
              </w:rPr>
              <w:t>金龙羽、</w:t>
            </w:r>
            <w:r>
              <w:rPr>
                <w:rFonts w:hint="eastAsia"/>
                <w:szCs w:val="21"/>
              </w:rPr>
              <w:t>重庆渝丰、成天泰</w:t>
            </w:r>
            <w:r>
              <w:rPr>
                <w:szCs w:val="21"/>
              </w:rPr>
              <w:t>、成天泰</w:t>
            </w:r>
          </w:p>
        </w:tc>
      </w:tr>
      <w:tr w:rsidR="00885635" w14:paraId="3B17BA22" w14:textId="77777777" w:rsidTr="00255F3B">
        <w:trPr>
          <w:trHeight w:val="439"/>
        </w:trPr>
        <w:tc>
          <w:tcPr>
            <w:tcW w:w="760" w:type="dxa"/>
            <w:vAlign w:val="center"/>
          </w:tcPr>
          <w:p w14:paraId="6E01B232" w14:textId="51F7D8EB" w:rsidR="00885635" w:rsidRDefault="00885635" w:rsidP="00885635">
            <w:pPr>
              <w:widowControl/>
              <w:adjustRightInd w:val="0"/>
              <w:snapToGrid w:val="0"/>
              <w:jc w:val="center"/>
              <w:rPr>
                <w:color w:val="000000"/>
                <w:szCs w:val="21"/>
              </w:rPr>
            </w:pPr>
            <w:r>
              <w:rPr>
                <w:szCs w:val="21"/>
              </w:rPr>
              <w:t>3</w:t>
            </w:r>
          </w:p>
        </w:tc>
        <w:tc>
          <w:tcPr>
            <w:tcW w:w="2820" w:type="dxa"/>
            <w:vAlign w:val="center"/>
          </w:tcPr>
          <w:p w14:paraId="521E16D5" w14:textId="1AD16BCF" w:rsidR="00885635" w:rsidRPr="00381172" w:rsidRDefault="00885635" w:rsidP="00885635">
            <w:pPr>
              <w:rPr>
                <w:rFonts w:ascii="Arial" w:hAnsi="Arial"/>
              </w:rPr>
            </w:pPr>
            <w:r>
              <w:rPr>
                <w:rFonts w:hint="eastAsia"/>
                <w:szCs w:val="21"/>
              </w:rPr>
              <w:t>厨房灭火装置</w:t>
            </w:r>
          </w:p>
        </w:tc>
        <w:tc>
          <w:tcPr>
            <w:tcW w:w="4402" w:type="dxa"/>
            <w:vAlign w:val="center"/>
          </w:tcPr>
          <w:p w14:paraId="675ECE28" w14:textId="36A25E4E" w:rsidR="00885635" w:rsidRPr="00381172" w:rsidRDefault="00885635" w:rsidP="00885635">
            <w:r>
              <w:rPr>
                <w:rFonts w:hint="eastAsia"/>
                <w:szCs w:val="21"/>
              </w:rPr>
              <w:t>凯捷、美国安素、食人鱼</w:t>
            </w:r>
          </w:p>
        </w:tc>
      </w:tr>
      <w:tr w:rsidR="00885635" w14:paraId="42649F79" w14:textId="77777777" w:rsidTr="00255F3B">
        <w:trPr>
          <w:trHeight w:val="439"/>
        </w:trPr>
        <w:tc>
          <w:tcPr>
            <w:tcW w:w="760" w:type="dxa"/>
            <w:vAlign w:val="center"/>
          </w:tcPr>
          <w:p w14:paraId="7E3D8ECD" w14:textId="220BC69F" w:rsidR="00885635" w:rsidRDefault="00885635" w:rsidP="00885635">
            <w:pPr>
              <w:widowControl/>
              <w:adjustRightInd w:val="0"/>
              <w:snapToGrid w:val="0"/>
              <w:jc w:val="center"/>
              <w:rPr>
                <w:color w:val="000000"/>
                <w:szCs w:val="21"/>
              </w:rPr>
            </w:pPr>
            <w:r>
              <w:rPr>
                <w:szCs w:val="21"/>
              </w:rPr>
              <w:t>4</w:t>
            </w:r>
          </w:p>
        </w:tc>
        <w:tc>
          <w:tcPr>
            <w:tcW w:w="2820" w:type="dxa"/>
            <w:vAlign w:val="center"/>
          </w:tcPr>
          <w:p w14:paraId="1A9C52F3" w14:textId="38CF76BD" w:rsidR="00885635" w:rsidRDefault="00885635" w:rsidP="00885635">
            <w:r>
              <w:rPr>
                <w:rFonts w:hint="eastAsia"/>
                <w:szCs w:val="21"/>
              </w:rPr>
              <w:t>厨房设备灭火装置控制盘</w:t>
            </w:r>
          </w:p>
        </w:tc>
        <w:tc>
          <w:tcPr>
            <w:tcW w:w="4402" w:type="dxa"/>
            <w:vAlign w:val="center"/>
          </w:tcPr>
          <w:p w14:paraId="7A26ED25" w14:textId="0E08B426" w:rsidR="00885635" w:rsidRDefault="00885635" w:rsidP="00885635">
            <w:r>
              <w:rPr>
                <w:rFonts w:hint="eastAsia"/>
                <w:szCs w:val="21"/>
              </w:rPr>
              <w:t>凯捷、美国安素、食人鱼</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A560493" w14:textId="36979E18" w:rsidR="00D67FC4" w:rsidRPr="00D67FC4" w:rsidRDefault="00D67FC4" w:rsidP="00EA1DCA">
      <w:pPr>
        <w:wordWrap w:val="0"/>
        <w:rPr>
          <w:szCs w:val="21"/>
        </w:rPr>
      </w:pPr>
      <w:r>
        <w:rPr>
          <w:rFonts w:hint="eastAsia"/>
          <w:szCs w:val="21"/>
        </w:rPr>
        <w:t>三、工程</w:t>
      </w:r>
      <w:r>
        <w:rPr>
          <w:szCs w:val="21"/>
        </w:rPr>
        <w:t>钢材要求：</w:t>
      </w:r>
      <w:r w:rsidRPr="00D67FC4">
        <w:rPr>
          <w:szCs w:val="21"/>
        </w:rPr>
        <w:t>工程所用不锈钢材统一为</w:t>
      </w:r>
      <w:r w:rsidRPr="00D67FC4">
        <w:rPr>
          <w:szCs w:val="21"/>
        </w:rPr>
        <w:t>304</w:t>
      </w:r>
      <w:r w:rsidRPr="00D67FC4">
        <w:rPr>
          <w:szCs w:val="21"/>
        </w:rPr>
        <w:t>不锈钢</w:t>
      </w:r>
      <w:r>
        <w:rPr>
          <w:rFonts w:hint="eastAsia"/>
          <w:szCs w:val="21"/>
        </w:rPr>
        <w:t>。</w:t>
      </w:r>
    </w:p>
    <w:p w14:paraId="3D600A91" w14:textId="77777777" w:rsidR="00716BDE" w:rsidRPr="00EA1DCA"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335CEC7E"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rsidR="00E36AA8">
        <w:t>20</w:t>
      </w:r>
      <w:r>
        <w:t>天内，由中标人书面提出申请后，招标人按国家及行业相关规定进行竣工验收。竣工验收时间以通过竣工验收的当次书面申请时间为准。</w:t>
      </w:r>
    </w:p>
    <w:p w14:paraId="63D616B9" w14:textId="03A3F19A"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sidR="00C929DD">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03D900A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w:t>
      </w:r>
    </w:p>
    <w:p w14:paraId="5AF8DF43" w14:textId="7962AF61" w:rsidR="00716BDE" w:rsidRDefault="00091272" w:rsidP="00A078FA">
      <w:pPr>
        <w:pStyle w:val="a1"/>
        <w:adjustRightInd w:val="0"/>
        <w:snapToGrid w:val="0"/>
        <w:spacing w:line="360" w:lineRule="auto"/>
        <w:ind w:firstLineChars="200"/>
        <w:rPr>
          <w:szCs w:val="21"/>
        </w:rPr>
      </w:pPr>
      <w:r>
        <w:rPr>
          <w:szCs w:val="21"/>
        </w:rPr>
        <w:t>4</w:t>
      </w:r>
      <w:r>
        <w:rPr>
          <w:szCs w:val="21"/>
        </w:rPr>
        <w:t>、</w:t>
      </w:r>
      <w:r w:rsidR="00B9116C" w:rsidRPr="00B9116C">
        <w:rPr>
          <w:rFonts w:hint="eastAsia"/>
          <w:szCs w:val="21"/>
        </w:rPr>
        <w:t>本工程不支付预付款，</w:t>
      </w:r>
      <w:r w:rsidR="00E36AA8">
        <w:rPr>
          <w:rFonts w:hint="eastAsia"/>
          <w:szCs w:val="21"/>
        </w:rPr>
        <w:t>当工程完工通过验收完毕后，提交保修款后一次性付清。</w:t>
      </w:r>
      <w:r w:rsidR="00E36AA8">
        <w:rPr>
          <w:rFonts w:hint="eastAsia"/>
          <w:szCs w:val="21"/>
        </w:rPr>
        <w:t>[</w:t>
      </w:r>
      <w:r w:rsidR="00E36AA8">
        <w:rPr>
          <w:rFonts w:hint="eastAsia"/>
          <w:szCs w:val="21"/>
        </w:rPr>
        <w:t>如有需要，工程竣工验收合格，提交结算资料后可支付初审价的</w:t>
      </w:r>
      <w:r w:rsidR="00E36AA8">
        <w:rPr>
          <w:rFonts w:hint="eastAsia"/>
          <w:szCs w:val="21"/>
        </w:rPr>
        <w:t>60%</w:t>
      </w:r>
      <w:r w:rsidR="00E36AA8">
        <w:rPr>
          <w:rFonts w:hint="eastAsia"/>
          <w:szCs w:val="21"/>
        </w:rPr>
        <w:t>作为进度款（支付进度款不超过合同价的</w:t>
      </w:r>
      <w:r w:rsidR="00E36AA8">
        <w:rPr>
          <w:rFonts w:hint="eastAsia"/>
          <w:szCs w:val="21"/>
        </w:rPr>
        <w:t>60%</w:t>
      </w:r>
      <w:r w:rsidR="00E36AA8">
        <w:rPr>
          <w:rFonts w:hint="eastAsia"/>
          <w:szCs w:val="21"/>
        </w:rPr>
        <w:t>）。</w:t>
      </w:r>
      <w:r w:rsidR="00B9116C" w:rsidRPr="00B9116C">
        <w:rPr>
          <w:rFonts w:hint="eastAsia"/>
          <w:szCs w:val="21"/>
        </w:rPr>
        <w:t>余款待工程结算审计完毕后，提交保修款（</w:t>
      </w:r>
      <w:r w:rsidR="00B9116C" w:rsidRPr="00B9116C">
        <w:rPr>
          <w:rFonts w:hint="eastAsia"/>
          <w:szCs w:val="21"/>
        </w:rPr>
        <w:t>3%</w:t>
      </w:r>
      <w:r w:rsidR="00B9116C" w:rsidRPr="00B9116C">
        <w:rPr>
          <w:rFonts w:hint="eastAsia"/>
          <w:szCs w:val="21"/>
        </w:rPr>
        <w:t>）后一次性付清</w:t>
      </w:r>
      <w:r w:rsidR="00C929DD">
        <w:rPr>
          <w:rFonts w:hint="eastAsia"/>
          <w:szCs w:val="21"/>
        </w:rPr>
        <w:t>。</w:t>
      </w:r>
      <w:r w:rsidR="00E36AA8">
        <w:rPr>
          <w:rFonts w:hint="eastAsia"/>
          <w:szCs w:val="21"/>
        </w:rPr>
        <w:t>]</w:t>
      </w:r>
    </w:p>
    <w:p w14:paraId="1899EF59" w14:textId="77777777" w:rsidR="00716BDE" w:rsidRDefault="00091272">
      <w:pPr>
        <w:pStyle w:val="a1"/>
        <w:adjustRightInd w:val="0"/>
        <w:snapToGrid w:val="0"/>
        <w:spacing w:line="360" w:lineRule="auto"/>
        <w:ind w:firstLineChars="200"/>
        <w:rPr>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5A28AE80" w14:textId="6C6CEF93" w:rsidR="00010FD7" w:rsidRDefault="00010FD7">
      <w:pPr>
        <w:pStyle w:val="a1"/>
        <w:adjustRightInd w:val="0"/>
        <w:snapToGrid w:val="0"/>
        <w:spacing w:line="360" w:lineRule="auto"/>
        <w:ind w:firstLineChars="200"/>
        <w:rPr>
          <w:rFonts w:ascii="宋体" w:hAnsi="宋体"/>
          <w:szCs w:val="21"/>
        </w:rPr>
      </w:pPr>
      <w:r>
        <w:rPr>
          <w:rFonts w:hint="eastAsia"/>
          <w:szCs w:val="21"/>
        </w:rPr>
        <w:t>5</w:t>
      </w:r>
      <w:r>
        <w:rPr>
          <w:rFonts w:hint="eastAsia"/>
          <w:szCs w:val="21"/>
        </w:rPr>
        <w:t>、</w:t>
      </w:r>
      <w:r w:rsidR="00450AFE">
        <w:rPr>
          <w:rFonts w:hint="eastAsia"/>
          <w:szCs w:val="21"/>
        </w:rPr>
        <w:t>延期竣工</w:t>
      </w:r>
      <w:r w:rsidR="00450AFE">
        <w:rPr>
          <w:rFonts w:hint="eastAsia"/>
        </w:rPr>
        <w:t>拖期违约赔偿金</w:t>
      </w:r>
      <w:r w:rsidR="00450AFE">
        <w:rPr>
          <w:rFonts w:hint="eastAsia"/>
        </w:rPr>
        <w:t xml:space="preserve"> 0.2 </w:t>
      </w:r>
      <w:r w:rsidR="00450AFE">
        <w:rPr>
          <w:rFonts w:hint="eastAsia"/>
        </w:rPr>
        <w:t>万元</w:t>
      </w:r>
      <w:r w:rsidR="00450AFE">
        <w:rPr>
          <w:rFonts w:hint="eastAsia"/>
        </w:rPr>
        <w:t>/</w:t>
      </w:r>
      <w:r w:rsidR="00450AFE">
        <w:rPr>
          <w:rFonts w:hint="eastAsia"/>
        </w:rPr>
        <w:t>日历天，最多不超过合同价的</w:t>
      </w:r>
      <w:r w:rsidR="00450AFE">
        <w:rPr>
          <w:rFonts w:hint="eastAsia"/>
        </w:rPr>
        <w:t xml:space="preserve"> 5 %</w:t>
      </w:r>
      <w:r w:rsidR="00450AFE">
        <w:rPr>
          <w:rFonts w:hint="eastAsia"/>
        </w:rPr>
        <w:t>。</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52110439"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w:t>
      </w:r>
      <w:r w:rsidR="00E11E33">
        <w:rPr>
          <w:color w:val="FF0000"/>
          <w:szCs w:val="21"/>
          <w:u w:val="single"/>
        </w:rPr>
        <w:t>20</w:t>
      </w:r>
      <w:r>
        <w:rPr>
          <w:rFonts w:hint="eastAsia"/>
          <w:color w:val="FF0000"/>
          <w:szCs w:val="21"/>
          <w:u w:val="single"/>
        </w:rPr>
        <w:t>年</w:t>
      </w:r>
      <w:r w:rsidR="00E11E33">
        <w:rPr>
          <w:color w:val="FF0000"/>
          <w:szCs w:val="21"/>
          <w:u w:val="single"/>
        </w:rPr>
        <w:t>03</w:t>
      </w:r>
      <w:r>
        <w:rPr>
          <w:rFonts w:hint="eastAsia"/>
          <w:color w:val="FF0000"/>
          <w:szCs w:val="21"/>
          <w:u w:val="single"/>
        </w:rPr>
        <w:t>期</w:t>
      </w:r>
      <w:r>
        <w:rPr>
          <w:rFonts w:hint="eastAsia"/>
          <w:szCs w:val="21"/>
        </w:rPr>
        <w:t>定额价</w:t>
      </w:r>
      <w:r>
        <w:rPr>
          <w:rFonts w:hint="eastAsia"/>
          <w:szCs w:val="21"/>
        </w:rPr>
        <w:lastRenderedPageBreak/>
        <w:t>乘以下浮率计取；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1C6DC93F"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sidR="00E11E33">
        <w:rPr>
          <w:szCs w:val="21"/>
        </w:rPr>
        <w:t>2</w:t>
      </w:r>
      <w:r>
        <w:rPr>
          <w:rFonts w:hint="eastAsia"/>
          <w:szCs w:val="21"/>
        </w:rPr>
        <w:t>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654859BE" w:rsidR="00716BDE" w:rsidRDefault="00091272">
      <w:pPr>
        <w:adjustRightInd w:val="0"/>
        <w:snapToGrid w:val="0"/>
        <w:spacing w:line="360" w:lineRule="auto"/>
        <w:rPr>
          <w:szCs w:val="21"/>
        </w:rPr>
      </w:pPr>
      <w:r>
        <w:rPr>
          <w:szCs w:val="21"/>
        </w:rPr>
        <w:t>3</w:t>
      </w:r>
      <w:r>
        <w:rPr>
          <w:rFonts w:hint="eastAsia"/>
          <w:szCs w:val="21"/>
        </w:rPr>
        <w:t>、工程验收合格后，施工方</w:t>
      </w:r>
      <w:r w:rsidR="00E11E33">
        <w:rPr>
          <w:szCs w:val="21"/>
        </w:rPr>
        <w:t>15</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指采购人提出的工程量暂估的零星工作项目，该表费用由投标人计算后汇入其他项目清单的投标人部分。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）该清单的各项目说明中含有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w:t>
      </w:r>
      <w:r>
        <w:rPr>
          <w:szCs w:val="21"/>
        </w:rPr>
        <w:lastRenderedPageBreak/>
        <w:t>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lastRenderedPageBreak/>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、投标人若认为招标文件的技术要求或其他要求有倾向性或不公正性，可在招标答疑阶段提出，以维护招标行为的公平、公正。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3935FEF4"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FB5985">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79627A0" w14:textId="437E42DE" w:rsidR="00AD1576" w:rsidRDefault="00AD1576">
      <w:pPr>
        <w:pStyle w:val="a1"/>
        <w:ind w:leftChars="871" w:left="2339" w:hangingChars="243" w:hanging="510"/>
        <w:rPr>
          <w:color w:val="000000"/>
          <w:szCs w:val="21"/>
          <w:lang w:bidi="ar"/>
        </w:rPr>
      </w:pPr>
      <w:r>
        <w:rPr>
          <w:rFonts w:ascii="宋体" w:hAnsi="宋体" w:hint="eastAsia"/>
          <w:szCs w:val="21"/>
        </w:rPr>
        <w:t>（</w:t>
      </w:r>
      <w:r>
        <w:rPr>
          <w:rFonts w:ascii="宋体" w:hAnsi="宋体"/>
          <w:szCs w:val="21"/>
        </w:rPr>
        <w:t>8</w:t>
      </w:r>
      <w:r>
        <w:rPr>
          <w:rFonts w:ascii="宋体" w:hAnsi="宋体" w:hint="eastAsia"/>
          <w:szCs w:val="21"/>
        </w:rPr>
        <w:t>）</w:t>
      </w:r>
      <w:r>
        <w:rPr>
          <w:rFonts w:hint="eastAsia"/>
          <w:color w:val="000000"/>
          <w:szCs w:val="21"/>
          <w:lang w:bidi="ar"/>
        </w:rPr>
        <w:t>投标人通过相关认证情况</w:t>
      </w:r>
    </w:p>
    <w:p w14:paraId="7032F126" w14:textId="127F0FD8" w:rsidR="00716BDE" w:rsidRDefault="00AD1576" w:rsidP="00C713FB">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sidR="00091272">
        <w:rPr>
          <w:rFonts w:ascii="宋体" w:hAnsi="宋体" w:hint="eastAsia"/>
          <w:szCs w:val="21"/>
        </w:rPr>
        <w:t>投标人同类项目业绩情况（格式自定）</w:t>
      </w:r>
    </w:p>
    <w:p w14:paraId="22314E87" w14:textId="2F59702F" w:rsidR="00AD1576" w:rsidRDefault="00AD1576" w:rsidP="00AD1576">
      <w:pPr>
        <w:pStyle w:val="a1"/>
        <w:ind w:leftChars="871" w:left="2339" w:hangingChars="243" w:hanging="510"/>
        <w:rPr>
          <w:rFonts w:ascii="宋体" w:hAnsi="宋体"/>
          <w:szCs w:val="21"/>
        </w:rPr>
      </w:pPr>
      <w:r>
        <w:rPr>
          <w:rFonts w:ascii="宋体" w:hAnsi="宋体" w:hint="eastAsia"/>
          <w:szCs w:val="21"/>
        </w:rPr>
        <w:t>（1</w:t>
      </w:r>
      <w:r w:rsidR="00C713FB">
        <w:rPr>
          <w:rFonts w:ascii="宋体" w:hAnsi="宋体" w:hint="eastAsia"/>
          <w:szCs w:val="21"/>
        </w:rPr>
        <w:t>0</w:t>
      </w:r>
      <w:r>
        <w:rPr>
          <w:rFonts w:ascii="宋体" w:hAnsi="宋体" w:hint="eastAsia"/>
          <w:szCs w:val="21"/>
        </w:rPr>
        <w:t>）服务网点</w:t>
      </w:r>
    </w:p>
    <w:p w14:paraId="354F4CC4" w14:textId="2719E9FD" w:rsidR="00716BDE" w:rsidRDefault="00AD1576" w:rsidP="00AD1576">
      <w:pPr>
        <w:pStyle w:val="a1"/>
        <w:ind w:leftChars="871" w:left="2339" w:hangingChars="243" w:hanging="510"/>
        <w:rPr>
          <w:rFonts w:ascii="宋体" w:hAnsi="宋体"/>
          <w:szCs w:val="21"/>
        </w:rPr>
      </w:pPr>
      <w:r>
        <w:rPr>
          <w:rFonts w:ascii="宋体" w:hAnsi="宋体" w:hint="eastAsia"/>
          <w:szCs w:val="21"/>
        </w:rPr>
        <w:t>（1</w:t>
      </w:r>
      <w:r w:rsidR="00C713FB">
        <w:rPr>
          <w:rFonts w:ascii="宋体" w:hAnsi="宋体" w:hint="eastAsia"/>
          <w:szCs w:val="21"/>
        </w:rPr>
        <w:t>1</w:t>
      </w:r>
      <w:r>
        <w:rPr>
          <w:rFonts w:ascii="宋体" w:hAnsi="宋体" w:hint="eastAsia"/>
          <w:szCs w:val="21"/>
        </w:rPr>
        <w:t>）拟投入劳动力（项目经理、技术人员、管理班子、机械设备、场地）情况</w:t>
      </w:r>
      <w:r w:rsidR="00091272">
        <w:rPr>
          <w:rFonts w:ascii="宋体" w:hAnsi="宋体" w:hint="eastAsia"/>
          <w:szCs w:val="21"/>
        </w:rPr>
        <w:t>（格式自定）</w:t>
      </w:r>
    </w:p>
    <w:p w14:paraId="3E40D544" w14:textId="2CF86CD1" w:rsidR="00716BDE" w:rsidRDefault="00091272">
      <w:pPr>
        <w:pStyle w:val="a1"/>
        <w:ind w:leftChars="100" w:left="210" w:firstLineChars="771" w:firstLine="1619"/>
        <w:rPr>
          <w:rFonts w:ascii="宋体" w:hAnsi="宋体"/>
          <w:szCs w:val="21"/>
        </w:rPr>
      </w:pPr>
      <w:r>
        <w:rPr>
          <w:rFonts w:ascii="宋体" w:hAnsi="宋体" w:hint="eastAsia"/>
          <w:szCs w:val="21"/>
        </w:rPr>
        <w:t>（1</w:t>
      </w:r>
      <w:r w:rsidR="00C713FB">
        <w:rPr>
          <w:rFonts w:ascii="宋体" w:hAnsi="宋体" w:hint="eastAsia"/>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5E573F5"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w:t>
      </w:r>
      <w:r w:rsidR="00AD1576" w:rsidRPr="00AD1576">
        <w:rPr>
          <w:rFonts w:ascii="宋体" w:hAnsi="宋体" w:hint="eastAsia"/>
          <w:szCs w:val="21"/>
        </w:rPr>
        <w:t>拟采用设备（材料）的性能（节能环保情况）、档次及质量可靠性</w:t>
      </w:r>
      <w:r>
        <w:rPr>
          <w:rFonts w:ascii="宋体" w:hAnsi="宋体" w:hint="eastAsia"/>
          <w:color w:val="000000"/>
          <w:szCs w:val="21"/>
        </w:rPr>
        <w:t>（格式自定）</w:t>
      </w:r>
    </w:p>
    <w:p w14:paraId="5B9A52C3" w14:textId="199CAC9B" w:rsidR="00716BDE" w:rsidRDefault="00091272" w:rsidP="00AD1576">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sidR="00AD1576" w:rsidRPr="00AD1576">
        <w:rPr>
          <w:rFonts w:ascii="宋体" w:hAnsi="宋体" w:hint="eastAsia"/>
          <w:color w:val="000000"/>
          <w:szCs w:val="21"/>
        </w:rPr>
        <w:t>施工质量（安全、环保、工期、售后服务）保障措施及相关的违约承诺</w:t>
      </w:r>
      <w:r>
        <w:rPr>
          <w:rFonts w:ascii="宋体" w:hAnsi="宋体" w:hint="eastAsia"/>
          <w:color w:val="000000"/>
          <w:szCs w:val="21"/>
        </w:rPr>
        <w:t>（格式自定）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r>
        <w:rPr>
          <w:rFonts w:hint="eastAsia"/>
          <w:szCs w:val="21"/>
        </w:rPr>
        <w:t>个日历日。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69E7ED25"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w:t>
      </w:r>
      <w:r w:rsidR="00C713FB">
        <w:rPr>
          <w:rFonts w:hint="eastAsia"/>
          <w:szCs w:val="21"/>
        </w:rPr>
        <w:t>亲笔签名或</w:t>
      </w:r>
      <w:r w:rsidR="00C713FB">
        <w:rPr>
          <w:szCs w:val="21"/>
        </w:rPr>
        <w:t>加盖签名章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50A55400"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中，作出如下承诺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r>
              <w:rPr>
                <w:rFonts w:hint="eastAsia"/>
                <w:b/>
                <w:szCs w:val="21"/>
              </w:rPr>
              <w:t>一</w:t>
            </w:r>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备注：规费、措施费请填写为零，相关费用分摊到其他分项。</w:t>
      </w:r>
    </w:p>
    <w:p w14:paraId="26DB7C5D" w14:textId="3C1359C4"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6"/>
    <w:bookmarkEnd w:id="47"/>
    <w:bookmarkEnd w:id="48"/>
    <w:bookmarkEnd w:id="49"/>
    <w:bookmarkEnd w:id="50"/>
    <w:bookmarkEnd w:id="51"/>
    <w:bookmarkEnd w:id="52"/>
    <w:bookmarkEnd w:id="53"/>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D72E73">
        <w:tc>
          <w:tcPr>
            <w:tcW w:w="657" w:type="pct"/>
          </w:tcPr>
          <w:p w14:paraId="1B0DADB9" w14:textId="77777777" w:rsidR="00DD4050" w:rsidRPr="005A54F1" w:rsidRDefault="00DD4050" w:rsidP="00D72E73">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D72E73">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D72E73">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D72E73">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D72E73">
        <w:tc>
          <w:tcPr>
            <w:tcW w:w="657" w:type="pct"/>
          </w:tcPr>
          <w:p w14:paraId="360680D5" w14:textId="77777777" w:rsidR="00DD4050" w:rsidRDefault="00DD4050" w:rsidP="00D72E73"/>
        </w:tc>
        <w:tc>
          <w:tcPr>
            <w:tcW w:w="1447" w:type="pct"/>
          </w:tcPr>
          <w:p w14:paraId="32894E23" w14:textId="77777777" w:rsidR="00DD4050" w:rsidRDefault="00DD4050" w:rsidP="00D72E73"/>
        </w:tc>
        <w:tc>
          <w:tcPr>
            <w:tcW w:w="1448" w:type="pct"/>
          </w:tcPr>
          <w:p w14:paraId="588757A0" w14:textId="77777777" w:rsidR="00DD4050" w:rsidRDefault="00DD4050" w:rsidP="00D72E73"/>
        </w:tc>
        <w:tc>
          <w:tcPr>
            <w:tcW w:w="1448" w:type="pct"/>
          </w:tcPr>
          <w:p w14:paraId="5B3976D5" w14:textId="77777777" w:rsidR="00DD4050" w:rsidRDefault="00DD4050" w:rsidP="00D72E73"/>
        </w:tc>
      </w:tr>
      <w:tr w:rsidR="00DD4050" w14:paraId="346D5EA9" w14:textId="77777777" w:rsidTr="00D72E73">
        <w:tc>
          <w:tcPr>
            <w:tcW w:w="657" w:type="pct"/>
          </w:tcPr>
          <w:p w14:paraId="35037654" w14:textId="77777777" w:rsidR="00DD4050" w:rsidRDefault="00DD4050" w:rsidP="00D72E73"/>
        </w:tc>
        <w:tc>
          <w:tcPr>
            <w:tcW w:w="1447" w:type="pct"/>
          </w:tcPr>
          <w:p w14:paraId="60DF43B7" w14:textId="77777777" w:rsidR="00DD4050" w:rsidRDefault="00DD4050" w:rsidP="00D72E73"/>
        </w:tc>
        <w:tc>
          <w:tcPr>
            <w:tcW w:w="1448" w:type="pct"/>
          </w:tcPr>
          <w:p w14:paraId="70359D18" w14:textId="77777777" w:rsidR="00DD4050" w:rsidRDefault="00DD4050" w:rsidP="00D72E73"/>
        </w:tc>
        <w:tc>
          <w:tcPr>
            <w:tcW w:w="1448" w:type="pct"/>
          </w:tcPr>
          <w:p w14:paraId="53D884D9" w14:textId="77777777" w:rsidR="00DD4050" w:rsidRDefault="00DD4050" w:rsidP="00D72E73"/>
        </w:tc>
      </w:tr>
      <w:tr w:rsidR="00DD4050" w14:paraId="4C199F45" w14:textId="77777777" w:rsidTr="00D72E73">
        <w:tc>
          <w:tcPr>
            <w:tcW w:w="657" w:type="pct"/>
          </w:tcPr>
          <w:p w14:paraId="62D54D76" w14:textId="77777777" w:rsidR="00DD4050" w:rsidRDefault="00DD4050" w:rsidP="00D72E73"/>
        </w:tc>
        <w:tc>
          <w:tcPr>
            <w:tcW w:w="1447" w:type="pct"/>
          </w:tcPr>
          <w:p w14:paraId="2C09A06E" w14:textId="77777777" w:rsidR="00DD4050" w:rsidRDefault="00DD4050" w:rsidP="00D72E73"/>
        </w:tc>
        <w:tc>
          <w:tcPr>
            <w:tcW w:w="1448" w:type="pct"/>
          </w:tcPr>
          <w:p w14:paraId="085C5968" w14:textId="77777777" w:rsidR="00DD4050" w:rsidRDefault="00DD4050" w:rsidP="00D72E73"/>
        </w:tc>
        <w:tc>
          <w:tcPr>
            <w:tcW w:w="1448" w:type="pct"/>
          </w:tcPr>
          <w:p w14:paraId="59DE9C28" w14:textId="77777777" w:rsidR="00DD4050" w:rsidRDefault="00DD4050" w:rsidP="00D72E73"/>
        </w:tc>
      </w:tr>
      <w:tr w:rsidR="00DD4050" w14:paraId="2D2B1884" w14:textId="77777777" w:rsidTr="00D72E73">
        <w:tc>
          <w:tcPr>
            <w:tcW w:w="657" w:type="pct"/>
          </w:tcPr>
          <w:p w14:paraId="0DFFF3C2" w14:textId="77777777" w:rsidR="00DD4050" w:rsidRDefault="00DD4050" w:rsidP="00D72E73"/>
        </w:tc>
        <w:tc>
          <w:tcPr>
            <w:tcW w:w="1447" w:type="pct"/>
          </w:tcPr>
          <w:p w14:paraId="2F371D37" w14:textId="77777777" w:rsidR="00DD4050" w:rsidRDefault="00DD4050" w:rsidP="00D72E73"/>
        </w:tc>
        <w:tc>
          <w:tcPr>
            <w:tcW w:w="1448" w:type="pct"/>
          </w:tcPr>
          <w:p w14:paraId="7068823F" w14:textId="77777777" w:rsidR="00DD4050" w:rsidRDefault="00DD4050" w:rsidP="00D72E73"/>
        </w:tc>
        <w:tc>
          <w:tcPr>
            <w:tcW w:w="1448" w:type="pct"/>
          </w:tcPr>
          <w:p w14:paraId="74599EB9" w14:textId="77777777" w:rsidR="00DD4050" w:rsidRDefault="00DD4050" w:rsidP="00D72E73"/>
        </w:tc>
      </w:tr>
      <w:tr w:rsidR="00DD4050" w14:paraId="5D9AD122" w14:textId="77777777" w:rsidTr="00D72E73">
        <w:tc>
          <w:tcPr>
            <w:tcW w:w="657" w:type="pct"/>
          </w:tcPr>
          <w:p w14:paraId="69585CC9" w14:textId="77777777" w:rsidR="00DD4050" w:rsidRDefault="00DD4050" w:rsidP="00D72E73"/>
        </w:tc>
        <w:tc>
          <w:tcPr>
            <w:tcW w:w="1447" w:type="pct"/>
          </w:tcPr>
          <w:p w14:paraId="7DEC8D3E" w14:textId="77777777" w:rsidR="00DD4050" w:rsidRDefault="00DD4050" w:rsidP="00D72E73"/>
        </w:tc>
        <w:tc>
          <w:tcPr>
            <w:tcW w:w="1448" w:type="pct"/>
          </w:tcPr>
          <w:p w14:paraId="76F377E2" w14:textId="77777777" w:rsidR="00DD4050" w:rsidRDefault="00DD4050" w:rsidP="00D72E73"/>
        </w:tc>
        <w:tc>
          <w:tcPr>
            <w:tcW w:w="1448" w:type="pct"/>
          </w:tcPr>
          <w:p w14:paraId="754B1CBF" w14:textId="77777777" w:rsidR="00DD4050" w:rsidRDefault="00DD4050" w:rsidP="00D72E73"/>
        </w:tc>
      </w:tr>
      <w:tr w:rsidR="00DD4050" w14:paraId="5EFF823E" w14:textId="77777777" w:rsidTr="00D72E73">
        <w:tc>
          <w:tcPr>
            <w:tcW w:w="657" w:type="pct"/>
          </w:tcPr>
          <w:p w14:paraId="1755E809" w14:textId="77777777" w:rsidR="00DD4050" w:rsidRDefault="00DD4050" w:rsidP="00D72E73"/>
        </w:tc>
        <w:tc>
          <w:tcPr>
            <w:tcW w:w="1447" w:type="pct"/>
          </w:tcPr>
          <w:p w14:paraId="55B35D36" w14:textId="77777777" w:rsidR="00DD4050" w:rsidRDefault="00DD4050" w:rsidP="00D72E73"/>
        </w:tc>
        <w:tc>
          <w:tcPr>
            <w:tcW w:w="1448" w:type="pct"/>
          </w:tcPr>
          <w:p w14:paraId="5D0BC671" w14:textId="77777777" w:rsidR="00DD4050" w:rsidRDefault="00DD4050" w:rsidP="00D72E73"/>
        </w:tc>
        <w:tc>
          <w:tcPr>
            <w:tcW w:w="1448" w:type="pct"/>
          </w:tcPr>
          <w:p w14:paraId="27C8D77C" w14:textId="77777777" w:rsidR="00DD4050" w:rsidRDefault="00DD4050" w:rsidP="00D72E73"/>
        </w:tc>
      </w:tr>
      <w:tr w:rsidR="00DD4050" w14:paraId="7BC26770" w14:textId="77777777" w:rsidTr="00D72E73">
        <w:tc>
          <w:tcPr>
            <w:tcW w:w="657" w:type="pct"/>
          </w:tcPr>
          <w:p w14:paraId="0B346855" w14:textId="77777777" w:rsidR="00DD4050" w:rsidRDefault="00DD4050" w:rsidP="00D72E73"/>
        </w:tc>
        <w:tc>
          <w:tcPr>
            <w:tcW w:w="1447" w:type="pct"/>
          </w:tcPr>
          <w:p w14:paraId="74933641" w14:textId="77777777" w:rsidR="00DD4050" w:rsidRDefault="00DD4050" w:rsidP="00D72E73"/>
        </w:tc>
        <w:tc>
          <w:tcPr>
            <w:tcW w:w="1448" w:type="pct"/>
          </w:tcPr>
          <w:p w14:paraId="4E95505A" w14:textId="77777777" w:rsidR="00DD4050" w:rsidRDefault="00DD4050" w:rsidP="00D72E73"/>
        </w:tc>
        <w:tc>
          <w:tcPr>
            <w:tcW w:w="1448" w:type="pct"/>
          </w:tcPr>
          <w:p w14:paraId="51386689" w14:textId="77777777" w:rsidR="00DD4050" w:rsidRDefault="00DD4050" w:rsidP="00D72E73"/>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9486D" w:rsidRDefault="00DD4050" w:rsidP="00DD4050">
      <w:pPr>
        <w:jc w:val="left"/>
        <w:rPr>
          <w:rFonts w:ascii="仿宋" w:eastAsia="仿宋"/>
          <w:b/>
          <w:sz w:val="30"/>
          <w:szCs w:val="30"/>
        </w:rPr>
      </w:pPr>
    </w:p>
    <w:p w14:paraId="6246C7AC" w14:textId="77777777" w:rsidR="00DD4050" w:rsidRPr="00351A4A" w:rsidRDefault="00DD4050" w:rsidP="00DD4050">
      <w:pPr>
        <w:jc w:val="center"/>
        <w:rPr>
          <w:color w:val="FF0000"/>
          <w:sz w:val="24"/>
        </w:rPr>
      </w:pPr>
      <w:r w:rsidRPr="00B9486D">
        <w:rPr>
          <w:rFonts w:hint="eastAsia"/>
        </w:rPr>
        <w:t>其余部分投标文件格式由投标人自定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（5）招标文件所列示的废标条款一览表；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接受和拒绝任何或所有投标的权力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66AAE" w14:textId="77777777" w:rsidR="00043C9E" w:rsidRDefault="00043C9E">
      <w:r>
        <w:separator/>
      </w:r>
    </w:p>
  </w:endnote>
  <w:endnote w:type="continuationSeparator" w:id="0">
    <w:p w14:paraId="7FF1549A" w14:textId="77777777" w:rsidR="00043C9E" w:rsidRDefault="0004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default"/>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8232AA" w:rsidRDefault="008232AA">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8232AA" w:rsidRDefault="008232A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8232AA" w:rsidRDefault="008232AA">
    <w:pPr>
      <w:pStyle w:val="af1"/>
      <w:jc w:val="center"/>
    </w:pPr>
    <w:r>
      <w:fldChar w:fldCharType="begin"/>
    </w:r>
    <w:r>
      <w:instrText>PAGE   \* MERGEFORMAT</w:instrText>
    </w:r>
    <w:r>
      <w:fldChar w:fldCharType="separate"/>
    </w:r>
    <w:r w:rsidR="00446020" w:rsidRPr="00446020">
      <w:rPr>
        <w:noProof/>
        <w:lang w:val="zh-CN"/>
      </w:rPr>
      <w:t>21</w:t>
    </w:r>
    <w:r>
      <w:fldChar w:fldCharType="end"/>
    </w:r>
  </w:p>
  <w:p w14:paraId="31170FC5" w14:textId="77777777" w:rsidR="008232AA" w:rsidRDefault="008232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8B709" w14:textId="77777777" w:rsidR="00043C9E" w:rsidRDefault="00043C9E">
      <w:r>
        <w:separator/>
      </w:r>
    </w:p>
  </w:footnote>
  <w:footnote w:type="continuationSeparator" w:id="0">
    <w:p w14:paraId="4A1A0A32" w14:textId="77777777" w:rsidR="00043C9E" w:rsidRDefault="00043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1035AC3A" w:rsidR="008232AA" w:rsidRDefault="008232AA">
    <w:pPr>
      <w:pStyle w:val="af2"/>
    </w:pPr>
    <w:r>
      <w:rPr>
        <w:rFonts w:hint="eastAsia"/>
      </w:rPr>
      <w:t xml:space="preserve">深圳大学招投标管理中心招标文件　　　　　　　　　　　　　　　　</w:t>
    </w:r>
    <w:r>
      <w:rPr>
        <w:rFonts w:hint="eastAsia"/>
      </w:rPr>
      <w:t xml:space="preserve">   </w:t>
    </w:r>
    <w:r>
      <w:rPr>
        <w:rFonts w:hint="eastAsia"/>
      </w:rPr>
      <w:t>项目</w:t>
    </w:r>
    <w:r>
      <w:t>编号：</w:t>
    </w:r>
    <w:r>
      <w:rPr>
        <w:rFonts w:hint="eastAsia"/>
      </w:rPr>
      <w:t>SZUCG20200026GC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DB7D04"/>
    <w:multiLevelType w:val="singleLevel"/>
    <w:tmpl w:val="8FDB7D04"/>
    <w:lvl w:ilvl="0">
      <w:start w:val="1"/>
      <w:numFmt w:val="decimal"/>
      <w:suff w:val="nothing"/>
      <w:lvlText w:val="%1、"/>
      <w:lvlJc w:val="left"/>
    </w:lvl>
  </w:abstractNum>
  <w:abstractNum w:abstractNumId="1" w15:restartNumberingAfterBreak="0">
    <w:nsid w:val="AC007589"/>
    <w:multiLevelType w:val="singleLevel"/>
    <w:tmpl w:val="AC007589"/>
    <w:lvl w:ilvl="0">
      <w:start w:val="1"/>
      <w:numFmt w:val="decimal"/>
      <w:suff w:val="nothing"/>
      <w:lvlText w:val="%1、"/>
      <w:lvlJc w:val="left"/>
    </w:lvl>
  </w:abstractNum>
  <w:abstractNum w:abstractNumId="2" w15:restartNumberingAfterBreak="0">
    <w:nsid w:val="EC732455"/>
    <w:multiLevelType w:val="singleLevel"/>
    <w:tmpl w:val="EC732455"/>
    <w:lvl w:ilvl="0">
      <w:start w:val="1"/>
      <w:numFmt w:val="decimal"/>
      <w:suff w:val="nothing"/>
      <w:lvlText w:val="（%1）"/>
      <w:lvlJc w:val="left"/>
    </w:lvl>
  </w:abstractNum>
  <w:abstractNum w:abstractNumId="3"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C6E2195"/>
    <w:multiLevelType w:val="multilevel"/>
    <w:tmpl w:val="2C6E21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564B97"/>
    <w:multiLevelType w:val="multilevel"/>
    <w:tmpl w:val="2E564B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4F884187"/>
    <w:multiLevelType w:val="singleLevel"/>
    <w:tmpl w:val="4F884187"/>
    <w:lvl w:ilvl="0">
      <w:start w:val="1"/>
      <w:numFmt w:val="decimal"/>
      <w:suff w:val="nothing"/>
      <w:lvlText w:val="%1、"/>
      <w:lvlJc w:val="left"/>
    </w:lvl>
  </w:abstractNum>
  <w:abstractNum w:abstractNumId="10"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001A0C"/>
    <w:multiLevelType w:val="singleLevel"/>
    <w:tmpl w:val="59001A0C"/>
    <w:lvl w:ilvl="0">
      <w:start w:val="1"/>
      <w:numFmt w:val="decimal"/>
      <w:suff w:val="nothing"/>
      <w:lvlText w:val="（%1）"/>
      <w:lvlJc w:val="left"/>
    </w:lvl>
  </w:abstractNum>
  <w:num w:numId="1">
    <w:abstractNumId w:val="4"/>
  </w:num>
  <w:num w:numId="2">
    <w:abstractNumId w:val="3"/>
  </w:num>
  <w:num w:numId="3">
    <w:abstractNumId w:val="8"/>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num>
  <w:num w:numId="5">
    <w:abstractNumId w:val="10"/>
  </w:num>
  <w:num w:numId="6">
    <w:abstractNumId w:val="0"/>
  </w:num>
  <w:num w:numId="7">
    <w:abstractNumId w:val="9"/>
  </w:num>
  <w:num w:numId="8">
    <w:abstractNumId w:val="7"/>
  </w:num>
  <w:num w:numId="9">
    <w:abstractNumId w:val="6"/>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5CF0"/>
    <w:rsid w:val="00007C62"/>
    <w:rsid w:val="00010102"/>
    <w:rsid w:val="00010FD7"/>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3C9E"/>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67F87"/>
    <w:rsid w:val="00067FB7"/>
    <w:rsid w:val="000726C9"/>
    <w:rsid w:val="00073C5E"/>
    <w:rsid w:val="000750DC"/>
    <w:rsid w:val="00075170"/>
    <w:rsid w:val="00075193"/>
    <w:rsid w:val="000802D8"/>
    <w:rsid w:val="00080418"/>
    <w:rsid w:val="0008046A"/>
    <w:rsid w:val="0008178E"/>
    <w:rsid w:val="00082493"/>
    <w:rsid w:val="00082667"/>
    <w:rsid w:val="00083DC6"/>
    <w:rsid w:val="00084745"/>
    <w:rsid w:val="000869D8"/>
    <w:rsid w:val="00087E6B"/>
    <w:rsid w:val="00091272"/>
    <w:rsid w:val="00092FC7"/>
    <w:rsid w:val="0009376D"/>
    <w:rsid w:val="00093CC0"/>
    <w:rsid w:val="000954D5"/>
    <w:rsid w:val="0009618D"/>
    <w:rsid w:val="0009709B"/>
    <w:rsid w:val="000973C5"/>
    <w:rsid w:val="000974C1"/>
    <w:rsid w:val="000A207D"/>
    <w:rsid w:val="000A42FD"/>
    <w:rsid w:val="000A553D"/>
    <w:rsid w:val="000A6FAC"/>
    <w:rsid w:val="000A703B"/>
    <w:rsid w:val="000B05E2"/>
    <w:rsid w:val="000B0E0D"/>
    <w:rsid w:val="000B2568"/>
    <w:rsid w:val="000B25A6"/>
    <w:rsid w:val="000B3599"/>
    <w:rsid w:val="000B3C10"/>
    <w:rsid w:val="000B4287"/>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05BB"/>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1DA"/>
    <w:rsid w:val="00125C8A"/>
    <w:rsid w:val="001262BD"/>
    <w:rsid w:val="001273C4"/>
    <w:rsid w:val="00130827"/>
    <w:rsid w:val="001308A2"/>
    <w:rsid w:val="00130B7D"/>
    <w:rsid w:val="00132D9C"/>
    <w:rsid w:val="00133107"/>
    <w:rsid w:val="001360C0"/>
    <w:rsid w:val="00136684"/>
    <w:rsid w:val="00141752"/>
    <w:rsid w:val="00143653"/>
    <w:rsid w:val="00143B3A"/>
    <w:rsid w:val="00146978"/>
    <w:rsid w:val="0014765D"/>
    <w:rsid w:val="001477BF"/>
    <w:rsid w:val="00147DA2"/>
    <w:rsid w:val="001503A4"/>
    <w:rsid w:val="00150480"/>
    <w:rsid w:val="00151E27"/>
    <w:rsid w:val="001557E9"/>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D2C"/>
    <w:rsid w:val="001A422B"/>
    <w:rsid w:val="001A440A"/>
    <w:rsid w:val="001A4A55"/>
    <w:rsid w:val="001A62E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2A5C"/>
    <w:rsid w:val="00203267"/>
    <w:rsid w:val="0020391D"/>
    <w:rsid w:val="00205F25"/>
    <w:rsid w:val="00205F9C"/>
    <w:rsid w:val="00210771"/>
    <w:rsid w:val="00211885"/>
    <w:rsid w:val="002122B8"/>
    <w:rsid w:val="00213010"/>
    <w:rsid w:val="00215699"/>
    <w:rsid w:val="002159DE"/>
    <w:rsid w:val="00215E99"/>
    <w:rsid w:val="0021645F"/>
    <w:rsid w:val="002166A6"/>
    <w:rsid w:val="00216BB6"/>
    <w:rsid w:val="00216C18"/>
    <w:rsid w:val="0022048B"/>
    <w:rsid w:val="00221A9C"/>
    <w:rsid w:val="00222261"/>
    <w:rsid w:val="00222421"/>
    <w:rsid w:val="0022634D"/>
    <w:rsid w:val="00227D49"/>
    <w:rsid w:val="00227FC7"/>
    <w:rsid w:val="002336B7"/>
    <w:rsid w:val="00236A81"/>
    <w:rsid w:val="00236E72"/>
    <w:rsid w:val="0023735E"/>
    <w:rsid w:val="00250F42"/>
    <w:rsid w:val="00254518"/>
    <w:rsid w:val="00254B44"/>
    <w:rsid w:val="00254E99"/>
    <w:rsid w:val="00254EBC"/>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309"/>
    <w:rsid w:val="0029449E"/>
    <w:rsid w:val="00295866"/>
    <w:rsid w:val="00296000"/>
    <w:rsid w:val="0029659D"/>
    <w:rsid w:val="002969C6"/>
    <w:rsid w:val="00296F46"/>
    <w:rsid w:val="00296F8A"/>
    <w:rsid w:val="00297D63"/>
    <w:rsid w:val="002A180F"/>
    <w:rsid w:val="002A3617"/>
    <w:rsid w:val="002A40F9"/>
    <w:rsid w:val="002A5043"/>
    <w:rsid w:val="002A7262"/>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17F"/>
    <w:rsid w:val="002D2A8B"/>
    <w:rsid w:val="002D2FE0"/>
    <w:rsid w:val="002D45B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477"/>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759F"/>
    <w:rsid w:val="00327948"/>
    <w:rsid w:val="00327AB3"/>
    <w:rsid w:val="0033477B"/>
    <w:rsid w:val="0033739F"/>
    <w:rsid w:val="00340804"/>
    <w:rsid w:val="00342DC1"/>
    <w:rsid w:val="0034314D"/>
    <w:rsid w:val="003438AA"/>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72D"/>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78D4"/>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97930"/>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60DB"/>
    <w:rsid w:val="003C77EA"/>
    <w:rsid w:val="003D03BB"/>
    <w:rsid w:val="003D0F8A"/>
    <w:rsid w:val="003D2333"/>
    <w:rsid w:val="003D5413"/>
    <w:rsid w:val="003D615A"/>
    <w:rsid w:val="003D6603"/>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07E09"/>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46020"/>
    <w:rsid w:val="00450AFE"/>
    <w:rsid w:val="0045106C"/>
    <w:rsid w:val="0045135E"/>
    <w:rsid w:val="0045257A"/>
    <w:rsid w:val="0045257D"/>
    <w:rsid w:val="00452C53"/>
    <w:rsid w:val="0045319E"/>
    <w:rsid w:val="00454597"/>
    <w:rsid w:val="004548E6"/>
    <w:rsid w:val="0045543A"/>
    <w:rsid w:val="004561F9"/>
    <w:rsid w:val="0045637C"/>
    <w:rsid w:val="004578F0"/>
    <w:rsid w:val="00457AF7"/>
    <w:rsid w:val="004603D6"/>
    <w:rsid w:val="00462097"/>
    <w:rsid w:val="00463C94"/>
    <w:rsid w:val="00463F8B"/>
    <w:rsid w:val="00464D72"/>
    <w:rsid w:val="00466291"/>
    <w:rsid w:val="0046687B"/>
    <w:rsid w:val="00467961"/>
    <w:rsid w:val="00470418"/>
    <w:rsid w:val="004727C4"/>
    <w:rsid w:val="00473579"/>
    <w:rsid w:val="004768AE"/>
    <w:rsid w:val="00480C93"/>
    <w:rsid w:val="0048195E"/>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735"/>
    <w:rsid w:val="00494FC9"/>
    <w:rsid w:val="00495122"/>
    <w:rsid w:val="00495A2D"/>
    <w:rsid w:val="00497A59"/>
    <w:rsid w:val="004A08D9"/>
    <w:rsid w:val="004A1BC0"/>
    <w:rsid w:val="004A201B"/>
    <w:rsid w:val="004A204A"/>
    <w:rsid w:val="004A2673"/>
    <w:rsid w:val="004A3423"/>
    <w:rsid w:val="004A3717"/>
    <w:rsid w:val="004A4377"/>
    <w:rsid w:val="004A57EB"/>
    <w:rsid w:val="004A5824"/>
    <w:rsid w:val="004A6717"/>
    <w:rsid w:val="004A7625"/>
    <w:rsid w:val="004A76D9"/>
    <w:rsid w:val="004A788D"/>
    <w:rsid w:val="004B1365"/>
    <w:rsid w:val="004B1CAB"/>
    <w:rsid w:val="004B2F18"/>
    <w:rsid w:val="004B36ED"/>
    <w:rsid w:val="004B3F79"/>
    <w:rsid w:val="004B612E"/>
    <w:rsid w:val="004B623B"/>
    <w:rsid w:val="004B63D5"/>
    <w:rsid w:val="004B7ECD"/>
    <w:rsid w:val="004C010E"/>
    <w:rsid w:val="004C1289"/>
    <w:rsid w:val="004C1690"/>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38B2"/>
    <w:rsid w:val="004E3936"/>
    <w:rsid w:val="004E57F7"/>
    <w:rsid w:val="004E5D9C"/>
    <w:rsid w:val="004E6434"/>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36AFC"/>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74"/>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5A18"/>
    <w:rsid w:val="005C643E"/>
    <w:rsid w:val="005D4CF7"/>
    <w:rsid w:val="005D5347"/>
    <w:rsid w:val="005D5CC5"/>
    <w:rsid w:val="005D61EA"/>
    <w:rsid w:val="005D787B"/>
    <w:rsid w:val="005D7B2B"/>
    <w:rsid w:val="005E04B5"/>
    <w:rsid w:val="005E12BE"/>
    <w:rsid w:val="005E2F11"/>
    <w:rsid w:val="005E3FDD"/>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1F83"/>
    <w:rsid w:val="006425D2"/>
    <w:rsid w:val="00642D72"/>
    <w:rsid w:val="006430E6"/>
    <w:rsid w:val="006440DC"/>
    <w:rsid w:val="006443CB"/>
    <w:rsid w:val="00644F80"/>
    <w:rsid w:val="00645874"/>
    <w:rsid w:val="00646D83"/>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8B6"/>
    <w:rsid w:val="00682ED3"/>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2D15"/>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95F"/>
    <w:rsid w:val="00761FD5"/>
    <w:rsid w:val="00765DD8"/>
    <w:rsid w:val="00765EDE"/>
    <w:rsid w:val="007664FE"/>
    <w:rsid w:val="00766D36"/>
    <w:rsid w:val="00766E5A"/>
    <w:rsid w:val="00767607"/>
    <w:rsid w:val="00773874"/>
    <w:rsid w:val="00774EDC"/>
    <w:rsid w:val="00777858"/>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374D"/>
    <w:rsid w:val="007A4A53"/>
    <w:rsid w:val="007A4E1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2AA"/>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5635"/>
    <w:rsid w:val="00886776"/>
    <w:rsid w:val="00887E02"/>
    <w:rsid w:val="00891106"/>
    <w:rsid w:val="00891AB0"/>
    <w:rsid w:val="00893479"/>
    <w:rsid w:val="00896884"/>
    <w:rsid w:val="00897A5D"/>
    <w:rsid w:val="008A0D86"/>
    <w:rsid w:val="008A0F85"/>
    <w:rsid w:val="008A1C47"/>
    <w:rsid w:val="008A37A4"/>
    <w:rsid w:val="008A5290"/>
    <w:rsid w:val="008A52EC"/>
    <w:rsid w:val="008A593A"/>
    <w:rsid w:val="008A6C5A"/>
    <w:rsid w:val="008B2032"/>
    <w:rsid w:val="008B28C8"/>
    <w:rsid w:val="008B29D0"/>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6FCB"/>
    <w:rsid w:val="008E78F2"/>
    <w:rsid w:val="008E7916"/>
    <w:rsid w:val="008F022C"/>
    <w:rsid w:val="008F0D6A"/>
    <w:rsid w:val="008F1645"/>
    <w:rsid w:val="008F1BB9"/>
    <w:rsid w:val="008F3B22"/>
    <w:rsid w:val="008F5181"/>
    <w:rsid w:val="008F6622"/>
    <w:rsid w:val="009001CB"/>
    <w:rsid w:val="009012A3"/>
    <w:rsid w:val="00901DE1"/>
    <w:rsid w:val="00903F34"/>
    <w:rsid w:val="009041E5"/>
    <w:rsid w:val="009054E0"/>
    <w:rsid w:val="009076CC"/>
    <w:rsid w:val="009112BB"/>
    <w:rsid w:val="00911E3E"/>
    <w:rsid w:val="00914C1B"/>
    <w:rsid w:val="0091746C"/>
    <w:rsid w:val="009207DB"/>
    <w:rsid w:val="00922024"/>
    <w:rsid w:val="0092259F"/>
    <w:rsid w:val="00922823"/>
    <w:rsid w:val="00923D4B"/>
    <w:rsid w:val="00924FAF"/>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FC3"/>
    <w:rsid w:val="0094131D"/>
    <w:rsid w:val="00941FAA"/>
    <w:rsid w:val="00942120"/>
    <w:rsid w:val="009425F7"/>
    <w:rsid w:val="00942DEC"/>
    <w:rsid w:val="00944BF0"/>
    <w:rsid w:val="00944C25"/>
    <w:rsid w:val="009453CC"/>
    <w:rsid w:val="00945A91"/>
    <w:rsid w:val="009460B3"/>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1F3"/>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770"/>
    <w:rsid w:val="009E7B67"/>
    <w:rsid w:val="009E7C0E"/>
    <w:rsid w:val="009F0BD9"/>
    <w:rsid w:val="009F10ED"/>
    <w:rsid w:val="009F16C7"/>
    <w:rsid w:val="009F2035"/>
    <w:rsid w:val="009F33FA"/>
    <w:rsid w:val="009F4C9B"/>
    <w:rsid w:val="009F5324"/>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36972"/>
    <w:rsid w:val="00A40D0C"/>
    <w:rsid w:val="00A41302"/>
    <w:rsid w:val="00A419FF"/>
    <w:rsid w:val="00A41C59"/>
    <w:rsid w:val="00A42B87"/>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331D"/>
    <w:rsid w:val="00A74C64"/>
    <w:rsid w:val="00A750C1"/>
    <w:rsid w:val="00A76063"/>
    <w:rsid w:val="00A76BCE"/>
    <w:rsid w:val="00A77139"/>
    <w:rsid w:val="00A771BF"/>
    <w:rsid w:val="00A77AEC"/>
    <w:rsid w:val="00A8052C"/>
    <w:rsid w:val="00A80C37"/>
    <w:rsid w:val="00A81953"/>
    <w:rsid w:val="00A82B34"/>
    <w:rsid w:val="00A8339A"/>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A701E"/>
    <w:rsid w:val="00AA7A6B"/>
    <w:rsid w:val="00AB1287"/>
    <w:rsid w:val="00AB1CE8"/>
    <w:rsid w:val="00AB6DFC"/>
    <w:rsid w:val="00AB7AC0"/>
    <w:rsid w:val="00AC3DB7"/>
    <w:rsid w:val="00AC4D32"/>
    <w:rsid w:val="00AC7260"/>
    <w:rsid w:val="00AC7899"/>
    <w:rsid w:val="00AC78D8"/>
    <w:rsid w:val="00AD1576"/>
    <w:rsid w:val="00AD2035"/>
    <w:rsid w:val="00AD20F8"/>
    <w:rsid w:val="00AD2CDD"/>
    <w:rsid w:val="00AD54F4"/>
    <w:rsid w:val="00AD6627"/>
    <w:rsid w:val="00AD752F"/>
    <w:rsid w:val="00AD7ECC"/>
    <w:rsid w:val="00AD7EE5"/>
    <w:rsid w:val="00AE41F2"/>
    <w:rsid w:val="00AE55BC"/>
    <w:rsid w:val="00AE62CB"/>
    <w:rsid w:val="00AE6374"/>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AB4"/>
    <w:rsid w:val="00B05B91"/>
    <w:rsid w:val="00B069CE"/>
    <w:rsid w:val="00B07427"/>
    <w:rsid w:val="00B077CC"/>
    <w:rsid w:val="00B07DCF"/>
    <w:rsid w:val="00B10F25"/>
    <w:rsid w:val="00B130EB"/>
    <w:rsid w:val="00B13227"/>
    <w:rsid w:val="00B15731"/>
    <w:rsid w:val="00B15BB2"/>
    <w:rsid w:val="00B21726"/>
    <w:rsid w:val="00B21824"/>
    <w:rsid w:val="00B233FA"/>
    <w:rsid w:val="00B25C56"/>
    <w:rsid w:val="00B27A6D"/>
    <w:rsid w:val="00B322AB"/>
    <w:rsid w:val="00B34AE5"/>
    <w:rsid w:val="00B34F22"/>
    <w:rsid w:val="00B371F8"/>
    <w:rsid w:val="00B372C4"/>
    <w:rsid w:val="00B42644"/>
    <w:rsid w:val="00B4268E"/>
    <w:rsid w:val="00B42825"/>
    <w:rsid w:val="00B42C20"/>
    <w:rsid w:val="00B43938"/>
    <w:rsid w:val="00B44F3A"/>
    <w:rsid w:val="00B50ECC"/>
    <w:rsid w:val="00B510F9"/>
    <w:rsid w:val="00B53440"/>
    <w:rsid w:val="00B539EB"/>
    <w:rsid w:val="00B542F2"/>
    <w:rsid w:val="00B544D9"/>
    <w:rsid w:val="00B576E1"/>
    <w:rsid w:val="00B608F1"/>
    <w:rsid w:val="00B60F79"/>
    <w:rsid w:val="00B6150A"/>
    <w:rsid w:val="00B62A80"/>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86D"/>
    <w:rsid w:val="00B94BE5"/>
    <w:rsid w:val="00B957AE"/>
    <w:rsid w:val="00B95AB4"/>
    <w:rsid w:val="00B97E47"/>
    <w:rsid w:val="00BA0A76"/>
    <w:rsid w:val="00BA1197"/>
    <w:rsid w:val="00BA20C2"/>
    <w:rsid w:val="00BA280D"/>
    <w:rsid w:val="00BA30FE"/>
    <w:rsid w:val="00BA42EA"/>
    <w:rsid w:val="00BA7890"/>
    <w:rsid w:val="00BB0423"/>
    <w:rsid w:val="00BB3838"/>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6344"/>
    <w:rsid w:val="00C674F7"/>
    <w:rsid w:val="00C706C4"/>
    <w:rsid w:val="00C713FB"/>
    <w:rsid w:val="00C731E1"/>
    <w:rsid w:val="00C73686"/>
    <w:rsid w:val="00C745D7"/>
    <w:rsid w:val="00C75001"/>
    <w:rsid w:val="00C75CB5"/>
    <w:rsid w:val="00C76B47"/>
    <w:rsid w:val="00C76DFC"/>
    <w:rsid w:val="00C7702A"/>
    <w:rsid w:val="00C773C8"/>
    <w:rsid w:val="00C80A25"/>
    <w:rsid w:val="00C81003"/>
    <w:rsid w:val="00C82682"/>
    <w:rsid w:val="00C82930"/>
    <w:rsid w:val="00C8531E"/>
    <w:rsid w:val="00C85B6C"/>
    <w:rsid w:val="00C85BEA"/>
    <w:rsid w:val="00C86033"/>
    <w:rsid w:val="00C86BFE"/>
    <w:rsid w:val="00C86D8A"/>
    <w:rsid w:val="00C900B0"/>
    <w:rsid w:val="00C9080B"/>
    <w:rsid w:val="00C90EF9"/>
    <w:rsid w:val="00C920CA"/>
    <w:rsid w:val="00C92931"/>
    <w:rsid w:val="00C92949"/>
    <w:rsid w:val="00C929DD"/>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3014"/>
    <w:rsid w:val="00D43988"/>
    <w:rsid w:val="00D43B85"/>
    <w:rsid w:val="00D441A4"/>
    <w:rsid w:val="00D45AB4"/>
    <w:rsid w:val="00D46231"/>
    <w:rsid w:val="00D4707E"/>
    <w:rsid w:val="00D477CF"/>
    <w:rsid w:val="00D47867"/>
    <w:rsid w:val="00D47EAF"/>
    <w:rsid w:val="00D52D7F"/>
    <w:rsid w:val="00D53034"/>
    <w:rsid w:val="00D541A8"/>
    <w:rsid w:val="00D54300"/>
    <w:rsid w:val="00D55475"/>
    <w:rsid w:val="00D55A05"/>
    <w:rsid w:val="00D562A8"/>
    <w:rsid w:val="00D579DD"/>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E73"/>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C02EA"/>
    <w:rsid w:val="00DC1CA6"/>
    <w:rsid w:val="00DC20CF"/>
    <w:rsid w:val="00DC22DF"/>
    <w:rsid w:val="00DC2C3E"/>
    <w:rsid w:val="00DC7E69"/>
    <w:rsid w:val="00DD2033"/>
    <w:rsid w:val="00DD25EC"/>
    <w:rsid w:val="00DD2AD7"/>
    <w:rsid w:val="00DD3316"/>
    <w:rsid w:val="00DD4050"/>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1E33"/>
    <w:rsid w:val="00E12E45"/>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363CC"/>
    <w:rsid w:val="00E36AA8"/>
    <w:rsid w:val="00E370C4"/>
    <w:rsid w:val="00E41580"/>
    <w:rsid w:val="00E41D04"/>
    <w:rsid w:val="00E44175"/>
    <w:rsid w:val="00E44CD4"/>
    <w:rsid w:val="00E45AD1"/>
    <w:rsid w:val="00E45B91"/>
    <w:rsid w:val="00E46C57"/>
    <w:rsid w:val="00E46DDB"/>
    <w:rsid w:val="00E470D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41E3"/>
    <w:rsid w:val="00E75A9D"/>
    <w:rsid w:val="00E767FC"/>
    <w:rsid w:val="00E77512"/>
    <w:rsid w:val="00E808D8"/>
    <w:rsid w:val="00E81B8E"/>
    <w:rsid w:val="00E81ED7"/>
    <w:rsid w:val="00E83005"/>
    <w:rsid w:val="00E8377F"/>
    <w:rsid w:val="00E84FB0"/>
    <w:rsid w:val="00E85478"/>
    <w:rsid w:val="00E86533"/>
    <w:rsid w:val="00E86F2A"/>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6ADE"/>
    <w:rsid w:val="00EA7662"/>
    <w:rsid w:val="00EA7CC3"/>
    <w:rsid w:val="00EB016F"/>
    <w:rsid w:val="00EB09C0"/>
    <w:rsid w:val="00EB2273"/>
    <w:rsid w:val="00EB241E"/>
    <w:rsid w:val="00EB294B"/>
    <w:rsid w:val="00EB33F4"/>
    <w:rsid w:val="00EB3B9C"/>
    <w:rsid w:val="00EB3C19"/>
    <w:rsid w:val="00EB4B0E"/>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13"/>
    <w:rsid w:val="00F01961"/>
    <w:rsid w:val="00F0319D"/>
    <w:rsid w:val="00F03A40"/>
    <w:rsid w:val="00F06882"/>
    <w:rsid w:val="00F123BD"/>
    <w:rsid w:val="00F12D86"/>
    <w:rsid w:val="00F13B05"/>
    <w:rsid w:val="00F13E79"/>
    <w:rsid w:val="00F15AF2"/>
    <w:rsid w:val="00F16573"/>
    <w:rsid w:val="00F16F33"/>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562"/>
    <w:rsid w:val="00F91164"/>
    <w:rsid w:val="00F92B0F"/>
    <w:rsid w:val="00F930CC"/>
    <w:rsid w:val="00F938CE"/>
    <w:rsid w:val="00F9428F"/>
    <w:rsid w:val="00F95314"/>
    <w:rsid w:val="00F9575D"/>
    <w:rsid w:val="00F96D24"/>
    <w:rsid w:val="00F97092"/>
    <w:rsid w:val="00FA2D43"/>
    <w:rsid w:val="00FA5580"/>
    <w:rsid w:val="00FA69C3"/>
    <w:rsid w:val="00FA6AAC"/>
    <w:rsid w:val="00FA6CBC"/>
    <w:rsid w:val="00FA6D48"/>
    <w:rsid w:val="00FA6D89"/>
    <w:rsid w:val="00FA7EC0"/>
    <w:rsid w:val="00FB127D"/>
    <w:rsid w:val="00FB30A2"/>
    <w:rsid w:val="00FB5985"/>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uiPriority="99" w:qFormat="1"/>
    <w:lsdException w:name="header" w:qFormat="1"/>
    <w:lsdException w:name="caption" w:qFormat="1"/>
    <w:lsdException w:name="annotation reference" w:uiPriority="99"/>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uiPriority w:val="99"/>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iPriority w:val="99"/>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uiPriority w:val="99"/>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link w:val="Chare"/>
    <w:uiPriority w:val="34"/>
    <w:qFormat/>
    <w:rsid w:val="00D54300"/>
    <w:pPr>
      <w:ind w:firstLineChars="200" w:firstLine="420"/>
    </w:pPr>
  </w:style>
  <w:style w:type="character" w:customStyle="1" w:styleId="Chare">
    <w:name w:val="列出段落 Char"/>
    <w:link w:val="afff4"/>
    <w:uiPriority w:val="34"/>
    <w:qFormat/>
    <w:locked/>
    <w:rsid w:val="00297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47</Pages>
  <Words>5197</Words>
  <Characters>29627</Characters>
  <Application>Microsoft Office Word</Application>
  <DocSecurity>0</DocSecurity>
  <Lines>246</Lines>
  <Paragraphs>69</Paragraphs>
  <ScaleCrop>false</ScaleCrop>
  <Company>深圳市清华斯维尔软件科技有限公司</Company>
  <LinksUpToDate>false</LinksUpToDate>
  <CharactersWithSpaces>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709</cp:revision>
  <cp:lastPrinted>2015-06-23T01:32:00Z</cp:lastPrinted>
  <dcterms:created xsi:type="dcterms:W3CDTF">2018-07-23T07:41:00Z</dcterms:created>
  <dcterms:modified xsi:type="dcterms:W3CDTF">2020-05-29T08:57:00Z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