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DF4E4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9D2BDE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F4E44">
        <w:rPr>
          <w:rFonts w:ascii="宋体" w:hAnsi="宋体" w:hint="eastAsia"/>
          <w:color w:val="FF0000"/>
          <w:sz w:val="32"/>
          <w:szCs w:val="32"/>
        </w:rPr>
        <w:t>紫外-可见-近红外分光光度计</w:t>
      </w:r>
    </w:p>
    <w:p w14:paraId="24C23C89" w14:textId="77777777" w:rsidR="00861974" w:rsidRDefault="00861974" w:rsidP="00432C23"/>
    <w:p w14:paraId="4A991DA6" w14:textId="46D5965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40631">
        <w:rPr>
          <w:rFonts w:ascii="宋体" w:hAnsi="宋体" w:hint="eastAsia"/>
          <w:color w:val="FF0000"/>
          <w:sz w:val="32"/>
          <w:szCs w:val="32"/>
        </w:rPr>
        <w:t>SZUCG20201307EQ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1DF165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00DF4E44">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DA3B507" w:rsidR="009B2AD6" w:rsidRPr="009D5001" w:rsidRDefault="009B2AD6" w:rsidP="009B2AD6">
      <w:pPr>
        <w:rPr>
          <w:rFonts w:ascii="宋体" w:hAnsi="宋体"/>
          <w:sz w:val="32"/>
        </w:rPr>
      </w:pPr>
      <w:r w:rsidRPr="009D5001">
        <w:rPr>
          <w:rFonts w:ascii="宋体" w:hAnsi="宋体"/>
          <w:sz w:val="32"/>
        </w:rPr>
        <w:t xml:space="preserve">      项目编号：  </w:t>
      </w:r>
      <w:r w:rsidR="00E40631">
        <w:rPr>
          <w:rFonts w:ascii="宋体" w:hAnsi="宋体" w:hint="eastAsia"/>
          <w:color w:val="FF0000"/>
          <w:sz w:val="32"/>
          <w:szCs w:val="32"/>
        </w:rPr>
        <w:t>SZUCG20201307EQ</w:t>
      </w:r>
    </w:p>
    <w:p w14:paraId="07E0F69B" w14:textId="3B1971E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F4E44">
        <w:rPr>
          <w:rFonts w:ascii="宋体" w:hAnsi="宋体" w:hint="eastAsia"/>
          <w:color w:val="FF0000"/>
          <w:sz w:val="32"/>
          <w:szCs w:val="32"/>
        </w:rPr>
        <w:t>紫外-可见-近红外分光光度计</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09E1843" w:rsidR="00D073A5" w:rsidRPr="00FF12D4" w:rsidRDefault="00B367D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15055F50" w:rsidR="00B62E01" w:rsidRPr="00DD48F9" w:rsidRDefault="00B62E01" w:rsidP="007B597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7B5973">
              <w:rPr>
                <w:color w:val="FF0000"/>
                <w:szCs w:val="21"/>
                <w:highlight w:val="yellow"/>
              </w:rPr>
              <w:t>9</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3C8450C1" w:rsidR="00B62E01" w:rsidRPr="00DD48F9" w:rsidRDefault="00A26AD1" w:rsidP="002315F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w:t>
            </w:r>
            <w:r w:rsidR="002315FE">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lastRenderedPageBreak/>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430D53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F4E44">
        <w:rPr>
          <w:color w:val="FF0000"/>
          <w:kern w:val="0"/>
          <w:szCs w:val="21"/>
          <w:u w:val="single"/>
        </w:rPr>
        <w:t>紫外</w:t>
      </w:r>
      <w:r w:rsidR="00DF4E44">
        <w:rPr>
          <w:color w:val="FF0000"/>
          <w:kern w:val="0"/>
          <w:szCs w:val="21"/>
          <w:u w:val="single"/>
        </w:rPr>
        <w:t>-</w:t>
      </w:r>
      <w:r w:rsidR="00DF4E44">
        <w:rPr>
          <w:color w:val="FF0000"/>
          <w:kern w:val="0"/>
          <w:szCs w:val="21"/>
          <w:u w:val="single"/>
        </w:rPr>
        <w:t>可见</w:t>
      </w:r>
      <w:r w:rsidR="00DF4E44">
        <w:rPr>
          <w:color w:val="FF0000"/>
          <w:kern w:val="0"/>
          <w:szCs w:val="21"/>
          <w:u w:val="single"/>
        </w:rPr>
        <w:t>-</w:t>
      </w:r>
      <w:r w:rsidR="00DF4E44">
        <w:rPr>
          <w:color w:val="FF0000"/>
          <w:kern w:val="0"/>
          <w:szCs w:val="21"/>
          <w:u w:val="single"/>
        </w:rPr>
        <w:t>近红外分光光度计</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1322B4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40631">
        <w:rPr>
          <w:color w:val="FF0000"/>
          <w:szCs w:val="21"/>
        </w:rPr>
        <w:t>SZUCG20201307EQ</w:t>
      </w:r>
    </w:p>
    <w:p w14:paraId="6BD90406" w14:textId="1DFBBC7E"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F4E44">
        <w:rPr>
          <w:color w:val="FF0000"/>
          <w:kern w:val="0"/>
          <w:szCs w:val="21"/>
        </w:rPr>
        <w:t>紫外</w:t>
      </w:r>
      <w:r w:rsidR="00DF4E44">
        <w:rPr>
          <w:color w:val="FF0000"/>
          <w:kern w:val="0"/>
          <w:szCs w:val="21"/>
        </w:rPr>
        <w:t>-</w:t>
      </w:r>
      <w:r w:rsidR="00DF4E44">
        <w:rPr>
          <w:color w:val="FF0000"/>
          <w:kern w:val="0"/>
          <w:szCs w:val="21"/>
        </w:rPr>
        <w:t>可见</w:t>
      </w:r>
      <w:r w:rsidR="00DF4E44">
        <w:rPr>
          <w:color w:val="FF0000"/>
          <w:kern w:val="0"/>
          <w:szCs w:val="21"/>
        </w:rPr>
        <w:t>-</w:t>
      </w:r>
      <w:r w:rsidR="00DF4E44">
        <w:rPr>
          <w:color w:val="FF0000"/>
          <w:kern w:val="0"/>
          <w:szCs w:val="21"/>
        </w:rPr>
        <w:t>近红外分光光度计</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FC26EA6"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2315FE" w:rsidRPr="002315FE">
        <w:rPr>
          <w:color w:val="FF0000"/>
          <w:kern w:val="0"/>
          <w:szCs w:val="21"/>
        </w:rPr>
        <w:t>560,000.00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2EE75B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1F754D" w:rsidRPr="00DE3608">
        <w:rPr>
          <w:kern w:val="0"/>
          <w:szCs w:val="21"/>
        </w:rPr>
        <w:t>2020</w:t>
      </w:r>
      <w:r w:rsidR="001F754D" w:rsidRPr="00DE3608">
        <w:rPr>
          <w:kern w:val="0"/>
          <w:szCs w:val="21"/>
        </w:rPr>
        <w:t>年</w:t>
      </w:r>
      <w:r w:rsidR="001F754D">
        <w:rPr>
          <w:kern w:val="0"/>
          <w:szCs w:val="21"/>
        </w:rPr>
        <w:t>11</w:t>
      </w:r>
      <w:r w:rsidR="001F754D" w:rsidRPr="00DE3608">
        <w:rPr>
          <w:kern w:val="0"/>
          <w:szCs w:val="21"/>
        </w:rPr>
        <w:t>月</w:t>
      </w:r>
      <w:r w:rsidR="001F754D">
        <w:rPr>
          <w:kern w:val="0"/>
          <w:szCs w:val="21"/>
        </w:rPr>
        <w:t>25</w:t>
      </w:r>
      <w:r w:rsidR="001F754D" w:rsidRPr="00DE3608">
        <w:rPr>
          <w:kern w:val="0"/>
          <w:szCs w:val="21"/>
        </w:rPr>
        <w:t>日起至</w:t>
      </w:r>
      <w:r w:rsidR="001F754D" w:rsidRPr="00DE3608">
        <w:rPr>
          <w:kern w:val="0"/>
          <w:szCs w:val="21"/>
        </w:rPr>
        <w:t>2020</w:t>
      </w:r>
      <w:r w:rsidR="001F754D" w:rsidRPr="00DE3608">
        <w:rPr>
          <w:kern w:val="0"/>
          <w:szCs w:val="21"/>
        </w:rPr>
        <w:t>年</w:t>
      </w:r>
      <w:r w:rsidR="001F754D">
        <w:rPr>
          <w:kern w:val="0"/>
          <w:szCs w:val="21"/>
        </w:rPr>
        <w:t>12</w:t>
      </w:r>
      <w:r w:rsidR="001F754D" w:rsidRPr="00DE3608">
        <w:rPr>
          <w:kern w:val="0"/>
          <w:szCs w:val="21"/>
        </w:rPr>
        <w:t>月</w:t>
      </w:r>
      <w:r w:rsidR="001F754D">
        <w:rPr>
          <w:kern w:val="0"/>
          <w:szCs w:val="21"/>
        </w:rPr>
        <w:t>07</w:t>
      </w:r>
      <w:r w:rsidR="001F754D"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728991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1F754D" w:rsidRPr="00DE3608">
        <w:rPr>
          <w:color w:val="FF0000"/>
          <w:kern w:val="0"/>
          <w:szCs w:val="21"/>
        </w:rPr>
        <w:t>2020</w:t>
      </w:r>
      <w:r w:rsidR="001F754D" w:rsidRPr="00DE3608">
        <w:rPr>
          <w:color w:val="FF0000"/>
          <w:kern w:val="0"/>
          <w:szCs w:val="21"/>
        </w:rPr>
        <w:t>年</w:t>
      </w:r>
      <w:r w:rsidR="001F754D">
        <w:rPr>
          <w:color w:val="FF0000"/>
          <w:kern w:val="0"/>
          <w:szCs w:val="21"/>
        </w:rPr>
        <w:t>12</w:t>
      </w:r>
      <w:r w:rsidR="001F754D" w:rsidRPr="00DE3608">
        <w:rPr>
          <w:color w:val="FF0000"/>
          <w:kern w:val="0"/>
          <w:szCs w:val="21"/>
        </w:rPr>
        <w:t>月</w:t>
      </w:r>
      <w:r w:rsidR="001F754D">
        <w:rPr>
          <w:color w:val="FF0000"/>
          <w:kern w:val="0"/>
          <w:szCs w:val="21"/>
        </w:rPr>
        <w:t>08</w:t>
      </w:r>
      <w:r w:rsidR="001F754D" w:rsidRPr="00DE3608">
        <w:rPr>
          <w:color w:val="FF0000"/>
          <w:kern w:val="0"/>
          <w:szCs w:val="21"/>
        </w:rPr>
        <w:t>日</w:t>
      </w:r>
      <w:r w:rsidR="001F754D">
        <w:rPr>
          <w:b/>
          <w:color w:val="FF0000"/>
          <w:kern w:val="0"/>
          <w:szCs w:val="21"/>
        </w:rPr>
        <w:t>09</w:t>
      </w:r>
      <w:r w:rsidR="001F754D" w:rsidRPr="00DE3608">
        <w:rPr>
          <w:b/>
          <w:color w:val="FF0000"/>
          <w:kern w:val="0"/>
          <w:szCs w:val="21"/>
        </w:rPr>
        <w:t>：</w:t>
      </w:r>
      <w:r w:rsidR="001F754D">
        <w:rPr>
          <w:b/>
          <w:color w:val="FF0000"/>
          <w:kern w:val="0"/>
          <w:szCs w:val="21"/>
        </w:rPr>
        <w:t>0</w:t>
      </w:r>
      <w:r w:rsidR="001F754D" w:rsidRPr="00DE3608">
        <w:rPr>
          <w:b/>
          <w:color w:val="FF0000"/>
          <w:kern w:val="0"/>
          <w:szCs w:val="21"/>
        </w:rPr>
        <w:t>0</w:t>
      </w:r>
      <w:r w:rsidR="001F754D"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A619F3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1F754D" w:rsidRPr="001F754D">
        <w:rPr>
          <w:rFonts w:hint="eastAsia"/>
          <w:kern w:val="0"/>
          <w:szCs w:val="21"/>
        </w:rPr>
        <w:t>2020</w:t>
      </w:r>
      <w:r w:rsidR="001F754D" w:rsidRPr="001F754D">
        <w:rPr>
          <w:rFonts w:hint="eastAsia"/>
          <w:kern w:val="0"/>
          <w:szCs w:val="21"/>
        </w:rPr>
        <w:t>年</w:t>
      </w:r>
      <w:r w:rsidR="001F754D" w:rsidRPr="001F754D">
        <w:rPr>
          <w:rFonts w:hint="eastAsia"/>
          <w:kern w:val="0"/>
          <w:szCs w:val="21"/>
        </w:rPr>
        <w:t>12</w:t>
      </w:r>
      <w:r w:rsidR="001F754D" w:rsidRPr="001F754D">
        <w:rPr>
          <w:rFonts w:hint="eastAsia"/>
          <w:kern w:val="0"/>
          <w:szCs w:val="21"/>
        </w:rPr>
        <w:t>月</w:t>
      </w:r>
      <w:r w:rsidR="001F754D" w:rsidRPr="001F754D">
        <w:rPr>
          <w:rFonts w:hint="eastAsia"/>
          <w:kern w:val="0"/>
          <w:szCs w:val="21"/>
        </w:rPr>
        <w:t>08</w:t>
      </w:r>
      <w:r w:rsidR="001F754D" w:rsidRPr="001F754D">
        <w:rPr>
          <w:rFonts w:hint="eastAsia"/>
          <w:kern w:val="0"/>
          <w:szCs w:val="21"/>
        </w:rPr>
        <w:t>日</w:t>
      </w:r>
      <w:r w:rsidR="001F754D" w:rsidRPr="001F754D">
        <w:rPr>
          <w:rFonts w:hint="eastAsia"/>
          <w:kern w:val="0"/>
          <w:szCs w:val="21"/>
        </w:rPr>
        <w:t>09</w:t>
      </w:r>
      <w:r w:rsidR="001F754D" w:rsidRPr="001F754D">
        <w:rPr>
          <w:rFonts w:hint="eastAsia"/>
          <w:kern w:val="0"/>
          <w:szCs w:val="21"/>
        </w:rPr>
        <w:t>：</w:t>
      </w:r>
      <w:r w:rsidR="001F754D" w:rsidRPr="001F754D">
        <w:rPr>
          <w:rFonts w:hint="eastAsia"/>
          <w:kern w:val="0"/>
          <w:szCs w:val="21"/>
        </w:rPr>
        <w:t>00</w:t>
      </w:r>
      <w:r w:rsidR="001F754D" w:rsidRPr="001F754D">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DCF0F21" w:rsidR="008603EB" w:rsidRPr="009F3C6D"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9F3C6D">
        <w:rPr>
          <w:rFonts w:hint="eastAsia"/>
          <w:kern w:val="0"/>
          <w:szCs w:val="21"/>
        </w:rPr>
        <w:t>程</w:t>
      </w:r>
      <w:r w:rsidR="009F3C6D">
        <w:rPr>
          <w:kern w:val="0"/>
          <w:szCs w:val="21"/>
        </w:rPr>
        <w:t>老师</w:t>
      </w:r>
      <w:r w:rsidR="009F3C6D">
        <w:rPr>
          <w:kern w:val="0"/>
          <w:szCs w:val="21"/>
        </w:rPr>
        <w:t xml:space="preserve"> </w:t>
      </w:r>
      <w:r w:rsidR="009F3C6D">
        <w:rPr>
          <w:kern w:val="0"/>
          <w:szCs w:val="21"/>
        </w:rPr>
        <w:t>电话：（</w:t>
      </w:r>
      <w:r w:rsidR="009F3C6D">
        <w:rPr>
          <w:kern w:val="0"/>
          <w:szCs w:val="21"/>
        </w:rPr>
        <w:t>0755</w:t>
      </w:r>
      <w:r w:rsidR="009F3C6D">
        <w:rPr>
          <w:rFonts w:hint="eastAsia"/>
          <w:kern w:val="0"/>
          <w:szCs w:val="21"/>
        </w:rPr>
        <w:t>）</w:t>
      </w:r>
      <w:r w:rsidR="009F3C6D">
        <w:rPr>
          <w:rFonts w:hint="eastAsia"/>
          <w:kern w:val="0"/>
          <w:szCs w:val="21"/>
        </w:rPr>
        <w:t>86971327</w:t>
      </w:r>
      <w:r w:rsidR="009F3C6D">
        <w:rPr>
          <w:kern w:val="0"/>
          <w:szCs w:val="21"/>
        </w:rPr>
        <w:t>）</w:t>
      </w:r>
    </w:p>
    <w:p w14:paraId="5C29773B" w14:textId="77777777" w:rsidR="001F754D" w:rsidRPr="00DE3608" w:rsidRDefault="001F754D" w:rsidP="001F754D">
      <w:pPr>
        <w:widowControl/>
        <w:adjustRightInd w:val="0"/>
        <w:snapToGrid w:val="0"/>
        <w:spacing w:line="360" w:lineRule="auto"/>
        <w:jc w:val="left"/>
        <w:rPr>
          <w:kern w:val="0"/>
          <w:szCs w:val="21"/>
        </w:rPr>
      </w:pPr>
      <w:r w:rsidRPr="00DE3608">
        <w:rPr>
          <w:kern w:val="0"/>
          <w:szCs w:val="21"/>
        </w:rPr>
        <w:t>九、公告期限：</w:t>
      </w:r>
    </w:p>
    <w:p w14:paraId="3DCFF590" w14:textId="77777777" w:rsidR="001F754D" w:rsidRPr="00DE3608" w:rsidRDefault="001F754D" w:rsidP="001F754D">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w:t>
      </w:r>
      <w:r>
        <w:rPr>
          <w:kern w:val="0"/>
          <w:szCs w:val="21"/>
        </w:rPr>
        <w:t>1</w:t>
      </w:r>
      <w:r w:rsidRPr="00DE3608">
        <w:rPr>
          <w:kern w:val="0"/>
          <w:szCs w:val="21"/>
        </w:rPr>
        <w:t>月</w:t>
      </w:r>
      <w:r>
        <w:rPr>
          <w:kern w:val="0"/>
          <w:szCs w:val="21"/>
        </w:rPr>
        <w:t>25</w:t>
      </w:r>
      <w:r w:rsidRPr="00DE3608">
        <w:rPr>
          <w:kern w:val="0"/>
          <w:szCs w:val="21"/>
        </w:rPr>
        <w:t>日至</w:t>
      </w:r>
      <w:r w:rsidRPr="00DE3608">
        <w:rPr>
          <w:kern w:val="0"/>
          <w:szCs w:val="21"/>
        </w:rPr>
        <w:t>2020</w:t>
      </w:r>
      <w:r w:rsidRPr="00DE3608">
        <w:rPr>
          <w:kern w:val="0"/>
          <w:szCs w:val="21"/>
        </w:rPr>
        <w:t>年</w:t>
      </w:r>
      <w:r>
        <w:rPr>
          <w:rFonts w:hint="eastAsia"/>
          <w:kern w:val="0"/>
          <w:szCs w:val="21"/>
        </w:rPr>
        <w:t>1</w:t>
      </w:r>
      <w:r>
        <w:rPr>
          <w:kern w:val="0"/>
          <w:szCs w:val="21"/>
        </w:rPr>
        <w:t>2</w:t>
      </w:r>
      <w:r w:rsidRPr="00DE3608">
        <w:rPr>
          <w:kern w:val="0"/>
          <w:szCs w:val="21"/>
        </w:rPr>
        <w:t>月</w:t>
      </w:r>
      <w:r>
        <w:rPr>
          <w:kern w:val="0"/>
          <w:szCs w:val="21"/>
        </w:rPr>
        <w:t>02</w:t>
      </w:r>
      <w:r w:rsidRPr="00DE3608">
        <w:rPr>
          <w:kern w:val="0"/>
          <w:szCs w:val="21"/>
        </w:rPr>
        <w:t>日止。</w:t>
      </w:r>
    </w:p>
    <w:p w14:paraId="6E0C7B10" w14:textId="77777777" w:rsidR="001F754D" w:rsidRPr="00DE3608" w:rsidRDefault="001F754D" w:rsidP="001F754D">
      <w:pPr>
        <w:adjustRightInd w:val="0"/>
        <w:snapToGrid w:val="0"/>
        <w:spacing w:line="360" w:lineRule="auto"/>
        <w:ind w:firstLineChars="350" w:firstLine="735"/>
        <w:jc w:val="left"/>
        <w:rPr>
          <w:kern w:val="0"/>
          <w:szCs w:val="21"/>
        </w:rPr>
      </w:pPr>
    </w:p>
    <w:p w14:paraId="6FDA0846" w14:textId="77777777" w:rsidR="001F754D" w:rsidRPr="00DE3608" w:rsidRDefault="001F754D" w:rsidP="001F754D">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A7C6230" w:rsidR="00C60D2E" w:rsidRDefault="001F754D" w:rsidP="001F75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A11077">
        <w:rPr>
          <w:rFonts w:hint="eastAsia"/>
          <w:b/>
          <w:kern w:val="0"/>
          <w:szCs w:val="21"/>
        </w:rPr>
        <w:t>1</w:t>
      </w:r>
      <w:r>
        <w:rPr>
          <w:b/>
          <w:kern w:val="0"/>
          <w:szCs w:val="21"/>
        </w:rPr>
        <w:t>1</w:t>
      </w:r>
      <w:r w:rsidRPr="00A11077">
        <w:rPr>
          <w:rFonts w:hint="eastAsia"/>
          <w:b/>
          <w:kern w:val="0"/>
          <w:szCs w:val="21"/>
        </w:rPr>
        <w:t>月</w:t>
      </w:r>
      <w:r>
        <w:rPr>
          <w:b/>
          <w:kern w:val="0"/>
          <w:szCs w:val="21"/>
        </w:rPr>
        <w:t>25</w:t>
      </w:r>
      <w:r w:rsidRPr="00A11077">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5D44324" w:rsidR="002A367A" w:rsidRPr="006C4DF4" w:rsidRDefault="008D26B1" w:rsidP="009F3C6D">
            <w:pPr>
              <w:rPr>
                <w:szCs w:val="21"/>
              </w:rPr>
            </w:pPr>
            <w:r w:rsidRPr="006C4DF4">
              <w:rPr>
                <w:szCs w:val="21"/>
              </w:rPr>
              <w:t>无</w:t>
            </w:r>
            <w:r w:rsidRPr="006C4DF4">
              <w:rPr>
                <w:szCs w:val="21"/>
              </w:rPr>
              <w:t>/</w:t>
            </w:r>
            <w:r w:rsidR="002A367A" w:rsidRPr="006C4DF4">
              <w:rPr>
                <w:szCs w:val="21"/>
              </w:rPr>
              <w:t>为合同价款的</w:t>
            </w:r>
            <w:r w:rsidR="009F3C6D">
              <w:rPr>
                <w:szCs w:val="21"/>
              </w:rPr>
              <w:t>3</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F341982" w:rsidR="008603EB" w:rsidRPr="006C4DF4" w:rsidRDefault="00DF4E44" w:rsidP="008603EB">
            <w:pPr>
              <w:widowControl/>
              <w:jc w:val="center"/>
              <w:rPr>
                <w:kern w:val="0"/>
                <w:szCs w:val="21"/>
              </w:rPr>
            </w:pPr>
            <w:r>
              <w:rPr>
                <w:rFonts w:hint="eastAsia"/>
              </w:rPr>
              <w:t>紫外</w:t>
            </w:r>
            <w:r>
              <w:rPr>
                <w:rFonts w:hint="eastAsia"/>
              </w:rPr>
              <w:t>-</w:t>
            </w:r>
            <w:r>
              <w:rPr>
                <w:rFonts w:hint="eastAsia"/>
              </w:rPr>
              <w:t>可见</w:t>
            </w:r>
            <w:r>
              <w:rPr>
                <w:rFonts w:hint="eastAsia"/>
              </w:rPr>
              <w:t>-</w:t>
            </w:r>
            <w:r>
              <w:rPr>
                <w:rFonts w:hint="eastAsia"/>
              </w:rPr>
              <w:t>近红外分光光度计</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7CD9C77A" w:rsidR="008603EB" w:rsidRPr="006C4DF4" w:rsidRDefault="002315FE"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981A0B2" w:rsidR="008603EB" w:rsidRPr="006C4DF4" w:rsidRDefault="002315FE" w:rsidP="008603EB">
            <w:pPr>
              <w:widowControl/>
              <w:jc w:val="center"/>
              <w:rPr>
                <w:szCs w:val="21"/>
              </w:rPr>
            </w:pPr>
            <w:r w:rsidRPr="002315FE">
              <w:rPr>
                <w:szCs w:val="21"/>
              </w:rPr>
              <w:t>560,000.00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DEBB552" w:rsidR="008603EB" w:rsidRPr="006C4DF4" w:rsidRDefault="00DF4E44" w:rsidP="006C4DF4">
            <w:pPr>
              <w:widowControl/>
              <w:jc w:val="center"/>
              <w:rPr>
                <w:kern w:val="0"/>
                <w:szCs w:val="21"/>
              </w:rPr>
            </w:pPr>
            <w:r>
              <w:rPr>
                <w:rFonts w:hint="eastAsia"/>
                <w:szCs w:val="21"/>
              </w:rPr>
              <w:t>紫外</w:t>
            </w:r>
            <w:r>
              <w:rPr>
                <w:rFonts w:hint="eastAsia"/>
                <w:szCs w:val="21"/>
              </w:rPr>
              <w:t>-</w:t>
            </w:r>
            <w:r>
              <w:rPr>
                <w:rFonts w:hint="eastAsia"/>
                <w:szCs w:val="21"/>
              </w:rPr>
              <w:t>可见</w:t>
            </w:r>
            <w:r>
              <w:rPr>
                <w:rFonts w:hint="eastAsia"/>
                <w:szCs w:val="21"/>
              </w:rPr>
              <w:t>-</w:t>
            </w:r>
            <w:r>
              <w:rPr>
                <w:rFonts w:hint="eastAsia"/>
                <w:szCs w:val="21"/>
              </w:rPr>
              <w:t>近红外分光光度计</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2315FE" w:rsidRPr="006C4DF4" w14:paraId="4A8EF0C9" w14:textId="77777777" w:rsidTr="002315F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C80867C" w:rsidR="002315FE" w:rsidRPr="006C4DF4" w:rsidRDefault="002315FE" w:rsidP="002315FE">
            <w:pPr>
              <w:widowControl/>
              <w:jc w:val="center"/>
              <w:rPr>
                <w:kern w:val="0"/>
                <w:szCs w:val="21"/>
              </w:rPr>
            </w:pPr>
            <w:r w:rsidRPr="002315FE">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301AE750" w:rsidR="002315FE" w:rsidRPr="006C4DF4" w:rsidRDefault="002315FE" w:rsidP="002315FE">
            <w:pPr>
              <w:widowControl/>
              <w:jc w:val="center"/>
              <w:rPr>
                <w:kern w:val="0"/>
                <w:szCs w:val="21"/>
              </w:rPr>
            </w:pPr>
            <w:r w:rsidRPr="002315FE">
              <w:rPr>
                <w:rFonts w:hint="eastAsia"/>
                <w:kern w:val="0"/>
                <w:szCs w:val="21"/>
              </w:rPr>
              <w:t>紫外</w:t>
            </w:r>
            <w:r w:rsidRPr="002315FE">
              <w:rPr>
                <w:rFonts w:hint="eastAsia"/>
                <w:kern w:val="0"/>
                <w:szCs w:val="21"/>
              </w:rPr>
              <w:t>-</w:t>
            </w:r>
            <w:r w:rsidRPr="002315FE">
              <w:rPr>
                <w:rFonts w:hint="eastAsia"/>
                <w:kern w:val="0"/>
                <w:szCs w:val="21"/>
              </w:rPr>
              <w:t>可见</w:t>
            </w:r>
            <w:r w:rsidRPr="002315FE">
              <w:rPr>
                <w:rFonts w:hint="eastAsia"/>
                <w:kern w:val="0"/>
                <w:szCs w:val="21"/>
              </w:rPr>
              <w:t>-</w:t>
            </w:r>
            <w:r w:rsidRPr="002315FE">
              <w:rPr>
                <w:rFonts w:hint="eastAsia"/>
                <w:kern w:val="0"/>
                <w:szCs w:val="21"/>
              </w:rPr>
              <w:t>近红外分光光度计</w:t>
            </w:r>
          </w:p>
        </w:tc>
        <w:tc>
          <w:tcPr>
            <w:tcW w:w="1134" w:type="dxa"/>
            <w:tcBorders>
              <w:top w:val="single" w:sz="4" w:space="0" w:color="auto"/>
              <w:left w:val="nil"/>
              <w:bottom w:val="single" w:sz="4" w:space="0" w:color="auto"/>
              <w:right w:val="single" w:sz="4" w:space="0" w:color="auto"/>
            </w:tcBorders>
            <w:vAlign w:val="center"/>
          </w:tcPr>
          <w:p w14:paraId="2BB64A56" w14:textId="1CA3B81A" w:rsidR="002315FE" w:rsidRPr="006C4DF4" w:rsidRDefault="002315FE" w:rsidP="002315FE">
            <w:pPr>
              <w:widowControl/>
              <w:jc w:val="center"/>
              <w:rPr>
                <w:kern w:val="0"/>
                <w:szCs w:val="21"/>
              </w:rPr>
            </w:pPr>
            <w:r w:rsidRPr="002315FE">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D529B12" w:rsidR="002315FE" w:rsidRPr="006C4DF4" w:rsidRDefault="002315FE" w:rsidP="002315FE">
            <w:pPr>
              <w:widowControl/>
              <w:jc w:val="center"/>
              <w:rPr>
                <w:kern w:val="0"/>
                <w:szCs w:val="21"/>
              </w:rPr>
            </w:pPr>
            <w:r w:rsidRPr="002315FE">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2315FE" w:rsidRPr="006C4DF4" w:rsidRDefault="002315FE" w:rsidP="002315FE">
            <w:pPr>
              <w:widowControl/>
              <w:jc w:val="center"/>
              <w:rPr>
                <w:szCs w:val="21"/>
              </w:rPr>
            </w:pPr>
            <w:r w:rsidRPr="006C4DF4">
              <w:rPr>
                <w:b/>
                <w:color w:val="FF0000"/>
                <w:szCs w:val="21"/>
              </w:rPr>
              <w:t>核心产品</w:t>
            </w:r>
          </w:p>
        </w:tc>
      </w:tr>
      <w:tr w:rsidR="002315FE" w:rsidRPr="006C4DF4" w14:paraId="40FD85EB" w14:textId="77777777" w:rsidTr="002315F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4EF1D930" w:rsidR="002315FE" w:rsidRPr="006C4DF4" w:rsidRDefault="002315FE" w:rsidP="002315FE">
            <w:pPr>
              <w:widowControl/>
              <w:jc w:val="center"/>
              <w:rPr>
                <w:kern w:val="0"/>
                <w:szCs w:val="21"/>
              </w:rPr>
            </w:pPr>
            <w:r w:rsidRPr="002315FE">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2F25DA0F" w:rsidR="002315FE" w:rsidRPr="006C4DF4" w:rsidRDefault="002315FE" w:rsidP="002315FE">
            <w:pPr>
              <w:widowControl/>
              <w:jc w:val="center"/>
              <w:rPr>
                <w:kern w:val="0"/>
                <w:szCs w:val="21"/>
              </w:rPr>
            </w:pPr>
            <w:r w:rsidRPr="002315FE">
              <w:rPr>
                <w:rFonts w:hint="eastAsia"/>
                <w:kern w:val="0"/>
                <w:szCs w:val="21"/>
              </w:rPr>
              <w:t>150mm</w:t>
            </w:r>
            <w:r w:rsidRPr="002315FE">
              <w:rPr>
                <w:rFonts w:hint="eastAsia"/>
                <w:kern w:val="0"/>
                <w:szCs w:val="21"/>
              </w:rPr>
              <w:t>积分球</w:t>
            </w:r>
          </w:p>
        </w:tc>
        <w:tc>
          <w:tcPr>
            <w:tcW w:w="1134" w:type="dxa"/>
            <w:tcBorders>
              <w:top w:val="single" w:sz="4" w:space="0" w:color="auto"/>
              <w:left w:val="nil"/>
              <w:bottom w:val="single" w:sz="4" w:space="0" w:color="auto"/>
              <w:right w:val="single" w:sz="4" w:space="0" w:color="auto"/>
            </w:tcBorders>
            <w:vAlign w:val="center"/>
          </w:tcPr>
          <w:p w14:paraId="65D1F9C2" w14:textId="5A2B4033" w:rsidR="002315FE" w:rsidRPr="006C4DF4" w:rsidRDefault="002315FE" w:rsidP="002315FE">
            <w:pPr>
              <w:widowControl/>
              <w:jc w:val="center"/>
              <w:rPr>
                <w:kern w:val="0"/>
                <w:szCs w:val="21"/>
              </w:rPr>
            </w:pPr>
            <w:r w:rsidRPr="002315FE">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484ABAB2" w:rsidR="002315FE" w:rsidRPr="006C4DF4" w:rsidRDefault="002315FE" w:rsidP="002315FE">
            <w:pPr>
              <w:widowControl/>
              <w:jc w:val="center"/>
              <w:rPr>
                <w:kern w:val="0"/>
                <w:szCs w:val="21"/>
              </w:rPr>
            </w:pPr>
            <w:r w:rsidRPr="002315FE">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2315FE" w:rsidRPr="006C4DF4" w:rsidRDefault="002315FE" w:rsidP="002315FE">
            <w:pPr>
              <w:widowControl/>
              <w:jc w:val="center"/>
              <w:rPr>
                <w:szCs w:val="21"/>
              </w:rPr>
            </w:pPr>
          </w:p>
        </w:tc>
      </w:tr>
      <w:tr w:rsidR="002315FE" w:rsidRPr="006C4DF4" w14:paraId="5D76A064" w14:textId="77777777" w:rsidTr="002315F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5A937DC" w14:textId="2AF3F498" w:rsidR="002315FE" w:rsidRPr="002315FE" w:rsidRDefault="002315FE" w:rsidP="002315FE">
            <w:pPr>
              <w:widowControl/>
              <w:jc w:val="center"/>
              <w:rPr>
                <w:kern w:val="0"/>
                <w:szCs w:val="21"/>
              </w:rPr>
            </w:pPr>
            <w:r w:rsidRPr="002315FE">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37D0B3E3" w14:textId="451BB214" w:rsidR="002315FE" w:rsidRPr="009F3C6D" w:rsidRDefault="002315FE" w:rsidP="00507D4C">
            <w:pPr>
              <w:widowControl/>
              <w:jc w:val="center"/>
              <w:rPr>
                <w:kern w:val="0"/>
                <w:szCs w:val="21"/>
              </w:rPr>
            </w:pPr>
            <w:r w:rsidRPr="002315FE">
              <w:rPr>
                <w:rFonts w:hint="eastAsia"/>
                <w:kern w:val="0"/>
                <w:szCs w:val="21"/>
              </w:rPr>
              <w:t>石英比色皿</w:t>
            </w:r>
          </w:p>
        </w:tc>
        <w:tc>
          <w:tcPr>
            <w:tcW w:w="1134" w:type="dxa"/>
            <w:tcBorders>
              <w:top w:val="single" w:sz="4" w:space="0" w:color="auto"/>
              <w:left w:val="nil"/>
              <w:bottom w:val="single" w:sz="4" w:space="0" w:color="auto"/>
              <w:right w:val="single" w:sz="4" w:space="0" w:color="auto"/>
            </w:tcBorders>
            <w:vAlign w:val="center"/>
          </w:tcPr>
          <w:p w14:paraId="5C91D172" w14:textId="216CE3EF" w:rsidR="002315FE" w:rsidRPr="002315FE" w:rsidRDefault="002315FE" w:rsidP="002315FE">
            <w:pPr>
              <w:widowControl/>
              <w:jc w:val="center"/>
              <w:rPr>
                <w:kern w:val="0"/>
                <w:szCs w:val="21"/>
              </w:rPr>
            </w:pPr>
            <w:r w:rsidRPr="002315FE">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11CF547" w14:textId="69710E2E" w:rsidR="002315FE" w:rsidRPr="002315FE" w:rsidRDefault="002315FE" w:rsidP="002315FE">
            <w:pPr>
              <w:widowControl/>
              <w:jc w:val="center"/>
              <w:rPr>
                <w:kern w:val="0"/>
                <w:szCs w:val="21"/>
              </w:rPr>
            </w:pPr>
            <w:r w:rsidRPr="002315FE">
              <w:rPr>
                <w:rFonts w:hint="eastAsia"/>
                <w:kern w:val="0"/>
                <w:szCs w:val="21"/>
              </w:rPr>
              <w:t>对</w:t>
            </w:r>
          </w:p>
        </w:tc>
        <w:tc>
          <w:tcPr>
            <w:tcW w:w="1984" w:type="dxa"/>
            <w:tcBorders>
              <w:top w:val="single" w:sz="4" w:space="0" w:color="auto"/>
              <w:left w:val="nil"/>
              <w:bottom w:val="single" w:sz="4" w:space="0" w:color="auto"/>
              <w:right w:val="single" w:sz="4" w:space="0" w:color="auto"/>
            </w:tcBorders>
            <w:vAlign w:val="center"/>
          </w:tcPr>
          <w:p w14:paraId="2EFA9017" w14:textId="77777777" w:rsidR="002315FE" w:rsidRPr="006C4DF4" w:rsidRDefault="002315FE" w:rsidP="002315FE">
            <w:pPr>
              <w:widowControl/>
              <w:jc w:val="center"/>
              <w:rPr>
                <w:szCs w:val="21"/>
              </w:rPr>
            </w:pPr>
          </w:p>
        </w:tc>
      </w:tr>
      <w:tr w:rsidR="002315FE" w:rsidRPr="006C4DF4" w14:paraId="74329E51" w14:textId="77777777" w:rsidTr="002315F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77849D6" w14:textId="54F07CF7" w:rsidR="002315FE" w:rsidRPr="002315FE" w:rsidRDefault="002315FE" w:rsidP="002315FE">
            <w:pPr>
              <w:widowControl/>
              <w:jc w:val="center"/>
              <w:rPr>
                <w:kern w:val="0"/>
                <w:szCs w:val="21"/>
              </w:rPr>
            </w:pPr>
            <w:r w:rsidRPr="002315FE">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CB58616" w14:textId="28F6ED2B" w:rsidR="002315FE" w:rsidRPr="002315FE" w:rsidRDefault="002315FE" w:rsidP="002315FE">
            <w:pPr>
              <w:widowControl/>
              <w:jc w:val="center"/>
              <w:rPr>
                <w:kern w:val="0"/>
                <w:szCs w:val="21"/>
              </w:rPr>
            </w:pPr>
            <w:r w:rsidRPr="002315FE">
              <w:rPr>
                <w:rFonts w:hint="eastAsia"/>
                <w:kern w:val="0"/>
                <w:szCs w:val="21"/>
              </w:rPr>
              <w:t>数据控制系统</w:t>
            </w:r>
          </w:p>
        </w:tc>
        <w:tc>
          <w:tcPr>
            <w:tcW w:w="1134" w:type="dxa"/>
            <w:tcBorders>
              <w:top w:val="single" w:sz="4" w:space="0" w:color="auto"/>
              <w:left w:val="nil"/>
              <w:bottom w:val="single" w:sz="4" w:space="0" w:color="auto"/>
              <w:right w:val="single" w:sz="4" w:space="0" w:color="auto"/>
            </w:tcBorders>
            <w:vAlign w:val="center"/>
          </w:tcPr>
          <w:p w14:paraId="1AE5D0B0" w14:textId="23F55181" w:rsidR="002315FE" w:rsidRPr="002315FE" w:rsidRDefault="002315FE" w:rsidP="002315FE">
            <w:pPr>
              <w:widowControl/>
              <w:jc w:val="center"/>
              <w:rPr>
                <w:kern w:val="0"/>
                <w:szCs w:val="21"/>
              </w:rPr>
            </w:pPr>
            <w:r w:rsidRPr="002315FE">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D83A97B" w14:textId="5891D4DA" w:rsidR="002315FE" w:rsidRPr="002315FE" w:rsidRDefault="009F3C6D" w:rsidP="002315FE">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3F09C0B4" w14:textId="77777777" w:rsidR="002315FE" w:rsidRPr="006C4DF4" w:rsidRDefault="002315FE" w:rsidP="002315FE">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2315FE" w:rsidRPr="00EA2F45" w14:paraId="32386151" w14:textId="77777777" w:rsidTr="002315FE">
        <w:trPr>
          <w:trHeight w:val="450"/>
        </w:trPr>
        <w:tc>
          <w:tcPr>
            <w:tcW w:w="900" w:type="dxa"/>
            <w:vMerge w:val="restart"/>
            <w:vAlign w:val="center"/>
          </w:tcPr>
          <w:p w14:paraId="4163AF4F" w14:textId="77777777" w:rsidR="002315FE" w:rsidRPr="00EA2F45" w:rsidRDefault="002315FE" w:rsidP="002315FE">
            <w:pPr>
              <w:jc w:val="center"/>
              <w:rPr>
                <w:b/>
                <w:szCs w:val="21"/>
              </w:rPr>
            </w:pPr>
            <w:r w:rsidRPr="00EA2F45">
              <w:rPr>
                <w:b/>
                <w:szCs w:val="21"/>
              </w:rPr>
              <w:t>1</w:t>
            </w:r>
          </w:p>
        </w:tc>
        <w:tc>
          <w:tcPr>
            <w:tcW w:w="1980" w:type="dxa"/>
            <w:vMerge w:val="restart"/>
            <w:vAlign w:val="center"/>
          </w:tcPr>
          <w:p w14:paraId="28493933" w14:textId="25629446" w:rsidR="002315FE" w:rsidRPr="00EA2F45" w:rsidRDefault="002315FE" w:rsidP="002315FE">
            <w:pPr>
              <w:jc w:val="center"/>
              <w:rPr>
                <w:b/>
                <w:szCs w:val="21"/>
              </w:rPr>
            </w:pPr>
            <w:r>
              <w:rPr>
                <w:b/>
                <w:szCs w:val="21"/>
              </w:rPr>
              <w:t>紫外</w:t>
            </w:r>
            <w:r>
              <w:rPr>
                <w:b/>
                <w:szCs w:val="21"/>
              </w:rPr>
              <w:t>-</w:t>
            </w:r>
            <w:r>
              <w:rPr>
                <w:b/>
                <w:szCs w:val="21"/>
              </w:rPr>
              <w:t>可见</w:t>
            </w:r>
            <w:r>
              <w:rPr>
                <w:b/>
                <w:szCs w:val="21"/>
              </w:rPr>
              <w:t>-</w:t>
            </w:r>
            <w:r>
              <w:rPr>
                <w:b/>
                <w:szCs w:val="21"/>
              </w:rPr>
              <w:t>近红外分光光度计</w:t>
            </w:r>
          </w:p>
        </w:tc>
        <w:tc>
          <w:tcPr>
            <w:tcW w:w="5580" w:type="dxa"/>
            <w:vAlign w:val="center"/>
          </w:tcPr>
          <w:p w14:paraId="1C2428A7" w14:textId="362E907B" w:rsidR="002315FE" w:rsidRPr="00EA2F45" w:rsidRDefault="002315FE" w:rsidP="002315FE">
            <w:pPr>
              <w:adjustRightInd w:val="0"/>
              <w:snapToGrid w:val="0"/>
              <w:jc w:val="left"/>
              <w:rPr>
                <w:b/>
                <w:szCs w:val="21"/>
              </w:rPr>
            </w:pPr>
            <w:r w:rsidRPr="002315FE">
              <w:rPr>
                <w:szCs w:val="21"/>
              </w:rPr>
              <w:t>1.</w:t>
            </w:r>
            <w:r w:rsidRPr="007702BA">
              <w:rPr>
                <w:rFonts w:hint="eastAsia"/>
                <w:szCs w:val="21"/>
              </w:rPr>
              <w:t>1</w:t>
            </w:r>
            <w:r>
              <w:rPr>
                <w:rFonts w:hint="eastAsia"/>
                <w:szCs w:val="21"/>
              </w:rPr>
              <w:t xml:space="preserve"> </w:t>
            </w:r>
            <w:r>
              <w:rPr>
                <w:rFonts w:hint="eastAsia"/>
                <w:szCs w:val="21"/>
              </w:rPr>
              <w:t>紫外可见近红外光谱仪：</w:t>
            </w:r>
          </w:p>
        </w:tc>
      </w:tr>
      <w:tr w:rsidR="002315FE" w:rsidRPr="00EA2F45" w14:paraId="575D2B68" w14:textId="77777777" w:rsidTr="002315FE">
        <w:trPr>
          <w:trHeight w:val="450"/>
        </w:trPr>
        <w:tc>
          <w:tcPr>
            <w:tcW w:w="900" w:type="dxa"/>
            <w:vMerge/>
            <w:vAlign w:val="center"/>
          </w:tcPr>
          <w:p w14:paraId="37FA2151" w14:textId="77777777" w:rsidR="002315FE" w:rsidRPr="00EA2F45" w:rsidRDefault="002315FE" w:rsidP="002315FE">
            <w:pPr>
              <w:jc w:val="center"/>
              <w:rPr>
                <w:b/>
                <w:szCs w:val="21"/>
              </w:rPr>
            </w:pPr>
          </w:p>
        </w:tc>
        <w:tc>
          <w:tcPr>
            <w:tcW w:w="1980" w:type="dxa"/>
            <w:vMerge/>
            <w:vAlign w:val="center"/>
          </w:tcPr>
          <w:p w14:paraId="11DCDF72" w14:textId="77777777" w:rsidR="002315FE" w:rsidRPr="00EA2F45" w:rsidRDefault="002315FE" w:rsidP="002315FE">
            <w:pPr>
              <w:jc w:val="center"/>
              <w:rPr>
                <w:b/>
                <w:szCs w:val="21"/>
              </w:rPr>
            </w:pPr>
          </w:p>
        </w:tc>
        <w:tc>
          <w:tcPr>
            <w:tcW w:w="5580" w:type="dxa"/>
            <w:vAlign w:val="center"/>
          </w:tcPr>
          <w:p w14:paraId="6174C2AC" w14:textId="5AF162E9" w:rsidR="002315FE" w:rsidRPr="00EA2F45" w:rsidRDefault="002315FE" w:rsidP="002315FE">
            <w:pPr>
              <w:adjustRightInd w:val="0"/>
              <w:snapToGrid w:val="0"/>
              <w:jc w:val="left"/>
              <w:rPr>
                <w:b/>
                <w:szCs w:val="21"/>
              </w:rPr>
            </w:pPr>
            <w:r w:rsidRPr="002315FE">
              <w:rPr>
                <w:szCs w:val="21"/>
              </w:rPr>
              <w:t>1.</w:t>
            </w:r>
            <w:r w:rsidRPr="007702BA">
              <w:rPr>
                <w:rFonts w:hint="eastAsia"/>
                <w:szCs w:val="21"/>
              </w:rPr>
              <w:t xml:space="preserve">1.1 </w:t>
            </w:r>
            <w:r w:rsidRPr="007702BA">
              <w:rPr>
                <w:rFonts w:hint="eastAsia"/>
                <w:szCs w:val="21"/>
              </w:rPr>
              <w:t>波长范围</w:t>
            </w:r>
            <w:r w:rsidR="00EC5040">
              <w:rPr>
                <w:rFonts w:asciiTheme="minorHAnsi" w:eastAsiaTheme="minorEastAsia" w:hAnsiTheme="minorHAnsi" w:cstheme="minorBidi" w:hint="eastAsia"/>
                <w:szCs w:val="22"/>
              </w:rPr>
              <w:t>≥</w:t>
            </w:r>
            <w:r w:rsidRPr="007702BA">
              <w:rPr>
                <w:rFonts w:hint="eastAsia"/>
                <w:szCs w:val="21"/>
              </w:rPr>
              <w:t>175 - 3300 nm</w:t>
            </w:r>
          </w:p>
        </w:tc>
      </w:tr>
      <w:tr w:rsidR="002315FE" w:rsidRPr="00EA2F45" w14:paraId="0C0E0198" w14:textId="77777777" w:rsidTr="002315FE">
        <w:trPr>
          <w:trHeight w:val="450"/>
        </w:trPr>
        <w:tc>
          <w:tcPr>
            <w:tcW w:w="900" w:type="dxa"/>
            <w:vMerge/>
            <w:vAlign w:val="center"/>
          </w:tcPr>
          <w:p w14:paraId="2C571657" w14:textId="77777777" w:rsidR="002315FE" w:rsidRPr="00EA2F45" w:rsidRDefault="002315FE" w:rsidP="002315FE">
            <w:pPr>
              <w:jc w:val="center"/>
              <w:rPr>
                <w:b/>
                <w:szCs w:val="21"/>
              </w:rPr>
            </w:pPr>
          </w:p>
        </w:tc>
        <w:tc>
          <w:tcPr>
            <w:tcW w:w="1980" w:type="dxa"/>
            <w:vMerge/>
            <w:vAlign w:val="center"/>
          </w:tcPr>
          <w:p w14:paraId="2400CE1D" w14:textId="77777777" w:rsidR="002315FE" w:rsidRPr="00EA2F45" w:rsidRDefault="002315FE" w:rsidP="002315FE">
            <w:pPr>
              <w:jc w:val="center"/>
              <w:rPr>
                <w:b/>
                <w:szCs w:val="21"/>
              </w:rPr>
            </w:pPr>
          </w:p>
        </w:tc>
        <w:tc>
          <w:tcPr>
            <w:tcW w:w="5580" w:type="dxa"/>
            <w:vAlign w:val="center"/>
          </w:tcPr>
          <w:p w14:paraId="4DF00574" w14:textId="2F2E86CB" w:rsidR="002315FE" w:rsidRPr="00EA2F45" w:rsidRDefault="002315FE" w:rsidP="002315FE">
            <w:pPr>
              <w:adjustRightInd w:val="0"/>
              <w:snapToGrid w:val="0"/>
              <w:spacing w:line="360" w:lineRule="auto"/>
              <w:jc w:val="left"/>
              <w:rPr>
                <w:b/>
                <w:szCs w:val="21"/>
              </w:rPr>
            </w:pPr>
            <w:r w:rsidRPr="002315FE">
              <w:rPr>
                <w:szCs w:val="21"/>
              </w:rPr>
              <w:t>1.</w:t>
            </w:r>
            <w:r w:rsidRPr="007702BA">
              <w:rPr>
                <w:rFonts w:hint="eastAsia"/>
                <w:szCs w:val="21"/>
              </w:rPr>
              <w:t xml:space="preserve">1.2 </w:t>
            </w:r>
            <w:r w:rsidRPr="007702BA">
              <w:rPr>
                <w:rFonts w:hint="eastAsia"/>
                <w:szCs w:val="21"/>
              </w:rPr>
              <w:t>带宽（分辨率）：</w:t>
            </w:r>
            <w:r w:rsidRPr="007702BA">
              <w:rPr>
                <w:rFonts w:hint="eastAsia"/>
                <w:szCs w:val="21"/>
              </w:rPr>
              <w:t>0.05 nm</w:t>
            </w:r>
            <w:r w:rsidRPr="007702BA">
              <w:rPr>
                <w:rFonts w:hint="eastAsia"/>
                <w:szCs w:val="21"/>
              </w:rPr>
              <w:t>–</w:t>
            </w:r>
            <w:r w:rsidRPr="007702BA">
              <w:rPr>
                <w:rFonts w:hint="eastAsia"/>
                <w:szCs w:val="21"/>
              </w:rPr>
              <w:t>5.00 nm</w:t>
            </w:r>
            <w:r w:rsidRPr="007702BA">
              <w:rPr>
                <w:rFonts w:hint="eastAsia"/>
                <w:szCs w:val="21"/>
              </w:rPr>
              <w:t>以</w:t>
            </w:r>
            <w:r w:rsidRPr="007702BA">
              <w:rPr>
                <w:rFonts w:hint="eastAsia"/>
                <w:szCs w:val="21"/>
              </w:rPr>
              <w:t xml:space="preserve"> 0.01 nm</w:t>
            </w:r>
            <w:r w:rsidRPr="007702BA">
              <w:rPr>
                <w:rFonts w:hint="eastAsia"/>
                <w:szCs w:val="21"/>
              </w:rPr>
              <w:t>的间隔连续可调</w:t>
            </w:r>
            <w:r w:rsidR="002E0F39">
              <w:rPr>
                <w:rFonts w:hint="eastAsia"/>
                <w:szCs w:val="21"/>
              </w:rPr>
              <w:t>。</w:t>
            </w:r>
          </w:p>
        </w:tc>
      </w:tr>
      <w:tr w:rsidR="002315FE" w:rsidRPr="00EA2F45" w14:paraId="68C89398" w14:textId="77777777" w:rsidTr="002315FE">
        <w:trPr>
          <w:trHeight w:val="510"/>
        </w:trPr>
        <w:tc>
          <w:tcPr>
            <w:tcW w:w="900" w:type="dxa"/>
            <w:vMerge/>
            <w:vAlign w:val="center"/>
          </w:tcPr>
          <w:p w14:paraId="105FDE84" w14:textId="77777777" w:rsidR="002315FE" w:rsidRPr="00EA2F45" w:rsidRDefault="002315FE" w:rsidP="002315FE">
            <w:pPr>
              <w:jc w:val="center"/>
              <w:rPr>
                <w:b/>
                <w:szCs w:val="21"/>
              </w:rPr>
            </w:pPr>
          </w:p>
        </w:tc>
        <w:tc>
          <w:tcPr>
            <w:tcW w:w="1980" w:type="dxa"/>
            <w:vMerge/>
            <w:vAlign w:val="center"/>
          </w:tcPr>
          <w:p w14:paraId="48E82D91" w14:textId="77777777" w:rsidR="002315FE" w:rsidRPr="00EA2F45" w:rsidRDefault="002315FE" w:rsidP="002315FE">
            <w:pPr>
              <w:jc w:val="center"/>
              <w:rPr>
                <w:b/>
                <w:szCs w:val="21"/>
              </w:rPr>
            </w:pPr>
          </w:p>
        </w:tc>
        <w:tc>
          <w:tcPr>
            <w:tcW w:w="5580" w:type="dxa"/>
            <w:vAlign w:val="center"/>
          </w:tcPr>
          <w:p w14:paraId="54660487" w14:textId="7BDAE8C1" w:rsidR="002315FE" w:rsidRPr="00EA2F45" w:rsidRDefault="002315FE" w:rsidP="009F3C6D">
            <w:pPr>
              <w:adjustRightInd w:val="0"/>
              <w:snapToGrid w:val="0"/>
              <w:spacing w:line="360" w:lineRule="auto"/>
              <w:jc w:val="left"/>
              <w:rPr>
                <w:szCs w:val="21"/>
              </w:rPr>
            </w:pPr>
            <w:r w:rsidRPr="007702BA">
              <w:rPr>
                <w:rFonts w:hint="eastAsia"/>
                <w:szCs w:val="21"/>
              </w:rPr>
              <w:t>▲</w:t>
            </w:r>
            <w:r w:rsidRPr="002315FE">
              <w:rPr>
                <w:szCs w:val="21"/>
              </w:rPr>
              <w:t>1.</w:t>
            </w:r>
            <w:r w:rsidRPr="007702BA">
              <w:rPr>
                <w:rFonts w:hint="eastAsia"/>
                <w:szCs w:val="21"/>
              </w:rPr>
              <w:t xml:space="preserve">1.3 </w:t>
            </w:r>
            <w:r w:rsidRPr="007702BA">
              <w:rPr>
                <w:rFonts w:hint="eastAsia"/>
                <w:szCs w:val="21"/>
              </w:rPr>
              <w:t>杂散光</w:t>
            </w:r>
            <w:r w:rsidR="009F3C6D">
              <w:rPr>
                <w:rFonts w:hint="eastAsia"/>
                <w:szCs w:val="21"/>
              </w:rPr>
              <w:t>不高于</w:t>
            </w:r>
            <w:r w:rsidRPr="007702BA">
              <w:rPr>
                <w:rFonts w:hint="eastAsia"/>
                <w:szCs w:val="21"/>
              </w:rPr>
              <w:t>0.00007%T</w:t>
            </w:r>
            <w:r w:rsidRPr="007702BA">
              <w:rPr>
                <w:rFonts w:hint="eastAsia"/>
                <w:szCs w:val="21"/>
              </w:rPr>
              <w:t>（</w:t>
            </w:r>
            <w:r w:rsidRPr="007702BA">
              <w:rPr>
                <w:rFonts w:hint="eastAsia"/>
                <w:szCs w:val="21"/>
              </w:rPr>
              <w:t xml:space="preserve">@ 220, 340, </w:t>
            </w:r>
            <w:r w:rsidRPr="007702BA">
              <w:rPr>
                <w:rFonts w:hint="eastAsia"/>
                <w:szCs w:val="21"/>
              </w:rPr>
              <w:t>和</w:t>
            </w:r>
            <w:r w:rsidRPr="007702BA">
              <w:rPr>
                <w:rFonts w:hint="eastAsia"/>
                <w:szCs w:val="21"/>
              </w:rPr>
              <w:t xml:space="preserve">370 nm </w:t>
            </w:r>
            <w:r w:rsidRPr="007702BA">
              <w:rPr>
                <w:rFonts w:hint="eastAsia"/>
                <w:szCs w:val="21"/>
              </w:rPr>
              <w:t>按</w:t>
            </w:r>
            <w:r w:rsidRPr="007702BA">
              <w:rPr>
                <w:rFonts w:hint="eastAsia"/>
                <w:szCs w:val="21"/>
              </w:rPr>
              <w:t>ASTM E-387</w:t>
            </w:r>
            <w:r w:rsidRPr="007702BA">
              <w:rPr>
                <w:rFonts w:hint="eastAsia"/>
                <w:szCs w:val="21"/>
              </w:rPr>
              <w:t>法测量）</w:t>
            </w:r>
          </w:p>
        </w:tc>
      </w:tr>
      <w:tr w:rsidR="002315FE" w:rsidRPr="00EA2F45" w14:paraId="4C374AF9" w14:textId="77777777" w:rsidTr="002315FE">
        <w:trPr>
          <w:trHeight w:val="510"/>
        </w:trPr>
        <w:tc>
          <w:tcPr>
            <w:tcW w:w="900" w:type="dxa"/>
            <w:vMerge/>
            <w:vAlign w:val="center"/>
          </w:tcPr>
          <w:p w14:paraId="71D32547" w14:textId="77777777" w:rsidR="002315FE" w:rsidRPr="00EA2F45" w:rsidRDefault="002315FE" w:rsidP="002315FE">
            <w:pPr>
              <w:jc w:val="center"/>
              <w:rPr>
                <w:b/>
                <w:szCs w:val="21"/>
              </w:rPr>
            </w:pPr>
          </w:p>
        </w:tc>
        <w:tc>
          <w:tcPr>
            <w:tcW w:w="1980" w:type="dxa"/>
            <w:vMerge/>
            <w:vAlign w:val="center"/>
          </w:tcPr>
          <w:p w14:paraId="4C4A06AF" w14:textId="77777777" w:rsidR="002315FE" w:rsidRPr="00EA2F45" w:rsidRDefault="002315FE" w:rsidP="002315FE">
            <w:pPr>
              <w:jc w:val="center"/>
              <w:rPr>
                <w:b/>
                <w:szCs w:val="21"/>
              </w:rPr>
            </w:pPr>
          </w:p>
        </w:tc>
        <w:tc>
          <w:tcPr>
            <w:tcW w:w="5580" w:type="dxa"/>
            <w:vAlign w:val="center"/>
          </w:tcPr>
          <w:p w14:paraId="4EEF4502" w14:textId="796C6E84" w:rsidR="002315FE" w:rsidRPr="00EA2F45" w:rsidRDefault="002315FE" w:rsidP="00EC5040">
            <w:pPr>
              <w:adjustRightInd w:val="0"/>
              <w:snapToGrid w:val="0"/>
              <w:jc w:val="left"/>
              <w:rPr>
                <w:b/>
                <w:szCs w:val="21"/>
              </w:rPr>
            </w:pPr>
            <w:r w:rsidRPr="002315FE">
              <w:rPr>
                <w:szCs w:val="21"/>
              </w:rPr>
              <w:t>1.</w:t>
            </w:r>
            <w:r w:rsidRPr="007702BA">
              <w:rPr>
                <w:rFonts w:hint="eastAsia"/>
                <w:szCs w:val="21"/>
              </w:rPr>
              <w:t xml:space="preserve">1.4 </w:t>
            </w:r>
            <w:r w:rsidRPr="007702BA">
              <w:rPr>
                <w:rFonts w:hint="eastAsia"/>
                <w:szCs w:val="21"/>
              </w:rPr>
              <w:t>波长精度：</w:t>
            </w:r>
            <w:r w:rsidR="009F3C6D">
              <w:rPr>
                <w:rFonts w:hint="eastAsia"/>
                <w:szCs w:val="21"/>
              </w:rPr>
              <w:t>不低于</w:t>
            </w:r>
            <w:r w:rsidRPr="007702BA">
              <w:rPr>
                <w:rFonts w:hint="eastAsia"/>
                <w:szCs w:val="21"/>
              </w:rPr>
              <w:t>0.08 nm</w:t>
            </w:r>
            <w:r w:rsidR="002E0F39">
              <w:rPr>
                <w:rFonts w:hint="eastAsia"/>
                <w:szCs w:val="21"/>
              </w:rPr>
              <w:t>。</w:t>
            </w:r>
          </w:p>
        </w:tc>
      </w:tr>
      <w:tr w:rsidR="002315FE" w:rsidRPr="00EA2F45" w14:paraId="181DF609" w14:textId="77777777" w:rsidTr="002315FE">
        <w:trPr>
          <w:trHeight w:val="510"/>
        </w:trPr>
        <w:tc>
          <w:tcPr>
            <w:tcW w:w="900" w:type="dxa"/>
            <w:vMerge/>
            <w:vAlign w:val="center"/>
          </w:tcPr>
          <w:p w14:paraId="004405DB" w14:textId="77777777" w:rsidR="002315FE" w:rsidRPr="00EA2F45" w:rsidRDefault="002315FE" w:rsidP="002315FE">
            <w:pPr>
              <w:jc w:val="center"/>
              <w:rPr>
                <w:b/>
                <w:szCs w:val="21"/>
              </w:rPr>
            </w:pPr>
          </w:p>
        </w:tc>
        <w:tc>
          <w:tcPr>
            <w:tcW w:w="1980" w:type="dxa"/>
            <w:vMerge/>
            <w:vAlign w:val="center"/>
          </w:tcPr>
          <w:p w14:paraId="4CA15C67" w14:textId="77777777" w:rsidR="002315FE" w:rsidRPr="00EA2F45" w:rsidRDefault="002315FE" w:rsidP="002315FE">
            <w:pPr>
              <w:jc w:val="center"/>
              <w:rPr>
                <w:b/>
                <w:szCs w:val="21"/>
              </w:rPr>
            </w:pPr>
          </w:p>
        </w:tc>
        <w:tc>
          <w:tcPr>
            <w:tcW w:w="5580" w:type="dxa"/>
            <w:vAlign w:val="center"/>
          </w:tcPr>
          <w:p w14:paraId="6562BDF3" w14:textId="1438742B" w:rsidR="002315FE" w:rsidRPr="00EA2F45" w:rsidRDefault="002315FE" w:rsidP="002315FE">
            <w:pPr>
              <w:adjustRightInd w:val="0"/>
              <w:snapToGrid w:val="0"/>
              <w:jc w:val="left"/>
              <w:rPr>
                <w:b/>
                <w:szCs w:val="21"/>
              </w:rPr>
            </w:pPr>
            <w:r w:rsidRPr="002315FE">
              <w:rPr>
                <w:szCs w:val="21"/>
              </w:rPr>
              <w:t>1.</w:t>
            </w:r>
            <w:r w:rsidRPr="007702BA">
              <w:rPr>
                <w:rFonts w:hint="eastAsia"/>
                <w:szCs w:val="21"/>
              </w:rPr>
              <w:t xml:space="preserve">1.5 </w:t>
            </w:r>
            <w:r w:rsidRPr="007702BA">
              <w:rPr>
                <w:rFonts w:hint="eastAsia"/>
                <w:szCs w:val="21"/>
              </w:rPr>
              <w:t>波长重复性：</w:t>
            </w:r>
            <w:r w:rsidRPr="007702BA">
              <w:rPr>
                <w:rFonts w:hint="eastAsia"/>
                <w:szCs w:val="21"/>
              </w:rPr>
              <w:t>&lt; 0.02nm</w:t>
            </w:r>
            <w:r w:rsidR="002E0F39">
              <w:rPr>
                <w:rFonts w:hint="eastAsia"/>
                <w:szCs w:val="21"/>
              </w:rPr>
              <w:t>。</w:t>
            </w:r>
          </w:p>
        </w:tc>
      </w:tr>
      <w:tr w:rsidR="002315FE" w:rsidRPr="00EA2F45" w14:paraId="72AE1319" w14:textId="77777777" w:rsidTr="007B5973">
        <w:trPr>
          <w:trHeight w:val="330"/>
        </w:trPr>
        <w:tc>
          <w:tcPr>
            <w:tcW w:w="900" w:type="dxa"/>
            <w:vMerge/>
            <w:vAlign w:val="center"/>
          </w:tcPr>
          <w:p w14:paraId="50747A2E" w14:textId="77777777" w:rsidR="002315FE" w:rsidRPr="00EA2F45" w:rsidRDefault="002315FE" w:rsidP="002315FE">
            <w:pPr>
              <w:jc w:val="center"/>
              <w:rPr>
                <w:b/>
                <w:szCs w:val="21"/>
              </w:rPr>
            </w:pPr>
          </w:p>
        </w:tc>
        <w:tc>
          <w:tcPr>
            <w:tcW w:w="1980" w:type="dxa"/>
            <w:vMerge/>
            <w:vAlign w:val="center"/>
          </w:tcPr>
          <w:p w14:paraId="1F80186B" w14:textId="77777777" w:rsidR="002315FE" w:rsidRPr="00EA2F45" w:rsidRDefault="002315FE" w:rsidP="002315FE">
            <w:pPr>
              <w:jc w:val="center"/>
              <w:rPr>
                <w:b/>
                <w:szCs w:val="21"/>
              </w:rPr>
            </w:pPr>
          </w:p>
        </w:tc>
        <w:tc>
          <w:tcPr>
            <w:tcW w:w="5580" w:type="dxa"/>
            <w:vAlign w:val="center"/>
          </w:tcPr>
          <w:p w14:paraId="10359552" w14:textId="044E8DF4" w:rsidR="002315FE" w:rsidRPr="00EA2F45" w:rsidRDefault="002315FE" w:rsidP="002315FE">
            <w:pPr>
              <w:adjustRightInd w:val="0"/>
              <w:snapToGrid w:val="0"/>
              <w:jc w:val="left"/>
              <w:rPr>
                <w:b/>
                <w:szCs w:val="21"/>
              </w:rPr>
            </w:pPr>
            <w:r w:rsidRPr="002315FE">
              <w:rPr>
                <w:szCs w:val="21"/>
              </w:rPr>
              <w:t>1.</w:t>
            </w:r>
            <w:r w:rsidRPr="007702BA">
              <w:rPr>
                <w:rFonts w:hint="eastAsia"/>
                <w:szCs w:val="21"/>
              </w:rPr>
              <w:t xml:space="preserve">1.6 </w:t>
            </w:r>
            <w:r w:rsidRPr="007702BA">
              <w:rPr>
                <w:rFonts w:hint="eastAsia"/>
                <w:szCs w:val="21"/>
              </w:rPr>
              <w:t>光度计精度</w:t>
            </w:r>
            <w:r w:rsidR="009F3C6D" w:rsidRPr="009F3C6D">
              <w:rPr>
                <w:rFonts w:hint="eastAsia"/>
                <w:szCs w:val="21"/>
              </w:rPr>
              <w:t>不低于</w:t>
            </w:r>
            <w:r w:rsidRPr="007702BA">
              <w:rPr>
                <w:rFonts w:hint="eastAsia"/>
                <w:szCs w:val="21"/>
              </w:rPr>
              <w:t>±</w:t>
            </w:r>
            <w:r w:rsidRPr="007702BA">
              <w:rPr>
                <w:rFonts w:hint="eastAsia"/>
                <w:szCs w:val="21"/>
              </w:rPr>
              <w:t>0.0003A@0.5A</w:t>
            </w:r>
            <w:r w:rsidRPr="007702BA">
              <w:rPr>
                <w:rFonts w:hint="eastAsia"/>
                <w:szCs w:val="21"/>
              </w:rPr>
              <w:t>，双光阑法</w:t>
            </w:r>
            <w:r w:rsidR="002E0F39">
              <w:rPr>
                <w:rFonts w:hint="eastAsia"/>
                <w:szCs w:val="21"/>
              </w:rPr>
              <w:t>。</w:t>
            </w:r>
          </w:p>
        </w:tc>
      </w:tr>
      <w:tr w:rsidR="002315FE" w:rsidRPr="00EA2F45" w14:paraId="2BD17020" w14:textId="77777777" w:rsidTr="002315FE">
        <w:trPr>
          <w:trHeight w:val="510"/>
        </w:trPr>
        <w:tc>
          <w:tcPr>
            <w:tcW w:w="900" w:type="dxa"/>
            <w:vMerge/>
            <w:vAlign w:val="center"/>
          </w:tcPr>
          <w:p w14:paraId="1B1F9BA6" w14:textId="77777777" w:rsidR="002315FE" w:rsidRPr="00EA2F45" w:rsidRDefault="002315FE" w:rsidP="002315FE">
            <w:pPr>
              <w:jc w:val="center"/>
              <w:rPr>
                <w:b/>
                <w:szCs w:val="21"/>
              </w:rPr>
            </w:pPr>
          </w:p>
        </w:tc>
        <w:tc>
          <w:tcPr>
            <w:tcW w:w="1980" w:type="dxa"/>
            <w:vMerge/>
            <w:vAlign w:val="center"/>
          </w:tcPr>
          <w:p w14:paraId="26A2E2A2" w14:textId="77777777" w:rsidR="002315FE" w:rsidRPr="00EA2F45" w:rsidRDefault="002315FE" w:rsidP="002315FE">
            <w:pPr>
              <w:jc w:val="center"/>
              <w:rPr>
                <w:b/>
                <w:szCs w:val="21"/>
              </w:rPr>
            </w:pPr>
          </w:p>
        </w:tc>
        <w:tc>
          <w:tcPr>
            <w:tcW w:w="5580" w:type="dxa"/>
            <w:vAlign w:val="center"/>
          </w:tcPr>
          <w:p w14:paraId="51DD2496" w14:textId="6B3330FD" w:rsidR="002315FE" w:rsidRPr="00EA2F45" w:rsidRDefault="002315FE" w:rsidP="002E0F39">
            <w:pPr>
              <w:adjustRightInd w:val="0"/>
              <w:snapToGrid w:val="0"/>
              <w:jc w:val="left"/>
              <w:rPr>
                <w:b/>
                <w:szCs w:val="21"/>
              </w:rPr>
            </w:pPr>
            <w:r w:rsidRPr="002315FE">
              <w:rPr>
                <w:szCs w:val="21"/>
              </w:rPr>
              <w:t>1.</w:t>
            </w:r>
            <w:r w:rsidRPr="007702BA">
              <w:rPr>
                <w:rFonts w:hint="eastAsia"/>
                <w:szCs w:val="21"/>
              </w:rPr>
              <w:t xml:space="preserve">1.7 </w:t>
            </w:r>
            <w:r w:rsidRPr="007702BA">
              <w:rPr>
                <w:rFonts w:hint="eastAsia"/>
                <w:szCs w:val="21"/>
              </w:rPr>
              <w:t>光度计重复性：≤</w:t>
            </w:r>
            <w:r w:rsidRPr="007702BA">
              <w:rPr>
                <w:rFonts w:hint="eastAsia"/>
                <w:szCs w:val="21"/>
              </w:rPr>
              <w:t>0.00008 A</w:t>
            </w:r>
            <w:r w:rsidR="002E0F39">
              <w:rPr>
                <w:rFonts w:hint="eastAsia"/>
                <w:szCs w:val="21"/>
              </w:rPr>
              <w:t>。</w:t>
            </w:r>
          </w:p>
        </w:tc>
      </w:tr>
      <w:tr w:rsidR="002315FE" w:rsidRPr="00EA2F45" w14:paraId="05BC2D79" w14:textId="77777777" w:rsidTr="002315FE">
        <w:trPr>
          <w:trHeight w:val="510"/>
        </w:trPr>
        <w:tc>
          <w:tcPr>
            <w:tcW w:w="900" w:type="dxa"/>
            <w:vMerge/>
            <w:vAlign w:val="center"/>
          </w:tcPr>
          <w:p w14:paraId="1CC7491A" w14:textId="77777777" w:rsidR="002315FE" w:rsidRPr="00EA2F45" w:rsidRDefault="002315FE" w:rsidP="002315FE">
            <w:pPr>
              <w:jc w:val="center"/>
              <w:rPr>
                <w:b/>
                <w:szCs w:val="21"/>
              </w:rPr>
            </w:pPr>
          </w:p>
        </w:tc>
        <w:tc>
          <w:tcPr>
            <w:tcW w:w="1980" w:type="dxa"/>
            <w:vMerge/>
            <w:vAlign w:val="center"/>
          </w:tcPr>
          <w:p w14:paraId="244C3D3E" w14:textId="77777777" w:rsidR="002315FE" w:rsidRPr="00EA2F45" w:rsidRDefault="002315FE" w:rsidP="002315FE">
            <w:pPr>
              <w:jc w:val="center"/>
              <w:rPr>
                <w:b/>
                <w:szCs w:val="21"/>
              </w:rPr>
            </w:pPr>
          </w:p>
        </w:tc>
        <w:tc>
          <w:tcPr>
            <w:tcW w:w="5580" w:type="dxa"/>
            <w:vAlign w:val="center"/>
          </w:tcPr>
          <w:p w14:paraId="1BD6425A" w14:textId="25EB4090" w:rsidR="002315FE" w:rsidRPr="00EA2F45" w:rsidRDefault="002315FE" w:rsidP="002315FE">
            <w:pPr>
              <w:adjustRightInd w:val="0"/>
              <w:snapToGrid w:val="0"/>
              <w:jc w:val="left"/>
              <w:rPr>
                <w:b/>
                <w:szCs w:val="21"/>
              </w:rPr>
            </w:pPr>
            <w:r w:rsidRPr="002315FE">
              <w:rPr>
                <w:szCs w:val="21"/>
              </w:rPr>
              <w:t>1.</w:t>
            </w:r>
            <w:r w:rsidRPr="007702BA">
              <w:rPr>
                <w:rFonts w:hint="eastAsia"/>
                <w:szCs w:val="21"/>
              </w:rPr>
              <w:t xml:space="preserve">1.8 </w:t>
            </w:r>
            <w:r w:rsidRPr="007702BA">
              <w:rPr>
                <w:rFonts w:hint="eastAsia"/>
                <w:szCs w:val="21"/>
              </w:rPr>
              <w:t>基线</w:t>
            </w:r>
            <w:r w:rsidR="002E0F39">
              <w:rPr>
                <w:rFonts w:hint="eastAsia"/>
                <w:szCs w:val="21"/>
              </w:rPr>
              <w:t>：</w:t>
            </w:r>
          </w:p>
        </w:tc>
      </w:tr>
      <w:tr w:rsidR="002315FE" w:rsidRPr="00EA2F45" w14:paraId="230F74DC" w14:textId="77777777" w:rsidTr="002315FE">
        <w:trPr>
          <w:trHeight w:val="510"/>
        </w:trPr>
        <w:tc>
          <w:tcPr>
            <w:tcW w:w="900" w:type="dxa"/>
            <w:vMerge/>
            <w:vAlign w:val="center"/>
          </w:tcPr>
          <w:p w14:paraId="1F2925F8" w14:textId="77777777" w:rsidR="002315FE" w:rsidRPr="00EA2F45" w:rsidRDefault="002315FE" w:rsidP="002315FE">
            <w:pPr>
              <w:jc w:val="center"/>
              <w:rPr>
                <w:b/>
                <w:szCs w:val="21"/>
              </w:rPr>
            </w:pPr>
          </w:p>
        </w:tc>
        <w:tc>
          <w:tcPr>
            <w:tcW w:w="1980" w:type="dxa"/>
            <w:vMerge/>
            <w:vAlign w:val="center"/>
          </w:tcPr>
          <w:p w14:paraId="08A2589D" w14:textId="77777777" w:rsidR="002315FE" w:rsidRPr="00EA2F45" w:rsidRDefault="002315FE" w:rsidP="002315FE">
            <w:pPr>
              <w:jc w:val="center"/>
              <w:rPr>
                <w:b/>
                <w:szCs w:val="21"/>
              </w:rPr>
            </w:pPr>
          </w:p>
        </w:tc>
        <w:tc>
          <w:tcPr>
            <w:tcW w:w="5580" w:type="dxa"/>
            <w:vAlign w:val="center"/>
          </w:tcPr>
          <w:p w14:paraId="572E3761" w14:textId="0BF9A4CF" w:rsidR="002315FE" w:rsidRPr="00EA2F45" w:rsidRDefault="002315FE" w:rsidP="002E0F39">
            <w:pPr>
              <w:adjustRightInd w:val="0"/>
              <w:snapToGrid w:val="0"/>
              <w:jc w:val="left"/>
              <w:rPr>
                <w:szCs w:val="21"/>
              </w:rPr>
            </w:pPr>
            <w:r w:rsidRPr="002315FE">
              <w:rPr>
                <w:szCs w:val="21"/>
              </w:rPr>
              <w:t>1.</w:t>
            </w:r>
            <w:r w:rsidRPr="007702BA">
              <w:rPr>
                <w:rFonts w:hint="eastAsia"/>
                <w:szCs w:val="21"/>
              </w:rPr>
              <w:t xml:space="preserve">1.8.1 </w:t>
            </w:r>
            <w:r w:rsidRPr="007702BA">
              <w:rPr>
                <w:rFonts w:hint="eastAsia"/>
                <w:szCs w:val="21"/>
              </w:rPr>
              <w:t>基线漂移：≤</w:t>
            </w:r>
            <w:r w:rsidRPr="007702BA">
              <w:rPr>
                <w:rFonts w:hint="eastAsia"/>
                <w:szCs w:val="21"/>
              </w:rPr>
              <w:t>0.0002A/</w:t>
            </w:r>
            <w:r w:rsidRPr="007702BA">
              <w:rPr>
                <w:rFonts w:hint="eastAsia"/>
                <w:szCs w:val="21"/>
              </w:rPr>
              <w:t>小时</w:t>
            </w:r>
            <w:r w:rsidRPr="007702BA">
              <w:rPr>
                <w:rFonts w:hint="eastAsia"/>
                <w:szCs w:val="21"/>
              </w:rPr>
              <w:t xml:space="preserve"> (500 nm, 0A)</w:t>
            </w:r>
            <w:r w:rsidR="002E0F39">
              <w:rPr>
                <w:rFonts w:hint="eastAsia"/>
                <w:szCs w:val="21"/>
              </w:rPr>
              <w:t>。</w:t>
            </w:r>
          </w:p>
        </w:tc>
      </w:tr>
      <w:tr w:rsidR="002315FE" w:rsidRPr="00EA2F45" w14:paraId="1AB43128" w14:textId="77777777" w:rsidTr="002315FE">
        <w:trPr>
          <w:trHeight w:val="510"/>
        </w:trPr>
        <w:tc>
          <w:tcPr>
            <w:tcW w:w="900" w:type="dxa"/>
            <w:vMerge/>
            <w:vAlign w:val="center"/>
          </w:tcPr>
          <w:p w14:paraId="2302CFA0" w14:textId="77777777" w:rsidR="002315FE" w:rsidRPr="00EA2F45" w:rsidRDefault="002315FE" w:rsidP="002315FE">
            <w:pPr>
              <w:jc w:val="center"/>
              <w:rPr>
                <w:b/>
                <w:szCs w:val="21"/>
              </w:rPr>
            </w:pPr>
          </w:p>
        </w:tc>
        <w:tc>
          <w:tcPr>
            <w:tcW w:w="1980" w:type="dxa"/>
            <w:vMerge/>
            <w:vAlign w:val="center"/>
          </w:tcPr>
          <w:p w14:paraId="3DE3ED57" w14:textId="77777777" w:rsidR="002315FE" w:rsidRPr="00EA2F45" w:rsidRDefault="002315FE" w:rsidP="002315FE">
            <w:pPr>
              <w:jc w:val="center"/>
              <w:rPr>
                <w:b/>
                <w:szCs w:val="21"/>
              </w:rPr>
            </w:pPr>
          </w:p>
        </w:tc>
        <w:tc>
          <w:tcPr>
            <w:tcW w:w="5580" w:type="dxa"/>
            <w:vAlign w:val="center"/>
          </w:tcPr>
          <w:p w14:paraId="7A39E933" w14:textId="082C3D7F" w:rsidR="002315FE" w:rsidRPr="00EA2F45" w:rsidRDefault="002315FE" w:rsidP="002E0F39">
            <w:pPr>
              <w:adjustRightInd w:val="0"/>
              <w:snapToGrid w:val="0"/>
              <w:jc w:val="left"/>
              <w:rPr>
                <w:b/>
                <w:szCs w:val="21"/>
              </w:rPr>
            </w:pPr>
            <w:r w:rsidRPr="002315FE">
              <w:rPr>
                <w:szCs w:val="21"/>
              </w:rPr>
              <w:t>1.</w:t>
            </w:r>
            <w:r w:rsidRPr="007702BA">
              <w:rPr>
                <w:rFonts w:hint="eastAsia"/>
                <w:szCs w:val="21"/>
              </w:rPr>
              <w:t xml:space="preserve">1.8.2 </w:t>
            </w:r>
            <w:r w:rsidRPr="007702BA">
              <w:rPr>
                <w:rFonts w:hint="eastAsia"/>
                <w:szCs w:val="21"/>
              </w:rPr>
              <w:t>基线平直：±</w:t>
            </w:r>
            <w:r w:rsidRPr="007702BA">
              <w:rPr>
                <w:rFonts w:hint="eastAsia"/>
                <w:szCs w:val="21"/>
              </w:rPr>
              <w:t>0.0008 A</w:t>
            </w:r>
            <w:r w:rsidR="002E0F39">
              <w:rPr>
                <w:rFonts w:hint="eastAsia"/>
                <w:szCs w:val="21"/>
              </w:rPr>
              <w:t>。</w:t>
            </w:r>
          </w:p>
        </w:tc>
      </w:tr>
      <w:tr w:rsidR="002315FE" w:rsidRPr="00EA2F45" w14:paraId="19471C8A" w14:textId="77777777" w:rsidTr="002315FE">
        <w:trPr>
          <w:trHeight w:val="525"/>
        </w:trPr>
        <w:tc>
          <w:tcPr>
            <w:tcW w:w="900" w:type="dxa"/>
            <w:vMerge/>
            <w:vAlign w:val="center"/>
          </w:tcPr>
          <w:p w14:paraId="0DCE871A" w14:textId="77777777" w:rsidR="002315FE" w:rsidRPr="00EA2F45" w:rsidRDefault="002315FE" w:rsidP="002315FE">
            <w:pPr>
              <w:jc w:val="center"/>
              <w:rPr>
                <w:b/>
                <w:szCs w:val="21"/>
              </w:rPr>
            </w:pPr>
          </w:p>
        </w:tc>
        <w:tc>
          <w:tcPr>
            <w:tcW w:w="1980" w:type="dxa"/>
            <w:vMerge/>
            <w:vAlign w:val="center"/>
          </w:tcPr>
          <w:p w14:paraId="4721B36E" w14:textId="77777777" w:rsidR="002315FE" w:rsidRPr="00EA2F45" w:rsidRDefault="002315FE" w:rsidP="002315FE">
            <w:pPr>
              <w:jc w:val="center"/>
              <w:rPr>
                <w:b/>
                <w:szCs w:val="21"/>
              </w:rPr>
            </w:pPr>
          </w:p>
        </w:tc>
        <w:tc>
          <w:tcPr>
            <w:tcW w:w="5580" w:type="dxa"/>
            <w:vAlign w:val="center"/>
          </w:tcPr>
          <w:p w14:paraId="72ED6BA2" w14:textId="243FF63A" w:rsidR="002315FE" w:rsidRPr="00EA2F45" w:rsidRDefault="002315FE" w:rsidP="002315FE">
            <w:pPr>
              <w:adjustRightInd w:val="0"/>
              <w:snapToGrid w:val="0"/>
              <w:jc w:val="left"/>
              <w:rPr>
                <w:b/>
                <w:szCs w:val="21"/>
              </w:rPr>
            </w:pPr>
            <w:r w:rsidRPr="002315FE">
              <w:rPr>
                <w:szCs w:val="21"/>
              </w:rPr>
              <w:t>1.</w:t>
            </w:r>
            <w:r w:rsidRPr="007702BA">
              <w:rPr>
                <w:rFonts w:hint="eastAsia"/>
                <w:szCs w:val="21"/>
              </w:rPr>
              <w:t xml:space="preserve">1.9 </w:t>
            </w:r>
            <w:r w:rsidRPr="007702BA">
              <w:rPr>
                <w:rFonts w:hint="eastAsia"/>
                <w:szCs w:val="21"/>
              </w:rPr>
              <w:t>噪声：</w:t>
            </w:r>
            <w:r w:rsidRPr="007702BA">
              <w:rPr>
                <w:rFonts w:hint="eastAsia"/>
                <w:szCs w:val="21"/>
              </w:rPr>
              <w:t>&lt;0.00005 A</w:t>
            </w:r>
            <w:r w:rsidRPr="007702BA">
              <w:rPr>
                <w:rFonts w:hint="eastAsia"/>
                <w:szCs w:val="21"/>
              </w:rPr>
              <w:t>（</w:t>
            </w:r>
            <w:r w:rsidRPr="007702BA">
              <w:rPr>
                <w:rFonts w:hint="eastAsia"/>
                <w:szCs w:val="21"/>
              </w:rPr>
              <w:t>0A</w:t>
            </w:r>
            <w:r w:rsidRPr="007702BA">
              <w:rPr>
                <w:rFonts w:hint="eastAsia"/>
                <w:szCs w:val="21"/>
              </w:rPr>
              <w:t>，</w:t>
            </w:r>
            <w:r w:rsidRPr="007702BA">
              <w:rPr>
                <w:rFonts w:hint="eastAsia"/>
                <w:szCs w:val="21"/>
              </w:rPr>
              <w:t>500 nm</w:t>
            </w:r>
            <w:r w:rsidRPr="007702BA">
              <w:rPr>
                <w:rFonts w:hint="eastAsia"/>
                <w:szCs w:val="21"/>
              </w:rPr>
              <w:t>均方根）</w:t>
            </w:r>
            <w:r w:rsidR="002E0F39">
              <w:rPr>
                <w:rFonts w:hint="eastAsia"/>
                <w:szCs w:val="21"/>
              </w:rPr>
              <w:t>。</w:t>
            </w:r>
          </w:p>
        </w:tc>
      </w:tr>
      <w:tr w:rsidR="002315FE" w:rsidRPr="00EA2F45" w14:paraId="34161413" w14:textId="77777777" w:rsidTr="002315FE">
        <w:trPr>
          <w:trHeight w:val="525"/>
        </w:trPr>
        <w:tc>
          <w:tcPr>
            <w:tcW w:w="900" w:type="dxa"/>
            <w:vMerge/>
            <w:vAlign w:val="center"/>
          </w:tcPr>
          <w:p w14:paraId="416FCAF9" w14:textId="77777777" w:rsidR="002315FE" w:rsidRPr="00EA2F45" w:rsidRDefault="002315FE" w:rsidP="002315FE">
            <w:pPr>
              <w:jc w:val="center"/>
              <w:rPr>
                <w:b/>
                <w:szCs w:val="21"/>
              </w:rPr>
            </w:pPr>
          </w:p>
        </w:tc>
        <w:tc>
          <w:tcPr>
            <w:tcW w:w="1980" w:type="dxa"/>
            <w:vMerge/>
            <w:vAlign w:val="center"/>
          </w:tcPr>
          <w:p w14:paraId="78CA81A7" w14:textId="77777777" w:rsidR="002315FE" w:rsidRPr="00EA2F45" w:rsidRDefault="002315FE" w:rsidP="002315FE">
            <w:pPr>
              <w:jc w:val="center"/>
              <w:rPr>
                <w:b/>
                <w:szCs w:val="21"/>
              </w:rPr>
            </w:pPr>
          </w:p>
        </w:tc>
        <w:tc>
          <w:tcPr>
            <w:tcW w:w="5580" w:type="dxa"/>
            <w:vAlign w:val="center"/>
          </w:tcPr>
          <w:p w14:paraId="0BDCE3A6" w14:textId="2D2C089E" w:rsidR="002315FE" w:rsidRDefault="002315FE" w:rsidP="002315FE">
            <w:pPr>
              <w:adjustRightInd w:val="0"/>
              <w:snapToGrid w:val="0"/>
              <w:jc w:val="left"/>
              <w:rPr>
                <w:kern w:val="0"/>
                <w:szCs w:val="21"/>
              </w:rPr>
            </w:pPr>
            <w:r w:rsidRPr="007702BA">
              <w:rPr>
                <w:rFonts w:hint="eastAsia"/>
                <w:szCs w:val="21"/>
              </w:rPr>
              <w:t>▲</w:t>
            </w:r>
            <w:r w:rsidRPr="002315FE">
              <w:rPr>
                <w:szCs w:val="21"/>
              </w:rPr>
              <w:t>1.</w:t>
            </w:r>
            <w:r w:rsidRPr="007702BA">
              <w:rPr>
                <w:rFonts w:hint="eastAsia"/>
                <w:szCs w:val="21"/>
              </w:rPr>
              <w:t>1.10</w:t>
            </w:r>
            <w:r w:rsidRPr="007702BA">
              <w:rPr>
                <w:rFonts w:hint="eastAsia"/>
                <w:szCs w:val="21"/>
              </w:rPr>
              <w:t>仪器线性范围</w:t>
            </w:r>
            <w:r w:rsidR="009F3C6D" w:rsidRPr="009F3C6D">
              <w:rPr>
                <w:rFonts w:hint="eastAsia"/>
                <w:szCs w:val="21"/>
              </w:rPr>
              <w:t>不低于</w:t>
            </w:r>
            <w:r w:rsidRPr="007702BA">
              <w:rPr>
                <w:rFonts w:hint="eastAsia"/>
                <w:szCs w:val="21"/>
              </w:rPr>
              <w:t>8A</w:t>
            </w:r>
            <w:r w:rsidR="002E0F39">
              <w:rPr>
                <w:rFonts w:hint="eastAsia"/>
                <w:szCs w:val="21"/>
              </w:rPr>
              <w:t>。</w:t>
            </w:r>
          </w:p>
        </w:tc>
      </w:tr>
      <w:tr w:rsidR="002315FE" w:rsidRPr="00EA2F45" w14:paraId="3791E5BC" w14:textId="77777777" w:rsidTr="002315FE">
        <w:trPr>
          <w:trHeight w:val="525"/>
        </w:trPr>
        <w:tc>
          <w:tcPr>
            <w:tcW w:w="900" w:type="dxa"/>
            <w:vMerge/>
            <w:vAlign w:val="center"/>
          </w:tcPr>
          <w:p w14:paraId="4E0CDC4B" w14:textId="77777777" w:rsidR="002315FE" w:rsidRPr="00EA2F45" w:rsidRDefault="002315FE" w:rsidP="002315FE">
            <w:pPr>
              <w:jc w:val="center"/>
              <w:rPr>
                <w:b/>
                <w:szCs w:val="21"/>
              </w:rPr>
            </w:pPr>
          </w:p>
        </w:tc>
        <w:tc>
          <w:tcPr>
            <w:tcW w:w="1980" w:type="dxa"/>
            <w:vMerge/>
            <w:vAlign w:val="center"/>
          </w:tcPr>
          <w:p w14:paraId="5E6BF659" w14:textId="77777777" w:rsidR="002315FE" w:rsidRPr="00EA2F45" w:rsidRDefault="002315FE" w:rsidP="002315FE">
            <w:pPr>
              <w:jc w:val="center"/>
              <w:rPr>
                <w:b/>
                <w:szCs w:val="21"/>
              </w:rPr>
            </w:pPr>
          </w:p>
        </w:tc>
        <w:tc>
          <w:tcPr>
            <w:tcW w:w="5580" w:type="dxa"/>
            <w:vAlign w:val="center"/>
          </w:tcPr>
          <w:p w14:paraId="6ED68AA6" w14:textId="6E575307" w:rsidR="002315FE" w:rsidRDefault="002315FE" w:rsidP="002315FE">
            <w:pPr>
              <w:adjustRightInd w:val="0"/>
              <w:snapToGrid w:val="0"/>
              <w:spacing w:line="360" w:lineRule="auto"/>
              <w:jc w:val="left"/>
              <w:rPr>
                <w:kern w:val="0"/>
                <w:szCs w:val="21"/>
              </w:rPr>
            </w:pPr>
            <w:r w:rsidRPr="002315FE">
              <w:rPr>
                <w:szCs w:val="21"/>
              </w:rPr>
              <w:t>1.</w:t>
            </w:r>
            <w:r w:rsidRPr="007702BA">
              <w:rPr>
                <w:rFonts w:hint="eastAsia"/>
                <w:szCs w:val="21"/>
              </w:rPr>
              <w:t>2</w:t>
            </w:r>
            <w:r>
              <w:rPr>
                <w:rFonts w:hint="eastAsia"/>
                <w:szCs w:val="21"/>
              </w:rPr>
              <w:t xml:space="preserve"> </w:t>
            </w:r>
            <w:r w:rsidRPr="007702BA">
              <w:rPr>
                <w:rFonts w:hint="eastAsia"/>
                <w:szCs w:val="21"/>
              </w:rPr>
              <w:t>光源</w:t>
            </w:r>
            <w:r>
              <w:rPr>
                <w:rFonts w:hint="eastAsia"/>
                <w:szCs w:val="21"/>
              </w:rPr>
              <w:t>：</w:t>
            </w:r>
            <w:r w:rsidRPr="002315FE">
              <w:rPr>
                <w:rFonts w:hint="eastAsia"/>
                <w:szCs w:val="21"/>
              </w:rPr>
              <w:t>预校准氘灯（紫外区）、碘钨灯（可见近红外区），软件可自动切换所需的光源。具有预校准的功能设计，实验室操作人员可自行更换光源，并确保换上的光源处于最佳发光位置。</w:t>
            </w:r>
          </w:p>
        </w:tc>
      </w:tr>
      <w:tr w:rsidR="002315FE" w:rsidRPr="00EA2F45" w14:paraId="00B1888E" w14:textId="77777777" w:rsidTr="002315FE">
        <w:trPr>
          <w:trHeight w:val="525"/>
        </w:trPr>
        <w:tc>
          <w:tcPr>
            <w:tcW w:w="900" w:type="dxa"/>
            <w:vMerge/>
            <w:vAlign w:val="center"/>
          </w:tcPr>
          <w:p w14:paraId="09850E70" w14:textId="77777777" w:rsidR="002315FE" w:rsidRPr="00EA2F45" w:rsidRDefault="002315FE" w:rsidP="002315FE">
            <w:pPr>
              <w:jc w:val="center"/>
              <w:rPr>
                <w:b/>
                <w:szCs w:val="21"/>
              </w:rPr>
            </w:pPr>
          </w:p>
        </w:tc>
        <w:tc>
          <w:tcPr>
            <w:tcW w:w="1980" w:type="dxa"/>
            <w:vMerge/>
            <w:vAlign w:val="center"/>
          </w:tcPr>
          <w:p w14:paraId="50878EF1" w14:textId="77777777" w:rsidR="002315FE" w:rsidRPr="00EA2F45" w:rsidRDefault="002315FE" w:rsidP="002315FE">
            <w:pPr>
              <w:jc w:val="center"/>
              <w:rPr>
                <w:b/>
                <w:szCs w:val="21"/>
              </w:rPr>
            </w:pPr>
          </w:p>
        </w:tc>
        <w:tc>
          <w:tcPr>
            <w:tcW w:w="5580" w:type="dxa"/>
            <w:vAlign w:val="center"/>
          </w:tcPr>
          <w:p w14:paraId="7B838C7D" w14:textId="394FD1E2" w:rsidR="002315FE" w:rsidRDefault="002315FE" w:rsidP="002315FE">
            <w:pPr>
              <w:adjustRightInd w:val="0"/>
              <w:snapToGrid w:val="0"/>
              <w:jc w:val="left"/>
              <w:rPr>
                <w:kern w:val="0"/>
                <w:szCs w:val="21"/>
              </w:rPr>
            </w:pPr>
            <w:r w:rsidRPr="002315FE">
              <w:rPr>
                <w:szCs w:val="21"/>
              </w:rPr>
              <w:t>1.</w:t>
            </w:r>
            <w:r w:rsidRPr="007702BA">
              <w:rPr>
                <w:rFonts w:hint="eastAsia"/>
                <w:szCs w:val="21"/>
              </w:rPr>
              <w:t>3</w:t>
            </w:r>
            <w:r>
              <w:rPr>
                <w:rFonts w:hint="eastAsia"/>
                <w:szCs w:val="21"/>
              </w:rPr>
              <w:t xml:space="preserve"> </w:t>
            </w:r>
            <w:r w:rsidRPr="007702BA">
              <w:rPr>
                <w:rFonts w:hint="eastAsia"/>
                <w:szCs w:val="21"/>
              </w:rPr>
              <w:t>光学系统</w:t>
            </w:r>
            <w:r w:rsidR="002E0F39">
              <w:rPr>
                <w:rFonts w:hint="eastAsia"/>
                <w:szCs w:val="21"/>
              </w:rPr>
              <w:t>：</w:t>
            </w:r>
          </w:p>
        </w:tc>
      </w:tr>
      <w:tr w:rsidR="002315FE" w:rsidRPr="00EA2F45" w14:paraId="73789452" w14:textId="77777777" w:rsidTr="002315FE">
        <w:trPr>
          <w:trHeight w:val="525"/>
        </w:trPr>
        <w:tc>
          <w:tcPr>
            <w:tcW w:w="900" w:type="dxa"/>
            <w:vMerge/>
            <w:vAlign w:val="center"/>
          </w:tcPr>
          <w:p w14:paraId="35D06DDA" w14:textId="77777777" w:rsidR="002315FE" w:rsidRPr="00EA2F45" w:rsidRDefault="002315FE" w:rsidP="002315FE">
            <w:pPr>
              <w:jc w:val="center"/>
              <w:rPr>
                <w:b/>
                <w:szCs w:val="21"/>
              </w:rPr>
            </w:pPr>
          </w:p>
        </w:tc>
        <w:tc>
          <w:tcPr>
            <w:tcW w:w="1980" w:type="dxa"/>
            <w:vMerge/>
            <w:vAlign w:val="center"/>
          </w:tcPr>
          <w:p w14:paraId="18131BDE" w14:textId="77777777" w:rsidR="002315FE" w:rsidRPr="00EA2F45" w:rsidRDefault="002315FE" w:rsidP="002315FE">
            <w:pPr>
              <w:jc w:val="center"/>
              <w:rPr>
                <w:b/>
                <w:szCs w:val="21"/>
              </w:rPr>
            </w:pPr>
          </w:p>
        </w:tc>
        <w:tc>
          <w:tcPr>
            <w:tcW w:w="5580" w:type="dxa"/>
            <w:vAlign w:val="center"/>
          </w:tcPr>
          <w:p w14:paraId="3020C028" w14:textId="01B1A33E" w:rsidR="002315FE" w:rsidRDefault="002315FE" w:rsidP="002315FE">
            <w:pPr>
              <w:adjustRightInd w:val="0"/>
              <w:snapToGrid w:val="0"/>
              <w:spacing w:line="360" w:lineRule="auto"/>
              <w:jc w:val="left"/>
              <w:rPr>
                <w:kern w:val="0"/>
                <w:szCs w:val="21"/>
              </w:rPr>
            </w:pPr>
            <w:r w:rsidRPr="007702BA">
              <w:rPr>
                <w:rFonts w:hint="eastAsia"/>
                <w:szCs w:val="21"/>
              </w:rPr>
              <w:t>▲</w:t>
            </w:r>
            <w:r w:rsidRPr="002315FE">
              <w:rPr>
                <w:szCs w:val="21"/>
              </w:rPr>
              <w:t>1.</w:t>
            </w:r>
            <w:r w:rsidRPr="007702BA">
              <w:rPr>
                <w:rFonts w:hint="eastAsia"/>
                <w:szCs w:val="21"/>
              </w:rPr>
              <w:t>3.1</w:t>
            </w:r>
            <w:r w:rsidRPr="007702BA">
              <w:rPr>
                <w:rFonts w:hint="eastAsia"/>
                <w:szCs w:val="21"/>
              </w:rPr>
              <w:t>双光束光谱仪，采用四扇区信号校正技术</w:t>
            </w:r>
            <w:r w:rsidRPr="002E0F39">
              <w:rPr>
                <w:szCs w:val="21"/>
              </w:rPr>
              <w:t>（ＣＳＳＣ）</w:t>
            </w:r>
            <w:r w:rsidRPr="007702BA">
              <w:rPr>
                <w:rFonts w:hint="eastAsia"/>
                <w:szCs w:val="21"/>
              </w:rPr>
              <w:t>，确保每次实验能够得到准确样品和参比的信号（斩波器运转期间，样品和参比的信号分别单独被各自的黑区信号所校正，确保在读取数据的瞬时光栅的稳定性，波长精度：紫外</w:t>
            </w:r>
            <w:r w:rsidRPr="007702BA">
              <w:rPr>
                <w:rFonts w:hint="eastAsia"/>
                <w:szCs w:val="21"/>
              </w:rPr>
              <w:t>/</w:t>
            </w:r>
            <w:r w:rsidRPr="007702BA">
              <w:rPr>
                <w:rFonts w:hint="eastAsia"/>
                <w:szCs w:val="21"/>
              </w:rPr>
              <w:t>可见区</w:t>
            </w:r>
            <w:r w:rsidRPr="007702BA">
              <w:rPr>
                <w:rFonts w:hint="eastAsia"/>
                <w:szCs w:val="21"/>
              </w:rPr>
              <w:t>0.08nm</w:t>
            </w:r>
            <w:r w:rsidRPr="007702BA">
              <w:rPr>
                <w:rFonts w:hint="eastAsia"/>
                <w:szCs w:val="21"/>
              </w:rPr>
              <w:t>）。</w:t>
            </w:r>
          </w:p>
        </w:tc>
      </w:tr>
      <w:tr w:rsidR="002315FE" w:rsidRPr="00EA2F45" w14:paraId="288C5F34" w14:textId="77777777" w:rsidTr="002315FE">
        <w:trPr>
          <w:trHeight w:val="525"/>
        </w:trPr>
        <w:tc>
          <w:tcPr>
            <w:tcW w:w="900" w:type="dxa"/>
            <w:vMerge/>
            <w:vAlign w:val="center"/>
          </w:tcPr>
          <w:p w14:paraId="73DF0D2A" w14:textId="77777777" w:rsidR="002315FE" w:rsidRPr="00EA2F45" w:rsidRDefault="002315FE" w:rsidP="002315FE">
            <w:pPr>
              <w:jc w:val="center"/>
              <w:rPr>
                <w:b/>
                <w:szCs w:val="21"/>
              </w:rPr>
            </w:pPr>
          </w:p>
        </w:tc>
        <w:tc>
          <w:tcPr>
            <w:tcW w:w="1980" w:type="dxa"/>
            <w:vMerge/>
            <w:vAlign w:val="center"/>
          </w:tcPr>
          <w:p w14:paraId="4F08FC5E" w14:textId="77777777" w:rsidR="002315FE" w:rsidRPr="00EA2F45" w:rsidRDefault="002315FE" w:rsidP="002315FE">
            <w:pPr>
              <w:jc w:val="center"/>
              <w:rPr>
                <w:b/>
                <w:szCs w:val="21"/>
              </w:rPr>
            </w:pPr>
          </w:p>
        </w:tc>
        <w:tc>
          <w:tcPr>
            <w:tcW w:w="5580" w:type="dxa"/>
            <w:vAlign w:val="center"/>
          </w:tcPr>
          <w:p w14:paraId="26C68295" w14:textId="06177878" w:rsidR="002315FE" w:rsidRDefault="002315FE" w:rsidP="002315FE">
            <w:pPr>
              <w:adjustRightInd w:val="0"/>
              <w:snapToGrid w:val="0"/>
              <w:spacing w:line="360" w:lineRule="auto"/>
              <w:jc w:val="left"/>
              <w:rPr>
                <w:kern w:val="0"/>
                <w:szCs w:val="21"/>
              </w:rPr>
            </w:pPr>
            <w:r w:rsidRPr="007702BA">
              <w:rPr>
                <w:rFonts w:hint="eastAsia"/>
                <w:szCs w:val="21"/>
              </w:rPr>
              <w:t>▲</w:t>
            </w:r>
            <w:r w:rsidRPr="002315FE">
              <w:rPr>
                <w:szCs w:val="21"/>
              </w:rPr>
              <w:t>1.</w:t>
            </w:r>
            <w:r w:rsidRPr="007702BA">
              <w:rPr>
                <w:rFonts w:hint="eastAsia"/>
                <w:szCs w:val="21"/>
              </w:rPr>
              <w:t>3.2</w:t>
            </w:r>
            <w:r w:rsidRPr="007702BA">
              <w:rPr>
                <w:rFonts w:hint="eastAsia"/>
                <w:szCs w:val="21"/>
              </w:rPr>
              <w:t>全息光栅，刻线数最高不低于紫外／可见为</w:t>
            </w:r>
            <w:r w:rsidRPr="007702BA">
              <w:rPr>
                <w:rFonts w:hint="eastAsia"/>
                <w:szCs w:val="21"/>
              </w:rPr>
              <w:t>1440</w:t>
            </w:r>
            <w:r w:rsidRPr="007702BA">
              <w:rPr>
                <w:rFonts w:hint="eastAsia"/>
                <w:szCs w:val="21"/>
              </w:rPr>
              <w:t>条</w:t>
            </w:r>
            <w:r w:rsidRPr="007702BA">
              <w:rPr>
                <w:rFonts w:hint="eastAsia"/>
                <w:szCs w:val="21"/>
              </w:rPr>
              <w:t>/</w:t>
            </w:r>
            <w:r w:rsidRPr="007702BA">
              <w:rPr>
                <w:rFonts w:hint="eastAsia"/>
                <w:szCs w:val="21"/>
              </w:rPr>
              <w:t>毫米。</w:t>
            </w:r>
          </w:p>
        </w:tc>
      </w:tr>
      <w:tr w:rsidR="002315FE" w:rsidRPr="00EA2F45" w14:paraId="6C4789FE" w14:textId="77777777" w:rsidTr="002315FE">
        <w:trPr>
          <w:trHeight w:val="525"/>
        </w:trPr>
        <w:tc>
          <w:tcPr>
            <w:tcW w:w="900" w:type="dxa"/>
            <w:vMerge/>
            <w:vAlign w:val="center"/>
          </w:tcPr>
          <w:p w14:paraId="2C2D15E6" w14:textId="77777777" w:rsidR="002315FE" w:rsidRPr="00EA2F45" w:rsidRDefault="002315FE" w:rsidP="002315FE">
            <w:pPr>
              <w:jc w:val="center"/>
              <w:rPr>
                <w:b/>
                <w:szCs w:val="21"/>
              </w:rPr>
            </w:pPr>
          </w:p>
        </w:tc>
        <w:tc>
          <w:tcPr>
            <w:tcW w:w="1980" w:type="dxa"/>
            <w:vMerge/>
            <w:vAlign w:val="center"/>
          </w:tcPr>
          <w:p w14:paraId="58ADE162" w14:textId="77777777" w:rsidR="002315FE" w:rsidRPr="00EA2F45" w:rsidRDefault="002315FE" w:rsidP="002315FE">
            <w:pPr>
              <w:jc w:val="center"/>
              <w:rPr>
                <w:b/>
                <w:szCs w:val="21"/>
              </w:rPr>
            </w:pPr>
          </w:p>
        </w:tc>
        <w:tc>
          <w:tcPr>
            <w:tcW w:w="5580" w:type="dxa"/>
            <w:vAlign w:val="center"/>
          </w:tcPr>
          <w:p w14:paraId="21AC5BB9" w14:textId="1A1FA65E" w:rsidR="002315FE" w:rsidRDefault="002315FE" w:rsidP="002315FE">
            <w:pPr>
              <w:adjustRightInd w:val="0"/>
              <w:snapToGrid w:val="0"/>
              <w:spacing w:line="360" w:lineRule="auto"/>
              <w:jc w:val="left"/>
              <w:rPr>
                <w:kern w:val="0"/>
                <w:szCs w:val="21"/>
              </w:rPr>
            </w:pPr>
            <w:r w:rsidRPr="007702BA">
              <w:rPr>
                <w:rFonts w:hint="eastAsia"/>
                <w:szCs w:val="21"/>
              </w:rPr>
              <w:t>▲</w:t>
            </w:r>
            <w:r w:rsidRPr="002315FE">
              <w:rPr>
                <w:szCs w:val="21"/>
              </w:rPr>
              <w:t>1.</w:t>
            </w:r>
            <w:r w:rsidRPr="007702BA">
              <w:rPr>
                <w:rFonts w:hint="eastAsia"/>
                <w:szCs w:val="21"/>
              </w:rPr>
              <w:t>3.3</w:t>
            </w:r>
            <w:r w:rsidRPr="007702BA">
              <w:rPr>
                <w:rFonts w:hint="eastAsia"/>
                <w:szCs w:val="21"/>
              </w:rPr>
              <w:t>检测器：采用</w:t>
            </w:r>
            <w:r w:rsidRPr="007702BA">
              <w:rPr>
                <w:rFonts w:hint="eastAsia"/>
                <w:szCs w:val="21"/>
              </w:rPr>
              <w:t>150mm</w:t>
            </w:r>
            <w:r w:rsidRPr="007702BA">
              <w:rPr>
                <w:rFonts w:hint="eastAsia"/>
                <w:szCs w:val="21"/>
              </w:rPr>
              <w:t>积分球检测器，具备光学聚四氟乙烯</w:t>
            </w:r>
            <w:r w:rsidRPr="007702BA">
              <w:rPr>
                <w:rFonts w:hint="eastAsia"/>
                <w:szCs w:val="21"/>
              </w:rPr>
              <w:t>(Spectralon)</w:t>
            </w:r>
            <w:r w:rsidRPr="007702BA">
              <w:rPr>
                <w:rFonts w:hint="eastAsia"/>
                <w:szCs w:val="21"/>
              </w:rPr>
              <w:t>内壁涂层，自带高灵敏度的</w:t>
            </w:r>
            <w:r w:rsidRPr="007702BA">
              <w:rPr>
                <w:rFonts w:hint="eastAsia"/>
                <w:szCs w:val="21"/>
              </w:rPr>
              <w:t>R6872</w:t>
            </w:r>
            <w:r w:rsidRPr="007702BA">
              <w:rPr>
                <w:rFonts w:hint="eastAsia"/>
                <w:szCs w:val="21"/>
              </w:rPr>
              <w:t>光电倍增管及半导体制冷的</w:t>
            </w:r>
            <w:r w:rsidRPr="007702BA">
              <w:rPr>
                <w:rFonts w:hint="eastAsia"/>
                <w:szCs w:val="21"/>
              </w:rPr>
              <w:t>PbS</w:t>
            </w:r>
            <w:r w:rsidRPr="007702BA">
              <w:rPr>
                <w:rFonts w:hint="eastAsia"/>
                <w:szCs w:val="21"/>
              </w:rPr>
              <w:t>检测器。</w:t>
            </w:r>
          </w:p>
        </w:tc>
      </w:tr>
      <w:tr w:rsidR="002315FE" w:rsidRPr="00EA2F45" w14:paraId="5F1ACAF0" w14:textId="77777777" w:rsidTr="002315FE">
        <w:trPr>
          <w:trHeight w:val="525"/>
        </w:trPr>
        <w:tc>
          <w:tcPr>
            <w:tcW w:w="900" w:type="dxa"/>
            <w:vMerge/>
            <w:vAlign w:val="center"/>
          </w:tcPr>
          <w:p w14:paraId="0F85C18C" w14:textId="77777777" w:rsidR="002315FE" w:rsidRPr="00EA2F45" w:rsidRDefault="002315FE" w:rsidP="002315FE">
            <w:pPr>
              <w:jc w:val="center"/>
              <w:rPr>
                <w:b/>
                <w:szCs w:val="21"/>
              </w:rPr>
            </w:pPr>
          </w:p>
        </w:tc>
        <w:tc>
          <w:tcPr>
            <w:tcW w:w="1980" w:type="dxa"/>
            <w:vMerge/>
            <w:vAlign w:val="center"/>
          </w:tcPr>
          <w:p w14:paraId="195EDD78" w14:textId="77777777" w:rsidR="002315FE" w:rsidRPr="00EA2F45" w:rsidRDefault="002315FE" w:rsidP="002315FE">
            <w:pPr>
              <w:jc w:val="center"/>
              <w:rPr>
                <w:b/>
                <w:szCs w:val="21"/>
              </w:rPr>
            </w:pPr>
          </w:p>
        </w:tc>
        <w:tc>
          <w:tcPr>
            <w:tcW w:w="5580" w:type="dxa"/>
            <w:vAlign w:val="center"/>
          </w:tcPr>
          <w:p w14:paraId="6763149D" w14:textId="20C63ED4" w:rsidR="002315FE" w:rsidRDefault="002315FE" w:rsidP="002315FE">
            <w:pPr>
              <w:adjustRightInd w:val="0"/>
              <w:snapToGrid w:val="0"/>
              <w:spacing w:line="360" w:lineRule="auto"/>
              <w:jc w:val="left"/>
              <w:rPr>
                <w:kern w:val="0"/>
                <w:szCs w:val="21"/>
              </w:rPr>
            </w:pPr>
            <w:r w:rsidRPr="002315FE">
              <w:rPr>
                <w:szCs w:val="21"/>
              </w:rPr>
              <w:t>1.</w:t>
            </w:r>
            <w:r w:rsidRPr="007702BA">
              <w:rPr>
                <w:rFonts w:hint="eastAsia"/>
                <w:szCs w:val="21"/>
              </w:rPr>
              <w:t>3.4</w:t>
            </w:r>
            <w:r w:rsidRPr="007702BA">
              <w:rPr>
                <w:rFonts w:hint="eastAsia"/>
                <w:szCs w:val="21"/>
              </w:rPr>
              <w:t>衰减片：配备软件控制的主光束遮挡器，同时配备有软件控制的参比及样品光束的衰减器，满足低反率测量实验要求。</w:t>
            </w:r>
          </w:p>
        </w:tc>
      </w:tr>
      <w:tr w:rsidR="002315FE" w:rsidRPr="00EA2F45" w14:paraId="30966906" w14:textId="77777777" w:rsidTr="002315FE">
        <w:trPr>
          <w:trHeight w:val="525"/>
        </w:trPr>
        <w:tc>
          <w:tcPr>
            <w:tcW w:w="900" w:type="dxa"/>
            <w:vMerge/>
            <w:vAlign w:val="center"/>
          </w:tcPr>
          <w:p w14:paraId="21E8355A" w14:textId="77777777" w:rsidR="002315FE" w:rsidRPr="00EA2F45" w:rsidRDefault="002315FE" w:rsidP="002315FE">
            <w:pPr>
              <w:jc w:val="center"/>
              <w:rPr>
                <w:b/>
                <w:szCs w:val="21"/>
              </w:rPr>
            </w:pPr>
          </w:p>
        </w:tc>
        <w:tc>
          <w:tcPr>
            <w:tcW w:w="1980" w:type="dxa"/>
            <w:vMerge/>
            <w:vAlign w:val="center"/>
          </w:tcPr>
          <w:p w14:paraId="64538134" w14:textId="77777777" w:rsidR="002315FE" w:rsidRPr="00EA2F45" w:rsidRDefault="002315FE" w:rsidP="002315FE">
            <w:pPr>
              <w:jc w:val="center"/>
              <w:rPr>
                <w:b/>
                <w:szCs w:val="21"/>
              </w:rPr>
            </w:pPr>
          </w:p>
        </w:tc>
        <w:tc>
          <w:tcPr>
            <w:tcW w:w="5580" w:type="dxa"/>
            <w:vAlign w:val="center"/>
          </w:tcPr>
          <w:p w14:paraId="72909AFA" w14:textId="70AE7EE5" w:rsidR="002315FE" w:rsidRDefault="002315FE" w:rsidP="002315FE">
            <w:pPr>
              <w:adjustRightInd w:val="0"/>
              <w:snapToGrid w:val="0"/>
              <w:spacing w:line="360" w:lineRule="auto"/>
              <w:jc w:val="left"/>
              <w:rPr>
                <w:kern w:val="0"/>
                <w:szCs w:val="21"/>
              </w:rPr>
            </w:pPr>
            <w:r w:rsidRPr="007702BA">
              <w:rPr>
                <w:rFonts w:hint="eastAsia"/>
                <w:szCs w:val="21"/>
              </w:rPr>
              <w:t>▲</w:t>
            </w:r>
            <w:r w:rsidRPr="002315FE">
              <w:rPr>
                <w:szCs w:val="21"/>
              </w:rPr>
              <w:t>1.</w:t>
            </w:r>
            <w:r w:rsidRPr="007702BA">
              <w:rPr>
                <w:rFonts w:hint="eastAsia"/>
                <w:szCs w:val="21"/>
              </w:rPr>
              <w:t xml:space="preserve">3.5 </w:t>
            </w:r>
            <w:r w:rsidRPr="007702BA">
              <w:rPr>
                <w:rFonts w:hint="eastAsia"/>
                <w:szCs w:val="21"/>
              </w:rPr>
              <w:t>样品仓：采用双样品仓设计，包含两个标准液体比色杯架和积分球样品仓可用于固体样品测试，固体液体测试无需手动切换，操作方便。</w:t>
            </w:r>
          </w:p>
        </w:tc>
      </w:tr>
      <w:tr w:rsidR="002315FE" w:rsidRPr="00EA2F45" w14:paraId="066DC6CE" w14:textId="77777777" w:rsidTr="002315FE">
        <w:trPr>
          <w:trHeight w:val="525"/>
        </w:trPr>
        <w:tc>
          <w:tcPr>
            <w:tcW w:w="900" w:type="dxa"/>
            <w:vMerge/>
            <w:vAlign w:val="center"/>
          </w:tcPr>
          <w:p w14:paraId="1547DCEE" w14:textId="77777777" w:rsidR="002315FE" w:rsidRPr="00EA2F45" w:rsidRDefault="002315FE" w:rsidP="002315FE">
            <w:pPr>
              <w:jc w:val="center"/>
              <w:rPr>
                <w:b/>
                <w:szCs w:val="21"/>
              </w:rPr>
            </w:pPr>
          </w:p>
        </w:tc>
        <w:tc>
          <w:tcPr>
            <w:tcW w:w="1980" w:type="dxa"/>
            <w:vMerge/>
            <w:vAlign w:val="center"/>
          </w:tcPr>
          <w:p w14:paraId="00F35076" w14:textId="77777777" w:rsidR="002315FE" w:rsidRPr="00EA2F45" w:rsidRDefault="002315FE" w:rsidP="002315FE">
            <w:pPr>
              <w:jc w:val="center"/>
              <w:rPr>
                <w:b/>
                <w:szCs w:val="21"/>
              </w:rPr>
            </w:pPr>
          </w:p>
        </w:tc>
        <w:tc>
          <w:tcPr>
            <w:tcW w:w="5580" w:type="dxa"/>
            <w:vAlign w:val="center"/>
          </w:tcPr>
          <w:p w14:paraId="1162629C" w14:textId="4E139455" w:rsidR="002315FE" w:rsidRDefault="002315FE" w:rsidP="009F3C6D">
            <w:pPr>
              <w:adjustRightInd w:val="0"/>
              <w:snapToGrid w:val="0"/>
              <w:spacing w:line="360" w:lineRule="auto"/>
              <w:jc w:val="left"/>
              <w:rPr>
                <w:kern w:val="0"/>
                <w:szCs w:val="21"/>
              </w:rPr>
            </w:pPr>
            <w:r w:rsidRPr="002315FE">
              <w:rPr>
                <w:szCs w:val="21"/>
              </w:rPr>
              <w:t>1.</w:t>
            </w:r>
            <w:r w:rsidRPr="007702BA">
              <w:rPr>
                <w:rFonts w:hint="eastAsia"/>
                <w:szCs w:val="21"/>
              </w:rPr>
              <w:t>4</w:t>
            </w:r>
            <w:r>
              <w:rPr>
                <w:rFonts w:hint="eastAsia"/>
                <w:szCs w:val="21"/>
              </w:rPr>
              <w:t xml:space="preserve"> </w:t>
            </w:r>
            <w:r w:rsidRPr="007702BA">
              <w:rPr>
                <w:rFonts w:hint="eastAsia"/>
                <w:szCs w:val="21"/>
              </w:rPr>
              <w:t>软件</w:t>
            </w:r>
            <w:r>
              <w:rPr>
                <w:rFonts w:hint="eastAsia"/>
                <w:szCs w:val="21"/>
              </w:rPr>
              <w:t>：</w:t>
            </w:r>
            <w:r w:rsidRPr="002315FE">
              <w:rPr>
                <w:rFonts w:hint="eastAsia"/>
                <w:szCs w:val="21"/>
              </w:rPr>
              <w:t>配备能够在</w:t>
            </w:r>
            <w:r w:rsidRPr="002315FE">
              <w:rPr>
                <w:rFonts w:hint="eastAsia"/>
                <w:szCs w:val="21"/>
              </w:rPr>
              <w:t xml:space="preserve">Window </w:t>
            </w:r>
            <w:r w:rsidRPr="002315FE">
              <w:rPr>
                <w:rFonts w:hint="eastAsia"/>
                <w:szCs w:val="21"/>
              </w:rPr>
              <w:t>系统下运行的仪器控制及数据处理软件。功能包括数据采集（含光谱扫描、时间驱动、多波长测定及定量分析）、记录、处理及储存光谱数据，并进行仪器校验，仪器的控制及附件的控制</w:t>
            </w:r>
            <w:r w:rsidRPr="002315FE">
              <w:rPr>
                <w:rFonts w:hint="eastAsia"/>
                <w:szCs w:val="21"/>
              </w:rPr>
              <w:t xml:space="preserve">, </w:t>
            </w:r>
            <w:r w:rsidRPr="002315FE">
              <w:rPr>
                <w:rFonts w:hint="eastAsia"/>
                <w:szCs w:val="21"/>
              </w:rPr>
              <w:t>以及自动报告生成器等。</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lastRenderedPageBreak/>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3CF72B0" w:rsidR="00815986" w:rsidRPr="00B56B2E" w:rsidRDefault="00815986" w:rsidP="007D285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7D285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602E509A" w:rsidR="00815986" w:rsidRPr="00B56B2E" w:rsidRDefault="00CE5D21" w:rsidP="009F3C6D">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5C15A410"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7D285C">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35B863F4" w:rsidR="003B6FF1" w:rsidRPr="00B56B2E" w:rsidRDefault="003B6FF1" w:rsidP="007D285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7D285C">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74352A2" w:rsidR="00815986" w:rsidRPr="00B56B2E" w:rsidRDefault="00815986" w:rsidP="007D285C">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7D285C">
              <w:rPr>
                <w:rFonts w:hint="eastAsia"/>
                <w:bCs/>
                <w:szCs w:val="21"/>
              </w:rPr>
              <w:t>西丽</w:t>
            </w:r>
            <w:r w:rsidR="007D285C">
              <w:rPr>
                <w:bCs/>
                <w:szCs w:val="21"/>
              </w:rPr>
              <w:t>校区指定地点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w:t>
            </w:r>
            <w:r w:rsidRPr="00B56B2E">
              <w:rPr>
                <w:bCs/>
                <w:szCs w:val="21"/>
              </w:rPr>
              <w:lastRenderedPageBreak/>
              <w:t>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2949CC4" w:rsidR="00BF7BD2" w:rsidRPr="00B56B2E" w:rsidRDefault="00BF7BD2" w:rsidP="009F3C6D">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5CC5E837"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r w:rsidRPr="00B56B2E">
              <w:rPr>
                <w:color w:val="0000FF"/>
                <w:szCs w:val="21"/>
              </w:rPr>
              <w:t>（</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0107D60" w14:textId="0E16A256" w:rsidR="007D285C" w:rsidRPr="00574D0C" w:rsidRDefault="00815986" w:rsidP="007D285C">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7D285C">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w:t>
            </w:r>
            <w:r w:rsidRPr="00B56B2E">
              <w:lastRenderedPageBreak/>
              <w:t>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w:t>
      </w:r>
      <w:r w:rsidR="009A7514" w:rsidRPr="009A7514">
        <w:rPr>
          <w:rFonts w:ascii="宋体" w:hAnsi="宋体" w:hint="eastAsia"/>
          <w:szCs w:val="21"/>
        </w:rPr>
        <w:lastRenderedPageBreak/>
        <w:t>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66BBC3EF"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B367D3">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7F2A721C"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B367D3">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39862928"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B367D3">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0C1D05FD"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B367D3">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1EC9F0C" w14:textId="77777777" w:rsidR="00C3503F" w:rsidRDefault="00C3503F"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1104"/>
        <w:gridCol w:w="2733"/>
        <w:gridCol w:w="1178"/>
        <w:gridCol w:w="1178"/>
        <w:gridCol w:w="1178"/>
      </w:tblGrid>
      <w:tr w:rsidR="00C3503F" w:rsidRPr="00EA2F45" w14:paraId="1025EF4D" w14:textId="70302437" w:rsidTr="00604E8B">
        <w:trPr>
          <w:trHeight w:val="470"/>
        </w:trPr>
        <w:tc>
          <w:tcPr>
            <w:tcW w:w="644" w:type="dxa"/>
            <w:vAlign w:val="center"/>
          </w:tcPr>
          <w:p w14:paraId="061C9098" w14:textId="77777777" w:rsidR="00C3503F" w:rsidRPr="00EA2F45" w:rsidRDefault="00C3503F" w:rsidP="00C3503F">
            <w:pPr>
              <w:jc w:val="center"/>
              <w:rPr>
                <w:szCs w:val="21"/>
              </w:rPr>
            </w:pPr>
            <w:r w:rsidRPr="00EA2F45">
              <w:rPr>
                <w:szCs w:val="21"/>
              </w:rPr>
              <w:t>序号</w:t>
            </w:r>
          </w:p>
        </w:tc>
        <w:tc>
          <w:tcPr>
            <w:tcW w:w="1104" w:type="dxa"/>
            <w:vAlign w:val="center"/>
          </w:tcPr>
          <w:p w14:paraId="10E3BC89" w14:textId="77777777" w:rsidR="00C3503F" w:rsidRPr="00EA2F45" w:rsidRDefault="00C3503F" w:rsidP="00C3503F">
            <w:pPr>
              <w:widowControl/>
              <w:jc w:val="center"/>
              <w:rPr>
                <w:szCs w:val="21"/>
              </w:rPr>
            </w:pPr>
            <w:r w:rsidRPr="00EA2F45">
              <w:rPr>
                <w:szCs w:val="21"/>
              </w:rPr>
              <w:t>货物名称</w:t>
            </w:r>
          </w:p>
        </w:tc>
        <w:tc>
          <w:tcPr>
            <w:tcW w:w="2733" w:type="dxa"/>
            <w:vAlign w:val="center"/>
          </w:tcPr>
          <w:p w14:paraId="0BC498C8" w14:textId="77777777" w:rsidR="00C3503F" w:rsidRPr="00EA2F45" w:rsidRDefault="00C3503F" w:rsidP="00C3503F">
            <w:pPr>
              <w:jc w:val="center"/>
              <w:rPr>
                <w:szCs w:val="21"/>
              </w:rPr>
            </w:pPr>
            <w:r w:rsidRPr="00EA2F45">
              <w:rPr>
                <w:szCs w:val="21"/>
              </w:rPr>
              <w:t>招标技术要求</w:t>
            </w:r>
          </w:p>
        </w:tc>
        <w:tc>
          <w:tcPr>
            <w:tcW w:w="1178" w:type="dxa"/>
            <w:vAlign w:val="center"/>
          </w:tcPr>
          <w:p w14:paraId="27B2253C" w14:textId="76DA4B16" w:rsidR="00C3503F" w:rsidRPr="00EA2F45" w:rsidRDefault="00C3503F" w:rsidP="00C3503F">
            <w:pPr>
              <w:jc w:val="center"/>
              <w:rPr>
                <w:szCs w:val="21"/>
              </w:rPr>
            </w:pPr>
            <w:r w:rsidRPr="00A31569">
              <w:rPr>
                <w:rFonts w:hint="eastAsia"/>
                <w:szCs w:val="21"/>
              </w:rPr>
              <w:t>投标技术响应</w:t>
            </w:r>
          </w:p>
        </w:tc>
        <w:tc>
          <w:tcPr>
            <w:tcW w:w="1178" w:type="dxa"/>
            <w:vAlign w:val="center"/>
          </w:tcPr>
          <w:p w14:paraId="0CBE3984" w14:textId="2F7F7804" w:rsidR="00C3503F" w:rsidRPr="00EA2F45" w:rsidRDefault="00C3503F" w:rsidP="00C3503F">
            <w:pPr>
              <w:jc w:val="center"/>
              <w:rPr>
                <w:szCs w:val="21"/>
              </w:rPr>
            </w:pPr>
            <w:r w:rsidRPr="00A31569">
              <w:rPr>
                <w:rFonts w:hint="eastAsia"/>
                <w:szCs w:val="21"/>
              </w:rPr>
              <w:t>偏离情况</w:t>
            </w:r>
          </w:p>
        </w:tc>
        <w:tc>
          <w:tcPr>
            <w:tcW w:w="1178" w:type="dxa"/>
            <w:vAlign w:val="center"/>
          </w:tcPr>
          <w:p w14:paraId="01EA327E" w14:textId="482BF005" w:rsidR="00C3503F" w:rsidRPr="00EA2F45" w:rsidRDefault="00C3503F" w:rsidP="00C3503F">
            <w:pPr>
              <w:jc w:val="center"/>
              <w:rPr>
                <w:szCs w:val="21"/>
              </w:rPr>
            </w:pPr>
            <w:r w:rsidRPr="00A31569">
              <w:rPr>
                <w:rFonts w:hint="eastAsia"/>
                <w:szCs w:val="21"/>
              </w:rPr>
              <w:t>说明</w:t>
            </w:r>
          </w:p>
        </w:tc>
      </w:tr>
      <w:tr w:rsidR="00C3503F" w:rsidRPr="00EA2F45" w14:paraId="2EEA9670" w14:textId="109FBD74" w:rsidTr="00C3503F">
        <w:trPr>
          <w:trHeight w:val="450"/>
        </w:trPr>
        <w:tc>
          <w:tcPr>
            <w:tcW w:w="644" w:type="dxa"/>
            <w:vMerge w:val="restart"/>
            <w:vAlign w:val="center"/>
          </w:tcPr>
          <w:p w14:paraId="1A5A0AC2" w14:textId="77777777" w:rsidR="00C3503F" w:rsidRPr="00EA2F45" w:rsidRDefault="00C3503F" w:rsidP="00F1359D">
            <w:pPr>
              <w:jc w:val="center"/>
              <w:rPr>
                <w:b/>
                <w:szCs w:val="21"/>
              </w:rPr>
            </w:pPr>
            <w:r w:rsidRPr="00EA2F45">
              <w:rPr>
                <w:b/>
                <w:szCs w:val="21"/>
              </w:rPr>
              <w:t>1</w:t>
            </w:r>
          </w:p>
        </w:tc>
        <w:tc>
          <w:tcPr>
            <w:tcW w:w="1104" w:type="dxa"/>
            <w:vMerge w:val="restart"/>
            <w:vAlign w:val="center"/>
          </w:tcPr>
          <w:p w14:paraId="0B5B6748" w14:textId="77777777" w:rsidR="00C3503F" w:rsidRPr="00EA2F45" w:rsidRDefault="00C3503F" w:rsidP="00F1359D">
            <w:pPr>
              <w:jc w:val="center"/>
              <w:rPr>
                <w:b/>
                <w:szCs w:val="21"/>
              </w:rPr>
            </w:pPr>
            <w:r>
              <w:rPr>
                <w:b/>
                <w:szCs w:val="21"/>
              </w:rPr>
              <w:t>紫外</w:t>
            </w:r>
            <w:r>
              <w:rPr>
                <w:b/>
                <w:szCs w:val="21"/>
              </w:rPr>
              <w:t>-</w:t>
            </w:r>
            <w:r>
              <w:rPr>
                <w:b/>
                <w:szCs w:val="21"/>
              </w:rPr>
              <w:t>可见</w:t>
            </w:r>
            <w:r>
              <w:rPr>
                <w:b/>
                <w:szCs w:val="21"/>
              </w:rPr>
              <w:t>-</w:t>
            </w:r>
            <w:r>
              <w:rPr>
                <w:b/>
                <w:szCs w:val="21"/>
              </w:rPr>
              <w:t>近红外分光光度计</w:t>
            </w:r>
          </w:p>
        </w:tc>
        <w:tc>
          <w:tcPr>
            <w:tcW w:w="2733" w:type="dxa"/>
            <w:vAlign w:val="center"/>
          </w:tcPr>
          <w:p w14:paraId="4C95EE7A" w14:textId="77777777" w:rsidR="00C3503F" w:rsidRPr="00EA2F45" w:rsidRDefault="00C3503F" w:rsidP="00F1359D">
            <w:pPr>
              <w:adjustRightInd w:val="0"/>
              <w:snapToGrid w:val="0"/>
              <w:jc w:val="left"/>
              <w:rPr>
                <w:b/>
                <w:szCs w:val="21"/>
              </w:rPr>
            </w:pPr>
            <w:r w:rsidRPr="002315FE">
              <w:rPr>
                <w:szCs w:val="21"/>
              </w:rPr>
              <w:t>1.</w:t>
            </w:r>
            <w:r w:rsidRPr="007702BA">
              <w:rPr>
                <w:rFonts w:hint="eastAsia"/>
                <w:szCs w:val="21"/>
              </w:rPr>
              <w:t>1</w:t>
            </w:r>
            <w:r>
              <w:rPr>
                <w:rFonts w:hint="eastAsia"/>
                <w:szCs w:val="21"/>
              </w:rPr>
              <w:t xml:space="preserve"> </w:t>
            </w:r>
            <w:r>
              <w:rPr>
                <w:rFonts w:hint="eastAsia"/>
                <w:szCs w:val="21"/>
              </w:rPr>
              <w:t>紫外可见近红外光谱仪：</w:t>
            </w:r>
          </w:p>
        </w:tc>
        <w:tc>
          <w:tcPr>
            <w:tcW w:w="1178" w:type="dxa"/>
          </w:tcPr>
          <w:p w14:paraId="75EA438A" w14:textId="77777777" w:rsidR="00C3503F" w:rsidRPr="002315FE" w:rsidRDefault="00C3503F" w:rsidP="00F1359D">
            <w:pPr>
              <w:adjustRightInd w:val="0"/>
              <w:snapToGrid w:val="0"/>
              <w:jc w:val="left"/>
              <w:rPr>
                <w:szCs w:val="21"/>
              </w:rPr>
            </w:pPr>
          </w:p>
        </w:tc>
        <w:tc>
          <w:tcPr>
            <w:tcW w:w="1178" w:type="dxa"/>
          </w:tcPr>
          <w:p w14:paraId="43E03800" w14:textId="77777777" w:rsidR="00C3503F" w:rsidRPr="002315FE" w:rsidRDefault="00C3503F" w:rsidP="00F1359D">
            <w:pPr>
              <w:adjustRightInd w:val="0"/>
              <w:snapToGrid w:val="0"/>
              <w:jc w:val="left"/>
              <w:rPr>
                <w:szCs w:val="21"/>
              </w:rPr>
            </w:pPr>
          </w:p>
        </w:tc>
        <w:tc>
          <w:tcPr>
            <w:tcW w:w="1178" w:type="dxa"/>
          </w:tcPr>
          <w:p w14:paraId="5B33CF07" w14:textId="78B1463B" w:rsidR="00C3503F" w:rsidRPr="002315FE" w:rsidRDefault="00C3503F" w:rsidP="00F1359D">
            <w:pPr>
              <w:adjustRightInd w:val="0"/>
              <w:snapToGrid w:val="0"/>
              <w:jc w:val="left"/>
              <w:rPr>
                <w:szCs w:val="21"/>
              </w:rPr>
            </w:pPr>
          </w:p>
        </w:tc>
      </w:tr>
      <w:tr w:rsidR="00C3503F" w:rsidRPr="00EA2F45" w14:paraId="2A456D6D" w14:textId="6D9A1FC0" w:rsidTr="00C3503F">
        <w:trPr>
          <w:trHeight w:val="450"/>
        </w:trPr>
        <w:tc>
          <w:tcPr>
            <w:tcW w:w="644" w:type="dxa"/>
            <w:vMerge/>
            <w:vAlign w:val="center"/>
          </w:tcPr>
          <w:p w14:paraId="789A118A" w14:textId="77777777" w:rsidR="00C3503F" w:rsidRPr="00EA2F45" w:rsidRDefault="00C3503F" w:rsidP="00F1359D">
            <w:pPr>
              <w:jc w:val="center"/>
              <w:rPr>
                <w:b/>
                <w:szCs w:val="21"/>
              </w:rPr>
            </w:pPr>
          </w:p>
        </w:tc>
        <w:tc>
          <w:tcPr>
            <w:tcW w:w="1104" w:type="dxa"/>
            <w:vMerge/>
            <w:vAlign w:val="center"/>
          </w:tcPr>
          <w:p w14:paraId="499FC694" w14:textId="77777777" w:rsidR="00C3503F" w:rsidRPr="00EA2F45" w:rsidRDefault="00C3503F" w:rsidP="00F1359D">
            <w:pPr>
              <w:jc w:val="center"/>
              <w:rPr>
                <w:b/>
                <w:szCs w:val="21"/>
              </w:rPr>
            </w:pPr>
          </w:p>
        </w:tc>
        <w:tc>
          <w:tcPr>
            <w:tcW w:w="2733" w:type="dxa"/>
            <w:vAlign w:val="center"/>
          </w:tcPr>
          <w:p w14:paraId="119207E4" w14:textId="77777777" w:rsidR="00C3503F" w:rsidRPr="00EA2F45" w:rsidRDefault="00C3503F" w:rsidP="00F1359D">
            <w:pPr>
              <w:adjustRightInd w:val="0"/>
              <w:snapToGrid w:val="0"/>
              <w:jc w:val="left"/>
              <w:rPr>
                <w:b/>
                <w:szCs w:val="21"/>
              </w:rPr>
            </w:pPr>
            <w:r w:rsidRPr="002315FE">
              <w:rPr>
                <w:szCs w:val="21"/>
              </w:rPr>
              <w:t>1.</w:t>
            </w:r>
            <w:r w:rsidRPr="007702BA">
              <w:rPr>
                <w:rFonts w:hint="eastAsia"/>
                <w:szCs w:val="21"/>
              </w:rPr>
              <w:t xml:space="preserve">1.1 </w:t>
            </w:r>
            <w:r w:rsidRPr="007702BA">
              <w:rPr>
                <w:rFonts w:hint="eastAsia"/>
                <w:szCs w:val="21"/>
              </w:rPr>
              <w:t>波长范围</w:t>
            </w:r>
            <w:r>
              <w:rPr>
                <w:rFonts w:asciiTheme="minorHAnsi" w:eastAsiaTheme="minorEastAsia" w:hAnsiTheme="minorHAnsi" w:cstheme="minorBidi" w:hint="eastAsia"/>
                <w:szCs w:val="22"/>
              </w:rPr>
              <w:t>≥</w:t>
            </w:r>
            <w:r w:rsidRPr="007702BA">
              <w:rPr>
                <w:rFonts w:hint="eastAsia"/>
                <w:szCs w:val="21"/>
              </w:rPr>
              <w:t>175 - 3300 nm</w:t>
            </w:r>
          </w:p>
        </w:tc>
        <w:tc>
          <w:tcPr>
            <w:tcW w:w="1178" w:type="dxa"/>
          </w:tcPr>
          <w:p w14:paraId="77F1EFA1" w14:textId="77777777" w:rsidR="00C3503F" w:rsidRPr="002315FE" w:rsidRDefault="00C3503F" w:rsidP="00F1359D">
            <w:pPr>
              <w:adjustRightInd w:val="0"/>
              <w:snapToGrid w:val="0"/>
              <w:jc w:val="left"/>
              <w:rPr>
                <w:szCs w:val="21"/>
              </w:rPr>
            </w:pPr>
          </w:p>
        </w:tc>
        <w:tc>
          <w:tcPr>
            <w:tcW w:w="1178" w:type="dxa"/>
          </w:tcPr>
          <w:p w14:paraId="71E5289F" w14:textId="77777777" w:rsidR="00C3503F" w:rsidRPr="002315FE" w:rsidRDefault="00C3503F" w:rsidP="00F1359D">
            <w:pPr>
              <w:adjustRightInd w:val="0"/>
              <w:snapToGrid w:val="0"/>
              <w:jc w:val="left"/>
              <w:rPr>
                <w:szCs w:val="21"/>
              </w:rPr>
            </w:pPr>
          </w:p>
        </w:tc>
        <w:tc>
          <w:tcPr>
            <w:tcW w:w="1178" w:type="dxa"/>
          </w:tcPr>
          <w:p w14:paraId="4CC0EB48" w14:textId="0BD12781" w:rsidR="00C3503F" w:rsidRPr="002315FE" w:rsidRDefault="00C3503F" w:rsidP="00F1359D">
            <w:pPr>
              <w:adjustRightInd w:val="0"/>
              <w:snapToGrid w:val="0"/>
              <w:jc w:val="left"/>
              <w:rPr>
                <w:szCs w:val="21"/>
              </w:rPr>
            </w:pPr>
          </w:p>
        </w:tc>
      </w:tr>
      <w:tr w:rsidR="00C3503F" w:rsidRPr="00EA2F45" w14:paraId="1DABEEAD" w14:textId="200EFD9A" w:rsidTr="00C3503F">
        <w:trPr>
          <w:trHeight w:val="450"/>
        </w:trPr>
        <w:tc>
          <w:tcPr>
            <w:tcW w:w="644" w:type="dxa"/>
            <w:vMerge/>
            <w:vAlign w:val="center"/>
          </w:tcPr>
          <w:p w14:paraId="4483BFE5" w14:textId="77777777" w:rsidR="00C3503F" w:rsidRPr="00EA2F45" w:rsidRDefault="00C3503F" w:rsidP="00F1359D">
            <w:pPr>
              <w:jc w:val="center"/>
              <w:rPr>
                <w:b/>
                <w:szCs w:val="21"/>
              </w:rPr>
            </w:pPr>
          </w:p>
        </w:tc>
        <w:tc>
          <w:tcPr>
            <w:tcW w:w="1104" w:type="dxa"/>
            <w:vMerge/>
            <w:vAlign w:val="center"/>
          </w:tcPr>
          <w:p w14:paraId="0D65911B" w14:textId="77777777" w:rsidR="00C3503F" w:rsidRPr="00EA2F45" w:rsidRDefault="00C3503F" w:rsidP="00F1359D">
            <w:pPr>
              <w:jc w:val="center"/>
              <w:rPr>
                <w:b/>
                <w:szCs w:val="21"/>
              </w:rPr>
            </w:pPr>
          </w:p>
        </w:tc>
        <w:tc>
          <w:tcPr>
            <w:tcW w:w="2733" w:type="dxa"/>
            <w:vAlign w:val="center"/>
          </w:tcPr>
          <w:p w14:paraId="0C7C7547" w14:textId="77777777" w:rsidR="00C3503F" w:rsidRPr="00EA2F45" w:rsidRDefault="00C3503F" w:rsidP="00F1359D">
            <w:pPr>
              <w:adjustRightInd w:val="0"/>
              <w:snapToGrid w:val="0"/>
              <w:spacing w:line="360" w:lineRule="auto"/>
              <w:jc w:val="left"/>
              <w:rPr>
                <w:b/>
                <w:szCs w:val="21"/>
              </w:rPr>
            </w:pPr>
            <w:r w:rsidRPr="002315FE">
              <w:rPr>
                <w:szCs w:val="21"/>
              </w:rPr>
              <w:t>1.</w:t>
            </w:r>
            <w:r w:rsidRPr="007702BA">
              <w:rPr>
                <w:rFonts w:hint="eastAsia"/>
                <w:szCs w:val="21"/>
              </w:rPr>
              <w:t xml:space="preserve">1.2 </w:t>
            </w:r>
            <w:r w:rsidRPr="007702BA">
              <w:rPr>
                <w:rFonts w:hint="eastAsia"/>
                <w:szCs w:val="21"/>
              </w:rPr>
              <w:t>带宽（分辨率）：</w:t>
            </w:r>
            <w:r w:rsidRPr="007702BA">
              <w:rPr>
                <w:rFonts w:hint="eastAsia"/>
                <w:szCs w:val="21"/>
              </w:rPr>
              <w:t>0.05 nm</w:t>
            </w:r>
            <w:r w:rsidRPr="007702BA">
              <w:rPr>
                <w:rFonts w:hint="eastAsia"/>
                <w:szCs w:val="21"/>
              </w:rPr>
              <w:t>–</w:t>
            </w:r>
            <w:r w:rsidRPr="007702BA">
              <w:rPr>
                <w:rFonts w:hint="eastAsia"/>
                <w:szCs w:val="21"/>
              </w:rPr>
              <w:t>5.00 nm</w:t>
            </w:r>
            <w:r w:rsidRPr="007702BA">
              <w:rPr>
                <w:rFonts w:hint="eastAsia"/>
                <w:szCs w:val="21"/>
              </w:rPr>
              <w:t>以</w:t>
            </w:r>
            <w:r w:rsidRPr="007702BA">
              <w:rPr>
                <w:rFonts w:hint="eastAsia"/>
                <w:szCs w:val="21"/>
              </w:rPr>
              <w:t xml:space="preserve"> 0.01 nm</w:t>
            </w:r>
            <w:r w:rsidRPr="007702BA">
              <w:rPr>
                <w:rFonts w:hint="eastAsia"/>
                <w:szCs w:val="21"/>
              </w:rPr>
              <w:t>的间隔连续可调</w:t>
            </w:r>
            <w:r>
              <w:rPr>
                <w:rFonts w:hint="eastAsia"/>
                <w:szCs w:val="21"/>
              </w:rPr>
              <w:t>。</w:t>
            </w:r>
          </w:p>
        </w:tc>
        <w:tc>
          <w:tcPr>
            <w:tcW w:w="1178" w:type="dxa"/>
          </w:tcPr>
          <w:p w14:paraId="146A0EE2" w14:textId="77777777" w:rsidR="00C3503F" w:rsidRPr="002315FE" w:rsidRDefault="00C3503F" w:rsidP="00F1359D">
            <w:pPr>
              <w:adjustRightInd w:val="0"/>
              <w:snapToGrid w:val="0"/>
              <w:spacing w:line="360" w:lineRule="auto"/>
              <w:jc w:val="left"/>
              <w:rPr>
                <w:szCs w:val="21"/>
              </w:rPr>
            </w:pPr>
          </w:p>
        </w:tc>
        <w:tc>
          <w:tcPr>
            <w:tcW w:w="1178" w:type="dxa"/>
          </w:tcPr>
          <w:p w14:paraId="6144F0E4" w14:textId="77777777" w:rsidR="00C3503F" w:rsidRPr="002315FE" w:rsidRDefault="00C3503F" w:rsidP="00F1359D">
            <w:pPr>
              <w:adjustRightInd w:val="0"/>
              <w:snapToGrid w:val="0"/>
              <w:spacing w:line="360" w:lineRule="auto"/>
              <w:jc w:val="left"/>
              <w:rPr>
                <w:szCs w:val="21"/>
              </w:rPr>
            </w:pPr>
          </w:p>
        </w:tc>
        <w:tc>
          <w:tcPr>
            <w:tcW w:w="1178" w:type="dxa"/>
          </w:tcPr>
          <w:p w14:paraId="7A23CB9E" w14:textId="7F5454C4" w:rsidR="00C3503F" w:rsidRPr="002315FE" w:rsidRDefault="00C3503F" w:rsidP="00F1359D">
            <w:pPr>
              <w:adjustRightInd w:val="0"/>
              <w:snapToGrid w:val="0"/>
              <w:spacing w:line="360" w:lineRule="auto"/>
              <w:jc w:val="left"/>
              <w:rPr>
                <w:szCs w:val="21"/>
              </w:rPr>
            </w:pPr>
          </w:p>
        </w:tc>
      </w:tr>
      <w:tr w:rsidR="00C3503F" w:rsidRPr="00EA2F45" w14:paraId="5E9F2D5C" w14:textId="4A4761F6" w:rsidTr="00C3503F">
        <w:trPr>
          <w:trHeight w:val="510"/>
        </w:trPr>
        <w:tc>
          <w:tcPr>
            <w:tcW w:w="644" w:type="dxa"/>
            <w:vMerge/>
            <w:vAlign w:val="center"/>
          </w:tcPr>
          <w:p w14:paraId="67F01A11" w14:textId="77777777" w:rsidR="00C3503F" w:rsidRPr="00EA2F45" w:rsidRDefault="00C3503F" w:rsidP="00F1359D">
            <w:pPr>
              <w:jc w:val="center"/>
              <w:rPr>
                <w:b/>
                <w:szCs w:val="21"/>
              </w:rPr>
            </w:pPr>
          </w:p>
        </w:tc>
        <w:tc>
          <w:tcPr>
            <w:tcW w:w="1104" w:type="dxa"/>
            <w:vMerge/>
            <w:vAlign w:val="center"/>
          </w:tcPr>
          <w:p w14:paraId="0124F95D" w14:textId="77777777" w:rsidR="00C3503F" w:rsidRPr="00EA2F45" w:rsidRDefault="00C3503F" w:rsidP="00F1359D">
            <w:pPr>
              <w:jc w:val="center"/>
              <w:rPr>
                <w:b/>
                <w:szCs w:val="21"/>
              </w:rPr>
            </w:pPr>
          </w:p>
        </w:tc>
        <w:tc>
          <w:tcPr>
            <w:tcW w:w="2733" w:type="dxa"/>
            <w:vAlign w:val="center"/>
          </w:tcPr>
          <w:p w14:paraId="027F0994" w14:textId="77777777" w:rsidR="00C3503F" w:rsidRPr="00EA2F45" w:rsidRDefault="00C3503F" w:rsidP="00F1359D">
            <w:pPr>
              <w:adjustRightInd w:val="0"/>
              <w:snapToGrid w:val="0"/>
              <w:spacing w:line="360" w:lineRule="auto"/>
              <w:jc w:val="left"/>
              <w:rPr>
                <w:szCs w:val="21"/>
              </w:rPr>
            </w:pPr>
            <w:r w:rsidRPr="007702BA">
              <w:rPr>
                <w:rFonts w:hint="eastAsia"/>
                <w:szCs w:val="21"/>
              </w:rPr>
              <w:t>▲</w:t>
            </w:r>
            <w:r w:rsidRPr="002315FE">
              <w:rPr>
                <w:szCs w:val="21"/>
              </w:rPr>
              <w:t>1.</w:t>
            </w:r>
            <w:r w:rsidRPr="007702BA">
              <w:rPr>
                <w:rFonts w:hint="eastAsia"/>
                <w:szCs w:val="21"/>
              </w:rPr>
              <w:t xml:space="preserve">1.3 </w:t>
            </w:r>
            <w:r w:rsidRPr="007702BA">
              <w:rPr>
                <w:rFonts w:hint="eastAsia"/>
                <w:szCs w:val="21"/>
              </w:rPr>
              <w:t>杂散光</w:t>
            </w:r>
            <w:r>
              <w:rPr>
                <w:rFonts w:hint="eastAsia"/>
                <w:szCs w:val="21"/>
              </w:rPr>
              <w:t>不高于</w:t>
            </w:r>
            <w:r w:rsidRPr="007702BA">
              <w:rPr>
                <w:rFonts w:hint="eastAsia"/>
                <w:szCs w:val="21"/>
              </w:rPr>
              <w:t>0.00007%T</w:t>
            </w:r>
            <w:r w:rsidRPr="007702BA">
              <w:rPr>
                <w:rFonts w:hint="eastAsia"/>
                <w:szCs w:val="21"/>
              </w:rPr>
              <w:t>（</w:t>
            </w:r>
            <w:r w:rsidRPr="007702BA">
              <w:rPr>
                <w:rFonts w:hint="eastAsia"/>
                <w:szCs w:val="21"/>
              </w:rPr>
              <w:t xml:space="preserve">@ 220, 340, </w:t>
            </w:r>
            <w:r w:rsidRPr="007702BA">
              <w:rPr>
                <w:rFonts w:hint="eastAsia"/>
                <w:szCs w:val="21"/>
              </w:rPr>
              <w:t>和</w:t>
            </w:r>
            <w:r w:rsidRPr="007702BA">
              <w:rPr>
                <w:rFonts w:hint="eastAsia"/>
                <w:szCs w:val="21"/>
              </w:rPr>
              <w:t xml:space="preserve">370 nm </w:t>
            </w:r>
            <w:r w:rsidRPr="007702BA">
              <w:rPr>
                <w:rFonts w:hint="eastAsia"/>
                <w:szCs w:val="21"/>
              </w:rPr>
              <w:t>按</w:t>
            </w:r>
            <w:r w:rsidRPr="007702BA">
              <w:rPr>
                <w:rFonts w:hint="eastAsia"/>
                <w:szCs w:val="21"/>
              </w:rPr>
              <w:t>ASTM E-387</w:t>
            </w:r>
            <w:r w:rsidRPr="007702BA">
              <w:rPr>
                <w:rFonts w:hint="eastAsia"/>
                <w:szCs w:val="21"/>
              </w:rPr>
              <w:t>法测量）</w:t>
            </w:r>
          </w:p>
        </w:tc>
        <w:tc>
          <w:tcPr>
            <w:tcW w:w="1178" w:type="dxa"/>
          </w:tcPr>
          <w:p w14:paraId="2B56BD1E" w14:textId="77777777" w:rsidR="00C3503F" w:rsidRPr="007702BA" w:rsidRDefault="00C3503F" w:rsidP="00F1359D">
            <w:pPr>
              <w:adjustRightInd w:val="0"/>
              <w:snapToGrid w:val="0"/>
              <w:spacing w:line="360" w:lineRule="auto"/>
              <w:jc w:val="left"/>
              <w:rPr>
                <w:szCs w:val="21"/>
              </w:rPr>
            </w:pPr>
          </w:p>
        </w:tc>
        <w:tc>
          <w:tcPr>
            <w:tcW w:w="1178" w:type="dxa"/>
          </w:tcPr>
          <w:p w14:paraId="4CEC35B8" w14:textId="77777777" w:rsidR="00C3503F" w:rsidRPr="007702BA" w:rsidRDefault="00C3503F" w:rsidP="00F1359D">
            <w:pPr>
              <w:adjustRightInd w:val="0"/>
              <w:snapToGrid w:val="0"/>
              <w:spacing w:line="360" w:lineRule="auto"/>
              <w:jc w:val="left"/>
              <w:rPr>
                <w:szCs w:val="21"/>
              </w:rPr>
            </w:pPr>
          </w:p>
        </w:tc>
        <w:tc>
          <w:tcPr>
            <w:tcW w:w="1178" w:type="dxa"/>
          </w:tcPr>
          <w:p w14:paraId="2F85F40F" w14:textId="2CDA4740" w:rsidR="00C3503F" w:rsidRPr="007702BA" w:rsidRDefault="00C3503F" w:rsidP="00F1359D">
            <w:pPr>
              <w:adjustRightInd w:val="0"/>
              <w:snapToGrid w:val="0"/>
              <w:spacing w:line="360" w:lineRule="auto"/>
              <w:jc w:val="left"/>
              <w:rPr>
                <w:szCs w:val="21"/>
              </w:rPr>
            </w:pPr>
          </w:p>
        </w:tc>
      </w:tr>
      <w:tr w:rsidR="00C3503F" w:rsidRPr="00EA2F45" w14:paraId="4809B501" w14:textId="40F0A72F" w:rsidTr="00C3503F">
        <w:trPr>
          <w:trHeight w:val="510"/>
        </w:trPr>
        <w:tc>
          <w:tcPr>
            <w:tcW w:w="644" w:type="dxa"/>
            <w:vMerge/>
            <w:vAlign w:val="center"/>
          </w:tcPr>
          <w:p w14:paraId="1B9C0969" w14:textId="77777777" w:rsidR="00C3503F" w:rsidRPr="00EA2F45" w:rsidRDefault="00C3503F" w:rsidP="00F1359D">
            <w:pPr>
              <w:jc w:val="center"/>
              <w:rPr>
                <w:b/>
                <w:szCs w:val="21"/>
              </w:rPr>
            </w:pPr>
          </w:p>
        </w:tc>
        <w:tc>
          <w:tcPr>
            <w:tcW w:w="1104" w:type="dxa"/>
            <w:vMerge/>
            <w:vAlign w:val="center"/>
          </w:tcPr>
          <w:p w14:paraId="4C21CA59" w14:textId="77777777" w:rsidR="00C3503F" w:rsidRPr="00EA2F45" w:rsidRDefault="00C3503F" w:rsidP="00F1359D">
            <w:pPr>
              <w:jc w:val="center"/>
              <w:rPr>
                <w:b/>
                <w:szCs w:val="21"/>
              </w:rPr>
            </w:pPr>
          </w:p>
        </w:tc>
        <w:tc>
          <w:tcPr>
            <w:tcW w:w="2733" w:type="dxa"/>
            <w:vAlign w:val="center"/>
          </w:tcPr>
          <w:p w14:paraId="475CA3EE" w14:textId="77777777" w:rsidR="00C3503F" w:rsidRPr="00EA2F45" w:rsidRDefault="00C3503F" w:rsidP="00F1359D">
            <w:pPr>
              <w:adjustRightInd w:val="0"/>
              <w:snapToGrid w:val="0"/>
              <w:jc w:val="left"/>
              <w:rPr>
                <w:b/>
                <w:szCs w:val="21"/>
              </w:rPr>
            </w:pPr>
            <w:r w:rsidRPr="002315FE">
              <w:rPr>
                <w:szCs w:val="21"/>
              </w:rPr>
              <w:t>1.</w:t>
            </w:r>
            <w:r w:rsidRPr="007702BA">
              <w:rPr>
                <w:rFonts w:hint="eastAsia"/>
                <w:szCs w:val="21"/>
              </w:rPr>
              <w:t xml:space="preserve">1.4 </w:t>
            </w:r>
            <w:r w:rsidRPr="007702BA">
              <w:rPr>
                <w:rFonts w:hint="eastAsia"/>
                <w:szCs w:val="21"/>
              </w:rPr>
              <w:t>波长精度：</w:t>
            </w:r>
            <w:r>
              <w:rPr>
                <w:rFonts w:hint="eastAsia"/>
                <w:szCs w:val="21"/>
              </w:rPr>
              <w:t>不低于</w:t>
            </w:r>
            <w:r w:rsidRPr="007702BA">
              <w:rPr>
                <w:rFonts w:hint="eastAsia"/>
                <w:szCs w:val="21"/>
              </w:rPr>
              <w:t>0.08 nm</w:t>
            </w:r>
            <w:r>
              <w:rPr>
                <w:rFonts w:hint="eastAsia"/>
                <w:szCs w:val="21"/>
              </w:rPr>
              <w:t>。</w:t>
            </w:r>
          </w:p>
        </w:tc>
        <w:tc>
          <w:tcPr>
            <w:tcW w:w="1178" w:type="dxa"/>
          </w:tcPr>
          <w:p w14:paraId="16B96661" w14:textId="77777777" w:rsidR="00C3503F" w:rsidRPr="002315FE" w:rsidRDefault="00C3503F" w:rsidP="00F1359D">
            <w:pPr>
              <w:adjustRightInd w:val="0"/>
              <w:snapToGrid w:val="0"/>
              <w:jc w:val="left"/>
              <w:rPr>
                <w:szCs w:val="21"/>
              </w:rPr>
            </w:pPr>
          </w:p>
        </w:tc>
        <w:tc>
          <w:tcPr>
            <w:tcW w:w="1178" w:type="dxa"/>
          </w:tcPr>
          <w:p w14:paraId="4E748D3A" w14:textId="77777777" w:rsidR="00C3503F" w:rsidRPr="002315FE" w:rsidRDefault="00C3503F" w:rsidP="00F1359D">
            <w:pPr>
              <w:adjustRightInd w:val="0"/>
              <w:snapToGrid w:val="0"/>
              <w:jc w:val="left"/>
              <w:rPr>
                <w:szCs w:val="21"/>
              </w:rPr>
            </w:pPr>
          </w:p>
        </w:tc>
        <w:tc>
          <w:tcPr>
            <w:tcW w:w="1178" w:type="dxa"/>
          </w:tcPr>
          <w:p w14:paraId="6B4A97B4" w14:textId="1CD5BB06" w:rsidR="00C3503F" w:rsidRPr="002315FE" w:rsidRDefault="00C3503F" w:rsidP="00F1359D">
            <w:pPr>
              <w:adjustRightInd w:val="0"/>
              <w:snapToGrid w:val="0"/>
              <w:jc w:val="left"/>
              <w:rPr>
                <w:szCs w:val="21"/>
              </w:rPr>
            </w:pPr>
          </w:p>
        </w:tc>
      </w:tr>
      <w:tr w:rsidR="00C3503F" w:rsidRPr="00EA2F45" w14:paraId="75FB8890" w14:textId="27AAC83B" w:rsidTr="00C3503F">
        <w:trPr>
          <w:trHeight w:val="510"/>
        </w:trPr>
        <w:tc>
          <w:tcPr>
            <w:tcW w:w="644" w:type="dxa"/>
            <w:vMerge/>
            <w:vAlign w:val="center"/>
          </w:tcPr>
          <w:p w14:paraId="3771D582" w14:textId="77777777" w:rsidR="00C3503F" w:rsidRPr="00EA2F45" w:rsidRDefault="00C3503F" w:rsidP="00F1359D">
            <w:pPr>
              <w:jc w:val="center"/>
              <w:rPr>
                <w:b/>
                <w:szCs w:val="21"/>
              </w:rPr>
            </w:pPr>
          </w:p>
        </w:tc>
        <w:tc>
          <w:tcPr>
            <w:tcW w:w="1104" w:type="dxa"/>
            <w:vMerge/>
            <w:vAlign w:val="center"/>
          </w:tcPr>
          <w:p w14:paraId="2518B684" w14:textId="77777777" w:rsidR="00C3503F" w:rsidRPr="00EA2F45" w:rsidRDefault="00C3503F" w:rsidP="00F1359D">
            <w:pPr>
              <w:jc w:val="center"/>
              <w:rPr>
                <w:b/>
                <w:szCs w:val="21"/>
              </w:rPr>
            </w:pPr>
          </w:p>
        </w:tc>
        <w:tc>
          <w:tcPr>
            <w:tcW w:w="2733" w:type="dxa"/>
            <w:vAlign w:val="center"/>
          </w:tcPr>
          <w:p w14:paraId="401EBB12" w14:textId="77777777" w:rsidR="00C3503F" w:rsidRPr="00EA2F45" w:rsidRDefault="00C3503F" w:rsidP="00F1359D">
            <w:pPr>
              <w:adjustRightInd w:val="0"/>
              <w:snapToGrid w:val="0"/>
              <w:jc w:val="left"/>
              <w:rPr>
                <w:b/>
                <w:szCs w:val="21"/>
              </w:rPr>
            </w:pPr>
            <w:r w:rsidRPr="002315FE">
              <w:rPr>
                <w:szCs w:val="21"/>
              </w:rPr>
              <w:t>1.</w:t>
            </w:r>
            <w:r w:rsidRPr="007702BA">
              <w:rPr>
                <w:rFonts w:hint="eastAsia"/>
                <w:szCs w:val="21"/>
              </w:rPr>
              <w:t xml:space="preserve">1.5 </w:t>
            </w:r>
            <w:r w:rsidRPr="007702BA">
              <w:rPr>
                <w:rFonts w:hint="eastAsia"/>
                <w:szCs w:val="21"/>
              </w:rPr>
              <w:t>波长重复性：</w:t>
            </w:r>
            <w:r w:rsidRPr="007702BA">
              <w:rPr>
                <w:rFonts w:hint="eastAsia"/>
                <w:szCs w:val="21"/>
              </w:rPr>
              <w:t>&lt; 0.02nm</w:t>
            </w:r>
            <w:r>
              <w:rPr>
                <w:rFonts w:hint="eastAsia"/>
                <w:szCs w:val="21"/>
              </w:rPr>
              <w:t>。</w:t>
            </w:r>
          </w:p>
        </w:tc>
        <w:tc>
          <w:tcPr>
            <w:tcW w:w="1178" w:type="dxa"/>
          </w:tcPr>
          <w:p w14:paraId="51D9B462" w14:textId="77777777" w:rsidR="00C3503F" w:rsidRPr="002315FE" w:rsidRDefault="00C3503F" w:rsidP="00F1359D">
            <w:pPr>
              <w:adjustRightInd w:val="0"/>
              <w:snapToGrid w:val="0"/>
              <w:jc w:val="left"/>
              <w:rPr>
                <w:szCs w:val="21"/>
              </w:rPr>
            </w:pPr>
          </w:p>
        </w:tc>
        <w:tc>
          <w:tcPr>
            <w:tcW w:w="1178" w:type="dxa"/>
          </w:tcPr>
          <w:p w14:paraId="7C571C1B" w14:textId="77777777" w:rsidR="00C3503F" w:rsidRPr="002315FE" w:rsidRDefault="00C3503F" w:rsidP="00F1359D">
            <w:pPr>
              <w:adjustRightInd w:val="0"/>
              <w:snapToGrid w:val="0"/>
              <w:jc w:val="left"/>
              <w:rPr>
                <w:szCs w:val="21"/>
              </w:rPr>
            </w:pPr>
          </w:p>
        </w:tc>
        <w:tc>
          <w:tcPr>
            <w:tcW w:w="1178" w:type="dxa"/>
          </w:tcPr>
          <w:p w14:paraId="5DD05261" w14:textId="685ABED0" w:rsidR="00C3503F" w:rsidRPr="002315FE" w:rsidRDefault="00C3503F" w:rsidP="00F1359D">
            <w:pPr>
              <w:adjustRightInd w:val="0"/>
              <w:snapToGrid w:val="0"/>
              <w:jc w:val="left"/>
              <w:rPr>
                <w:szCs w:val="21"/>
              </w:rPr>
            </w:pPr>
          </w:p>
        </w:tc>
      </w:tr>
      <w:tr w:rsidR="00C3503F" w:rsidRPr="00EA2F45" w14:paraId="4108F49D" w14:textId="1BF53001" w:rsidTr="00C3503F">
        <w:trPr>
          <w:trHeight w:val="330"/>
        </w:trPr>
        <w:tc>
          <w:tcPr>
            <w:tcW w:w="644" w:type="dxa"/>
            <w:vMerge/>
            <w:vAlign w:val="center"/>
          </w:tcPr>
          <w:p w14:paraId="4DB2F326" w14:textId="77777777" w:rsidR="00C3503F" w:rsidRPr="00EA2F45" w:rsidRDefault="00C3503F" w:rsidP="00F1359D">
            <w:pPr>
              <w:jc w:val="center"/>
              <w:rPr>
                <w:b/>
                <w:szCs w:val="21"/>
              </w:rPr>
            </w:pPr>
          </w:p>
        </w:tc>
        <w:tc>
          <w:tcPr>
            <w:tcW w:w="1104" w:type="dxa"/>
            <w:vMerge/>
            <w:vAlign w:val="center"/>
          </w:tcPr>
          <w:p w14:paraId="6526D5F0" w14:textId="77777777" w:rsidR="00C3503F" w:rsidRPr="00EA2F45" w:rsidRDefault="00C3503F" w:rsidP="00F1359D">
            <w:pPr>
              <w:jc w:val="center"/>
              <w:rPr>
                <w:b/>
                <w:szCs w:val="21"/>
              </w:rPr>
            </w:pPr>
          </w:p>
        </w:tc>
        <w:tc>
          <w:tcPr>
            <w:tcW w:w="2733" w:type="dxa"/>
            <w:vAlign w:val="center"/>
          </w:tcPr>
          <w:p w14:paraId="1DEA4FED" w14:textId="77777777" w:rsidR="00C3503F" w:rsidRPr="00EA2F45" w:rsidRDefault="00C3503F" w:rsidP="00F1359D">
            <w:pPr>
              <w:adjustRightInd w:val="0"/>
              <w:snapToGrid w:val="0"/>
              <w:jc w:val="left"/>
              <w:rPr>
                <w:b/>
                <w:szCs w:val="21"/>
              </w:rPr>
            </w:pPr>
            <w:r w:rsidRPr="002315FE">
              <w:rPr>
                <w:szCs w:val="21"/>
              </w:rPr>
              <w:t>1.</w:t>
            </w:r>
            <w:r w:rsidRPr="007702BA">
              <w:rPr>
                <w:rFonts w:hint="eastAsia"/>
                <w:szCs w:val="21"/>
              </w:rPr>
              <w:t xml:space="preserve">1.6 </w:t>
            </w:r>
            <w:r w:rsidRPr="007702BA">
              <w:rPr>
                <w:rFonts w:hint="eastAsia"/>
                <w:szCs w:val="21"/>
              </w:rPr>
              <w:t>光度计精度</w:t>
            </w:r>
            <w:r w:rsidRPr="009F3C6D">
              <w:rPr>
                <w:rFonts w:hint="eastAsia"/>
                <w:szCs w:val="21"/>
              </w:rPr>
              <w:t>不低于</w:t>
            </w:r>
            <w:r w:rsidRPr="007702BA">
              <w:rPr>
                <w:rFonts w:hint="eastAsia"/>
                <w:szCs w:val="21"/>
              </w:rPr>
              <w:t>±</w:t>
            </w:r>
            <w:r w:rsidRPr="007702BA">
              <w:rPr>
                <w:rFonts w:hint="eastAsia"/>
                <w:szCs w:val="21"/>
              </w:rPr>
              <w:t>0.0003A@0.5A</w:t>
            </w:r>
            <w:r w:rsidRPr="007702BA">
              <w:rPr>
                <w:rFonts w:hint="eastAsia"/>
                <w:szCs w:val="21"/>
              </w:rPr>
              <w:t>，双光阑法</w:t>
            </w:r>
            <w:r>
              <w:rPr>
                <w:rFonts w:hint="eastAsia"/>
                <w:szCs w:val="21"/>
              </w:rPr>
              <w:t>。</w:t>
            </w:r>
          </w:p>
        </w:tc>
        <w:tc>
          <w:tcPr>
            <w:tcW w:w="1178" w:type="dxa"/>
          </w:tcPr>
          <w:p w14:paraId="55802BA0" w14:textId="77777777" w:rsidR="00C3503F" w:rsidRPr="002315FE" w:rsidRDefault="00C3503F" w:rsidP="00F1359D">
            <w:pPr>
              <w:adjustRightInd w:val="0"/>
              <w:snapToGrid w:val="0"/>
              <w:jc w:val="left"/>
              <w:rPr>
                <w:szCs w:val="21"/>
              </w:rPr>
            </w:pPr>
          </w:p>
        </w:tc>
        <w:tc>
          <w:tcPr>
            <w:tcW w:w="1178" w:type="dxa"/>
          </w:tcPr>
          <w:p w14:paraId="4DC6C970" w14:textId="77777777" w:rsidR="00C3503F" w:rsidRPr="002315FE" w:rsidRDefault="00C3503F" w:rsidP="00F1359D">
            <w:pPr>
              <w:adjustRightInd w:val="0"/>
              <w:snapToGrid w:val="0"/>
              <w:jc w:val="left"/>
              <w:rPr>
                <w:szCs w:val="21"/>
              </w:rPr>
            </w:pPr>
          </w:p>
        </w:tc>
        <w:tc>
          <w:tcPr>
            <w:tcW w:w="1178" w:type="dxa"/>
          </w:tcPr>
          <w:p w14:paraId="283F44E5" w14:textId="34DE4340" w:rsidR="00C3503F" w:rsidRPr="002315FE" w:rsidRDefault="00C3503F" w:rsidP="00F1359D">
            <w:pPr>
              <w:adjustRightInd w:val="0"/>
              <w:snapToGrid w:val="0"/>
              <w:jc w:val="left"/>
              <w:rPr>
                <w:szCs w:val="21"/>
              </w:rPr>
            </w:pPr>
          </w:p>
        </w:tc>
      </w:tr>
      <w:tr w:rsidR="00C3503F" w:rsidRPr="00EA2F45" w14:paraId="2B0DB128" w14:textId="1E42D751" w:rsidTr="00C3503F">
        <w:trPr>
          <w:trHeight w:val="510"/>
        </w:trPr>
        <w:tc>
          <w:tcPr>
            <w:tcW w:w="644" w:type="dxa"/>
            <w:vMerge/>
            <w:vAlign w:val="center"/>
          </w:tcPr>
          <w:p w14:paraId="0F9D09BF" w14:textId="77777777" w:rsidR="00C3503F" w:rsidRPr="00EA2F45" w:rsidRDefault="00C3503F" w:rsidP="00F1359D">
            <w:pPr>
              <w:jc w:val="center"/>
              <w:rPr>
                <w:b/>
                <w:szCs w:val="21"/>
              </w:rPr>
            </w:pPr>
          </w:p>
        </w:tc>
        <w:tc>
          <w:tcPr>
            <w:tcW w:w="1104" w:type="dxa"/>
            <w:vMerge/>
            <w:vAlign w:val="center"/>
          </w:tcPr>
          <w:p w14:paraId="168BAEA5" w14:textId="77777777" w:rsidR="00C3503F" w:rsidRPr="00EA2F45" w:rsidRDefault="00C3503F" w:rsidP="00F1359D">
            <w:pPr>
              <w:jc w:val="center"/>
              <w:rPr>
                <w:b/>
                <w:szCs w:val="21"/>
              </w:rPr>
            </w:pPr>
          </w:p>
        </w:tc>
        <w:tc>
          <w:tcPr>
            <w:tcW w:w="2733" w:type="dxa"/>
            <w:vAlign w:val="center"/>
          </w:tcPr>
          <w:p w14:paraId="07B7A3A5" w14:textId="77777777" w:rsidR="00C3503F" w:rsidRPr="00EA2F45" w:rsidRDefault="00C3503F" w:rsidP="00F1359D">
            <w:pPr>
              <w:adjustRightInd w:val="0"/>
              <w:snapToGrid w:val="0"/>
              <w:jc w:val="left"/>
              <w:rPr>
                <w:b/>
                <w:szCs w:val="21"/>
              </w:rPr>
            </w:pPr>
            <w:r w:rsidRPr="002315FE">
              <w:rPr>
                <w:szCs w:val="21"/>
              </w:rPr>
              <w:t>1.</w:t>
            </w:r>
            <w:r w:rsidRPr="007702BA">
              <w:rPr>
                <w:rFonts w:hint="eastAsia"/>
                <w:szCs w:val="21"/>
              </w:rPr>
              <w:t xml:space="preserve">1.7 </w:t>
            </w:r>
            <w:r w:rsidRPr="007702BA">
              <w:rPr>
                <w:rFonts w:hint="eastAsia"/>
                <w:szCs w:val="21"/>
              </w:rPr>
              <w:t>光度计重复性：≤</w:t>
            </w:r>
            <w:r w:rsidRPr="007702BA">
              <w:rPr>
                <w:rFonts w:hint="eastAsia"/>
                <w:szCs w:val="21"/>
              </w:rPr>
              <w:t>0.00008 A</w:t>
            </w:r>
            <w:r>
              <w:rPr>
                <w:rFonts w:hint="eastAsia"/>
                <w:szCs w:val="21"/>
              </w:rPr>
              <w:t>。</w:t>
            </w:r>
          </w:p>
        </w:tc>
        <w:tc>
          <w:tcPr>
            <w:tcW w:w="1178" w:type="dxa"/>
          </w:tcPr>
          <w:p w14:paraId="46E04CE9" w14:textId="77777777" w:rsidR="00C3503F" w:rsidRPr="002315FE" w:rsidRDefault="00C3503F" w:rsidP="00F1359D">
            <w:pPr>
              <w:adjustRightInd w:val="0"/>
              <w:snapToGrid w:val="0"/>
              <w:jc w:val="left"/>
              <w:rPr>
                <w:szCs w:val="21"/>
              </w:rPr>
            </w:pPr>
          </w:p>
        </w:tc>
        <w:tc>
          <w:tcPr>
            <w:tcW w:w="1178" w:type="dxa"/>
          </w:tcPr>
          <w:p w14:paraId="25BD13F7" w14:textId="77777777" w:rsidR="00C3503F" w:rsidRPr="002315FE" w:rsidRDefault="00C3503F" w:rsidP="00F1359D">
            <w:pPr>
              <w:adjustRightInd w:val="0"/>
              <w:snapToGrid w:val="0"/>
              <w:jc w:val="left"/>
              <w:rPr>
                <w:szCs w:val="21"/>
              </w:rPr>
            </w:pPr>
          </w:p>
        </w:tc>
        <w:tc>
          <w:tcPr>
            <w:tcW w:w="1178" w:type="dxa"/>
          </w:tcPr>
          <w:p w14:paraId="054AF4E7" w14:textId="5E2AA9B3" w:rsidR="00C3503F" w:rsidRPr="002315FE" w:rsidRDefault="00C3503F" w:rsidP="00F1359D">
            <w:pPr>
              <w:adjustRightInd w:val="0"/>
              <w:snapToGrid w:val="0"/>
              <w:jc w:val="left"/>
              <w:rPr>
                <w:szCs w:val="21"/>
              </w:rPr>
            </w:pPr>
          </w:p>
        </w:tc>
      </w:tr>
      <w:tr w:rsidR="00C3503F" w:rsidRPr="00EA2F45" w14:paraId="754D9BC8" w14:textId="27A1F76B" w:rsidTr="00C3503F">
        <w:trPr>
          <w:trHeight w:val="510"/>
        </w:trPr>
        <w:tc>
          <w:tcPr>
            <w:tcW w:w="644" w:type="dxa"/>
            <w:vMerge/>
            <w:vAlign w:val="center"/>
          </w:tcPr>
          <w:p w14:paraId="4752188F" w14:textId="77777777" w:rsidR="00C3503F" w:rsidRPr="00EA2F45" w:rsidRDefault="00C3503F" w:rsidP="00F1359D">
            <w:pPr>
              <w:jc w:val="center"/>
              <w:rPr>
                <w:b/>
                <w:szCs w:val="21"/>
              </w:rPr>
            </w:pPr>
          </w:p>
        </w:tc>
        <w:tc>
          <w:tcPr>
            <w:tcW w:w="1104" w:type="dxa"/>
            <w:vMerge/>
            <w:vAlign w:val="center"/>
          </w:tcPr>
          <w:p w14:paraId="3384F54D" w14:textId="77777777" w:rsidR="00C3503F" w:rsidRPr="00EA2F45" w:rsidRDefault="00C3503F" w:rsidP="00F1359D">
            <w:pPr>
              <w:jc w:val="center"/>
              <w:rPr>
                <w:b/>
                <w:szCs w:val="21"/>
              </w:rPr>
            </w:pPr>
          </w:p>
        </w:tc>
        <w:tc>
          <w:tcPr>
            <w:tcW w:w="2733" w:type="dxa"/>
            <w:vAlign w:val="center"/>
          </w:tcPr>
          <w:p w14:paraId="0EC34C2A" w14:textId="77777777" w:rsidR="00C3503F" w:rsidRPr="00EA2F45" w:rsidRDefault="00C3503F" w:rsidP="00F1359D">
            <w:pPr>
              <w:adjustRightInd w:val="0"/>
              <w:snapToGrid w:val="0"/>
              <w:jc w:val="left"/>
              <w:rPr>
                <w:b/>
                <w:szCs w:val="21"/>
              </w:rPr>
            </w:pPr>
            <w:r w:rsidRPr="002315FE">
              <w:rPr>
                <w:szCs w:val="21"/>
              </w:rPr>
              <w:t>1.</w:t>
            </w:r>
            <w:r w:rsidRPr="007702BA">
              <w:rPr>
                <w:rFonts w:hint="eastAsia"/>
                <w:szCs w:val="21"/>
              </w:rPr>
              <w:t xml:space="preserve">1.8 </w:t>
            </w:r>
            <w:r w:rsidRPr="007702BA">
              <w:rPr>
                <w:rFonts w:hint="eastAsia"/>
                <w:szCs w:val="21"/>
              </w:rPr>
              <w:t>基线</w:t>
            </w:r>
            <w:r>
              <w:rPr>
                <w:rFonts w:hint="eastAsia"/>
                <w:szCs w:val="21"/>
              </w:rPr>
              <w:t>：</w:t>
            </w:r>
          </w:p>
        </w:tc>
        <w:tc>
          <w:tcPr>
            <w:tcW w:w="1178" w:type="dxa"/>
          </w:tcPr>
          <w:p w14:paraId="02A43F6D" w14:textId="77777777" w:rsidR="00C3503F" w:rsidRPr="002315FE" w:rsidRDefault="00C3503F" w:rsidP="00F1359D">
            <w:pPr>
              <w:adjustRightInd w:val="0"/>
              <w:snapToGrid w:val="0"/>
              <w:jc w:val="left"/>
              <w:rPr>
                <w:szCs w:val="21"/>
              </w:rPr>
            </w:pPr>
          </w:p>
        </w:tc>
        <w:tc>
          <w:tcPr>
            <w:tcW w:w="1178" w:type="dxa"/>
          </w:tcPr>
          <w:p w14:paraId="47CE0F1E" w14:textId="77777777" w:rsidR="00C3503F" w:rsidRPr="002315FE" w:rsidRDefault="00C3503F" w:rsidP="00F1359D">
            <w:pPr>
              <w:adjustRightInd w:val="0"/>
              <w:snapToGrid w:val="0"/>
              <w:jc w:val="left"/>
              <w:rPr>
                <w:szCs w:val="21"/>
              </w:rPr>
            </w:pPr>
          </w:p>
        </w:tc>
        <w:tc>
          <w:tcPr>
            <w:tcW w:w="1178" w:type="dxa"/>
          </w:tcPr>
          <w:p w14:paraId="0B9D91E0" w14:textId="61B3BFB3" w:rsidR="00C3503F" w:rsidRPr="002315FE" w:rsidRDefault="00C3503F" w:rsidP="00F1359D">
            <w:pPr>
              <w:adjustRightInd w:val="0"/>
              <w:snapToGrid w:val="0"/>
              <w:jc w:val="left"/>
              <w:rPr>
                <w:szCs w:val="21"/>
              </w:rPr>
            </w:pPr>
          </w:p>
        </w:tc>
      </w:tr>
      <w:tr w:rsidR="00C3503F" w:rsidRPr="00EA2F45" w14:paraId="503D0D59" w14:textId="36F1F539" w:rsidTr="00C3503F">
        <w:trPr>
          <w:trHeight w:val="510"/>
        </w:trPr>
        <w:tc>
          <w:tcPr>
            <w:tcW w:w="644" w:type="dxa"/>
            <w:vMerge/>
            <w:vAlign w:val="center"/>
          </w:tcPr>
          <w:p w14:paraId="3D5E2E29" w14:textId="77777777" w:rsidR="00C3503F" w:rsidRPr="00EA2F45" w:rsidRDefault="00C3503F" w:rsidP="00F1359D">
            <w:pPr>
              <w:jc w:val="center"/>
              <w:rPr>
                <w:b/>
                <w:szCs w:val="21"/>
              </w:rPr>
            </w:pPr>
          </w:p>
        </w:tc>
        <w:tc>
          <w:tcPr>
            <w:tcW w:w="1104" w:type="dxa"/>
            <w:vMerge/>
            <w:vAlign w:val="center"/>
          </w:tcPr>
          <w:p w14:paraId="611DA0F3" w14:textId="77777777" w:rsidR="00C3503F" w:rsidRPr="00EA2F45" w:rsidRDefault="00C3503F" w:rsidP="00F1359D">
            <w:pPr>
              <w:jc w:val="center"/>
              <w:rPr>
                <w:b/>
                <w:szCs w:val="21"/>
              </w:rPr>
            </w:pPr>
          </w:p>
        </w:tc>
        <w:tc>
          <w:tcPr>
            <w:tcW w:w="2733" w:type="dxa"/>
            <w:vAlign w:val="center"/>
          </w:tcPr>
          <w:p w14:paraId="48B4841C" w14:textId="77777777" w:rsidR="00C3503F" w:rsidRPr="00EA2F45" w:rsidRDefault="00C3503F" w:rsidP="00F1359D">
            <w:pPr>
              <w:adjustRightInd w:val="0"/>
              <w:snapToGrid w:val="0"/>
              <w:jc w:val="left"/>
              <w:rPr>
                <w:szCs w:val="21"/>
              </w:rPr>
            </w:pPr>
            <w:r w:rsidRPr="002315FE">
              <w:rPr>
                <w:szCs w:val="21"/>
              </w:rPr>
              <w:t>1.</w:t>
            </w:r>
            <w:r w:rsidRPr="007702BA">
              <w:rPr>
                <w:rFonts w:hint="eastAsia"/>
                <w:szCs w:val="21"/>
              </w:rPr>
              <w:t xml:space="preserve">1.8.1 </w:t>
            </w:r>
            <w:r w:rsidRPr="007702BA">
              <w:rPr>
                <w:rFonts w:hint="eastAsia"/>
                <w:szCs w:val="21"/>
              </w:rPr>
              <w:t>基线漂移：≤</w:t>
            </w:r>
            <w:r w:rsidRPr="007702BA">
              <w:rPr>
                <w:rFonts w:hint="eastAsia"/>
                <w:szCs w:val="21"/>
              </w:rPr>
              <w:t>0.0002A/</w:t>
            </w:r>
            <w:r w:rsidRPr="007702BA">
              <w:rPr>
                <w:rFonts w:hint="eastAsia"/>
                <w:szCs w:val="21"/>
              </w:rPr>
              <w:t>小时</w:t>
            </w:r>
            <w:r w:rsidRPr="007702BA">
              <w:rPr>
                <w:rFonts w:hint="eastAsia"/>
                <w:szCs w:val="21"/>
              </w:rPr>
              <w:t xml:space="preserve"> (500 nm, 0A)</w:t>
            </w:r>
            <w:r>
              <w:rPr>
                <w:rFonts w:hint="eastAsia"/>
                <w:szCs w:val="21"/>
              </w:rPr>
              <w:t>。</w:t>
            </w:r>
          </w:p>
        </w:tc>
        <w:tc>
          <w:tcPr>
            <w:tcW w:w="1178" w:type="dxa"/>
          </w:tcPr>
          <w:p w14:paraId="1793274C" w14:textId="77777777" w:rsidR="00C3503F" w:rsidRPr="002315FE" w:rsidRDefault="00C3503F" w:rsidP="00F1359D">
            <w:pPr>
              <w:adjustRightInd w:val="0"/>
              <w:snapToGrid w:val="0"/>
              <w:jc w:val="left"/>
              <w:rPr>
                <w:szCs w:val="21"/>
              </w:rPr>
            </w:pPr>
          </w:p>
        </w:tc>
        <w:tc>
          <w:tcPr>
            <w:tcW w:w="1178" w:type="dxa"/>
          </w:tcPr>
          <w:p w14:paraId="3637C546" w14:textId="77777777" w:rsidR="00C3503F" w:rsidRPr="002315FE" w:rsidRDefault="00C3503F" w:rsidP="00F1359D">
            <w:pPr>
              <w:adjustRightInd w:val="0"/>
              <w:snapToGrid w:val="0"/>
              <w:jc w:val="left"/>
              <w:rPr>
                <w:szCs w:val="21"/>
              </w:rPr>
            </w:pPr>
          </w:p>
        </w:tc>
        <w:tc>
          <w:tcPr>
            <w:tcW w:w="1178" w:type="dxa"/>
          </w:tcPr>
          <w:p w14:paraId="7B59640B" w14:textId="4726CA9D" w:rsidR="00C3503F" w:rsidRPr="002315FE" w:rsidRDefault="00C3503F" w:rsidP="00F1359D">
            <w:pPr>
              <w:adjustRightInd w:val="0"/>
              <w:snapToGrid w:val="0"/>
              <w:jc w:val="left"/>
              <w:rPr>
                <w:szCs w:val="21"/>
              </w:rPr>
            </w:pPr>
          </w:p>
        </w:tc>
      </w:tr>
      <w:tr w:rsidR="00C3503F" w:rsidRPr="00EA2F45" w14:paraId="12D845D5" w14:textId="2F60001E" w:rsidTr="00C3503F">
        <w:trPr>
          <w:trHeight w:val="510"/>
        </w:trPr>
        <w:tc>
          <w:tcPr>
            <w:tcW w:w="644" w:type="dxa"/>
            <w:vMerge/>
            <w:vAlign w:val="center"/>
          </w:tcPr>
          <w:p w14:paraId="5135EDBE" w14:textId="77777777" w:rsidR="00C3503F" w:rsidRPr="00EA2F45" w:rsidRDefault="00C3503F" w:rsidP="00F1359D">
            <w:pPr>
              <w:jc w:val="center"/>
              <w:rPr>
                <w:b/>
                <w:szCs w:val="21"/>
              </w:rPr>
            </w:pPr>
          </w:p>
        </w:tc>
        <w:tc>
          <w:tcPr>
            <w:tcW w:w="1104" w:type="dxa"/>
            <w:vMerge/>
            <w:vAlign w:val="center"/>
          </w:tcPr>
          <w:p w14:paraId="1CEE66C5" w14:textId="77777777" w:rsidR="00C3503F" w:rsidRPr="00EA2F45" w:rsidRDefault="00C3503F" w:rsidP="00F1359D">
            <w:pPr>
              <w:jc w:val="center"/>
              <w:rPr>
                <w:b/>
                <w:szCs w:val="21"/>
              </w:rPr>
            </w:pPr>
          </w:p>
        </w:tc>
        <w:tc>
          <w:tcPr>
            <w:tcW w:w="2733" w:type="dxa"/>
            <w:vAlign w:val="center"/>
          </w:tcPr>
          <w:p w14:paraId="00E957C1" w14:textId="77777777" w:rsidR="00C3503F" w:rsidRPr="00EA2F45" w:rsidRDefault="00C3503F" w:rsidP="00F1359D">
            <w:pPr>
              <w:adjustRightInd w:val="0"/>
              <w:snapToGrid w:val="0"/>
              <w:jc w:val="left"/>
              <w:rPr>
                <w:b/>
                <w:szCs w:val="21"/>
              </w:rPr>
            </w:pPr>
            <w:r w:rsidRPr="002315FE">
              <w:rPr>
                <w:szCs w:val="21"/>
              </w:rPr>
              <w:t>1.</w:t>
            </w:r>
            <w:r w:rsidRPr="007702BA">
              <w:rPr>
                <w:rFonts w:hint="eastAsia"/>
                <w:szCs w:val="21"/>
              </w:rPr>
              <w:t xml:space="preserve">1.8.2 </w:t>
            </w:r>
            <w:r w:rsidRPr="007702BA">
              <w:rPr>
                <w:rFonts w:hint="eastAsia"/>
                <w:szCs w:val="21"/>
              </w:rPr>
              <w:t>基线平直：±</w:t>
            </w:r>
            <w:r w:rsidRPr="007702BA">
              <w:rPr>
                <w:rFonts w:hint="eastAsia"/>
                <w:szCs w:val="21"/>
              </w:rPr>
              <w:t>0.0008 A</w:t>
            </w:r>
            <w:r>
              <w:rPr>
                <w:rFonts w:hint="eastAsia"/>
                <w:szCs w:val="21"/>
              </w:rPr>
              <w:t>。</w:t>
            </w:r>
          </w:p>
        </w:tc>
        <w:tc>
          <w:tcPr>
            <w:tcW w:w="1178" w:type="dxa"/>
          </w:tcPr>
          <w:p w14:paraId="49F5E4F8" w14:textId="77777777" w:rsidR="00C3503F" w:rsidRPr="002315FE" w:rsidRDefault="00C3503F" w:rsidP="00F1359D">
            <w:pPr>
              <w:adjustRightInd w:val="0"/>
              <w:snapToGrid w:val="0"/>
              <w:jc w:val="left"/>
              <w:rPr>
                <w:szCs w:val="21"/>
              </w:rPr>
            </w:pPr>
          </w:p>
        </w:tc>
        <w:tc>
          <w:tcPr>
            <w:tcW w:w="1178" w:type="dxa"/>
          </w:tcPr>
          <w:p w14:paraId="20692B41" w14:textId="77777777" w:rsidR="00C3503F" w:rsidRPr="002315FE" w:rsidRDefault="00C3503F" w:rsidP="00F1359D">
            <w:pPr>
              <w:adjustRightInd w:val="0"/>
              <w:snapToGrid w:val="0"/>
              <w:jc w:val="left"/>
              <w:rPr>
                <w:szCs w:val="21"/>
              </w:rPr>
            </w:pPr>
          </w:p>
        </w:tc>
        <w:tc>
          <w:tcPr>
            <w:tcW w:w="1178" w:type="dxa"/>
          </w:tcPr>
          <w:p w14:paraId="10F15E23" w14:textId="1497D8E9" w:rsidR="00C3503F" w:rsidRPr="002315FE" w:rsidRDefault="00C3503F" w:rsidP="00F1359D">
            <w:pPr>
              <w:adjustRightInd w:val="0"/>
              <w:snapToGrid w:val="0"/>
              <w:jc w:val="left"/>
              <w:rPr>
                <w:szCs w:val="21"/>
              </w:rPr>
            </w:pPr>
          </w:p>
        </w:tc>
      </w:tr>
      <w:tr w:rsidR="00C3503F" w:rsidRPr="00EA2F45" w14:paraId="4A45948A" w14:textId="16B51306" w:rsidTr="00C3503F">
        <w:trPr>
          <w:trHeight w:val="525"/>
        </w:trPr>
        <w:tc>
          <w:tcPr>
            <w:tcW w:w="644" w:type="dxa"/>
            <w:vMerge/>
            <w:vAlign w:val="center"/>
          </w:tcPr>
          <w:p w14:paraId="0DFBB122" w14:textId="77777777" w:rsidR="00C3503F" w:rsidRPr="00EA2F45" w:rsidRDefault="00C3503F" w:rsidP="00F1359D">
            <w:pPr>
              <w:jc w:val="center"/>
              <w:rPr>
                <w:b/>
                <w:szCs w:val="21"/>
              </w:rPr>
            </w:pPr>
          </w:p>
        </w:tc>
        <w:tc>
          <w:tcPr>
            <w:tcW w:w="1104" w:type="dxa"/>
            <w:vMerge/>
            <w:vAlign w:val="center"/>
          </w:tcPr>
          <w:p w14:paraId="0BC71F89" w14:textId="77777777" w:rsidR="00C3503F" w:rsidRPr="00EA2F45" w:rsidRDefault="00C3503F" w:rsidP="00F1359D">
            <w:pPr>
              <w:jc w:val="center"/>
              <w:rPr>
                <w:b/>
                <w:szCs w:val="21"/>
              </w:rPr>
            </w:pPr>
          </w:p>
        </w:tc>
        <w:tc>
          <w:tcPr>
            <w:tcW w:w="2733" w:type="dxa"/>
            <w:vAlign w:val="center"/>
          </w:tcPr>
          <w:p w14:paraId="7111931C" w14:textId="77777777" w:rsidR="00C3503F" w:rsidRPr="00EA2F45" w:rsidRDefault="00C3503F" w:rsidP="00F1359D">
            <w:pPr>
              <w:adjustRightInd w:val="0"/>
              <w:snapToGrid w:val="0"/>
              <w:jc w:val="left"/>
              <w:rPr>
                <w:b/>
                <w:szCs w:val="21"/>
              </w:rPr>
            </w:pPr>
            <w:r w:rsidRPr="002315FE">
              <w:rPr>
                <w:szCs w:val="21"/>
              </w:rPr>
              <w:t>1.</w:t>
            </w:r>
            <w:r w:rsidRPr="007702BA">
              <w:rPr>
                <w:rFonts w:hint="eastAsia"/>
                <w:szCs w:val="21"/>
              </w:rPr>
              <w:t xml:space="preserve">1.9 </w:t>
            </w:r>
            <w:r w:rsidRPr="007702BA">
              <w:rPr>
                <w:rFonts w:hint="eastAsia"/>
                <w:szCs w:val="21"/>
              </w:rPr>
              <w:t>噪声：</w:t>
            </w:r>
            <w:r w:rsidRPr="007702BA">
              <w:rPr>
                <w:rFonts w:hint="eastAsia"/>
                <w:szCs w:val="21"/>
              </w:rPr>
              <w:t>&lt;0.00005 A</w:t>
            </w:r>
            <w:r w:rsidRPr="007702BA">
              <w:rPr>
                <w:rFonts w:hint="eastAsia"/>
                <w:szCs w:val="21"/>
              </w:rPr>
              <w:t>（</w:t>
            </w:r>
            <w:r w:rsidRPr="007702BA">
              <w:rPr>
                <w:rFonts w:hint="eastAsia"/>
                <w:szCs w:val="21"/>
              </w:rPr>
              <w:t>0A</w:t>
            </w:r>
            <w:r w:rsidRPr="007702BA">
              <w:rPr>
                <w:rFonts w:hint="eastAsia"/>
                <w:szCs w:val="21"/>
              </w:rPr>
              <w:t>，</w:t>
            </w:r>
            <w:r w:rsidRPr="007702BA">
              <w:rPr>
                <w:rFonts w:hint="eastAsia"/>
                <w:szCs w:val="21"/>
              </w:rPr>
              <w:t>500 nm</w:t>
            </w:r>
            <w:r w:rsidRPr="007702BA">
              <w:rPr>
                <w:rFonts w:hint="eastAsia"/>
                <w:szCs w:val="21"/>
              </w:rPr>
              <w:t>均方根）</w:t>
            </w:r>
            <w:r>
              <w:rPr>
                <w:rFonts w:hint="eastAsia"/>
                <w:szCs w:val="21"/>
              </w:rPr>
              <w:t>。</w:t>
            </w:r>
          </w:p>
        </w:tc>
        <w:tc>
          <w:tcPr>
            <w:tcW w:w="1178" w:type="dxa"/>
          </w:tcPr>
          <w:p w14:paraId="1F7F8584" w14:textId="77777777" w:rsidR="00C3503F" w:rsidRPr="002315FE" w:rsidRDefault="00C3503F" w:rsidP="00F1359D">
            <w:pPr>
              <w:adjustRightInd w:val="0"/>
              <w:snapToGrid w:val="0"/>
              <w:jc w:val="left"/>
              <w:rPr>
                <w:szCs w:val="21"/>
              </w:rPr>
            </w:pPr>
          </w:p>
        </w:tc>
        <w:tc>
          <w:tcPr>
            <w:tcW w:w="1178" w:type="dxa"/>
          </w:tcPr>
          <w:p w14:paraId="735D7361" w14:textId="77777777" w:rsidR="00C3503F" w:rsidRPr="002315FE" w:rsidRDefault="00C3503F" w:rsidP="00F1359D">
            <w:pPr>
              <w:adjustRightInd w:val="0"/>
              <w:snapToGrid w:val="0"/>
              <w:jc w:val="left"/>
              <w:rPr>
                <w:szCs w:val="21"/>
              </w:rPr>
            </w:pPr>
          </w:p>
        </w:tc>
        <w:tc>
          <w:tcPr>
            <w:tcW w:w="1178" w:type="dxa"/>
          </w:tcPr>
          <w:p w14:paraId="3BA78A66" w14:textId="7DAD1076" w:rsidR="00C3503F" w:rsidRPr="002315FE" w:rsidRDefault="00C3503F" w:rsidP="00F1359D">
            <w:pPr>
              <w:adjustRightInd w:val="0"/>
              <w:snapToGrid w:val="0"/>
              <w:jc w:val="left"/>
              <w:rPr>
                <w:szCs w:val="21"/>
              </w:rPr>
            </w:pPr>
          </w:p>
        </w:tc>
      </w:tr>
      <w:tr w:rsidR="00C3503F" w:rsidRPr="00EA2F45" w14:paraId="39485B14" w14:textId="25752DE5" w:rsidTr="00C3503F">
        <w:trPr>
          <w:trHeight w:val="525"/>
        </w:trPr>
        <w:tc>
          <w:tcPr>
            <w:tcW w:w="644" w:type="dxa"/>
            <w:vMerge/>
            <w:vAlign w:val="center"/>
          </w:tcPr>
          <w:p w14:paraId="6A606200" w14:textId="77777777" w:rsidR="00C3503F" w:rsidRPr="00EA2F45" w:rsidRDefault="00C3503F" w:rsidP="00F1359D">
            <w:pPr>
              <w:jc w:val="center"/>
              <w:rPr>
                <w:b/>
                <w:szCs w:val="21"/>
              </w:rPr>
            </w:pPr>
          </w:p>
        </w:tc>
        <w:tc>
          <w:tcPr>
            <w:tcW w:w="1104" w:type="dxa"/>
            <w:vMerge/>
            <w:vAlign w:val="center"/>
          </w:tcPr>
          <w:p w14:paraId="0E9C7B1C" w14:textId="77777777" w:rsidR="00C3503F" w:rsidRPr="00EA2F45" w:rsidRDefault="00C3503F" w:rsidP="00F1359D">
            <w:pPr>
              <w:jc w:val="center"/>
              <w:rPr>
                <w:b/>
                <w:szCs w:val="21"/>
              </w:rPr>
            </w:pPr>
          </w:p>
        </w:tc>
        <w:tc>
          <w:tcPr>
            <w:tcW w:w="2733" w:type="dxa"/>
            <w:vAlign w:val="center"/>
          </w:tcPr>
          <w:p w14:paraId="242BA43C" w14:textId="77777777" w:rsidR="00C3503F" w:rsidRDefault="00C3503F" w:rsidP="00F1359D">
            <w:pPr>
              <w:adjustRightInd w:val="0"/>
              <w:snapToGrid w:val="0"/>
              <w:jc w:val="left"/>
              <w:rPr>
                <w:kern w:val="0"/>
                <w:szCs w:val="21"/>
              </w:rPr>
            </w:pPr>
            <w:r w:rsidRPr="007702BA">
              <w:rPr>
                <w:rFonts w:hint="eastAsia"/>
                <w:szCs w:val="21"/>
              </w:rPr>
              <w:t>▲</w:t>
            </w:r>
            <w:r w:rsidRPr="002315FE">
              <w:rPr>
                <w:szCs w:val="21"/>
              </w:rPr>
              <w:t>1.</w:t>
            </w:r>
            <w:r w:rsidRPr="007702BA">
              <w:rPr>
                <w:rFonts w:hint="eastAsia"/>
                <w:szCs w:val="21"/>
              </w:rPr>
              <w:t>1.10</w:t>
            </w:r>
            <w:r w:rsidRPr="007702BA">
              <w:rPr>
                <w:rFonts w:hint="eastAsia"/>
                <w:szCs w:val="21"/>
              </w:rPr>
              <w:t>仪器线性范围</w:t>
            </w:r>
            <w:r w:rsidRPr="009F3C6D">
              <w:rPr>
                <w:rFonts w:hint="eastAsia"/>
                <w:szCs w:val="21"/>
              </w:rPr>
              <w:t>不低于</w:t>
            </w:r>
            <w:r w:rsidRPr="007702BA">
              <w:rPr>
                <w:rFonts w:hint="eastAsia"/>
                <w:szCs w:val="21"/>
              </w:rPr>
              <w:t>8A</w:t>
            </w:r>
            <w:r>
              <w:rPr>
                <w:rFonts w:hint="eastAsia"/>
                <w:szCs w:val="21"/>
              </w:rPr>
              <w:t>。</w:t>
            </w:r>
          </w:p>
        </w:tc>
        <w:tc>
          <w:tcPr>
            <w:tcW w:w="1178" w:type="dxa"/>
          </w:tcPr>
          <w:p w14:paraId="6736BEB2" w14:textId="77777777" w:rsidR="00C3503F" w:rsidRPr="007702BA" w:rsidRDefault="00C3503F" w:rsidP="00F1359D">
            <w:pPr>
              <w:adjustRightInd w:val="0"/>
              <w:snapToGrid w:val="0"/>
              <w:jc w:val="left"/>
              <w:rPr>
                <w:szCs w:val="21"/>
              </w:rPr>
            </w:pPr>
          </w:p>
        </w:tc>
        <w:tc>
          <w:tcPr>
            <w:tcW w:w="1178" w:type="dxa"/>
          </w:tcPr>
          <w:p w14:paraId="6695F502" w14:textId="77777777" w:rsidR="00C3503F" w:rsidRPr="007702BA" w:rsidRDefault="00C3503F" w:rsidP="00F1359D">
            <w:pPr>
              <w:adjustRightInd w:val="0"/>
              <w:snapToGrid w:val="0"/>
              <w:jc w:val="left"/>
              <w:rPr>
                <w:szCs w:val="21"/>
              </w:rPr>
            </w:pPr>
          </w:p>
        </w:tc>
        <w:tc>
          <w:tcPr>
            <w:tcW w:w="1178" w:type="dxa"/>
          </w:tcPr>
          <w:p w14:paraId="1B6E5E92" w14:textId="63203B75" w:rsidR="00C3503F" w:rsidRPr="007702BA" w:rsidRDefault="00C3503F" w:rsidP="00F1359D">
            <w:pPr>
              <w:adjustRightInd w:val="0"/>
              <w:snapToGrid w:val="0"/>
              <w:jc w:val="left"/>
              <w:rPr>
                <w:szCs w:val="21"/>
              </w:rPr>
            </w:pPr>
          </w:p>
        </w:tc>
      </w:tr>
      <w:tr w:rsidR="00C3503F" w:rsidRPr="00EA2F45" w14:paraId="5CC8D739" w14:textId="742EB93D" w:rsidTr="00C3503F">
        <w:trPr>
          <w:trHeight w:val="525"/>
        </w:trPr>
        <w:tc>
          <w:tcPr>
            <w:tcW w:w="644" w:type="dxa"/>
            <w:vMerge/>
            <w:vAlign w:val="center"/>
          </w:tcPr>
          <w:p w14:paraId="27DADA78" w14:textId="77777777" w:rsidR="00C3503F" w:rsidRPr="00EA2F45" w:rsidRDefault="00C3503F" w:rsidP="00F1359D">
            <w:pPr>
              <w:jc w:val="center"/>
              <w:rPr>
                <w:b/>
                <w:szCs w:val="21"/>
              </w:rPr>
            </w:pPr>
          </w:p>
        </w:tc>
        <w:tc>
          <w:tcPr>
            <w:tcW w:w="1104" w:type="dxa"/>
            <w:vMerge/>
            <w:vAlign w:val="center"/>
          </w:tcPr>
          <w:p w14:paraId="11FBFD05" w14:textId="77777777" w:rsidR="00C3503F" w:rsidRPr="00EA2F45" w:rsidRDefault="00C3503F" w:rsidP="00F1359D">
            <w:pPr>
              <w:jc w:val="center"/>
              <w:rPr>
                <w:b/>
                <w:szCs w:val="21"/>
              </w:rPr>
            </w:pPr>
          </w:p>
        </w:tc>
        <w:tc>
          <w:tcPr>
            <w:tcW w:w="2733" w:type="dxa"/>
            <w:vAlign w:val="center"/>
          </w:tcPr>
          <w:p w14:paraId="0B2670FA" w14:textId="77777777" w:rsidR="00C3503F" w:rsidRDefault="00C3503F" w:rsidP="00F1359D">
            <w:pPr>
              <w:adjustRightInd w:val="0"/>
              <w:snapToGrid w:val="0"/>
              <w:spacing w:line="360" w:lineRule="auto"/>
              <w:jc w:val="left"/>
              <w:rPr>
                <w:kern w:val="0"/>
                <w:szCs w:val="21"/>
              </w:rPr>
            </w:pPr>
            <w:r w:rsidRPr="002315FE">
              <w:rPr>
                <w:szCs w:val="21"/>
              </w:rPr>
              <w:t>1.</w:t>
            </w:r>
            <w:r w:rsidRPr="007702BA">
              <w:rPr>
                <w:rFonts w:hint="eastAsia"/>
                <w:szCs w:val="21"/>
              </w:rPr>
              <w:t>2</w:t>
            </w:r>
            <w:r>
              <w:rPr>
                <w:rFonts w:hint="eastAsia"/>
                <w:szCs w:val="21"/>
              </w:rPr>
              <w:t xml:space="preserve"> </w:t>
            </w:r>
            <w:r w:rsidRPr="007702BA">
              <w:rPr>
                <w:rFonts w:hint="eastAsia"/>
                <w:szCs w:val="21"/>
              </w:rPr>
              <w:t>光源</w:t>
            </w:r>
            <w:r>
              <w:rPr>
                <w:rFonts w:hint="eastAsia"/>
                <w:szCs w:val="21"/>
              </w:rPr>
              <w:t>：</w:t>
            </w:r>
            <w:r w:rsidRPr="002315FE">
              <w:rPr>
                <w:rFonts w:hint="eastAsia"/>
                <w:szCs w:val="21"/>
              </w:rPr>
              <w:t>预校准氘灯（紫外区）、碘钨灯（可见近红外区），软件可自动切换所需的光源。具有预校准的功能设计，实验室操作人员可自行更换光源，并确保换上的光源处于最佳发光位置。</w:t>
            </w:r>
          </w:p>
        </w:tc>
        <w:tc>
          <w:tcPr>
            <w:tcW w:w="1178" w:type="dxa"/>
          </w:tcPr>
          <w:p w14:paraId="0E83ECD0" w14:textId="77777777" w:rsidR="00C3503F" w:rsidRPr="002315FE" w:rsidRDefault="00C3503F" w:rsidP="00F1359D">
            <w:pPr>
              <w:adjustRightInd w:val="0"/>
              <w:snapToGrid w:val="0"/>
              <w:spacing w:line="360" w:lineRule="auto"/>
              <w:jc w:val="left"/>
              <w:rPr>
                <w:szCs w:val="21"/>
              </w:rPr>
            </w:pPr>
          </w:p>
        </w:tc>
        <w:tc>
          <w:tcPr>
            <w:tcW w:w="1178" w:type="dxa"/>
          </w:tcPr>
          <w:p w14:paraId="7098C6EC" w14:textId="77777777" w:rsidR="00C3503F" w:rsidRPr="002315FE" w:rsidRDefault="00C3503F" w:rsidP="00F1359D">
            <w:pPr>
              <w:adjustRightInd w:val="0"/>
              <w:snapToGrid w:val="0"/>
              <w:spacing w:line="360" w:lineRule="auto"/>
              <w:jc w:val="left"/>
              <w:rPr>
                <w:szCs w:val="21"/>
              </w:rPr>
            </w:pPr>
          </w:p>
        </w:tc>
        <w:tc>
          <w:tcPr>
            <w:tcW w:w="1178" w:type="dxa"/>
          </w:tcPr>
          <w:p w14:paraId="3F854DD3" w14:textId="21E53115" w:rsidR="00C3503F" w:rsidRPr="002315FE" w:rsidRDefault="00C3503F" w:rsidP="00F1359D">
            <w:pPr>
              <w:adjustRightInd w:val="0"/>
              <w:snapToGrid w:val="0"/>
              <w:spacing w:line="360" w:lineRule="auto"/>
              <w:jc w:val="left"/>
              <w:rPr>
                <w:szCs w:val="21"/>
              </w:rPr>
            </w:pPr>
          </w:p>
        </w:tc>
      </w:tr>
      <w:tr w:rsidR="00C3503F" w:rsidRPr="00EA2F45" w14:paraId="2FE09C9E" w14:textId="78076A72" w:rsidTr="00C3503F">
        <w:trPr>
          <w:trHeight w:val="525"/>
        </w:trPr>
        <w:tc>
          <w:tcPr>
            <w:tcW w:w="644" w:type="dxa"/>
            <w:vMerge/>
            <w:vAlign w:val="center"/>
          </w:tcPr>
          <w:p w14:paraId="1FF58C96" w14:textId="77777777" w:rsidR="00C3503F" w:rsidRPr="00EA2F45" w:rsidRDefault="00C3503F" w:rsidP="00F1359D">
            <w:pPr>
              <w:jc w:val="center"/>
              <w:rPr>
                <w:b/>
                <w:szCs w:val="21"/>
              </w:rPr>
            </w:pPr>
          </w:p>
        </w:tc>
        <w:tc>
          <w:tcPr>
            <w:tcW w:w="1104" w:type="dxa"/>
            <w:vMerge/>
            <w:vAlign w:val="center"/>
          </w:tcPr>
          <w:p w14:paraId="2A1F1908" w14:textId="77777777" w:rsidR="00C3503F" w:rsidRPr="00EA2F45" w:rsidRDefault="00C3503F" w:rsidP="00F1359D">
            <w:pPr>
              <w:jc w:val="center"/>
              <w:rPr>
                <w:b/>
                <w:szCs w:val="21"/>
              </w:rPr>
            </w:pPr>
          </w:p>
        </w:tc>
        <w:tc>
          <w:tcPr>
            <w:tcW w:w="2733" w:type="dxa"/>
            <w:vAlign w:val="center"/>
          </w:tcPr>
          <w:p w14:paraId="061006C6" w14:textId="77777777" w:rsidR="00C3503F" w:rsidRDefault="00C3503F" w:rsidP="00F1359D">
            <w:pPr>
              <w:adjustRightInd w:val="0"/>
              <w:snapToGrid w:val="0"/>
              <w:jc w:val="left"/>
              <w:rPr>
                <w:kern w:val="0"/>
                <w:szCs w:val="21"/>
              </w:rPr>
            </w:pPr>
            <w:r w:rsidRPr="002315FE">
              <w:rPr>
                <w:szCs w:val="21"/>
              </w:rPr>
              <w:t>1.</w:t>
            </w:r>
            <w:r w:rsidRPr="007702BA">
              <w:rPr>
                <w:rFonts w:hint="eastAsia"/>
                <w:szCs w:val="21"/>
              </w:rPr>
              <w:t>3</w:t>
            </w:r>
            <w:r>
              <w:rPr>
                <w:rFonts w:hint="eastAsia"/>
                <w:szCs w:val="21"/>
              </w:rPr>
              <w:t xml:space="preserve"> </w:t>
            </w:r>
            <w:r w:rsidRPr="007702BA">
              <w:rPr>
                <w:rFonts w:hint="eastAsia"/>
                <w:szCs w:val="21"/>
              </w:rPr>
              <w:t>光学系统</w:t>
            </w:r>
            <w:r>
              <w:rPr>
                <w:rFonts w:hint="eastAsia"/>
                <w:szCs w:val="21"/>
              </w:rPr>
              <w:t>：</w:t>
            </w:r>
          </w:p>
        </w:tc>
        <w:tc>
          <w:tcPr>
            <w:tcW w:w="1178" w:type="dxa"/>
          </w:tcPr>
          <w:p w14:paraId="5B92642F" w14:textId="77777777" w:rsidR="00C3503F" w:rsidRPr="002315FE" w:rsidRDefault="00C3503F" w:rsidP="00F1359D">
            <w:pPr>
              <w:adjustRightInd w:val="0"/>
              <w:snapToGrid w:val="0"/>
              <w:jc w:val="left"/>
              <w:rPr>
                <w:szCs w:val="21"/>
              </w:rPr>
            </w:pPr>
          </w:p>
        </w:tc>
        <w:tc>
          <w:tcPr>
            <w:tcW w:w="1178" w:type="dxa"/>
          </w:tcPr>
          <w:p w14:paraId="11EF1330" w14:textId="77777777" w:rsidR="00C3503F" w:rsidRPr="002315FE" w:rsidRDefault="00C3503F" w:rsidP="00F1359D">
            <w:pPr>
              <w:adjustRightInd w:val="0"/>
              <w:snapToGrid w:val="0"/>
              <w:jc w:val="left"/>
              <w:rPr>
                <w:szCs w:val="21"/>
              </w:rPr>
            </w:pPr>
          </w:p>
        </w:tc>
        <w:tc>
          <w:tcPr>
            <w:tcW w:w="1178" w:type="dxa"/>
          </w:tcPr>
          <w:p w14:paraId="4F8B8C9A" w14:textId="301432D6" w:rsidR="00C3503F" w:rsidRPr="002315FE" w:rsidRDefault="00C3503F" w:rsidP="00F1359D">
            <w:pPr>
              <w:adjustRightInd w:val="0"/>
              <w:snapToGrid w:val="0"/>
              <w:jc w:val="left"/>
              <w:rPr>
                <w:szCs w:val="21"/>
              </w:rPr>
            </w:pPr>
          </w:p>
        </w:tc>
      </w:tr>
      <w:tr w:rsidR="00C3503F" w:rsidRPr="00EA2F45" w14:paraId="72176082" w14:textId="379DCD15" w:rsidTr="00C3503F">
        <w:trPr>
          <w:trHeight w:val="525"/>
        </w:trPr>
        <w:tc>
          <w:tcPr>
            <w:tcW w:w="644" w:type="dxa"/>
            <w:vMerge/>
            <w:vAlign w:val="center"/>
          </w:tcPr>
          <w:p w14:paraId="56E52633" w14:textId="77777777" w:rsidR="00C3503F" w:rsidRPr="00EA2F45" w:rsidRDefault="00C3503F" w:rsidP="00F1359D">
            <w:pPr>
              <w:jc w:val="center"/>
              <w:rPr>
                <w:b/>
                <w:szCs w:val="21"/>
              </w:rPr>
            </w:pPr>
          </w:p>
        </w:tc>
        <w:tc>
          <w:tcPr>
            <w:tcW w:w="1104" w:type="dxa"/>
            <w:vMerge/>
            <w:vAlign w:val="center"/>
          </w:tcPr>
          <w:p w14:paraId="2FF75356" w14:textId="77777777" w:rsidR="00C3503F" w:rsidRPr="00EA2F45" w:rsidRDefault="00C3503F" w:rsidP="00F1359D">
            <w:pPr>
              <w:jc w:val="center"/>
              <w:rPr>
                <w:b/>
                <w:szCs w:val="21"/>
              </w:rPr>
            </w:pPr>
          </w:p>
        </w:tc>
        <w:tc>
          <w:tcPr>
            <w:tcW w:w="2733" w:type="dxa"/>
            <w:vAlign w:val="center"/>
          </w:tcPr>
          <w:p w14:paraId="3E44D7CB" w14:textId="77777777" w:rsidR="00C3503F" w:rsidRDefault="00C3503F" w:rsidP="00F1359D">
            <w:pPr>
              <w:adjustRightInd w:val="0"/>
              <w:snapToGrid w:val="0"/>
              <w:spacing w:line="360" w:lineRule="auto"/>
              <w:jc w:val="left"/>
              <w:rPr>
                <w:kern w:val="0"/>
                <w:szCs w:val="21"/>
              </w:rPr>
            </w:pPr>
            <w:r w:rsidRPr="007702BA">
              <w:rPr>
                <w:rFonts w:hint="eastAsia"/>
                <w:szCs w:val="21"/>
              </w:rPr>
              <w:t>▲</w:t>
            </w:r>
            <w:r w:rsidRPr="002315FE">
              <w:rPr>
                <w:szCs w:val="21"/>
              </w:rPr>
              <w:t>1.</w:t>
            </w:r>
            <w:r w:rsidRPr="007702BA">
              <w:rPr>
                <w:rFonts w:hint="eastAsia"/>
                <w:szCs w:val="21"/>
              </w:rPr>
              <w:t>3.1</w:t>
            </w:r>
            <w:r w:rsidRPr="007702BA">
              <w:rPr>
                <w:rFonts w:hint="eastAsia"/>
                <w:szCs w:val="21"/>
              </w:rPr>
              <w:t>双光束光谱仪，采用四扇区信号校正技术</w:t>
            </w:r>
            <w:r w:rsidRPr="002E0F39">
              <w:rPr>
                <w:szCs w:val="21"/>
              </w:rPr>
              <w:t>（ＣＳＳＣ）</w:t>
            </w:r>
            <w:r w:rsidRPr="007702BA">
              <w:rPr>
                <w:rFonts w:hint="eastAsia"/>
                <w:szCs w:val="21"/>
              </w:rPr>
              <w:t>，确保每次实验能够得到准确样品和参比的信号（斩波器运转期间，样品和参比的信号分别单独被各自的黑区信号所校正，确保在读取数据的瞬时光栅的稳定性，波长精度：紫外</w:t>
            </w:r>
            <w:r w:rsidRPr="007702BA">
              <w:rPr>
                <w:rFonts w:hint="eastAsia"/>
                <w:szCs w:val="21"/>
              </w:rPr>
              <w:t>/</w:t>
            </w:r>
            <w:r w:rsidRPr="007702BA">
              <w:rPr>
                <w:rFonts w:hint="eastAsia"/>
                <w:szCs w:val="21"/>
              </w:rPr>
              <w:t>可见区</w:t>
            </w:r>
            <w:r w:rsidRPr="007702BA">
              <w:rPr>
                <w:rFonts w:hint="eastAsia"/>
                <w:szCs w:val="21"/>
              </w:rPr>
              <w:t>0.08nm</w:t>
            </w:r>
            <w:r w:rsidRPr="007702BA">
              <w:rPr>
                <w:rFonts w:hint="eastAsia"/>
                <w:szCs w:val="21"/>
              </w:rPr>
              <w:t>）。</w:t>
            </w:r>
          </w:p>
        </w:tc>
        <w:tc>
          <w:tcPr>
            <w:tcW w:w="1178" w:type="dxa"/>
          </w:tcPr>
          <w:p w14:paraId="7C3CACB6" w14:textId="77777777" w:rsidR="00C3503F" w:rsidRPr="007702BA" w:rsidRDefault="00C3503F" w:rsidP="00F1359D">
            <w:pPr>
              <w:adjustRightInd w:val="0"/>
              <w:snapToGrid w:val="0"/>
              <w:spacing w:line="360" w:lineRule="auto"/>
              <w:jc w:val="left"/>
              <w:rPr>
                <w:szCs w:val="21"/>
              </w:rPr>
            </w:pPr>
          </w:p>
        </w:tc>
        <w:tc>
          <w:tcPr>
            <w:tcW w:w="1178" w:type="dxa"/>
          </w:tcPr>
          <w:p w14:paraId="27D9435D" w14:textId="77777777" w:rsidR="00C3503F" w:rsidRPr="007702BA" w:rsidRDefault="00C3503F" w:rsidP="00F1359D">
            <w:pPr>
              <w:adjustRightInd w:val="0"/>
              <w:snapToGrid w:val="0"/>
              <w:spacing w:line="360" w:lineRule="auto"/>
              <w:jc w:val="left"/>
              <w:rPr>
                <w:szCs w:val="21"/>
              </w:rPr>
            </w:pPr>
          </w:p>
        </w:tc>
        <w:tc>
          <w:tcPr>
            <w:tcW w:w="1178" w:type="dxa"/>
          </w:tcPr>
          <w:p w14:paraId="3BD17000" w14:textId="1BBFCAF1" w:rsidR="00C3503F" w:rsidRPr="007702BA" w:rsidRDefault="00C3503F" w:rsidP="00F1359D">
            <w:pPr>
              <w:adjustRightInd w:val="0"/>
              <w:snapToGrid w:val="0"/>
              <w:spacing w:line="360" w:lineRule="auto"/>
              <w:jc w:val="left"/>
              <w:rPr>
                <w:szCs w:val="21"/>
              </w:rPr>
            </w:pPr>
          </w:p>
        </w:tc>
      </w:tr>
      <w:tr w:rsidR="00C3503F" w:rsidRPr="00EA2F45" w14:paraId="02AC15AF" w14:textId="6CC293E1" w:rsidTr="00C3503F">
        <w:trPr>
          <w:trHeight w:val="525"/>
        </w:trPr>
        <w:tc>
          <w:tcPr>
            <w:tcW w:w="644" w:type="dxa"/>
            <w:vMerge/>
            <w:vAlign w:val="center"/>
          </w:tcPr>
          <w:p w14:paraId="05DE4C4C" w14:textId="77777777" w:rsidR="00C3503F" w:rsidRPr="00EA2F45" w:rsidRDefault="00C3503F" w:rsidP="00F1359D">
            <w:pPr>
              <w:jc w:val="center"/>
              <w:rPr>
                <w:b/>
                <w:szCs w:val="21"/>
              </w:rPr>
            </w:pPr>
          </w:p>
        </w:tc>
        <w:tc>
          <w:tcPr>
            <w:tcW w:w="1104" w:type="dxa"/>
            <w:vMerge/>
            <w:vAlign w:val="center"/>
          </w:tcPr>
          <w:p w14:paraId="3C21B6D5" w14:textId="77777777" w:rsidR="00C3503F" w:rsidRPr="00EA2F45" w:rsidRDefault="00C3503F" w:rsidP="00F1359D">
            <w:pPr>
              <w:jc w:val="center"/>
              <w:rPr>
                <w:b/>
                <w:szCs w:val="21"/>
              </w:rPr>
            </w:pPr>
          </w:p>
        </w:tc>
        <w:tc>
          <w:tcPr>
            <w:tcW w:w="2733" w:type="dxa"/>
            <w:vAlign w:val="center"/>
          </w:tcPr>
          <w:p w14:paraId="746FDE32" w14:textId="77777777" w:rsidR="00C3503F" w:rsidRDefault="00C3503F" w:rsidP="00F1359D">
            <w:pPr>
              <w:adjustRightInd w:val="0"/>
              <w:snapToGrid w:val="0"/>
              <w:spacing w:line="360" w:lineRule="auto"/>
              <w:jc w:val="left"/>
              <w:rPr>
                <w:kern w:val="0"/>
                <w:szCs w:val="21"/>
              </w:rPr>
            </w:pPr>
            <w:r w:rsidRPr="007702BA">
              <w:rPr>
                <w:rFonts w:hint="eastAsia"/>
                <w:szCs w:val="21"/>
              </w:rPr>
              <w:t>▲</w:t>
            </w:r>
            <w:r w:rsidRPr="002315FE">
              <w:rPr>
                <w:szCs w:val="21"/>
              </w:rPr>
              <w:t>1.</w:t>
            </w:r>
            <w:r w:rsidRPr="007702BA">
              <w:rPr>
                <w:rFonts w:hint="eastAsia"/>
                <w:szCs w:val="21"/>
              </w:rPr>
              <w:t>3.2</w:t>
            </w:r>
            <w:r w:rsidRPr="007702BA">
              <w:rPr>
                <w:rFonts w:hint="eastAsia"/>
                <w:szCs w:val="21"/>
              </w:rPr>
              <w:t>全息光栅，刻线数最高不低于紫外／可见为</w:t>
            </w:r>
            <w:r w:rsidRPr="007702BA">
              <w:rPr>
                <w:rFonts w:hint="eastAsia"/>
                <w:szCs w:val="21"/>
              </w:rPr>
              <w:t>1440</w:t>
            </w:r>
            <w:r w:rsidRPr="007702BA">
              <w:rPr>
                <w:rFonts w:hint="eastAsia"/>
                <w:szCs w:val="21"/>
              </w:rPr>
              <w:t>条</w:t>
            </w:r>
            <w:r w:rsidRPr="007702BA">
              <w:rPr>
                <w:rFonts w:hint="eastAsia"/>
                <w:szCs w:val="21"/>
              </w:rPr>
              <w:t>/</w:t>
            </w:r>
            <w:r w:rsidRPr="007702BA">
              <w:rPr>
                <w:rFonts w:hint="eastAsia"/>
                <w:szCs w:val="21"/>
              </w:rPr>
              <w:t>毫米。</w:t>
            </w:r>
          </w:p>
        </w:tc>
        <w:tc>
          <w:tcPr>
            <w:tcW w:w="1178" w:type="dxa"/>
          </w:tcPr>
          <w:p w14:paraId="1A36FE26" w14:textId="77777777" w:rsidR="00C3503F" w:rsidRPr="007702BA" w:rsidRDefault="00C3503F" w:rsidP="00F1359D">
            <w:pPr>
              <w:adjustRightInd w:val="0"/>
              <w:snapToGrid w:val="0"/>
              <w:spacing w:line="360" w:lineRule="auto"/>
              <w:jc w:val="left"/>
              <w:rPr>
                <w:szCs w:val="21"/>
              </w:rPr>
            </w:pPr>
          </w:p>
        </w:tc>
        <w:tc>
          <w:tcPr>
            <w:tcW w:w="1178" w:type="dxa"/>
          </w:tcPr>
          <w:p w14:paraId="1738F48A" w14:textId="77777777" w:rsidR="00C3503F" w:rsidRPr="007702BA" w:rsidRDefault="00C3503F" w:rsidP="00F1359D">
            <w:pPr>
              <w:adjustRightInd w:val="0"/>
              <w:snapToGrid w:val="0"/>
              <w:spacing w:line="360" w:lineRule="auto"/>
              <w:jc w:val="left"/>
              <w:rPr>
                <w:szCs w:val="21"/>
              </w:rPr>
            </w:pPr>
          </w:p>
        </w:tc>
        <w:tc>
          <w:tcPr>
            <w:tcW w:w="1178" w:type="dxa"/>
          </w:tcPr>
          <w:p w14:paraId="7FAFFD72" w14:textId="54FA0905" w:rsidR="00C3503F" w:rsidRPr="007702BA" w:rsidRDefault="00C3503F" w:rsidP="00F1359D">
            <w:pPr>
              <w:adjustRightInd w:val="0"/>
              <w:snapToGrid w:val="0"/>
              <w:spacing w:line="360" w:lineRule="auto"/>
              <w:jc w:val="left"/>
              <w:rPr>
                <w:szCs w:val="21"/>
              </w:rPr>
            </w:pPr>
          </w:p>
        </w:tc>
      </w:tr>
      <w:tr w:rsidR="00C3503F" w:rsidRPr="00EA2F45" w14:paraId="0FD9B59F" w14:textId="1D9AEF09" w:rsidTr="00C3503F">
        <w:trPr>
          <w:trHeight w:val="525"/>
        </w:trPr>
        <w:tc>
          <w:tcPr>
            <w:tcW w:w="644" w:type="dxa"/>
            <w:vMerge/>
            <w:vAlign w:val="center"/>
          </w:tcPr>
          <w:p w14:paraId="1EC8953F" w14:textId="77777777" w:rsidR="00C3503F" w:rsidRPr="00EA2F45" w:rsidRDefault="00C3503F" w:rsidP="00F1359D">
            <w:pPr>
              <w:jc w:val="center"/>
              <w:rPr>
                <w:b/>
                <w:szCs w:val="21"/>
              </w:rPr>
            </w:pPr>
          </w:p>
        </w:tc>
        <w:tc>
          <w:tcPr>
            <w:tcW w:w="1104" w:type="dxa"/>
            <w:vMerge/>
            <w:vAlign w:val="center"/>
          </w:tcPr>
          <w:p w14:paraId="10124DFC" w14:textId="77777777" w:rsidR="00C3503F" w:rsidRPr="00EA2F45" w:rsidRDefault="00C3503F" w:rsidP="00F1359D">
            <w:pPr>
              <w:jc w:val="center"/>
              <w:rPr>
                <w:b/>
                <w:szCs w:val="21"/>
              </w:rPr>
            </w:pPr>
          </w:p>
        </w:tc>
        <w:tc>
          <w:tcPr>
            <w:tcW w:w="2733" w:type="dxa"/>
            <w:vAlign w:val="center"/>
          </w:tcPr>
          <w:p w14:paraId="29467A97" w14:textId="77777777" w:rsidR="00C3503F" w:rsidRDefault="00C3503F" w:rsidP="00F1359D">
            <w:pPr>
              <w:adjustRightInd w:val="0"/>
              <w:snapToGrid w:val="0"/>
              <w:spacing w:line="360" w:lineRule="auto"/>
              <w:jc w:val="left"/>
              <w:rPr>
                <w:kern w:val="0"/>
                <w:szCs w:val="21"/>
              </w:rPr>
            </w:pPr>
            <w:r w:rsidRPr="007702BA">
              <w:rPr>
                <w:rFonts w:hint="eastAsia"/>
                <w:szCs w:val="21"/>
              </w:rPr>
              <w:t>▲</w:t>
            </w:r>
            <w:r w:rsidRPr="002315FE">
              <w:rPr>
                <w:szCs w:val="21"/>
              </w:rPr>
              <w:t>1.</w:t>
            </w:r>
            <w:r w:rsidRPr="007702BA">
              <w:rPr>
                <w:rFonts w:hint="eastAsia"/>
                <w:szCs w:val="21"/>
              </w:rPr>
              <w:t>3.3</w:t>
            </w:r>
            <w:r w:rsidRPr="007702BA">
              <w:rPr>
                <w:rFonts w:hint="eastAsia"/>
                <w:szCs w:val="21"/>
              </w:rPr>
              <w:t>检测器：采用</w:t>
            </w:r>
            <w:r w:rsidRPr="007702BA">
              <w:rPr>
                <w:rFonts w:hint="eastAsia"/>
                <w:szCs w:val="21"/>
              </w:rPr>
              <w:t>150mm</w:t>
            </w:r>
            <w:r w:rsidRPr="007702BA">
              <w:rPr>
                <w:rFonts w:hint="eastAsia"/>
                <w:szCs w:val="21"/>
              </w:rPr>
              <w:t>积分球检测器，具备光学聚四氟乙烯</w:t>
            </w:r>
            <w:r w:rsidRPr="007702BA">
              <w:rPr>
                <w:rFonts w:hint="eastAsia"/>
                <w:szCs w:val="21"/>
              </w:rPr>
              <w:t>(Spectralon)</w:t>
            </w:r>
            <w:r w:rsidRPr="007702BA">
              <w:rPr>
                <w:rFonts w:hint="eastAsia"/>
                <w:szCs w:val="21"/>
              </w:rPr>
              <w:t>内壁涂层，自带高灵敏度的</w:t>
            </w:r>
            <w:r w:rsidRPr="007702BA">
              <w:rPr>
                <w:rFonts w:hint="eastAsia"/>
                <w:szCs w:val="21"/>
              </w:rPr>
              <w:t>R6872</w:t>
            </w:r>
            <w:r w:rsidRPr="007702BA">
              <w:rPr>
                <w:rFonts w:hint="eastAsia"/>
                <w:szCs w:val="21"/>
              </w:rPr>
              <w:t>光电倍增管及半导体制冷的</w:t>
            </w:r>
            <w:r w:rsidRPr="007702BA">
              <w:rPr>
                <w:rFonts w:hint="eastAsia"/>
                <w:szCs w:val="21"/>
              </w:rPr>
              <w:t>PbS</w:t>
            </w:r>
            <w:r w:rsidRPr="007702BA">
              <w:rPr>
                <w:rFonts w:hint="eastAsia"/>
                <w:szCs w:val="21"/>
              </w:rPr>
              <w:t>检测器。</w:t>
            </w:r>
          </w:p>
        </w:tc>
        <w:tc>
          <w:tcPr>
            <w:tcW w:w="1178" w:type="dxa"/>
          </w:tcPr>
          <w:p w14:paraId="5BE5216C" w14:textId="77777777" w:rsidR="00C3503F" w:rsidRPr="007702BA" w:rsidRDefault="00C3503F" w:rsidP="00F1359D">
            <w:pPr>
              <w:adjustRightInd w:val="0"/>
              <w:snapToGrid w:val="0"/>
              <w:spacing w:line="360" w:lineRule="auto"/>
              <w:jc w:val="left"/>
              <w:rPr>
                <w:szCs w:val="21"/>
              </w:rPr>
            </w:pPr>
          </w:p>
        </w:tc>
        <w:tc>
          <w:tcPr>
            <w:tcW w:w="1178" w:type="dxa"/>
          </w:tcPr>
          <w:p w14:paraId="3D862EDB" w14:textId="77777777" w:rsidR="00C3503F" w:rsidRPr="007702BA" w:rsidRDefault="00C3503F" w:rsidP="00F1359D">
            <w:pPr>
              <w:adjustRightInd w:val="0"/>
              <w:snapToGrid w:val="0"/>
              <w:spacing w:line="360" w:lineRule="auto"/>
              <w:jc w:val="left"/>
              <w:rPr>
                <w:szCs w:val="21"/>
              </w:rPr>
            </w:pPr>
          </w:p>
        </w:tc>
        <w:tc>
          <w:tcPr>
            <w:tcW w:w="1178" w:type="dxa"/>
          </w:tcPr>
          <w:p w14:paraId="5BD0E00B" w14:textId="7F09FEF0" w:rsidR="00C3503F" w:rsidRPr="007702BA" w:rsidRDefault="00C3503F" w:rsidP="00F1359D">
            <w:pPr>
              <w:adjustRightInd w:val="0"/>
              <w:snapToGrid w:val="0"/>
              <w:spacing w:line="360" w:lineRule="auto"/>
              <w:jc w:val="left"/>
              <w:rPr>
                <w:szCs w:val="21"/>
              </w:rPr>
            </w:pPr>
          </w:p>
        </w:tc>
      </w:tr>
      <w:tr w:rsidR="00C3503F" w:rsidRPr="00EA2F45" w14:paraId="583CEC5E" w14:textId="772FF38A" w:rsidTr="00C3503F">
        <w:trPr>
          <w:trHeight w:val="525"/>
        </w:trPr>
        <w:tc>
          <w:tcPr>
            <w:tcW w:w="644" w:type="dxa"/>
            <w:vMerge/>
            <w:vAlign w:val="center"/>
          </w:tcPr>
          <w:p w14:paraId="2E19422B" w14:textId="77777777" w:rsidR="00C3503F" w:rsidRPr="00EA2F45" w:rsidRDefault="00C3503F" w:rsidP="00F1359D">
            <w:pPr>
              <w:jc w:val="center"/>
              <w:rPr>
                <w:b/>
                <w:szCs w:val="21"/>
              </w:rPr>
            </w:pPr>
          </w:p>
        </w:tc>
        <w:tc>
          <w:tcPr>
            <w:tcW w:w="1104" w:type="dxa"/>
            <w:vMerge/>
            <w:vAlign w:val="center"/>
          </w:tcPr>
          <w:p w14:paraId="1A0C484F" w14:textId="77777777" w:rsidR="00C3503F" w:rsidRPr="00EA2F45" w:rsidRDefault="00C3503F" w:rsidP="00F1359D">
            <w:pPr>
              <w:jc w:val="center"/>
              <w:rPr>
                <w:b/>
                <w:szCs w:val="21"/>
              </w:rPr>
            </w:pPr>
          </w:p>
        </w:tc>
        <w:tc>
          <w:tcPr>
            <w:tcW w:w="2733" w:type="dxa"/>
            <w:vAlign w:val="center"/>
          </w:tcPr>
          <w:p w14:paraId="643ECC9F" w14:textId="77777777" w:rsidR="00C3503F" w:rsidRDefault="00C3503F" w:rsidP="00F1359D">
            <w:pPr>
              <w:adjustRightInd w:val="0"/>
              <w:snapToGrid w:val="0"/>
              <w:spacing w:line="360" w:lineRule="auto"/>
              <w:jc w:val="left"/>
              <w:rPr>
                <w:kern w:val="0"/>
                <w:szCs w:val="21"/>
              </w:rPr>
            </w:pPr>
            <w:r w:rsidRPr="002315FE">
              <w:rPr>
                <w:szCs w:val="21"/>
              </w:rPr>
              <w:t>1.</w:t>
            </w:r>
            <w:r w:rsidRPr="007702BA">
              <w:rPr>
                <w:rFonts w:hint="eastAsia"/>
                <w:szCs w:val="21"/>
              </w:rPr>
              <w:t>3.4</w:t>
            </w:r>
            <w:r w:rsidRPr="007702BA">
              <w:rPr>
                <w:rFonts w:hint="eastAsia"/>
                <w:szCs w:val="21"/>
              </w:rPr>
              <w:t>衰减片：配备软件控制的主光束遮挡器，同时配备有软件控制的参比及样品光束的衰减器，满足低反率测量实验要求。</w:t>
            </w:r>
          </w:p>
        </w:tc>
        <w:tc>
          <w:tcPr>
            <w:tcW w:w="1178" w:type="dxa"/>
          </w:tcPr>
          <w:p w14:paraId="35E4D9AB" w14:textId="77777777" w:rsidR="00C3503F" w:rsidRPr="002315FE" w:rsidRDefault="00C3503F" w:rsidP="00F1359D">
            <w:pPr>
              <w:adjustRightInd w:val="0"/>
              <w:snapToGrid w:val="0"/>
              <w:spacing w:line="360" w:lineRule="auto"/>
              <w:jc w:val="left"/>
              <w:rPr>
                <w:szCs w:val="21"/>
              </w:rPr>
            </w:pPr>
          </w:p>
        </w:tc>
        <w:tc>
          <w:tcPr>
            <w:tcW w:w="1178" w:type="dxa"/>
          </w:tcPr>
          <w:p w14:paraId="6FD03578" w14:textId="77777777" w:rsidR="00C3503F" w:rsidRPr="002315FE" w:rsidRDefault="00C3503F" w:rsidP="00F1359D">
            <w:pPr>
              <w:adjustRightInd w:val="0"/>
              <w:snapToGrid w:val="0"/>
              <w:spacing w:line="360" w:lineRule="auto"/>
              <w:jc w:val="left"/>
              <w:rPr>
                <w:szCs w:val="21"/>
              </w:rPr>
            </w:pPr>
          </w:p>
        </w:tc>
        <w:tc>
          <w:tcPr>
            <w:tcW w:w="1178" w:type="dxa"/>
          </w:tcPr>
          <w:p w14:paraId="059EE468" w14:textId="5FC0502A" w:rsidR="00C3503F" w:rsidRPr="002315FE" w:rsidRDefault="00C3503F" w:rsidP="00F1359D">
            <w:pPr>
              <w:adjustRightInd w:val="0"/>
              <w:snapToGrid w:val="0"/>
              <w:spacing w:line="360" w:lineRule="auto"/>
              <w:jc w:val="left"/>
              <w:rPr>
                <w:szCs w:val="21"/>
              </w:rPr>
            </w:pPr>
          </w:p>
        </w:tc>
      </w:tr>
      <w:tr w:rsidR="00C3503F" w:rsidRPr="00EA2F45" w14:paraId="12D836A4" w14:textId="3BAD1338" w:rsidTr="00C3503F">
        <w:trPr>
          <w:trHeight w:val="525"/>
        </w:trPr>
        <w:tc>
          <w:tcPr>
            <w:tcW w:w="644" w:type="dxa"/>
            <w:vMerge/>
            <w:vAlign w:val="center"/>
          </w:tcPr>
          <w:p w14:paraId="3444AE9C" w14:textId="77777777" w:rsidR="00C3503F" w:rsidRPr="00EA2F45" w:rsidRDefault="00C3503F" w:rsidP="00F1359D">
            <w:pPr>
              <w:jc w:val="center"/>
              <w:rPr>
                <w:b/>
                <w:szCs w:val="21"/>
              </w:rPr>
            </w:pPr>
          </w:p>
        </w:tc>
        <w:tc>
          <w:tcPr>
            <w:tcW w:w="1104" w:type="dxa"/>
            <w:vMerge/>
            <w:vAlign w:val="center"/>
          </w:tcPr>
          <w:p w14:paraId="49EB760E" w14:textId="77777777" w:rsidR="00C3503F" w:rsidRPr="00EA2F45" w:rsidRDefault="00C3503F" w:rsidP="00F1359D">
            <w:pPr>
              <w:jc w:val="center"/>
              <w:rPr>
                <w:b/>
                <w:szCs w:val="21"/>
              </w:rPr>
            </w:pPr>
          </w:p>
        </w:tc>
        <w:tc>
          <w:tcPr>
            <w:tcW w:w="2733" w:type="dxa"/>
            <w:vAlign w:val="center"/>
          </w:tcPr>
          <w:p w14:paraId="691CD9B0" w14:textId="77777777" w:rsidR="00C3503F" w:rsidRDefault="00C3503F" w:rsidP="00F1359D">
            <w:pPr>
              <w:adjustRightInd w:val="0"/>
              <w:snapToGrid w:val="0"/>
              <w:spacing w:line="360" w:lineRule="auto"/>
              <w:jc w:val="left"/>
              <w:rPr>
                <w:kern w:val="0"/>
                <w:szCs w:val="21"/>
              </w:rPr>
            </w:pPr>
            <w:r w:rsidRPr="007702BA">
              <w:rPr>
                <w:rFonts w:hint="eastAsia"/>
                <w:szCs w:val="21"/>
              </w:rPr>
              <w:t>▲</w:t>
            </w:r>
            <w:r w:rsidRPr="002315FE">
              <w:rPr>
                <w:szCs w:val="21"/>
              </w:rPr>
              <w:t>1.</w:t>
            </w:r>
            <w:r w:rsidRPr="007702BA">
              <w:rPr>
                <w:rFonts w:hint="eastAsia"/>
                <w:szCs w:val="21"/>
              </w:rPr>
              <w:t xml:space="preserve">3.5 </w:t>
            </w:r>
            <w:r w:rsidRPr="007702BA">
              <w:rPr>
                <w:rFonts w:hint="eastAsia"/>
                <w:szCs w:val="21"/>
              </w:rPr>
              <w:t>样品仓：采用双样品仓设计，包含两个标准液体比色杯架和积分球样品仓可用于固体样品测试，固体液体测试无需手动切换，操作方便。</w:t>
            </w:r>
          </w:p>
        </w:tc>
        <w:tc>
          <w:tcPr>
            <w:tcW w:w="1178" w:type="dxa"/>
          </w:tcPr>
          <w:p w14:paraId="561420D1" w14:textId="77777777" w:rsidR="00C3503F" w:rsidRPr="007702BA" w:rsidRDefault="00C3503F" w:rsidP="00F1359D">
            <w:pPr>
              <w:adjustRightInd w:val="0"/>
              <w:snapToGrid w:val="0"/>
              <w:spacing w:line="360" w:lineRule="auto"/>
              <w:jc w:val="left"/>
              <w:rPr>
                <w:szCs w:val="21"/>
              </w:rPr>
            </w:pPr>
          </w:p>
        </w:tc>
        <w:tc>
          <w:tcPr>
            <w:tcW w:w="1178" w:type="dxa"/>
          </w:tcPr>
          <w:p w14:paraId="1988C409" w14:textId="77777777" w:rsidR="00C3503F" w:rsidRPr="007702BA" w:rsidRDefault="00C3503F" w:rsidP="00F1359D">
            <w:pPr>
              <w:adjustRightInd w:val="0"/>
              <w:snapToGrid w:val="0"/>
              <w:spacing w:line="360" w:lineRule="auto"/>
              <w:jc w:val="left"/>
              <w:rPr>
                <w:szCs w:val="21"/>
              </w:rPr>
            </w:pPr>
          </w:p>
        </w:tc>
        <w:tc>
          <w:tcPr>
            <w:tcW w:w="1178" w:type="dxa"/>
          </w:tcPr>
          <w:p w14:paraId="79C70FFA" w14:textId="21A0311C" w:rsidR="00C3503F" w:rsidRPr="007702BA" w:rsidRDefault="00C3503F" w:rsidP="00F1359D">
            <w:pPr>
              <w:adjustRightInd w:val="0"/>
              <w:snapToGrid w:val="0"/>
              <w:spacing w:line="360" w:lineRule="auto"/>
              <w:jc w:val="left"/>
              <w:rPr>
                <w:szCs w:val="21"/>
              </w:rPr>
            </w:pPr>
          </w:p>
        </w:tc>
      </w:tr>
      <w:tr w:rsidR="00C3503F" w:rsidRPr="00EA2F45" w14:paraId="1B4A0079" w14:textId="64BCD258" w:rsidTr="00C3503F">
        <w:trPr>
          <w:trHeight w:val="525"/>
        </w:trPr>
        <w:tc>
          <w:tcPr>
            <w:tcW w:w="644" w:type="dxa"/>
            <w:vMerge/>
            <w:vAlign w:val="center"/>
          </w:tcPr>
          <w:p w14:paraId="0BB4F52B" w14:textId="77777777" w:rsidR="00C3503F" w:rsidRPr="00EA2F45" w:rsidRDefault="00C3503F" w:rsidP="00F1359D">
            <w:pPr>
              <w:jc w:val="center"/>
              <w:rPr>
                <w:b/>
                <w:szCs w:val="21"/>
              </w:rPr>
            </w:pPr>
          </w:p>
        </w:tc>
        <w:tc>
          <w:tcPr>
            <w:tcW w:w="1104" w:type="dxa"/>
            <w:vMerge/>
            <w:vAlign w:val="center"/>
          </w:tcPr>
          <w:p w14:paraId="382E1FF4" w14:textId="77777777" w:rsidR="00C3503F" w:rsidRPr="00EA2F45" w:rsidRDefault="00C3503F" w:rsidP="00F1359D">
            <w:pPr>
              <w:jc w:val="center"/>
              <w:rPr>
                <w:b/>
                <w:szCs w:val="21"/>
              </w:rPr>
            </w:pPr>
          </w:p>
        </w:tc>
        <w:tc>
          <w:tcPr>
            <w:tcW w:w="2733" w:type="dxa"/>
            <w:vAlign w:val="center"/>
          </w:tcPr>
          <w:p w14:paraId="5C8CA95B" w14:textId="77777777" w:rsidR="00C3503F" w:rsidRDefault="00C3503F" w:rsidP="00F1359D">
            <w:pPr>
              <w:adjustRightInd w:val="0"/>
              <w:snapToGrid w:val="0"/>
              <w:spacing w:line="360" w:lineRule="auto"/>
              <w:jc w:val="left"/>
              <w:rPr>
                <w:kern w:val="0"/>
                <w:szCs w:val="21"/>
              </w:rPr>
            </w:pPr>
            <w:r w:rsidRPr="002315FE">
              <w:rPr>
                <w:szCs w:val="21"/>
              </w:rPr>
              <w:t>1.</w:t>
            </w:r>
            <w:r w:rsidRPr="007702BA">
              <w:rPr>
                <w:rFonts w:hint="eastAsia"/>
                <w:szCs w:val="21"/>
              </w:rPr>
              <w:t>4</w:t>
            </w:r>
            <w:r>
              <w:rPr>
                <w:rFonts w:hint="eastAsia"/>
                <w:szCs w:val="21"/>
              </w:rPr>
              <w:t xml:space="preserve"> </w:t>
            </w:r>
            <w:r w:rsidRPr="007702BA">
              <w:rPr>
                <w:rFonts w:hint="eastAsia"/>
                <w:szCs w:val="21"/>
              </w:rPr>
              <w:t>软件</w:t>
            </w:r>
            <w:r>
              <w:rPr>
                <w:rFonts w:hint="eastAsia"/>
                <w:szCs w:val="21"/>
              </w:rPr>
              <w:t>：</w:t>
            </w:r>
            <w:r w:rsidRPr="002315FE">
              <w:rPr>
                <w:rFonts w:hint="eastAsia"/>
                <w:szCs w:val="21"/>
              </w:rPr>
              <w:t>配备能够在</w:t>
            </w:r>
            <w:r w:rsidRPr="002315FE">
              <w:rPr>
                <w:rFonts w:hint="eastAsia"/>
                <w:szCs w:val="21"/>
              </w:rPr>
              <w:t xml:space="preserve">Window </w:t>
            </w:r>
            <w:r w:rsidRPr="002315FE">
              <w:rPr>
                <w:rFonts w:hint="eastAsia"/>
                <w:szCs w:val="21"/>
              </w:rPr>
              <w:t>系统下运行的仪器控制及数据处理软件。功能包括数据采集（含光谱扫描、时间驱动、多波长测定及定量分析）、记录、处理及储存光谱数据，并进行仪器校验，仪器的控制及附件的控制</w:t>
            </w:r>
            <w:r w:rsidRPr="002315FE">
              <w:rPr>
                <w:rFonts w:hint="eastAsia"/>
                <w:szCs w:val="21"/>
              </w:rPr>
              <w:t xml:space="preserve">, </w:t>
            </w:r>
            <w:r w:rsidRPr="002315FE">
              <w:rPr>
                <w:rFonts w:hint="eastAsia"/>
                <w:szCs w:val="21"/>
              </w:rPr>
              <w:t>以及自动报告生成器等。</w:t>
            </w:r>
          </w:p>
        </w:tc>
        <w:tc>
          <w:tcPr>
            <w:tcW w:w="1178" w:type="dxa"/>
          </w:tcPr>
          <w:p w14:paraId="5D496A3D" w14:textId="77777777" w:rsidR="00C3503F" w:rsidRPr="002315FE" w:rsidRDefault="00C3503F" w:rsidP="00F1359D">
            <w:pPr>
              <w:adjustRightInd w:val="0"/>
              <w:snapToGrid w:val="0"/>
              <w:spacing w:line="360" w:lineRule="auto"/>
              <w:jc w:val="left"/>
              <w:rPr>
                <w:szCs w:val="21"/>
              </w:rPr>
            </w:pPr>
          </w:p>
        </w:tc>
        <w:tc>
          <w:tcPr>
            <w:tcW w:w="1178" w:type="dxa"/>
          </w:tcPr>
          <w:p w14:paraId="45B755D8" w14:textId="77777777" w:rsidR="00C3503F" w:rsidRPr="002315FE" w:rsidRDefault="00C3503F" w:rsidP="00F1359D">
            <w:pPr>
              <w:adjustRightInd w:val="0"/>
              <w:snapToGrid w:val="0"/>
              <w:spacing w:line="360" w:lineRule="auto"/>
              <w:jc w:val="left"/>
              <w:rPr>
                <w:szCs w:val="21"/>
              </w:rPr>
            </w:pPr>
          </w:p>
        </w:tc>
        <w:tc>
          <w:tcPr>
            <w:tcW w:w="1178" w:type="dxa"/>
          </w:tcPr>
          <w:p w14:paraId="3ADE62CB" w14:textId="2ED53DF9" w:rsidR="00C3503F" w:rsidRPr="002315FE" w:rsidRDefault="00C3503F" w:rsidP="00F1359D">
            <w:pPr>
              <w:adjustRightInd w:val="0"/>
              <w:snapToGrid w:val="0"/>
              <w:spacing w:line="360" w:lineRule="auto"/>
              <w:jc w:val="left"/>
              <w:rPr>
                <w:szCs w:val="21"/>
              </w:rPr>
            </w:pPr>
          </w:p>
        </w:tc>
      </w:tr>
    </w:tbl>
    <w:p w14:paraId="5D9E4E39" w14:textId="77777777" w:rsidR="00C3503F" w:rsidRPr="00C3503F" w:rsidRDefault="00C3503F" w:rsidP="009E6DD0">
      <w:pPr>
        <w:rPr>
          <w:sz w:val="24"/>
        </w:rPr>
      </w:pPr>
    </w:p>
    <w:p w14:paraId="1D2BC9C2" w14:textId="77777777" w:rsidR="00C3503F" w:rsidRDefault="00C3503F"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2891B14C"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B367D3">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F368ADE" w14:textId="77777777" w:rsidR="00C3503F" w:rsidRDefault="00C3503F"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886"/>
        <w:gridCol w:w="2366"/>
        <w:gridCol w:w="1421"/>
        <w:gridCol w:w="1421"/>
        <w:gridCol w:w="1421"/>
      </w:tblGrid>
      <w:tr w:rsidR="00C3503F" w:rsidRPr="00B56B2E" w14:paraId="1EC26760" w14:textId="33A15C69" w:rsidTr="00CE775A">
        <w:trPr>
          <w:trHeight w:val="567"/>
        </w:trPr>
        <w:tc>
          <w:tcPr>
            <w:tcW w:w="680" w:type="dxa"/>
            <w:tcBorders>
              <w:top w:val="single" w:sz="4" w:space="0" w:color="auto"/>
              <w:left w:val="single" w:sz="4" w:space="0" w:color="auto"/>
              <w:bottom w:val="single" w:sz="4" w:space="0" w:color="auto"/>
              <w:right w:val="single" w:sz="4" w:space="0" w:color="auto"/>
            </w:tcBorders>
            <w:vAlign w:val="center"/>
          </w:tcPr>
          <w:p w14:paraId="6E782EFD" w14:textId="77777777" w:rsidR="00C3503F" w:rsidRPr="00B56B2E" w:rsidRDefault="00C3503F" w:rsidP="00C3503F">
            <w:pPr>
              <w:jc w:val="center"/>
              <w:rPr>
                <w:b/>
              </w:rPr>
            </w:pPr>
            <w:r w:rsidRPr="00B56B2E">
              <w:rPr>
                <w:b/>
              </w:rPr>
              <w:t>序号</w:t>
            </w:r>
          </w:p>
        </w:tc>
        <w:tc>
          <w:tcPr>
            <w:tcW w:w="886" w:type="dxa"/>
            <w:tcBorders>
              <w:top w:val="single" w:sz="4" w:space="0" w:color="auto"/>
              <w:left w:val="single" w:sz="4" w:space="0" w:color="auto"/>
              <w:bottom w:val="single" w:sz="4" w:space="0" w:color="auto"/>
              <w:right w:val="single" w:sz="4" w:space="0" w:color="auto"/>
            </w:tcBorders>
            <w:vAlign w:val="center"/>
          </w:tcPr>
          <w:p w14:paraId="13AF82BE" w14:textId="77777777" w:rsidR="00C3503F" w:rsidRPr="00B56B2E" w:rsidRDefault="00C3503F" w:rsidP="00C3503F">
            <w:pPr>
              <w:jc w:val="center"/>
              <w:rPr>
                <w:b/>
              </w:rPr>
            </w:pPr>
            <w:r w:rsidRPr="00B56B2E">
              <w:rPr>
                <w:b/>
              </w:rPr>
              <w:t>目录</w:t>
            </w:r>
          </w:p>
        </w:tc>
        <w:tc>
          <w:tcPr>
            <w:tcW w:w="2366" w:type="dxa"/>
            <w:tcBorders>
              <w:top w:val="single" w:sz="4" w:space="0" w:color="auto"/>
              <w:left w:val="single" w:sz="4" w:space="0" w:color="auto"/>
              <w:bottom w:val="single" w:sz="4" w:space="0" w:color="auto"/>
              <w:right w:val="single" w:sz="4" w:space="0" w:color="auto"/>
            </w:tcBorders>
            <w:vAlign w:val="center"/>
          </w:tcPr>
          <w:p w14:paraId="4F377CFA" w14:textId="77777777" w:rsidR="00C3503F" w:rsidRPr="00B56B2E" w:rsidRDefault="00C3503F" w:rsidP="00C3503F">
            <w:pPr>
              <w:jc w:val="center"/>
              <w:rPr>
                <w:b/>
              </w:rPr>
            </w:pPr>
            <w:r w:rsidRPr="00B56B2E">
              <w:rPr>
                <w:b/>
              </w:rPr>
              <w:t>招标商务需求</w:t>
            </w:r>
          </w:p>
        </w:tc>
        <w:tc>
          <w:tcPr>
            <w:tcW w:w="1421" w:type="dxa"/>
            <w:tcBorders>
              <w:top w:val="single" w:sz="4" w:space="0" w:color="auto"/>
              <w:left w:val="single" w:sz="4" w:space="0" w:color="auto"/>
              <w:bottom w:val="single" w:sz="4" w:space="0" w:color="auto"/>
              <w:right w:val="single" w:sz="4" w:space="0" w:color="auto"/>
            </w:tcBorders>
            <w:vAlign w:val="center"/>
          </w:tcPr>
          <w:p w14:paraId="014A2909" w14:textId="7AADA8BB" w:rsidR="00C3503F" w:rsidRPr="00B56B2E" w:rsidRDefault="00C3503F" w:rsidP="00C3503F">
            <w:pPr>
              <w:jc w:val="center"/>
              <w:rPr>
                <w:b/>
              </w:rPr>
            </w:pPr>
            <w:r w:rsidRPr="00A31569">
              <w:rPr>
                <w:rFonts w:hint="eastAsia"/>
                <w:b/>
                <w:szCs w:val="21"/>
              </w:rPr>
              <w:t>投标商务条款</w:t>
            </w:r>
          </w:p>
        </w:tc>
        <w:tc>
          <w:tcPr>
            <w:tcW w:w="1421" w:type="dxa"/>
            <w:tcBorders>
              <w:top w:val="single" w:sz="4" w:space="0" w:color="auto"/>
              <w:left w:val="single" w:sz="4" w:space="0" w:color="auto"/>
              <w:bottom w:val="single" w:sz="4" w:space="0" w:color="auto"/>
              <w:right w:val="single" w:sz="4" w:space="0" w:color="auto"/>
            </w:tcBorders>
            <w:vAlign w:val="center"/>
          </w:tcPr>
          <w:p w14:paraId="55BA0CDA" w14:textId="732F19F9" w:rsidR="00C3503F" w:rsidRPr="00B56B2E" w:rsidRDefault="00C3503F" w:rsidP="00C3503F">
            <w:pPr>
              <w:jc w:val="center"/>
              <w:rPr>
                <w:b/>
              </w:rPr>
            </w:pPr>
            <w:r w:rsidRPr="00A31569">
              <w:rPr>
                <w:rFonts w:hint="eastAsia"/>
                <w:b/>
                <w:szCs w:val="21"/>
              </w:rPr>
              <w:t>偏离情况</w:t>
            </w:r>
          </w:p>
        </w:tc>
        <w:tc>
          <w:tcPr>
            <w:tcW w:w="1421" w:type="dxa"/>
            <w:tcBorders>
              <w:top w:val="single" w:sz="4" w:space="0" w:color="auto"/>
              <w:left w:val="single" w:sz="4" w:space="0" w:color="auto"/>
              <w:bottom w:val="single" w:sz="4" w:space="0" w:color="auto"/>
              <w:right w:val="single" w:sz="4" w:space="0" w:color="auto"/>
            </w:tcBorders>
            <w:vAlign w:val="center"/>
          </w:tcPr>
          <w:p w14:paraId="5062F193" w14:textId="71045207" w:rsidR="00C3503F" w:rsidRPr="00B56B2E" w:rsidRDefault="00C3503F" w:rsidP="00C3503F">
            <w:pPr>
              <w:jc w:val="center"/>
              <w:rPr>
                <w:b/>
              </w:rPr>
            </w:pPr>
            <w:r w:rsidRPr="00A31569">
              <w:rPr>
                <w:rFonts w:hint="eastAsia"/>
                <w:b/>
                <w:szCs w:val="21"/>
              </w:rPr>
              <w:t>说明</w:t>
            </w:r>
          </w:p>
        </w:tc>
      </w:tr>
      <w:tr w:rsidR="00C3503F" w:rsidRPr="00B56B2E" w14:paraId="034438EF" w14:textId="7EDA6E8A" w:rsidTr="00C3503F">
        <w:trPr>
          <w:trHeight w:val="567"/>
        </w:trPr>
        <w:tc>
          <w:tcPr>
            <w:tcW w:w="3932" w:type="dxa"/>
            <w:gridSpan w:val="3"/>
            <w:vAlign w:val="center"/>
          </w:tcPr>
          <w:p w14:paraId="23049E93" w14:textId="77777777" w:rsidR="00C3503F" w:rsidRPr="00B56B2E" w:rsidRDefault="00C3503F" w:rsidP="00F1359D">
            <w:pPr>
              <w:rPr>
                <w:b/>
              </w:rPr>
            </w:pPr>
            <w:r w:rsidRPr="00B56B2E">
              <w:rPr>
                <w:b/>
              </w:rPr>
              <w:t>（一）免费保修期内售后服务要求</w:t>
            </w:r>
          </w:p>
        </w:tc>
        <w:tc>
          <w:tcPr>
            <w:tcW w:w="1421" w:type="dxa"/>
          </w:tcPr>
          <w:p w14:paraId="6173A813" w14:textId="77777777" w:rsidR="00C3503F" w:rsidRPr="00B56B2E" w:rsidRDefault="00C3503F" w:rsidP="00F1359D">
            <w:pPr>
              <w:rPr>
                <w:b/>
              </w:rPr>
            </w:pPr>
          </w:p>
        </w:tc>
        <w:tc>
          <w:tcPr>
            <w:tcW w:w="1421" w:type="dxa"/>
          </w:tcPr>
          <w:p w14:paraId="5A7E655B" w14:textId="77777777" w:rsidR="00C3503F" w:rsidRPr="00B56B2E" w:rsidRDefault="00C3503F" w:rsidP="00F1359D">
            <w:pPr>
              <w:rPr>
                <w:b/>
              </w:rPr>
            </w:pPr>
          </w:p>
        </w:tc>
        <w:tc>
          <w:tcPr>
            <w:tcW w:w="1421" w:type="dxa"/>
          </w:tcPr>
          <w:p w14:paraId="1CCF91AE" w14:textId="77777777" w:rsidR="00C3503F" w:rsidRPr="00B56B2E" w:rsidRDefault="00C3503F" w:rsidP="00F1359D">
            <w:pPr>
              <w:rPr>
                <w:b/>
              </w:rPr>
            </w:pPr>
          </w:p>
        </w:tc>
      </w:tr>
      <w:tr w:rsidR="00C3503F" w:rsidRPr="00B56B2E" w14:paraId="2BF11302" w14:textId="62148944" w:rsidTr="00C3503F">
        <w:trPr>
          <w:trHeight w:val="567"/>
        </w:trPr>
        <w:tc>
          <w:tcPr>
            <w:tcW w:w="680" w:type="dxa"/>
            <w:vAlign w:val="center"/>
          </w:tcPr>
          <w:p w14:paraId="6B48DFE5" w14:textId="77777777" w:rsidR="00C3503F" w:rsidRPr="00B56B2E" w:rsidRDefault="00C3503F" w:rsidP="00F1359D">
            <w:pPr>
              <w:jc w:val="center"/>
              <w:rPr>
                <w:b/>
              </w:rPr>
            </w:pPr>
            <w:r w:rsidRPr="00B56B2E">
              <w:rPr>
                <w:b/>
              </w:rPr>
              <w:t>1</w:t>
            </w:r>
          </w:p>
        </w:tc>
        <w:tc>
          <w:tcPr>
            <w:tcW w:w="886" w:type="dxa"/>
            <w:vAlign w:val="center"/>
          </w:tcPr>
          <w:p w14:paraId="65C24170" w14:textId="77777777" w:rsidR="00C3503F" w:rsidRPr="00B56B2E" w:rsidRDefault="00C3503F" w:rsidP="00F1359D">
            <w:pPr>
              <w:jc w:val="center"/>
            </w:pPr>
            <w:r w:rsidRPr="00B56B2E">
              <w:t>免费保修期</w:t>
            </w:r>
          </w:p>
        </w:tc>
        <w:tc>
          <w:tcPr>
            <w:tcW w:w="2366" w:type="dxa"/>
            <w:vAlign w:val="center"/>
          </w:tcPr>
          <w:p w14:paraId="68555029" w14:textId="77777777" w:rsidR="00C3503F" w:rsidRPr="00B56B2E" w:rsidRDefault="00C3503F" w:rsidP="00F1359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21" w:type="dxa"/>
          </w:tcPr>
          <w:p w14:paraId="0346AAFE" w14:textId="77777777" w:rsidR="00C3503F" w:rsidRPr="00B56B2E" w:rsidRDefault="00C3503F" w:rsidP="00F1359D">
            <w:pPr>
              <w:adjustRightInd w:val="0"/>
              <w:snapToGrid w:val="0"/>
              <w:spacing w:line="360" w:lineRule="auto"/>
              <w:jc w:val="left"/>
              <w:rPr>
                <w:bCs/>
                <w:szCs w:val="21"/>
              </w:rPr>
            </w:pPr>
          </w:p>
        </w:tc>
        <w:tc>
          <w:tcPr>
            <w:tcW w:w="1421" w:type="dxa"/>
          </w:tcPr>
          <w:p w14:paraId="1A18ECD5" w14:textId="77777777" w:rsidR="00C3503F" w:rsidRPr="00B56B2E" w:rsidRDefault="00C3503F" w:rsidP="00F1359D">
            <w:pPr>
              <w:adjustRightInd w:val="0"/>
              <w:snapToGrid w:val="0"/>
              <w:spacing w:line="360" w:lineRule="auto"/>
              <w:jc w:val="left"/>
              <w:rPr>
                <w:bCs/>
                <w:szCs w:val="21"/>
              </w:rPr>
            </w:pPr>
          </w:p>
        </w:tc>
        <w:tc>
          <w:tcPr>
            <w:tcW w:w="1421" w:type="dxa"/>
          </w:tcPr>
          <w:p w14:paraId="48E2D35D" w14:textId="77777777" w:rsidR="00C3503F" w:rsidRPr="00B56B2E" w:rsidRDefault="00C3503F" w:rsidP="00F1359D">
            <w:pPr>
              <w:adjustRightInd w:val="0"/>
              <w:snapToGrid w:val="0"/>
              <w:spacing w:line="360" w:lineRule="auto"/>
              <w:jc w:val="left"/>
              <w:rPr>
                <w:bCs/>
                <w:szCs w:val="21"/>
              </w:rPr>
            </w:pPr>
          </w:p>
        </w:tc>
      </w:tr>
      <w:tr w:rsidR="00C3503F" w:rsidRPr="00B56B2E" w14:paraId="4C5EEE37" w14:textId="40D37293" w:rsidTr="00C3503F">
        <w:trPr>
          <w:trHeight w:val="567"/>
        </w:trPr>
        <w:tc>
          <w:tcPr>
            <w:tcW w:w="680" w:type="dxa"/>
            <w:vAlign w:val="center"/>
          </w:tcPr>
          <w:p w14:paraId="5A72EC99" w14:textId="77777777" w:rsidR="00C3503F" w:rsidRPr="00B56B2E" w:rsidRDefault="00C3503F" w:rsidP="00F1359D">
            <w:pPr>
              <w:jc w:val="center"/>
              <w:rPr>
                <w:b/>
              </w:rPr>
            </w:pPr>
            <w:r w:rsidRPr="00B56B2E">
              <w:rPr>
                <w:b/>
              </w:rPr>
              <w:t>2</w:t>
            </w:r>
          </w:p>
        </w:tc>
        <w:tc>
          <w:tcPr>
            <w:tcW w:w="886" w:type="dxa"/>
            <w:vAlign w:val="center"/>
          </w:tcPr>
          <w:p w14:paraId="05EB7E41" w14:textId="77777777" w:rsidR="00C3503F" w:rsidRPr="00B56B2E" w:rsidRDefault="00C3503F" w:rsidP="00F1359D">
            <w:pPr>
              <w:jc w:val="center"/>
            </w:pPr>
            <w:r w:rsidRPr="00B56B2E">
              <w:t>维修响应及故障解决时间</w:t>
            </w:r>
          </w:p>
        </w:tc>
        <w:tc>
          <w:tcPr>
            <w:tcW w:w="2366" w:type="dxa"/>
            <w:vAlign w:val="center"/>
          </w:tcPr>
          <w:p w14:paraId="365740D5" w14:textId="77777777" w:rsidR="00C3503F" w:rsidRPr="00B56B2E" w:rsidRDefault="00C3503F" w:rsidP="00F1359D">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21" w:type="dxa"/>
          </w:tcPr>
          <w:p w14:paraId="1767C100" w14:textId="77777777" w:rsidR="00C3503F" w:rsidRPr="00B56B2E" w:rsidRDefault="00C3503F" w:rsidP="00F1359D">
            <w:pPr>
              <w:adjustRightInd w:val="0"/>
              <w:snapToGrid w:val="0"/>
              <w:spacing w:line="360" w:lineRule="auto"/>
              <w:jc w:val="left"/>
              <w:rPr>
                <w:bCs/>
                <w:szCs w:val="21"/>
              </w:rPr>
            </w:pPr>
          </w:p>
        </w:tc>
        <w:tc>
          <w:tcPr>
            <w:tcW w:w="1421" w:type="dxa"/>
          </w:tcPr>
          <w:p w14:paraId="16392078" w14:textId="77777777" w:rsidR="00C3503F" w:rsidRPr="00B56B2E" w:rsidRDefault="00C3503F" w:rsidP="00F1359D">
            <w:pPr>
              <w:adjustRightInd w:val="0"/>
              <w:snapToGrid w:val="0"/>
              <w:spacing w:line="360" w:lineRule="auto"/>
              <w:jc w:val="left"/>
              <w:rPr>
                <w:bCs/>
                <w:szCs w:val="21"/>
              </w:rPr>
            </w:pPr>
          </w:p>
        </w:tc>
        <w:tc>
          <w:tcPr>
            <w:tcW w:w="1421" w:type="dxa"/>
          </w:tcPr>
          <w:p w14:paraId="0ADF3870" w14:textId="77777777" w:rsidR="00C3503F" w:rsidRPr="00B56B2E" w:rsidRDefault="00C3503F" w:rsidP="00F1359D">
            <w:pPr>
              <w:adjustRightInd w:val="0"/>
              <w:snapToGrid w:val="0"/>
              <w:spacing w:line="360" w:lineRule="auto"/>
              <w:jc w:val="left"/>
              <w:rPr>
                <w:bCs/>
                <w:szCs w:val="21"/>
              </w:rPr>
            </w:pPr>
          </w:p>
        </w:tc>
      </w:tr>
      <w:tr w:rsidR="00C3503F" w:rsidRPr="00B56B2E" w14:paraId="452492E0" w14:textId="3084DBA8" w:rsidTr="00C3503F">
        <w:trPr>
          <w:trHeight w:val="567"/>
        </w:trPr>
        <w:tc>
          <w:tcPr>
            <w:tcW w:w="680" w:type="dxa"/>
            <w:vAlign w:val="center"/>
          </w:tcPr>
          <w:p w14:paraId="70E58EB7" w14:textId="77777777" w:rsidR="00C3503F" w:rsidRPr="00B56B2E" w:rsidRDefault="00C3503F" w:rsidP="00F1359D">
            <w:pPr>
              <w:jc w:val="center"/>
              <w:rPr>
                <w:b/>
              </w:rPr>
            </w:pPr>
            <w:r w:rsidRPr="00B56B2E">
              <w:rPr>
                <w:b/>
              </w:rPr>
              <w:t>3</w:t>
            </w:r>
          </w:p>
        </w:tc>
        <w:tc>
          <w:tcPr>
            <w:tcW w:w="886" w:type="dxa"/>
            <w:vAlign w:val="center"/>
          </w:tcPr>
          <w:p w14:paraId="31A10169" w14:textId="77777777" w:rsidR="00C3503F" w:rsidRPr="00B56B2E" w:rsidRDefault="00C3503F" w:rsidP="00F1359D">
            <w:pPr>
              <w:jc w:val="center"/>
            </w:pPr>
            <w:r w:rsidRPr="00B56B2E">
              <w:t>发生质量问题的处理方式</w:t>
            </w:r>
          </w:p>
        </w:tc>
        <w:tc>
          <w:tcPr>
            <w:tcW w:w="2366" w:type="dxa"/>
            <w:vAlign w:val="center"/>
          </w:tcPr>
          <w:p w14:paraId="08BFE799" w14:textId="77777777" w:rsidR="00C3503F" w:rsidRPr="00B56B2E" w:rsidRDefault="00C3503F" w:rsidP="00F1359D">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21" w:type="dxa"/>
          </w:tcPr>
          <w:p w14:paraId="4A3ECA1F" w14:textId="77777777" w:rsidR="00C3503F" w:rsidRPr="00B56B2E" w:rsidRDefault="00C3503F" w:rsidP="00F1359D">
            <w:pPr>
              <w:adjustRightInd w:val="0"/>
              <w:snapToGrid w:val="0"/>
              <w:spacing w:line="360" w:lineRule="auto"/>
              <w:jc w:val="left"/>
              <w:rPr>
                <w:bCs/>
                <w:szCs w:val="21"/>
              </w:rPr>
            </w:pPr>
          </w:p>
        </w:tc>
        <w:tc>
          <w:tcPr>
            <w:tcW w:w="1421" w:type="dxa"/>
          </w:tcPr>
          <w:p w14:paraId="0394EC9C" w14:textId="77777777" w:rsidR="00C3503F" w:rsidRPr="00B56B2E" w:rsidRDefault="00C3503F" w:rsidP="00F1359D">
            <w:pPr>
              <w:adjustRightInd w:val="0"/>
              <w:snapToGrid w:val="0"/>
              <w:spacing w:line="360" w:lineRule="auto"/>
              <w:jc w:val="left"/>
              <w:rPr>
                <w:bCs/>
                <w:szCs w:val="21"/>
              </w:rPr>
            </w:pPr>
          </w:p>
        </w:tc>
        <w:tc>
          <w:tcPr>
            <w:tcW w:w="1421" w:type="dxa"/>
          </w:tcPr>
          <w:p w14:paraId="73EB93FF" w14:textId="77777777" w:rsidR="00C3503F" w:rsidRPr="00B56B2E" w:rsidRDefault="00C3503F" w:rsidP="00F1359D">
            <w:pPr>
              <w:adjustRightInd w:val="0"/>
              <w:snapToGrid w:val="0"/>
              <w:spacing w:line="360" w:lineRule="auto"/>
              <w:jc w:val="left"/>
              <w:rPr>
                <w:bCs/>
                <w:szCs w:val="21"/>
              </w:rPr>
            </w:pPr>
          </w:p>
        </w:tc>
      </w:tr>
      <w:tr w:rsidR="00C3503F" w:rsidRPr="00B56B2E" w14:paraId="14113E87" w14:textId="2F9980EB" w:rsidTr="00C3503F">
        <w:trPr>
          <w:trHeight w:val="567"/>
        </w:trPr>
        <w:tc>
          <w:tcPr>
            <w:tcW w:w="680" w:type="dxa"/>
            <w:vAlign w:val="center"/>
          </w:tcPr>
          <w:p w14:paraId="2723815B" w14:textId="77777777" w:rsidR="00C3503F" w:rsidRPr="00B56B2E" w:rsidRDefault="00C3503F" w:rsidP="00F1359D">
            <w:pPr>
              <w:jc w:val="center"/>
              <w:rPr>
                <w:b/>
              </w:rPr>
            </w:pPr>
            <w:r w:rsidRPr="00B56B2E">
              <w:rPr>
                <w:b/>
              </w:rPr>
              <w:t>4</w:t>
            </w:r>
          </w:p>
        </w:tc>
        <w:tc>
          <w:tcPr>
            <w:tcW w:w="886" w:type="dxa"/>
            <w:vAlign w:val="center"/>
          </w:tcPr>
          <w:p w14:paraId="18263BB4" w14:textId="77777777" w:rsidR="00C3503F" w:rsidRPr="00B56B2E" w:rsidRDefault="00C3503F" w:rsidP="00F1359D">
            <w:pPr>
              <w:jc w:val="center"/>
              <w:rPr>
                <w:b/>
              </w:rPr>
            </w:pPr>
            <w:r w:rsidRPr="00B56B2E">
              <w:t>其他</w:t>
            </w:r>
          </w:p>
        </w:tc>
        <w:tc>
          <w:tcPr>
            <w:tcW w:w="2366" w:type="dxa"/>
            <w:vAlign w:val="center"/>
          </w:tcPr>
          <w:p w14:paraId="0DCD3259" w14:textId="77777777" w:rsidR="00C3503F" w:rsidRPr="00B56B2E" w:rsidRDefault="00C3503F" w:rsidP="00F1359D">
            <w:pPr>
              <w:rPr>
                <w:b/>
              </w:rPr>
            </w:pPr>
            <w:r w:rsidRPr="00B56B2E">
              <w:rPr>
                <w:bCs/>
                <w:szCs w:val="21"/>
              </w:rPr>
              <w:t>投标人应按其投标文件中的承诺，进行其他售后服务工作。</w:t>
            </w:r>
          </w:p>
        </w:tc>
        <w:tc>
          <w:tcPr>
            <w:tcW w:w="1421" w:type="dxa"/>
          </w:tcPr>
          <w:p w14:paraId="664164C8" w14:textId="77777777" w:rsidR="00C3503F" w:rsidRPr="00B56B2E" w:rsidRDefault="00C3503F" w:rsidP="00F1359D">
            <w:pPr>
              <w:rPr>
                <w:bCs/>
                <w:szCs w:val="21"/>
              </w:rPr>
            </w:pPr>
          </w:p>
        </w:tc>
        <w:tc>
          <w:tcPr>
            <w:tcW w:w="1421" w:type="dxa"/>
          </w:tcPr>
          <w:p w14:paraId="29578795" w14:textId="77777777" w:rsidR="00C3503F" w:rsidRPr="00B56B2E" w:rsidRDefault="00C3503F" w:rsidP="00F1359D">
            <w:pPr>
              <w:rPr>
                <w:bCs/>
                <w:szCs w:val="21"/>
              </w:rPr>
            </w:pPr>
          </w:p>
        </w:tc>
        <w:tc>
          <w:tcPr>
            <w:tcW w:w="1421" w:type="dxa"/>
          </w:tcPr>
          <w:p w14:paraId="2EF384C6" w14:textId="77777777" w:rsidR="00C3503F" w:rsidRPr="00B56B2E" w:rsidRDefault="00C3503F" w:rsidP="00F1359D">
            <w:pPr>
              <w:rPr>
                <w:bCs/>
                <w:szCs w:val="21"/>
              </w:rPr>
            </w:pPr>
          </w:p>
        </w:tc>
      </w:tr>
      <w:tr w:rsidR="00C3503F" w:rsidRPr="00B56B2E" w14:paraId="165C33C5" w14:textId="4F396BC2" w:rsidTr="00C3503F">
        <w:trPr>
          <w:trHeight w:val="567"/>
        </w:trPr>
        <w:tc>
          <w:tcPr>
            <w:tcW w:w="3932" w:type="dxa"/>
            <w:gridSpan w:val="3"/>
            <w:vAlign w:val="center"/>
          </w:tcPr>
          <w:p w14:paraId="74986B60" w14:textId="77777777" w:rsidR="00C3503F" w:rsidRPr="00B56B2E" w:rsidRDefault="00C3503F" w:rsidP="00F1359D">
            <w:pPr>
              <w:rPr>
                <w:b/>
              </w:rPr>
            </w:pPr>
            <w:r w:rsidRPr="00B56B2E">
              <w:rPr>
                <w:b/>
              </w:rPr>
              <w:t>（二）免费保修期外售后服务要求</w:t>
            </w:r>
          </w:p>
        </w:tc>
        <w:tc>
          <w:tcPr>
            <w:tcW w:w="1421" w:type="dxa"/>
          </w:tcPr>
          <w:p w14:paraId="03D4477B" w14:textId="77777777" w:rsidR="00C3503F" w:rsidRPr="00B56B2E" w:rsidRDefault="00C3503F" w:rsidP="00F1359D">
            <w:pPr>
              <w:rPr>
                <w:b/>
              </w:rPr>
            </w:pPr>
          </w:p>
        </w:tc>
        <w:tc>
          <w:tcPr>
            <w:tcW w:w="1421" w:type="dxa"/>
          </w:tcPr>
          <w:p w14:paraId="77E6E5FF" w14:textId="77777777" w:rsidR="00C3503F" w:rsidRPr="00B56B2E" w:rsidRDefault="00C3503F" w:rsidP="00F1359D">
            <w:pPr>
              <w:rPr>
                <w:b/>
              </w:rPr>
            </w:pPr>
          </w:p>
        </w:tc>
        <w:tc>
          <w:tcPr>
            <w:tcW w:w="1421" w:type="dxa"/>
          </w:tcPr>
          <w:p w14:paraId="68E7C46C" w14:textId="77777777" w:rsidR="00C3503F" w:rsidRPr="00B56B2E" w:rsidRDefault="00C3503F" w:rsidP="00F1359D">
            <w:pPr>
              <w:rPr>
                <w:b/>
              </w:rPr>
            </w:pPr>
          </w:p>
        </w:tc>
      </w:tr>
      <w:tr w:rsidR="00C3503F" w:rsidRPr="00B56B2E" w14:paraId="3ABB9DA0" w14:textId="1E673FFF" w:rsidTr="00C3503F">
        <w:trPr>
          <w:trHeight w:val="567"/>
        </w:trPr>
        <w:tc>
          <w:tcPr>
            <w:tcW w:w="680" w:type="dxa"/>
            <w:vAlign w:val="center"/>
          </w:tcPr>
          <w:p w14:paraId="6A3AC3A3" w14:textId="77777777" w:rsidR="00C3503F" w:rsidRPr="00B56B2E" w:rsidRDefault="00C3503F" w:rsidP="00F1359D">
            <w:pPr>
              <w:rPr>
                <w:b/>
              </w:rPr>
            </w:pPr>
            <w:r w:rsidRPr="00B56B2E">
              <w:rPr>
                <w:b/>
              </w:rPr>
              <w:t>1</w:t>
            </w:r>
          </w:p>
        </w:tc>
        <w:tc>
          <w:tcPr>
            <w:tcW w:w="886" w:type="dxa"/>
            <w:vAlign w:val="center"/>
          </w:tcPr>
          <w:p w14:paraId="6B703175" w14:textId="77777777" w:rsidR="00C3503F" w:rsidRPr="00B56B2E" w:rsidRDefault="00C3503F" w:rsidP="00F1359D">
            <w:pPr>
              <w:rPr>
                <w:b/>
              </w:rPr>
            </w:pPr>
          </w:p>
        </w:tc>
        <w:tc>
          <w:tcPr>
            <w:tcW w:w="2366" w:type="dxa"/>
            <w:vAlign w:val="center"/>
          </w:tcPr>
          <w:p w14:paraId="4A264F43" w14:textId="77777777" w:rsidR="00C3503F" w:rsidRPr="00B56B2E" w:rsidRDefault="00C3503F" w:rsidP="00F1359D">
            <w:pPr>
              <w:adjustRightInd w:val="0"/>
              <w:snapToGrid w:val="0"/>
              <w:spacing w:line="360" w:lineRule="auto"/>
              <w:jc w:val="left"/>
            </w:pPr>
            <w:r w:rsidRPr="00B56B2E">
              <w:t>免费保修期后继续支持维修，并按成本价标准收取维修及零件费用。</w:t>
            </w:r>
          </w:p>
        </w:tc>
        <w:tc>
          <w:tcPr>
            <w:tcW w:w="1421" w:type="dxa"/>
          </w:tcPr>
          <w:p w14:paraId="484886C6" w14:textId="77777777" w:rsidR="00C3503F" w:rsidRPr="00B56B2E" w:rsidRDefault="00C3503F" w:rsidP="00F1359D">
            <w:pPr>
              <w:adjustRightInd w:val="0"/>
              <w:snapToGrid w:val="0"/>
              <w:spacing w:line="360" w:lineRule="auto"/>
              <w:jc w:val="left"/>
            </w:pPr>
          </w:p>
        </w:tc>
        <w:tc>
          <w:tcPr>
            <w:tcW w:w="1421" w:type="dxa"/>
          </w:tcPr>
          <w:p w14:paraId="0CDE982A" w14:textId="77777777" w:rsidR="00C3503F" w:rsidRPr="00B56B2E" w:rsidRDefault="00C3503F" w:rsidP="00F1359D">
            <w:pPr>
              <w:adjustRightInd w:val="0"/>
              <w:snapToGrid w:val="0"/>
              <w:spacing w:line="360" w:lineRule="auto"/>
              <w:jc w:val="left"/>
            </w:pPr>
          </w:p>
        </w:tc>
        <w:tc>
          <w:tcPr>
            <w:tcW w:w="1421" w:type="dxa"/>
          </w:tcPr>
          <w:p w14:paraId="7A0EEE87" w14:textId="77777777" w:rsidR="00C3503F" w:rsidRPr="00B56B2E" w:rsidRDefault="00C3503F" w:rsidP="00F1359D">
            <w:pPr>
              <w:adjustRightInd w:val="0"/>
              <w:snapToGrid w:val="0"/>
              <w:spacing w:line="360" w:lineRule="auto"/>
              <w:jc w:val="left"/>
            </w:pPr>
          </w:p>
        </w:tc>
      </w:tr>
      <w:tr w:rsidR="00C3503F" w:rsidRPr="00B56B2E" w14:paraId="2EB4C897" w14:textId="29E1A988" w:rsidTr="00C3503F">
        <w:trPr>
          <w:trHeight w:val="567"/>
        </w:trPr>
        <w:tc>
          <w:tcPr>
            <w:tcW w:w="3932" w:type="dxa"/>
            <w:gridSpan w:val="3"/>
            <w:vAlign w:val="center"/>
          </w:tcPr>
          <w:p w14:paraId="4A9AC643" w14:textId="77777777" w:rsidR="00C3503F" w:rsidRPr="00B56B2E" w:rsidRDefault="00C3503F" w:rsidP="00F1359D">
            <w:pPr>
              <w:rPr>
                <w:b/>
              </w:rPr>
            </w:pPr>
            <w:r w:rsidRPr="00B56B2E">
              <w:rPr>
                <w:b/>
              </w:rPr>
              <w:t>（三）其他商务要求</w:t>
            </w:r>
          </w:p>
        </w:tc>
        <w:tc>
          <w:tcPr>
            <w:tcW w:w="1421" w:type="dxa"/>
          </w:tcPr>
          <w:p w14:paraId="0D684A32" w14:textId="77777777" w:rsidR="00C3503F" w:rsidRPr="00B56B2E" w:rsidRDefault="00C3503F" w:rsidP="00F1359D">
            <w:pPr>
              <w:rPr>
                <w:b/>
              </w:rPr>
            </w:pPr>
          </w:p>
        </w:tc>
        <w:tc>
          <w:tcPr>
            <w:tcW w:w="1421" w:type="dxa"/>
          </w:tcPr>
          <w:p w14:paraId="1BFA1962" w14:textId="77777777" w:rsidR="00C3503F" w:rsidRPr="00B56B2E" w:rsidRDefault="00C3503F" w:rsidP="00F1359D">
            <w:pPr>
              <w:rPr>
                <w:b/>
              </w:rPr>
            </w:pPr>
          </w:p>
        </w:tc>
        <w:tc>
          <w:tcPr>
            <w:tcW w:w="1421" w:type="dxa"/>
          </w:tcPr>
          <w:p w14:paraId="51317CE1" w14:textId="77777777" w:rsidR="00C3503F" w:rsidRPr="00B56B2E" w:rsidRDefault="00C3503F" w:rsidP="00F1359D">
            <w:pPr>
              <w:rPr>
                <w:b/>
              </w:rPr>
            </w:pPr>
          </w:p>
        </w:tc>
      </w:tr>
      <w:tr w:rsidR="00C3503F" w:rsidRPr="00B56B2E" w14:paraId="3B3EDD91" w14:textId="72909F99" w:rsidTr="00C3503F">
        <w:trPr>
          <w:trHeight w:val="567"/>
        </w:trPr>
        <w:tc>
          <w:tcPr>
            <w:tcW w:w="680" w:type="dxa"/>
            <w:vMerge w:val="restart"/>
            <w:vAlign w:val="center"/>
          </w:tcPr>
          <w:p w14:paraId="688010EF" w14:textId="77777777" w:rsidR="00C3503F" w:rsidRPr="00B56B2E" w:rsidRDefault="00C3503F" w:rsidP="00F1359D">
            <w:pPr>
              <w:jc w:val="center"/>
              <w:rPr>
                <w:b/>
              </w:rPr>
            </w:pPr>
            <w:r w:rsidRPr="00B56B2E">
              <w:rPr>
                <w:b/>
              </w:rPr>
              <w:t>1</w:t>
            </w:r>
          </w:p>
        </w:tc>
        <w:tc>
          <w:tcPr>
            <w:tcW w:w="886" w:type="dxa"/>
            <w:vMerge w:val="restart"/>
            <w:vAlign w:val="center"/>
          </w:tcPr>
          <w:p w14:paraId="141696FD" w14:textId="77777777" w:rsidR="00C3503F" w:rsidRPr="00B56B2E" w:rsidRDefault="00C3503F" w:rsidP="00F1359D">
            <w:pPr>
              <w:jc w:val="center"/>
            </w:pPr>
            <w:r w:rsidRPr="00B56B2E">
              <w:t>关于交货</w:t>
            </w:r>
          </w:p>
        </w:tc>
        <w:tc>
          <w:tcPr>
            <w:tcW w:w="2366" w:type="dxa"/>
            <w:vAlign w:val="center"/>
          </w:tcPr>
          <w:p w14:paraId="41AB2C8B" w14:textId="77777777" w:rsidR="00C3503F" w:rsidRPr="00B56B2E" w:rsidRDefault="00C3503F" w:rsidP="00F1359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5ED8B905" w14:textId="77777777" w:rsidR="00C3503F" w:rsidRPr="00B56B2E" w:rsidRDefault="00C3503F" w:rsidP="00F1359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421" w:type="dxa"/>
          </w:tcPr>
          <w:p w14:paraId="2D286209" w14:textId="77777777" w:rsidR="00C3503F" w:rsidRPr="00B56B2E" w:rsidRDefault="00C3503F" w:rsidP="00F1359D">
            <w:pPr>
              <w:adjustRightInd w:val="0"/>
              <w:snapToGrid w:val="0"/>
              <w:spacing w:line="360" w:lineRule="auto"/>
              <w:jc w:val="left"/>
              <w:rPr>
                <w:bCs/>
                <w:szCs w:val="21"/>
              </w:rPr>
            </w:pPr>
          </w:p>
        </w:tc>
        <w:tc>
          <w:tcPr>
            <w:tcW w:w="1421" w:type="dxa"/>
          </w:tcPr>
          <w:p w14:paraId="4C5B7154" w14:textId="77777777" w:rsidR="00C3503F" w:rsidRPr="00B56B2E" w:rsidRDefault="00C3503F" w:rsidP="00F1359D">
            <w:pPr>
              <w:adjustRightInd w:val="0"/>
              <w:snapToGrid w:val="0"/>
              <w:spacing w:line="360" w:lineRule="auto"/>
              <w:jc w:val="left"/>
              <w:rPr>
                <w:bCs/>
                <w:szCs w:val="21"/>
              </w:rPr>
            </w:pPr>
          </w:p>
        </w:tc>
        <w:tc>
          <w:tcPr>
            <w:tcW w:w="1421" w:type="dxa"/>
          </w:tcPr>
          <w:p w14:paraId="3147A4F2" w14:textId="77777777" w:rsidR="00C3503F" w:rsidRPr="00B56B2E" w:rsidRDefault="00C3503F" w:rsidP="00F1359D">
            <w:pPr>
              <w:adjustRightInd w:val="0"/>
              <w:snapToGrid w:val="0"/>
              <w:spacing w:line="360" w:lineRule="auto"/>
              <w:jc w:val="left"/>
              <w:rPr>
                <w:bCs/>
                <w:szCs w:val="21"/>
              </w:rPr>
            </w:pPr>
          </w:p>
        </w:tc>
      </w:tr>
      <w:tr w:rsidR="00C3503F" w:rsidRPr="00B56B2E" w14:paraId="53C80849" w14:textId="248FB534" w:rsidTr="00C3503F">
        <w:trPr>
          <w:trHeight w:val="567"/>
        </w:trPr>
        <w:tc>
          <w:tcPr>
            <w:tcW w:w="680" w:type="dxa"/>
            <w:vMerge/>
            <w:vAlign w:val="center"/>
          </w:tcPr>
          <w:p w14:paraId="75C6DAF7" w14:textId="77777777" w:rsidR="00C3503F" w:rsidRPr="00B56B2E" w:rsidRDefault="00C3503F" w:rsidP="00F1359D">
            <w:pPr>
              <w:jc w:val="center"/>
              <w:rPr>
                <w:b/>
              </w:rPr>
            </w:pPr>
          </w:p>
        </w:tc>
        <w:tc>
          <w:tcPr>
            <w:tcW w:w="886" w:type="dxa"/>
            <w:vMerge/>
            <w:vAlign w:val="center"/>
          </w:tcPr>
          <w:p w14:paraId="68CB2705" w14:textId="77777777" w:rsidR="00C3503F" w:rsidRPr="00B56B2E" w:rsidRDefault="00C3503F" w:rsidP="00F1359D">
            <w:pPr>
              <w:jc w:val="center"/>
            </w:pPr>
          </w:p>
        </w:tc>
        <w:tc>
          <w:tcPr>
            <w:tcW w:w="2366" w:type="dxa"/>
            <w:vAlign w:val="center"/>
          </w:tcPr>
          <w:p w14:paraId="54A4DD3B" w14:textId="77777777" w:rsidR="00C3503F" w:rsidRPr="00B56B2E" w:rsidRDefault="00C3503F" w:rsidP="00F1359D">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21" w:type="dxa"/>
          </w:tcPr>
          <w:p w14:paraId="6B005DB1" w14:textId="77777777" w:rsidR="00C3503F" w:rsidRPr="00B56B2E" w:rsidRDefault="00C3503F" w:rsidP="00F1359D">
            <w:pPr>
              <w:adjustRightInd w:val="0"/>
              <w:snapToGrid w:val="0"/>
              <w:spacing w:line="360" w:lineRule="auto"/>
              <w:jc w:val="left"/>
              <w:rPr>
                <w:bCs/>
                <w:szCs w:val="21"/>
              </w:rPr>
            </w:pPr>
          </w:p>
        </w:tc>
        <w:tc>
          <w:tcPr>
            <w:tcW w:w="1421" w:type="dxa"/>
          </w:tcPr>
          <w:p w14:paraId="7E05EB2D" w14:textId="77777777" w:rsidR="00C3503F" w:rsidRPr="00B56B2E" w:rsidRDefault="00C3503F" w:rsidP="00F1359D">
            <w:pPr>
              <w:adjustRightInd w:val="0"/>
              <w:snapToGrid w:val="0"/>
              <w:spacing w:line="360" w:lineRule="auto"/>
              <w:jc w:val="left"/>
              <w:rPr>
                <w:bCs/>
                <w:szCs w:val="21"/>
              </w:rPr>
            </w:pPr>
          </w:p>
        </w:tc>
        <w:tc>
          <w:tcPr>
            <w:tcW w:w="1421" w:type="dxa"/>
          </w:tcPr>
          <w:p w14:paraId="382744D6" w14:textId="77777777" w:rsidR="00C3503F" w:rsidRPr="00B56B2E" w:rsidRDefault="00C3503F" w:rsidP="00F1359D">
            <w:pPr>
              <w:adjustRightInd w:val="0"/>
              <w:snapToGrid w:val="0"/>
              <w:spacing w:line="360" w:lineRule="auto"/>
              <w:jc w:val="left"/>
              <w:rPr>
                <w:bCs/>
                <w:szCs w:val="21"/>
              </w:rPr>
            </w:pPr>
          </w:p>
        </w:tc>
      </w:tr>
      <w:tr w:rsidR="00C3503F" w:rsidRPr="00B56B2E" w14:paraId="4F871DD9" w14:textId="5588A161" w:rsidTr="00C3503F">
        <w:trPr>
          <w:trHeight w:val="567"/>
        </w:trPr>
        <w:tc>
          <w:tcPr>
            <w:tcW w:w="680" w:type="dxa"/>
            <w:vMerge/>
            <w:vAlign w:val="center"/>
          </w:tcPr>
          <w:p w14:paraId="3BF2A8EB" w14:textId="77777777" w:rsidR="00C3503F" w:rsidRPr="00B56B2E" w:rsidRDefault="00C3503F" w:rsidP="00F1359D">
            <w:pPr>
              <w:jc w:val="center"/>
              <w:rPr>
                <w:b/>
              </w:rPr>
            </w:pPr>
          </w:p>
        </w:tc>
        <w:tc>
          <w:tcPr>
            <w:tcW w:w="886" w:type="dxa"/>
            <w:vMerge/>
            <w:vAlign w:val="center"/>
          </w:tcPr>
          <w:p w14:paraId="67471563" w14:textId="77777777" w:rsidR="00C3503F" w:rsidRPr="00B56B2E" w:rsidRDefault="00C3503F" w:rsidP="00F1359D">
            <w:pPr>
              <w:jc w:val="center"/>
            </w:pPr>
          </w:p>
        </w:tc>
        <w:tc>
          <w:tcPr>
            <w:tcW w:w="2366" w:type="dxa"/>
            <w:vAlign w:val="center"/>
          </w:tcPr>
          <w:p w14:paraId="2D0C64E3" w14:textId="77777777" w:rsidR="00C3503F" w:rsidRPr="00B56B2E" w:rsidRDefault="00C3503F" w:rsidP="00F1359D">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西丽</w:t>
            </w:r>
            <w:r>
              <w:rPr>
                <w:bCs/>
                <w:szCs w:val="21"/>
              </w:rPr>
              <w:t>校区指定地点</w:t>
            </w:r>
            <w:r w:rsidRPr="00B56B2E">
              <w:rPr>
                <w:bCs/>
                <w:szCs w:val="21"/>
              </w:rPr>
              <w:t>。</w:t>
            </w:r>
          </w:p>
        </w:tc>
        <w:tc>
          <w:tcPr>
            <w:tcW w:w="1421" w:type="dxa"/>
          </w:tcPr>
          <w:p w14:paraId="7D249541" w14:textId="77777777" w:rsidR="00C3503F" w:rsidRPr="00B56B2E" w:rsidRDefault="00C3503F" w:rsidP="00F1359D">
            <w:pPr>
              <w:adjustRightInd w:val="0"/>
              <w:snapToGrid w:val="0"/>
              <w:spacing w:line="360" w:lineRule="auto"/>
              <w:jc w:val="left"/>
              <w:rPr>
                <w:bCs/>
                <w:szCs w:val="21"/>
              </w:rPr>
            </w:pPr>
          </w:p>
        </w:tc>
        <w:tc>
          <w:tcPr>
            <w:tcW w:w="1421" w:type="dxa"/>
          </w:tcPr>
          <w:p w14:paraId="0697F11C" w14:textId="77777777" w:rsidR="00C3503F" w:rsidRPr="00B56B2E" w:rsidRDefault="00C3503F" w:rsidP="00F1359D">
            <w:pPr>
              <w:adjustRightInd w:val="0"/>
              <w:snapToGrid w:val="0"/>
              <w:spacing w:line="360" w:lineRule="auto"/>
              <w:jc w:val="left"/>
              <w:rPr>
                <w:bCs/>
                <w:szCs w:val="21"/>
              </w:rPr>
            </w:pPr>
          </w:p>
        </w:tc>
        <w:tc>
          <w:tcPr>
            <w:tcW w:w="1421" w:type="dxa"/>
          </w:tcPr>
          <w:p w14:paraId="75A3E5B2" w14:textId="77777777" w:rsidR="00C3503F" w:rsidRPr="00B56B2E" w:rsidRDefault="00C3503F" w:rsidP="00F1359D">
            <w:pPr>
              <w:adjustRightInd w:val="0"/>
              <w:snapToGrid w:val="0"/>
              <w:spacing w:line="360" w:lineRule="auto"/>
              <w:jc w:val="left"/>
              <w:rPr>
                <w:bCs/>
                <w:szCs w:val="21"/>
              </w:rPr>
            </w:pPr>
          </w:p>
        </w:tc>
      </w:tr>
      <w:tr w:rsidR="00C3503F" w:rsidRPr="00B56B2E" w14:paraId="084EE3B7" w14:textId="2BAFC73D" w:rsidTr="00C3503F">
        <w:trPr>
          <w:trHeight w:val="567"/>
        </w:trPr>
        <w:tc>
          <w:tcPr>
            <w:tcW w:w="680" w:type="dxa"/>
            <w:vMerge/>
            <w:vAlign w:val="center"/>
          </w:tcPr>
          <w:p w14:paraId="0D90EF51" w14:textId="77777777" w:rsidR="00C3503F" w:rsidRPr="00B56B2E" w:rsidRDefault="00C3503F" w:rsidP="00F1359D">
            <w:pPr>
              <w:jc w:val="center"/>
              <w:rPr>
                <w:b/>
              </w:rPr>
            </w:pPr>
          </w:p>
        </w:tc>
        <w:tc>
          <w:tcPr>
            <w:tcW w:w="886" w:type="dxa"/>
            <w:vMerge/>
            <w:vAlign w:val="center"/>
          </w:tcPr>
          <w:p w14:paraId="0C39B5F8" w14:textId="77777777" w:rsidR="00C3503F" w:rsidRPr="00B56B2E" w:rsidRDefault="00C3503F" w:rsidP="00F1359D">
            <w:pPr>
              <w:jc w:val="center"/>
            </w:pPr>
          </w:p>
        </w:tc>
        <w:tc>
          <w:tcPr>
            <w:tcW w:w="2366" w:type="dxa"/>
            <w:vAlign w:val="center"/>
          </w:tcPr>
          <w:p w14:paraId="1D069FC5" w14:textId="77777777" w:rsidR="00C3503F" w:rsidRPr="00B56B2E" w:rsidRDefault="00C3503F" w:rsidP="00F1359D">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222C16A5"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06D75C3"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24B67B2"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1D5F7CC"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89028AB" w14:textId="77777777" w:rsidR="00C3503F" w:rsidRPr="00B56B2E" w:rsidRDefault="00C3503F" w:rsidP="00F1359D">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4D7526F9" w14:textId="77777777" w:rsidR="00C3503F" w:rsidRPr="00B56B2E" w:rsidRDefault="00C3503F" w:rsidP="00F1359D">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2650C3B"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992EAE2"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449A377"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810CB06"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74960E7"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517287B"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478B0C2"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521AD30"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7FDD272"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F7F283E"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C37C1A4"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120C98CE" w14:textId="77777777" w:rsidR="00C3503F" w:rsidRPr="00B56B2E" w:rsidRDefault="00C3503F" w:rsidP="00F1359D">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21" w:type="dxa"/>
          </w:tcPr>
          <w:p w14:paraId="41CF22BE" w14:textId="77777777" w:rsidR="00C3503F" w:rsidRPr="00B56B2E" w:rsidRDefault="00C3503F" w:rsidP="00F1359D">
            <w:pPr>
              <w:adjustRightInd w:val="0"/>
              <w:snapToGrid w:val="0"/>
              <w:spacing w:line="360" w:lineRule="auto"/>
              <w:jc w:val="left"/>
              <w:rPr>
                <w:bCs/>
                <w:szCs w:val="21"/>
              </w:rPr>
            </w:pPr>
          </w:p>
        </w:tc>
        <w:tc>
          <w:tcPr>
            <w:tcW w:w="1421" w:type="dxa"/>
          </w:tcPr>
          <w:p w14:paraId="1C57B248" w14:textId="77777777" w:rsidR="00C3503F" w:rsidRPr="00B56B2E" w:rsidRDefault="00C3503F" w:rsidP="00F1359D">
            <w:pPr>
              <w:adjustRightInd w:val="0"/>
              <w:snapToGrid w:val="0"/>
              <w:spacing w:line="360" w:lineRule="auto"/>
              <w:jc w:val="left"/>
              <w:rPr>
                <w:bCs/>
                <w:szCs w:val="21"/>
              </w:rPr>
            </w:pPr>
          </w:p>
        </w:tc>
        <w:tc>
          <w:tcPr>
            <w:tcW w:w="1421" w:type="dxa"/>
          </w:tcPr>
          <w:p w14:paraId="117B4674" w14:textId="77777777" w:rsidR="00C3503F" w:rsidRPr="00B56B2E" w:rsidRDefault="00C3503F" w:rsidP="00F1359D">
            <w:pPr>
              <w:adjustRightInd w:val="0"/>
              <w:snapToGrid w:val="0"/>
              <w:spacing w:line="360" w:lineRule="auto"/>
              <w:jc w:val="left"/>
              <w:rPr>
                <w:bCs/>
                <w:szCs w:val="21"/>
              </w:rPr>
            </w:pPr>
          </w:p>
        </w:tc>
      </w:tr>
      <w:tr w:rsidR="00C3503F" w:rsidRPr="00B56B2E" w14:paraId="550ADC19" w14:textId="414A9B12" w:rsidTr="00C3503F">
        <w:trPr>
          <w:trHeight w:val="567"/>
        </w:trPr>
        <w:tc>
          <w:tcPr>
            <w:tcW w:w="680" w:type="dxa"/>
            <w:vMerge w:val="restart"/>
            <w:vAlign w:val="center"/>
          </w:tcPr>
          <w:p w14:paraId="5582A4E4" w14:textId="77777777" w:rsidR="00C3503F" w:rsidRPr="00B56B2E" w:rsidRDefault="00C3503F" w:rsidP="00F1359D">
            <w:pPr>
              <w:jc w:val="center"/>
              <w:rPr>
                <w:b/>
              </w:rPr>
            </w:pPr>
            <w:r w:rsidRPr="00B56B2E">
              <w:rPr>
                <w:b/>
              </w:rPr>
              <w:lastRenderedPageBreak/>
              <w:t>2</w:t>
            </w:r>
          </w:p>
        </w:tc>
        <w:tc>
          <w:tcPr>
            <w:tcW w:w="886" w:type="dxa"/>
            <w:vMerge w:val="restart"/>
            <w:vAlign w:val="center"/>
          </w:tcPr>
          <w:p w14:paraId="0FFCAEA0" w14:textId="77777777" w:rsidR="00C3503F" w:rsidRPr="00B56B2E" w:rsidRDefault="00C3503F" w:rsidP="00F1359D">
            <w:pPr>
              <w:jc w:val="center"/>
            </w:pPr>
            <w:r w:rsidRPr="00B56B2E">
              <w:t>关于验收</w:t>
            </w:r>
          </w:p>
        </w:tc>
        <w:tc>
          <w:tcPr>
            <w:tcW w:w="2366" w:type="dxa"/>
            <w:vAlign w:val="center"/>
          </w:tcPr>
          <w:p w14:paraId="6BC3E3E6" w14:textId="77777777" w:rsidR="00C3503F" w:rsidRPr="00B56B2E" w:rsidRDefault="00C3503F" w:rsidP="00F1359D">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w:t>
            </w:r>
            <w:r w:rsidRPr="00B56B2E">
              <w:rPr>
                <w:bCs/>
                <w:szCs w:val="21"/>
              </w:rPr>
              <w:lastRenderedPageBreak/>
              <w:t>投标人提供产品保修文件。</w:t>
            </w:r>
          </w:p>
        </w:tc>
        <w:tc>
          <w:tcPr>
            <w:tcW w:w="1421" w:type="dxa"/>
          </w:tcPr>
          <w:p w14:paraId="12CD584D" w14:textId="77777777" w:rsidR="00C3503F" w:rsidRPr="00B56B2E" w:rsidRDefault="00C3503F" w:rsidP="00F1359D">
            <w:pPr>
              <w:adjustRightInd w:val="0"/>
              <w:snapToGrid w:val="0"/>
              <w:spacing w:line="360" w:lineRule="auto"/>
              <w:jc w:val="left"/>
              <w:rPr>
                <w:bCs/>
                <w:szCs w:val="21"/>
              </w:rPr>
            </w:pPr>
          </w:p>
        </w:tc>
        <w:tc>
          <w:tcPr>
            <w:tcW w:w="1421" w:type="dxa"/>
          </w:tcPr>
          <w:p w14:paraId="3C1BA80D" w14:textId="77777777" w:rsidR="00C3503F" w:rsidRPr="00B56B2E" w:rsidRDefault="00C3503F" w:rsidP="00F1359D">
            <w:pPr>
              <w:adjustRightInd w:val="0"/>
              <w:snapToGrid w:val="0"/>
              <w:spacing w:line="360" w:lineRule="auto"/>
              <w:jc w:val="left"/>
              <w:rPr>
                <w:bCs/>
                <w:szCs w:val="21"/>
              </w:rPr>
            </w:pPr>
          </w:p>
        </w:tc>
        <w:tc>
          <w:tcPr>
            <w:tcW w:w="1421" w:type="dxa"/>
          </w:tcPr>
          <w:p w14:paraId="662BCD97" w14:textId="77777777" w:rsidR="00C3503F" w:rsidRPr="00B56B2E" w:rsidRDefault="00C3503F" w:rsidP="00F1359D">
            <w:pPr>
              <w:adjustRightInd w:val="0"/>
              <w:snapToGrid w:val="0"/>
              <w:spacing w:line="360" w:lineRule="auto"/>
              <w:jc w:val="left"/>
              <w:rPr>
                <w:bCs/>
                <w:szCs w:val="21"/>
              </w:rPr>
            </w:pPr>
          </w:p>
        </w:tc>
      </w:tr>
      <w:tr w:rsidR="00C3503F" w:rsidRPr="00B56B2E" w14:paraId="1A70CFA6" w14:textId="397B01B5" w:rsidTr="00C3503F">
        <w:trPr>
          <w:trHeight w:val="567"/>
        </w:trPr>
        <w:tc>
          <w:tcPr>
            <w:tcW w:w="680" w:type="dxa"/>
            <w:vMerge/>
            <w:vAlign w:val="center"/>
          </w:tcPr>
          <w:p w14:paraId="1CAA9A81" w14:textId="77777777" w:rsidR="00C3503F" w:rsidRPr="00B56B2E" w:rsidRDefault="00C3503F" w:rsidP="00F1359D">
            <w:pPr>
              <w:jc w:val="center"/>
              <w:rPr>
                <w:b/>
              </w:rPr>
            </w:pPr>
          </w:p>
        </w:tc>
        <w:tc>
          <w:tcPr>
            <w:tcW w:w="886" w:type="dxa"/>
            <w:vMerge/>
            <w:vAlign w:val="center"/>
          </w:tcPr>
          <w:p w14:paraId="57F5FE29" w14:textId="77777777" w:rsidR="00C3503F" w:rsidRPr="00B56B2E" w:rsidRDefault="00C3503F" w:rsidP="00F1359D">
            <w:pPr>
              <w:jc w:val="center"/>
              <w:rPr>
                <w:b/>
              </w:rPr>
            </w:pPr>
          </w:p>
        </w:tc>
        <w:tc>
          <w:tcPr>
            <w:tcW w:w="2366" w:type="dxa"/>
            <w:vAlign w:val="center"/>
          </w:tcPr>
          <w:p w14:paraId="132446AF" w14:textId="77777777" w:rsidR="00C3503F" w:rsidRPr="00B56B2E" w:rsidRDefault="00C3503F" w:rsidP="00F1359D">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1B86E9B" w14:textId="77777777" w:rsidR="00C3503F" w:rsidRPr="00B56B2E" w:rsidRDefault="00C3503F" w:rsidP="00F1359D">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B7811A4" w14:textId="77777777" w:rsidR="00C3503F" w:rsidRPr="00B56B2E" w:rsidRDefault="00C3503F" w:rsidP="00F1359D">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849989E" w14:textId="77777777" w:rsidR="00C3503F" w:rsidRPr="00B56B2E" w:rsidRDefault="00C3503F" w:rsidP="00F1359D">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21" w:type="dxa"/>
          </w:tcPr>
          <w:p w14:paraId="14F7E2BD" w14:textId="77777777" w:rsidR="00C3503F" w:rsidRPr="00B56B2E" w:rsidRDefault="00C3503F" w:rsidP="00F1359D">
            <w:pPr>
              <w:adjustRightInd w:val="0"/>
              <w:snapToGrid w:val="0"/>
              <w:spacing w:line="360" w:lineRule="auto"/>
              <w:jc w:val="left"/>
              <w:rPr>
                <w:bCs/>
                <w:szCs w:val="21"/>
              </w:rPr>
            </w:pPr>
          </w:p>
        </w:tc>
        <w:tc>
          <w:tcPr>
            <w:tcW w:w="1421" w:type="dxa"/>
          </w:tcPr>
          <w:p w14:paraId="15197A8A" w14:textId="77777777" w:rsidR="00C3503F" w:rsidRPr="00B56B2E" w:rsidRDefault="00C3503F" w:rsidP="00F1359D">
            <w:pPr>
              <w:adjustRightInd w:val="0"/>
              <w:snapToGrid w:val="0"/>
              <w:spacing w:line="360" w:lineRule="auto"/>
              <w:jc w:val="left"/>
              <w:rPr>
                <w:bCs/>
                <w:szCs w:val="21"/>
              </w:rPr>
            </w:pPr>
          </w:p>
        </w:tc>
        <w:tc>
          <w:tcPr>
            <w:tcW w:w="1421" w:type="dxa"/>
          </w:tcPr>
          <w:p w14:paraId="3EFD4D27" w14:textId="77777777" w:rsidR="00C3503F" w:rsidRPr="00B56B2E" w:rsidRDefault="00C3503F" w:rsidP="00F1359D">
            <w:pPr>
              <w:adjustRightInd w:val="0"/>
              <w:snapToGrid w:val="0"/>
              <w:spacing w:line="360" w:lineRule="auto"/>
              <w:jc w:val="left"/>
              <w:rPr>
                <w:bCs/>
                <w:szCs w:val="21"/>
              </w:rPr>
            </w:pPr>
          </w:p>
        </w:tc>
      </w:tr>
      <w:tr w:rsidR="00C3503F" w:rsidRPr="00B56B2E" w14:paraId="0894245E" w14:textId="1685A730" w:rsidTr="00C3503F">
        <w:trPr>
          <w:trHeight w:val="567"/>
        </w:trPr>
        <w:tc>
          <w:tcPr>
            <w:tcW w:w="680" w:type="dxa"/>
            <w:vAlign w:val="center"/>
          </w:tcPr>
          <w:p w14:paraId="74DADC82" w14:textId="77777777" w:rsidR="00C3503F" w:rsidRPr="00B56B2E" w:rsidRDefault="00C3503F" w:rsidP="00F1359D">
            <w:pPr>
              <w:jc w:val="center"/>
              <w:rPr>
                <w:b/>
              </w:rPr>
            </w:pPr>
            <w:r w:rsidRPr="00B56B2E">
              <w:rPr>
                <w:b/>
              </w:rPr>
              <w:t>3</w:t>
            </w:r>
          </w:p>
        </w:tc>
        <w:tc>
          <w:tcPr>
            <w:tcW w:w="886" w:type="dxa"/>
            <w:vAlign w:val="center"/>
          </w:tcPr>
          <w:p w14:paraId="0B4A52D4" w14:textId="77777777" w:rsidR="00C3503F" w:rsidRPr="00B56B2E" w:rsidRDefault="00C3503F" w:rsidP="00F1359D">
            <w:pPr>
              <w:jc w:val="center"/>
            </w:pPr>
            <w:r w:rsidRPr="00B56B2E">
              <w:t>付款方式</w:t>
            </w:r>
          </w:p>
        </w:tc>
        <w:tc>
          <w:tcPr>
            <w:tcW w:w="2366" w:type="dxa"/>
            <w:vAlign w:val="center"/>
          </w:tcPr>
          <w:p w14:paraId="3D583C33" w14:textId="77777777" w:rsidR="00C3503F" w:rsidRPr="00B56B2E" w:rsidRDefault="00C3503F" w:rsidP="00F1359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D0A384E" w14:textId="77777777" w:rsidR="00C3503F" w:rsidRPr="00B56B2E" w:rsidRDefault="00C3503F" w:rsidP="00F1359D">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0C1F08FE" w14:textId="77777777" w:rsidR="00C3503F" w:rsidRPr="00B56B2E" w:rsidRDefault="00C3503F" w:rsidP="00F1359D">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DA8A71B" w14:textId="77777777" w:rsidR="00C3503F" w:rsidRPr="00B56B2E" w:rsidRDefault="00C3503F" w:rsidP="00F1359D">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r w:rsidRPr="00B56B2E">
              <w:rPr>
                <w:color w:val="0000FF"/>
                <w:szCs w:val="21"/>
              </w:rPr>
              <w:t>（</w:t>
            </w:r>
          </w:p>
          <w:p w14:paraId="6A1F7E70" w14:textId="77777777" w:rsidR="00C3503F" w:rsidRPr="00B56B2E" w:rsidRDefault="00C3503F" w:rsidP="00F1359D">
            <w:pPr>
              <w:adjustRightInd w:val="0"/>
              <w:snapToGrid w:val="0"/>
              <w:spacing w:line="360" w:lineRule="auto"/>
              <w:ind w:firstLineChars="200" w:firstLine="420"/>
              <w:jc w:val="left"/>
              <w:rPr>
                <w:color w:val="FF0000"/>
                <w:szCs w:val="21"/>
              </w:rPr>
            </w:pPr>
            <w:r w:rsidRPr="00B56B2E">
              <w:rPr>
                <w:color w:val="FF0000"/>
                <w:szCs w:val="21"/>
              </w:rPr>
              <w:t>信用证付款</w:t>
            </w:r>
          </w:p>
          <w:p w14:paraId="55428167" w14:textId="77777777" w:rsidR="00C3503F" w:rsidRPr="00574D0C" w:rsidRDefault="00C3503F" w:rsidP="00F1359D">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w:t>
            </w:r>
            <w:r w:rsidRPr="00B56B2E">
              <w:lastRenderedPageBreak/>
              <w:t>同执行期间产生的美元汇率损失由卖方承担）</w:t>
            </w:r>
            <w:r w:rsidRPr="00B56B2E">
              <w:rPr>
                <w:bCs/>
                <w:szCs w:val="21"/>
              </w:rPr>
              <w:t>。</w:t>
            </w:r>
          </w:p>
          <w:p w14:paraId="736B29C7" w14:textId="77777777" w:rsidR="00C3503F" w:rsidRPr="00B56B2E" w:rsidRDefault="00C3503F" w:rsidP="00F1359D">
            <w:pPr>
              <w:adjustRightInd w:val="0"/>
              <w:snapToGrid w:val="0"/>
              <w:spacing w:line="360" w:lineRule="auto"/>
              <w:ind w:firstLineChars="200" w:firstLine="420"/>
              <w:jc w:val="left"/>
              <w:rPr>
                <w:szCs w:val="21"/>
              </w:rPr>
            </w:pPr>
          </w:p>
          <w:p w14:paraId="712E9D91" w14:textId="77777777" w:rsidR="00C3503F" w:rsidRPr="00B56B2E" w:rsidRDefault="00C3503F" w:rsidP="00F1359D">
            <w:pPr>
              <w:adjustRightInd w:val="0"/>
              <w:snapToGrid w:val="0"/>
              <w:spacing w:line="360" w:lineRule="auto"/>
              <w:ind w:firstLineChars="200" w:firstLine="420"/>
              <w:jc w:val="left"/>
              <w:rPr>
                <w:bCs/>
                <w:szCs w:val="21"/>
              </w:rPr>
            </w:pPr>
            <w:r w:rsidRPr="00B56B2E">
              <w:rPr>
                <w:bCs/>
                <w:szCs w:val="21"/>
              </w:rPr>
              <w:t>代理费由中标供应商支付。</w:t>
            </w:r>
          </w:p>
          <w:p w14:paraId="245FC1A2" w14:textId="77777777" w:rsidR="00C3503F" w:rsidRPr="00B56B2E" w:rsidRDefault="00C3503F" w:rsidP="00F1359D">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21" w:type="dxa"/>
          </w:tcPr>
          <w:p w14:paraId="2A400362" w14:textId="77777777" w:rsidR="00C3503F" w:rsidRPr="00B56B2E" w:rsidRDefault="00C3503F" w:rsidP="00F1359D">
            <w:pPr>
              <w:adjustRightInd w:val="0"/>
              <w:snapToGrid w:val="0"/>
              <w:spacing w:line="360" w:lineRule="auto"/>
              <w:ind w:firstLineChars="199" w:firstLine="420"/>
              <w:jc w:val="left"/>
              <w:rPr>
                <w:b/>
                <w:color w:val="FF0000"/>
                <w:szCs w:val="21"/>
              </w:rPr>
            </w:pPr>
          </w:p>
        </w:tc>
        <w:tc>
          <w:tcPr>
            <w:tcW w:w="1421" w:type="dxa"/>
          </w:tcPr>
          <w:p w14:paraId="54FBC875" w14:textId="77777777" w:rsidR="00C3503F" w:rsidRPr="00B56B2E" w:rsidRDefault="00C3503F" w:rsidP="00F1359D">
            <w:pPr>
              <w:adjustRightInd w:val="0"/>
              <w:snapToGrid w:val="0"/>
              <w:spacing w:line="360" w:lineRule="auto"/>
              <w:ind w:firstLineChars="199" w:firstLine="420"/>
              <w:jc w:val="left"/>
              <w:rPr>
                <w:b/>
                <w:color w:val="FF0000"/>
                <w:szCs w:val="21"/>
              </w:rPr>
            </w:pPr>
          </w:p>
        </w:tc>
        <w:tc>
          <w:tcPr>
            <w:tcW w:w="1421" w:type="dxa"/>
          </w:tcPr>
          <w:p w14:paraId="206BA3FF" w14:textId="77777777" w:rsidR="00C3503F" w:rsidRPr="00B56B2E" w:rsidRDefault="00C3503F" w:rsidP="00F1359D">
            <w:pPr>
              <w:adjustRightInd w:val="0"/>
              <w:snapToGrid w:val="0"/>
              <w:spacing w:line="360" w:lineRule="auto"/>
              <w:ind w:firstLineChars="199" w:firstLine="420"/>
              <w:jc w:val="left"/>
              <w:rPr>
                <w:b/>
                <w:color w:val="FF0000"/>
                <w:szCs w:val="21"/>
              </w:rPr>
            </w:pPr>
          </w:p>
        </w:tc>
      </w:tr>
      <w:tr w:rsidR="00C3503F" w:rsidRPr="00B56B2E" w14:paraId="7430B77D" w14:textId="5C7F3305" w:rsidTr="00C3503F">
        <w:trPr>
          <w:trHeight w:val="567"/>
        </w:trPr>
        <w:tc>
          <w:tcPr>
            <w:tcW w:w="680" w:type="dxa"/>
            <w:vAlign w:val="center"/>
          </w:tcPr>
          <w:p w14:paraId="3643ECB0" w14:textId="77777777" w:rsidR="00C3503F" w:rsidRPr="00B56B2E" w:rsidRDefault="00C3503F" w:rsidP="00F1359D">
            <w:pPr>
              <w:jc w:val="center"/>
            </w:pPr>
            <w:r w:rsidRPr="00B56B2E">
              <w:rPr>
                <w:b/>
              </w:rPr>
              <w:lastRenderedPageBreak/>
              <w:t>4</w:t>
            </w:r>
          </w:p>
        </w:tc>
        <w:tc>
          <w:tcPr>
            <w:tcW w:w="886" w:type="dxa"/>
            <w:vAlign w:val="center"/>
          </w:tcPr>
          <w:p w14:paraId="66DBDACD" w14:textId="77777777" w:rsidR="00C3503F" w:rsidRPr="00B56B2E" w:rsidRDefault="00C3503F" w:rsidP="00F1359D">
            <w:pPr>
              <w:jc w:val="center"/>
            </w:pPr>
            <w:r w:rsidRPr="00B56B2E">
              <w:t>关于知识产权</w:t>
            </w:r>
          </w:p>
        </w:tc>
        <w:tc>
          <w:tcPr>
            <w:tcW w:w="2366" w:type="dxa"/>
            <w:vAlign w:val="center"/>
          </w:tcPr>
          <w:p w14:paraId="1B65D386" w14:textId="77777777" w:rsidR="00C3503F" w:rsidRPr="00B56B2E" w:rsidRDefault="00C3503F" w:rsidP="00F1359D">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2C70887C" w14:textId="77777777" w:rsidR="00C3503F" w:rsidRPr="00B56B2E" w:rsidRDefault="00C3503F" w:rsidP="00F1359D">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21" w:type="dxa"/>
          </w:tcPr>
          <w:p w14:paraId="33A93AD9" w14:textId="77777777" w:rsidR="00C3503F" w:rsidRPr="00B56B2E" w:rsidRDefault="00C3503F" w:rsidP="00F1359D">
            <w:pPr>
              <w:adjustRightInd w:val="0"/>
              <w:snapToGrid w:val="0"/>
              <w:spacing w:line="360" w:lineRule="auto"/>
              <w:jc w:val="left"/>
            </w:pPr>
          </w:p>
        </w:tc>
        <w:tc>
          <w:tcPr>
            <w:tcW w:w="1421" w:type="dxa"/>
          </w:tcPr>
          <w:p w14:paraId="4E3B0A4B" w14:textId="77777777" w:rsidR="00C3503F" w:rsidRPr="00B56B2E" w:rsidRDefault="00C3503F" w:rsidP="00F1359D">
            <w:pPr>
              <w:adjustRightInd w:val="0"/>
              <w:snapToGrid w:val="0"/>
              <w:spacing w:line="360" w:lineRule="auto"/>
              <w:jc w:val="left"/>
            </w:pPr>
          </w:p>
        </w:tc>
        <w:tc>
          <w:tcPr>
            <w:tcW w:w="1421" w:type="dxa"/>
          </w:tcPr>
          <w:p w14:paraId="16D5284D" w14:textId="77777777" w:rsidR="00C3503F" w:rsidRPr="00B56B2E" w:rsidRDefault="00C3503F" w:rsidP="00F1359D">
            <w:pPr>
              <w:adjustRightInd w:val="0"/>
              <w:snapToGrid w:val="0"/>
              <w:spacing w:line="360" w:lineRule="auto"/>
              <w:jc w:val="left"/>
            </w:pPr>
          </w:p>
        </w:tc>
      </w:tr>
      <w:tr w:rsidR="00C3503F" w:rsidRPr="00B56B2E" w14:paraId="4D8EFD4E" w14:textId="0A77D184" w:rsidTr="00C3503F">
        <w:trPr>
          <w:trHeight w:val="567"/>
        </w:trPr>
        <w:tc>
          <w:tcPr>
            <w:tcW w:w="680" w:type="dxa"/>
            <w:vAlign w:val="center"/>
          </w:tcPr>
          <w:p w14:paraId="0BFC2A54" w14:textId="77777777" w:rsidR="00C3503F" w:rsidRPr="00B56B2E" w:rsidRDefault="00C3503F" w:rsidP="00F1359D">
            <w:pPr>
              <w:jc w:val="center"/>
              <w:rPr>
                <w:b/>
              </w:rPr>
            </w:pPr>
            <w:r w:rsidRPr="00B56B2E">
              <w:rPr>
                <w:b/>
              </w:rPr>
              <w:lastRenderedPageBreak/>
              <w:t>5</w:t>
            </w:r>
          </w:p>
        </w:tc>
        <w:tc>
          <w:tcPr>
            <w:tcW w:w="886" w:type="dxa"/>
            <w:vAlign w:val="center"/>
          </w:tcPr>
          <w:p w14:paraId="63F08BFD" w14:textId="77777777" w:rsidR="00C3503F" w:rsidRPr="00B56B2E" w:rsidRDefault="00C3503F" w:rsidP="00F1359D">
            <w:pPr>
              <w:jc w:val="center"/>
            </w:pPr>
            <w:r w:rsidRPr="00B56B2E">
              <w:t>关于商检</w:t>
            </w:r>
          </w:p>
        </w:tc>
        <w:tc>
          <w:tcPr>
            <w:tcW w:w="2366" w:type="dxa"/>
            <w:vAlign w:val="center"/>
          </w:tcPr>
          <w:p w14:paraId="1E3760F3" w14:textId="77777777" w:rsidR="00C3503F" w:rsidRPr="00B56B2E" w:rsidRDefault="00C3503F" w:rsidP="00F1359D">
            <w:pPr>
              <w:adjustRightInd w:val="0"/>
              <w:snapToGrid w:val="0"/>
              <w:spacing w:line="360" w:lineRule="auto"/>
              <w:jc w:val="left"/>
            </w:pPr>
            <w:r w:rsidRPr="00B56B2E">
              <w:t>依据相关法律法规要求，如所提供的货物需由国家商检部门进行商检的，商检、检疫费用由中标人承担。</w:t>
            </w:r>
          </w:p>
        </w:tc>
        <w:tc>
          <w:tcPr>
            <w:tcW w:w="1421" w:type="dxa"/>
          </w:tcPr>
          <w:p w14:paraId="7A7A5CD8" w14:textId="77777777" w:rsidR="00C3503F" w:rsidRPr="00B56B2E" w:rsidRDefault="00C3503F" w:rsidP="00F1359D">
            <w:pPr>
              <w:adjustRightInd w:val="0"/>
              <w:snapToGrid w:val="0"/>
              <w:spacing w:line="360" w:lineRule="auto"/>
              <w:jc w:val="left"/>
            </w:pPr>
          </w:p>
        </w:tc>
        <w:tc>
          <w:tcPr>
            <w:tcW w:w="1421" w:type="dxa"/>
          </w:tcPr>
          <w:p w14:paraId="7E95970F" w14:textId="77777777" w:rsidR="00C3503F" w:rsidRPr="00B56B2E" w:rsidRDefault="00C3503F" w:rsidP="00F1359D">
            <w:pPr>
              <w:adjustRightInd w:val="0"/>
              <w:snapToGrid w:val="0"/>
              <w:spacing w:line="360" w:lineRule="auto"/>
              <w:jc w:val="left"/>
            </w:pPr>
          </w:p>
        </w:tc>
        <w:tc>
          <w:tcPr>
            <w:tcW w:w="1421" w:type="dxa"/>
          </w:tcPr>
          <w:p w14:paraId="31AD69A1" w14:textId="77777777" w:rsidR="00C3503F" w:rsidRPr="00B56B2E" w:rsidRDefault="00C3503F" w:rsidP="00F1359D">
            <w:pPr>
              <w:adjustRightInd w:val="0"/>
              <w:snapToGrid w:val="0"/>
              <w:spacing w:line="360" w:lineRule="auto"/>
              <w:jc w:val="left"/>
            </w:pPr>
          </w:p>
        </w:tc>
      </w:tr>
    </w:tbl>
    <w:p w14:paraId="5A7A25E3" w14:textId="77777777" w:rsidR="00C3503F" w:rsidRPr="00C3503F" w:rsidRDefault="00C3503F" w:rsidP="001C1FDE">
      <w:pPr>
        <w:rPr>
          <w:sz w:val="24"/>
        </w:rPr>
      </w:pPr>
    </w:p>
    <w:p w14:paraId="1B0C5AFF" w14:textId="77777777" w:rsidR="00C3503F" w:rsidRDefault="00C3503F"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11D1CB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B367D3">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7EDDC" w14:textId="77777777" w:rsidR="00AC7ECB" w:rsidRDefault="00AC7ECB">
      <w:r>
        <w:separator/>
      </w:r>
    </w:p>
  </w:endnote>
  <w:endnote w:type="continuationSeparator" w:id="0">
    <w:p w14:paraId="11BACE83" w14:textId="77777777" w:rsidR="00AC7ECB" w:rsidRDefault="00AC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E0F39" w:rsidRDefault="002E0F3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E0F39" w:rsidRDefault="002E0F3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E0F39" w:rsidRDefault="002E0F39">
    <w:pPr>
      <w:pStyle w:val="ae"/>
      <w:framePr w:wrap="around" w:vAnchor="text" w:hAnchor="margin" w:xAlign="center" w:y="1"/>
      <w:rPr>
        <w:rStyle w:val="ad"/>
      </w:rPr>
    </w:pPr>
    <w:r>
      <w:t xml:space="preserve">- </w:t>
    </w:r>
    <w:r>
      <w:fldChar w:fldCharType="begin"/>
    </w:r>
    <w:r>
      <w:instrText xml:space="preserve"> PAGE </w:instrText>
    </w:r>
    <w:r>
      <w:fldChar w:fldCharType="separate"/>
    </w:r>
    <w:r w:rsidR="001F754D">
      <w:rPr>
        <w:noProof/>
      </w:rPr>
      <w:t>21</w:t>
    </w:r>
    <w:r>
      <w:fldChar w:fldCharType="end"/>
    </w:r>
    <w:r>
      <w:t xml:space="preserve"> -</w:t>
    </w:r>
  </w:p>
  <w:p w14:paraId="0FE8C0C2" w14:textId="77777777" w:rsidR="002E0F39" w:rsidRDefault="002E0F3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42475" w14:textId="77777777" w:rsidR="00AC7ECB" w:rsidRDefault="00AC7ECB">
      <w:r>
        <w:separator/>
      </w:r>
    </w:p>
  </w:footnote>
  <w:footnote w:type="continuationSeparator" w:id="0">
    <w:p w14:paraId="00A5F245" w14:textId="77777777" w:rsidR="00AC7ECB" w:rsidRDefault="00AC7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7797BA5" w:rsidR="002E0F39" w:rsidRPr="00DB1188" w:rsidRDefault="002E0F39"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rsidR="00E40631">
      <w:t>SZUCG20201307EQ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A10FB29" w:rsidR="002E0F39" w:rsidRPr="00BB0A78" w:rsidRDefault="002E0F39"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E40631">
      <w:t>SZUCG20201307EQ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3CD7"/>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4D"/>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5FE"/>
    <w:rsid w:val="0023341A"/>
    <w:rsid w:val="002368D8"/>
    <w:rsid w:val="00236E72"/>
    <w:rsid w:val="002372F4"/>
    <w:rsid w:val="00243781"/>
    <w:rsid w:val="002449CB"/>
    <w:rsid w:val="00246CCD"/>
    <w:rsid w:val="002502A3"/>
    <w:rsid w:val="0025058C"/>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0F39"/>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0E5D"/>
    <w:rsid w:val="00381C71"/>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07D4C"/>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973"/>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285C"/>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3C6D"/>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3DC"/>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C7ECB"/>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7D3"/>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503F"/>
    <w:rsid w:val="00C37BAC"/>
    <w:rsid w:val="00C410D2"/>
    <w:rsid w:val="00C42A78"/>
    <w:rsid w:val="00C437D6"/>
    <w:rsid w:val="00C43BCF"/>
    <w:rsid w:val="00C450A4"/>
    <w:rsid w:val="00C45350"/>
    <w:rsid w:val="00C4601D"/>
    <w:rsid w:val="00C47478"/>
    <w:rsid w:val="00C51C5F"/>
    <w:rsid w:val="00C528F5"/>
    <w:rsid w:val="00C53EE2"/>
    <w:rsid w:val="00C54473"/>
    <w:rsid w:val="00C54FD9"/>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824"/>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4E44"/>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631"/>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5040"/>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503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2315FE"/>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C4C9-BD22-47EE-8012-598C7E2F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11698</TotalTime>
  <Pages>55</Pages>
  <Words>5730</Words>
  <Characters>32661</Characters>
  <Application>Microsoft Office Word</Application>
  <DocSecurity>0</DocSecurity>
  <Lines>272</Lines>
  <Paragraphs>76</Paragraphs>
  <ScaleCrop>false</ScaleCrop>
  <Company>深圳市清华斯维尔软件科技有限公司</Company>
  <LinksUpToDate>false</LinksUpToDate>
  <CharactersWithSpaces>38315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285</cp:revision>
  <cp:lastPrinted>2015-02-16T02:37:00Z</cp:lastPrinted>
  <dcterms:created xsi:type="dcterms:W3CDTF">2018-03-08T08:55:00Z</dcterms:created>
  <dcterms:modified xsi:type="dcterms:W3CDTF">2020-11-25T08:49:00Z</dcterms:modified>
</cp:coreProperties>
</file>