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BA4" w:rsidRPr="00AB11A9" w:rsidRDefault="00006BA4">
      <w:pPr>
        <w:rPr>
          <w:rFonts w:ascii="宋体" w:hAnsi="宋体"/>
        </w:rPr>
      </w:pPr>
    </w:p>
    <w:p w:rsidR="00006BA4" w:rsidRDefault="00006BA4">
      <w:pPr>
        <w:jc w:val="center"/>
        <w:rPr>
          <w:rFonts w:ascii="宋体" w:hAnsi="宋体"/>
          <w:color w:val="0000FF"/>
          <w:sz w:val="56"/>
        </w:rPr>
      </w:pPr>
      <w:r>
        <w:rPr>
          <w:rFonts w:ascii="宋体" w:hAnsi="宋体" w:hint="eastAsia"/>
          <w:color w:val="0000FF"/>
          <w:sz w:val="56"/>
        </w:rPr>
        <w:t>深圳大学</w:t>
      </w:r>
    </w:p>
    <w:p w:rsidR="00006BA4" w:rsidRDefault="00006BA4">
      <w:pPr>
        <w:jc w:val="center"/>
        <w:rPr>
          <w:rFonts w:ascii="宋体" w:hAnsi="宋体"/>
          <w:color w:val="0000FF"/>
          <w:sz w:val="56"/>
        </w:rPr>
      </w:pPr>
    </w:p>
    <w:p w:rsidR="00006BA4" w:rsidRPr="00994459" w:rsidRDefault="00006BA4">
      <w:pPr>
        <w:jc w:val="center"/>
        <w:rPr>
          <w:rFonts w:ascii="宋体" w:hAnsi="宋体"/>
          <w:color w:val="FF0000"/>
          <w:sz w:val="52"/>
          <w:szCs w:val="52"/>
        </w:rPr>
      </w:pPr>
      <w:r>
        <w:rPr>
          <w:rFonts w:ascii="宋体" w:hAnsi="宋体" w:hint="eastAsia"/>
          <w:color w:val="FF0000"/>
          <w:sz w:val="52"/>
          <w:szCs w:val="52"/>
        </w:rPr>
        <w:t xml:space="preserve"> 血清工作站</w:t>
      </w:r>
    </w:p>
    <w:p w:rsidR="00006BA4" w:rsidRDefault="00006BA4">
      <w:pPr>
        <w:jc w:val="center"/>
        <w:rPr>
          <w:rFonts w:ascii="宋体" w:hAnsi="宋体"/>
          <w:color w:val="0000FF"/>
          <w:sz w:val="52"/>
          <w:szCs w:val="52"/>
        </w:rPr>
      </w:pPr>
      <w:r w:rsidRPr="004B2F0D">
        <w:rPr>
          <w:rFonts w:ascii="宋体" w:hAnsi="宋体" w:hint="eastAsia"/>
          <w:color w:val="0000FF"/>
          <w:sz w:val="52"/>
          <w:szCs w:val="52"/>
        </w:rPr>
        <w:t>采购项目</w:t>
      </w:r>
    </w:p>
    <w:p w:rsidR="00006BA4" w:rsidRPr="004B2F0D" w:rsidRDefault="00006BA4">
      <w:pPr>
        <w:jc w:val="center"/>
        <w:rPr>
          <w:rFonts w:ascii="宋体" w:hAnsi="宋体"/>
          <w:color w:val="0000FF"/>
          <w:sz w:val="52"/>
          <w:szCs w:val="52"/>
        </w:rPr>
      </w:pPr>
    </w:p>
    <w:p w:rsidR="00006BA4" w:rsidRPr="00AB11A9" w:rsidRDefault="00006BA4">
      <w:pPr>
        <w:jc w:val="center"/>
        <w:rPr>
          <w:rFonts w:ascii="宋体" w:hAnsi="宋体"/>
          <w:b/>
          <w:color w:val="000000"/>
          <w:sz w:val="90"/>
        </w:rPr>
      </w:pPr>
      <w:r w:rsidRPr="00AB11A9">
        <w:rPr>
          <w:rFonts w:ascii="宋体" w:hAnsi="宋体" w:hint="eastAsia"/>
          <w:b/>
          <w:color w:val="000000"/>
          <w:sz w:val="90"/>
        </w:rPr>
        <w:t>招 标 文 件</w:t>
      </w:r>
    </w:p>
    <w:p w:rsidR="00006BA4" w:rsidRPr="00AB11A9" w:rsidRDefault="00006BA4">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SZUCG20170213EQ</w:t>
      </w:r>
      <w:r w:rsidRPr="00AB11A9">
        <w:rPr>
          <w:rFonts w:ascii="宋体" w:hAnsi="宋体" w:hint="eastAsia"/>
          <w:color w:val="000000"/>
          <w:sz w:val="30"/>
        </w:rPr>
        <w:t>）</w:t>
      </w:r>
    </w:p>
    <w:p w:rsidR="00006BA4" w:rsidRPr="00823602" w:rsidRDefault="00006BA4">
      <w:pPr>
        <w:jc w:val="center"/>
        <w:rPr>
          <w:rFonts w:ascii="宋体" w:hAnsi="宋体"/>
          <w:color w:val="000000"/>
          <w:sz w:val="90"/>
        </w:rPr>
      </w:pPr>
    </w:p>
    <w:p w:rsidR="00006BA4" w:rsidRPr="00AB11A9" w:rsidRDefault="00006BA4">
      <w:pPr>
        <w:jc w:val="center"/>
        <w:rPr>
          <w:rFonts w:ascii="宋体" w:hAnsi="宋体"/>
          <w:color w:val="000000"/>
          <w:sz w:val="90"/>
        </w:rPr>
      </w:pPr>
    </w:p>
    <w:p w:rsidR="00006BA4" w:rsidRPr="000E3760" w:rsidRDefault="00006BA4">
      <w:pPr>
        <w:jc w:val="center"/>
        <w:rPr>
          <w:rFonts w:ascii="宋体" w:hAnsi="宋体"/>
          <w:color w:val="000000"/>
          <w:sz w:val="90"/>
        </w:rPr>
      </w:pPr>
    </w:p>
    <w:p w:rsidR="00006BA4" w:rsidRPr="00AB11A9" w:rsidRDefault="00006BA4">
      <w:pPr>
        <w:jc w:val="center"/>
        <w:rPr>
          <w:rFonts w:ascii="宋体" w:hAnsi="宋体"/>
          <w:color w:val="000000"/>
          <w:sz w:val="30"/>
        </w:rPr>
      </w:pPr>
      <w:r w:rsidRPr="00AB11A9">
        <w:rPr>
          <w:rFonts w:ascii="宋体" w:hAnsi="宋体" w:hint="eastAsia"/>
          <w:color w:val="000000"/>
          <w:sz w:val="30"/>
        </w:rPr>
        <w:t>深圳大学招投标管理中心</w:t>
      </w:r>
    </w:p>
    <w:p w:rsidR="00006BA4" w:rsidRPr="00AB11A9" w:rsidRDefault="00006BA4">
      <w:pPr>
        <w:jc w:val="center"/>
        <w:rPr>
          <w:rFonts w:ascii="宋体" w:hAnsi="宋体"/>
          <w:color w:val="000000"/>
          <w:sz w:val="30"/>
        </w:rPr>
      </w:pPr>
      <w:r>
        <w:rPr>
          <w:rFonts w:ascii="宋体" w:hAnsi="宋体" w:hint="eastAsia"/>
          <w:color w:val="FF0000"/>
          <w:sz w:val="30"/>
        </w:rPr>
        <w:t>二零一七年七月</w:t>
      </w:r>
    </w:p>
    <w:p w:rsidR="00006BA4" w:rsidRPr="00AB11A9" w:rsidRDefault="00006BA4">
      <w:pPr>
        <w:jc w:val="center"/>
        <w:rPr>
          <w:rFonts w:ascii="宋体" w:hAnsi="宋体"/>
          <w:color w:val="000000"/>
          <w:sz w:val="30"/>
        </w:rPr>
      </w:pPr>
    </w:p>
    <w:p w:rsidR="00006BA4" w:rsidRDefault="00006BA4">
      <w:pPr>
        <w:jc w:val="center"/>
        <w:rPr>
          <w:rFonts w:ascii="宋体" w:hAnsi="宋体"/>
          <w:color w:val="000000"/>
          <w:sz w:val="30"/>
        </w:rPr>
      </w:pPr>
    </w:p>
    <w:p w:rsidR="00006BA4" w:rsidRPr="00AB11A9" w:rsidRDefault="00006BA4">
      <w:pPr>
        <w:jc w:val="center"/>
        <w:rPr>
          <w:rFonts w:ascii="宋体" w:hAnsi="宋体"/>
          <w:color w:val="000000"/>
          <w:sz w:val="30"/>
        </w:rPr>
      </w:pPr>
    </w:p>
    <w:p w:rsidR="00006BA4" w:rsidRPr="00D06C94" w:rsidRDefault="00006BA4"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006BA4" w:rsidRPr="00AB11A9" w:rsidRDefault="00006BA4"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006BA4" w:rsidRPr="00AB11A9" w:rsidRDefault="00006BA4" w:rsidP="0034169C">
      <w:pPr>
        <w:widowControl/>
        <w:jc w:val="left"/>
        <w:rPr>
          <w:rFonts w:ascii="宋体" w:hAnsi="宋体"/>
          <w:color w:val="000000"/>
          <w:sz w:val="24"/>
          <w:szCs w:val="24"/>
        </w:rPr>
      </w:pPr>
    </w:p>
    <w:p w:rsidR="00006BA4" w:rsidRPr="00AB11A9" w:rsidRDefault="00006BA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006BA4" w:rsidRPr="00AB11A9" w:rsidRDefault="00006BA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006BA4" w:rsidRPr="00AB11A9" w:rsidRDefault="00006BA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006BA4" w:rsidRPr="00AB11A9" w:rsidRDefault="00006BA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006BA4" w:rsidRPr="00AB11A9" w:rsidRDefault="00006BA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006BA4" w:rsidRPr="00AB11A9" w:rsidRDefault="00006BA4" w:rsidP="0034169C">
      <w:pPr>
        <w:widowControl/>
        <w:jc w:val="left"/>
        <w:rPr>
          <w:rFonts w:ascii="宋体" w:hAnsi="宋体"/>
          <w:color w:val="000000"/>
          <w:sz w:val="24"/>
          <w:szCs w:val="24"/>
        </w:rPr>
      </w:pPr>
    </w:p>
    <w:p w:rsidR="00006BA4" w:rsidRPr="00AB11A9" w:rsidRDefault="00006BA4"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006BA4" w:rsidRPr="00AB11A9" w:rsidRDefault="00006BA4" w:rsidP="0034169C">
      <w:pPr>
        <w:widowControl/>
        <w:jc w:val="left"/>
        <w:rPr>
          <w:rFonts w:ascii="宋体" w:hAnsi="宋体"/>
          <w:color w:val="000000"/>
          <w:sz w:val="24"/>
          <w:szCs w:val="24"/>
        </w:rPr>
      </w:pPr>
    </w:p>
    <w:p w:rsidR="00006BA4" w:rsidRPr="00AB11A9" w:rsidRDefault="00006BA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006BA4" w:rsidRPr="00AB11A9" w:rsidRDefault="00006BA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006BA4" w:rsidRPr="00AB11A9" w:rsidRDefault="00006BA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006BA4" w:rsidRPr="00AB11A9" w:rsidRDefault="00006BA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006BA4" w:rsidRPr="00AB11A9" w:rsidRDefault="00006BA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006BA4" w:rsidRPr="00AB11A9" w:rsidRDefault="00006BA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006BA4" w:rsidRPr="00AB11A9" w:rsidRDefault="00006BA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006BA4" w:rsidRPr="00AB11A9" w:rsidRDefault="00006BA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006BA4" w:rsidRPr="00AB11A9" w:rsidRDefault="00006BA4">
      <w:pPr>
        <w:widowControl/>
        <w:jc w:val="left"/>
        <w:rPr>
          <w:rFonts w:ascii="宋体" w:hAnsi="宋体"/>
          <w:color w:val="000000"/>
          <w:sz w:val="24"/>
          <w:szCs w:val="24"/>
        </w:rPr>
      </w:pPr>
    </w:p>
    <w:p w:rsidR="00006BA4" w:rsidRPr="00AB11A9" w:rsidRDefault="00006BA4">
      <w:pPr>
        <w:widowControl/>
        <w:jc w:val="left"/>
        <w:rPr>
          <w:rFonts w:ascii="宋体" w:hAnsi="宋体"/>
          <w:color w:val="000000"/>
          <w:sz w:val="24"/>
          <w:szCs w:val="24"/>
        </w:rPr>
      </w:pPr>
    </w:p>
    <w:p w:rsidR="00006BA4" w:rsidRPr="00AB11A9" w:rsidRDefault="00006BA4">
      <w:pPr>
        <w:widowControl/>
        <w:jc w:val="left"/>
        <w:rPr>
          <w:rFonts w:ascii="宋体" w:hAnsi="宋体"/>
          <w:color w:val="000000"/>
          <w:sz w:val="24"/>
          <w:szCs w:val="24"/>
        </w:rPr>
      </w:pPr>
    </w:p>
    <w:p w:rsidR="00006BA4" w:rsidRPr="00AB11A9" w:rsidRDefault="00006BA4">
      <w:pPr>
        <w:widowControl/>
        <w:jc w:val="left"/>
        <w:rPr>
          <w:rFonts w:ascii="宋体" w:hAnsi="宋体"/>
          <w:color w:val="000000"/>
          <w:sz w:val="24"/>
          <w:szCs w:val="24"/>
        </w:rPr>
      </w:pPr>
    </w:p>
    <w:p w:rsidR="00006BA4" w:rsidRPr="00AB11A9" w:rsidRDefault="00006BA4">
      <w:pPr>
        <w:widowControl/>
        <w:jc w:val="left"/>
        <w:rPr>
          <w:rFonts w:ascii="宋体" w:hAnsi="宋体"/>
          <w:color w:val="000000"/>
          <w:sz w:val="24"/>
          <w:szCs w:val="24"/>
        </w:rPr>
      </w:pPr>
    </w:p>
    <w:p w:rsidR="00006BA4" w:rsidRPr="00AB11A9" w:rsidRDefault="00006BA4">
      <w:pPr>
        <w:widowControl/>
        <w:jc w:val="left"/>
        <w:rPr>
          <w:rFonts w:ascii="宋体" w:hAnsi="宋体"/>
          <w:color w:val="000000"/>
          <w:sz w:val="24"/>
          <w:szCs w:val="24"/>
        </w:rPr>
      </w:pPr>
    </w:p>
    <w:p w:rsidR="00006BA4" w:rsidRPr="00AB11A9" w:rsidRDefault="00006BA4">
      <w:pPr>
        <w:widowControl/>
        <w:jc w:val="left"/>
        <w:rPr>
          <w:rFonts w:ascii="宋体" w:hAnsi="宋体"/>
          <w:color w:val="000000"/>
          <w:sz w:val="24"/>
          <w:szCs w:val="24"/>
        </w:rPr>
      </w:pPr>
    </w:p>
    <w:p w:rsidR="00006BA4" w:rsidRPr="00AB11A9" w:rsidRDefault="00006BA4" w:rsidP="0022311A">
      <w:pPr>
        <w:spacing w:line="360" w:lineRule="auto"/>
        <w:rPr>
          <w:rFonts w:ascii="宋体" w:hAnsi="宋体"/>
          <w:b/>
          <w:sz w:val="24"/>
        </w:rPr>
      </w:pPr>
      <w:r w:rsidRPr="00AB11A9">
        <w:rPr>
          <w:rFonts w:ascii="宋体" w:hAnsi="宋体" w:hint="eastAsia"/>
          <w:b/>
          <w:sz w:val="24"/>
        </w:rPr>
        <w:t>说明</w:t>
      </w:r>
    </w:p>
    <w:p w:rsidR="00006BA4" w:rsidRPr="00AB11A9" w:rsidRDefault="00006BA4"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006BA4" w:rsidRPr="00AB11A9" w:rsidRDefault="00006BA4"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006BA4" w:rsidRPr="00AB11A9" w:rsidRDefault="00006BA4">
      <w:pPr>
        <w:widowControl/>
        <w:jc w:val="left"/>
        <w:rPr>
          <w:rFonts w:ascii="宋体" w:hAnsi="宋体"/>
          <w:color w:val="000000"/>
          <w:sz w:val="24"/>
          <w:szCs w:val="24"/>
        </w:rPr>
      </w:pPr>
    </w:p>
    <w:p w:rsidR="00006BA4" w:rsidRPr="00AB11A9" w:rsidRDefault="00006BA4">
      <w:pPr>
        <w:widowControl/>
        <w:jc w:val="left"/>
        <w:rPr>
          <w:rFonts w:ascii="宋体" w:hAnsi="宋体"/>
          <w:color w:val="000000"/>
          <w:sz w:val="24"/>
          <w:szCs w:val="24"/>
        </w:rPr>
      </w:pPr>
    </w:p>
    <w:p w:rsidR="00006BA4" w:rsidRPr="00AB11A9" w:rsidRDefault="00006BA4">
      <w:pPr>
        <w:widowControl/>
        <w:jc w:val="left"/>
        <w:rPr>
          <w:rFonts w:ascii="宋体" w:hAnsi="宋体"/>
          <w:color w:val="000000"/>
          <w:sz w:val="24"/>
          <w:szCs w:val="24"/>
        </w:rPr>
      </w:pPr>
    </w:p>
    <w:p w:rsidR="00006BA4" w:rsidRPr="00AB11A9" w:rsidRDefault="00006BA4">
      <w:pPr>
        <w:widowControl/>
        <w:jc w:val="left"/>
        <w:rPr>
          <w:rFonts w:ascii="宋体" w:hAnsi="宋体"/>
          <w:color w:val="000000"/>
          <w:sz w:val="24"/>
          <w:szCs w:val="24"/>
        </w:rPr>
      </w:pPr>
    </w:p>
    <w:p w:rsidR="00006BA4" w:rsidRPr="00AB11A9" w:rsidRDefault="00006BA4">
      <w:pPr>
        <w:widowControl/>
        <w:jc w:val="left"/>
        <w:rPr>
          <w:rFonts w:ascii="宋体" w:hAnsi="宋体"/>
          <w:color w:val="000000"/>
          <w:sz w:val="24"/>
          <w:szCs w:val="24"/>
        </w:rPr>
      </w:pPr>
    </w:p>
    <w:p w:rsidR="00006BA4" w:rsidRPr="00AB11A9" w:rsidRDefault="00006BA4">
      <w:pPr>
        <w:widowControl/>
        <w:jc w:val="left"/>
        <w:rPr>
          <w:rFonts w:ascii="宋体" w:hAnsi="宋体"/>
          <w:color w:val="000000"/>
          <w:sz w:val="24"/>
          <w:szCs w:val="24"/>
        </w:rPr>
      </w:pPr>
    </w:p>
    <w:p w:rsidR="00006BA4" w:rsidRDefault="00006BA4">
      <w:pPr>
        <w:widowControl/>
        <w:jc w:val="left"/>
        <w:rPr>
          <w:rFonts w:ascii="宋体" w:hAnsi="宋体"/>
          <w:b/>
          <w:color w:val="000000"/>
          <w:sz w:val="48"/>
        </w:rPr>
      </w:pPr>
      <w:r>
        <w:rPr>
          <w:rFonts w:ascii="宋体" w:hAnsi="宋体"/>
          <w:b/>
          <w:color w:val="000000"/>
          <w:sz w:val="48"/>
        </w:rPr>
        <w:br w:type="page"/>
      </w:r>
    </w:p>
    <w:p w:rsidR="00006BA4" w:rsidRPr="00AB11A9" w:rsidRDefault="00006BA4" w:rsidP="00CA6D1E">
      <w:pPr>
        <w:spacing w:beforeLines="50"/>
        <w:jc w:val="center"/>
        <w:rPr>
          <w:rFonts w:ascii="宋体" w:hAnsi="宋体"/>
          <w:b/>
          <w:color w:val="000000"/>
          <w:sz w:val="48"/>
        </w:rPr>
      </w:pPr>
      <w:r w:rsidRPr="00AB11A9">
        <w:rPr>
          <w:rFonts w:ascii="宋体" w:hAnsi="宋体" w:hint="eastAsia"/>
          <w:b/>
          <w:color w:val="000000"/>
          <w:sz w:val="48"/>
        </w:rPr>
        <w:lastRenderedPageBreak/>
        <w:t>第一章 投标邀请</w:t>
      </w:r>
    </w:p>
    <w:p w:rsidR="00006BA4" w:rsidRPr="00AB11A9" w:rsidRDefault="00006BA4"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Pr>
          <w:rFonts w:ascii="宋体" w:hAnsi="宋体" w:hint="eastAsia"/>
          <w:color w:val="FF0000"/>
          <w:sz w:val="24"/>
        </w:rPr>
        <w:t xml:space="preserve"> 血清工作站</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006BA4" w:rsidRPr="00AB11A9" w:rsidRDefault="00006BA4" w:rsidP="00CA6D1E">
      <w:pPr>
        <w:spacing w:beforeLines="50"/>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SZUCG20170213EQ</w:t>
      </w:r>
    </w:p>
    <w:p w:rsidR="00006BA4" w:rsidRPr="00E5118D" w:rsidRDefault="00006BA4" w:rsidP="00CA6D1E">
      <w:pPr>
        <w:spacing w:beforeLines="50"/>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血清工作站</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793"/>
        <w:gridCol w:w="6141"/>
        <w:gridCol w:w="1481"/>
      </w:tblGrid>
      <w:tr w:rsidR="00006BA4" w:rsidRPr="00AB11A9">
        <w:tc>
          <w:tcPr>
            <w:tcW w:w="471" w:type="pct"/>
            <w:tcBorders>
              <w:right w:val="single" w:sz="4" w:space="0" w:color="auto"/>
            </w:tcBorders>
            <w:vAlign w:val="center"/>
          </w:tcPr>
          <w:p w:rsidR="00006BA4" w:rsidRPr="00AB11A9" w:rsidRDefault="00006BA4" w:rsidP="00080213">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rsidR="00006BA4" w:rsidRPr="00AB11A9" w:rsidRDefault="00006BA4"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006BA4" w:rsidRPr="00AB11A9" w:rsidRDefault="00006BA4" w:rsidP="00080213">
            <w:pPr>
              <w:spacing w:line="360" w:lineRule="auto"/>
              <w:jc w:val="center"/>
              <w:rPr>
                <w:rFonts w:ascii="宋体" w:hAnsi="宋体"/>
                <w:sz w:val="24"/>
              </w:rPr>
            </w:pPr>
            <w:r w:rsidRPr="00AB11A9">
              <w:rPr>
                <w:rFonts w:ascii="宋体" w:hAnsi="宋体" w:hint="eastAsia"/>
                <w:sz w:val="24"/>
              </w:rPr>
              <w:t>数量</w:t>
            </w:r>
          </w:p>
        </w:tc>
      </w:tr>
      <w:tr w:rsidR="00006BA4" w:rsidRPr="00AB11A9">
        <w:trPr>
          <w:trHeight w:val="691"/>
        </w:trPr>
        <w:tc>
          <w:tcPr>
            <w:tcW w:w="471" w:type="pct"/>
            <w:tcBorders>
              <w:right w:val="single" w:sz="4" w:space="0" w:color="auto"/>
            </w:tcBorders>
            <w:vAlign w:val="center"/>
          </w:tcPr>
          <w:p w:rsidR="00006BA4" w:rsidRPr="00AB11A9" w:rsidRDefault="00006BA4"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006BA4" w:rsidRPr="00E5118D" w:rsidRDefault="00006BA4"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血清工作站</w:t>
            </w:r>
          </w:p>
        </w:tc>
        <w:tc>
          <w:tcPr>
            <w:tcW w:w="880" w:type="pct"/>
            <w:tcBorders>
              <w:left w:val="single" w:sz="4" w:space="0" w:color="auto"/>
            </w:tcBorders>
            <w:vAlign w:val="center"/>
          </w:tcPr>
          <w:p w:rsidR="00006BA4" w:rsidRPr="00B811BD" w:rsidRDefault="00006BA4" w:rsidP="00DF3674">
            <w:pPr>
              <w:spacing w:line="360" w:lineRule="auto"/>
              <w:jc w:val="center"/>
              <w:rPr>
                <w:rFonts w:ascii="宋体" w:hAnsi="宋体"/>
                <w:color w:val="FF0000"/>
                <w:sz w:val="24"/>
              </w:rPr>
            </w:pPr>
            <w:r>
              <w:rPr>
                <w:rFonts w:ascii="宋体" w:hAnsi="宋体" w:hint="eastAsia"/>
                <w:color w:val="FF0000"/>
                <w:sz w:val="24"/>
              </w:rPr>
              <w:t>1套</w:t>
            </w:r>
          </w:p>
        </w:tc>
      </w:tr>
      <w:tr w:rsidR="00006BA4" w:rsidRPr="00AB11A9">
        <w:trPr>
          <w:trHeight w:val="691"/>
        </w:trPr>
        <w:tc>
          <w:tcPr>
            <w:tcW w:w="5000" w:type="pct"/>
            <w:gridSpan w:val="3"/>
            <w:vAlign w:val="center"/>
          </w:tcPr>
          <w:p w:rsidR="00006BA4" w:rsidRPr="00AB11A9" w:rsidRDefault="00006BA4" w:rsidP="00080213">
            <w:pPr>
              <w:spacing w:line="360" w:lineRule="auto"/>
              <w:rPr>
                <w:rFonts w:ascii="宋体" w:hAnsi="宋体"/>
                <w:sz w:val="24"/>
              </w:rPr>
            </w:pPr>
            <w:r w:rsidRPr="00AB11A9">
              <w:rPr>
                <w:rFonts w:ascii="宋体" w:hAnsi="宋体" w:hint="eastAsia"/>
                <w:sz w:val="24"/>
              </w:rPr>
              <w:t>备注：</w:t>
            </w:r>
          </w:p>
          <w:p w:rsidR="00006BA4" w:rsidRDefault="00006BA4" w:rsidP="00006BA4">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rsidR="00006BA4" w:rsidRDefault="00006BA4" w:rsidP="00006BA4">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006BA4" w:rsidRPr="009308A3" w:rsidRDefault="00006BA4" w:rsidP="00006BA4">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006BA4" w:rsidRPr="00AB11A9" w:rsidRDefault="00006BA4" w:rsidP="00006BA4">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1,500,000.00 元</w:t>
            </w:r>
            <w:r>
              <w:rPr>
                <w:rFonts w:ascii="宋体" w:hAnsi="宋体" w:hint="eastAsia"/>
                <w:sz w:val="24"/>
              </w:rPr>
              <w:t>。</w:t>
            </w:r>
          </w:p>
        </w:tc>
      </w:tr>
    </w:tbl>
    <w:p w:rsidR="00006BA4" w:rsidRPr="00AB11A9" w:rsidRDefault="00006BA4"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006BA4" w:rsidRPr="00AB11A9" w:rsidRDefault="00006BA4" w:rsidP="00006BA4">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006BA4" w:rsidRPr="00AB11A9" w:rsidRDefault="00006BA4" w:rsidP="00006BA4">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2014年7月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006BA4" w:rsidRPr="00AB11A9" w:rsidRDefault="00006BA4" w:rsidP="00006BA4">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006BA4" w:rsidRDefault="00006BA4"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2017年7月</w:t>
      </w:r>
      <w:r w:rsidR="009D38E4">
        <w:rPr>
          <w:rFonts w:ascii="宋体" w:hAnsi="宋体" w:cs="Times New Roman" w:hint="eastAsia"/>
          <w:color w:val="FF0000"/>
          <w:sz w:val="24"/>
          <w:szCs w:val="24"/>
        </w:rPr>
        <w:t>28</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w:t>
      </w:r>
      <w:r w:rsidR="009D38E4">
        <w:rPr>
          <w:rFonts w:ascii="宋体" w:hAnsi="宋体" w:cs="Times New Roman" w:hint="eastAsia"/>
          <w:color w:val="FF0000"/>
          <w:sz w:val="24"/>
          <w:szCs w:val="24"/>
        </w:rPr>
        <w:t>8</w:t>
      </w:r>
      <w:r>
        <w:rPr>
          <w:rFonts w:ascii="宋体" w:hAnsi="宋体" w:cs="Times New Roman" w:hint="eastAsia"/>
          <w:color w:val="FF0000"/>
          <w:sz w:val="24"/>
          <w:szCs w:val="24"/>
        </w:rPr>
        <w:t>月</w:t>
      </w:r>
      <w:r w:rsidR="009D7546">
        <w:rPr>
          <w:rFonts w:ascii="宋体" w:hAnsi="宋体" w:cs="Times New Roman" w:hint="eastAsia"/>
          <w:color w:val="FF0000"/>
          <w:sz w:val="24"/>
          <w:szCs w:val="24"/>
        </w:rPr>
        <w:t>8</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9D38E4">
        <w:rPr>
          <w:rFonts w:ascii="宋体" w:hAnsi="宋体" w:cs="Times New Roman" w:hint="eastAsia"/>
          <w:sz w:val="24"/>
          <w:szCs w:val="24"/>
        </w:rPr>
        <w:t>30</w:t>
      </w:r>
      <w:r w:rsidRPr="00AB11A9">
        <w:rPr>
          <w:rFonts w:ascii="宋体" w:hAnsi="宋体" w:cs="Times New Roman" w:hint="eastAsia"/>
          <w:sz w:val="24"/>
          <w:szCs w:val="24"/>
        </w:rPr>
        <w:t>—17:00在深圳大学招投标管理中心（地址：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w:t>
      </w:r>
      <w:r w:rsidRPr="00AB11A9">
        <w:rPr>
          <w:rFonts w:ascii="宋体" w:hAnsi="宋体" w:cs="Times New Roman" w:hint="eastAsia"/>
          <w:sz w:val="24"/>
          <w:szCs w:val="24"/>
        </w:rPr>
        <w:lastRenderedPageBreak/>
        <w:t>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标书费缴纳至深圳大学基本账户：</w:t>
      </w:r>
    </w:p>
    <w:p w:rsidR="00006BA4" w:rsidRPr="0073046F" w:rsidRDefault="00006BA4"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006BA4" w:rsidRPr="0073046F" w:rsidRDefault="00006BA4"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006BA4" w:rsidRPr="0073046F" w:rsidRDefault="00006BA4"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006BA4" w:rsidRDefault="00006BA4"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006BA4" w:rsidRPr="00AB11A9" w:rsidRDefault="00006BA4"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006BA4" w:rsidRPr="00AB11A9" w:rsidRDefault="00006BA4"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006BA4" w:rsidRPr="00AB11A9" w:rsidRDefault="00006BA4" w:rsidP="00CA6D1E">
      <w:pPr>
        <w:spacing w:beforeLines="50"/>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sidR="009D38E4">
        <w:rPr>
          <w:rFonts w:ascii="宋体" w:hAnsi="宋体" w:hint="eastAsia"/>
          <w:color w:val="000000"/>
          <w:sz w:val="24"/>
        </w:rPr>
        <w:t xml:space="preserve"> </w:t>
      </w:r>
      <w:r>
        <w:rPr>
          <w:rFonts w:ascii="宋体" w:hAnsi="宋体" w:hint="eastAsia"/>
          <w:color w:val="FF0000"/>
          <w:sz w:val="24"/>
        </w:rPr>
        <w:t>2017年</w:t>
      </w:r>
      <w:r w:rsidR="009D38E4">
        <w:rPr>
          <w:rFonts w:ascii="宋体" w:hAnsi="宋体" w:hint="eastAsia"/>
          <w:color w:val="FF0000"/>
          <w:sz w:val="24"/>
        </w:rPr>
        <w:t>8</w:t>
      </w:r>
      <w:r>
        <w:rPr>
          <w:rFonts w:ascii="宋体" w:hAnsi="宋体" w:hint="eastAsia"/>
          <w:color w:val="FF0000"/>
          <w:sz w:val="24"/>
        </w:rPr>
        <w:t>月</w:t>
      </w:r>
      <w:r w:rsidR="009D38E4">
        <w:rPr>
          <w:rFonts w:ascii="宋体" w:hAnsi="宋体" w:hint="eastAsia"/>
          <w:color w:val="FF0000"/>
          <w:sz w:val="24"/>
        </w:rPr>
        <w:t>9</w:t>
      </w:r>
      <w:r>
        <w:rPr>
          <w:rFonts w:ascii="宋体" w:hAnsi="宋体" w:hint="eastAsia"/>
          <w:color w:val="FF0000"/>
          <w:sz w:val="24"/>
        </w:rPr>
        <w:t>日</w:t>
      </w:r>
      <w:r w:rsidR="009D38E4">
        <w:rPr>
          <w:rFonts w:ascii="宋体" w:hAnsi="宋体" w:hint="eastAsia"/>
          <w:color w:val="FF0000"/>
          <w:sz w:val="24"/>
        </w:rPr>
        <w:t>（星期三）10：00</w:t>
      </w:r>
      <w:r w:rsidR="00CA6D1E">
        <w:rPr>
          <w:rFonts w:ascii="宋体" w:hAnsi="宋体" w:hint="eastAsia"/>
          <w:color w:val="FF0000"/>
          <w:sz w:val="24"/>
        </w:rPr>
        <w:t>（北京时间）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006BA4" w:rsidRPr="00AB11A9" w:rsidRDefault="00006BA4" w:rsidP="00CA6D1E">
      <w:pPr>
        <w:spacing w:beforeLines="50"/>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2017年</w:t>
      </w:r>
      <w:r w:rsidR="009D38E4">
        <w:rPr>
          <w:rFonts w:ascii="宋体" w:hAnsi="宋体" w:hint="eastAsia"/>
          <w:color w:val="FF0000"/>
          <w:sz w:val="24"/>
        </w:rPr>
        <w:t>8</w:t>
      </w:r>
      <w:r>
        <w:rPr>
          <w:rFonts w:ascii="宋体" w:hAnsi="宋体" w:hint="eastAsia"/>
          <w:color w:val="FF0000"/>
          <w:sz w:val="24"/>
        </w:rPr>
        <w:t>月</w:t>
      </w:r>
      <w:r w:rsidR="009D38E4">
        <w:rPr>
          <w:rFonts w:ascii="宋体" w:hAnsi="宋体" w:hint="eastAsia"/>
          <w:color w:val="FF0000"/>
          <w:sz w:val="24"/>
        </w:rPr>
        <w:t>9</w:t>
      </w:r>
      <w:r>
        <w:rPr>
          <w:rFonts w:ascii="宋体" w:hAnsi="宋体" w:hint="eastAsia"/>
          <w:color w:val="FF0000"/>
          <w:sz w:val="24"/>
        </w:rPr>
        <w:t>日</w:t>
      </w:r>
      <w:r w:rsidR="00CA6D1E">
        <w:rPr>
          <w:rFonts w:ascii="宋体" w:hAnsi="宋体" w:hint="eastAsia"/>
          <w:color w:val="FF0000"/>
          <w:sz w:val="24"/>
        </w:rPr>
        <w:t>（星期三）</w:t>
      </w:r>
      <w:r w:rsidR="009D38E4">
        <w:rPr>
          <w:rFonts w:ascii="宋体" w:hAnsi="宋体" w:hint="eastAsia"/>
          <w:color w:val="FF0000"/>
          <w:sz w:val="24"/>
        </w:rPr>
        <w:t>10：00</w:t>
      </w:r>
      <w:r w:rsidR="00CA6D1E">
        <w:rPr>
          <w:rFonts w:ascii="宋体" w:hAnsi="宋体" w:hint="eastAsia"/>
          <w:color w:val="FF0000"/>
          <w:sz w:val="24"/>
        </w:rPr>
        <w:t>（北京时间）</w:t>
      </w:r>
      <w:r>
        <w:rPr>
          <w:rFonts w:ascii="宋体" w:hAnsi="宋体" w:hint="eastAsia"/>
          <w:color w:val="000000"/>
          <w:sz w:val="24"/>
        </w:rPr>
        <w:t>。</w:t>
      </w:r>
    </w:p>
    <w:p w:rsidR="00006BA4" w:rsidRPr="00AB11A9" w:rsidRDefault="00006BA4" w:rsidP="00CA6D1E">
      <w:pPr>
        <w:spacing w:beforeLines="50"/>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006BA4" w:rsidRPr="00AB11A9" w:rsidRDefault="00006BA4" w:rsidP="00CA6D1E">
      <w:pPr>
        <w:spacing w:beforeLines="50"/>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006BA4" w:rsidRPr="00AB11A9" w:rsidRDefault="00006BA4" w:rsidP="00CA6D1E">
      <w:pPr>
        <w:spacing w:beforeLines="50"/>
        <w:jc w:val="left"/>
        <w:rPr>
          <w:rFonts w:ascii="宋体" w:hAnsi="宋体"/>
          <w:color w:val="000000"/>
          <w:sz w:val="24"/>
        </w:rPr>
      </w:pPr>
    </w:p>
    <w:p w:rsidR="00006BA4" w:rsidRPr="00AB11A9" w:rsidRDefault="00006BA4" w:rsidP="00CA6D1E">
      <w:pPr>
        <w:spacing w:beforeLines="50"/>
        <w:jc w:val="right"/>
        <w:rPr>
          <w:rFonts w:ascii="宋体" w:hAnsi="宋体"/>
          <w:color w:val="000000"/>
          <w:sz w:val="24"/>
        </w:rPr>
      </w:pPr>
      <w:r w:rsidRPr="00AB11A9">
        <w:rPr>
          <w:rFonts w:ascii="宋体" w:hAnsi="宋体" w:hint="eastAsia"/>
          <w:color w:val="000000"/>
          <w:sz w:val="24"/>
        </w:rPr>
        <w:t>招标机构名称：深圳大学招投标管理中心</w:t>
      </w:r>
    </w:p>
    <w:p w:rsidR="00006BA4" w:rsidRDefault="00006BA4" w:rsidP="00CA6D1E">
      <w:pPr>
        <w:wordWrap w:val="0"/>
        <w:spacing w:beforeLines="50"/>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B0200F">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Pr>
          <w:rFonts w:ascii="宋体" w:hAnsi="宋体" w:hint="eastAsia"/>
          <w:color w:val="000000"/>
          <w:sz w:val="24"/>
        </w:rPr>
        <w:t>1</w:t>
      </w:r>
      <w:r w:rsidR="00B0200F">
        <w:rPr>
          <w:rFonts w:ascii="宋体" w:hAnsi="宋体" w:hint="eastAsia"/>
          <w:color w:val="000000"/>
          <w:sz w:val="24"/>
        </w:rPr>
        <w:t>03</w:t>
      </w:r>
    </w:p>
    <w:p w:rsidR="00006BA4" w:rsidRPr="00AB11A9" w:rsidRDefault="00006BA4" w:rsidP="00CA6D1E">
      <w:pPr>
        <w:wordWrap w:val="0"/>
        <w:spacing w:beforeLines="50"/>
        <w:jc w:val="right"/>
        <w:rPr>
          <w:rFonts w:ascii="宋体" w:hAnsi="宋体"/>
          <w:color w:val="000000"/>
          <w:sz w:val="24"/>
        </w:rPr>
      </w:pPr>
      <w:bookmarkStart w:id="1" w:name="_GoBack"/>
      <w:bookmarkEnd w:id="1"/>
    </w:p>
    <w:p w:rsidR="00006BA4" w:rsidRPr="00AB11A9" w:rsidRDefault="00006BA4" w:rsidP="00CA6D1E">
      <w:pPr>
        <w:spacing w:beforeLines="50"/>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006BA4" w:rsidRPr="00AB11A9" w:rsidRDefault="00006BA4" w:rsidP="00CA6D1E">
      <w:pPr>
        <w:spacing w:beforeLines="50"/>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006BA4" w:rsidRPr="00AB11A9" w:rsidRDefault="00006BA4" w:rsidP="00CA6D1E">
      <w:pPr>
        <w:spacing w:beforeLines="50"/>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006BA4" w:rsidRPr="00AB11A9" w:rsidRDefault="00006BA4">
      <w:pPr>
        <w:widowControl/>
        <w:jc w:val="left"/>
        <w:rPr>
          <w:rFonts w:ascii="宋体" w:hAnsi="宋体"/>
          <w:color w:val="000000"/>
          <w:sz w:val="24"/>
        </w:rPr>
      </w:pPr>
    </w:p>
    <w:p w:rsidR="00006BA4" w:rsidRPr="00AB11A9" w:rsidRDefault="00006BA4" w:rsidP="009A64A2">
      <w:pPr>
        <w:spacing w:line="360" w:lineRule="auto"/>
        <w:ind w:firstLineChars="1850" w:firstLine="4440"/>
        <w:jc w:val="right"/>
        <w:rPr>
          <w:rFonts w:ascii="宋体" w:hAnsi="宋体"/>
          <w:color w:val="FF0000"/>
          <w:sz w:val="24"/>
        </w:rPr>
      </w:pPr>
    </w:p>
    <w:p w:rsidR="00006BA4" w:rsidRDefault="00006BA4"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2017年7月</w:t>
      </w:r>
      <w:r w:rsidR="009D38E4">
        <w:rPr>
          <w:rFonts w:ascii="宋体" w:hAnsi="宋体" w:hint="eastAsia"/>
          <w:color w:val="FF0000"/>
          <w:sz w:val="24"/>
        </w:rPr>
        <w:t>28</w:t>
      </w:r>
      <w:r>
        <w:rPr>
          <w:rFonts w:ascii="宋体" w:hAnsi="宋体" w:hint="eastAsia"/>
          <w:color w:val="FF0000"/>
          <w:sz w:val="24"/>
        </w:rPr>
        <w:t>日</w:t>
      </w:r>
    </w:p>
    <w:bookmarkEnd w:id="0"/>
    <w:p w:rsidR="00006BA4" w:rsidRDefault="00006BA4">
      <w:pPr>
        <w:widowControl/>
        <w:jc w:val="left"/>
        <w:rPr>
          <w:rFonts w:ascii="宋体" w:hAnsi="宋体"/>
          <w:color w:val="FF0000"/>
          <w:sz w:val="24"/>
        </w:rPr>
      </w:pPr>
      <w:r>
        <w:rPr>
          <w:rFonts w:ascii="宋体" w:hAnsi="宋体"/>
          <w:color w:val="FF0000"/>
          <w:sz w:val="24"/>
        </w:rPr>
        <w:br w:type="page"/>
      </w:r>
    </w:p>
    <w:p w:rsidR="00006BA4" w:rsidRPr="00AB11A9" w:rsidRDefault="00006BA4" w:rsidP="00CA6D1E">
      <w:pPr>
        <w:spacing w:beforeLines="50"/>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006BA4" w:rsidRPr="00D974D1" w:rsidRDefault="00006BA4" w:rsidP="00006BA4">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0"/>
        <w:gridCol w:w="5688"/>
      </w:tblGrid>
      <w:tr w:rsidR="00006BA4" w:rsidRPr="00AB11A9">
        <w:trPr>
          <w:jc w:val="center"/>
        </w:trPr>
        <w:tc>
          <w:tcPr>
            <w:tcW w:w="1780" w:type="dxa"/>
            <w:vAlign w:val="center"/>
          </w:tcPr>
          <w:p w:rsidR="00006BA4" w:rsidRPr="00AB11A9" w:rsidRDefault="00006BA4"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006BA4" w:rsidRPr="00AB11A9" w:rsidRDefault="00006BA4" w:rsidP="000F3314">
            <w:pPr>
              <w:pStyle w:val="USE10"/>
              <w:tabs>
                <w:tab w:val="left" w:pos="1260"/>
              </w:tabs>
              <w:spacing w:line="360" w:lineRule="auto"/>
              <w:jc w:val="both"/>
              <w:rPr>
                <w:szCs w:val="24"/>
              </w:rPr>
            </w:pPr>
            <w:r w:rsidRPr="00AB11A9">
              <w:rPr>
                <w:rFonts w:hint="eastAsia"/>
                <w:szCs w:val="24"/>
              </w:rPr>
              <w:t>规定</w:t>
            </w:r>
          </w:p>
        </w:tc>
      </w:tr>
      <w:tr w:rsidR="00006BA4" w:rsidRPr="00AB11A9">
        <w:trPr>
          <w:jc w:val="center"/>
        </w:trPr>
        <w:tc>
          <w:tcPr>
            <w:tcW w:w="1780" w:type="dxa"/>
            <w:vAlign w:val="center"/>
          </w:tcPr>
          <w:p w:rsidR="00006BA4" w:rsidRPr="00AB11A9" w:rsidRDefault="00006BA4"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006BA4" w:rsidRPr="00C15DBA" w:rsidRDefault="00006BA4" w:rsidP="00CA6D1E">
            <w:pPr>
              <w:spacing w:beforeLines="50"/>
              <w:jc w:val="left"/>
              <w:rPr>
                <w:b/>
                <w:color w:val="FF0000"/>
              </w:rPr>
            </w:pPr>
            <w:r>
              <w:rPr>
                <w:rFonts w:ascii="宋体" w:hAnsi="宋体" w:hint="eastAsia"/>
                <w:color w:val="FF0000"/>
                <w:sz w:val="24"/>
              </w:rPr>
              <w:t>SZUCG20170213EQ</w:t>
            </w:r>
          </w:p>
        </w:tc>
      </w:tr>
      <w:tr w:rsidR="00006BA4" w:rsidRPr="00AB11A9">
        <w:trPr>
          <w:jc w:val="center"/>
        </w:trPr>
        <w:tc>
          <w:tcPr>
            <w:tcW w:w="1780" w:type="dxa"/>
            <w:vAlign w:val="center"/>
          </w:tcPr>
          <w:p w:rsidR="00006BA4" w:rsidRPr="00AB11A9" w:rsidRDefault="00006BA4"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006BA4" w:rsidRPr="00C15DBA" w:rsidRDefault="00006BA4" w:rsidP="006D66DE">
            <w:pPr>
              <w:pStyle w:val="USE10"/>
              <w:tabs>
                <w:tab w:val="left" w:pos="1260"/>
              </w:tabs>
              <w:spacing w:line="360" w:lineRule="auto"/>
              <w:jc w:val="both"/>
              <w:rPr>
                <w:b w:val="0"/>
                <w:color w:val="FF0000"/>
              </w:rPr>
            </w:pPr>
            <w:r>
              <w:rPr>
                <w:rFonts w:hint="eastAsia"/>
                <w:b w:val="0"/>
                <w:color w:val="FF0000"/>
              </w:rPr>
              <w:t xml:space="preserve"> 血清工作站</w:t>
            </w:r>
          </w:p>
        </w:tc>
      </w:tr>
      <w:tr w:rsidR="00006BA4" w:rsidRPr="00AB11A9">
        <w:trPr>
          <w:jc w:val="center"/>
        </w:trPr>
        <w:tc>
          <w:tcPr>
            <w:tcW w:w="1780" w:type="dxa"/>
            <w:vAlign w:val="center"/>
          </w:tcPr>
          <w:p w:rsidR="00006BA4" w:rsidRPr="00AB11A9" w:rsidRDefault="00006BA4"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006BA4" w:rsidRPr="00AB11A9" w:rsidRDefault="00006BA4" w:rsidP="000F3314">
            <w:pPr>
              <w:pStyle w:val="USE10"/>
              <w:tabs>
                <w:tab w:val="left" w:pos="1260"/>
              </w:tabs>
              <w:spacing w:line="360" w:lineRule="auto"/>
              <w:jc w:val="both"/>
              <w:rPr>
                <w:b w:val="0"/>
                <w:szCs w:val="24"/>
              </w:rPr>
            </w:pPr>
            <w:r w:rsidRPr="00AB11A9">
              <w:rPr>
                <w:rFonts w:hint="eastAsia"/>
                <w:b w:val="0"/>
              </w:rPr>
              <w:t>深圳大学</w:t>
            </w:r>
          </w:p>
        </w:tc>
      </w:tr>
      <w:tr w:rsidR="00006BA4" w:rsidRPr="00AB11A9">
        <w:trPr>
          <w:jc w:val="center"/>
        </w:trPr>
        <w:tc>
          <w:tcPr>
            <w:tcW w:w="1780" w:type="dxa"/>
            <w:vAlign w:val="center"/>
          </w:tcPr>
          <w:p w:rsidR="00006BA4" w:rsidRPr="00AB11A9" w:rsidRDefault="00006BA4"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006BA4" w:rsidRPr="00AB11A9" w:rsidRDefault="00006BA4"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006BA4" w:rsidRPr="00AB11A9" w:rsidRDefault="00006BA4"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006BA4" w:rsidRPr="00AB11A9">
        <w:trPr>
          <w:jc w:val="center"/>
        </w:trPr>
        <w:tc>
          <w:tcPr>
            <w:tcW w:w="1780" w:type="dxa"/>
            <w:vAlign w:val="center"/>
          </w:tcPr>
          <w:p w:rsidR="00006BA4" w:rsidRPr="00AB11A9" w:rsidRDefault="00006BA4"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006BA4" w:rsidRPr="00AB11A9" w:rsidRDefault="00006BA4"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006BA4" w:rsidRPr="00AB11A9" w:rsidRDefault="00006BA4"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006BA4" w:rsidRPr="00AB11A9">
        <w:trPr>
          <w:jc w:val="center"/>
        </w:trPr>
        <w:tc>
          <w:tcPr>
            <w:tcW w:w="1780" w:type="dxa"/>
            <w:vAlign w:val="center"/>
          </w:tcPr>
          <w:p w:rsidR="00006BA4" w:rsidRPr="00AB11A9" w:rsidRDefault="00006BA4"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006BA4" w:rsidRPr="00AB11A9" w:rsidRDefault="00006BA4" w:rsidP="000F3314">
            <w:pPr>
              <w:pStyle w:val="USE10"/>
              <w:tabs>
                <w:tab w:val="left" w:pos="1260"/>
              </w:tabs>
              <w:spacing w:line="360" w:lineRule="auto"/>
              <w:jc w:val="both"/>
              <w:rPr>
                <w:b w:val="0"/>
                <w:szCs w:val="24"/>
              </w:rPr>
            </w:pPr>
            <w:r w:rsidRPr="00AB11A9">
              <w:rPr>
                <w:rFonts w:hint="eastAsia"/>
                <w:b w:val="0"/>
                <w:szCs w:val="24"/>
              </w:rPr>
              <w:t>资格后审</w:t>
            </w:r>
          </w:p>
        </w:tc>
      </w:tr>
      <w:tr w:rsidR="00006BA4" w:rsidRPr="00AB11A9">
        <w:trPr>
          <w:trHeight w:val="1230"/>
          <w:jc w:val="center"/>
        </w:trPr>
        <w:tc>
          <w:tcPr>
            <w:tcW w:w="1780" w:type="dxa"/>
            <w:vAlign w:val="center"/>
          </w:tcPr>
          <w:p w:rsidR="00006BA4" w:rsidRPr="00AB11A9" w:rsidRDefault="00006BA4"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006BA4" w:rsidRPr="00AB11A9" w:rsidRDefault="00006BA4" w:rsidP="00006BA4">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006BA4" w:rsidRPr="00AB11A9" w:rsidRDefault="00006BA4" w:rsidP="00006BA4">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2014年7月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006BA4" w:rsidRPr="00AB11A9" w:rsidRDefault="00006BA4" w:rsidP="00006BA4">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006BA4" w:rsidRPr="00AB11A9">
        <w:trPr>
          <w:trHeight w:val="376"/>
          <w:jc w:val="center"/>
        </w:trPr>
        <w:tc>
          <w:tcPr>
            <w:tcW w:w="1780" w:type="dxa"/>
            <w:vAlign w:val="center"/>
          </w:tcPr>
          <w:p w:rsidR="00006BA4" w:rsidRPr="00AB11A9" w:rsidRDefault="00006BA4"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006BA4" w:rsidRPr="00AB11A9" w:rsidRDefault="00006BA4" w:rsidP="000F3314">
            <w:pPr>
              <w:pStyle w:val="USE10"/>
              <w:tabs>
                <w:tab w:val="left" w:pos="1260"/>
              </w:tabs>
              <w:spacing w:line="360" w:lineRule="auto"/>
              <w:jc w:val="both"/>
              <w:rPr>
                <w:b w:val="0"/>
              </w:rPr>
            </w:pPr>
            <w:r w:rsidRPr="00AB11A9">
              <w:rPr>
                <w:rFonts w:hint="eastAsia"/>
                <w:b w:val="0"/>
              </w:rPr>
              <w:t>■不需提供投标样品</w:t>
            </w:r>
          </w:p>
          <w:p w:rsidR="00006BA4" w:rsidRPr="00AB11A9" w:rsidRDefault="00006BA4" w:rsidP="000F3314">
            <w:pPr>
              <w:pStyle w:val="USE10"/>
              <w:tabs>
                <w:tab w:val="left" w:pos="1260"/>
              </w:tabs>
              <w:spacing w:line="360" w:lineRule="auto"/>
              <w:jc w:val="both"/>
              <w:rPr>
                <w:b w:val="0"/>
              </w:rPr>
            </w:pPr>
            <w:r w:rsidRPr="00AB11A9">
              <w:rPr>
                <w:rFonts w:hint="eastAsia"/>
                <w:b w:val="0"/>
              </w:rPr>
              <w:t>口须提供投标样品</w:t>
            </w:r>
          </w:p>
        </w:tc>
      </w:tr>
      <w:tr w:rsidR="00006BA4" w:rsidRPr="00AB11A9">
        <w:trPr>
          <w:trHeight w:val="559"/>
          <w:jc w:val="center"/>
        </w:trPr>
        <w:tc>
          <w:tcPr>
            <w:tcW w:w="1780" w:type="dxa"/>
            <w:vAlign w:val="center"/>
          </w:tcPr>
          <w:p w:rsidR="00006BA4" w:rsidRPr="00AB11A9" w:rsidRDefault="00006BA4"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006BA4" w:rsidRPr="00AB11A9" w:rsidRDefault="00006BA4"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006BA4" w:rsidRPr="00AB11A9">
        <w:trPr>
          <w:trHeight w:val="1324"/>
          <w:jc w:val="center"/>
        </w:trPr>
        <w:tc>
          <w:tcPr>
            <w:tcW w:w="1780" w:type="dxa"/>
            <w:vAlign w:val="center"/>
          </w:tcPr>
          <w:p w:rsidR="00006BA4" w:rsidRPr="00AB11A9" w:rsidRDefault="00006BA4"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006BA4" w:rsidRPr="00AB11A9" w:rsidRDefault="00006BA4" w:rsidP="00006BA4">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006BA4" w:rsidRPr="00AB11A9" w:rsidRDefault="00006BA4" w:rsidP="00006BA4">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006BA4" w:rsidRPr="00AB11A9" w:rsidRDefault="00006BA4" w:rsidP="00006BA4">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006BA4" w:rsidRPr="00AB11A9">
        <w:trPr>
          <w:trHeight w:val="336"/>
          <w:jc w:val="center"/>
        </w:trPr>
        <w:tc>
          <w:tcPr>
            <w:tcW w:w="1780" w:type="dxa"/>
            <w:vAlign w:val="center"/>
          </w:tcPr>
          <w:p w:rsidR="00006BA4" w:rsidRPr="00AB11A9" w:rsidRDefault="00006BA4"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006BA4" w:rsidRPr="00502203" w:rsidRDefault="00006BA4" w:rsidP="00006BA4">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006BA4" w:rsidRPr="00502203" w:rsidRDefault="00006BA4" w:rsidP="00006BA4">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rsidR="00006BA4" w:rsidRPr="00AB11A9" w:rsidRDefault="00006BA4" w:rsidP="00006BA4">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006BA4" w:rsidRPr="00AB11A9">
        <w:trPr>
          <w:trHeight w:val="60"/>
          <w:jc w:val="center"/>
        </w:trPr>
        <w:tc>
          <w:tcPr>
            <w:tcW w:w="1780" w:type="dxa"/>
            <w:vAlign w:val="center"/>
          </w:tcPr>
          <w:p w:rsidR="00006BA4" w:rsidRPr="00AB11A9" w:rsidRDefault="00006BA4"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006BA4" w:rsidRPr="00277841" w:rsidRDefault="00006BA4"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1,500,000.00 元</w:t>
            </w:r>
            <w:r w:rsidRPr="00AB11A9">
              <w:rPr>
                <w:rFonts w:ascii="宋体" w:hAnsi="宋体" w:hint="eastAsia"/>
                <w:sz w:val="24"/>
              </w:rPr>
              <w:t>。投标总报价不能超过预算，否则做废标处理。</w:t>
            </w:r>
          </w:p>
        </w:tc>
      </w:tr>
      <w:tr w:rsidR="00006BA4" w:rsidRPr="00AB11A9">
        <w:trPr>
          <w:trHeight w:val="741"/>
          <w:jc w:val="center"/>
        </w:trPr>
        <w:tc>
          <w:tcPr>
            <w:tcW w:w="1780" w:type="dxa"/>
            <w:vAlign w:val="center"/>
          </w:tcPr>
          <w:p w:rsidR="00006BA4" w:rsidRPr="00AB11A9" w:rsidRDefault="00006BA4"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006BA4" w:rsidRPr="00AB11A9" w:rsidRDefault="00006BA4" w:rsidP="003D7FD0">
            <w:pPr>
              <w:pStyle w:val="USE10"/>
              <w:tabs>
                <w:tab w:val="left" w:pos="1260"/>
              </w:tabs>
              <w:spacing w:line="360" w:lineRule="auto"/>
              <w:jc w:val="both"/>
              <w:rPr>
                <w:b w:val="0"/>
                <w:szCs w:val="24"/>
              </w:rPr>
            </w:pPr>
            <w:r w:rsidRPr="00AB11A9">
              <w:rPr>
                <w:rFonts w:hint="eastAsia"/>
                <w:b w:val="0"/>
                <w:szCs w:val="24"/>
              </w:rPr>
              <w:t>人民币</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006BA4" w:rsidRPr="00AB11A9">
        <w:trPr>
          <w:jc w:val="center"/>
        </w:trPr>
        <w:tc>
          <w:tcPr>
            <w:tcW w:w="1780" w:type="dxa"/>
            <w:vAlign w:val="center"/>
          </w:tcPr>
          <w:p w:rsidR="00006BA4" w:rsidRPr="00AB11A9" w:rsidRDefault="00006BA4"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006BA4" w:rsidRPr="004C7A37" w:rsidRDefault="00006BA4"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sidRPr="004C7A37">
              <w:rPr>
                <w:rFonts w:ascii="宋体" w:hAnsi="宋体" w:cs="宋体" w:hint="eastAsia"/>
                <w:kern w:val="0"/>
                <w:sz w:val="24"/>
                <w:szCs w:val="24"/>
              </w:rPr>
              <w:t>开户行：中国银行深圳深大支行</w:t>
            </w:r>
          </w:p>
          <w:p w:rsidR="00006BA4" w:rsidRPr="004C7A37" w:rsidRDefault="00006BA4"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006BA4" w:rsidRPr="004C7A37" w:rsidRDefault="00006BA4"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006BA4" w:rsidRPr="00E74B2E" w:rsidRDefault="00006BA4"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006BA4" w:rsidRPr="00AB11A9">
        <w:trPr>
          <w:trHeight w:val="637"/>
          <w:jc w:val="center"/>
        </w:trPr>
        <w:tc>
          <w:tcPr>
            <w:tcW w:w="1780" w:type="dxa"/>
            <w:vAlign w:val="center"/>
          </w:tcPr>
          <w:p w:rsidR="00006BA4" w:rsidRPr="00AB11A9" w:rsidRDefault="00006BA4"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006BA4" w:rsidRPr="006B47C4" w:rsidRDefault="009D38E4" w:rsidP="000F3314">
            <w:pPr>
              <w:pStyle w:val="USE10"/>
              <w:spacing w:line="360" w:lineRule="auto"/>
              <w:jc w:val="both"/>
              <w:rPr>
                <w:b w:val="0"/>
                <w:szCs w:val="24"/>
              </w:rPr>
            </w:pPr>
            <w:r w:rsidRPr="009D38E4">
              <w:rPr>
                <w:rFonts w:hint="eastAsia"/>
                <w:color w:val="FF0000"/>
              </w:rPr>
              <w:t>2017年8月9日（星期三）上午10：00</w:t>
            </w:r>
            <w:r w:rsidR="00CA6D1E">
              <w:rPr>
                <w:rFonts w:hint="eastAsia"/>
                <w:color w:val="FF0000"/>
              </w:rPr>
              <w:t>（北京时间）</w:t>
            </w:r>
            <w:r w:rsidR="00006BA4" w:rsidRPr="006B47C4">
              <w:rPr>
                <w:rFonts w:hint="eastAsia"/>
                <w:b w:val="0"/>
                <w:szCs w:val="24"/>
              </w:rPr>
              <w:t>，</w:t>
            </w:r>
          </w:p>
          <w:p w:rsidR="00006BA4" w:rsidRPr="006B47C4" w:rsidRDefault="00006BA4" w:rsidP="00042DF9">
            <w:pPr>
              <w:pStyle w:val="USE10"/>
              <w:spacing w:line="360" w:lineRule="auto"/>
              <w:jc w:val="both"/>
              <w:rPr>
                <w:b w:val="0"/>
                <w:szCs w:val="24"/>
              </w:rPr>
            </w:pPr>
            <w:r w:rsidRPr="006B47C4">
              <w:rPr>
                <w:rFonts w:hint="eastAsia"/>
                <w:b w:val="0"/>
                <w:szCs w:val="24"/>
              </w:rPr>
              <w:t>深圳大学招投标管理中心。</w:t>
            </w:r>
          </w:p>
        </w:tc>
      </w:tr>
      <w:tr w:rsidR="00006BA4" w:rsidRPr="00AB11A9">
        <w:trPr>
          <w:trHeight w:val="552"/>
          <w:jc w:val="center"/>
        </w:trPr>
        <w:tc>
          <w:tcPr>
            <w:tcW w:w="1780" w:type="dxa"/>
            <w:vAlign w:val="center"/>
          </w:tcPr>
          <w:p w:rsidR="00006BA4" w:rsidRPr="00AB11A9" w:rsidRDefault="00006BA4"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9D38E4" w:rsidRDefault="009D38E4" w:rsidP="006A1DD4">
            <w:pPr>
              <w:pStyle w:val="USE10"/>
              <w:spacing w:line="360" w:lineRule="auto"/>
              <w:jc w:val="both"/>
              <w:rPr>
                <w:color w:val="FF0000"/>
              </w:rPr>
            </w:pPr>
            <w:r w:rsidRPr="009D38E4">
              <w:rPr>
                <w:rFonts w:hint="eastAsia"/>
                <w:color w:val="FF0000"/>
              </w:rPr>
              <w:t>2017年8月9日（星期三）上午10：00</w:t>
            </w:r>
            <w:r w:rsidR="00CA6D1E">
              <w:rPr>
                <w:rFonts w:hint="eastAsia"/>
                <w:color w:val="FF0000"/>
              </w:rPr>
              <w:t>（北京时间）</w:t>
            </w:r>
          </w:p>
          <w:p w:rsidR="00006BA4" w:rsidRPr="00AB11A9" w:rsidRDefault="00006BA4" w:rsidP="006A1DD4">
            <w:pPr>
              <w:pStyle w:val="USE10"/>
              <w:spacing w:line="360" w:lineRule="auto"/>
              <w:jc w:val="both"/>
              <w:rPr>
                <w:b w:val="0"/>
                <w:color w:val="FF0000"/>
                <w:szCs w:val="24"/>
              </w:rPr>
            </w:pPr>
            <w:r>
              <w:rPr>
                <w:rFonts w:hint="eastAsia"/>
                <w:color w:val="FF0000"/>
              </w:rPr>
              <w:t>深圳大学办公楼241室</w:t>
            </w:r>
          </w:p>
        </w:tc>
      </w:tr>
      <w:tr w:rsidR="00006BA4" w:rsidRPr="00AB11A9">
        <w:trPr>
          <w:jc w:val="center"/>
        </w:trPr>
        <w:tc>
          <w:tcPr>
            <w:tcW w:w="1780" w:type="dxa"/>
            <w:vAlign w:val="center"/>
          </w:tcPr>
          <w:p w:rsidR="00006BA4" w:rsidRPr="00AB11A9" w:rsidRDefault="00006BA4"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006BA4" w:rsidRPr="006B47C4" w:rsidRDefault="00006BA4"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006BA4" w:rsidRPr="006B47C4" w:rsidRDefault="00006BA4"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006BA4" w:rsidRPr="00AB11A9" w:rsidRDefault="00006BA4"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006BA4" w:rsidRPr="00AB11A9">
        <w:trPr>
          <w:jc w:val="center"/>
        </w:trPr>
        <w:tc>
          <w:tcPr>
            <w:tcW w:w="1780" w:type="dxa"/>
            <w:vAlign w:val="center"/>
          </w:tcPr>
          <w:p w:rsidR="00006BA4" w:rsidRPr="00AB11A9" w:rsidRDefault="00006BA4"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006BA4" w:rsidRPr="00967ABB" w:rsidRDefault="00006BA4" w:rsidP="00A42CCB">
            <w:pPr>
              <w:spacing w:line="360" w:lineRule="auto"/>
              <w:rPr>
                <w:b/>
              </w:rPr>
            </w:pPr>
            <w:r w:rsidRPr="002B7AAF">
              <w:rPr>
                <w:rFonts w:ascii="宋体" w:hAnsi="宋体" w:hint="eastAsia"/>
                <w:sz w:val="24"/>
              </w:rPr>
              <w:t>不适用评定分离，直接由评委会推荐中标候选人。</w:t>
            </w:r>
          </w:p>
        </w:tc>
      </w:tr>
      <w:tr w:rsidR="00006BA4" w:rsidRPr="00AB11A9">
        <w:trPr>
          <w:jc w:val="center"/>
        </w:trPr>
        <w:tc>
          <w:tcPr>
            <w:tcW w:w="1780" w:type="dxa"/>
            <w:vAlign w:val="center"/>
          </w:tcPr>
          <w:p w:rsidR="00006BA4" w:rsidRPr="00AB11A9" w:rsidRDefault="00006BA4"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006BA4" w:rsidRDefault="00006BA4" w:rsidP="00251B7C">
            <w:pPr>
              <w:spacing w:line="360" w:lineRule="auto"/>
              <w:jc w:val="center"/>
              <w:rPr>
                <w:rFonts w:ascii="宋体" w:hAnsi="宋体"/>
                <w:sz w:val="24"/>
              </w:rPr>
            </w:pPr>
            <w:r>
              <w:rPr>
                <w:rFonts w:ascii="宋体" w:hAnsi="宋体" w:hint="eastAsia"/>
                <w:sz w:val="24"/>
              </w:rPr>
              <w:t>免收</w:t>
            </w:r>
          </w:p>
        </w:tc>
      </w:tr>
      <w:tr w:rsidR="00006BA4" w:rsidRPr="00AB11A9">
        <w:trPr>
          <w:jc w:val="center"/>
        </w:trPr>
        <w:tc>
          <w:tcPr>
            <w:tcW w:w="1780" w:type="dxa"/>
            <w:vAlign w:val="center"/>
          </w:tcPr>
          <w:p w:rsidR="00006BA4" w:rsidRDefault="00006BA4"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006BA4" w:rsidRDefault="00006BA4"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006BA4" w:rsidRPr="008372F4" w:rsidRDefault="00006BA4" w:rsidP="001A7469">
      <w:pPr>
        <w:pStyle w:val="USE10"/>
        <w:tabs>
          <w:tab w:val="left" w:pos="567"/>
        </w:tabs>
        <w:spacing w:line="360" w:lineRule="auto"/>
        <w:ind w:left="420"/>
        <w:rPr>
          <w:szCs w:val="24"/>
        </w:rPr>
      </w:pPr>
    </w:p>
    <w:p w:rsidR="00006BA4" w:rsidRDefault="00006BA4" w:rsidP="001A7469">
      <w:pPr>
        <w:pStyle w:val="USE10"/>
        <w:tabs>
          <w:tab w:val="left" w:pos="567"/>
        </w:tabs>
        <w:spacing w:line="360" w:lineRule="auto"/>
        <w:ind w:left="420"/>
        <w:rPr>
          <w:szCs w:val="24"/>
        </w:rPr>
      </w:pPr>
    </w:p>
    <w:p w:rsidR="00006BA4" w:rsidRPr="00AB11A9" w:rsidRDefault="00006BA4" w:rsidP="001A7469">
      <w:pPr>
        <w:pStyle w:val="USE10"/>
        <w:tabs>
          <w:tab w:val="left" w:pos="567"/>
        </w:tabs>
        <w:spacing w:line="360" w:lineRule="auto"/>
        <w:ind w:left="420"/>
        <w:rPr>
          <w:szCs w:val="24"/>
        </w:rPr>
      </w:pPr>
    </w:p>
    <w:p w:rsidR="00006BA4" w:rsidRPr="00D974D1" w:rsidRDefault="00006BA4"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6660"/>
      </w:tblGrid>
      <w:tr w:rsidR="00006BA4" w:rsidRPr="00AB11A9">
        <w:trPr>
          <w:trHeight w:val="251"/>
        </w:trPr>
        <w:tc>
          <w:tcPr>
            <w:tcW w:w="1951" w:type="dxa"/>
            <w:vAlign w:val="center"/>
          </w:tcPr>
          <w:p w:rsidR="00006BA4" w:rsidRPr="00AB11A9" w:rsidRDefault="00006BA4"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006BA4" w:rsidRPr="00AB11A9" w:rsidRDefault="00006BA4" w:rsidP="00236B7B">
            <w:pPr>
              <w:spacing w:line="360" w:lineRule="auto"/>
              <w:jc w:val="center"/>
              <w:rPr>
                <w:rFonts w:ascii="宋体" w:hAnsi="宋体"/>
                <w:b/>
                <w:sz w:val="24"/>
              </w:rPr>
            </w:pPr>
            <w:r w:rsidRPr="00AB11A9">
              <w:rPr>
                <w:rFonts w:ascii="宋体" w:hAnsi="宋体" w:hint="eastAsia"/>
                <w:b/>
                <w:sz w:val="24"/>
              </w:rPr>
              <w:t>具体内容</w:t>
            </w:r>
          </w:p>
        </w:tc>
      </w:tr>
      <w:tr w:rsidR="00006BA4" w:rsidRPr="00AB11A9">
        <w:trPr>
          <w:trHeight w:val="251"/>
        </w:trPr>
        <w:tc>
          <w:tcPr>
            <w:tcW w:w="8611" w:type="dxa"/>
            <w:gridSpan w:val="2"/>
            <w:vAlign w:val="center"/>
          </w:tcPr>
          <w:p w:rsidR="00006BA4" w:rsidRPr="00AB11A9" w:rsidRDefault="00006BA4" w:rsidP="00DE2D81">
            <w:pPr>
              <w:spacing w:line="360" w:lineRule="auto"/>
              <w:jc w:val="center"/>
              <w:rPr>
                <w:rFonts w:ascii="宋体" w:hAnsi="宋体"/>
                <w:b/>
                <w:sz w:val="24"/>
              </w:rPr>
            </w:pPr>
            <w:r w:rsidRPr="00AB11A9">
              <w:rPr>
                <w:rFonts w:ascii="宋体" w:hAnsi="宋体" w:hint="eastAsia"/>
                <w:b/>
                <w:sz w:val="24"/>
              </w:rPr>
              <w:t>一、资格审查内容</w:t>
            </w:r>
          </w:p>
        </w:tc>
      </w:tr>
      <w:tr w:rsidR="00006BA4" w:rsidRPr="00AB11A9">
        <w:trPr>
          <w:trHeight w:val="251"/>
        </w:trPr>
        <w:tc>
          <w:tcPr>
            <w:tcW w:w="1951" w:type="dxa"/>
            <w:vMerge w:val="restart"/>
            <w:vAlign w:val="center"/>
          </w:tcPr>
          <w:p w:rsidR="00006BA4" w:rsidRPr="00AB11A9" w:rsidRDefault="00006BA4" w:rsidP="00865DED">
            <w:pPr>
              <w:spacing w:line="360" w:lineRule="auto"/>
              <w:jc w:val="center"/>
              <w:rPr>
                <w:rFonts w:ascii="宋体" w:hAnsi="宋体"/>
                <w:sz w:val="24"/>
              </w:rPr>
            </w:pPr>
            <w:r w:rsidRPr="00AB11A9">
              <w:rPr>
                <w:rFonts w:ascii="宋体" w:hAnsi="宋体" w:hint="eastAsia"/>
                <w:sz w:val="24"/>
              </w:rPr>
              <w:t>资格证明文件</w:t>
            </w:r>
          </w:p>
          <w:p w:rsidR="00006BA4" w:rsidRPr="00AB11A9" w:rsidRDefault="00006BA4" w:rsidP="00DE2D81">
            <w:pPr>
              <w:spacing w:line="360" w:lineRule="auto"/>
              <w:jc w:val="center"/>
              <w:rPr>
                <w:rFonts w:ascii="宋体" w:hAnsi="宋体"/>
                <w:sz w:val="24"/>
              </w:rPr>
            </w:pPr>
          </w:p>
        </w:tc>
        <w:tc>
          <w:tcPr>
            <w:tcW w:w="6660" w:type="dxa"/>
            <w:vAlign w:val="center"/>
          </w:tcPr>
          <w:p w:rsidR="00006BA4" w:rsidRPr="00AB11A9" w:rsidRDefault="00006BA4"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006BA4" w:rsidRPr="00AB11A9">
        <w:trPr>
          <w:trHeight w:val="251"/>
        </w:trPr>
        <w:tc>
          <w:tcPr>
            <w:tcW w:w="1951" w:type="dxa"/>
            <w:vMerge/>
            <w:vAlign w:val="center"/>
          </w:tcPr>
          <w:p w:rsidR="00006BA4" w:rsidRPr="00AB11A9" w:rsidRDefault="00006BA4" w:rsidP="00DE2D81">
            <w:pPr>
              <w:spacing w:line="360" w:lineRule="auto"/>
              <w:jc w:val="center"/>
              <w:rPr>
                <w:rFonts w:ascii="宋体" w:hAnsi="宋体"/>
                <w:sz w:val="24"/>
              </w:rPr>
            </w:pPr>
          </w:p>
        </w:tc>
        <w:tc>
          <w:tcPr>
            <w:tcW w:w="6660" w:type="dxa"/>
            <w:vAlign w:val="center"/>
          </w:tcPr>
          <w:p w:rsidR="00006BA4" w:rsidRPr="00AB11A9" w:rsidRDefault="00006BA4"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006BA4" w:rsidRPr="00AB11A9">
        <w:tc>
          <w:tcPr>
            <w:tcW w:w="8611" w:type="dxa"/>
            <w:gridSpan w:val="2"/>
          </w:tcPr>
          <w:p w:rsidR="00006BA4" w:rsidRPr="00AB11A9" w:rsidRDefault="00006BA4"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006BA4" w:rsidRPr="00AB11A9" w:rsidTr="00BD2837">
        <w:trPr>
          <w:trHeight w:val="1902"/>
        </w:trPr>
        <w:tc>
          <w:tcPr>
            <w:tcW w:w="1951" w:type="dxa"/>
            <w:vAlign w:val="center"/>
          </w:tcPr>
          <w:p w:rsidR="00006BA4" w:rsidRPr="00AB11A9" w:rsidRDefault="00006BA4"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006BA4" w:rsidRPr="00564558" w:rsidRDefault="00006BA4" w:rsidP="00564558">
            <w:pPr>
              <w:spacing w:line="360" w:lineRule="auto"/>
              <w:jc w:val="left"/>
              <w:rPr>
                <w:rFonts w:ascii="宋体" w:hAnsi="宋体"/>
                <w:sz w:val="24"/>
              </w:rPr>
            </w:pPr>
            <w:r w:rsidRPr="00564558">
              <w:rPr>
                <w:rFonts w:ascii="宋体" w:hAnsi="宋体" w:hint="eastAsia"/>
                <w:sz w:val="24"/>
              </w:rPr>
              <w:t>法定代表人证明书</w:t>
            </w:r>
          </w:p>
          <w:p w:rsidR="00006BA4" w:rsidRPr="00564558" w:rsidRDefault="00006BA4"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006BA4" w:rsidRPr="00564558" w:rsidRDefault="00006BA4" w:rsidP="00564558">
            <w:pPr>
              <w:spacing w:line="360" w:lineRule="auto"/>
              <w:jc w:val="left"/>
              <w:rPr>
                <w:rFonts w:ascii="宋体" w:hAnsi="宋体"/>
                <w:sz w:val="24"/>
              </w:rPr>
            </w:pPr>
            <w:r w:rsidRPr="00564558">
              <w:rPr>
                <w:rFonts w:ascii="宋体" w:hAnsi="宋体" w:hint="eastAsia"/>
                <w:sz w:val="24"/>
              </w:rPr>
              <w:t>投标函</w:t>
            </w:r>
          </w:p>
          <w:p w:rsidR="00006BA4" w:rsidRPr="00564558" w:rsidRDefault="00006BA4" w:rsidP="00564558">
            <w:pPr>
              <w:spacing w:line="360" w:lineRule="auto"/>
              <w:jc w:val="left"/>
              <w:rPr>
                <w:rFonts w:ascii="宋体" w:hAnsi="宋体"/>
                <w:sz w:val="24"/>
              </w:rPr>
            </w:pPr>
            <w:r w:rsidRPr="00564558">
              <w:rPr>
                <w:rFonts w:ascii="宋体" w:hAnsi="宋体" w:hint="eastAsia"/>
                <w:sz w:val="24"/>
              </w:rPr>
              <w:t>投标资质证明文件</w:t>
            </w:r>
          </w:p>
          <w:p w:rsidR="00006BA4" w:rsidRPr="00564558" w:rsidRDefault="00006BA4" w:rsidP="00564558">
            <w:pPr>
              <w:spacing w:line="360" w:lineRule="auto"/>
              <w:jc w:val="left"/>
              <w:rPr>
                <w:rFonts w:ascii="宋体" w:hAnsi="宋体"/>
                <w:sz w:val="24"/>
              </w:rPr>
            </w:pPr>
            <w:r w:rsidRPr="00564558">
              <w:rPr>
                <w:rFonts w:ascii="宋体" w:hAnsi="宋体" w:hint="eastAsia"/>
                <w:sz w:val="24"/>
              </w:rPr>
              <w:t>投标一览表</w:t>
            </w:r>
          </w:p>
          <w:p w:rsidR="00006BA4" w:rsidRPr="00564558" w:rsidRDefault="00006BA4" w:rsidP="00564558">
            <w:pPr>
              <w:spacing w:line="360" w:lineRule="auto"/>
              <w:jc w:val="left"/>
              <w:rPr>
                <w:rFonts w:ascii="宋体" w:hAnsi="宋体"/>
                <w:sz w:val="24"/>
              </w:rPr>
            </w:pPr>
            <w:r w:rsidRPr="00564558">
              <w:rPr>
                <w:rFonts w:ascii="宋体" w:hAnsi="宋体" w:hint="eastAsia"/>
                <w:sz w:val="24"/>
              </w:rPr>
              <w:t>分项报价清单表</w:t>
            </w:r>
          </w:p>
          <w:p w:rsidR="00006BA4" w:rsidRPr="00564558" w:rsidRDefault="00006BA4" w:rsidP="00564558">
            <w:pPr>
              <w:spacing w:line="360" w:lineRule="auto"/>
              <w:jc w:val="left"/>
              <w:rPr>
                <w:rFonts w:ascii="宋体" w:hAnsi="宋体"/>
                <w:sz w:val="24"/>
              </w:rPr>
            </w:pPr>
            <w:r w:rsidRPr="00564558">
              <w:rPr>
                <w:rFonts w:ascii="宋体" w:hAnsi="宋体" w:hint="eastAsia"/>
                <w:sz w:val="24"/>
              </w:rPr>
              <w:lastRenderedPageBreak/>
              <w:t>投标人情况介绍</w:t>
            </w:r>
          </w:p>
          <w:p w:rsidR="00006BA4" w:rsidRPr="00564558" w:rsidRDefault="00006BA4" w:rsidP="00564558">
            <w:pPr>
              <w:spacing w:line="360" w:lineRule="auto"/>
              <w:jc w:val="left"/>
              <w:rPr>
                <w:rFonts w:ascii="宋体" w:hAnsi="宋体"/>
                <w:sz w:val="24"/>
              </w:rPr>
            </w:pPr>
            <w:r w:rsidRPr="00564558">
              <w:rPr>
                <w:rFonts w:ascii="宋体" w:hAnsi="宋体" w:hint="eastAsia"/>
                <w:sz w:val="24"/>
              </w:rPr>
              <w:t>商务条款偏离表</w:t>
            </w:r>
          </w:p>
          <w:p w:rsidR="00006BA4" w:rsidRPr="00564558" w:rsidRDefault="00006BA4" w:rsidP="00564558">
            <w:pPr>
              <w:spacing w:line="360" w:lineRule="auto"/>
              <w:jc w:val="left"/>
              <w:rPr>
                <w:rFonts w:ascii="宋体" w:hAnsi="宋体"/>
                <w:sz w:val="24"/>
              </w:rPr>
            </w:pPr>
            <w:r w:rsidRPr="00564558">
              <w:rPr>
                <w:rFonts w:ascii="宋体" w:hAnsi="宋体" w:hint="eastAsia"/>
                <w:sz w:val="24"/>
              </w:rPr>
              <w:t>技术规格偏离表</w:t>
            </w:r>
          </w:p>
          <w:p w:rsidR="00006BA4" w:rsidRPr="00564558" w:rsidRDefault="00006BA4" w:rsidP="00564558">
            <w:pPr>
              <w:spacing w:line="360" w:lineRule="auto"/>
              <w:jc w:val="left"/>
              <w:rPr>
                <w:rFonts w:ascii="宋体" w:hAnsi="宋体"/>
                <w:sz w:val="24"/>
              </w:rPr>
            </w:pPr>
            <w:r w:rsidRPr="00564558">
              <w:rPr>
                <w:rFonts w:ascii="宋体" w:hAnsi="宋体" w:hint="eastAsia"/>
                <w:sz w:val="24"/>
              </w:rPr>
              <w:t>未侵犯他人知识产权的声明</w:t>
            </w:r>
          </w:p>
          <w:p w:rsidR="00006BA4" w:rsidRPr="00AB11A9" w:rsidRDefault="00006BA4" w:rsidP="00771F94">
            <w:pPr>
              <w:spacing w:line="360" w:lineRule="auto"/>
              <w:jc w:val="left"/>
              <w:rPr>
                <w:rFonts w:ascii="宋体" w:hAnsi="宋体"/>
                <w:sz w:val="24"/>
              </w:rPr>
            </w:pPr>
            <w:r w:rsidRPr="00771F94">
              <w:rPr>
                <w:rFonts w:ascii="宋体" w:hAnsi="宋体" w:hint="eastAsia"/>
                <w:sz w:val="24"/>
              </w:rPr>
              <w:t>无违法违规行为承诺函</w:t>
            </w:r>
          </w:p>
        </w:tc>
      </w:tr>
      <w:tr w:rsidR="00006BA4" w:rsidRPr="00AB11A9">
        <w:tc>
          <w:tcPr>
            <w:tcW w:w="1951" w:type="dxa"/>
            <w:vAlign w:val="center"/>
          </w:tcPr>
          <w:p w:rsidR="00006BA4" w:rsidRDefault="00006BA4"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006BA4" w:rsidRPr="00B5155A" w:rsidRDefault="00006BA4" w:rsidP="00B5155A">
            <w:pPr>
              <w:spacing w:line="360" w:lineRule="auto"/>
              <w:jc w:val="left"/>
              <w:rPr>
                <w:rFonts w:ascii="宋体" w:hAnsi="宋体"/>
                <w:sz w:val="24"/>
              </w:rPr>
            </w:pPr>
            <w:r>
              <w:rPr>
                <w:rFonts w:ascii="宋体" w:hAnsi="宋体" w:hint="eastAsia"/>
                <w:sz w:val="24"/>
              </w:rPr>
              <w:t>密封及盖章</w:t>
            </w:r>
          </w:p>
        </w:tc>
      </w:tr>
      <w:tr w:rsidR="00006BA4" w:rsidRPr="00AB11A9">
        <w:tc>
          <w:tcPr>
            <w:tcW w:w="1951" w:type="dxa"/>
            <w:vAlign w:val="center"/>
          </w:tcPr>
          <w:p w:rsidR="00006BA4" w:rsidRPr="00AB11A9" w:rsidRDefault="00006BA4"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006BA4" w:rsidRPr="00B5155A" w:rsidRDefault="00006BA4"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006BA4" w:rsidRPr="00B5155A" w:rsidRDefault="00006BA4"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006BA4" w:rsidRPr="00AB11A9" w:rsidRDefault="00006BA4"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006BA4" w:rsidRPr="00AB11A9">
        <w:tc>
          <w:tcPr>
            <w:tcW w:w="1951" w:type="dxa"/>
            <w:vAlign w:val="center"/>
          </w:tcPr>
          <w:p w:rsidR="00006BA4" w:rsidRPr="00AB11A9" w:rsidRDefault="00006BA4"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006BA4" w:rsidRPr="00AB11A9" w:rsidRDefault="00006BA4"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006BA4" w:rsidRPr="00AB11A9">
        <w:tc>
          <w:tcPr>
            <w:tcW w:w="1951" w:type="dxa"/>
            <w:vAlign w:val="center"/>
          </w:tcPr>
          <w:p w:rsidR="00006BA4" w:rsidRPr="00AB11A9" w:rsidRDefault="00006BA4"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006BA4" w:rsidRPr="00AB11A9" w:rsidRDefault="00006BA4"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006BA4" w:rsidRPr="00AB11A9">
        <w:tc>
          <w:tcPr>
            <w:tcW w:w="1951" w:type="dxa"/>
            <w:vAlign w:val="center"/>
          </w:tcPr>
          <w:p w:rsidR="00006BA4" w:rsidRPr="00AB11A9" w:rsidRDefault="00006BA4"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006BA4" w:rsidRPr="00AB11A9" w:rsidRDefault="00006BA4" w:rsidP="00DE2D81">
            <w:pPr>
              <w:spacing w:line="360" w:lineRule="auto"/>
              <w:jc w:val="left"/>
              <w:rPr>
                <w:rFonts w:ascii="宋体" w:hAnsi="宋体"/>
                <w:sz w:val="24"/>
              </w:rPr>
            </w:pPr>
            <w:r w:rsidRPr="00AB11A9">
              <w:rPr>
                <w:rFonts w:ascii="宋体" w:hAnsi="宋体" w:hint="eastAsia"/>
                <w:sz w:val="24"/>
              </w:rPr>
              <w:t>具体金额及形式（格式自拟）</w:t>
            </w:r>
          </w:p>
        </w:tc>
      </w:tr>
      <w:tr w:rsidR="00006BA4" w:rsidRPr="00AB11A9">
        <w:tc>
          <w:tcPr>
            <w:tcW w:w="1951" w:type="dxa"/>
            <w:vAlign w:val="center"/>
          </w:tcPr>
          <w:p w:rsidR="00006BA4" w:rsidRPr="00AB11A9" w:rsidRDefault="00006BA4"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006BA4" w:rsidRPr="00AB11A9" w:rsidRDefault="00006BA4" w:rsidP="000927FE">
            <w:pPr>
              <w:spacing w:line="360" w:lineRule="auto"/>
              <w:jc w:val="left"/>
              <w:rPr>
                <w:rFonts w:ascii="宋体" w:hAnsi="宋体"/>
                <w:sz w:val="24"/>
              </w:rPr>
            </w:pPr>
            <w:r w:rsidRPr="00AB11A9">
              <w:rPr>
                <w:rFonts w:ascii="宋体" w:hAnsi="宋体" w:hint="eastAsia"/>
                <w:sz w:val="24"/>
              </w:rPr>
              <w:t>是否超出财政预算</w:t>
            </w:r>
          </w:p>
        </w:tc>
      </w:tr>
      <w:tr w:rsidR="00006BA4" w:rsidRPr="00AB11A9">
        <w:tc>
          <w:tcPr>
            <w:tcW w:w="1951" w:type="dxa"/>
            <w:vAlign w:val="center"/>
          </w:tcPr>
          <w:p w:rsidR="00006BA4" w:rsidRPr="00AB11A9" w:rsidRDefault="00006BA4"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006BA4" w:rsidRPr="00AB11A9" w:rsidRDefault="00006BA4"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006BA4" w:rsidRPr="00AB11A9">
        <w:tc>
          <w:tcPr>
            <w:tcW w:w="1951" w:type="dxa"/>
            <w:vAlign w:val="center"/>
          </w:tcPr>
          <w:p w:rsidR="00006BA4" w:rsidRPr="00AB11A9" w:rsidRDefault="00006BA4"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006BA4" w:rsidRPr="00AB11A9" w:rsidRDefault="00006BA4" w:rsidP="000927FE">
            <w:pPr>
              <w:spacing w:line="360" w:lineRule="auto"/>
              <w:jc w:val="left"/>
              <w:rPr>
                <w:rFonts w:ascii="宋体" w:hAnsi="宋体"/>
                <w:sz w:val="24"/>
              </w:rPr>
            </w:pPr>
            <w:r w:rsidRPr="00525A4E">
              <w:rPr>
                <w:rFonts w:ascii="宋体" w:hAnsi="宋体" w:hint="eastAsia"/>
                <w:sz w:val="24"/>
              </w:rPr>
              <w:t>其他不符合招标文件规定的废标情况</w:t>
            </w:r>
          </w:p>
        </w:tc>
      </w:tr>
      <w:tr w:rsidR="00006BA4" w:rsidRPr="00AB11A9">
        <w:tc>
          <w:tcPr>
            <w:tcW w:w="8611" w:type="dxa"/>
            <w:gridSpan w:val="2"/>
          </w:tcPr>
          <w:p w:rsidR="00006BA4" w:rsidRPr="00AB11A9" w:rsidRDefault="00006BA4"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006BA4" w:rsidRPr="00AB11A9">
        <w:tc>
          <w:tcPr>
            <w:tcW w:w="1951" w:type="dxa"/>
            <w:vAlign w:val="center"/>
          </w:tcPr>
          <w:p w:rsidR="00006BA4" w:rsidRPr="00AB11A9" w:rsidRDefault="00006BA4"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006BA4" w:rsidRPr="00AB11A9" w:rsidRDefault="00006BA4"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006BA4" w:rsidRPr="00AB11A9">
        <w:tc>
          <w:tcPr>
            <w:tcW w:w="1951" w:type="dxa"/>
            <w:vAlign w:val="center"/>
          </w:tcPr>
          <w:p w:rsidR="00006BA4" w:rsidRPr="00AB11A9" w:rsidRDefault="00006BA4"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006BA4" w:rsidRPr="00AB11A9" w:rsidRDefault="00006BA4"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006BA4" w:rsidRPr="00AB11A9">
        <w:tc>
          <w:tcPr>
            <w:tcW w:w="1951" w:type="dxa"/>
            <w:vAlign w:val="center"/>
          </w:tcPr>
          <w:p w:rsidR="00006BA4" w:rsidRPr="00AB11A9" w:rsidRDefault="00006BA4"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006BA4" w:rsidRPr="00AB11A9" w:rsidRDefault="00006BA4"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006BA4" w:rsidRPr="00AB11A9">
        <w:tc>
          <w:tcPr>
            <w:tcW w:w="1951" w:type="dxa"/>
            <w:vAlign w:val="center"/>
          </w:tcPr>
          <w:p w:rsidR="00006BA4" w:rsidRPr="00AB11A9" w:rsidRDefault="00006BA4"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006BA4" w:rsidRPr="00AB11A9" w:rsidRDefault="00006BA4"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006BA4" w:rsidRPr="00AB11A9">
        <w:tc>
          <w:tcPr>
            <w:tcW w:w="8611" w:type="dxa"/>
            <w:gridSpan w:val="2"/>
          </w:tcPr>
          <w:p w:rsidR="00006BA4" w:rsidRPr="00AB11A9" w:rsidRDefault="00006BA4" w:rsidP="00DE2D81">
            <w:pPr>
              <w:spacing w:line="360" w:lineRule="auto"/>
              <w:jc w:val="center"/>
              <w:rPr>
                <w:rFonts w:ascii="宋体" w:hAnsi="宋体"/>
                <w:sz w:val="24"/>
              </w:rPr>
            </w:pPr>
            <w:r w:rsidRPr="00AB11A9">
              <w:rPr>
                <w:rFonts w:ascii="宋体" w:hAnsi="宋体" w:hint="eastAsia"/>
                <w:b/>
                <w:sz w:val="24"/>
              </w:rPr>
              <w:t>四、技术评分评审内容</w:t>
            </w:r>
          </w:p>
        </w:tc>
      </w:tr>
      <w:tr w:rsidR="00006BA4" w:rsidRPr="00AB11A9">
        <w:tc>
          <w:tcPr>
            <w:tcW w:w="1951" w:type="dxa"/>
          </w:tcPr>
          <w:p w:rsidR="00006BA4" w:rsidRPr="00AB11A9" w:rsidRDefault="00006BA4"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006BA4" w:rsidRPr="00AB11A9" w:rsidRDefault="00006BA4" w:rsidP="00236B7B">
            <w:pPr>
              <w:spacing w:line="360" w:lineRule="auto"/>
              <w:jc w:val="left"/>
              <w:rPr>
                <w:rFonts w:ascii="宋体" w:hAnsi="宋体"/>
                <w:sz w:val="24"/>
              </w:rPr>
            </w:pPr>
            <w:r w:rsidRPr="00AB11A9">
              <w:rPr>
                <w:rFonts w:ascii="宋体" w:hAnsi="宋体" w:hint="eastAsia"/>
                <w:sz w:val="24"/>
              </w:rPr>
              <w:t>主要技术人员情况表</w:t>
            </w:r>
          </w:p>
        </w:tc>
      </w:tr>
      <w:tr w:rsidR="00006BA4" w:rsidRPr="00AB11A9">
        <w:tc>
          <w:tcPr>
            <w:tcW w:w="1951" w:type="dxa"/>
          </w:tcPr>
          <w:p w:rsidR="00006BA4" w:rsidRPr="00AB11A9" w:rsidRDefault="00006BA4" w:rsidP="00DE2D8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006BA4" w:rsidRPr="00AB11A9" w:rsidRDefault="00006BA4" w:rsidP="00236B7B">
            <w:pPr>
              <w:spacing w:line="360" w:lineRule="auto"/>
              <w:jc w:val="left"/>
              <w:rPr>
                <w:rFonts w:ascii="宋体" w:hAnsi="宋体"/>
                <w:sz w:val="24"/>
              </w:rPr>
            </w:pPr>
            <w:r w:rsidRPr="00AB11A9">
              <w:rPr>
                <w:rFonts w:ascii="宋体" w:hAnsi="宋体" w:hint="eastAsia"/>
                <w:sz w:val="24"/>
              </w:rPr>
              <w:t>技术规格偏离表</w:t>
            </w:r>
          </w:p>
        </w:tc>
      </w:tr>
      <w:tr w:rsidR="00006BA4" w:rsidRPr="00AB11A9">
        <w:tc>
          <w:tcPr>
            <w:tcW w:w="1951" w:type="dxa"/>
          </w:tcPr>
          <w:p w:rsidR="00006BA4" w:rsidRPr="00AB11A9" w:rsidRDefault="00006BA4" w:rsidP="00DE2D81">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rsidR="00006BA4" w:rsidRPr="00AB11A9" w:rsidRDefault="00006BA4"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006BA4" w:rsidRPr="00AB11A9">
        <w:tc>
          <w:tcPr>
            <w:tcW w:w="1951" w:type="dxa"/>
            <w:vAlign w:val="center"/>
          </w:tcPr>
          <w:p w:rsidR="00006BA4" w:rsidRPr="00AB11A9" w:rsidRDefault="00006BA4"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006BA4" w:rsidRPr="00AB11A9" w:rsidRDefault="00006BA4"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006BA4" w:rsidRPr="00AB11A9">
        <w:tc>
          <w:tcPr>
            <w:tcW w:w="8611" w:type="dxa"/>
            <w:gridSpan w:val="2"/>
          </w:tcPr>
          <w:p w:rsidR="00006BA4" w:rsidRPr="00AB11A9" w:rsidRDefault="00006BA4"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006BA4" w:rsidRPr="00AB11A9">
        <w:tc>
          <w:tcPr>
            <w:tcW w:w="1951" w:type="dxa"/>
            <w:vAlign w:val="center"/>
          </w:tcPr>
          <w:p w:rsidR="00006BA4" w:rsidRPr="00AB11A9" w:rsidRDefault="00006BA4"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006BA4" w:rsidRPr="00AB11A9" w:rsidRDefault="00006BA4" w:rsidP="00236B7B">
            <w:pPr>
              <w:spacing w:line="360" w:lineRule="auto"/>
              <w:jc w:val="left"/>
              <w:rPr>
                <w:rFonts w:ascii="宋体" w:hAnsi="宋体"/>
                <w:sz w:val="24"/>
              </w:rPr>
            </w:pPr>
            <w:r w:rsidRPr="00AB11A9">
              <w:rPr>
                <w:rFonts w:ascii="宋体" w:hAnsi="宋体" w:hint="eastAsia"/>
                <w:sz w:val="24"/>
              </w:rPr>
              <w:t>投标一览表</w:t>
            </w:r>
          </w:p>
        </w:tc>
      </w:tr>
      <w:tr w:rsidR="00006BA4" w:rsidRPr="00AB11A9">
        <w:tc>
          <w:tcPr>
            <w:tcW w:w="1951" w:type="dxa"/>
            <w:vAlign w:val="center"/>
          </w:tcPr>
          <w:p w:rsidR="00006BA4" w:rsidRPr="00AB11A9" w:rsidRDefault="00006BA4"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006BA4" w:rsidRPr="00AB11A9" w:rsidRDefault="00006BA4" w:rsidP="00236B7B">
            <w:pPr>
              <w:spacing w:line="360" w:lineRule="auto"/>
              <w:jc w:val="left"/>
              <w:rPr>
                <w:rFonts w:ascii="宋体" w:hAnsi="宋体"/>
                <w:sz w:val="24"/>
              </w:rPr>
            </w:pPr>
            <w:r w:rsidRPr="00AB11A9">
              <w:rPr>
                <w:rFonts w:ascii="宋体" w:hAnsi="宋体" w:hint="eastAsia"/>
                <w:sz w:val="24"/>
              </w:rPr>
              <w:t>投标分项报价表</w:t>
            </w:r>
          </w:p>
        </w:tc>
      </w:tr>
      <w:tr w:rsidR="00006BA4" w:rsidRPr="00AB11A9">
        <w:tc>
          <w:tcPr>
            <w:tcW w:w="1951" w:type="dxa"/>
            <w:vAlign w:val="center"/>
          </w:tcPr>
          <w:p w:rsidR="00006BA4" w:rsidRPr="00AB11A9" w:rsidRDefault="00006BA4"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006BA4" w:rsidRPr="00AB11A9" w:rsidRDefault="00006BA4"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006BA4" w:rsidRPr="00AB11A9">
        <w:tc>
          <w:tcPr>
            <w:tcW w:w="8611" w:type="dxa"/>
            <w:gridSpan w:val="2"/>
          </w:tcPr>
          <w:p w:rsidR="00006BA4" w:rsidRPr="00AB11A9" w:rsidRDefault="00006BA4" w:rsidP="00DE2D81">
            <w:pPr>
              <w:spacing w:line="360" w:lineRule="auto"/>
              <w:jc w:val="center"/>
              <w:rPr>
                <w:rFonts w:ascii="宋体" w:hAnsi="宋体"/>
                <w:sz w:val="24"/>
              </w:rPr>
            </w:pPr>
            <w:r w:rsidRPr="00AB11A9">
              <w:rPr>
                <w:rFonts w:ascii="宋体" w:hAnsi="宋体" w:hint="eastAsia"/>
                <w:b/>
                <w:sz w:val="24"/>
              </w:rPr>
              <w:t>六、其他</w:t>
            </w:r>
          </w:p>
        </w:tc>
      </w:tr>
      <w:tr w:rsidR="00006BA4" w:rsidRPr="00AB11A9">
        <w:tc>
          <w:tcPr>
            <w:tcW w:w="1951" w:type="dxa"/>
            <w:vAlign w:val="center"/>
          </w:tcPr>
          <w:p w:rsidR="00006BA4" w:rsidRPr="00AB11A9" w:rsidRDefault="00006BA4"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006BA4" w:rsidRPr="00AB11A9" w:rsidRDefault="00006BA4"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006BA4" w:rsidRPr="00AB11A9" w:rsidRDefault="00006BA4" w:rsidP="00CB6974">
      <w:pPr>
        <w:pStyle w:val="USE10"/>
        <w:tabs>
          <w:tab w:val="left" w:pos="567"/>
        </w:tabs>
        <w:spacing w:line="360" w:lineRule="auto"/>
        <w:ind w:left="420"/>
        <w:jc w:val="center"/>
        <w:rPr>
          <w:szCs w:val="24"/>
        </w:rPr>
      </w:pPr>
    </w:p>
    <w:p w:rsidR="00006BA4" w:rsidRPr="00D974D1" w:rsidRDefault="00006BA4"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006BA4" w:rsidRPr="00AB11A9" w:rsidRDefault="00006BA4" w:rsidP="004A5FBF">
      <w:pPr>
        <w:pStyle w:val="USE10"/>
        <w:spacing w:line="360" w:lineRule="auto"/>
        <w:rPr>
          <w:b w:val="0"/>
          <w:szCs w:val="24"/>
        </w:rPr>
      </w:pPr>
      <w:r w:rsidRPr="00AB11A9">
        <w:rPr>
          <w:rFonts w:hint="eastAsia"/>
          <w:b w:val="0"/>
          <w:szCs w:val="24"/>
        </w:rPr>
        <w:t>评标方法:综合评分法</w:t>
      </w:r>
    </w:p>
    <w:p w:rsidR="00006BA4" w:rsidRPr="00AB11A9" w:rsidRDefault="00006BA4" w:rsidP="004A5FBF">
      <w:pPr>
        <w:pStyle w:val="USE10"/>
        <w:spacing w:line="360" w:lineRule="auto"/>
        <w:rPr>
          <w:b w:val="0"/>
          <w:szCs w:val="24"/>
        </w:rPr>
      </w:pPr>
      <w:r w:rsidRPr="00AB11A9">
        <w:rPr>
          <w:rFonts w:hint="eastAsia"/>
          <w:b w:val="0"/>
          <w:szCs w:val="24"/>
        </w:rPr>
        <w:t>综合评分法：</w:t>
      </w:r>
    </w:p>
    <w:p w:rsidR="00006BA4" w:rsidRPr="00AB11A9" w:rsidRDefault="00006BA4"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006BA4" w:rsidRPr="00AB11A9" w:rsidRDefault="00006BA4"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006BA4" w:rsidRPr="00AB11A9" w:rsidRDefault="00006BA4"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006BA4" w:rsidRPr="00DA04D1" w:rsidRDefault="00006BA4"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006BA4" w:rsidRPr="00AB11A9" w:rsidRDefault="00006BA4"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006BA4" w:rsidRPr="00AB11A9" w:rsidRDefault="00006BA4"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006BA4" w:rsidRPr="00AB11A9" w:rsidRDefault="00006BA4"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006BA4" w:rsidRPr="00AB11A9" w:rsidRDefault="00006BA4"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006BA4" w:rsidRDefault="00006BA4"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006BA4" w:rsidRPr="008B284E" w:rsidRDefault="00006BA4"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006BA4" w:rsidRPr="00AB11A9" w:rsidRDefault="00006BA4"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006BA4" w:rsidRPr="00AB11A9" w:rsidRDefault="00006BA4"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tblPr>
      <w:tblGrid>
        <w:gridCol w:w="1786"/>
        <w:gridCol w:w="2500"/>
        <w:gridCol w:w="2500"/>
        <w:gridCol w:w="2500"/>
      </w:tblGrid>
      <w:tr w:rsidR="00006BA4" w:rsidRPr="00AB11A9">
        <w:trPr>
          <w:trHeight w:val="533"/>
        </w:trPr>
        <w:tc>
          <w:tcPr>
            <w:tcW w:w="1786" w:type="dxa"/>
            <w:tcBorders>
              <w:bottom w:val="single" w:sz="2" w:space="0" w:color="auto"/>
              <w:right w:val="single" w:sz="2" w:space="0" w:color="auto"/>
            </w:tcBorders>
            <w:vAlign w:val="center"/>
          </w:tcPr>
          <w:p w:rsidR="00006BA4" w:rsidRPr="00AB11A9" w:rsidRDefault="00006BA4"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006BA4" w:rsidRPr="00AB11A9" w:rsidRDefault="00006BA4"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006BA4" w:rsidRPr="00AB11A9" w:rsidRDefault="00006BA4"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006BA4" w:rsidRPr="00AB11A9" w:rsidRDefault="00006BA4" w:rsidP="000F3314">
            <w:pPr>
              <w:pStyle w:val="USE10"/>
              <w:spacing w:line="360" w:lineRule="auto"/>
              <w:jc w:val="center"/>
              <w:rPr>
                <w:b w:val="0"/>
                <w:szCs w:val="24"/>
              </w:rPr>
            </w:pPr>
            <w:r w:rsidRPr="00AB11A9">
              <w:rPr>
                <w:rFonts w:hint="eastAsia"/>
                <w:b w:val="0"/>
                <w:szCs w:val="24"/>
              </w:rPr>
              <w:t>报价</w:t>
            </w:r>
          </w:p>
        </w:tc>
      </w:tr>
      <w:tr w:rsidR="00006BA4" w:rsidRPr="00AB11A9">
        <w:trPr>
          <w:trHeight w:val="850"/>
        </w:trPr>
        <w:tc>
          <w:tcPr>
            <w:tcW w:w="1786" w:type="dxa"/>
            <w:tcBorders>
              <w:top w:val="single" w:sz="2" w:space="0" w:color="auto"/>
              <w:right w:val="single" w:sz="2" w:space="0" w:color="auto"/>
            </w:tcBorders>
            <w:vAlign w:val="center"/>
          </w:tcPr>
          <w:p w:rsidR="00006BA4" w:rsidRPr="00AB11A9" w:rsidRDefault="00006BA4" w:rsidP="000F331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006BA4" w:rsidRPr="00AB11A9" w:rsidRDefault="00006BA4" w:rsidP="000F3314">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006BA4" w:rsidRPr="00AB11A9" w:rsidRDefault="00006BA4" w:rsidP="00AB5670">
            <w:pPr>
              <w:pStyle w:val="USE10"/>
              <w:spacing w:line="360" w:lineRule="auto"/>
              <w:jc w:val="center"/>
              <w:rPr>
                <w:b w:val="0"/>
                <w:szCs w:val="24"/>
              </w:rPr>
            </w:pP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006BA4" w:rsidRPr="00AB11A9" w:rsidRDefault="00006BA4" w:rsidP="00AB5670">
            <w:pPr>
              <w:pStyle w:val="USE10"/>
              <w:spacing w:line="360" w:lineRule="auto"/>
              <w:jc w:val="center"/>
              <w:rPr>
                <w:b w:val="0"/>
                <w:szCs w:val="24"/>
              </w:rPr>
            </w:pPr>
            <w:r w:rsidRPr="005D7E47">
              <w:rPr>
                <w:rFonts w:hint="eastAsia"/>
                <w:b w:val="0"/>
                <w:color w:val="FF0000"/>
                <w:szCs w:val="24"/>
                <w:u w:val="single"/>
              </w:rPr>
              <w:t>35</w:t>
            </w:r>
            <w:r w:rsidRPr="00AB11A9">
              <w:rPr>
                <w:rFonts w:hint="eastAsia"/>
                <w:b w:val="0"/>
                <w:szCs w:val="24"/>
              </w:rPr>
              <w:t>分</w:t>
            </w:r>
          </w:p>
        </w:tc>
      </w:tr>
    </w:tbl>
    <w:p w:rsidR="00006BA4" w:rsidRPr="00AB11A9" w:rsidRDefault="00006BA4"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75"/>
        <w:gridCol w:w="1318"/>
        <w:gridCol w:w="7193"/>
      </w:tblGrid>
      <w:tr w:rsidR="00006BA4" w:rsidRPr="00AB11A9">
        <w:tc>
          <w:tcPr>
            <w:tcW w:w="775" w:type="dxa"/>
            <w:vAlign w:val="center"/>
          </w:tcPr>
          <w:p w:rsidR="00006BA4" w:rsidRPr="00AB11A9" w:rsidRDefault="00006BA4" w:rsidP="000F3314">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rsidR="00006BA4" w:rsidRPr="00AB11A9" w:rsidRDefault="00006BA4"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006BA4" w:rsidRPr="00AB11A9" w:rsidRDefault="00006BA4" w:rsidP="000F3314">
            <w:pPr>
              <w:pStyle w:val="USE10"/>
              <w:spacing w:line="360" w:lineRule="auto"/>
              <w:rPr>
                <w:b w:val="0"/>
                <w:szCs w:val="24"/>
              </w:rPr>
            </w:pPr>
            <w:r w:rsidRPr="00AB11A9">
              <w:rPr>
                <w:rFonts w:hint="eastAsia"/>
                <w:b w:val="0"/>
                <w:szCs w:val="24"/>
              </w:rPr>
              <w:t>评分标准及分值</w:t>
            </w:r>
          </w:p>
        </w:tc>
      </w:tr>
      <w:tr w:rsidR="00006BA4" w:rsidRPr="00AB11A9">
        <w:tc>
          <w:tcPr>
            <w:tcW w:w="775" w:type="dxa"/>
            <w:vAlign w:val="center"/>
          </w:tcPr>
          <w:p w:rsidR="00006BA4" w:rsidRPr="00AB11A9" w:rsidRDefault="00006BA4"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006BA4" w:rsidRPr="00AB11A9" w:rsidRDefault="00006BA4"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006BA4" w:rsidRPr="00AB11A9" w:rsidRDefault="00006BA4"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006BA4" w:rsidRPr="00AB11A9" w:rsidRDefault="00006BA4" w:rsidP="000F3314">
            <w:pPr>
              <w:tabs>
                <w:tab w:val="left" w:pos="451"/>
              </w:tabs>
              <w:spacing w:line="360" w:lineRule="auto"/>
              <w:rPr>
                <w:rFonts w:ascii="宋体" w:hAnsi="宋体"/>
                <w:b/>
                <w:sz w:val="24"/>
              </w:rPr>
            </w:pPr>
            <w:r w:rsidRPr="00AB11A9">
              <w:rPr>
                <w:rFonts w:ascii="宋体" w:hAnsi="宋体" w:hint="eastAsia"/>
                <w:b/>
                <w:sz w:val="24"/>
              </w:rPr>
              <w:t>评审标准：</w:t>
            </w:r>
          </w:p>
          <w:p w:rsidR="00006BA4" w:rsidRPr="00AB11A9" w:rsidRDefault="00006BA4" w:rsidP="000F3314">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rsidR="00006BA4" w:rsidRPr="00AB11A9" w:rsidRDefault="00006BA4"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006BA4" w:rsidRPr="00AB11A9" w:rsidRDefault="00006BA4"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rsidR="00006BA4" w:rsidRPr="00AB11A9" w:rsidRDefault="00006BA4"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rsidR="00006BA4" w:rsidRPr="00AB11A9" w:rsidRDefault="00006BA4" w:rsidP="000F3314">
            <w:pPr>
              <w:tabs>
                <w:tab w:val="left" w:pos="451"/>
              </w:tabs>
              <w:spacing w:line="360" w:lineRule="auto"/>
              <w:rPr>
                <w:rFonts w:ascii="宋体" w:hAnsi="宋体"/>
                <w:b/>
                <w:sz w:val="24"/>
              </w:rPr>
            </w:pPr>
            <w:r w:rsidRPr="00AB11A9">
              <w:rPr>
                <w:rFonts w:ascii="宋体" w:hAnsi="宋体" w:hint="eastAsia"/>
                <w:b/>
                <w:sz w:val="24"/>
              </w:rPr>
              <w:t>证明文件：</w:t>
            </w:r>
          </w:p>
          <w:p w:rsidR="00006BA4" w:rsidRPr="00AB11A9" w:rsidRDefault="00006BA4"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006BA4" w:rsidRPr="00AB11A9">
        <w:trPr>
          <w:trHeight w:val="835"/>
        </w:trPr>
        <w:tc>
          <w:tcPr>
            <w:tcW w:w="775" w:type="dxa"/>
            <w:vAlign w:val="center"/>
          </w:tcPr>
          <w:p w:rsidR="00006BA4" w:rsidRPr="00AB11A9" w:rsidRDefault="00006BA4"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006BA4" w:rsidRPr="00AB11A9" w:rsidRDefault="00006BA4" w:rsidP="000F3314">
            <w:pPr>
              <w:pStyle w:val="USE10"/>
              <w:spacing w:line="360" w:lineRule="auto"/>
              <w:jc w:val="center"/>
              <w:rPr>
                <w:szCs w:val="24"/>
              </w:rPr>
            </w:pPr>
            <w:r w:rsidRPr="00AB11A9">
              <w:rPr>
                <w:rFonts w:hint="eastAsia"/>
                <w:szCs w:val="24"/>
              </w:rPr>
              <w:t>同类有效业绩</w:t>
            </w:r>
          </w:p>
        </w:tc>
        <w:tc>
          <w:tcPr>
            <w:tcW w:w="7193" w:type="dxa"/>
            <w:vAlign w:val="center"/>
          </w:tcPr>
          <w:p w:rsidR="00006BA4" w:rsidRPr="00AB11A9" w:rsidRDefault="00006BA4"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006BA4" w:rsidRPr="00AB11A9" w:rsidRDefault="00006BA4" w:rsidP="000F3314">
            <w:pPr>
              <w:spacing w:line="360" w:lineRule="auto"/>
              <w:rPr>
                <w:rFonts w:ascii="宋体" w:hAnsi="宋体"/>
                <w:b/>
                <w:sz w:val="24"/>
              </w:rPr>
            </w:pPr>
            <w:r w:rsidRPr="00AB11A9">
              <w:rPr>
                <w:rFonts w:ascii="宋体" w:hAnsi="宋体" w:hint="eastAsia"/>
                <w:b/>
                <w:sz w:val="24"/>
              </w:rPr>
              <w:t>评审标准：</w:t>
            </w:r>
          </w:p>
          <w:p w:rsidR="00006BA4" w:rsidRPr="00AB11A9" w:rsidRDefault="00006BA4"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006BA4" w:rsidRPr="00AB11A9" w:rsidRDefault="00006BA4"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006BA4" w:rsidRPr="00AB11A9" w:rsidRDefault="00006BA4" w:rsidP="000F3314">
            <w:pPr>
              <w:spacing w:line="360" w:lineRule="auto"/>
              <w:rPr>
                <w:rFonts w:ascii="宋体" w:hAnsi="宋体"/>
                <w:b/>
                <w:sz w:val="24"/>
              </w:rPr>
            </w:pPr>
            <w:r w:rsidRPr="00AB11A9">
              <w:rPr>
                <w:rFonts w:ascii="宋体" w:hAnsi="宋体" w:hint="eastAsia"/>
                <w:b/>
                <w:sz w:val="24"/>
              </w:rPr>
              <w:t>证明文件：</w:t>
            </w:r>
          </w:p>
          <w:p w:rsidR="00006BA4" w:rsidRPr="00C136A8" w:rsidRDefault="00006BA4" w:rsidP="00006BA4">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006BA4" w:rsidRPr="00AB11A9" w:rsidRDefault="00006BA4" w:rsidP="00006BA4">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006BA4" w:rsidRPr="00AB11A9" w:rsidRDefault="00006BA4" w:rsidP="00006BA4">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006BA4" w:rsidRPr="00AB11A9">
        <w:trPr>
          <w:trHeight w:val="834"/>
        </w:trPr>
        <w:tc>
          <w:tcPr>
            <w:tcW w:w="775" w:type="dxa"/>
            <w:vAlign w:val="center"/>
          </w:tcPr>
          <w:p w:rsidR="00006BA4" w:rsidRPr="00AB11A9" w:rsidRDefault="00006BA4"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006BA4" w:rsidRPr="00AB11A9" w:rsidRDefault="00006BA4"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006BA4" w:rsidRPr="00AB11A9" w:rsidRDefault="00006BA4"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006BA4" w:rsidRPr="00AB11A9" w:rsidRDefault="00006BA4" w:rsidP="000F3314">
            <w:pPr>
              <w:spacing w:line="360" w:lineRule="auto"/>
              <w:rPr>
                <w:rFonts w:ascii="宋体" w:hAnsi="宋体"/>
                <w:b/>
                <w:sz w:val="24"/>
              </w:rPr>
            </w:pPr>
            <w:r w:rsidRPr="00AB11A9">
              <w:rPr>
                <w:rFonts w:ascii="宋体" w:hAnsi="宋体" w:hint="eastAsia"/>
                <w:b/>
                <w:sz w:val="24"/>
              </w:rPr>
              <w:t>评审标准：</w:t>
            </w:r>
          </w:p>
          <w:p w:rsidR="00006BA4" w:rsidRPr="00AB11A9" w:rsidRDefault="00006BA4"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006BA4" w:rsidRPr="00AB11A9" w:rsidRDefault="00006BA4" w:rsidP="000F3314">
            <w:pPr>
              <w:spacing w:line="360" w:lineRule="auto"/>
              <w:rPr>
                <w:rFonts w:ascii="宋体" w:hAnsi="宋体"/>
                <w:b/>
                <w:sz w:val="24"/>
              </w:rPr>
            </w:pPr>
            <w:r w:rsidRPr="00AB11A9">
              <w:rPr>
                <w:rFonts w:ascii="宋体" w:hAnsi="宋体" w:hint="eastAsia"/>
                <w:b/>
                <w:sz w:val="24"/>
              </w:rPr>
              <w:t>证明文件：</w:t>
            </w:r>
          </w:p>
          <w:p w:rsidR="00006BA4" w:rsidRPr="00AB11A9" w:rsidRDefault="00006BA4"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w:t>
            </w:r>
            <w:r>
              <w:rPr>
                <w:rFonts w:ascii="宋体" w:hAnsi="宋体" w:hint="eastAsia"/>
                <w:sz w:val="24"/>
              </w:rPr>
              <w:lastRenderedPageBreak/>
              <w:t>采购人的培训和技术支持的详细方案，同时提供培训和技术支持人员名单及准确联系电话</w:t>
            </w:r>
            <w:r w:rsidRPr="00AB11A9">
              <w:rPr>
                <w:rFonts w:ascii="宋体" w:hAnsi="宋体" w:hint="eastAsia"/>
                <w:sz w:val="24"/>
              </w:rPr>
              <w:t>。</w:t>
            </w:r>
          </w:p>
          <w:p w:rsidR="00006BA4" w:rsidRPr="00AB11A9" w:rsidRDefault="00006BA4"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006BA4" w:rsidRPr="00AB11A9">
        <w:trPr>
          <w:trHeight w:val="834"/>
        </w:trPr>
        <w:tc>
          <w:tcPr>
            <w:tcW w:w="775" w:type="dxa"/>
            <w:vAlign w:val="center"/>
          </w:tcPr>
          <w:p w:rsidR="00006BA4" w:rsidRPr="00AB11A9" w:rsidRDefault="00006BA4"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006BA4" w:rsidRPr="00AB11A9" w:rsidRDefault="00006BA4"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006BA4" w:rsidRPr="00AB11A9" w:rsidRDefault="00006BA4"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006BA4" w:rsidRPr="00AB11A9" w:rsidRDefault="00006BA4" w:rsidP="000F3314">
            <w:pPr>
              <w:spacing w:line="360" w:lineRule="auto"/>
              <w:rPr>
                <w:rFonts w:ascii="宋体" w:hAnsi="宋体"/>
                <w:sz w:val="24"/>
              </w:rPr>
            </w:pPr>
            <w:r w:rsidRPr="00AB11A9">
              <w:rPr>
                <w:rFonts w:ascii="宋体" w:hAnsi="宋体" w:hint="eastAsia"/>
                <w:b/>
                <w:sz w:val="24"/>
              </w:rPr>
              <w:t>评审标准：</w:t>
            </w:r>
          </w:p>
          <w:p w:rsidR="00006BA4" w:rsidRPr="00AB11A9" w:rsidRDefault="00006BA4"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006BA4" w:rsidRPr="00AB11A9" w:rsidRDefault="00006BA4"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006BA4" w:rsidRPr="00AB11A9" w:rsidRDefault="00006BA4"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006BA4" w:rsidRPr="00AB11A9" w:rsidRDefault="00006BA4"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006BA4" w:rsidRPr="00AB11A9" w:rsidRDefault="00006BA4"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006BA4" w:rsidRPr="00AB11A9" w:rsidRDefault="00006BA4" w:rsidP="000F3314">
            <w:pPr>
              <w:spacing w:line="360" w:lineRule="auto"/>
              <w:rPr>
                <w:rFonts w:ascii="宋体" w:hAnsi="宋体"/>
                <w:b/>
                <w:sz w:val="24"/>
              </w:rPr>
            </w:pPr>
            <w:r w:rsidRPr="00AB11A9">
              <w:rPr>
                <w:rFonts w:ascii="宋体" w:hAnsi="宋体" w:hint="eastAsia"/>
                <w:b/>
                <w:sz w:val="24"/>
              </w:rPr>
              <w:t>证明文件：</w:t>
            </w:r>
          </w:p>
          <w:p w:rsidR="00006BA4" w:rsidRPr="00AB11A9" w:rsidRDefault="00006BA4" w:rsidP="00006BA4">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006BA4" w:rsidRPr="00AB11A9" w:rsidRDefault="00006BA4" w:rsidP="00006BA4">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006BA4" w:rsidRPr="00AB11A9">
        <w:tc>
          <w:tcPr>
            <w:tcW w:w="9286" w:type="dxa"/>
            <w:gridSpan w:val="3"/>
            <w:vAlign w:val="center"/>
          </w:tcPr>
          <w:p w:rsidR="00006BA4" w:rsidRPr="00AB11A9" w:rsidRDefault="00006BA4" w:rsidP="000F3314">
            <w:pPr>
              <w:spacing w:line="360" w:lineRule="auto"/>
              <w:jc w:val="left"/>
              <w:rPr>
                <w:rFonts w:ascii="宋体" w:hAnsi="宋体"/>
                <w:sz w:val="24"/>
              </w:rPr>
            </w:pPr>
            <w:r w:rsidRPr="00AB11A9">
              <w:rPr>
                <w:rFonts w:ascii="宋体" w:hAnsi="宋体" w:hint="eastAsia"/>
                <w:sz w:val="24"/>
              </w:rPr>
              <w:t>备注：</w:t>
            </w:r>
          </w:p>
          <w:p w:rsidR="00006BA4" w:rsidRPr="00AB11A9" w:rsidRDefault="00006BA4"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006BA4" w:rsidRPr="00AB11A9" w:rsidRDefault="00006BA4"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006BA4" w:rsidRPr="00AB11A9" w:rsidRDefault="00006BA4"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75"/>
        <w:gridCol w:w="1318"/>
        <w:gridCol w:w="7193"/>
      </w:tblGrid>
      <w:tr w:rsidR="00006BA4" w:rsidRPr="00AB11A9">
        <w:tc>
          <w:tcPr>
            <w:tcW w:w="775" w:type="dxa"/>
            <w:vAlign w:val="center"/>
          </w:tcPr>
          <w:p w:rsidR="00006BA4" w:rsidRPr="00AB11A9" w:rsidRDefault="00006BA4"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006BA4" w:rsidRPr="00AB11A9" w:rsidRDefault="00006BA4"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006BA4" w:rsidRPr="00AB11A9" w:rsidRDefault="00006BA4" w:rsidP="000F3314">
            <w:pPr>
              <w:pStyle w:val="USE10"/>
              <w:spacing w:line="360" w:lineRule="auto"/>
              <w:rPr>
                <w:b w:val="0"/>
                <w:szCs w:val="24"/>
              </w:rPr>
            </w:pPr>
            <w:r w:rsidRPr="00AB11A9">
              <w:rPr>
                <w:rFonts w:hint="eastAsia"/>
                <w:b w:val="0"/>
                <w:szCs w:val="24"/>
              </w:rPr>
              <w:t>评分标准及分值</w:t>
            </w:r>
          </w:p>
        </w:tc>
      </w:tr>
      <w:tr w:rsidR="00006BA4" w:rsidRPr="00AB11A9">
        <w:trPr>
          <w:trHeight w:val="908"/>
        </w:trPr>
        <w:tc>
          <w:tcPr>
            <w:tcW w:w="775" w:type="dxa"/>
            <w:vAlign w:val="center"/>
          </w:tcPr>
          <w:p w:rsidR="00006BA4" w:rsidRPr="00AB11A9" w:rsidRDefault="00006BA4"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006BA4" w:rsidRPr="00AB11A9" w:rsidRDefault="00006BA4"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006BA4" w:rsidRPr="00AB11A9" w:rsidRDefault="00006BA4"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006BA4" w:rsidRPr="00AB11A9" w:rsidRDefault="00006BA4"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006BA4" w:rsidRPr="00AB11A9" w:rsidRDefault="00006BA4" w:rsidP="00006BA4">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rsidR="00006BA4" w:rsidRDefault="00006BA4" w:rsidP="00006BA4">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006BA4" w:rsidRPr="00AB11A9" w:rsidRDefault="00006BA4" w:rsidP="00006BA4">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006BA4" w:rsidRPr="00AB11A9">
        <w:trPr>
          <w:trHeight w:val="680"/>
        </w:trPr>
        <w:tc>
          <w:tcPr>
            <w:tcW w:w="9286" w:type="dxa"/>
            <w:gridSpan w:val="3"/>
            <w:vAlign w:val="center"/>
          </w:tcPr>
          <w:p w:rsidR="00006BA4" w:rsidRPr="00AB11A9" w:rsidRDefault="00006BA4" w:rsidP="000F3314">
            <w:pPr>
              <w:spacing w:line="360" w:lineRule="auto"/>
              <w:jc w:val="left"/>
              <w:rPr>
                <w:rFonts w:ascii="宋体" w:hAnsi="宋体"/>
                <w:sz w:val="24"/>
              </w:rPr>
            </w:pPr>
            <w:r w:rsidRPr="00AB11A9">
              <w:rPr>
                <w:rFonts w:ascii="宋体" w:hAnsi="宋体" w:hint="eastAsia"/>
                <w:sz w:val="24"/>
              </w:rPr>
              <w:t>备注：</w:t>
            </w:r>
          </w:p>
          <w:p w:rsidR="00006BA4" w:rsidRPr="00AB11A9" w:rsidRDefault="00006BA4"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w:t>
            </w:r>
            <w:r w:rsidRPr="00AB11A9">
              <w:rPr>
                <w:rFonts w:ascii="宋体" w:hAnsi="宋体" w:hint="eastAsia"/>
                <w:sz w:val="24"/>
              </w:rPr>
              <w:lastRenderedPageBreak/>
              <w:t>处理；</w:t>
            </w:r>
          </w:p>
          <w:p w:rsidR="00006BA4" w:rsidRPr="00AB11A9" w:rsidRDefault="00006BA4"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006BA4" w:rsidRPr="00AB11A9" w:rsidRDefault="00006BA4"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006BA4" w:rsidRPr="00AB11A9" w:rsidRDefault="00006BA4" w:rsidP="004A5FBF">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7"/>
        <w:gridCol w:w="1276"/>
        <w:gridCol w:w="7193"/>
      </w:tblGrid>
      <w:tr w:rsidR="00006BA4"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006BA4" w:rsidRPr="00AB11A9" w:rsidRDefault="00006BA4"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006BA4" w:rsidRPr="00AB11A9" w:rsidRDefault="00006BA4"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006BA4" w:rsidRPr="00AB11A9" w:rsidRDefault="00006BA4" w:rsidP="000F3314">
            <w:pPr>
              <w:pStyle w:val="USE10"/>
              <w:spacing w:line="360" w:lineRule="auto"/>
              <w:jc w:val="center"/>
              <w:rPr>
                <w:b w:val="0"/>
                <w:szCs w:val="24"/>
                <w:lang w:val="en-GB"/>
              </w:rPr>
            </w:pPr>
            <w:r w:rsidRPr="00AB11A9">
              <w:rPr>
                <w:rFonts w:hint="eastAsia"/>
                <w:b w:val="0"/>
                <w:szCs w:val="24"/>
                <w:lang w:val="en-GB"/>
              </w:rPr>
              <w:t>评分标准及分值</w:t>
            </w:r>
          </w:p>
        </w:tc>
      </w:tr>
      <w:tr w:rsidR="00006BA4"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006BA4" w:rsidRPr="00AB11A9" w:rsidRDefault="00006BA4"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006BA4" w:rsidRPr="00AB11A9" w:rsidRDefault="00006BA4"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006BA4" w:rsidRPr="00AB11A9" w:rsidRDefault="00006BA4"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006BA4" w:rsidRPr="00AB11A9" w:rsidRDefault="00006BA4"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006BA4" w:rsidRPr="00AB11A9">
        <w:trPr>
          <w:cantSplit/>
        </w:trPr>
        <w:tc>
          <w:tcPr>
            <w:tcW w:w="9286" w:type="dxa"/>
            <w:gridSpan w:val="3"/>
            <w:vAlign w:val="center"/>
          </w:tcPr>
          <w:p w:rsidR="00006BA4" w:rsidRPr="00AB11A9" w:rsidRDefault="00006BA4" w:rsidP="000F3314">
            <w:pPr>
              <w:spacing w:line="360" w:lineRule="auto"/>
              <w:jc w:val="left"/>
              <w:rPr>
                <w:rFonts w:ascii="宋体" w:hAnsi="宋体"/>
                <w:sz w:val="24"/>
              </w:rPr>
            </w:pPr>
            <w:r w:rsidRPr="00AB11A9">
              <w:rPr>
                <w:rFonts w:ascii="宋体" w:hAnsi="宋体" w:hint="eastAsia"/>
                <w:sz w:val="24"/>
              </w:rPr>
              <w:t>备注：</w:t>
            </w:r>
          </w:p>
          <w:p w:rsidR="00006BA4" w:rsidRPr="00AB11A9" w:rsidRDefault="00006BA4"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006BA4" w:rsidRPr="00AB11A9" w:rsidRDefault="00006BA4"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rsidR="00006BA4" w:rsidRPr="00AB11A9" w:rsidRDefault="00006BA4" w:rsidP="004A5FBF">
      <w:pPr>
        <w:pStyle w:val="USE10"/>
        <w:tabs>
          <w:tab w:val="left" w:pos="567"/>
          <w:tab w:val="left" w:pos="1134"/>
        </w:tabs>
        <w:spacing w:line="360" w:lineRule="auto"/>
        <w:ind w:left="446"/>
        <w:rPr>
          <w:szCs w:val="24"/>
        </w:rPr>
      </w:pPr>
      <w:r w:rsidRPr="00AB11A9">
        <w:rPr>
          <w:rFonts w:hint="eastAsia"/>
          <w:szCs w:val="24"/>
        </w:rPr>
        <w:t>6、评分汇总</w:t>
      </w:r>
    </w:p>
    <w:p w:rsidR="00006BA4" w:rsidRPr="00AB11A9" w:rsidRDefault="00006BA4"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006BA4" w:rsidRPr="00AB11A9" w:rsidRDefault="00006BA4"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006BA4" w:rsidRPr="00AB11A9" w:rsidRDefault="00006BA4"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006BA4" w:rsidRPr="00AB11A9" w:rsidRDefault="00006BA4"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006BA4" w:rsidRPr="00AB11A9" w:rsidRDefault="00006BA4" w:rsidP="004A5FBF">
      <w:pPr>
        <w:pStyle w:val="USE10"/>
        <w:tabs>
          <w:tab w:val="left" w:pos="567"/>
          <w:tab w:val="left" w:pos="1134"/>
        </w:tabs>
        <w:spacing w:line="360" w:lineRule="auto"/>
        <w:ind w:left="446"/>
        <w:rPr>
          <w:szCs w:val="24"/>
        </w:rPr>
      </w:pPr>
      <w:r w:rsidRPr="00AB11A9">
        <w:rPr>
          <w:rFonts w:hint="eastAsia"/>
          <w:szCs w:val="24"/>
        </w:rPr>
        <w:t>7、推荐中标候选人：</w:t>
      </w:r>
    </w:p>
    <w:p w:rsidR="00006BA4" w:rsidRDefault="00006BA4"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006BA4" w:rsidRPr="00AB11A9" w:rsidRDefault="00006BA4"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006BA4" w:rsidRPr="00AB11A9" w:rsidRDefault="00006BA4" w:rsidP="00CA6D1E">
      <w:pPr>
        <w:spacing w:beforeLines="50"/>
        <w:jc w:val="left"/>
        <w:rPr>
          <w:rFonts w:ascii="宋体" w:hAnsi="宋体"/>
          <w:color w:val="000000"/>
          <w:sz w:val="24"/>
        </w:rPr>
      </w:pPr>
    </w:p>
    <w:p w:rsidR="00006BA4" w:rsidRPr="00AB11A9" w:rsidRDefault="00006BA4" w:rsidP="00CA6D1E">
      <w:pPr>
        <w:spacing w:beforeLines="50"/>
        <w:jc w:val="left"/>
        <w:rPr>
          <w:rFonts w:ascii="宋体" w:hAnsi="宋体"/>
          <w:color w:val="000000"/>
          <w:sz w:val="24"/>
        </w:rPr>
      </w:pPr>
    </w:p>
    <w:p w:rsidR="00006BA4" w:rsidRDefault="00006BA4">
      <w:pPr>
        <w:widowControl/>
        <w:jc w:val="left"/>
        <w:rPr>
          <w:rFonts w:ascii="宋体" w:hAnsi="宋体"/>
          <w:b/>
          <w:color w:val="000000"/>
          <w:sz w:val="48"/>
        </w:rPr>
      </w:pPr>
      <w:r>
        <w:rPr>
          <w:rFonts w:ascii="宋体" w:hAnsi="宋体"/>
          <w:b/>
          <w:color w:val="000000"/>
          <w:sz w:val="48"/>
        </w:rPr>
        <w:br w:type="page"/>
      </w:r>
    </w:p>
    <w:p w:rsidR="00006BA4" w:rsidRPr="00200591" w:rsidRDefault="00006BA4" w:rsidP="00CA6D1E">
      <w:pPr>
        <w:spacing w:beforeLines="50"/>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006BA4" w:rsidRPr="00AB11A9" w:rsidRDefault="00006BA4" w:rsidP="00CA6D1E">
      <w:pPr>
        <w:spacing w:beforeLines="50"/>
        <w:jc w:val="left"/>
        <w:rPr>
          <w:rFonts w:ascii="宋体" w:hAnsi="宋体"/>
          <w:color w:val="000000"/>
          <w:sz w:val="24"/>
        </w:rPr>
      </w:pPr>
    </w:p>
    <w:p w:rsidR="00006BA4" w:rsidRPr="00D974D1" w:rsidRDefault="00006BA4"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006BA4" w:rsidRPr="00B842EB" w:rsidRDefault="00006BA4" w:rsidP="00B842EB">
      <w:pPr>
        <w:spacing w:line="360" w:lineRule="auto"/>
        <w:jc w:val="center"/>
        <w:rPr>
          <w:rFonts w:ascii="宋体" w:hAnsi="宋体" w:cs="Times New Roman"/>
          <w:b/>
          <w:sz w:val="24"/>
          <w:szCs w:val="24"/>
          <w:u w:val="single"/>
        </w:rPr>
      </w:pPr>
    </w:p>
    <w:p w:rsidR="00006BA4" w:rsidRPr="00B842EB" w:rsidRDefault="00006BA4"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900"/>
        <w:gridCol w:w="4143"/>
        <w:gridCol w:w="1040"/>
        <w:gridCol w:w="2439"/>
      </w:tblGrid>
      <w:tr w:rsidR="00006BA4" w:rsidRPr="00B842EB">
        <w:trPr>
          <w:trHeight w:val="1173"/>
        </w:trPr>
        <w:tc>
          <w:tcPr>
            <w:tcW w:w="528" w:type="pct"/>
            <w:tcBorders>
              <w:right w:val="single" w:sz="4" w:space="0" w:color="auto"/>
            </w:tcBorders>
            <w:vAlign w:val="center"/>
          </w:tcPr>
          <w:p w:rsidR="00006BA4" w:rsidRPr="00B842EB" w:rsidRDefault="00006BA4"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rsidR="00006BA4" w:rsidRPr="00B842EB" w:rsidRDefault="00006BA4"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006BA4" w:rsidRPr="00B842EB" w:rsidRDefault="00006BA4"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006BA4" w:rsidRPr="00B842EB" w:rsidRDefault="00006BA4"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006BA4" w:rsidRPr="00B842EB">
        <w:trPr>
          <w:trHeight w:val="635"/>
        </w:trPr>
        <w:tc>
          <w:tcPr>
            <w:tcW w:w="528" w:type="pct"/>
            <w:tcBorders>
              <w:right w:val="single" w:sz="4" w:space="0" w:color="auto"/>
            </w:tcBorders>
            <w:vAlign w:val="center"/>
          </w:tcPr>
          <w:p w:rsidR="00006BA4" w:rsidRPr="00AF1ED7" w:rsidRDefault="00006BA4" w:rsidP="00277841">
            <w:pPr>
              <w:jc w:val="center"/>
            </w:pPr>
            <w:r>
              <w:rPr>
                <w:rFonts w:hint="eastAsia"/>
              </w:rPr>
              <w:t>--</w:t>
            </w:r>
          </w:p>
        </w:tc>
        <w:tc>
          <w:tcPr>
            <w:tcW w:w="2431" w:type="pct"/>
            <w:tcBorders>
              <w:left w:val="single" w:sz="4" w:space="0" w:color="auto"/>
              <w:right w:val="single" w:sz="4" w:space="0" w:color="auto"/>
            </w:tcBorders>
            <w:vAlign w:val="center"/>
          </w:tcPr>
          <w:p w:rsidR="00006BA4" w:rsidRPr="005D7E47" w:rsidRDefault="00006BA4" w:rsidP="00277841">
            <w:pPr>
              <w:jc w:val="center"/>
              <w:rPr>
                <w:color w:val="FF0000"/>
              </w:rPr>
            </w:pPr>
            <w:r>
              <w:rPr>
                <w:rFonts w:hint="eastAsia"/>
                <w:color w:val="FF0000"/>
              </w:rPr>
              <w:t xml:space="preserve"> </w:t>
            </w:r>
            <w:r>
              <w:rPr>
                <w:rFonts w:hint="eastAsia"/>
                <w:color w:val="FF0000"/>
              </w:rPr>
              <w:t>血清工作站</w:t>
            </w:r>
          </w:p>
        </w:tc>
        <w:tc>
          <w:tcPr>
            <w:tcW w:w="610" w:type="pct"/>
            <w:tcBorders>
              <w:left w:val="single" w:sz="4" w:space="0" w:color="auto"/>
              <w:right w:val="single" w:sz="4" w:space="0" w:color="auto"/>
            </w:tcBorders>
            <w:vAlign w:val="center"/>
          </w:tcPr>
          <w:p w:rsidR="00006BA4" w:rsidRPr="005D7E47" w:rsidRDefault="00006BA4" w:rsidP="00DF3674">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rsidR="00006BA4" w:rsidRPr="005D7E47" w:rsidRDefault="00006BA4"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1,500,000.00 元</w:t>
            </w:r>
          </w:p>
        </w:tc>
      </w:tr>
      <w:tr w:rsidR="00006BA4" w:rsidRPr="00B842EB">
        <w:trPr>
          <w:trHeight w:val="635"/>
        </w:trPr>
        <w:tc>
          <w:tcPr>
            <w:tcW w:w="5000" w:type="pct"/>
            <w:gridSpan w:val="4"/>
            <w:tcBorders>
              <w:bottom w:val="single" w:sz="12" w:space="0" w:color="auto"/>
            </w:tcBorders>
            <w:vAlign w:val="center"/>
          </w:tcPr>
          <w:p w:rsidR="00006BA4" w:rsidRPr="00B842EB" w:rsidRDefault="00006BA4"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006BA4" w:rsidRPr="00B842EB" w:rsidRDefault="00006BA4" w:rsidP="00006BA4">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rsidR="00006BA4" w:rsidRPr="00B842EB" w:rsidRDefault="00006BA4" w:rsidP="00006BA4">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006BA4" w:rsidRPr="00AB11A9" w:rsidRDefault="00006BA4" w:rsidP="00CA6D1E">
      <w:pPr>
        <w:spacing w:beforeLines="50"/>
        <w:jc w:val="left"/>
        <w:rPr>
          <w:rFonts w:ascii="宋体" w:hAnsi="宋体"/>
          <w:color w:val="000000"/>
          <w:sz w:val="24"/>
        </w:rPr>
      </w:pPr>
    </w:p>
    <w:p w:rsidR="00006BA4" w:rsidRPr="00D974D1" w:rsidRDefault="00006BA4"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006BA4" w:rsidRPr="000E5F2E" w:rsidRDefault="00006BA4"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006BA4" w:rsidRPr="003C1B61" w:rsidRDefault="00006BA4" w:rsidP="00006BA4">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006BA4" w:rsidRPr="003C1B61" w:rsidRDefault="00006BA4"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006BA4" w:rsidRPr="003C1B61" w:rsidRDefault="00006BA4" w:rsidP="00006BA4">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006BA4" w:rsidRPr="003C1B61" w:rsidRDefault="00006BA4"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006BA4" w:rsidRPr="003C1B61" w:rsidRDefault="00006BA4" w:rsidP="00006BA4">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006BA4" w:rsidRPr="003C1B61" w:rsidRDefault="00006BA4" w:rsidP="00006BA4">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006BA4" w:rsidRPr="003C1B61" w:rsidRDefault="00006BA4" w:rsidP="00006BA4">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006BA4" w:rsidRPr="003C1B61" w:rsidRDefault="00006BA4" w:rsidP="00006BA4">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006BA4" w:rsidRPr="00AB11A9" w:rsidRDefault="00006BA4" w:rsidP="00CA6D1E">
      <w:pPr>
        <w:spacing w:beforeLines="50"/>
        <w:jc w:val="left"/>
        <w:rPr>
          <w:rFonts w:ascii="宋体" w:hAnsi="宋体"/>
          <w:color w:val="000000"/>
          <w:sz w:val="24"/>
        </w:rPr>
      </w:pPr>
    </w:p>
    <w:p w:rsidR="00006BA4" w:rsidRPr="00AB11A9" w:rsidRDefault="00006BA4" w:rsidP="00CA6D1E">
      <w:pPr>
        <w:spacing w:beforeLines="50"/>
        <w:jc w:val="left"/>
        <w:rPr>
          <w:rFonts w:ascii="宋体" w:hAnsi="宋体"/>
          <w:color w:val="000000"/>
          <w:sz w:val="24"/>
        </w:rPr>
      </w:pPr>
    </w:p>
    <w:p w:rsidR="00006BA4" w:rsidRPr="003C7269" w:rsidRDefault="00006BA4" w:rsidP="00D40C27">
      <w:pPr>
        <w:ind w:firstLineChars="200" w:firstLine="420"/>
        <w:rPr>
          <w:color w:val="FF0000"/>
        </w:rPr>
      </w:pPr>
    </w:p>
    <w:p w:rsidR="00B0200F" w:rsidRDefault="00B0200F" w:rsidP="00B0200F">
      <w:pPr>
        <w:autoSpaceDE w:val="0"/>
        <w:autoSpaceDN w:val="0"/>
        <w:adjustRightInd w:val="0"/>
        <w:spacing w:line="420" w:lineRule="atLeast"/>
        <w:ind w:firstLine="513"/>
        <w:rPr>
          <w:rFonts w:ascii="Times New Roman" w:eastAsia="楷体" w:hAnsi="Times New Roman" w:cs="Times New Roman"/>
          <w:color w:val="000000"/>
          <w:kern w:val="0"/>
          <w:sz w:val="20"/>
          <w:szCs w:val="20"/>
        </w:rPr>
      </w:pPr>
      <w:r>
        <w:rPr>
          <w:rFonts w:ascii="楷体" w:eastAsia="楷体" w:cs="楷体" w:hint="eastAsia"/>
          <w:color w:val="0000FF"/>
          <w:kern w:val="0"/>
          <w:sz w:val="28"/>
          <w:szCs w:val="28"/>
        </w:rPr>
        <w:t>（二）采购范围</w:t>
      </w:r>
    </w:p>
    <w:p w:rsidR="00B0200F" w:rsidRDefault="00B0200F" w:rsidP="00B0200F">
      <w:pPr>
        <w:autoSpaceDE w:val="0"/>
        <w:autoSpaceDN w:val="0"/>
        <w:adjustRightInd w:val="0"/>
        <w:spacing w:line="420" w:lineRule="atLeast"/>
        <w:ind w:firstLine="524"/>
        <w:rPr>
          <w:rFonts w:ascii="Times New Roman" w:eastAsia="宋体" w:hAnsi="Times New Roman" w:cs="Times New Roman"/>
          <w:color w:val="000000"/>
          <w:kern w:val="0"/>
          <w:sz w:val="20"/>
          <w:szCs w:val="20"/>
        </w:rPr>
      </w:pPr>
      <w:r>
        <w:rPr>
          <w:rFonts w:ascii="Times New Roman" w:eastAsia="楷体" w:hAnsi="Times New Roman" w:cs="Times New Roman"/>
          <w:color w:val="FF0000"/>
          <w:kern w:val="0"/>
          <w:sz w:val="20"/>
          <w:szCs w:val="20"/>
        </w:rPr>
        <w:t>* 1</w:t>
      </w:r>
      <w:r>
        <w:rPr>
          <w:rFonts w:ascii="宋体" w:eastAsia="宋体" w:hAnsi="Times New Roman" w:cs="宋体" w:hint="eastAsia"/>
          <w:color w:val="FF0000"/>
          <w:kern w:val="0"/>
          <w:sz w:val="20"/>
          <w:szCs w:val="20"/>
        </w:rPr>
        <w:t>．货物名称及数量</w:t>
      </w:r>
    </w:p>
    <w:tbl>
      <w:tblPr>
        <w:tblW w:w="0" w:type="auto"/>
        <w:tblLayout w:type="fixed"/>
        <w:tblCellMar>
          <w:left w:w="15" w:type="dxa"/>
          <w:right w:w="15" w:type="dxa"/>
        </w:tblCellMar>
        <w:tblLook w:val="0000"/>
      </w:tblPr>
      <w:tblGrid>
        <w:gridCol w:w="720"/>
        <w:gridCol w:w="3600"/>
        <w:gridCol w:w="720"/>
        <w:gridCol w:w="720"/>
        <w:gridCol w:w="1800"/>
      </w:tblGrid>
      <w:tr w:rsidR="00B0200F" w:rsidTr="00096E45">
        <w:tc>
          <w:tcPr>
            <w:tcW w:w="720" w:type="dxa"/>
            <w:tcBorders>
              <w:top w:val="single" w:sz="6" w:space="0" w:color="auto"/>
              <w:left w:val="single" w:sz="6" w:space="0" w:color="auto"/>
              <w:bottom w:val="single" w:sz="6" w:space="0" w:color="auto"/>
              <w:right w:val="single" w:sz="6" w:space="0" w:color="auto"/>
            </w:tcBorders>
          </w:tcPr>
          <w:p w:rsidR="00B0200F" w:rsidRDefault="00B0200F" w:rsidP="00096E45">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序号</w:t>
            </w:r>
          </w:p>
        </w:tc>
        <w:tc>
          <w:tcPr>
            <w:tcW w:w="3600" w:type="dxa"/>
            <w:tcBorders>
              <w:top w:val="single" w:sz="6" w:space="0" w:color="auto"/>
              <w:left w:val="single" w:sz="6" w:space="0" w:color="auto"/>
              <w:bottom w:val="single" w:sz="6" w:space="0" w:color="auto"/>
              <w:right w:val="single" w:sz="6" w:space="0" w:color="auto"/>
            </w:tcBorders>
          </w:tcPr>
          <w:p w:rsidR="00B0200F" w:rsidRDefault="00B0200F" w:rsidP="00096E45">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货物名称</w:t>
            </w:r>
          </w:p>
        </w:tc>
        <w:tc>
          <w:tcPr>
            <w:tcW w:w="720" w:type="dxa"/>
            <w:tcBorders>
              <w:top w:val="single" w:sz="6" w:space="0" w:color="auto"/>
              <w:left w:val="single" w:sz="6" w:space="0" w:color="auto"/>
              <w:bottom w:val="single" w:sz="6" w:space="0" w:color="auto"/>
              <w:right w:val="single" w:sz="6" w:space="0" w:color="auto"/>
            </w:tcBorders>
          </w:tcPr>
          <w:p w:rsidR="00B0200F" w:rsidRDefault="00B0200F" w:rsidP="00096E45">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数量</w:t>
            </w:r>
          </w:p>
        </w:tc>
        <w:tc>
          <w:tcPr>
            <w:tcW w:w="720" w:type="dxa"/>
            <w:tcBorders>
              <w:top w:val="single" w:sz="6" w:space="0" w:color="auto"/>
              <w:left w:val="single" w:sz="6" w:space="0" w:color="auto"/>
              <w:bottom w:val="single" w:sz="6" w:space="0" w:color="auto"/>
              <w:right w:val="single" w:sz="6" w:space="0" w:color="auto"/>
            </w:tcBorders>
          </w:tcPr>
          <w:p w:rsidR="00B0200F" w:rsidRDefault="00B0200F" w:rsidP="00096E45">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单位</w:t>
            </w:r>
          </w:p>
        </w:tc>
        <w:tc>
          <w:tcPr>
            <w:tcW w:w="1800" w:type="dxa"/>
            <w:tcBorders>
              <w:top w:val="single" w:sz="6" w:space="0" w:color="auto"/>
              <w:left w:val="single" w:sz="6" w:space="0" w:color="auto"/>
              <w:bottom w:val="single" w:sz="6" w:space="0" w:color="auto"/>
              <w:right w:val="single" w:sz="6" w:space="0" w:color="auto"/>
            </w:tcBorders>
          </w:tcPr>
          <w:p w:rsidR="00B0200F" w:rsidRDefault="00B0200F" w:rsidP="00096E45">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备注</w:t>
            </w:r>
          </w:p>
        </w:tc>
      </w:tr>
      <w:tr w:rsidR="00B0200F" w:rsidTr="00096E45">
        <w:tc>
          <w:tcPr>
            <w:tcW w:w="720" w:type="dxa"/>
            <w:tcBorders>
              <w:top w:val="single" w:sz="6" w:space="0" w:color="auto"/>
              <w:left w:val="single" w:sz="6" w:space="0" w:color="auto"/>
              <w:bottom w:val="single" w:sz="6" w:space="0" w:color="auto"/>
              <w:right w:val="single" w:sz="6" w:space="0" w:color="auto"/>
            </w:tcBorders>
          </w:tcPr>
          <w:p w:rsidR="00B0200F" w:rsidRDefault="00B0200F" w:rsidP="00096E45">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一</w:t>
            </w:r>
          </w:p>
        </w:tc>
        <w:tc>
          <w:tcPr>
            <w:tcW w:w="3600" w:type="dxa"/>
            <w:tcBorders>
              <w:top w:val="single" w:sz="6" w:space="0" w:color="auto"/>
              <w:left w:val="single" w:sz="6" w:space="0" w:color="auto"/>
              <w:bottom w:val="single" w:sz="6" w:space="0" w:color="auto"/>
              <w:right w:val="single" w:sz="6" w:space="0" w:color="auto"/>
            </w:tcBorders>
          </w:tcPr>
          <w:p w:rsidR="00B0200F" w:rsidRDefault="00B0200F" w:rsidP="00096E45">
            <w:pPr>
              <w:autoSpaceDE w:val="0"/>
              <w:autoSpaceDN w:val="0"/>
              <w:adjustRightInd w:val="0"/>
              <w:jc w:val="left"/>
              <w:rPr>
                <w:rFonts w:ascii="Times New Roman" w:eastAsia="宋体" w:hAnsi="Times New Roman" w:cs="Times New Roman"/>
                <w:kern w:val="0"/>
                <w:sz w:val="20"/>
                <w:szCs w:val="20"/>
              </w:rPr>
            </w:pPr>
            <w:r w:rsidRPr="00B0200F">
              <w:rPr>
                <w:rFonts w:ascii="Times New Roman" w:eastAsia="宋体" w:hAnsi="Times New Roman" w:cs="Times New Roman" w:hint="eastAsia"/>
                <w:kern w:val="0"/>
                <w:sz w:val="20"/>
                <w:szCs w:val="20"/>
              </w:rPr>
              <w:t>血清工作站</w:t>
            </w:r>
          </w:p>
        </w:tc>
        <w:tc>
          <w:tcPr>
            <w:tcW w:w="720" w:type="dxa"/>
            <w:tcBorders>
              <w:top w:val="single" w:sz="6" w:space="0" w:color="auto"/>
              <w:left w:val="single" w:sz="6" w:space="0" w:color="auto"/>
              <w:bottom w:val="single" w:sz="6" w:space="0" w:color="auto"/>
              <w:right w:val="single" w:sz="6" w:space="0" w:color="auto"/>
            </w:tcBorders>
          </w:tcPr>
          <w:p w:rsidR="00B0200F" w:rsidRDefault="00B0200F" w:rsidP="00096E45">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B0200F" w:rsidRDefault="00B0200F" w:rsidP="00096E45">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套</w:t>
            </w:r>
          </w:p>
        </w:tc>
        <w:tc>
          <w:tcPr>
            <w:tcW w:w="1800" w:type="dxa"/>
            <w:tcBorders>
              <w:top w:val="single" w:sz="6" w:space="0" w:color="auto"/>
              <w:left w:val="single" w:sz="6" w:space="0" w:color="auto"/>
              <w:bottom w:val="single" w:sz="6" w:space="0" w:color="auto"/>
              <w:right w:val="single" w:sz="6" w:space="0" w:color="auto"/>
            </w:tcBorders>
          </w:tcPr>
          <w:p w:rsidR="00B0200F" w:rsidRDefault="00B0200F" w:rsidP="00096E45">
            <w:pPr>
              <w:autoSpaceDE w:val="0"/>
              <w:autoSpaceDN w:val="0"/>
              <w:adjustRightInd w:val="0"/>
              <w:jc w:val="left"/>
              <w:rPr>
                <w:rFonts w:ascii="Times New Roman" w:eastAsia="宋体" w:hAnsi="Times New Roman" w:cs="Times New Roman"/>
                <w:kern w:val="0"/>
                <w:sz w:val="24"/>
                <w:szCs w:val="24"/>
              </w:rPr>
            </w:pPr>
          </w:p>
        </w:tc>
      </w:tr>
    </w:tbl>
    <w:p w:rsidR="00B0200F" w:rsidRDefault="00B0200F" w:rsidP="00B0200F">
      <w:pPr>
        <w:autoSpaceDE w:val="0"/>
        <w:autoSpaceDN w:val="0"/>
        <w:adjustRightInd w:val="0"/>
        <w:spacing w:line="420" w:lineRule="atLeast"/>
        <w:ind w:firstLine="419"/>
        <w:rPr>
          <w:rFonts w:ascii="Times New Roman" w:eastAsia="宋体" w:hAnsi="Times New Roman" w:cs="Times New Roman"/>
          <w:color w:val="000000"/>
          <w:kern w:val="0"/>
          <w:sz w:val="20"/>
          <w:szCs w:val="20"/>
        </w:rPr>
      </w:pPr>
      <w:r>
        <w:rPr>
          <w:rFonts w:ascii="Times New Roman" w:eastAsia="宋体" w:hAnsi="Times New Roman" w:cs="Times New Roman"/>
          <w:color w:val="FF0000"/>
          <w:kern w:val="0"/>
          <w:sz w:val="20"/>
          <w:szCs w:val="20"/>
        </w:rPr>
        <w:t>* 2</w:t>
      </w:r>
      <w:r>
        <w:rPr>
          <w:rFonts w:ascii="宋体" w:eastAsia="宋体" w:hAnsi="Times New Roman" w:cs="宋体" w:hint="eastAsia"/>
          <w:color w:val="FF0000"/>
          <w:kern w:val="0"/>
          <w:sz w:val="20"/>
          <w:szCs w:val="20"/>
        </w:rPr>
        <w:t>．详细配置名称以及数量</w:t>
      </w:r>
    </w:p>
    <w:tbl>
      <w:tblPr>
        <w:tblW w:w="0" w:type="auto"/>
        <w:tblLayout w:type="fixed"/>
        <w:tblCellMar>
          <w:left w:w="15" w:type="dxa"/>
          <w:right w:w="15" w:type="dxa"/>
        </w:tblCellMar>
        <w:tblLook w:val="0000"/>
      </w:tblPr>
      <w:tblGrid>
        <w:gridCol w:w="720"/>
        <w:gridCol w:w="3600"/>
        <w:gridCol w:w="720"/>
        <w:gridCol w:w="720"/>
        <w:gridCol w:w="1800"/>
      </w:tblGrid>
      <w:tr w:rsidR="00B0200F" w:rsidTr="00096E45">
        <w:tc>
          <w:tcPr>
            <w:tcW w:w="720" w:type="dxa"/>
            <w:tcBorders>
              <w:top w:val="single" w:sz="6" w:space="0" w:color="auto"/>
              <w:left w:val="single" w:sz="6" w:space="0" w:color="auto"/>
              <w:bottom w:val="single" w:sz="6" w:space="0" w:color="auto"/>
              <w:right w:val="single" w:sz="6" w:space="0" w:color="auto"/>
            </w:tcBorders>
          </w:tcPr>
          <w:p w:rsidR="00B0200F" w:rsidRDefault="00B0200F" w:rsidP="00096E4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 w:val="20"/>
                <w:szCs w:val="20"/>
              </w:rPr>
              <w:t>序号</w:t>
            </w:r>
          </w:p>
        </w:tc>
        <w:tc>
          <w:tcPr>
            <w:tcW w:w="3600" w:type="dxa"/>
            <w:tcBorders>
              <w:top w:val="single" w:sz="6" w:space="0" w:color="auto"/>
              <w:left w:val="single" w:sz="6" w:space="0" w:color="auto"/>
              <w:bottom w:val="single" w:sz="6" w:space="0" w:color="auto"/>
              <w:right w:val="single" w:sz="6" w:space="0" w:color="auto"/>
            </w:tcBorders>
          </w:tcPr>
          <w:p w:rsidR="00B0200F" w:rsidRDefault="00B0200F" w:rsidP="00096E4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 w:val="20"/>
                <w:szCs w:val="20"/>
              </w:rPr>
              <w:t>详细配置名称</w:t>
            </w:r>
          </w:p>
        </w:tc>
        <w:tc>
          <w:tcPr>
            <w:tcW w:w="720" w:type="dxa"/>
            <w:tcBorders>
              <w:top w:val="single" w:sz="6" w:space="0" w:color="auto"/>
              <w:left w:val="single" w:sz="6" w:space="0" w:color="auto"/>
              <w:bottom w:val="single" w:sz="6" w:space="0" w:color="auto"/>
              <w:right w:val="single" w:sz="6" w:space="0" w:color="auto"/>
            </w:tcBorders>
          </w:tcPr>
          <w:p w:rsidR="00B0200F" w:rsidRDefault="00B0200F" w:rsidP="00096E4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 w:val="20"/>
                <w:szCs w:val="20"/>
              </w:rPr>
              <w:t>数量</w:t>
            </w:r>
          </w:p>
        </w:tc>
        <w:tc>
          <w:tcPr>
            <w:tcW w:w="720" w:type="dxa"/>
            <w:tcBorders>
              <w:top w:val="single" w:sz="6" w:space="0" w:color="auto"/>
              <w:left w:val="single" w:sz="6" w:space="0" w:color="auto"/>
              <w:bottom w:val="single" w:sz="6" w:space="0" w:color="auto"/>
              <w:right w:val="single" w:sz="6" w:space="0" w:color="auto"/>
            </w:tcBorders>
          </w:tcPr>
          <w:p w:rsidR="00B0200F" w:rsidRDefault="00B0200F" w:rsidP="00096E4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 w:val="20"/>
                <w:szCs w:val="20"/>
              </w:rPr>
              <w:t>单位</w:t>
            </w:r>
          </w:p>
        </w:tc>
        <w:tc>
          <w:tcPr>
            <w:tcW w:w="1800" w:type="dxa"/>
            <w:tcBorders>
              <w:top w:val="single" w:sz="6" w:space="0" w:color="auto"/>
              <w:left w:val="single" w:sz="6" w:space="0" w:color="auto"/>
              <w:bottom w:val="single" w:sz="6" w:space="0" w:color="auto"/>
              <w:right w:val="single" w:sz="6" w:space="0" w:color="auto"/>
            </w:tcBorders>
          </w:tcPr>
          <w:p w:rsidR="00B0200F" w:rsidRDefault="00B0200F" w:rsidP="00096E4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 w:val="20"/>
                <w:szCs w:val="20"/>
              </w:rPr>
              <w:t>备注</w:t>
            </w:r>
          </w:p>
        </w:tc>
      </w:tr>
      <w:tr w:rsidR="00B0200F" w:rsidTr="00096E45">
        <w:tc>
          <w:tcPr>
            <w:tcW w:w="720" w:type="dxa"/>
            <w:tcBorders>
              <w:top w:val="single" w:sz="6" w:space="0" w:color="auto"/>
              <w:left w:val="single" w:sz="6" w:space="0" w:color="auto"/>
              <w:bottom w:val="single" w:sz="6" w:space="0" w:color="auto"/>
              <w:right w:val="single" w:sz="6" w:space="0" w:color="auto"/>
            </w:tcBorders>
          </w:tcPr>
          <w:p w:rsidR="00B0200F" w:rsidRPr="00B0200F" w:rsidRDefault="00B0200F" w:rsidP="00096E45">
            <w:pPr>
              <w:autoSpaceDE w:val="0"/>
              <w:autoSpaceDN w:val="0"/>
              <w:adjustRightInd w:val="0"/>
              <w:jc w:val="left"/>
              <w:rPr>
                <w:rFonts w:asciiTheme="minorEastAsia" w:hAnsiTheme="minorEastAsia" w:cs="Times New Roman"/>
                <w:kern w:val="0"/>
                <w:sz w:val="20"/>
                <w:szCs w:val="20"/>
              </w:rPr>
            </w:pPr>
            <w:r w:rsidRPr="00B0200F">
              <w:rPr>
                <w:rFonts w:asciiTheme="minorEastAsia" w:hAnsiTheme="minorEastAsia" w:cs="Times New Roman" w:hint="eastAsia"/>
                <w:kern w:val="0"/>
                <w:sz w:val="20"/>
                <w:szCs w:val="20"/>
              </w:rPr>
              <w:t>一</w:t>
            </w:r>
          </w:p>
        </w:tc>
        <w:tc>
          <w:tcPr>
            <w:tcW w:w="3600" w:type="dxa"/>
            <w:tcBorders>
              <w:top w:val="single" w:sz="6" w:space="0" w:color="auto"/>
              <w:left w:val="single" w:sz="6" w:space="0" w:color="auto"/>
              <w:bottom w:val="single" w:sz="6" w:space="0" w:color="auto"/>
              <w:right w:val="single" w:sz="6" w:space="0" w:color="auto"/>
            </w:tcBorders>
          </w:tcPr>
          <w:p w:rsidR="00B0200F" w:rsidRPr="00B0200F" w:rsidRDefault="00B0200F" w:rsidP="00096E45">
            <w:pPr>
              <w:autoSpaceDE w:val="0"/>
              <w:autoSpaceDN w:val="0"/>
              <w:adjustRightInd w:val="0"/>
              <w:jc w:val="left"/>
              <w:rPr>
                <w:rFonts w:asciiTheme="minorEastAsia" w:hAnsiTheme="minorEastAsia" w:cs="Times New Roman"/>
                <w:kern w:val="0"/>
                <w:sz w:val="20"/>
                <w:szCs w:val="20"/>
              </w:rPr>
            </w:pPr>
            <w:r w:rsidRPr="00B0200F">
              <w:rPr>
                <w:rFonts w:asciiTheme="minorEastAsia" w:hAnsiTheme="minorEastAsia" w:cs="Times New Roman" w:hint="eastAsia"/>
                <w:kern w:val="0"/>
                <w:sz w:val="20"/>
                <w:szCs w:val="20"/>
              </w:rPr>
              <w:t>血清工作站</w:t>
            </w:r>
          </w:p>
        </w:tc>
        <w:tc>
          <w:tcPr>
            <w:tcW w:w="720" w:type="dxa"/>
            <w:tcBorders>
              <w:top w:val="single" w:sz="6" w:space="0" w:color="auto"/>
              <w:left w:val="single" w:sz="6" w:space="0" w:color="auto"/>
              <w:bottom w:val="single" w:sz="6" w:space="0" w:color="auto"/>
              <w:right w:val="single" w:sz="6" w:space="0" w:color="auto"/>
            </w:tcBorders>
          </w:tcPr>
          <w:p w:rsidR="00B0200F" w:rsidRPr="00B0200F" w:rsidRDefault="00B0200F" w:rsidP="00096E45">
            <w:pPr>
              <w:autoSpaceDE w:val="0"/>
              <w:autoSpaceDN w:val="0"/>
              <w:adjustRightInd w:val="0"/>
              <w:jc w:val="left"/>
              <w:rPr>
                <w:rFonts w:asciiTheme="minorEastAsia" w:hAnsiTheme="minorEastAsia" w:cs="Times New Roman"/>
                <w:kern w:val="0"/>
                <w:sz w:val="20"/>
                <w:szCs w:val="20"/>
              </w:rPr>
            </w:pPr>
            <w:r w:rsidRPr="00B0200F">
              <w:rPr>
                <w:rFonts w:asciiTheme="minorEastAsia" w:hAnsiTheme="minorEastAsia" w:cs="Times New Roman" w:hint="eastAsia"/>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B0200F" w:rsidRPr="00B0200F" w:rsidRDefault="00B0200F" w:rsidP="00096E45">
            <w:pPr>
              <w:autoSpaceDE w:val="0"/>
              <w:autoSpaceDN w:val="0"/>
              <w:adjustRightInd w:val="0"/>
              <w:jc w:val="left"/>
              <w:rPr>
                <w:rFonts w:asciiTheme="minorEastAsia" w:hAnsiTheme="minorEastAsia" w:cs="Times New Roman"/>
                <w:kern w:val="0"/>
                <w:sz w:val="20"/>
                <w:szCs w:val="20"/>
              </w:rPr>
            </w:pPr>
            <w:r w:rsidRPr="00B0200F">
              <w:rPr>
                <w:rFonts w:asciiTheme="minorEastAsia" w:hAnsiTheme="minorEastAsia" w:cs="Times New Roman" w:hint="eastAsia"/>
                <w:kern w:val="0"/>
                <w:sz w:val="20"/>
                <w:szCs w:val="20"/>
              </w:rPr>
              <w:t>套</w:t>
            </w:r>
          </w:p>
        </w:tc>
        <w:tc>
          <w:tcPr>
            <w:tcW w:w="1800" w:type="dxa"/>
            <w:tcBorders>
              <w:top w:val="single" w:sz="6" w:space="0" w:color="auto"/>
              <w:left w:val="single" w:sz="6" w:space="0" w:color="auto"/>
              <w:bottom w:val="single" w:sz="6" w:space="0" w:color="auto"/>
              <w:right w:val="single" w:sz="6" w:space="0" w:color="auto"/>
            </w:tcBorders>
          </w:tcPr>
          <w:p w:rsidR="00B0200F" w:rsidRPr="00B0200F" w:rsidRDefault="00B0200F" w:rsidP="00096E45">
            <w:pPr>
              <w:autoSpaceDE w:val="0"/>
              <w:autoSpaceDN w:val="0"/>
              <w:adjustRightInd w:val="0"/>
              <w:jc w:val="left"/>
              <w:rPr>
                <w:rFonts w:asciiTheme="minorEastAsia" w:hAnsiTheme="minorEastAsia" w:cs="Times New Roman"/>
                <w:kern w:val="0"/>
                <w:sz w:val="20"/>
                <w:szCs w:val="20"/>
              </w:rPr>
            </w:pPr>
          </w:p>
        </w:tc>
      </w:tr>
      <w:tr w:rsidR="00B0200F" w:rsidTr="00FD1287">
        <w:tc>
          <w:tcPr>
            <w:tcW w:w="720" w:type="dxa"/>
            <w:tcBorders>
              <w:top w:val="single" w:sz="6" w:space="0" w:color="auto"/>
              <w:left w:val="single" w:sz="6" w:space="0" w:color="auto"/>
              <w:bottom w:val="single" w:sz="6" w:space="0" w:color="auto"/>
              <w:right w:val="single" w:sz="6" w:space="0" w:color="auto"/>
            </w:tcBorders>
            <w:vAlign w:val="center"/>
          </w:tcPr>
          <w:p w:rsidR="00B0200F" w:rsidRPr="00B0200F" w:rsidRDefault="00B0200F" w:rsidP="00096E45">
            <w:pPr>
              <w:widowControl/>
              <w:spacing w:line="420" w:lineRule="atLeast"/>
              <w:jc w:val="center"/>
              <w:rPr>
                <w:rFonts w:asciiTheme="minorEastAsia" w:hAnsiTheme="minorEastAsia" w:cs="Times New Roman"/>
                <w:kern w:val="0"/>
                <w:sz w:val="20"/>
                <w:szCs w:val="20"/>
              </w:rPr>
            </w:pPr>
            <w:r w:rsidRPr="00B0200F">
              <w:rPr>
                <w:rFonts w:asciiTheme="minorEastAsia" w:hAnsiTheme="minorEastAsia" w:cs="Times New Roman"/>
                <w:kern w:val="0"/>
                <w:sz w:val="20"/>
                <w:szCs w:val="20"/>
              </w:rPr>
              <w:t>1</w:t>
            </w:r>
          </w:p>
        </w:tc>
        <w:tc>
          <w:tcPr>
            <w:tcW w:w="3600" w:type="dxa"/>
            <w:tcBorders>
              <w:top w:val="single" w:sz="6" w:space="0" w:color="auto"/>
              <w:left w:val="single" w:sz="6" w:space="0" w:color="auto"/>
              <w:bottom w:val="single" w:sz="6" w:space="0" w:color="auto"/>
              <w:right w:val="single" w:sz="6" w:space="0" w:color="auto"/>
            </w:tcBorders>
            <w:vAlign w:val="center"/>
          </w:tcPr>
          <w:p w:rsidR="00B0200F" w:rsidRPr="00B0200F" w:rsidRDefault="00B0200F" w:rsidP="00096E45">
            <w:pPr>
              <w:widowControl/>
              <w:spacing w:line="420" w:lineRule="atLeast"/>
              <w:ind w:firstLine="209"/>
              <w:rPr>
                <w:rFonts w:asciiTheme="minorEastAsia" w:hAnsiTheme="minorEastAsia" w:cs="Times New Roman"/>
                <w:kern w:val="0"/>
                <w:sz w:val="20"/>
                <w:szCs w:val="20"/>
              </w:rPr>
            </w:pPr>
            <w:r w:rsidRPr="00B0200F">
              <w:rPr>
                <w:rFonts w:asciiTheme="minorEastAsia" w:hAnsiTheme="minorEastAsia" w:cs="Times New Roman"/>
                <w:kern w:val="0"/>
                <w:sz w:val="20"/>
                <w:szCs w:val="20"/>
              </w:rPr>
              <w:t>全自动生化分析仪</w:t>
            </w:r>
          </w:p>
        </w:tc>
        <w:tc>
          <w:tcPr>
            <w:tcW w:w="720" w:type="dxa"/>
            <w:tcBorders>
              <w:top w:val="single" w:sz="6" w:space="0" w:color="auto"/>
              <w:left w:val="single" w:sz="6" w:space="0" w:color="auto"/>
              <w:bottom w:val="single" w:sz="6" w:space="0" w:color="auto"/>
              <w:right w:val="single" w:sz="6" w:space="0" w:color="auto"/>
            </w:tcBorders>
            <w:vAlign w:val="center"/>
          </w:tcPr>
          <w:p w:rsidR="00B0200F" w:rsidRPr="00B0200F" w:rsidRDefault="00B0200F" w:rsidP="00096E45">
            <w:pPr>
              <w:widowControl/>
              <w:spacing w:line="420" w:lineRule="atLeast"/>
              <w:rPr>
                <w:rFonts w:asciiTheme="minorEastAsia" w:hAnsiTheme="minorEastAsia" w:cs="Times New Roman"/>
                <w:kern w:val="0"/>
                <w:sz w:val="20"/>
                <w:szCs w:val="20"/>
              </w:rPr>
            </w:pPr>
            <w:r w:rsidRPr="00B0200F">
              <w:rPr>
                <w:rFonts w:asciiTheme="minorEastAsia" w:hAnsiTheme="minorEastAsia" w:cs="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vAlign w:val="center"/>
          </w:tcPr>
          <w:p w:rsidR="00B0200F" w:rsidRPr="00B0200F" w:rsidRDefault="00B0200F" w:rsidP="00096E45">
            <w:pPr>
              <w:widowControl/>
              <w:spacing w:line="420" w:lineRule="atLeast"/>
              <w:rPr>
                <w:rFonts w:asciiTheme="minorEastAsia" w:hAnsiTheme="minorEastAsia" w:cs="Times New Roman"/>
                <w:kern w:val="0"/>
                <w:sz w:val="20"/>
                <w:szCs w:val="20"/>
              </w:rPr>
            </w:pPr>
            <w:r w:rsidRPr="00B0200F">
              <w:rPr>
                <w:rFonts w:asciiTheme="minorEastAsia" w:hAnsiTheme="minorEastAsia" w:cs="Times New Roman"/>
                <w:kern w:val="0"/>
                <w:sz w:val="20"/>
                <w:szCs w:val="20"/>
              </w:rPr>
              <w:t>台</w:t>
            </w:r>
          </w:p>
        </w:tc>
        <w:tc>
          <w:tcPr>
            <w:tcW w:w="1800" w:type="dxa"/>
            <w:tcBorders>
              <w:top w:val="single" w:sz="6" w:space="0" w:color="auto"/>
              <w:left w:val="single" w:sz="6" w:space="0" w:color="auto"/>
              <w:bottom w:val="single" w:sz="6" w:space="0" w:color="auto"/>
              <w:right w:val="single" w:sz="6" w:space="0" w:color="auto"/>
            </w:tcBorders>
            <w:vAlign w:val="center"/>
          </w:tcPr>
          <w:p w:rsidR="00B0200F" w:rsidRPr="00B0200F" w:rsidRDefault="00B0200F" w:rsidP="00096E45">
            <w:pPr>
              <w:widowControl/>
              <w:jc w:val="left"/>
              <w:rPr>
                <w:rFonts w:asciiTheme="minorEastAsia" w:hAnsiTheme="minorEastAsia" w:cs="Tahoma"/>
                <w:kern w:val="0"/>
                <w:sz w:val="20"/>
                <w:szCs w:val="20"/>
              </w:rPr>
            </w:pPr>
          </w:p>
        </w:tc>
      </w:tr>
      <w:tr w:rsidR="00B0200F" w:rsidTr="00FD1287">
        <w:tc>
          <w:tcPr>
            <w:tcW w:w="720" w:type="dxa"/>
            <w:tcBorders>
              <w:top w:val="single" w:sz="6" w:space="0" w:color="auto"/>
              <w:left w:val="single" w:sz="6" w:space="0" w:color="auto"/>
              <w:bottom w:val="single" w:sz="6" w:space="0" w:color="auto"/>
              <w:right w:val="single" w:sz="6" w:space="0" w:color="auto"/>
            </w:tcBorders>
            <w:vAlign w:val="center"/>
          </w:tcPr>
          <w:p w:rsidR="00B0200F" w:rsidRPr="00B0200F" w:rsidRDefault="00B0200F" w:rsidP="00096E45">
            <w:pPr>
              <w:widowControl/>
              <w:spacing w:line="420" w:lineRule="atLeast"/>
              <w:jc w:val="center"/>
              <w:rPr>
                <w:rFonts w:asciiTheme="minorEastAsia" w:hAnsiTheme="minorEastAsia" w:cs="Times New Roman"/>
                <w:kern w:val="0"/>
                <w:sz w:val="20"/>
                <w:szCs w:val="20"/>
              </w:rPr>
            </w:pPr>
            <w:r w:rsidRPr="00B0200F">
              <w:rPr>
                <w:rFonts w:asciiTheme="minorEastAsia" w:hAnsiTheme="minorEastAsia" w:cs="Times New Roman"/>
                <w:kern w:val="0"/>
                <w:sz w:val="20"/>
                <w:szCs w:val="20"/>
              </w:rPr>
              <w:t>2</w:t>
            </w:r>
          </w:p>
        </w:tc>
        <w:tc>
          <w:tcPr>
            <w:tcW w:w="3600" w:type="dxa"/>
            <w:tcBorders>
              <w:top w:val="single" w:sz="6" w:space="0" w:color="auto"/>
              <w:left w:val="single" w:sz="6" w:space="0" w:color="auto"/>
              <w:bottom w:val="single" w:sz="6" w:space="0" w:color="auto"/>
              <w:right w:val="single" w:sz="6" w:space="0" w:color="auto"/>
            </w:tcBorders>
            <w:vAlign w:val="center"/>
          </w:tcPr>
          <w:p w:rsidR="00B0200F" w:rsidRPr="00B0200F" w:rsidRDefault="00B0200F" w:rsidP="00096E45">
            <w:pPr>
              <w:widowControl/>
              <w:spacing w:line="420" w:lineRule="atLeast"/>
              <w:ind w:firstLine="209"/>
              <w:rPr>
                <w:rFonts w:asciiTheme="minorEastAsia" w:hAnsiTheme="minorEastAsia" w:cs="Times New Roman"/>
                <w:kern w:val="0"/>
                <w:sz w:val="20"/>
                <w:szCs w:val="20"/>
              </w:rPr>
            </w:pPr>
            <w:r w:rsidRPr="00B0200F">
              <w:rPr>
                <w:rFonts w:asciiTheme="minorEastAsia" w:hAnsiTheme="minorEastAsia" w:cs="Times New Roman"/>
                <w:kern w:val="0"/>
                <w:sz w:val="20"/>
                <w:szCs w:val="20"/>
              </w:rPr>
              <w:t>全自动免疫发光仪</w:t>
            </w:r>
          </w:p>
        </w:tc>
        <w:tc>
          <w:tcPr>
            <w:tcW w:w="720" w:type="dxa"/>
            <w:tcBorders>
              <w:top w:val="single" w:sz="6" w:space="0" w:color="auto"/>
              <w:left w:val="single" w:sz="6" w:space="0" w:color="auto"/>
              <w:bottom w:val="single" w:sz="6" w:space="0" w:color="auto"/>
              <w:right w:val="single" w:sz="6" w:space="0" w:color="auto"/>
            </w:tcBorders>
            <w:vAlign w:val="center"/>
          </w:tcPr>
          <w:p w:rsidR="00B0200F" w:rsidRPr="00B0200F" w:rsidRDefault="00B0200F" w:rsidP="00096E45">
            <w:pPr>
              <w:widowControl/>
              <w:spacing w:line="420" w:lineRule="atLeast"/>
              <w:rPr>
                <w:rFonts w:asciiTheme="minorEastAsia" w:hAnsiTheme="minorEastAsia" w:cs="Times New Roman"/>
                <w:kern w:val="0"/>
                <w:sz w:val="20"/>
                <w:szCs w:val="20"/>
              </w:rPr>
            </w:pPr>
            <w:r w:rsidRPr="00B0200F">
              <w:rPr>
                <w:rFonts w:asciiTheme="minorEastAsia" w:hAnsiTheme="minorEastAsia" w:cs="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vAlign w:val="center"/>
          </w:tcPr>
          <w:p w:rsidR="00B0200F" w:rsidRPr="00B0200F" w:rsidRDefault="00B0200F" w:rsidP="00096E45">
            <w:pPr>
              <w:widowControl/>
              <w:spacing w:line="420" w:lineRule="atLeast"/>
              <w:rPr>
                <w:rFonts w:asciiTheme="minorEastAsia" w:hAnsiTheme="minorEastAsia" w:cs="Times New Roman"/>
                <w:kern w:val="0"/>
                <w:sz w:val="20"/>
                <w:szCs w:val="20"/>
              </w:rPr>
            </w:pPr>
            <w:r w:rsidRPr="00B0200F">
              <w:rPr>
                <w:rFonts w:asciiTheme="minorEastAsia" w:hAnsiTheme="minorEastAsia" w:cs="Times New Roman"/>
                <w:kern w:val="0"/>
                <w:sz w:val="20"/>
                <w:szCs w:val="20"/>
              </w:rPr>
              <w:t>台</w:t>
            </w:r>
          </w:p>
        </w:tc>
        <w:tc>
          <w:tcPr>
            <w:tcW w:w="1800" w:type="dxa"/>
            <w:tcBorders>
              <w:top w:val="single" w:sz="6" w:space="0" w:color="auto"/>
              <w:left w:val="single" w:sz="6" w:space="0" w:color="auto"/>
              <w:bottom w:val="single" w:sz="6" w:space="0" w:color="auto"/>
              <w:right w:val="single" w:sz="6" w:space="0" w:color="auto"/>
            </w:tcBorders>
            <w:vAlign w:val="center"/>
          </w:tcPr>
          <w:p w:rsidR="00B0200F" w:rsidRPr="00B0200F" w:rsidRDefault="00B0200F" w:rsidP="00096E45">
            <w:pPr>
              <w:widowControl/>
              <w:jc w:val="left"/>
              <w:rPr>
                <w:rFonts w:asciiTheme="minorEastAsia" w:hAnsiTheme="minorEastAsia" w:cs="Tahoma"/>
                <w:kern w:val="0"/>
                <w:sz w:val="20"/>
                <w:szCs w:val="20"/>
              </w:rPr>
            </w:pPr>
          </w:p>
        </w:tc>
      </w:tr>
      <w:tr w:rsidR="00B0200F" w:rsidTr="00FD1287">
        <w:tc>
          <w:tcPr>
            <w:tcW w:w="720" w:type="dxa"/>
            <w:tcBorders>
              <w:top w:val="single" w:sz="6" w:space="0" w:color="auto"/>
              <w:left w:val="single" w:sz="6" w:space="0" w:color="auto"/>
              <w:bottom w:val="single" w:sz="6" w:space="0" w:color="auto"/>
              <w:right w:val="single" w:sz="6" w:space="0" w:color="auto"/>
            </w:tcBorders>
            <w:vAlign w:val="center"/>
          </w:tcPr>
          <w:p w:rsidR="00B0200F" w:rsidRPr="00B0200F" w:rsidRDefault="00B0200F" w:rsidP="00096E45">
            <w:pPr>
              <w:widowControl/>
              <w:spacing w:line="420" w:lineRule="atLeast"/>
              <w:jc w:val="center"/>
              <w:rPr>
                <w:rFonts w:asciiTheme="minorEastAsia" w:hAnsiTheme="minorEastAsia" w:cs="Times New Roman"/>
                <w:kern w:val="0"/>
                <w:sz w:val="20"/>
                <w:szCs w:val="20"/>
              </w:rPr>
            </w:pPr>
            <w:r w:rsidRPr="00B0200F">
              <w:rPr>
                <w:rFonts w:asciiTheme="minorEastAsia" w:hAnsiTheme="minorEastAsia" w:cs="Times New Roman"/>
                <w:kern w:val="0"/>
                <w:sz w:val="20"/>
                <w:szCs w:val="20"/>
              </w:rPr>
              <w:t>3</w:t>
            </w:r>
          </w:p>
        </w:tc>
        <w:tc>
          <w:tcPr>
            <w:tcW w:w="3600" w:type="dxa"/>
            <w:tcBorders>
              <w:top w:val="single" w:sz="6" w:space="0" w:color="auto"/>
              <w:left w:val="single" w:sz="6" w:space="0" w:color="auto"/>
              <w:bottom w:val="single" w:sz="6" w:space="0" w:color="auto"/>
              <w:right w:val="single" w:sz="6" w:space="0" w:color="auto"/>
            </w:tcBorders>
            <w:vAlign w:val="center"/>
          </w:tcPr>
          <w:p w:rsidR="00B0200F" w:rsidRPr="00B0200F" w:rsidRDefault="00B0200F" w:rsidP="00096E45">
            <w:pPr>
              <w:widowControl/>
              <w:spacing w:line="420" w:lineRule="atLeast"/>
              <w:ind w:firstLine="209"/>
              <w:rPr>
                <w:rFonts w:asciiTheme="minorEastAsia" w:hAnsiTheme="minorEastAsia" w:cs="Times New Roman"/>
                <w:kern w:val="0"/>
                <w:sz w:val="20"/>
                <w:szCs w:val="20"/>
              </w:rPr>
            </w:pPr>
            <w:r w:rsidRPr="00B0200F">
              <w:rPr>
                <w:rFonts w:asciiTheme="minorEastAsia" w:hAnsiTheme="minorEastAsia" w:cs="Times New Roman"/>
                <w:kern w:val="0"/>
                <w:sz w:val="20"/>
                <w:szCs w:val="20"/>
              </w:rPr>
              <w:t>电脑</w:t>
            </w:r>
          </w:p>
        </w:tc>
        <w:tc>
          <w:tcPr>
            <w:tcW w:w="720" w:type="dxa"/>
            <w:tcBorders>
              <w:top w:val="single" w:sz="6" w:space="0" w:color="auto"/>
              <w:left w:val="single" w:sz="6" w:space="0" w:color="auto"/>
              <w:bottom w:val="single" w:sz="6" w:space="0" w:color="auto"/>
              <w:right w:val="single" w:sz="6" w:space="0" w:color="auto"/>
            </w:tcBorders>
            <w:vAlign w:val="center"/>
          </w:tcPr>
          <w:p w:rsidR="00B0200F" w:rsidRPr="00B0200F" w:rsidRDefault="00B0200F" w:rsidP="00096E45">
            <w:pPr>
              <w:widowControl/>
              <w:spacing w:line="420" w:lineRule="atLeast"/>
              <w:rPr>
                <w:rFonts w:asciiTheme="minorEastAsia" w:hAnsiTheme="minorEastAsia" w:cs="Times New Roman"/>
                <w:kern w:val="0"/>
                <w:sz w:val="20"/>
                <w:szCs w:val="20"/>
              </w:rPr>
            </w:pPr>
            <w:r w:rsidRPr="00B0200F">
              <w:rPr>
                <w:rFonts w:asciiTheme="minorEastAsia" w:hAnsiTheme="minorEastAsia" w:cs="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vAlign w:val="center"/>
          </w:tcPr>
          <w:p w:rsidR="00B0200F" w:rsidRPr="00B0200F" w:rsidRDefault="00B0200F" w:rsidP="00096E45">
            <w:pPr>
              <w:widowControl/>
              <w:spacing w:line="420" w:lineRule="atLeast"/>
              <w:rPr>
                <w:rFonts w:asciiTheme="minorEastAsia" w:hAnsiTheme="minorEastAsia" w:cs="Times New Roman"/>
                <w:kern w:val="0"/>
                <w:sz w:val="20"/>
                <w:szCs w:val="20"/>
              </w:rPr>
            </w:pPr>
            <w:r w:rsidRPr="00B0200F">
              <w:rPr>
                <w:rFonts w:asciiTheme="minorEastAsia" w:hAnsiTheme="minorEastAsia" w:cs="Times New Roman"/>
                <w:kern w:val="0"/>
                <w:sz w:val="20"/>
                <w:szCs w:val="20"/>
              </w:rPr>
              <w:t>台</w:t>
            </w:r>
          </w:p>
        </w:tc>
        <w:tc>
          <w:tcPr>
            <w:tcW w:w="1800" w:type="dxa"/>
            <w:tcBorders>
              <w:top w:val="single" w:sz="6" w:space="0" w:color="auto"/>
              <w:left w:val="single" w:sz="6" w:space="0" w:color="auto"/>
              <w:bottom w:val="single" w:sz="6" w:space="0" w:color="auto"/>
              <w:right w:val="single" w:sz="6" w:space="0" w:color="auto"/>
            </w:tcBorders>
            <w:vAlign w:val="center"/>
          </w:tcPr>
          <w:p w:rsidR="00B0200F" w:rsidRPr="00B0200F" w:rsidRDefault="00B0200F" w:rsidP="00096E45">
            <w:pPr>
              <w:widowControl/>
              <w:jc w:val="left"/>
              <w:rPr>
                <w:rFonts w:asciiTheme="minorEastAsia" w:hAnsiTheme="minorEastAsia" w:cs="Tahoma"/>
                <w:kern w:val="0"/>
                <w:sz w:val="20"/>
                <w:szCs w:val="20"/>
              </w:rPr>
            </w:pPr>
          </w:p>
        </w:tc>
      </w:tr>
      <w:tr w:rsidR="00B0200F" w:rsidTr="00FD1287">
        <w:tc>
          <w:tcPr>
            <w:tcW w:w="720" w:type="dxa"/>
            <w:tcBorders>
              <w:top w:val="single" w:sz="6" w:space="0" w:color="auto"/>
              <w:left w:val="single" w:sz="6" w:space="0" w:color="auto"/>
              <w:bottom w:val="single" w:sz="6" w:space="0" w:color="auto"/>
              <w:right w:val="single" w:sz="6" w:space="0" w:color="auto"/>
            </w:tcBorders>
            <w:vAlign w:val="center"/>
          </w:tcPr>
          <w:p w:rsidR="00B0200F" w:rsidRPr="00B0200F" w:rsidRDefault="00B0200F" w:rsidP="00096E45">
            <w:pPr>
              <w:widowControl/>
              <w:spacing w:line="420" w:lineRule="atLeast"/>
              <w:jc w:val="center"/>
              <w:rPr>
                <w:rFonts w:asciiTheme="minorEastAsia" w:hAnsiTheme="minorEastAsia" w:cs="Times New Roman"/>
                <w:kern w:val="0"/>
                <w:sz w:val="20"/>
                <w:szCs w:val="20"/>
              </w:rPr>
            </w:pPr>
            <w:r w:rsidRPr="00B0200F">
              <w:rPr>
                <w:rFonts w:asciiTheme="minorEastAsia" w:hAnsiTheme="minorEastAsia" w:cs="Times New Roman"/>
                <w:kern w:val="0"/>
                <w:sz w:val="20"/>
                <w:szCs w:val="20"/>
              </w:rPr>
              <w:t>4</w:t>
            </w:r>
          </w:p>
        </w:tc>
        <w:tc>
          <w:tcPr>
            <w:tcW w:w="3600" w:type="dxa"/>
            <w:tcBorders>
              <w:top w:val="single" w:sz="6" w:space="0" w:color="auto"/>
              <w:left w:val="single" w:sz="6" w:space="0" w:color="auto"/>
              <w:bottom w:val="single" w:sz="6" w:space="0" w:color="auto"/>
              <w:right w:val="single" w:sz="6" w:space="0" w:color="auto"/>
            </w:tcBorders>
            <w:vAlign w:val="center"/>
          </w:tcPr>
          <w:p w:rsidR="00B0200F" w:rsidRPr="00B0200F" w:rsidRDefault="00B0200F" w:rsidP="00096E45">
            <w:pPr>
              <w:widowControl/>
              <w:spacing w:line="420" w:lineRule="atLeast"/>
              <w:ind w:firstLine="209"/>
              <w:rPr>
                <w:rFonts w:asciiTheme="minorEastAsia" w:hAnsiTheme="minorEastAsia" w:cs="Times New Roman"/>
                <w:kern w:val="0"/>
                <w:sz w:val="20"/>
                <w:szCs w:val="20"/>
              </w:rPr>
            </w:pPr>
            <w:r w:rsidRPr="00B0200F">
              <w:rPr>
                <w:rFonts w:asciiTheme="minorEastAsia" w:hAnsiTheme="minorEastAsia" w:cs="Times New Roman"/>
                <w:kern w:val="0"/>
                <w:sz w:val="20"/>
                <w:szCs w:val="20"/>
              </w:rPr>
              <w:t>进样单元</w:t>
            </w:r>
          </w:p>
        </w:tc>
        <w:tc>
          <w:tcPr>
            <w:tcW w:w="720" w:type="dxa"/>
            <w:tcBorders>
              <w:top w:val="single" w:sz="6" w:space="0" w:color="auto"/>
              <w:left w:val="single" w:sz="6" w:space="0" w:color="auto"/>
              <w:bottom w:val="single" w:sz="6" w:space="0" w:color="auto"/>
              <w:right w:val="single" w:sz="6" w:space="0" w:color="auto"/>
            </w:tcBorders>
            <w:vAlign w:val="center"/>
          </w:tcPr>
          <w:p w:rsidR="00B0200F" w:rsidRPr="00B0200F" w:rsidRDefault="00B0200F" w:rsidP="00096E45">
            <w:pPr>
              <w:widowControl/>
              <w:spacing w:line="420" w:lineRule="atLeast"/>
              <w:rPr>
                <w:rFonts w:asciiTheme="minorEastAsia" w:hAnsiTheme="minorEastAsia" w:cs="Times New Roman"/>
                <w:kern w:val="0"/>
                <w:sz w:val="20"/>
                <w:szCs w:val="20"/>
              </w:rPr>
            </w:pPr>
            <w:r w:rsidRPr="00B0200F">
              <w:rPr>
                <w:rFonts w:asciiTheme="minorEastAsia" w:hAnsiTheme="minorEastAsia" w:cs="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vAlign w:val="center"/>
          </w:tcPr>
          <w:p w:rsidR="00B0200F" w:rsidRPr="00B0200F" w:rsidRDefault="00B0200F" w:rsidP="00096E45">
            <w:pPr>
              <w:widowControl/>
              <w:spacing w:line="420" w:lineRule="atLeast"/>
              <w:rPr>
                <w:rFonts w:asciiTheme="minorEastAsia" w:hAnsiTheme="minorEastAsia" w:cs="Times New Roman"/>
                <w:kern w:val="0"/>
                <w:sz w:val="20"/>
                <w:szCs w:val="20"/>
              </w:rPr>
            </w:pPr>
            <w:r w:rsidRPr="00B0200F">
              <w:rPr>
                <w:rFonts w:asciiTheme="minorEastAsia" w:hAnsiTheme="minorEastAsia" w:cs="Times New Roman"/>
                <w:kern w:val="0"/>
                <w:sz w:val="20"/>
                <w:szCs w:val="20"/>
              </w:rPr>
              <w:t>台</w:t>
            </w:r>
          </w:p>
        </w:tc>
        <w:tc>
          <w:tcPr>
            <w:tcW w:w="1800" w:type="dxa"/>
            <w:tcBorders>
              <w:top w:val="single" w:sz="6" w:space="0" w:color="auto"/>
              <w:left w:val="single" w:sz="6" w:space="0" w:color="auto"/>
              <w:bottom w:val="single" w:sz="6" w:space="0" w:color="auto"/>
              <w:right w:val="single" w:sz="6" w:space="0" w:color="auto"/>
            </w:tcBorders>
            <w:vAlign w:val="center"/>
          </w:tcPr>
          <w:p w:rsidR="00B0200F" w:rsidRPr="00B0200F" w:rsidRDefault="00B0200F" w:rsidP="00096E45">
            <w:pPr>
              <w:widowControl/>
              <w:jc w:val="left"/>
              <w:rPr>
                <w:rFonts w:asciiTheme="minorEastAsia" w:hAnsiTheme="minorEastAsia" w:cs="Tahoma"/>
                <w:kern w:val="0"/>
                <w:sz w:val="20"/>
                <w:szCs w:val="20"/>
              </w:rPr>
            </w:pPr>
          </w:p>
        </w:tc>
      </w:tr>
      <w:tr w:rsidR="00B0200F" w:rsidTr="00FD1287">
        <w:tc>
          <w:tcPr>
            <w:tcW w:w="720" w:type="dxa"/>
            <w:tcBorders>
              <w:top w:val="single" w:sz="6" w:space="0" w:color="auto"/>
              <w:left w:val="single" w:sz="6" w:space="0" w:color="auto"/>
              <w:bottom w:val="single" w:sz="6" w:space="0" w:color="auto"/>
              <w:right w:val="single" w:sz="6" w:space="0" w:color="auto"/>
            </w:tcBorders>
            <w:vAlign w:val="center"/>
          </w:tcPr>
          <w:p w:rsidR="00B0200F" w:rsidRPr="00B0200F" w:rsidRDefault="00B0200F" w:rsidP="00096E45">
            <w:pPr>
              <w:widowControl/>
              <w:spacing w:line="420" w:lineRule="atLeast"/>
              <w:jc w:val="center"/>
              <w:rPr>
                <w:rFonts w:asciiTheme="minorEastAsia" w:hAnsiTheme="minorEastAsia" w:cs="Times New Roman"/>
                <w:kern w:val="0"/>
                <w:sz w:val="20"/>
                <w:szCs w:val="20"/>
              </w:rPr>
            </w:pPr>
            <w:r w:rsidRPr="00B0200F">
              <w:rPr>
                <w:rFonts w:asciiTheme="minorEastAsia" w:hAnsiTheme="minorEastAsia" w:cs="Times New Roman"/>
                <w:kern w:val="0"/>
                <w:sz w:val="20"/>
                <w:szCs w:val="20"/>
              </w:rPr>
              <w:t>5</w:t>
            </w:r>
          </w:p>
        </w:tc>
        <w:tc>
          <w:tcPr>
            <w:tcW w:w="3600" w:type="dxa"/>
            <w:tcBorders>
              <w:top w:val="single" w:sz="6" w:space="0" w:color="auto"/>
              <w:left w:val="single" w:sz="6" w:space="0" w:color="auto"/>
              <w:bottom w:val="single" w:sz="6" w:space="0" w:color="auto"/>
              <w:right w:val="single" w:sz="6" w:space="0" w:color="auto"/>
            </w:tcBorders>
            <w:vAlign w:val="center"/>
          </w:tcPr>
          <w:p w:rsidR="00B0200F" w:rsidRPr="00B0200F" w:rsidRDefault="00B0200F" w:rsidP="00096E45">
            <w:pPr>
              <w:widowControl/>
              <w:spacing w:line="420" w:lineRule="atLeast"/>
              <w:ind w:firstLine="209"/>
              <w:rPr>
                <w:rFonts w:asciiTheme="minorEastAsia" w:hAnsiTheme="minorEastAsia" w:cs="Times New Roman"/>
                <w:kern w:val="0"/>
                <w:sz w:val="20"/>
                <w:szCs w:val="20"/>
              </w:rPr>
            </w:pPr>
            <w:r w:rsidRPr="00B0200F">
              <w:rPr>
                <w:rFonts w:asciiTheme="minorEastAsia" w:hAnsiTheme="minorEastAsia" w:cs="Times New Roman"/>
                <w:kern w:val="0"/>
                <w:sz w:val="20"/>
                <w:szCs w:val="20"/>
              </w:rPr>
              <w:t>操作说明书</w:t>
            </w:r>
          </w:p>
        </w:tc>
        <w:tc>
          <w:tcPr>
            <w:tcW w:w="720" w:type="dxa"/>
            <w:tcBorders>
              <w:top w:val="single" w:sz="6" w:space="0" w:color="auto"/>
              <w:left w:val="single" w:sz="6" w:space="0" w:color="auto"/>
              <w:bottom w:val="single" w:sz="6" w:space="0" w:color="auto"/>
              <w:right w:val="single" w:sz="6" w:space="0" w:color="auto"/>
            </w:tcBorders>
            <w:vAlign w:val="center"/>
          </w:tcPr>
          <w:p w:rsidR="00B0200F" w:rsidRPr="00B0200F" w:rsidRDefault="00B0200F" w:rsidP="00096E45">
            <w:pPr>
              <w:widowControl/>
              <w:spacing w:line="420" w:lineRule="atLeast"/>
              <w:rPr>
                <w:rFonts w:asciiTheme="minorEastAsia" w:hAnsiTheme="minorEastAsia" w:cs="Times New Roman"/>
                <w:kern w:val="0"/>
                <w:sz w:val="20"/>
                <w:szCs w:val="20"/>
              </w:rPr>
            </w:pPr>
            <w:r w:rsidRPr="00B0200F">
              <w:rPr>
                <w:rFonts w:asciiTheme="minorEastAsia" w:hAnsiTheme="minorEastAsia" w:cs="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vAlign w:val="center"/>
          </w:tcPr>
          <w:p w:rsidR="00B0200F" w:rsidRPr="00B0200F" w:rsidRDefault="00B0200F" w:rsidP="00096E45">
            <w:pPr>
              <w:widowControl/>
              <w:spacing w:line="420" w:lineRule="atLeast"/>
              <w:rPr>
                <w:rFonts w:asciiTheme="minorEastAsia" w:hAnsiTheme="minorEastAsia" w:cs="Times New Roman"/>
                <w:kern w:val="0"/>
                <w:sz w:val="20"/>
                <w:szCs w:val="20"/>
              </w:rPr>
            </w:pPr>
            <w:r w:rsidRPr="00B0200F">
              <w:rPr>
                <w:rFonts w:asciiTheme="minorEastAsia" w:hAnsiTheme="minorEastAsia" w:cs="Times New Roman"/>
                <w:kern w:val="0"/>
                <w:sz w:val="20"/>
                <w:szCs w:val="20"/>
              </w:rPr>
              <w:t>套</w:t>
            </w:r>
          </w:p>
        </w:tc>
        <w:tc>
          <w:tcPr>
            <w:tcW w:w="1800" w:type="dxa"/>
            <w:tcBorders>
              <w:top w:val="single" w:sz="6" w:space="0" w:color="auto"/>
              <w:left w:val="single" w:sz="6" w:space="0" w:color="auto"/>
              <w:bottom w:val="single" w:sz="6" w:space="0" w:color="auto"/>
              <w:right w:val="single" w:sz="6" w:space="0" w:color="auto"/>
            </w:tcBorders>
            <w:vAlign w:val="center"/>
          </w:tcPr>
          <w:p w:rsidR="00B0200F" w:rsidRPr="00B0200F" w:rsidRDefault="00B0200F" w:rsidP="00096E45">
            <w:pPr>
              <w:widowControl/>
              <w:jc w:val="left"/>
              <w:rPr>
                <w:rFonts w:asciiTheme="minorEastAsia" w:hAnsiTheme="minorEastAsia" w:cs="Tahoma"/>
                <w:kern w:val="0"/>
                <w:sz w:val="20"/>
                <w:szCs w:val="20"/>
              </w:rPr>
            </w:pPr>
          </w:p>
        </w:tc>
      </w:tr>
      <w:tr w:rsidR="00B0200F" w:rsidTr="00FD1287">
        <w:tc>
          <w:tcPr>
            <w:tcW w:w="720" w:type="dxa"/>
            <w:tcBorders>
              <w:top w:val="single" w:sz="6" w:space="0" w:color="auto"/>
              <w:left w:val="single" w:sz="6" w:space="0" w:color="auto"/>
              <w:bottom w:val="single" w:sz="6" w:space="0" w:color="auto"/>
              <w:right w:val="single" w:sz="6" w:space="0" w:color="auto"/>
            </w:tcBorders>
            <w:vAlign w:val="center"/>
          </w:tcPr>
          <w:p w:rsidR="00B0200F" w:rsidRPr="00B0200F" w:rsidRDefault="00B0200F" w:rsidP="00096E45">
            <w:pPr>
              <w:widowControl/>
              <w:spacing w:line="420" w:lineRule="atLeast"/>
              <w:jc w:val="center"/>
              <w:rPr>
                <w:rFonts w:asciiTheme="minorEastAsia" w:hAnsiTheme="minorEastAsia" w:cs="Times New Roman"/>
                <w:kern w:val="0"/>
                <w:sz w:val="20"/>
                <w:szCs w:val="20"/>
              </w:rPr>
            </w:pPr>
            <w:r w:rsidRPr="00B0200F">
              <w:rPr>
                <w:rFonts w:asciiTheme="minorEastAsia" w:hAnsiTheme="minorEastAsia" w:cs="Times New Roman"/>
                <w:kern w:val="0"/>
                <w:sz w:val="20"/>
                <w:szCs w:val="20"/>
              </w:rPr>
              <w:t>6</w:t>
            </w:r>
          </w:p>
        </w:tc>
        <w:tc>
          <w:tcPr>
            <w:tcW w:w="3600" w:type="dxa"/>
            <w:tcBorders>
              <w:top w:val="single" w:sz="6" w:space="0" w:color="auto"/>
              <w:left w:val="single" w:sz="6" w:space="0" w:color="auto"/>
              <w:bottom w:val="single" w:sz="6" w:space="0" w:color="auto"/>
              <w:right w:val="single" w:sz="6" w:space="0" w:color="auto"/>
            </w:tcBorders>
            <w:vAlign w:val="center"/>
          </w:tcPr>
          <w:p w:rsidR="00B0200F" w:rsidRPr="00B0200F" w:rsidRDefault="00B0200F" w:rsidP="00096E45">
            <w:pPr>
              <w:widowControl/>
              <w:spacing w:line="420" w:lineRule="atLeast"/>
              <w:ind w:firstLine="209"/>
              <w:rPr>
                <w:rFonts w:asciiTheme="minorEastAsia" w:hAnsiTheme="minorEastAsia" w:cs="Times New Roman"/>
                <w:kern w:val="0"/>
                <w:sz w:val="20"/>
                <w:szCs w:val="20"/>
              </w:rPr>
            </w:pPr>
            <w:r w:rsidRPr="00B0200F">
              <w:rPr>
                <w:rFonts w:asciiTheme="minorEastAsia" w:hAnsiTheme="minorEastAsia" w:cs="Times New Roman"/>
                <w:kern w:val="0"/>
                <w:sz w:val="20"/>
                <w:szCs w:val="20"/>
              </w:rPr>
              <w:t>轨道</w:t>
            </w:r>
          </w:p>
        </w:tc>
        <w:tc>
          <w:tcPr>
            <w:tcW w:w="720" w:type="dxa"/>
            <w:tcBorders>
              <w:top w:val="single" w:sz="6" w:space="0" w:color="auto"/>
              <w:left w:val="single" w:sz="6" w:space="0" w:color="auto"/>
              <w:bottom w:val="single" w:sz="6" w:space="0" w:color="auto"/>
              <w:right w:val="single" w:sz="6" w:space="0" w:color="auto"/>
            </w:tcBorders>
            <w:vAlign w:val="center"/>
          </w:tcPr>
          <w:p w:rsidR="00B0200F" w:rsidRPr="00B0200F" w:rsidRDefault="00B0200F" w:rsidP="00096E45">
            <w:pPr>
              <w:widowControl/>
              <w:spacing w:line="420" w:lineRule="atLeast"/>
              <w:rPr>
                <w:rFonts w:asciiTheme="minorEastAsia" w:hAnsiTheme="minorEastAsia" w:cs="Times New Roman"/>
                <w:kern w:val="0"/>
                <w:sz w:val="20"/>
                <w:szCs w:val="20"/>
              </w:rPr>
            </w:pPr>
            <w:r w:rsidRPr="00B0200F">
              <w:rPr>
                <w:rFonts w:asciiTheme="minorEastAsia" w:hAnsiTheme="minorEastAsia" w:cs="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vAlign w:val="center"/>
          </w:tcPr>
          <w:p w:rsidR="00B0200F" w:rsidRPr="00B0200F" w:rsidRDefault="00B0200F" w:rsidP="00096E45">
            <w:pPr>
              <w:widowControl/>
              <w:spacing w:line="420" w:lineRule="atLeast"/>
              <w:rPr>
                <w:rFonts w:asciiTheme="minorEastAsia" w:hAnsiTheme="minorEastAsia" w:cs="Times New Roman"/>
                <w:kern w:val="0"/>
                <w:sz w:val="20"/>
                <w:szCs w:val="20"/>
              </w:rPr>
            </w:pPr>
            <w:r w:rsidRPr="00B0200F">
              <w:rPr>
                <w:rFonts w:asciiTheme="minorEastAsia" w:hAnsiTheme="minorEastAsia" w:cs="Times New Roman"/>
                <w:kern w:val="0"/>
                <w:sz w:val="20"/>
                <w:szCs w:val="20"/>
              </w:rPr>
              <w:t>套</w:t>
            </w:r>
          </w:p>
        </w:tc>
        <w:tc>
          <w:tcPr>
            <w:tcW w:w="1800" w:type="dxa"/>
            <w:tcBorders>
              <w:top w:val="single" w:sz="6" w:space="0" w:color="auto"/>
              <w:left w:val="single" w:sz="6" w:space="0" w:color="auto"/>
              <w:bottom w:val="single" w:sz="6" w:space="0" w:color="auto"/>
              <w:right w:val="single" w:sz="6" w:space="0" w:color="auto"/>
            </w:tcBorders>
            <w:vAlign w:val="center"/>
          </w:tcPr>
          <w:p w:rsidR="00B0200F" w:rsidRPr="00B0200F" w:rsidRDefault="00B0200F" w:rsidP="00096E45">
            <w:pPr>
              <w:widowControl/>
              <w:jc w:val="left"/>
              <w:rPr>
                <w:rFonts w:asciiTheme="minorEastAsia" w:hAnsiTheme="minorEastAsia" w:cs="Tahoma"/>
                <w:kern w:val="0"/>
                <w:sz w:val="20"/>
                <w:szCs w:val="20"/>
              </w:rPr>
            </w:pPr>
          </w:p>
        </w:tc>
      </w:tr>
      <w:tr w:rsidR="00B0200F" w:rsidTr="00FD1287">
        <w:tc>
          <w:tcPr>
            <w:tcW w:w="720" w:type="dxa"/>
            <w:tcBorders>
              <w:top w:val="single" w:sz="6" w:space="0" w:color="auto"/>
              <w:left w:val="single" w:sz="6" w:space="0" w:color="auto"/>
              <w:bottom w:val="single" w:sz="6" w:space="0" w:color="auto"/>
              <w:right w:val="single" w:sz="6" w:space="0" w:color="auto"/>
            </w:tcBorders>
            <w:vAlign w:val="center"/>
          </w:tcPr>
          <w:p w:rsidR="00B0200F" w:rsidRPr="00B0200F" w:rsidRDefault="00B0200F" w:rsidP="00096E45">
            <w:pPr>
              <w:widowControl/>
              <w:spacing w:line="420" w:lineRule="atLeast"/>
              <w:jc w:val="center"/>
              <w:rPr>
                <w:rFonts w:asciiTheme="minorEastAsia" w:hAnsiTheme="minorEastAsia" w:cs="Times New Roman"/>
                <w:kern w:val="0"/>
                <w:sz w:val="20"/>
                <w:szCs w:val="20"/>
              </w:rPr>
            </w:pPr>
            <w:r w:rsidRPr="00B0200F">
              <w:rPr>
                <w:rFonts w:asciiTheme="minorEastAsia" w:hAnsiTheme="minorEastAsia" w:cs="Times New Roman"/>
                <w:kern w:val="0"/>
                <w:sz w:val="20"/>
                <w:szCs w:val="20"/>
              </w:rPr>
              <w:t>7</w:t>
            </w:r>
          </w:p>
        </w:tc>
        <w:tc>
          <w:tcPr>
            <w:tcW w:w="3600" w:type="dxa"/>
            <w:tcBorders>
              <w:top w:val="single" w:sz="6" w:space="0" w:color="auto"/>
              <w:left w:val="single" w:sz="6" w:space="0" w:color="auto"/>
              <w:bottom w:val="single" w:sz="6" w:space="0" w:color="auto"/>
              <w:right w:val="single" w:sz="6" w:space="0" w:color="auto"/>
            </w:tcBorders>
            <w:vAlign w:val="center"/>
          </w:tcPr>
          <w:p w:rsidR="00B0200F" w:rsidRPr="00B0200F" w:rsidRDefault="00B0200F" w:rsidP="00096E45">
            <w:pPr>
              <w:widowControl/>
              <w:spacing w:line="420" w:lineRule="atLeast"/>
              <w:ind w:firstLine="209"/>
              <w:rPr>
                <w:rFonts w:asciiTheme="minorEastAsia" w:hAnsiTheme="minorEastAsia" w:cs="Times New Roman"/>
                <w:kern w:val="0"/>
                <w:sz w:val="20"/>
                <w:szCs w:val="20"/>
              </w:rPr>
            </w:pPr>
            <w:r w:rsidRPr="00B0200F">
              <w:rPr>
                <w:rFonts w:asciiTheme="minorEastAsia" w:hAnsiTheme="minorEastAsia" w:cs="Times New Roman"/>
                <w:kern w:val="0"/>
                <w:sz w:val="20"/>
                <w:szCs w:val="20"/>
              </w:rPr>
              <w:t>光盘</w:t>
            </w:r>
          </w:p>
        </w:tc>
        <w:tc>
          <w:tcPr>
            <w:tcW w:w="720" w:type="dxa"/>
            <w:tcBorders>
              <w:top w:val="single" w:sz="6" w:space="0" w:color="auto"/>
              <w:left w:val="single" w:sz="6" w:space="0" w:color="auto"/>
              <w:bottom w:val="single" w:sz="6" w:space="0" w:color="auto"/>
              <w:right w:val="single" w:sz="6" w:space="0" w:color="auto"/>
            </w:tcBorders>
            <w:vAlign w:val="center"/>
          </w:tcPr>
          <w:p w:rsidR="00B0200F" w:rsidRPr="00B0200F" w:rsidRDefault="00B0200F" w:rsidP="00096E45">
            <w:pPr>
              <w:widowControl/>
              <w:spacing w:line="420" w:lineRule="atLeast"/>
              <w:rPr>
                <w:rFonts w:asciiTheme="minorEastAsia" w:hAnsiTheme="minorEastAsia" w:cs="Times New Roman"/>
                <w:kern w:val="0"/>
                <w:sz w:val="20"/>
                <w:szCs w:val="20"/>
              </w:rPr>
            </w:pPr>
            <w:r w:rsidRPr="00B0200F">
              <w:rPr>
                <w:rFonts w:asciiTheme="minorEastAsia" w:hAnsiTheme="minorEastAsia" w:cs="Times New Roman"/>
                <w:kern w:val="0"/>
                <w:sz w:val="20"/>
                <w:szCs w:val="20"/>
              </w:rPr>
              <w:t>2</w:t>
            </w:r>
          </w:p>
        </w:tc>
        <w:tc>
          <w:tcPr>
            <w:tcW w:w="720" w:type="dxa"/>
            <w:tcBorders>
              <w:top w:val="single" w:sz="6" w:space="0" w:color="auto"/>
              <w:left w:val="single" w:sz="6" w:space="0" w:color="auto"/>
              <w:bottom w:val="single" w:sz="6" w:space="0" w:color="auto"/>
              <w:right w:val="single" w:sz="6" w:space="0" w:color="auto"/>
            </w:tcBorders>
            <w:vAlign w:val="center"/>
          </w:tcPr>
          <w:p w:rsidR="00B0200F" w:rsidRPr="00B0200F" w:rsidRDefault="00B0200F" w:rsidP="00096E45">
            <w:pPr>
              <w:widowControl/>
              <w:spacing w:line="420" w:lineRule="atLeast"/>
              <w:rPr>
                <w:rFonts w:asciiTheme="minorEastAsia" w:hAnsiTheme="minorEastAsia" w:cs="Times New Roman"/>
                <w:kern w:val="0"/>
                <w:sz w:val="20"/>
                <w:szCs w:val="20"/>
              </w:rPr>
            </w:pPr>
            <w:r w:rsidRPr="00B0200F">
              <w:rPr>
                <w:rFonts w:asciiTheme="minorEastAsia" w:hAnsiTheme="minorEastAsia" w:cs="Times New Roman"/>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vAlign w:val="center"/>
          </w:tcPr>
          <w:p w:rsidR="00B0200F" w:rsidRPr="00B0200F" w:rsidRDefault="00B0200F" w:rsidP="00096E45">
            <w:pPr>
              <w:widowControl/>
              <w:jc w:val="left"/>
              <w:rPr>
                <w:rFonts w:asciiTheme="minorEastAsia" w:hAnsiTheme="minorEastAsia" w:cs="Tahoma"/>
                <w:kern w:val="0"/>
                <w:sz w:val="20"/>
                <w:szCs w:val="20"/>
              </w:rPr>
            </w:pPr>
          </w:p>
        </w:tc>
      </w:tr>
      <w:tr w:rsidR="00B0200F" w:rsidTr="00FD1287">
        <w:tc>
          <w:tcPr>
            <w:tcW w:w="720" w:type="dxa"/>
            <w:tcBorders>
              <w:top w:val="single" w:sz="6" w:space="0" w:color="auto"/>
              <w:left w:val="single" w:sz="6" w:space="0" w:color="auto"/>
              <w:bottom w:val="single" w:sz="6" w:space="0" w:color="auto"/>
              <w:right w:val="single" w:sz="6" w:space="0" w:color="auto"/>
            </w:tcBorders>
            <w:vAlign w:val="center"/>
          </w:tcPr>
          <w:p w:rsidR="00B0200F" w:rsidRPr="00B0200F" w:rsidRDefault="00B0200F" w:rsidP="00096E45">
            <w:pPr>
              <w:widowControl/>
              <w:spacing w:line="420" w:lineRule="atLeast"/>
              <w:jc w:val="center"/>
              <w:rPr>
                <w:rFonts w:asciiTheme="minorEastAsia" w:hAnsiTheme="minorEastAsia" w:cs="Times New Roman"/>
                <w:kern w:val="0"/>
                <w:sz w:val="20"/>
                <w:szCs w:val="20"/>
              </w:rPr>
            </w:pPr>
            <w:r w:rsidRPr="00B0200F">
              <w:rPr>
                <w:rFonts w:asciiTheme="minorEastAsia" w:hAnsiTheme="minorEastAsia" w:cs="Times New Roman"/>
                <w:kern w:val="0"/>
                <w:sz w:val="20"/>
                <w:szCs w:val="20"/>
              </w:rPr>
              <w:t>8</w:t>
            </w:r>
          </w:p>
        </w:tc>
        <w:tc>
          <w:tcPr>
            <w:tcW w:w="3600" w:type="dxa"/>
            <w:tcBorders>
              <w:top w:val="single" w:sz="6" w:space="0" w:color="auto"/>
              <w:left w:val="single" w:sz="6" w:space="0" w:color="auto"/>
              <w:bottom w:val="single" w:sz="6" w:space="0" w:color="auto"/>
              <w:right w:val="single" w:sz="6" w:space="0" w:color="auto"/>
            </w:tcBorders>
            <w:vAlign w:val="center"/>
          </w:tcPr>
          <w:p w:rsidR="00B0200F" w:rsidRPr="00B0200F" w:rsidRDefault="00B0200F" w:rsidP="00096E45">
            <w:pPr>
              <w:widowControl/>
              <w:spacing w:line="420" w:lineRule="atLeast"/>
              <w:ind w:firstLine="209"/>
              <w:rPr>
                <w:rFonts w:asciiTheme="minorEastAsia" w:hAnsiTheme="minorEastAsia" w:cs="Times New Roman"/>
                <w:kern w:val="0"/>
                <w:sz w:val="20"/>
                <w:szCs w:val="20"/>
              </w:rPr>
            </w:pPr>
            <w:r w:rsidRPr="00B0200F">
              <w:rPr>
                <w:rFonts w:asciiTheme="minorEastAsia" w:hAnsiTheme="minorEastAsia" w:cs="Times New Roman"/>
                <w:kern w:val="0"/>
                <w:sz w:val="20"/>
                <w:szCs w:val="20"/>
              </w:rPr>
              <w:t>打印机</w:t>
            </w:r>
          </w:p>
        </w:tc>
        <w:tc>
          <w:tcPr>
            <w:tcW w:w="720" w:type="dxa"/>
            <w:tcBorders>
              <w:top w:val="single" w:sz="6" w:space="0" w:color="auto"/>
              <w:left w:val="single" w:sz="6" w:space="0" w:color="auto"/>
              <w:bottom w:val="single" w:sz="6" w:space="0" w:color="auto"/>
              <w:right w:val="single" w:sz="6" w:space="0" w:color="auto"/>
            </w:tcBorders>
            <w:vAlign w:val="center"/>
          </w:tcPr>
          <w:p w:rsidR="00B0200F" w:rsidRPr="00B0200F" w:rsidRDefault="00B0200F" w:rsidP="00096E45">
            <w:pPr>
              <w:widowControl/>
              <w:spacing w:line="420" w:lineRule="atLeast"/>
              <w:rPr>
                <w:rFonts w:asciiTheme="minorEastAsia" w:hAnsiTheme="minorEastAsia" w:cs="Times New Roman"/>
                <w:kern w:val="0"/>
                <w:sz w:val="20"/>
                <w:szCs w:val="20"/>
              </w:rPr>
            </w:pPr>
            <w:r w:rsidRPr="00B0200F">
              <w:rPr>
                <w:rFonts w:asciiTheme="minorEastAsia" w:hAnsiTheme="minorEastAsia" w:cs="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vAlign w:val="center"/>
          </w:tcPr>
          <w:p w:rsidR="00B0200F" w:rsidRPr="00B0200F" w:rsidRDefault="00B0200F" w:rsidP="00096E45">
            <w:pPr>
              <w:widowControl/>
              <w:spacing w:line="420" w:lineRule="atLeast"/>
              <w:rPr>
                <w:rFonts w:asciiTheme="minorEastAsia" w:hAnsiTheme="minorEastAsia" w:cs="Times New Roman"/>
                <w:kern w:val="0"/>
                <w:sz w:val="20"/>
                <w:szCs w:val="20"/>
              </w:rPr>
            </w:pPr>
            <w:r w:rsidRPr="00B0200F">
              <w:rPr>
                <w:rFonts w:asciiTheme="minorEastAsia" w:hAnsiTheme="minorEastAsia" w:cs="Times New Roman"/>
                <w:kern w:val="0"/>
                <w:sz w:val="20"/>
                <w:szCs w:val="20"/>
              </w:rPr>
              <w:t>台</w:t>
            </w:r>
          </w:p>
        </w:tc>
        <w:tc>
          <w:tcPr>
            <w:tcW w:w="1800" w:type="dxa"/>
            <w:tcBorders>
              <w:top w:val="single" w:sz="6" w:space="0" w:color="auto"/>
              <w:left w:val="single" w:sz="6" w:space="0" w:color="auto"/>
              <w:bottom w:val="single" w:sz="6" w:space="0" w:color="auto"/>
              <w:right w:val="single" w:sz="6" w:space="0" w:color="auto"/>
            </w:tcBorders>
            <w:vAlign w:val="center"/>
          </w:tcPr>
          <w:p w:rsidR="00B0200F" w:rsidRPr="00B0200F" w:rsidRDefault="00B0200F" w:rsidP="00096E45">
            <w:pPr>
              <w:widowControl/>
              <w:jc w:val="left"/>
              <w:rPr>
                <w:rFonts w:asciiTheme="minorEastAsia" w:hAnsiTheme="minorEastAsia" w:cs="Tahoma"/>
                <w:kern w:val="0"/>
                <w:sz w:val="20"/>
                <w:szCs w:val="20"/>
              </w:rPr>
            </w:pPr>
          </w:p>
        </w:tc>
      </w:tr>
    </w:tbl>
    <w:p w:rsidR="00B0200F" w:rsidRDefault="00B0200F" w:rsidP="00B0200F">
      <w:pPr>
        <w:spacing w:line="360" w:lineRule="auto"/>
        <w:rPr>
          <w:rFonts w:ascii="宋体" w:hAnsi="宋体" w:cs="Times New Roman"/>
          <w:b/>
          <w:sz w:val="24"/>
          <w:szCs w:val="24"/>
        </w:rPr>
      </w:pPr>
    </w:p>
    <w:p w:rsidR="00006BA4" w:rsidRPr="00006BA4" w:rsidRDefault="00006BA4" w:rsidP="00006BA4">
      <w:pPr>
        <w:spacing w:line="360" w:lineRule="auto"/>
        <w:rPr>
          <w:rFonts w:ascii="宋体" w:hAnsi="宋体" w:cs="Times New Roman"/>
          <w:b/>
          <w:sz w:val="24"/>
          <w:szCs w:val="24"/>
        </w:rPr>
      </w:pPr>
    </w:p>
    <w:p w:rsidR="00B0200F" w:rsidRDefault="00B0200F" w:rsidP="00B0200F">
      <w:pPr>
        <w:autoSpaceDE w:val="0"/>
        <w:autoSpaceDN w:val="0"/>
        <w:adjustRightInd w:val="0"/>
        <w:spacing w:line="420" w:lineRule="atLeast"/>
        <w:ind w:firstLine="412"/>
        <w:rPr>
          <w:rFonts w:ascii="Times New Roman" w:eastAsia="楷体" w:hAnsi="Times New Roman" w:cs="Times New Roman"/>
          <w:color w:val="000000"/>
          <w:kern w:val="0"/>
          <w:sz w:val="20"/>
          <w:szCs w:val="20"/>
        </w:rPr>
      </w:pPr>
      <w:r>
        <w:rPr>
          <w:rFonts w:ascii="楷体" w:eastAsia="楷体" w:cs="楷体" w:hint="eastAsia"/>
          <w:color w:val="0000FF"/>
          <w:kern w:val="0"/>
          <w:sz w:val="28"/>
          <w:szCs w:val="28"/>
          <w:highlight w:val="white"/>
        </w:rPr>
        <w:t>（三）技术需求</w:t>
      </w:r>
    </w:p>
    <w:p w:rsidR="00B0200F" w:rsidRDefault="00B0200F" w:rsidP="00B0200F">
      <w:pPr>
        <w:autoSpaceDE w:val="0"/>
        <w:autoSpaceDN w:val="0"/>
        <w:adjustRightInd w:val="0"/>
        <w:spacing w:line="420" w:lineRule="atLeast"/>
        <w:ind w:firstLine="524"/>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采购货物配置功能要求，各设备的主要技术参数、性能规格</w:t>
      </w:r>
    </w:p>
    <w:p w:rsidR="00690063" w:rsidRPr="00AF296F" w:rsidRDefault="00690063" w:rsidP="00690063">
      <w:pPr>
        <w:widowControl/>
        <w:spacing w:line="420" w:lineRule="atLeast"/>
        <w:ind w:firstLine="315"/>
        <w:rPr>
          <w:rFonts w:ascii="仿宋" w:eastAsia="仿宋" w:hAnsi="仿宋" w:cs="Tahoma"/>
          <w:kern w:val="0"/>
          <w:sz w:val="20"/>
          <w:szCs w:val="20"/>
        </w:rPr>
      </w:pPr>
      <w:r w:rsidRPr="00AF296F">
        <w:rPr>
          <w:rFonts w:ascii="仿宋" w:eastAsia="仿宋" w:hAnsi="仿宋" w:cs="Tahoma" w:hint="eastAsia"/>
          <w:b/>
          <w:bCs/>
          <w:kern w:val="0"/>
          <w:sz w:val="20"/>
          <w:szCs w:val="20"/>
        </w:rPr>
        <w:t>1全自动生化分析仪技术要求：</w:t>
      </w:r>
    </w:p>
    <w:p w:rsidR="00690063" w:rsidRPr="00AF296F" w:rsidRDefault="00690063" w:rsidP="00690063">
      <w:pPr>
        <w:widowControl/>
        <w:spacing w:line="420" w:lineRule="atLeast"/>
        <w:ind w:firstLine="314"/>
        <w:rPr>
          <w:rFonts w:ascii="仿宋" w:eastAsia="仿宋" w:hAnsi="仿宋" w:cs="Tahoma"/>
          <w:kern w:val="0"/>
          <w:sz w:val="20"/>
          <w:szCs w:val="20"/>
        </w:rPr>
      </w:pPr>
      <w:r w:rsidRPr="00AF296F">
        <w:rPr>
          <w:rFonts w:ascii="仿宋" w:eastAsia="仿宋" w:hAnsi="仿宋" w:cs="Tahoma" w:hint="eastAsia"/>
          <w:kern w:val="0"/>
          <w:sz w:val="20"/>
          <w:szCs w:val="20"/>
        </w:rPr>
        <w:t>1.1总测试速度≥2500测试/小时，比色法速度：≥2000个测试/小时；</w:t>
      </w:r>
    </w:p>
    <w:p w:rsidR="00690063" w:rsidRPr="00AF296F" w:rsidRDefault="00690063" w:rsidP="00690063">
      <w:pPr>
        <w:widowControl/>
        <w:spacing w:line="420" w:lineRule="atLeast"/>
        <w:ind w:firstLine="314"/>
        <w:rPr>
          <w:rFonts w:ascii="仿宋" w:eastAsia="仿宋" w:hAnsi="仿宋" w:cs="Tahoma"/>
          <w:kern w:val="0"/>
          <w:sz w:val="20"/>
          <w:szCs w:val="20"/>
        </w:rPr>
      </w:pPr>
      <w:r w:rsidRPr="00AF296F">
        <w:rPr>
          <w:rFonts w:ascii="仿宋" w:eastAsia="仿宋" w:hAnsi="仿宋" w:cs="Tahoma" w:hint="eastAsia"/>
          <w:kern w:val="0"/>
          <w:sz w:val="20"/>
          <w:szCs w:val="20"/>
        </w:rPr>
        <w:t>1.2检测范围：常规生化，特定蛋白，药物浓度，电解质等项目检测，可提供脂血，黄疸，溶血等血清指数检测；</w:t>
      </w:r>
    </w:p>
    <w:p w:rsidR="00690063" w:rsidRPr="00AF296F" w:rsidRDefault="00690063" w:rsidP="00690063">
      <w:pPr>
        <w:widowControl/>
        <w:spacing w:line="420" w:lineRule="atLeast"/>
        <w:ind w:firstLine="314"/>
        <w:rPr>
          <w:rFonts w:ascii="仿宋" w:eastAsia="仿宋" w:hAnsi="仿宋" w:cs="Tahoma"/>
          <w:kern w:val="0"/>
          <w:sz w:val="20"/>
          <w:szCs w:val="20"/>
        </w:rPr>
      </w:pPr>
      <w:r w:rsidRPr="00AF296F">
        <w:rPr>
          <w:rFonts w:ascii="仿宋" w:eastAsia="仿宋" w:hAnsi="仿宋" w:cs="Tahoma" w:hint="eastAsia"/>
          <w:kern w:val="0"/>
          <w:sz w:val="20"/>
          <w:szCs w:val="20"/>
        </w:rPr>
        <w:t>1.3样本类型包括血清、血浆、尿液、脑脊液；</w:t>
      </w:r>
    </w:p>
    <w:p w:rsidR="00690063" w:rsidRPr="00AF296F" w:rsidRDefault="00690063" w:rsidP="00690063">
      <w:pPr>
        <w:widowControl/>
        <w:spacing w:line="420" w:lineRule="atLeast"/>
        <w:ind w:firstLine="314"/>
        <w:rPr>
          <w:rFonts w:ascii="仿宋" w:eastAsia="仿宋" w:hAnsi="仿宋" w:cs="Tahoma"/>
          <w:kern w:val="0"/>
          <w:sz w:val="20"/>
          <w:szCs w:val="20"/>
        </w:rPr>
      </w:pPr>
      <w:r w:rsidRPr="00AF296F">
        <w:rPr>
          <w:rFonts w:ascii="仿宋" w:eastAsia="仿宋" w:hAnsi="仿宋" w:cs="Tahoma" w:hint="eastAsia"/>
          <w:kern w:val="0"/>
          <w:sz w:val="20"/>
          <w:szCs w:val="20"/>
        </w:rPr>
        <w:t>▲1.4仪器具有可扩展性，采用模块组合式设计,可连接不同速度及不同功能的同品牌生化免疫模块及独立的电解质模块且不需要添加辅助轨道而直接连接；具有连接4个以上模块的能力；</w:t>
      </w:r>
    </w:p>
    <w:p w:rsidR="00690063" w:rsidRPr="00AF296F" w:rsidRDefault="00690063" w:rsidP="00690063">
      <w:pPr>
        <w:widowControl/>
        <w:spacing w:line="420" w:lineRule="atLeast"/>
        <w:ind w:firstLine="314"/>
        <w:rPr>
          <w:rFonts w:ascii="仿宋" w:eastAsia="仿宋" w:hAnsi="仿宋" w:cs="Tahoma"/>
          <w:kern w:val="0"/>
          <w:sz w:val="20"/>
          <w:szCs w:val="20"/>
        </w:rPr>
      </w:pPr>
      <w:r w:rsidRPr="00AF296F">
        <w:rPr>
          <w:rFonts w:ascii="仿宋" w:eastAsia="仿宋" w:hAnsi="仿宋" w:cs="Tahoma" w:hint="eastAsia"/>
          <w:kern w:val="0"/>
          <w:sz w:val="20"/>
          <w:szCs w:val="20"/>
        </w:rPr>
        <w:lastRenderedPageBreak/>
        <w:t>1.5系统设计：能提供与仪器同品牌的配套试剂和定标品与仪器形成完整的具备溯源性的检测系统，以保证检测质量；</w:t>
      </w:r>
    </w:p>
    <w:p w:rsidR="00690063" w:rsidRPr="00AF296F" w:rsidRDefault="00690063" w:rsidP="00690063">
      <w:pPr>
        <w:widowControl/>
        <w:spacing w:line="420" w:lineRule="atLeast"/>
        <w:ind w:firstLine="314"/>
        <w:rPr>
          <w:rFonts w:ascii="仿宋" w:eastAsia="仿宋" w:hAnsi="仿宋" w:cs="Tahoma"/>
          <w:kern w:val="0"/>
          <w:sz w:val="20"/>
          <w:szCs w:val="20"/>
        </w:rPr>
      </w:pPr>
      <w:r w:rsidRPr="00AF296F">
        <w:rPr>
          <w:rFonts w:ascii="仿宋" w:eastAsia="仿宋" w:hAnsi="仿宋" w:cs="Tahoma" w:hint="eastAsia"/>
          <w:kern w:val="0"/>
          <w:sz w:val="20"/>
          <w:szCs w:val="20"/>
        </w:rPr>
        <w:t>1.6每模块均带有能储存100份样本的样品缓冲区，且当仪器的主轨道发生故障或用户需要时，每一个功能模块可独立装载标本和进行正常的检测，模块间可以互相屏蔽；</w:t>
      </w:r>
    </w:p>
    <w:p w:rsidR="00690063" w:rsidRPr="00AF296F" w:rsidRDefault="00690063" w:rsidP="00690063">
      <w:pPr>
        <w:widowControl/>
        <w:spacing w:line="420" w:lineRule="atLeast"/>
        <w:ind w:firstLine="314"/>
        <w:rPr>
          <w:rFonts w:ascii="仿宋" w:eastAsia="仿宋" w:hAnsi="仿宋" w:cs="Tahoma"/>
          <w:kern w:val="0"/>
          <w:sz w:val="20"/>
          <w:szCs w:val="20"/>
        </w:rPr>
      </w:pPr>
      <w:r w:rsidRPr="00AF296F">
        <w:rPr>
          <w:rFonts w:ascii="仿宋" w:eastAsia="仿宋" w:hAnsi="仿宋" w:cs="Tahoma" w:hint="eastAsia"/>
          <w:kern w:val="0"/>
          <w:sz w:val="20"/>
          <w:szCs w:val="20"/>
        </w:rPr>
        <w:t>1.7分析方法：具有终点法，2点终点法，自身空白终点法，样品空白终点法，动力学法，2点动力学法等20种以上；</w:t>
      </w:r>
    </w:p>
    <w:p w:rsidR="00690063" w:rsidRPr="00AF296F" w:rsidRDefault="00690063" w:rsidP="00690063">
      <w:pPr>
        <w:widowControl/>
        <w:spacing w:line="420" w:lineRule="atLeast"/>
        <w:ind w:firstLine="314"/>
        <w:rPr>
          <w:rFonts w:ascii="仿宋" w:eastAsia="仿宋" w:hAnsi="仿宋" w:cs="Tahoma"/>
          <w:kern w:val="0"/>
          <w:sz w:val="20"/>
          <w:szCs w:val="20"/>
        </w:rPr>
      </w:pPr>
      <w:r w:rsidRPr="00AF296F">
        <w:rPr>
          <w:rFonts w:ascii="仿宋" w:eastAsia="仿宋" w:hAnsi="仿宋" w:cs="Tahoma" w:hint="eastAsia"/>
          <w:kern w:val="0"/>
          <w:sz w:val="20"/>
          <w:szCs w:val="20"/>
        </w:rPr>
        <w:t>1.8电极模块：独立ISE模块，Na、K、Cl电极采用长寿命液态膜，独立设计，更换时只需单电极；</w:t>
      </w:r>
    </w:p>
    <w:p w:rsidR="00690063" w:rsidRPr="00AF296F" w:rsidRDefault="00690063" w:rsidP="00690063">
      <w:pPr>
        <w:widowControl/>
        <w:spacing w:line="420" w:lineRule="atLeast"/>
        <w:ind w:firstLine="314"/>
        <w:rPr>
          <w:rFonts w:ascii="仿宋" w:eastAsia="仿宋" w:hAnsi="仿宋" w:cs="Tahoma"/>
          <w:kern w:val="0"/>
          <w:sz w:val="20"/>
          <w:szCs w:val="20"/>
        </w:rPr>
      </w:pPr>
      <w:r w:rsidRPr="00AF296F">
        <w:rPr>
          <w:rFonts w:ascii="仿宋" w:eastAsia="仿宋" w:hAnsi="仿宋" w:cs="Tahoma" w:hint="eastAsia"/>
          <w:kern w:val="0"/>
          <w:sz w:val="20"/>
          <w:szCs w:val="20"/>
        </w:rPr>
        <w:t>▲1.9试剂位：双试剂项目通道≥70个，具有试剂冷藏功能；</w:t>
      </w:r>
    </w:p>
    <w:p w:rsidR="00690063" w:rsidRPr="00AF296F" w:rsidRDefault="00690063" w:rsidP="00690063">
      <w:pPr>
        <w:widowControl/>
        <w:spacing w:line="420" w:lineRule="atLeast"/>
        <w:ind w:firstLine="314"/>
        <w:rPr>
          <w:rFonts w:ascii="仿宋" w:eastAsia="仿宋" w:hAnsi="仿宋" w:cs="Tahoma"/>
          <w:kern w:val="0"/>
          <w:sz w:val="20"/>
          <w:szCs w:val="20"/>
        </w:rPr>
      </w:pPr>
      <w:r w:rsidRPr="00AF296F">
        <w:rPr>
          <w:rFonts w:ascii="仿宋" w:eastAsia="仿宋" w:hAnsi="仿宋" w:cs="Tahoma" w:hint="eastAsia"/>
          <w:kern w:val="0"/>
          <w:sz w:val="20"/>
          <w:szCs w:val="20"/>
        </w:rPr>
        <w:t>1.10配套试剂参数能直接条形码录入上机，无需手工输入；操作界面可显示试剂容量及可测试数；</w:t>
      </w:r>
    </w:p>
    <w:p w:rsidR="00690063" w:rsidRPr="00AF296F" w:rsidRDefault="00690063" w:rsidP="00690063">
      <w:pPr>
        <w:widowControl/>
        <w:spacing w:line="420" w:lineRule="atLeast"/>
        <w:ind w:firstLine="314"/>
        <w:rPr>
          <w:rFonts w:ascii="仿宋" w:eastAsia="仿宋" w:hAnsi="仿宋" w:cs="Tahoma"/>
          <w:kern w:val="0"/>
          <w:sz w:val="20"/>
          <w:szCs w:val="20"/>
        </w:rPr>
      </w:pPr>
      <w:r w:rsidRPr="00AF296F">
        <w:rPr>
          <w:rFonts w:ascii="仿宋" w:eastAsia="仿宋" w:hAnsi="仿宋" w:cs="Tahoma" w:hint="eastAsia"/>
          <w:kern w:val="0"/>
          <w:sz w:val="20"/>
          <w:szCs w:val="20"/>
        </w:rPr>
        <w:t>1.11光学系统：无相差蚀刻凹面光栅，信号识别率高、传输准确便捷，吸光度线性范围：0-3.0ABS ；</w:t>
      </w:r>
    </w:p>
    <w:p w:rsidR="00690063" w:rsidRPr="00AF296F" w:rsidRDefault="00690063" w:rsidP="00690063">
      <w:pPr>
        <w:widowControl/>
        <w:spacing w:line="420" w:lineRule="atLeast"/>
        <w:ind w:firstLine="314"/>
        <w:rPr>
          <w:rFonts w:ascii="仿宋" w:eastAsia="仿宋" w:hAnsi="仿宋" w:cs="Tahoma"/>
          <w:kern w:val="0"/>
          <w:sz w:val="20"/>
          <w:szCs w:val="20"/>
        </w:rPr>
      </w:pPr>
      <w:r w:rsidRPr="00AF296F">
        <w:rPr>
          <w:rFonts w:ascii="仿宋" w:eastAsia="仿宋" w:hAnsi="仿宋" w:cs="Tahoma" w:hint="eastAsia"/>
          <w:kern w:val="0"/>
          <w:sz w:val="20"/>
          <w:szCs w:val="20"/>
        </w:rPr>
        <w:t>1.12比色波长涵盖340nm-800nm范围，可选择检测波长≥12个；</w:t>
      </w:r>
    </w:p>
    <w:p w:rsidR="00690063" w:rsidRPr="00AF296F" w:rsidRDefault="00690063" w:rsidP="00690063">
      <w:pPr>
        <w:widowControl/>
        <w:spacing w:line="420" w:lineRule="atLeast"/>
        <w:ind w:firstLine="314"/>
        <w:rPr>
          <w:rFonts w:ascii="仿宋" w:eastAsia="仿宋" w:hAnsi="仿宋" w:cs="Tahoma"/>
          <w:kern w:val="0"/>
          <w:sz w:val="20"/>
          <w:szCs w:val="20"/>
        </w:rPr>
      </w:pPr>
      <w:r w:rsidRPr="00AF296F">
        <w:rPr>
          <w:rFonts w:ascii="仿宋" w:eastAsia="仿宋" w:hAnsi="仿宋" w:cs="Tahoma" w:hint="eastAsia"/>
          <w:kern w:val="0"/>
          <w:sz w:val="20"/>
          <w:szCs w:val="20"/>
        </w:rPr>
        <w:t>1.13采用轨道式进样,同时在机样品数量300个, 并可连续装载，可使用原始管直接上机检测；采用符合IFCC规定的5管架；</w:t>
      </w:r>
    </w:p>
    <w:p w:rsidR="00690063" w:rsidRPr="00AF296F" w:rsidRDefault="00690063" w:rsidP="00690063">
      <w:pPr>
        <w:widowControl/>
        <w:spacing w:line="420" w:lineRule="atLeast"/>
        <w:ind w:firstLine="314"/>
        <w:rPr>
          <w:rFonts w:ascii="仿宋" w:eastAsia="仿宋" w:hAnsi="仿宋" w:cs="Tahoma"/>
          <w:kern w:val="0"/>
          <w:sz w:val="20"/>
          <w:szCs w:val="20"/>
        </w:rPr>
      </w:pPr>
      <w:r w:rsidRPr="00AF296F">
        <w:rPr>
          <w:rFonts w:ascii="仿宋" w:eastAsia="仿宋" w:hAnsi="仿宋" w:cs="Tahoma" w:hint="eastAsia"/>
          <w:kern w:val="0"/>
          <w:sz w:val="20"/>
          <w:szCs w:val="20"/>
        </w:rPr>
        <w:t>1.14可在任何时间即时插入STAT急诊样品，即时测试，真正实现急诊功能；</w:t>
      </w:r>
    </w:p>
    <w:p w:rsidR="00690063" w:rsidRPr="00AF296F" w:rsidRDefault="00690063" w:rsidP="00690063">
      <w:pPr>
        <w:widowControl/>
        <w:spacing w:line="420" w:lineRule="atLeast"/>
        <w:ind w:firstLine="314"/>
        <w:rPr>
          <w:rFonts w:ascii="仿宋" w:eastAsia="仿宋" w:hAnsi="仿宋" w:cs="Tahoma"/>
          <w:kern w:val="0"/>
          <w:sz w:val="20"/>
          <w:szCs w:val="20"/>
        </w:rPr>
      </w:pPr>
      <w:r w:rsidRPr="00AF296F">
        <w:rPr>
          <w:rFonts w:ascii="仿宋" w:eastAsia="仿宋" w:hAnsi="仿宋" w:cs="Tahoma" w:hint="eastAsia"/>
          <w:kern w:val="0"/>
          <w:sz w:val="20"/>
          <w:szCs w:val="20"/>
        </w:rPr>
        <w:t>▲1.15反应液采用循环水浴控温方式，温度控制精确达37℃±0.1℃；最小反应液量120微升；</w:t>
      </w:r>
    </w:p>
    <w:p w:rsidR="00690063" w:rsidRPr="00AF296F" w:rsidRDefault="00690063" w:rsidP="00690063">
      <w:pPr>
        <w:widowControl/>
        <w:spacing w:line="420" w:lineRule="atLeast"/>
        <w:ind w:firstLine="314"/>
        <w:rPr>
          <w:rFonts w:ascii="仿宋" w:eastAsia="仿宋" w:hAnsi="仿宋" w:cs="Tahoma"/>
          <w:kern w:val="0"/>
          <w:sz w:val="20"/>
          <w:szCs w:val="20"/>
        </w:rPr>
      </w:pPr>
      <w:r w:rsidRPr="00AF296F">
        <w:rPr>
          <w:rFonts w:ascii="仿宋" w:eastAsia="仿宋" w:hAnsi="仿宋" w:cs="Tahoma" w:hint="eastAsia"/>
          <w:kern w:val="0"/>
          <w:sz w:val="20"/>
          <w:szCs w:val="20"/>
        </w:rPr>
        <w:t>▲1.16反应液搅拌方式：采用最新的无接触式超声搅拌技术，避免交叉污染；</w:t>
      </w:r>
    </w:p>
    <w:p w:rsidR="00690063" w:rsidRPr="00AF296F" w:rsidRDefault="00690063" w:rsidP="00690063">
      <w:pPr>
        <w:widowControl/>
        <w:spacing w:line="420" w:lineRule="atLeast"/>
        <w:ind w:firstLine="314"/>
        <w:rPr>
          <w:rFonts w:ascii="仿宋" w:eastAsia="仿宋" w:hAnsi="仿宋" w:cs="Tahoma"/>
          <w:kern w:val="0"/>
          <w:sz w:val="20"/>
          <w:szCs w:val="20"/>
        </w:rPr>
      </w:pPr>
      <w:r w:rsidRPr="00AF296F">
        <w:rPr>
          <w:rFonts w:ascii="仿宋" w:eastAsia="仿宋" w:hAnsi="仿宋" w:cs="Tahoma" w:hint="eastAsia"/>
          <w:kern w:val="0"/>
          <w:sz w:val="20"/>
          <w:szCs w:val="20"/>
        </w:rPr>
        <w:t>1.17试剂量及样品量：试剂用量20-300 ul /测试（依据项目要求选择），试剂添加精度≤1ul；样本用量： 1.5-40ul/测试，加样精度≤0.1ul步进；</w:t>
      </w:r>
    </w:p>
    <w:p w:rsidR="00690063" w:rsidRPr="00AF296F" w:rsidRDefault="00690063" w:rsidP="00690063">
      <w:pPr>
        <w:widowControl/>
        <w:spacing w:line="420" w:lineRule="atLeast"/>
        <w:ind w:firstLine="315"/>
        <w:rPr>
          <w:rFonts w:ascii="仿宋" w:eastAsia="仿宋" w:hAnsi="仿宋" w:cs="Tahoma"/>
          <w:kern w:val="0"/>
          <w:sz w:val="20"/>
          <w:szCs w:val="20"/>
        </w:rPr>
      </w:pPr>
      <w:r w:rsidRPr="00AF296F">
        <w:rPr>
          <w:rFonts w:ascii="仿宋" w:eastAsia="仿宋" w:hAnsi="仿宋" w:cs="Tahoma" w:hint="eastAsia"/>
          <w:b/>
          <w:bCs/>
          <w:kern w:val="0"/>
          <w:sz w:val="20"/>
          <w:szCs w:val="20"/>
        </w:rPr>
        <w:t>2全自动化学发光分析仪技术要求</w:t>
      </w:r>
    </w:p>
    <w:p w:rsidR="00690063" w:rsidRPr="00AF296F" w:rsidRDefault="00690063" w:rsidP="00690063">
      <w:pPr>
        <w:widowControl/>
        <w:spacing w:line="420" w:lineRule="atLeast"/>
        <w:ind w:firstLine="314"/>
        <w:rPr>
          <w:rFonts w:ascii="仿宋" w:eastAsia="仿宋" w:hAnsi="仿宋" w:cs="Tahoma"/>
          <w:kern w:val="0"/>
          <w:sz w:val="20"/>
          <w:szCs w:val="20"/>
        </w:rPr>
      </w:pPr>
      <w:r w:rsidRPr="00AF296F">
        <w:rPr>
          <w:rFonts w:ascii="仿宋" w:eastAsia="仿宋" w:hAnsi="仿宋" w:cs="Tahoma" w:hint="eastAsia"/>
          <w:kern w:val="0"/>
          <w:sz w:val="20"/>
          <w:szCs w:val="20"/>
        </w:rPr>
        <w:t>▲2.1测试速度≥150测试/小时；</w:t>
      </w:r>
    </w:p>
    <w:p w:rsidR="00690063" w:rsidRPr="00AF296F" w:rsidRDefault="00690063" w:rsidP="00690063">
      <w:pPr>
        <w:widowControl/>
        <w:spacing w:line="420" w:lineRule="atLeast"/>
        <w:ind w:firstLine="314"/>
        <w:rPr>
          <w:rFonts w:ascii="仿宋" w:eastAsia="仿宋" w:hAnsi="仿宋" w:cs="Tahoma"/>
          <w:kern w:val="0"/>
          <w:sz w:val="20"/>
          <w:szCs w:val="20"/>
        </w:rPr>
      </w:pPr>
      <w:r w:rsidRPr="00AF296F">
        <w:rPr>
          <w:rFonts w:ascii="仿宋" w:eastAsia="仿宋" w:hAnsi="仿宋" w:cs="Tahoma" w:hint="eastAsia"/>
          <w:kern w:val="0"/>
          <w:sz w:val="20"/>
          <w:szCs w:val="20"/>
        </w:rPr>
        <w:t>2.2检测原理：（电）化学发光免疫分析技术 ，不同分析项目有相同检测原理；</w:t>
      </w:r>
    </w:p>
    <w:p w:rsidR="00690063" w:rsidRPr="00AF296F" w:rsidRDefault="00690063" w:rsidP="00690063">
      <w:pPr>
        <w:widowControl/>
        <w:spacing w:line="420" w:lineRule="atLeast"/>
        <w:ind w:firstLine="314"/>
        <w:rPr>
          <w:rFonts w:ascii="仿宋" w:eastAsia="仿宋" w:hAnsi="仿宋" w:cs="Tahoma"/>
          <w:kern w:val="0"/>
          <w:sz w:val="20"/>
          <w:szCs w:val="20"/>
        </w:rPr>
      </w:pPr>
      <w:r w:rsidRPr="00AF296F">
        <w:rPr>
          <w:rFonts w:ascii="仿宋" w:eastAsia="仿宋" w:hAnsi="仿宋" w:cs="Tahoma" w:hint="eastAsia"/>
          <w:kern w:val="0"/>
          <w:sz w:val="20"/>
          <w:szCs w:val="20"/>
        </w:rPr>
        <w:t>2.3包被分离技术：链霉亲和素-生物素包被，具备光信号放大作用，采用电磁分离技术；</w:t>
      </w:r>
    </w:p>
    <w:p w:rsidR="00690063" w:rsidRPr="00AF296F" w:rsidRDefault="00690063" w:rsidP="00690063">
      <w:pPr>
        <w:widowControl/>
        <w:spacing w:line="420" w:lineRule="atLeast"/>
        <w:ind w:firstLine="314"/>
        <w:rPr>
          <w:rFonts w:ascii="仿宋" w:eastAsia="仿宋" w:hAnsi="仿宋" w:cs="Tahoma"/>
          <w:kern w:val="0"/>
          <w:sz w:val="20"/>
          <w:szCs w:val="20"/>
        </w:rPr>
      </w:pPr>
      <w:r w:rsidRPr="00AF296F">
        <w:rPr>
          <w:rFonts w:ascii="仿宋" w:eastAsia="仿宋" w:hAnsi="仿宋" w:cs="Tahoma" w:hint="eastAsia"/>
          <w:kern w:val="0"/>
          <w:sz w:val="20"/>
          <w:szCs w:val="20"/>
        </w:rPr>
        <w:t>2.4满足未来业务增长的需求，具有可扩展性，未来能够随时增加模块，具有连接4个以上模块的能力；</w:t>
      </w:r>
    </w:p>
    <w:p w:rsidR="00690063" w:rsidRPr="00AF296F" w:rsidRDefault="00690063" w:rsidP="00690063">
      <w:pPr>
        <w:widowControl/>
        <w:spacing w:line="420" w:lineRule="atLeast"/>
        <w:ind w:firstLine="314"/>
        <w:rPr>
          <w:rFonts w:ascii="仿宋" w:eastAsia="仿宋" w:hAnsi="仿宋" w:cs="Tahoma"/>
          <w:kern w:val="0"/>
          <w:sz w:val="20"/>
          <w:szCs w:val="20"/>
        </w:rPr>
      </w:pPr>
      <w:r w:rsidRPr="00AF296F">
        <w:rPr>
          <w:rFonts w:ascii="仿宋" w:eastAsia="仿宋" w:hAnsi="仿宋" w:cs="Tahoma" w:hint="eastAsia"/>
          <w:kern w:val="0"/>
          <w:sz w:val="20"/>
          <w:szCs w:val="20"/>
        </w:rPr>
        <w:t>▲2.5检测项目全，包括激素、甲功、心肌标志物、肿瘤标志物（包括Cyfra21-1、CA724、S100等项目）、骨标志、糖尿病、传染病（包括HBV、HCV、HIV）、药物等，包括：Anti-TSHR（抗促甲状腺受体抗体）、NT-pro-BNP（N端脑利钠肽前体）、PCT（降钙素原）、PAPP-A（妊娠相关性血浆蛋白A）、f-β-HCG（游离β绒毛膜促性腺激素）、Anti-CCP（抗瓜氨酸抗体）；</w:t>
      </w:r>
    </w:p>
    <w:p w:rsidR="00690063" w:rsidRPr="00AF296F" w:rsidRDefault="00690063" w:rsidP="00690063">
      <w:pPr>
        <w:widowControl/>
        <w:spacing w:line="420" w:lineRule="atLeast"/>
        <w:ind w:firstLine="314"/>
        <w:rPr>
          <w:rFonts w:ascii="仿宋" w:eastAsia="仿宋" w:hAnsi="仿宋" w:cs="Tahoma"/>
          <w:kern w:val="0"/>
          <w:sz w:val="20"/>
          <w:szCs w:val="20"/>
        </w:rPr>
      </w:pPr>
      <w:r w:rsidRPr="00AF296F">
        <w:rPr>
          <w:rFonts w:ascii="仿宋" w:eastAsia="仿宋" w:hAnsi="仿宋" w:cs="Tahoma" w:hint="eastAsia"/>
          <w:kern w:val="0"/>
          <w:sz w:val="20"/>
          <w:szCs w:val="20"/>
        </w:rPr>
        <w:t>2.6可同时检测项目≥25项，常规项目检测完成时间≤20分钟；</w:t>
      </w:r>
    </w:p>
    <w:p w:rsidR="00690063" w:rsidRPr="00AF296F" w:rsidRDefault="00690063" w:rsidP="00690063">
      <w:pPr>
        <w:widowControl/>
        <w:spacing w:line="420" w:lineRule="atLeast"/>
        <w:ind w:firstLine="314"/>
        <w:rPr>
          <w:rFonts w:ascii="仿宋" w:eastAsia="仿宋" w:hAnsi="仿宋" w:cs="Tahoma"/>
          <w:kern w:val="0"/>
          <w:sz w:val="20"/>
          <w:szCs w:val="20"/>
        </w:rPr>
      </w:pPr>
      <w:r w:rsidRPr="00AF296F">
        <w:rPr>
          <w:rFonts w:ascii="仿宋" w:eastAsia="仿宋" w:hAnsi="仿宋" w:cs="Tahoma" w:hint="eastAsia"/>
          <w:kern w:val="0"/>
          <w:sz w:val="20"/>
          <w:szCs w:val="20"/>
        </w:rPr>
        <w:lastRenderedPageBreak/>
        <w:t>▲2.7有急诊心标项目提供，包括hs-TNT（TNI）、CK-MB、MYO，9分钟能出结果；</w:t>
      </w:r>
    </w:p>
    <w:p w:rsidR="00690063" w:rsidRPr="00AF296F" w:rsidRDefault="00690063" w:rsidP="00690063">
      <w:pPr>
        <w:widowControl/>
        <w:spacing w:line="420" w:lineRule="atLeast"/>
        <w:ind w:firstLine="314"/>
        <w:rPr>
          <w:rFonts w:ascii="仿宋" w:eastAsia="仿宋" w:hAnsi="仿宋" w:cs="Tahoma"/>
          <w:kern w:val="0"/>
          <w:sz w:val="20"/>
          <w:szCs w:val="20"/>
        </w:rPr>
      </w:pPr>
      <w:r w:rsidRPr="00AF296F">
        <w:rPr>
          <w:rFonts w:ascii="仿宋" w:eastAsia="仿宋" w:hAnsi="仿宋" w:cs="Tahoma" w:hint="eastAsia"/>
          <w:kern w:val="0"/>
          <w:sz w:val="20"/>
          <w:szCs w:val="20"/>
        </w:rPr>
        <w:t>▲2.8 B-HCG的检测范围可达到0-10000IU/ML；</w:t>
      </w:r>
    </w:p>
    <w:p w:rsidR="00690063" w:rsidRPr="00AF296F" w:rsidRDefault="00690063" w:rsidP="00690063">
      <w:pPr>
        <w:widowControl/>
        <w:spacing w:line="420" w:lineRule="atLeast"/>
        <w:ind w:firstLine="314"/>
        <w:rPr>
          <w:rFonts w:ascii="仿宋" w:eastAsia="仿宋" w:hAnsi="仿宋" w:cs="Tahoma"/>
          <w:kern w:val="0"/>
          <w:sz w:val="20"/>
          <w:szCs w:val="20"/>
        </w:rPr>
      </w:pPr>
      <w:r w:rsidRPr="00AF296F">
        <w:rPr>
          <w:rFonts w:ascii="仿宋" w:eastAsia="仿宋" w:hAnsi="仿宋" w:cs="Tahoma" w:hint="eastAsia"/>
          <w:kern w:val="0"/>
          <w:sz w:val="20"/>
          <w:szCs w:val="20"/>
        </w:rPr>
        <w:t>2.9具备液面感应和自动重测功能；</w:t>
      </w:r>
    </w:p>
    <w:p w:rsidR="00690063" w:rsidRPr="00AF296F" w:rsidRDefault="00690063" w:rsidP="00690063">
      <w:pPr>
        <w:widowControl/>
        <w:spacing w:line="420" w:lineRule="atLeast"/>
        <w:ind w:firstLine="314"/>
        <w:rPr>
          <w:rFonts w:ascii="仿宋" w:eastAsia="仿宋" w:hAnsi="仿宋" w:cs="Tahoma"/>
          <w:kern w:val="0"/>
          <w:sz w:val="20"/>
          <w:szCs w:val="20"/>
        </w:rPr>
      </w:pPr>
      <w:r w:rsidRPr="00AF296F">
        <w:rPr>
          <w:rFonts w:ascii="仿宋" w:eastAsia="仿宋" w:hAnsi="仿宋" w:cs="Tahoma" w:hint="eastAsia"/>
          <w:kern w:val="0"/>
          <w:sz w:val="20"/>
          <w:szCs w:val="20"/>
        </w:rPr>
        <w:t>2.10识别系统：试剂（包括定标液、质控液）具有先进的二维条形码识别系统；</w:t>
      </w:r>
    </w:p>
    <w:p w:rsidR="00690063" w:rsidRPr="00AF296F" w:rsidRDefault="00690063" w:rsidP="00690063">
      <w:pPr>
        <w:widowControl/>
        <w:spacing w:line="420" w:lineRule="atLeast"/>
        <w:ind w:firstLine="314"/>
        <w:rPr>
          <w:rFonts w:ascii="仿宋" w:eastAsia="仿宋" w:hAnsi="仿宋" w:cs="Tahoma"/>
          <w:kern w:val="0"/>
          <w:sz w:val="20"/>
          <w:szCs w:val="20"/>
        </w:rPr>
      </w:pPr>
      <w:r w:rsidRPr="00AF296F">
        <w:rPr>
          <w:rFonts w:ascii="仿宋" w:eastAsia="仿宋" w:hAnsi="仿宋" w:cs="Tahoma" w:hint="eastAsia"/>
          <w:kern w:val="0"/>
          <w:sz w:val="20"/>
          <w:szCs w:val="20"/>
        </w:rPr>
        <w:t>2.11液体试剂一体化包装，要求试剂上机稳定期达25天以上；</w:t>
      </w:r>
    </w:p>
    <w:p w:rsidR="00690063" w:rsidRPr="00AF296F" w:rsidRDefault="00690063" w:rsidP="00690063">
      <w:pPr>
        <w:widowControl/>
        <w:spacing w:line="420" w:lineRule="atLeast"/>
        <w:ind w:firstLine="314"/>
        <w:rPr>
          <w:rFonts w:ascii="仿宋" w:eastAsia="仿宋" w:hAnsi="仿宋" w:cs="Tahoma"/>
          <w:kern w:val="0"/>
          <w:sz w:val="20"/>
          <w:szCs w:val="20"/>
        </w:rPr>
      </w:pPr>
      <w:r w:rsidRPr="00AF296F">
        <w:rPr>
          <w:rFonts w:ascii="仿宋" w:eastAsia="仿宋" w:hAnsi="仿宋" w:cs="Tahoma" w:hint="eastAsia"/>
          <w:kern w:val="0"/>
          <w:sz w:val="20"/>
          <w:szCs w:val="20"/>
        </w:rPr>
        <w:t>2.12样本用量≤50ul/测试 ；</w:t>
      </w:r>
    </w:p>
    <w:p w:rsidR="00690063" w:rsidRPr="00AF296F" w:rsidRDefault="00690063" w:rsidP="00690063">
      <w:pPr>
        <w:widowControl/>
        <w:spacing w:line="420" w:lineRule="atLeast"/>
        <w:ind w:firstLine="314"/>
        <w:rPr>
          <w:rFonts w:ascii="仿宋" w:eastAsia="仿宋" w:hAnsi="仿宋" w:cs="Tahoma"/>
          <w:kern w:val="0"/>
          <w:sz w:val="20"/>
          <w:szCs w:val="20"/>
        </w:rPr>
      </w:pPr>
      <w:r w:rsidRPr="00AF296F">
        <w:rPr>
          <w:rFonts w:ascii="仿宋" w:eastAsia="仿宋" w:hAnsi="仿宋" w:cs="Tahoma" w:hint="eastAsia"/>
          <w:kern w:val="0"/>
          <w:sz w:val="20"/>
          <w:szCs w:val="20"/>
        </w:rPr>
        <w:t>2.13对异常结果标本实行实时或批量自动重检，可灵活设置需要复检的条件，能够从原样本管中吸出样本自动复检，如遇特高浓度的样本，可以自动进行稀释后复检；</w:t>
      </w:r>
    </w:p>
    <w:p w:rsidR="00690063" w:rsidRPr="00AF296F" w:rsidRDefault="00690063" w:rsidP="00690063">
      <w:pPr>
        <w:widowControl/>
        <w:spacing w:line="420" w:lineRule="atLeast"/>
        <w:rPr>
          <w:rFonts w:ascii="宋体" w:eastAsia="宋体" w:hAnsi="宋体" w:cs="宋体"/>
          <w:color w:val="000000"/>
          <w:kern w:val="0"/>
          <w:sz w:val="20"/>
          <w:szCs w:val="20"/>
        </w:rPr>
      </w:pPr>
      <w:r w:rsidRPr="00AF296F">
        <w:rPr>
          <w:rFonts w:ascii="仿宋" w:eastAsia="仿宋" w:hAnsi="仿宋" w:cs="Tahoma" w:hint="eastAsia"/>
          <w:kern w:val="0"/>
          <w:sz w:val="20"/>
          <w:szCs w:val="20"/>
        </w:rPr>
        <w:t>2.14每项目有原厂母定标曲线提供, 所有检测项目用户只需做2点试剂定标，且试剂稳定，批内免定标；</w:t>
      </w:r>
    </w:p>
    <w:p w:rsidR="00006BA4" w:rsidRPr="00690063" w:rsidRDefault="00006BA4" w:rsidP="00BB123C">
      <w:pPr>
        <w:spacing w:line="360" w:lineRule="auto"/>
        <w:rPr>
          <w:rFonts w:ascii="宋体" w:hAnsi="宋体" w:cs="Times New Roman"/>
          <w:b/>
          <w:sz w:val="24"/>
          <w:szCs w:val="24"/>
        </w:rPr>
      </w:pPr>
    </w:p>
    <w:p w:rsidR="00006BA4" w:rsidRPr="004A1D52" w:rsidRDefault="00006BA4" w:rsidP="00BB123C">
      <w:pPr>
        <w:spacing w:line="360" w:lineRule="auto"/>
        <w:rPr>
          <w:rFonts w:ascii="宋体" w:hAnsi="宋体" w:cs="Times New Roman"/>
          <w:b/>
          <w:sz w:val="24"/>
          <w:szCs w:val="24"/>
        </w:rPr>
      </w:pPr>
    </w:p>
    <w:p w:rsidR="00006BA4" w:rsidRDefault="00006BA4" w:rsidP="00BB123C">
      <w:pPr>
        <w:spacing w:line="360" w:lineRule="auto"/>
        <w:rPr>
          <w:rFonts w:ascii="宋体" w:hAnsi="宋体" w:cs="Times New Roman"/>
          <w:b/>
          <w:sz w:val="24"/>
          <w:szCs w:val="24"/>
        </w:rPr>
      </w:pPr>
    </w:p>
    <w:p w:rsidR="00006BA4" w:rsidRPr="00BB123C" w:rsidRDefault="00006BA4" w:rsidP="00BB123C">
      <w:pPr>
        <w:spacing w:line="360" w:lineRule="auto"/>
        <w:rPr>
          <w:rFonts w:ascii="宋体" w:hAnsi="宋体" w:cs="Times New Roman"/>
          <w:b/>
          <w:sz w:val="24"/>
          <w:szCs w:val="24"/>
        </w:rPr>
      </w:pPr>
    </w:p>
    <w:p w:rsidR="00006BA4" w:rsidRDefault="00006BA4">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rsidR="00006BA4" w:rsidRPr="00F768BE" w:rsidRDefault="00006BA4" w:rsidP="00CA6D1E">
      <w:pPr>
        <w:spacing w:beforeLines="50"/>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006BA4" w:rsidRPr="00AB11A9" w:rsidRDefault="00006BA4"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006BA4" w:rsidRPr="00AB11A9" w:rsidRDefault="00006BA4" w:rsidP="00006BA4">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006BA4" w:rsidRDefault="00006BA4" w:rsidP="00006BA4">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006BA4" w:rsidRDefault="00006BA4" w:rsidP="0085279D">
      <w:pPr>
        <w:spacing w:line="360" w:lineRule="auto"/>
        <w:ind w:left="420"/>
        <w:rPr>
          <w:rFonts w:ascii="宋体" w:hAnsi="宋体" w:cs="Times New Roman"/>
          <w:b/>
          <w:sz w:val="24"/>
          <w:szCs w:val="24"/>
        </w:rPr>
      </w:pPr>
    </w:p>
    <w:p w:rsidR="00006BA4" w:rsidRPr="006E1CB1" w:rsidRDefault="00006BA4"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5"/>
        <w:gridCol w:w="2268"/>
        <w:gridCol w:w="5295"/>
      </w:tblGrid>
      <w:tr w:rsidR="00006BA4" w:rsidRPr="00AB11A9">
        <w:tc>
          <w:tcPr>
            <w:tcW w:w="1135" w:type="dxa"/>
            <w:vAlign w:val="center"/>
          </w:tcPr>
          <w:p w:rsidR="00006BA4" w:rsidRPr="00AB11A9" w:rsidRDefault="00006BA4"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006BA4" w:rsidRPr="00AB11A9" w:rsidRDefault="00006BA4"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006BA4" w:rsidRPr="00AB11A9" w:rsidRDefault="00006BA4"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006BA4" w:rsidRPr="00AB11A9">
        <w:tc>
          <w:tcPr>
            <w:tcW w:w="1135" w:type="dxa"/>
            <w:vAlign w:val="center"/>
          </w:tcPr>
          <w:p w:rsidR="00006BA4" w:rsidRPr="00AB11A9" w:rsidRDefault="00006BA4" w:rsidP="00006BA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006BA4" w:rsidRPr="00AB11A9" w:rsidRDefault="00006BA4"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006BA4" w:rsidRPr="00AB11A9" w:rsidRDefault="00006BA4"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006BA4" w:rsidRPr="00AB11A9">
        <w:tc>
          <w:tcPr>
            <w:tcW w:w="1135" w:type="dxa"/>
            <w:vAlign w:val="center"/>
          </w:tcPr>
          <w:p w:rsidR="00006BA4" w:rsidRPr="00AB11A9" w:rsidRDefault="00006BA4" w:rsidP="00006BA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006BA4" w:rsidRPr="00AB11A9" w:rsidRDefault="00006BA4"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006BA4" w:rsidRPr="00AB11A9" w:rsidRDefault="00006BA4"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006BA4" w:rsidRPr="00AB11A9">
        <w:tc>
          <w:tcPr>
            <w:tcW w:w="1135" w:type="dxa"/>
            <w:vAlign w:val="center"/>
          </w:tcPr>
          <w:p w:rsidR="00006BA4" w:rsidRPr="00AB11A9" w:rsidRDefault="00006BA4" w:rsidP="00006BA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006BA4" w:rsidRPr="00AB11A9" w:rsidRDefault="00006BA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006BA4" w:rsidRPr="00AB11A9" w:rsidRDefault="00006BA4"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006BA4" w:rsidRPr="00AB11A9">
        <w:tc>
          <w:tcPr>
            <w:tcW w:w="1135" w:type="dxa"/>
            <w:vAlign w:val="center"/>
          </w:tcPr>
          <w:p w:rsidR="00006BA4" w:rsidRPr="00AB11A9" w:rsidRDefault="00006BA4" w:rsidP="00006BA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006BA4" w:rsidRPr="00AB11A9" w:rsidRDefault="00006BA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006BA4" w:rsidRPr="00FE21F3" w:rsidRDefault="00006BA4"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006BA4" w:rsidRPr="00FE21F3" w:rsidRDefault="00006BA4"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006BA4" w:rsidRPr="00FE21F3" w:rsidRDefault="00006BA4"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006BA4" w:rsidRPr="00FE21F3" w:rsidRDefault="00006BA4"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006BA4" w:rsidRPr="00FE21F3" w:rsidRDefault="00006BA4"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006BA4" w:rsidRPr="00FE21F3" w:rsidRDefault="00006BA4"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006BA4" w:rsidRPr="00FE21F3" w:rsidRDefault="00006BA4"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006BA4" w:rsidRPr="00FE21F3" w:rsidRDefault="00006BA4"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006BA4" w:rsidRPr="00FE21F3" w:rsidRDefault="00006BA4"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006BA4" w:rsidRPr="00FE21F3" w:rsidRDefault="00006BA4"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006BA4" w:rsidRPr="00FE21F3" w:rsidRDefault="00006BA4"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006BA4" w:rsidRPr="00FE21F3" w:rsidRDefault="00006BA4"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006BA4" w:rsidRPr="00FE21F3" w:rsidRDefault="00006BA4"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006BA4" w:rsidRPr="00FE21F3" w:rsidRDefault="00006BA4"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006BA4" w:rsidRPr="00FE21F3" w:rsidRDefault="00006BA4"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006BA4" w:rsidRPr="00FE21F3" w:rsidRDefault="00006BA4"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006BA4" w:rsidRPr="00FE21F3" w:rsidRDefault="00006BA4"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006BA4" w:rsidRPr="00FE21F3" w:rsidRDefault="00006BA4"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006BA4" w:rsidRPr="00FE21F3" w:rsidRDefault="00006BA4"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006BA4" w:rsidRPr="00AB11A9">
        <w:trPr>
          <w:trHeight w:val="53"/>
        </w:trPr>
        <w:tc>
          <w:tcPr>
            <w:tcW w:w="1135" w:type="dxa"/>
            <w:vAlign w:val="center"/>
          </w:tcPr>
          <w:p w:rsidR="00006BA4" w:rsidRPr="00AB11A9" w:rsidRDefault="00006BA4" w:rsidP="00006BA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006BA4" w:rsidRPr="00AB11A9" w:rsidRDefault="00006BA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006BA4" w:rsidRPr="00AB11A9" w:rsidRDefault="00006BA4"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7个日历日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7个日历日</w:t>
            </w:r>
            <w:r w:rsidRPr="00AB11A9">
              <w:rPr>
                <w:rFonts w:ascii="宋体" w:hAnsi="宋体" w:cs="Times New Roman" w:hint="eastAsia"/>
                <w:sz w:val="24"/>
                <w:szCs w:val="24"/>
              </w:rPr>
              <w:t xml:space="preserve">内交货，产品的附件、备品备件及专用工具应随产品一同交付； </w:t>
            </w:r>
          </w:p>
          <w:p w:rsidR="00006BA4" w:rsidRPr="00AB11A9" w:rsidRDefault="00006BA4"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深圳大学医学部指定实验室</w:t>
            </w:r>
          </w:p>
        </w:tc>
      </w:tr>
      <w:tr w:rsidR="00006BA4" w:rsidRPr="00AB11A9">
        <w:trPr>
          <w:trHeight w:val="60"/>
        </w:trPr>
        <w:tc>
          <w:tcPr>
            <w:tcW w:w="1135" w:type="dxa"/>
            <w:vAlign w:val="center"/>
          </w:tcPr>
          <w:p w:rsidR="00006BA4" w:rsidRPr="00AB11A9" w:rsidRDefault="00006BA4" w:rsidP="00006BA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006BA4" w:rsidRPr="00AB11A9" w:rsidRDefault="00006BA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006BA4" w:rsidRPr="00AB11A9" w:rsidRDefault="00006BA4"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006BA4" w:rsidRPr="00AB11A9">
        <w:tc>
          <w:tcPr>
            <w:tcW w:w="1135" w:type="dxa"/>
            <w:vAlign w:val="center"/>
          </w:tcPr>
          <w:p w:rsidR="00006BA4" w:rsidRPr="00AB11A9" w:rsidRDefault="00006BA4" w:rsidP="00006BA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006BA4" w:rsidRPr="00AB11A9" w:rsidRDefault="00006BA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006BA4" w:rsidRPr="00AB11A9" w:rsidRDefault="00006BA4"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006BA4" w:rsidRPr="00AB11A9" w:rsidRDefault="00006BA4"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006BA4" w:rsidRPr="00AB11A9">
        <w:tc>
          <w:tcPr>
            <w:tcW w:w="1135" w:type="dxa"/>
            <w:vAlign w:val="center"/>
          </w:tcPr>
          <w:p w:rsidR="00006BA4" w:rsidRPr="00AB11A9" w:rsidRDefault="00006BA4" w:rsidP="00006BA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006BA4" w:rsidRPr="00AB11A9" w:rsidRDefault="00006BA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006BA4" w:rsidRPr="00AB11A9" w:rsidRDefault="00006BA4" w:rsidP="00C35E26">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006BA4" w:rsidRPr="00AB11A9" w:rsidRDefault="00006BA4"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006BA4" w:rsidRPr="00AB11A9" w:rsidRDefault="00006BA4"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rsidR="00006BA4" w:rsidRPr="00AB11A9" w:rsidRDefault="00006BA4"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006BA4" w:rsidRPr="00AB11A9" w:rsidRDefault="00006BA4"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006BA4" w:rsidRPr="00AB11A9">
        <w:trPr>
          <w:trHeight w:val="421"/>
        </w:trPr>
        <w:tc>
          <w:tcPr>
            <w:tcW w:w="1135" w:type="dxa"/>
            <w:vAlign w:val="center"/>
          </w:tcPr>
          <w:p w:rsidR="00006BA4" w:rsidRPr="00AB11A9" w:rsidRDefault="00006BA4" w:rsidP="00006BA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006BA4" w:rsidRPr="00AB11A9" w:rsidRDefault="00006BA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006BA4" w:rsidRPr="00AB11A9" w:rsidRDefault="00006BA4" w:rsidP="00006BA4">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rsidR="00006BA4" w:rsidRPr="00AB11A9" w:rsidRDefault="00006BA4" w:rsidP="00006BA4">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006BA4" w:rsidRPr="00AB11A9">
        <w:tc>
          <w:tcPr>
            <w:tcW w:w="1135" w:type="dxa"/>
            <w:vAlign w:val="center"/>
          </w:tcPr>
          <w:p w:rsidR="00006BA4" w:rsidRPr="00AB11A9" w:rsidRDefault="00006BA4" w:rsidP="00006BA4">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006BA4" w:rsidRPr="00AB11A9" w:rsidRDefault="00006BA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006BA4" w:rsidRPr="00006BA4" w:rsidRDefault="00006BA4" w:rsidP="00006BA4">
            <w:pPr>
              <w:ind w:firstLineChars="200" w:firstLine="420"/>
              <w:rPr>
                <w:rFonts w:ascii="宋体" w:hAnsi="宋体" w:cs="Times New Roman"/>
                <w:bCs/>
                <w:color w:val="FF0000"/>
                <w:szCs w:val="21"/>
              </w:rPr>
            </w:pPr>
            <w:r w:rsidRPr="00006BA4">
              <w:rPr>
                <w:rFonts w:ascii="宋体" w:hAnsi="宋体" w:cs="Times New Roman" w:hint="eastAsia"/>
                <w:bCs/>
                <w:color w:val="FF0000"/>
                <w:szCs w:val="21"/>
              </w:rPr>
              <w:t>从中华人民共和国境内提供的货物：</w:t>
            </w:r>
          </w:p>
          <w:p w:rsidR="00006BA4" w:rsidRDefault="00006BA4" w:rsidP="00006BA4">
            <w:pPr>
              <w:ind w:firstLineChars="200" w:firstLine="420"/>
              <w:rPr>
                <w:rFonts w:ascii="宋体" w:hAnsi="宋体" w:cs="Times New Roman"/>
                <w:bCs/>
                <w:color w:val="FF0000"/>
                <w:szCs w:val="21"/>
              </w:rPr>
            </w:pPr>
            <w:r w:rsidRPr="00006BA4">
              <w:rPr>
                <w:rFonts w:ascii="宋体" w:hAnsi="宋体" w:cs="Times New Roman" w:hint="eastAsia"/>
                <w:bCs/>
                <w:color w:val="FF0000"/>
                <w:szCs w:val="21"/>
              </w:rPr>
              <w:t xml:space="preserve">　　验收合格后，设备无故障连续运行 1 个月后需方整理相关付款资料，经校内审批后支付货款。</w:t>
            </w:r>
          </w:p>
          <w:p w:rsidR="0093484C" w:rsidRPr="00006BA4" w:rsidRDefault="0093484C" w:rsidP="00006BA4">
            <w:pPr>
              <w:ind w:firstLineChars="200" w:firstLine="420"/>
              <w:rPr>
                <w:rFonts w:ascii="宋体" w:hAnsi="宋体" w:cs="Times New Roman"/>
                <w:bCs/>
                <w:color w:val="FF0000"/>
                <w:szCs w:val="21"/>
              </w:rPr>
            </w:pPr>
          </w:p>
          <w:p w:rsidR="00006BA4" w:rsidRPr="0093484C" w:rsidRDefault="0093484C" w:rsidP="0093484C">
            <w:pPr>
              <w:ind w:firstLineChars="200" w:firstLine="420"/>
              <w:rPr>
                <w:rFonts w:ascii="宋体" w:hAnsi="宋体" w:cs="Times New Roman"/>
                <w:bCs/>
                <w:color w:val="FF0000"/>
                <w:szCs w:val="21"/>
              </w:rPr>
            </w:pPr>
            <w:r w:rsidRPr="00006BA4">
              <w:rPr>
                <w:rFonts w:ascii="宋体" w:hAnsi="宋体" w:cs="Times New Roman" w:hint="eastAsia"/>
                <w:bCs/>
                <w:color w:val="FF0000"/>
                <w:szCs w:val="21"/>
              </w:rPr>
              <w:t>从中华人民共和国境</w:t>
            </w:r>
            <w:r>
              <w:rPr>
                <w:rFonts w:ascii="宋体" w:hAnsi="宋体" w:cs="Times New Roman" w:hint="eastAsia"/>
                <w:bCs/>
                <w:color w:val="FF0000"/>
                <w:szCs w:val="21"/>
              </w:rPr>
              <w:t>外</w:t>
            </w:r>
            <w:r w:rsidRPr="00006BA4">
              <w:rPr>
                <w:rFonts w:ascii="宋体" w:hAnsi="宋体" w:cs="Times New Roman" w:hint="eastAsia"/>
                <w:bCs/>
                <w:color w:val="FF0000"/>
                <w:szCs w:val="21"/>
              </w:rPr>
              <w:t>提供的货物：</w:t>
            </w:r>
          </w:p>
          <w:p w:rsidR="00006BA4" w:rsidRPr="00006BA4" w:rsidRDefault="00006BA4" w:rsidP="00006BA4">
            <w:pPr>
              <w:ind w:firstLineChars="200" w:firstLine="420"/>
              <w:rPr>
                <w:rFonts w:ascii="宋体" w:hAnsi="宋体" w:cs="Times New Roman"/>
                <w:bCs/>
                <w:color w:val="FF0000"/>
                <w:szCs w:val="21"/>
              </w:rPr>
            </w:pPr>
            <w:r w:rsidRPr="00006BA4">
              <w:rPr>
                <w:rFonts w:ascii="宋体" w:hAnsi="宋体" w:cs="Times New Roman" w:hint="eastAsia"/>
                <w:bCs/>
                <w:color w:val="FF0000"/>
                <w:szCs w:val="21"/>
              </w:rPr>
              <w:t>供方缴纳合同款的</w:t>
            </w:r>
            <w:r w:rsidRPr="0093484C">
              <w:rPr>
                <w:rFonts w:ascii="宋体" w:hAnsi="宋体" w:cs="Times New Roman" w:hint="eastAsia"/>
                <w:bCs/>
                <w:color w:val="FF0000"/>
                <w:szCs w:val="21"/>
                <w:u w:val="single"/>
              </w:rPr>
              <w:t xml:space="preserve"> 5 %</w:t>
            </w:r>
            <w:r w:rsidRPr="00006BA4">
              <w:rPr>
                <w:rFonts w:ascii="宋体" w:hAnsi="宋体" w:cs="Times New Roman" w:hint="eastAsia"/>
                <w:bCs/>
                <w:color w:val="FF0000"/>
                <w:szCs w:val="21"/>
              </w:rPr>
              <w:t>作为履约保证金给需方，需方收到履约保证金后，待货物验收合格后整理报账资料，向财政局申请付款（合同执行期间产生的美元汇率损失由卖方承担）。</w:t>
            </w:r>
          </w:p>
          <w:p w:rsidR="00006BA4" w:rsidRPr="00006BA4" w:rsidRDefault="00006BA4" w:rsidP="00006BA4">
            <w:pPr>
              <w:ind w:firstLineChars="200" w:firstLine="420"/>
              <w:rPr>
                <w:rFonts w:ascii="宋体" w:hAnsi="宋体" w:cs="Times New Roman"/>
                <w:bCs/>
                <w:color w:val="FF0000"/>
                <w:szCs w:val="21"/>
              </w:rPr>
            </w:pPr>
            <w:r w:rsidRPr="00006BA4">
              <w:rPr>
                <w:rFonts w:ascii="宋体" w:hAnsi="宋体" w:cs="Times New Roman" w:hint="eastAsia"/>
                <w:bCs/>
                <w:color w:val="FF0000"/>
                <w:szCs w:val="21"/>
              </w:rPr>
              <w:t xml:space="preserve">　　验收合格后履约保证金转为质量保证金，从验收合格之日起一年后若无重大质量问题，需方将质量保证金无息全额退付给供方。</w:t>
            </w:r>
          </w:p>
          <w:p w:rsidR="00006BA4" w:rsidRPr="00006BA4" w:rsidRDefault="00006BA4" w:rsidP="00006BA4">
            <w:pPr>
              <w:ind w:firstLineChars="200" w:firstLine="420"/>
              <w:rPr>
                <w:rFonts w:ascii="宋体" w:hAnsi="宋体" w:cs="Times New Roman"/>
                <w:bCs/>
                <w:color w:val="FF0000"/>
                <w:szCs w:val="21"/>
              </w:rPr>
            </w:pPr>
            <w:r w:rsidRPr="00006BA4">
              <w:rPr>
                <w:rFonts w:ascii="宋体" w:hAnsi="宋体" w:cs="Times New Roman" w:hint="eastAsia"/>
                <w:bCs/>
                <w:color w:val="FF0000"/>
                <w:szCs w:val="21"/>
              </w:rPr>
              <w:t xml:space="preserve">　　货款支付上限为：中标人民币价格。</w:t>
            </w:r>
          </w:p>
          <w:p w:rsidR="00006BA4" w:rsidRPr="00BF13D8" w:rsidRDefault="00006BA4" w:rsidP="00006BA4">
            <w:pPr>
              <w:ind w:firstLineChars="200" w:firstLine="420"/>
              <w:rPr>
                <w:rFonts w:ascii="宋体" w:hAnsi="宋体" w:cs="Times New Roman"/>
                <w:sz w:val="24"/>
                <w:szCs w:val="24"/>
              </w:rPr>
            </w:pPr>
            <w:r w:rsidRPr="00006BA4">
              <w:rPr>
                <w:rFonts w:ascii="宋体" w:hAnsi="宋体" w:cs="Times New Roman" w:hint="eastAsia"/>
                <w:bCs/>
                <w:color w:val="FF0000"/>
                <w:szCs w:val="21"/>
              </w:rPr>
              <w:t xml:space="preserve">　　代理费由供方支付。</w:t>
            </w:r>
          </w:p>
        </w:tc>
      </w:tr>
      <w:tr w:rsidR="00006BA4" w:rsidRPr="00AB11A9">
        <w:tc>
          <w:tcPr>
            <w:tcW w:w="1135" w:type="dxa"/>
            <w:vAlign w:val="center"/>
          </w:tcPr>
          <w:p w:rsidR="00006BA4" w:rsidRPr="00AB11A9" w:rsidRDefault="00006BA4" w:rsidP="00006BA4">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006BA4" w:rsidRPr="00AB11A9" w:rsidRDefault="00006BA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006BA4" w:rsidRPr="00AB11A9" w:rsidRDefault="00006BA4" w:rsidP="00006BA4">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006BA4" w:rsidRPr="00AB11A9" w:rsidRDefault="00006BA4"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7日内</w:t>
            </w:r>
            <w:r w:rsidRPr="00AB11A9">
              <w:rPr>
                <w:rFonts w:ascii="宋体" w:hAnsi="宋体" w:cs="Times New Roman" w:hint="eastAsia"/>
                <w:sz w:val="24"/>
                <w:szCs w:val="24"/>
              </w:rPr>
              <w:t>提供现场服务，待产品运行正常后撤离现场。</w:t>
            </w:r>
          </w:p>
          <w:p w:rsidR="00006BA4" w:rsidRPr="00AB11A9" w:rsidRDefault="00006BA4" w:rsidP="00006BA4">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006BA4" w:rsidRPr="00AB11A9" w:rsidRDefault="00006BA4" w:rsidP="00006BA4">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006BA4" w:rsidRPr="00AB11A9" w:rsidRDefault="00006BA4"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rsidR="00006BA4" w:rsidRPr="00AB11A9" w:rsidRDefault="00006BA4" w:rsidP="00006BA4">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006BA4" w:rsidRPr="00AB11A9" w:rsidRDefault="00006BA4" w:rsidP="00006BA4">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006BA4" w:rsidRPr="00AB11A9" w:rsidRDefault="00006BA4" w:rsidP="00006BA4">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006BA4" w:rsidRPr="00AB11A9">
        <w:tc>
          <w:tcPr>
            <w:tcW w:w="1135" w:type="dxa"/>
            <w:vAlign w:val="center"/>
          </w:tcPr>
          <w:p w:rsidR="00006BA4" w:rsidRPr="00AB11A9" w:rsidRDefault="00006BA4" w:rsidP="00006BA4">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006BA4" w:rsidRPr="00AB11A9" w:rsidRDefault="00006BA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006BA4" w:rsidRPr="00AB11A9" w:rsidRDefault="00006BA4"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006BA4" w:rsidRDefault="00006BA4" w:rsidP="006E1CB1">
      <w:pPr>
        <w:spacing w:line="360" w:lineRule="auto"/>
        <w:ind w:left="420"/>
        <w:jc w:val="center"/>
        <w:rPr>
          <w:rFonts w:ascii="宋体" w:hAnsi="宋体" w:cs="Times New Roman"/>
          <w:b/>
          <w:color w:val="FF0000"/>
          <w:sz w:val="24"/>
          <w:szCs w:val="24"/>
        </w:rPr>
      </w:pPr>
    </w:p>
    <w:p w:rsidR="00006BA4" w:rsidRDefault="00006BA4">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006BA4" w:rsidRDefault="00006BA4">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006BA4" w:rsidRDefault="00006BA4">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006BA4" w:rsidRDefault="00006BA4">
      <w:pPr>
        <w:widowControl/>
        <w:jc w:val="left"/>
        <w:rPr>
          <w:rFonts w:ascii="宋体" w:hAnsi="宋体" w:cs="Times New Roman"/>
          <w:b/>
          <w:kern w:val="0"/>
          <w:sz w:val="44"/>
          <w:szCs w:val="44"/>
        </w:rPr>
      </w:pPr>
      <w:r>
        <w:rPr>
          <w:rFonts w:ascii="宋体" w:hAnsi="宋体" w:cs="Times New Roman"/>
          <w:b/>
          <w:kern w:val="0"/>
          <w:sz w:val="44"/>
          <w:szCs w:val="44"/>
        </w:rPr>
        <w:br w:type="page"/>
      </w:r>
    </w:p>
    <w:p w:rsidR="00006BA4" w:rsidRPr="00F30A19" w:rsidRDefault="00006BA4">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p>
    <w:p w:rsidR="00006BA4" w:rsidRPr="00AB11A9" w:rsidRDefault="00006BA4">
      <w:pPr>
        <w:autoSpaceDE w:val="0"/>
        <w:autoSpaceDN w:val="0"/>
        <w:adjustRightInd w:val="0"/>
        <w:spacing w:line="500" w:lineRule="atLeast"/>
        <w:ind w:left="425" w:hanging="425"/>
        <w:jc w:val="center"/>
        <w:outlineLvl w:val="0"/>
        <w:rPr>
          <w:rFonts w:ascii="宋体" w:hAnsi="宋体" w:cs="Times New Roman"/>
          <w:b/>
          <w:sz w:val="24"/>
          <w:szCs w:val="20"/>
        </w:rPr>
      </w:pPr>
    </w:p>
    <w:p w:rsidR="00006BA4" w:rsidRPr="00AB11A9" w:rsidRDefault="00006BA4"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006BA4" w:rsidRDefault="00006BA4"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006BA4" w:rsidRPr="00AB11A9" w:rsidRDefault="00006BA4"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006BA4" w:rsidRPr="00AB11A9" w:rsidRDefault="00006BA4"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006BA4" w:rsidRPr="00AB11A9" w:rsidRDefault="00006BA4"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006BA4" w:rsidRPr="00AB11A9" w:rsidRDefault="00006BA4"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006BA4" w:rsidRPr="00AB11A9" w:rsidRDefault="00006BA4"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006BA4" w:rsidRPr="00AB11A9" w:rsidRDefault="00006BA4"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006BA4" w:rsidRPr="00AB11A9" w:rsidRDefault="00006BA4"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006BA4" w:rsidRPr="00AB11A9" w:rsidRDefault="00006BA4"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006BA4" w:rsidRPr="00AB11A9" w:rsidRDefault="00006BA4"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006BA4" w:rsidRPr="00AB11A9" w:rsidRDefault="00006BA4"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006BA4" w:rsidRPr="00AB11A9" w:rsidRDefault="00006BA4"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006BA4" w:rsidRPr="00AB11A9" w:rsidRDefault="00006BA4"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006BA4" w:rsidRPr="00AB11A9" w:rsidRDefault="00006BA4"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006BA4" w:rsidRPr="00AB11A9" w:rsidRDefault="00006BA4"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006BA4" w:rsidRPr="00AB11A9" w:rsidRDefault="00006BA4"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006BA4" w:rsidRPr="00AB11A9" w:rsidRDefault="00006BA4"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006BA4" w:rsidRPr="00AB11A9" w:rsidRDefault="00006BA4"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006BA4" w:rsidRPr="00AB11A9" w:rsidRDefault="00006BA4"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006BA4" w:rsidRPr="00D5098C" w:rsidRDefault="00006BA4"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006BA4" w:rsidRPr="00D5098C" w:rsidRDefault="00006BA4"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006BA4" w:rsidRPr="00AB11A9" w:rsidRDefault="00006BA4"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p>
    <w:p w:rsidR="00006BA4" w:rsidRPr="00134419" w:rsidRDefault="00006BA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06BA4" w:rsidRDefault="00006BA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06BA4" w:rsidRDefault="00006BA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06BA4" w:rsidRPr="00AB11A9" w:rsidRDefault="00006BA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06BA4" w:rsidRPr="00585515" w:rsidRDefault="00006BA4"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006BA4" w:rsidRPr="00AB11A9" w:rsidRDefault="00006BA4" w:rsidP="008067E7">
      <w:pPr>
        <w:spacing w:line="360" w:lineRule="auto"/>
        <w:rPr>
          <w:rFonts w:ascii="宋体" w:hAnsi="宋体" w:cs="Times New Roman"/>
          <w:color w:val="000000"/>
          <w:sz w:val="24"/>
          <w:szCs w:val="24"/>
        </w:rPr>
      </w:pPr>
    </w:p>
    <w:p w:rsidR="00006BA4" w:rsidRPr="00AB11A9" w:rsidRDefault="00006BA4"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tblPr>
      <w:tblGrid>
        <w:gridCol w:w="8529"/>
      </w:tblGrid>
      <w:tr w:rsidR="00006BA4"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006BA4" w:rsidRPr="00AB11A9" w:rsidRDefault="00006BA4" w:rsidP="00BD2837">
            <w:pPr>
              <w:snapToGrid w:val="0"/>
              <w:jc w:val="center"/>
              <w:rPr>
                <w:rFonts w:ascii="宋体" w:hAnsi="宋体" w:cs="Times New Roman"/>
                <w:b/>
                <w:color w:val="000000"/>
                <w:sz w:val="30"/>
                <w:szCs w:val="24"/>
              </w:rPr>
            </w:pPr>
          </w:p>
          <w:p w:rsidR="00006BA4" w:rsidRPr="00AB11A9" w:rsidRDefault="00006BA4"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006BA4" w:rsidRPr="00AB11A9" w:rsidRDefault="00006BA4"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006BA4" w:rsidRDefault="00006BA4" w:rsidP="00F27C97">
            <w:pPr>
              <w:ind w:firstLineChars="350" w:firstLine="984"/>
              <w:rPr>
                <w:rFonts w:ascii="宋体" w:hAnsi="宋体" w:cs="Times New Roman"/>
                <w:b/>
                <w:bCs/>
                <w:color w:val="000000"/>
                <w:sz w:val="28"/>
                <w:szCs w:val="24"/>
              </w:rPr>
            </w:pPr>
          </w:p>
          <w:p w:rsidR="00006BA4" w:rsidRPr="00D707CC" w:rsidRDefault="00006BA4"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sidRPr="00D707CC">
              <w:rPr>
                <w:rFonts w:ascii="宋体" w:hAnsi="宋体" w:hint="eastAsia"/>
                <w:b/>
                <w:bCs/>
                <w:color w:val="000000"/>
                <w:sz w:val="28"/>
                <w:szCs w:val="24"/>
              </w:rPr>
              <w:t>唱标信封、保证金 及 电子文件</w:t>
            </w:r>
          </w:p>
          <w:p w:rsidR="00006BA4" w:rsidRPr="00D707CC" w:rsidRDefault="00006BA4"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sidRPr="00D707CC">
              <w:rPr>
                <w:rFonts w:ascii="宋体" w:hAnsi="宋体" w:hint="eastAsia"/>
                <w:b/>
                <w:bCs/>
                <w:color w:val="000000"/>
                <w:sz w:val="28"/>
                <w:szCs w:val="24"/>
              </w:rPr>
              <w:t>投标文件 正、副本</w:t>
            </w:r>
          </w:p>
          <w:p w:rsidR="00006BA4" w:rsidRPr="00042C71" w:rsidRDefault="00006BA4" w:rsidP="00BD2837">
            <w:pPr>
              <w:jc w:val="center"/>
              <w:rPr>
                <w:rFonts w:ascii="宋体" w:hAnsi="宋体" w:cs="Times New Roman"/>
                <w:b/>
                <w:color w:val="000000"/>
                <w:sz w:val="32"/>
                <w:szCs w:val="24"/>
              </w:rPr>
            </w:pPr>
          </w:p>
          <w:p w:rsidR="00006BA4" w:rsidRPr="00AB11A9" w:rsidRDefault="00006BA4"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rsidR="00006BA4" w:rsidRPr="00AB11A9" w:rsidRDefault="00006BA4"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rsidR="00006BA4" w:rsidRPr="00AB11A9" w:rsidRDefault="00006BA4"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rsidR="00006BA4" w:rsidRPr="00AB11A9" w:rsidRDefault="00006BA4"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006BA4" w:rsidRPr="00AB11A9" w:rsidRDefault="00006BA4"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006BA4" w:rsidRPr="00AB11A9" w:rsidRDefault="00006BA4" w:rsidP="008067E7">
      <w:pPr>
        <w:spacing w:line="360" w:lineRule="auto"/>
        <w:ind w:firstLineChars="200" w:firstLine="482"/>
        <w:rPr>
          <w:rFonts w:ascii="宋体" w:hAnsi="宋体" w:cs="Times New Roman"/>
          <w:b/>
          <w:bCs/>
          <w:color w:val="FF0000"/>
          <w:sz w:val="24"/>
          <w:szCs w:val="24"/>
        </w:rPr>
      </w:pPr>
    </w:p>
    <w:p w:rsidR="00006BA4" w:rsidRPr="00AB11A9" w:rsidRDefault="00006BA4" w:rsidP="008067E7">
      <w:pPr>
        <w:spacing w:line="360" w:lineRule="auto"/>
        <w:ind w:firstLineChars="200" w:firstLine="480"/>
        <w:rPr>
          <w:rFonts w:ascii="宋体" w:hAnsi="宋体" w:cs="Times New Roman"/>
          <w:color w:val="000000"/>
          <w:sz w:val="24"/>
          <w:szCs w:val="24"/>
        </w:rPr>
      </w:pPr>
    </w:p>
    <w:p w:rsidR="00006BA4" w:rsidRPr="00AB11A9" w:rsidRDefault="00006BA4"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006BA4" w:rsidRPr="00AB11A9" w:rsidRDefault="00006BA4"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006BA4" w:rsidRPr="00AB11A9" w:rsidRDefault="00006BA4"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006BA4" w:rsidRPr="00AB11A9" w:rsidRDefault="00006BA4"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006BA4" w:rsidRPr="00AB11A9" w:rsidRDefault="00006BA4" w:rsidP="008067E7">
      <w:pPr>
        <w:tabs>
          <w:tab w:val="left" w:pos="1200"/>
        </w:tabs>
        <w:spacing w:line="360" w:lineRule="auto"/>
        <w:ind w:left="425"/>
        <w:rPr>
          <w:rFonts w:ascii="宋体" w:hAnsi="宋体" w:cs="Times New Roman"/>
          <w:color w:val="FF0000"/>
          <w:sz w:val="24"/>
          <w:szCs w:val="24"/>
        </w:rPr>
      </w:pPr>
    </w:p>
    <w:p w:rsidR="00006BA4" w:rsidRDefault="00006BA4">
      <w:pPr>
        <w:widowControl/>
        <w:jc w:val="left"/>
        <w:rPr>
          <w:rFonts w:ascii="宋体" w:hAnsi="宋体" w:cs="Times New Roman"/>
          <w:b/>
          <w:kern w:val="0"/>
          <w:sz w:val="28"/>
          <w:szCs w:val="32"/>
        </w:rPr>
      </w:pPr>
      <w:r>
        <w:rPr>
          <w:rFonts w:ascii="宋体" w:hAnsi="宋体" w:cs="Times New Roman"/>
          <w:b/>
          <w:kern w:val="0"/>
          <w:sz w:val="28"/>
          <w:szCs w:val="32"/>
        </w:rPr>
        <w:br w:type="page"/>
      </w:r>
    </w:p>
    <w:p w:rsidR="00006BA4" w:rsidRPr="00585515" w:rsidRDefault="00006BA4"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006BA4" w:rsidRPr="00AB11A9" w:rsidRDefault="00006BA4" w:rsidP="00AF4A84">
      <w:pPr>
        <w:tabs>
          <w:tab w:val="num" w:pos="1740"/>
        </w:tabs>
        <w:spacing w:line="360" w:lineRule="auto"/>
        <w:jc w:val="center"/>
        <w:rPr>
          <w:rFonts w:ascii="宋体" w:hAnsi="宋体"/>
          <w:bCs/>
          <w:sz w:val="24"/>
        </w:rPr>
      </w:pPr>
    </w:p>
    <w:p w:rsidR="00006BA4" w:rsidRPr="00AB11A9" w:rsidRDefault="00006BA4" w:rsidP="00AF4A84">
      <w:pPr>
        <w:tabs>
          <w:tab w:val="num" w:pos="1740"/>
        </w:tabs>
        <w:spacing w:line="360" w:lineRule="auto"/>
        <w:jc w:val="center"/>
        <w:rPr>
          <w:rFonts w:ascii="宋体" w:hAnsi="宋体"/>
          <w:b/>
          <w:bCs/>
          <w:sz w:val="24"/>
        </w:rPr>
      </w:pPr>
    </w:p>
    <w:p w:rsidR="00006BA4" w:rsidRPr="00AB11A9" w:rsidRDefault="00006BA4"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006BA4" w:rsidRPr="00AB11A9" w:rsidRDefault="00006BA4" w:rsidP="00AF4A84">
      <w:pPr>
        <w:tabs>
          <w:tab w:val="num" w:pos="1740"/>
        </w:tabs>
        <w:spacing w:line="360" w:lineRule="auto"/>
        <w:jc w:val="center"/>
        <w:rPr>
          <w:rFonts w:ascii="宋体" w:hAnsi="宋体"/>
          <w:b/>
          <w:bCs/>
          <w:sz w:val="24"/>
        </w:rPr>
      </w:pPr>
    </w:p>
    <w:p w:rsidR="00006BA4" w:rsidRPr="00AB11A9" w:rsidRDefault="00006BA4"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006BA4" w:rsidRPr="00AB11A9" w:rsidRDefault="00006BA4" w:rsidP="00AF4A84">
      <w:pPr>
        <w:tabs>
          <w:tab w:val="num" w:pos="1740"/>
        </w:tabs>
        <w:spacing w:line="360" w:lineRule="auto"/>
        <w:jc w:val="center"/>
        <w:rPr>
          <w:rFonts w:ascii="宋体" w:hAnsi="宋体"/>
          <w:b/>
          <w:bCs/>
          <w:sz w:val="24"/>
        </w:rPr>
      </w:pPr>
    </w:p>
    <w:p w:rsidR="00006BA4" w:rsidRPr="00AB11A9" w:rsidRDefault="00006BA4"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006BA4" w:rsidRPr="00AB11A9" w:rsidRDefault="00006BA4" w:rsidP="00AF4A84">
      <w:pPr>
        <w:tabs>
          <w:tab w:val="num" w:pos="1740"/>
        </w:tabs>
        <w:spacing w:line="360" w:lineRule="auto"/>
        <w:rPr>
          <w:rFonts w:ascii="宋体" w:hAnsi="宋体"/>
          <w:b/>
          <w:bCs/>
          <w:sz w:val="24"/>
        </w:rPr>
      </w:pPr>
    </w:p>
    <w:p w:rsidR="00006BA4" w:rsidRPr="00AB11A9" w:rsidRDefault="00006BA4"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006BA4" w:rsidRPr="00AB11A9" w:rsidRDefault="00006BA4" w:rsidP="00AF4A84">
      <w:pPr>
        <w:tabs>
          <w:tab w:val="num" w:pos="1740"/>
        </w:tabs>
        <w:spacing w:line="360" w:lineRule="auto"/>
        <w:jc w:val="center"/>
        <w:rPr>
          <w:rFonts w:ascii="宋体" w:hAnsi="宋体"/>
          <w:b/>
          <w:bCs/>
          <w:sz w:val="24"/>
        </w:rPr>
      </w:pPr>
    </w:p>
    <w:p w:rsidR="00006BA4" w:rsidRPr="00AB11A9" w:rsidRDefault="00006BA4"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rsidR="00006BA4" w:rsidRPr="00AB11A9" w:rsidRDefault="00006BA4"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rsidR="00006BA4" w:rsidRPr="00AB11A9" w:rsidRDefault="00006BA4" w:rsidP="00AF4A84">
      <w:pPr>
        <w:tabs>
          <w:tab w:val="num" w:pos="1740"/>
          <w:tab w:val="left" w:pos="1778"/>
        </w:tabs>
        <w:spacing w:line="360" w:lineRule="auto"/>
        <w:jc w:val="center"/>
        <w:rPr>
          <w:rFonts w:ascii="宋体" w:hAnsi="宋体"/>
          <w:b/>
          <w:bCs/>
          <w:sz w:val="24"/>
        </w:rPr>
      </w:pPr>
    </w:p>
    <w:p w:rsidR="00006BA4" w:rsidRPr="00AB11A9" w:rsidRDefault="00006BA4" w:rsidP="00AF4A84">
      <w:pPr>
        <w:tabs>
          <w:tab w:val="num" w:pos="1740"/>
          <w:tab w:val="left" w:pos="1778"/>
        </w:tabs>
        <w:spacing w:line="360" w:lineRule="auto"/>
        <w:jc w:val="center"/>
        <w:rPr>
          <w:rFonts w:ascii="宋体" w:hAnsi="宋体"/>
          <w:b/>
          <w:bCs/>
          <w:sz w:val="24"/>
        </w:rPr>
      </w:pPr>
    </w:p>
    <w:p w:rsidR="00006BA4" w:rsidRPr="00AB11A9" w:rsidRDefault="00006BA4" w:rsidP="00AF4A84">
      <w:pPr>
        <w:tabs>
          <w:tab w:val="left" w:pos="1680"/>
          <w:tab w:val="num" w:pos="1740"/>
          <w:tab w:val="left" w:pos="1778"/>
        </w:tabs>
        <w:spacing w:line="360" w:lineRule="auto"/>
        <w:ind w:firstLine="1540"/>
        <w:rPr>
          <w:rFonts w:ascii="宋体" w:hAnsi="宋体"/>
          <w:b/>
          <w:bCs/>
          <w:sz w:val="24"/>
        </w:rPr>
      </w:pPr>
    </w:p>
    <w:p w:rsidR="00006BA4" w:rsidRPr="00AB11A9" w:rsidRDefault="00006BA4"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073C48">
        <w:rPr>
          <w:rFonts w:ascii="宋体" w:hAnsi="宋体" w:hint="eastAsia"/>
          <w:b/>
          <w:bCs/>
          <w:color w:val="FF0000"/>
          <w:sz w:val="24"/>
          <w:u w:val="single"/>
        </w:rPr>
        <w:t>（加盖公章）</w:t>
      </w:r>
    </w:p>
    <w:p w:rsidR="00006BA4" w:rsidRPr="00F30A19" w:rsidRDefault="00006BA4"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006BA4" w:rsidRPr="00AB11A9" w:rsidRDefault="00006BA4"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006BA4" w:rsidRDefault="00006BA4">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cs="Times New Roman"/>
          <w:b/>
          <w:kern w:val="0"/>
          <w:sz w:val="28"/>
          <w:szCs w:val="32"/>
        </w:rPr>
        <w:br w:type="page"/>
      </w:r>
    </w:p>
    <w:p w:rsidR="00006BA4" w:rsidRPr="00585515" w:rsidRDefault="00006BA4" w:rsidP="00585515">
      <w:pPr>
        <w:pStyle w:val="3"/>
        <w:jc w:val="center"/>
        <w:rPr>
          <w:rFonts w:ascii="宋体" w:hAnsi="宋体"/>
          <w:kern w:val="0"/>
        </w:rPr>
      </w:pPr>
      <w:r w:rsidRPr="00585515">
        <w:rPr>
          <w:rFonts w:ascii="宋体" w:hAnsi="宋体" w:hint="eastAsia"/>
          <w:kern w:val="0"/>
        </w:rPr>
        <w:lastRenderedPageBreak/>
        <w:t>三、法定代表人证明书</w:t>
      </w:r>
    </w:p>
    <w:p w:rsidR="00006BA4" w:rsidRPr="00AB11A9" w:rsidRDefault="00006BA4" w:rsidP="0022311A">
      <w:pPr>
        <w:rPr>
          <w:rFonts w:ascii="宋体" w:hAnsi="宋体" w:cs="Times New Roman"/>
          <w:sz w:val="24"/>
          <w:szCs w:val="24"/>
        </w:rPr>
      </w:pPr>
    </w:p>
    <w:p w:rsidR="00006BA4" w:rsidRPr="00AB11A9" w:rsidRDefault="00006BA4" w:rsidP="0022311A">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rsidR="00006BA4" w:rsidRPr="00AB11A9" w:rsidRDefault="00006BA4"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p>
    <w:p w:rsidR="00006BA4" w:rsidRPr="00AB11A9" w:rsidRDefault="00006BA4"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006BA4" w:rsidRPr="00AB11A9" w:rsidRDefault="00006BA4"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006BA4" w:rsidRPr="00AB11A9" w:rsidRDefault="00006BA4" w:rsidP="0022311A">
      <w:pPr>
        <w:spacing w:line="400" w:lineRule="exact"/>
        <w:rPr>
          <w:rFonts w:ascii="宋体" w:hAnsi="宋体" w:cs="Times New Roman"/>
          <w:szCs w:val="21"/>
        </w:rPr>
      </w:pPr>
      <w:r w:rsidRPr="00AB11A9">
        <w:rPr>
          <w:rFonts w:ascii="宋体" w:hAnsi="宋体" w:cs="Times New Roman" w:hint="eastAsia"/>
          <w:szCs w:val="21"/>
        </w:rPr>
        <w:t>主营（产）：</w:t>
      </w:r>
    </w:p>
    <w:p w:rsidR="00006BA4" w:rsidRPr="00AB11A9" w:rsidRDefault="00006BA4" w:rsidP="0022311A">
      <w:pPr>
        <w:spacing w:line="400" w:lineRule="exact"/>
        <w:rPr>
          <w:rFonts w:ascii="宋体" w:hAnsi="宋体" w:cs="Times New Roman"/>
          <w:szCs w:val="21"/>
        </w:rPr>
      </w:pPr>
      <w:r w:rsidRPr="00AB11A9">
        <w:rPr>
          <w:rFonts w:ascii="宋体" w:hAnsi="宋体" w:cs="Times New Roman" w:hint="eastAsia"/>
          <w:szCs w:val="21"/>
        </w:rPr>
        <w:t>兼营（产）：</w:t>
      </w:r>
    </w:p>
    <w:p w:rsidR="00006BA4" w:rsidRPr="00AB11A9" w:rsidRDefault="00006BA4"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006BA4" w:rsidRPr="00AB11A9" w:rsidRDefault="00006BA4" w:rsidP="0022311A">
      <w:pPr>
        <w:spacing w:line="400" w:lineRule="exact"/>
        <w:rPr>
          <w:rFonts w:ascii="宋体" w:hAnsi="宋体" w:cs="Times New Roman"/>
          <w:szCs w:val="21"/>
        </w:rPr>
      </w:pPr>
      <w:r w:rsidRPr="00AB11A9">
        <w:rPr>
          <w:rFonts w:ascii="宋体" w:hAnsi="宋体" w:cs="Times New Roman" w:hint="eastAsia"/>
          <w:szCs w:val="21"/>
        </w:rPr>
        <w:t>主营：</w:t>
      </w:r>
    </w:p>
    <w:p w:rsidR="00006BA4" w:rsidRPr="00AB11A9" w:rsidRDefault="00006BA4" w:rsidP="0022311A">
      <w:pPr>
        <w:spacing w:line="400" w:lineRule="exact"/>
        <w:rPr>
          <w:rFonts w:ascii="宋体" w:hAnsi="宋体" w:cs="Times New Roman"/>
          <w:szCs w:val="21"/>
        </w:rPr>
      </w:pPr>
      <w:r w:rsidRPr="00AB11A9">
        <w:rPr>
          <w:rFonts w:ascii="宋体" w:hAnsi="宋体" w:cs="Times New Roman" w:hint="eastAsia"/>
          <w:szCs w:val="21"/>
        </w:rPr>
        <w:t>兼营：</w:t>
      </w:r>
    </w:p>
    <w:p w:rsidR="00006BA4" w:rsidRPr="00AB11A9" w:rsidRDefault="00006BA4"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006BA4" w:rsidRDefault="00006BA4"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006BA4" w:rsidRPr="006B2646" w:rsidRDefault="00006BA4" w:rsidP="0022311A">
      <w:pPr>
        <w:spacing w:line="400" w:lineRule="exact"/>
        <w:rPr>
          <w:rFonts w:ascii="宋体" w:hAnsi="宋体" w:cs="Times New Roman"/>
          <w:szCs w:val="21"/>
        </w:rPr>
      </w:pPr>
      <w:r>
        <w:rPr>
          <w:rFonts w:ascii="宋体" w:hAnsi="宋体" w:cs="Times New Roman" w:hint="eastAsia"/>
          <w:szCs w:val="21"/>
        </w:rPr>
        <w:tab/>
      </w:r>
    </w:p>
    <w:p w:rsidR="00006BA4" w:rsidRPr="00AB11A9" w:rsidRDefault="00006BA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06BA4" w:rsidRPr="00AB11A9" w:rsidRDefault="00006BA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06BA4" w:rsidRPr="00AB11A9" w:rsidRDefault="00006BA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06BA4" w:rsidRPr="00AB11A9" w:rsidRDefault="00006BA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06BA4" w:rsidRDefault="00006BA4">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006BA4" w:rsidRPr="00585515" w:rsidRDefault="00006BA4"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006BA4" w:rsidRPr="00AB11A9" w:rsidRDefault="00006BA4">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006BA4" w:rsidRPr="00AB11A9" w:rsidRDefault="00006BA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006BA4" w:rsidRPr="00AB11A9" w:rsidRDefault="00006BA4">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006BA4" w:rsidRPr="00AB11A9" w:rsidRDefault="00006BA4">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006BA4" w:rsidRPr="00AB11A9" w:rsidRDefault="00006BA4">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006BA4" w:rsidRPr="00AB11A9" w:rsidRDefault="00006BA4">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006BA4" w:rsidRPr="00AB11A9" w:rsidRDefault="00006BA4">
      <w:pPr>
        <w:spacing w:line="360" w:lineRule="auto"/>
        <w:ind w:firstLineChars="200" w:firstLine="480"/>
        <w:rPr>
          <w:rFonts w:ascii="宋体" w:hAnsi="宋体" w:cs="Times New Roman"/>
          <w:color w:val="000000"/>
          <w:sz w:val="24"/>
          <w:szCs w:val="24"/>
        </w:rPr>
      </w:pPr>
    </w:p>
    <w:p w:rsidR="00006BA4" w:rsidRPr="00AB11A9" w:rsidRDefault="00006BA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006BA4" w:rsidRPr="00AB11A9" w:rsidRDefault="00006BA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  身份证号码：</w:t>
      </w:r>
    </w:p>
    <w:p w:rsidR="00006BA4" w:rsidRPr="00AB11A9" w:rsidRDefault="00006BA4">
      <w:pPr>
        <w:spacing w:line="360" w:lineRule="auto"/>
        <w:rPr>
          <w:rFonts w:ascii="宋体" w:hAnsi="宋体" w:cs="Times New Roman"/>
          <w:color w:val="000000"/>
          <w:sz w:val="24"/>
          <w:szCs w:val="24"/>
        </w:rPr>
      </w:pPr>
    </w:p>
    <w:p w:rsidR="00006BA4" w:rsidRPr="00AB11A9" w:rsidRDefault="00006BA4">
      <w:pPr>
        <w:spacing w:line="360" w:lineRule="auto"/>
        <w:rPr>
          <w:rFonts w:ascii="宋体" w:hAnsi="宋体" w:cs="Times New Roman"/>
          <w:color w:val="000000"/>
          <w:sz w:val="24"/>
          <w:szCs w:val="24"/>
        </w:rPr>
      </w:pPr>
    </w:p>
    <w:p w:rsidR="00006BA4" w:rsidRPr="00AB11A9" w:rsidRDefault="00006BA4">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p>
    <w:p w:rsidR="00006BA4" w:rsidRPr="00AB11A9" w:rsidRDefault="00006BA4">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006BA4" w:rsidRPr="00AB11A9" w:rsidRDefault="00006BA4">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  身份证号码：</w:t>
      </w:r>
    </w:p>
    <w:p w:rsidR="00006BA4" w:rsidRPr="00AB11A9" w:rsidRDefault="00006BA4">
      <w:pPr>
        <w:spacing w:line="360" w:lineRule="auto"/>
        <w:ind w:firstLineChars="200" w:firstLine="480"/>
        <w:rPr>
          <w:rFonts w:ascii="宋体" w:hAnsi="宋体" w:cs="Times New Roman"/>
          <w:color w:val="000000"/>
          <w:sz w:val="24"/>
          <w:szCs w:val="24"/>
        </w:rPr>
      </w:pPr>
    </w:p>
    <w:p w:rsidR="00006BA4" w:rsidRPr="00AB11A9" w:rsidRDefault="00006BA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006BA4" w:rsidRPr="00AB11A9" w:rsidRDefault="00006BA4">
      <w:pPr>
        <w:spacing w:line="360" w:lineRule="auto"/>
        <w:ind w:firstLineChars="200" w:firstLine="480"/>
        <w:rPr>
          <w:rFonts w:ascii="宋体" w:hAnsi="宋体" w:cs="Times New Roman"/>
          <w:color w:val="000000"/>
          <w:sz w:val="24"/>
          <w:szCs w:val="24"/>
        </w:rPr>
      </w:pPr>
    </w:p>
    <w:p w:rsidR="00006BA4" w:rsidRPr="00AB11A9" w:rsidRDefault="00006BA4">
      <w:pPr>
        <w:spacing w:line="360" w:lineRule="auto"/>
        <w:ind w:firstLineChars="200" w:firstLine="480"/>
        <w:rPr>
          <w:rFonts w:ascii="宋体" w:hAnsi="宋体" w:cs="Times New Roman"/>
          <w:color w:val="000000"/>
          <w:sz w:val="24"/>
          <w:szCs w:val="24"/>
        </w:rPr>
      </w:pPr>
    </w:p>
    <w:p w:rsidR="00006BA4" w:rsidRPr="00AB11A9" w:rsidRDefault="00006BA4">
      <w:pPr>
        <w:spacing w:line="360" w:lineRule="auto"/>
        <w:ind w:firstLineChars="200" w:firstLine="480"/>
        <w:rPr>
          <w:rFonts w:ascii="宋体" w:hAnsi="宋体" w:cs="Times New Roman"/>
          <w:color w:val="000000"/>
          <w:sz w:val="24"/>
          <w:szCs w:val="24"/>
        </w:rPr>
      </w:pPr>
    </w:p>
    <w:p w:rsidR="00006BA4" w:rsidRPr="00AB11A9" w:rsidRDefault="00006BA4">
      <w:pPr>
        <w:spacing w:line="360" w:lineRule="auto"/>
        <w:ind w:firstLineChars="200" w:firstLine="480"/>
        <w:rPr>
          <w:rFonts w:ascii="宋体" w:hAnsi="宋体" w:cs="Times New Roman"/>
          <w:color w:val="FF0000"/>
          <w:sz w:val="24"/>
          <w:szCs w:val="24"/>
        </w:rPr>
      </w:pPr>
    </w:p>
    <w:p w:rsidR="00006BA4" w:rsidRPr="00AB11A9" w:rsidRDefault="00006BA4">
      <w:pPr>
        <w:spacing w:line="360" w:lineRule="auto"/>
        <w:ind w:firstLineChars="200" w:firstLine="480"/>
        <w:rPr>
          <w:rFonts w:ascii="宋体" w:hAnsi="宋体" w:cs="Times New Roman"/>
          <w:color w:val="FF0000"/>
          <w:sz w:val="24"/>
          <w:szCs w:val="24"/>
        </w:rPr>
      </w:pPr>
    </w:p>
    <w:p w:rsidR="00006BA4" w:rsidRPr="00AB11A9" w:rsidRDefault="00006BA4">
      <w:pPr>
        <w:spacing w:line="360" w:lineRule="auto"/>
        <w:ind w:firstLineChars="200" w:firstLine="480"/>
        <w:rPr>
          <w:rFonts w:ascii="宋体" w:hAnsi="宋体" w:cs="Times New Roman"/>
          <w:color w:val="FF0000"/>
          <w:sz w:val="24"/>
          <w:szCs w:val="24"/>
        </w:rPr>
      </w:pPr>
    </w:p>
    <w:p w:rsidR="00006BA4" w:rsidRPr="00AB11A9" w:rsidRDefault="00006BA4">
      <w:pPr>
        <w:spacing w:line="360" w:lineRule="auto"/>
        <w:ind w:firstLineChars="200" w:firstLine="480"/>
        <w:rPr>
          <w:rFonts w:ascii="宋体" w:hAnsi="宋体" w:cs="Times New Roman"/>
          <w:color w:val="FF0000"/>
          <w:sz w:val="24"/>
          <w:szCs w:val="24"/>
        </w:rPr>
      </w:pPr>
    </w:p>
    <w:p w:rsidR="00006BA4" w:rsidRPr="00AB11A9" w:rsidRDefault="00006BA4">
      <w:pPr>
        <w:spacing w:line="360" w:lineRule="auto"/>
        <w:ind w:firstLineChars="200" w:firstLine="480"/>
        <w:rPr>
          <w:rFonts w:ascii="宋体" w:hAnsi="宋体" w:cs="Times New Roman"/>
          <w:color w:val="FF0000"/>
          <w:sz w:val="24"/>
          <w:szCs w:val="24"/>
        </w:rPr>
      </w:pPr>
    </w:p>
    <w:p w:rsidR="00006BA4" w:rsidRPr="00AB11A9" w:rsidRDefault="00006BA4">
      <w:pPr>
        <w:spacing w:line="360" w:lineRule="auto"/>
        <w:ind w:firstLineChars="200" w:firstLine="480"/>
        <w:rPr>
          <w:rFonts w:ascii="宋体" w:hAnsi="宋体" w:cs="Times New Roman"/>
          <w:color w:val="FF0000"/>
          <w:sz w:val="24"/>
          <w:szCs w:val="24"/>
        </w:rPr>
      </w:pPr>
    </w:p>
    <w:p w:rsidR="00006BA4" w:rsidRPr="00585515" w:rsidRDefault="00006BA4" w:rsidP="00585515">
      <w:pPr>
        <w:pStyle w:val="3"/>
        <w:jc w:val="center"/>
        <w:rPr>
          <w:rFonts w:ascii="宋体" w:hAnsi="宋体"/>
          <w:kern w:val="0"/>
        </w:rPr>
      </w:pPr>
      <w:r w:rsidRPr="00585515">
        <w:rPr>
          <w:rFonts w:ascii="宋体" w:hAnsi="宋体" w:hint="eastAsia"/>
          <w:kern w:val="0"/>
        </w:rPr>
        <w:lastRenderedPageBreak/>
        <w:t>五、投标函</w:t>
      </w:r>
    </w:p>
    <w:p w:rsidR="00006BA4" w:rsidRPr="00AB11A9" w:rsidRDefault="00006BA4" w:rsidP="00B42A4A">
      <w:pPr>
        <w:spacing w:line="360" w:lineRule="auto"/>
        <w:jc w:val="left"/>
        <w:rPr>
          <w:rFonts w:ascii="宋体" w:hAnsi="宋体"/>
          <w:sz w:val="24"/>
        </w:rPr>
      </w:pPr>
      <w:r w:rsidRPr="00AB11A9">
        <w:rPr>
          <w:rFonts w:ascii="宋体" w:hAnsi="宋体" w:hint="eastAsia"/>
          <w:sz w:val="24"/>
        </w:rPr>
        <w:t>致：深圳大学招投标管理中心</w:t>
      </w:r>
    </w:p>
    <w:p w:rsidR="00006BA4" w:rsidRPr="00AB11A9" w:rsidRDefault="00006BA4"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rsidR="00006BA4" w:rsidRPr="00AB11A9" w:rsidRDefault="00006BA4" w:rsidP="00B42A4A">
      <w:pPr>
        <w:pStyle w:val="a9"/>
        <w:spacing w:before="0" w:beforeAutospacing="0" w:after="0" w:afterAutospacing="0" w:line="360" w:lineRule="auto"/>
        <w:rPr>
          <w:color w:val="auto"/>
        </w:rPr>
      </w:pPr>
      <w:r w:rsidRPr="00AB11A9">
        <w:rPr>
          <w:rFonts w:hint="eastAsia"/>
          <w:color w:val="auto"/>
        </w:rPr>
        <w:t>投标文件包括以下部分：</w:t>
      </w:r>
    </w:p>
    <w:p w:rsidR="00006BA4" w:rsidRPr="00AB11A9" w:rsidRDefault="00006BA4" w:rsidP="00006BA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006BA4" w:rsidRPr="00AB11A9" w:rsidRDefault="00006BA4" w:rsidP="00006BA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006BA4" w:rsidRPr="00AB11A9" w:rsidRDefault="00006BA4" w:rsidP="00006BA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006BA4" w:rsidRPr="00AB11A9" w:rsidRDefault="00006BA4" w:rsidP="00006BA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rsidR="00006BA4" w:rsidRPr="00AB11A9" w:rsidRDefault="00006BA4" w:rsidP="00006BA4">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006BA4" w:rsidRPr="00AB11A9" w:rsidRDefault="00006BA4"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006BA4" w:rsidRPr="00AB11A9" w:rsidRDefault="00006BA4" w:rsidP="00006BA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006BA4" w:rsidRPr="00AB11A9" w:rsidRDefault="00006BA4" w:rsidP="00006BA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006BA4" w:rsidRPr="00AB11A9" w:rsidRDefault="00006BA4" w:rsidP="00006BA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006BA4" w:rsidRPr="00AB11A9" w:rsidRDefault="00006BA4" w:rsidP="00006BA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006BA4" w:rsidRPr="00AB11A9" w:rsidRDefault="00006BA4" w:rsidP="00006BA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006BA4" w:rsidRPr="00AB11A9" w:rsidRDefault="00006BA4" w:rsidP="00006BA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006BA4" w:rsidRPr="00AB11A9" w:rsidRDefault="00006BA4" w:rsidP="00006BA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006BA4" w:rsidRPr="00AB11A9" w:rsidRDefault="00006BA4" w:rsidP="00006BA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006BA4" w:rsidRPr="00AB11A9" w:rsidRDefault="00006BA4" w:rsidP="00B42A4A">
      <w:pPr>
        <w:spacing w:line="360" w:lineRule="auto"/>
        <w:ind w:left="210"/>
        <w:rPr>
          <w:rFonts w:ascii="宋体" w:hAnsi="宋体"/>
          <w:sz w:val="24"/>
        </w:rPr>
      </w:pPr>
    </w:p>
    <w:p w:rsidR="00006BA4" w:rsidRPr="00AB11A9" w:rsidRDefault="00006BA4"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594067">
        <w:rPr>
          <w:rFonts w:ascii="宋体" w:hAnsi="宋体" w:hint="eastAsia"/>
          <w:b/>
          <w:color w:val="FF0000"/>
          <w:sz w:val="24"/>
        </w:rPr>
        <w:t>（加盖公章）</w:t>
      </w:r>
    </w:p>
    <w:p w:rsidR="00006BA4" w:rsidRPr="00AB11A9" w:rsidRDefault="00006BA4"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rsidR="00006BA4" w:rsidRPr="00AB11A9" w:rsidRDefault="00006BA4"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rsidR="00006BA4" w:rsidRPr="00AB11A9" w:rsidRDefault="00006BA4" w:rsidP="00B42A4A">
      <w:pPr>
        <w:tabs>
          <w:tab w:val="left" w:pos="-3780"/>
        </w:tabs>
        <w:snapToGrid w:val="0"/>
        <w:spacing w:line="360" w:lineRule="auto"/>
        <w:ind w:firstLineChars="100" w:firstLine="240"/>
        <w:rPr>
          <w:rFonts w:ascii="宋体" w:hAnsi="宋体"/>
          <w:sz w:val="24"/>
          <w:u w:val="single"/>
        </w:rPr>
      </w:pPr>
    </w:p>
    <w:p w:rsidR="00006BA4" w:rsidRPr="00AB11A9" w:rsidRDefault="00006BA4" w:rsidP="00B42A4A">
      <w:pPr>
        <w:tabs>
          <w:tab w:val="left" w:pos="-3780"/>
        </w:tabs>
        <w:snapToGrid w:val="0"/>
        <w:spacing w:line="360" w:lineRule="auto"/>
        <w:rPr>
          <w:rFonts w:ascii="宋体" w:hAnsi="宋体"/>
          <w:sz w:val="24"/>
          <w:u w:val="single"/>
        </w:rPr>
      </w:pPr>
      <w:r w:rsidRPr="00AB11A9">
        <w:rPr>
          <w:rFonts w:ascii="宋体" w:hAnsi="宋体" w:hint="eastAsia"/>
          <w:sz w:val="24"/>
        </w:rPr>
        <w:lastRenderedPageBreak/>
        <w:t xml:space="preserve">   授权代表姓名（印刷体）：</w:t>
      </w:r>
    </w:p>
    <w:p w:rsidR="00006BA4" w:rsidRPr="00AB11A9" w:rsidRDefault="00006BA4"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rsidR="00006BA4" w:rsidRPr="00AB11A9" w:rsidRDefault="00006BA4"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rsidR="00006BA4" w:rsidRPr="00AB11A9" w:rsidRDefault="00006BA4"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rsidR="00006BA4" w:rsidRPr="00AB11A9" w:rsidRDefault="00006BA4"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006BA4" w:rsidRPr="00AB11A9" w:rsidRDefault="00006BA4">
      <w:pPr>
        <w:tabs>
          <w:tab w:val="left" w:pos="-3780"/>
        </w:tabs>
        <w:spacing w:line="500" w:lineRule="atLeast"/>
        <w:ind w:left="5145"/>
        <w:rPr>
          <w:rFonts w:ascii="宋体" w:hAnsi="宋体" w:cs="Times New Roman"/>
          <w:szCs w:val="20"/>
        </w:rPr>
      </w:pPr>
    </w:p>
    <w:p w:rsidR="00006BA4" w:rsidRDefault="00006BA4">
      <w:pPr>
        <w:widowControl/>
        <w:jc w:val="left"/>
        <w:rPr>
          <w:rFonts w:ascii="宋体" w:hAnsi="宋体" w:cs="宋体"/>
          <w:b/>
          <w:bCs/>
          <w:sz w:val="24"/>
          <w:szCs w:val="24"/>
        </w:rPr>
      </w:pPr>
      <w:r>
        <w:rPr>
          <w:szCs w:val="24"/>
        </w:rPr>
        <w:br w:type="page"/>
      </w:r>
    </w:p>
    <w:p w:rsidR="00006BA4" w:rsidRPr="00585515" w:rsidRDefault="00006BA4" w:rsidP="00585515">
      <w:pPr>
        <w:pStyle w:val="3"/>
        <w:jc w:val="center"/>
        <w:rPr>
          <w:rFonts w:ascii="宋体" w:hAnsi="宋体"/>
          <w:kern w:val="0"/>
        </w:rPr>
      </w:pPr>
      <w:r w:rsidRPr="00585515">
        <w:rPr>
          <w:rFonts w:ascii="宋体" w:hAnsi="宋体" w:hint="eastAsia"/>
          <w:kern w:val="0"/>
        </w:rPr>
        <w:lastRenderedPageBreak/>
        <w:t>六、投标资格证明文件</w:t>
      </w:r>
    </w:p>
    <w:p w:rsidR="00006BA4" w:rsidRPr="00AB11A9" w:rsidRDefault="00006BA4" w:rsidP="00986141">
      <w:pPr>
        <w:pStyle w:val="15"/>
        <w:ind w:firstLineChars="200" w:firstLine="480"/>
        <w:jc w:val="left"/>
        <w:rPr>
          <w:rFonts w:cs="Times New Roman"/>
          <w:sz w:val="24"/>
          <w:szCs w:val="24"/>
          <w:u w:val="single"/>
        </w:rPr>
      </w:pPr>
    </w:p>
    <w:p w:rsidR="00006BA4" w:rsidRPr="00AB11A9" w:rsidRDefault="00006BA4" w:rsidP="00986141">
      <w:pPr>
        <w:pStyle w:val="15"/>
        <w:ind w:firstLineChars="200" w:firstLine="480"/>
        <w:jc w:val="left"/>
        <w:rPr>
          <w:sz w:val="24"/>
          <w:szCs w:val="24"/>
        </w:rPr>
      </w:pPr>
      <w:r w:rsidRPr="00AB11A9">
        <w:rPr>
          <w:rFonts w:hint="eastAsia"/>
          <w:sz w:val="24"/>
          <w:szCs w:val="24"/>
        </w:rPr>
        <w:t>投标人名称：</w:t>
      </w:r>
      <w:r w:rsidRPr="00F85AE8">
        <w:rPr>
          <w:rFonts w:hint="eastAsia"/>
          <w:b/>
          <w:color w:val="FF0000"/>
          <w:sz w:val="24"/>
          <w:szCs w:val="24"/>
        </w:rPr>
        <w:t>（加盖公章）</w:t>
      </w:r>
    </w:p>
    <w:p w:rsidR="00006BA4" w:rsidRPr="00AB11A9" w:rsidRDefault="00006BA4"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006BA4" w:rsidRPr="00AB11A9" w:rsidRDefault="00006BA4" w:rsidP="00986141">
      <w:pPr>
        <w:spacing w:line="360" w:lineRule="auto"/>
        <w:ind w:firstLineChars="204" w:firstLine="490"/>
        <w:rPr>
          <w:rFonts w:ascii="宋体" w:hAnsi="宋体"/>
          <w:sz w:val="24"/>
        </w:rPr>
      </w:pPr>
      <w:r w:rsidRPr="00AB11A9">
        <w:rPr>
          <w:rFonts w:ascii="宋体" w:hAnsi="宋体" w:hint="eastAsia"/>
          <w:sz w:val="24"/>
        </w:rPr>
        <w:t>货物和/或服务名称：</w:t>
      </w:r>
    </w:p>
    <w:p w:rsidR="00006BA4" w:rsidRPr="00AB11A9" w:rsidRDefault="00006BA4" w:rsidP="00986141">
      <w:pPr>
        <w:pStyle w:val="15"/>
        <w:ind w:firstLineChars="150" w:firstLine="360"/>
        <w:rPr>
          <w:sz w:val="24"/>
          <w:szCs w:val="24"/>
        </w:rPr>
      </w:pPr>
    </w:p>
    <w:p w:rsidR="00006BA4" w:rsidRPr="00AB11A9" w:rsidRDefault="00006BA4" w:rsidP="00986141">
      <w:pPr>
        <w:pStyle w:val="15"/>
        <w:ind w:firstLineChars="200" w:firstLine="480"/>
        <w:rPr>
          <w:sz w:val="24"/>
          <w:szCs w:val="24"/>
        </w:rPr>
      </w:pPr>
      <w:r w:rsidRPr="00AB11A9">
        <w:rPr>
          <w:rFonts w:hint="eastAsia"/>
          <w:sz w:val="24"/>
          <w:szCs w:val="24"/>
        </w:rPr>
        <w:t>内容包括：</w:t>
      </w:r>
    </w:p>
    <w:p w:rsidR="00006BA4" w:rsidRPr="00AB11A9" w:rsidRDefault="00006BA4" w:rsidP="00006BA4">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006BA4" w:rsidRPr="00AB11A9" w:rsidRDefault="00006BA4" w:rsidP="00006BA4">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006BA4" w:rsidRPr="00AB11A9" w:rsidRDefault="00006BA4" w:rsidP="00986141">
      <w:pPr>
        <w:spacing w:line="360" w:lineRule="auto"/>
        <w:ind w:firstLineChars="150" w:firstLine="360"/>
        <w:rPr>
          <w:rFonts w:ascii="宋体" w:hAnsi="宋体"/>
          <w:sz w:val="24"/>
        </w:rPr>
      </w:pPr>
    </w:p>
    <w:p w:rsidR="00006BA4" w:rsidRPr="00AB11A9" w:rsidRDefault="00006BA4" w:rsidP="00986141">
      <w:pPr>
        <w:spacing w:line="360" w:lineRule="auto"/>
        <w:ind w:firstLineChars="150" w:firstLine="360"/>
        <w:rPr>
          <w:rFonts w:ascii="宋体" w:hAnsi="宋体"/>
          <w:sz w:val="24"/>
        </w:rPr>
      </w:pPr>
    </w:p>
    <w:p w:rsidR="00006BA4" w:rsidRPr="00AB11A9" w:rsidRDefault="00006BA4" w:rsidP="00986141">
      <w:pPr>
        <w:spacing w:line="360" w:lineRule="auto"/>
        <w:ind w:firstLineChars="150" w:firstLine="360"/>
        <w:rPr>
          <w:rFonts w:ascii="宋体" w:hAnsi="宋体"/>
          <w:sz w:val="24"/>
        </w:rPr>
      </w:pPr>
    </w:p>
    <w:p w:rsidR="00006BA4" w:rsidRPr="00AB11A9" w:rsidRDefault="00006BA4" w:rsidP="00986141">
      <w:pPr>
        <w:spacing w:line="360" w:lineRule="auto"/>
        <w:ind w:firstLineChars="150" w:firstLine="360"/>
        <w:rPr>
          <w:rFonts w:ascii="宋体" w:hAnsi="宋体"/>
          <w:sz w:val="24"/>
        </w:rPr>
      </w:pPr>
      <w:r w:rsidRPr="00AB11A9">
        <w:rPr>
          <w:rFonts w:ascii="宋体" w:hAnsi="宋体" w:hint="eastAsia"/>
          <w:sz w:val="24"/>
        </w:rPr>
        <w:t>投标人代表签名：</w:t>
      </w:r>
    </w:p>
    <w:p w:rsidR="00006BA4" w:rsidRPr="00AB11A9" w:rsidRDefault="00006BA4" w:rsidP="00986141">
      <w:pPr>
        <w:pStyle w:val="15"/>
        <w:ind w:firstLineChars="150" w:firstLine="360"/>
        <w:rPr>
          <w:sz w:val="24"/>
          <w:szCs w:val="24"/>
        </w:rPr>
      </w:pPr>
      <w:r w:rsidRPr="00AB11A9">
        <w:rPr>
          <w:rFonts w:hint="eastAsia"/>
          <w:sz w:val="24"/>
          <w:szCs w:val="24"/>
        </w:rPr>
        <w:t>日期     年   月   日</w:t>
      </w:r>
    </w:p>
    <w:p w:rsidR="00006BA4" w:rsidRPr="00AB11A9" w:rsidRDefault="00006BA4" w:rsidP="00986141">
      <w:pPr>
        <w:rPr>
          <w:rFonts w:ascii="宋体" w:hAnsi="宋体"/>
        </w:rPr>
      </w:pPr>
    </w:p>
    <w:p w:rsidR="00006BA4" w:rsidRPr="00AB11A9" w:rsidRDefault="00006BA4" w:rsidP="00986141">
      <w:pPr>
        <w:rPr>
          <w:rFonts w:ascii="宋体" w:hAnsi="宋体"/>
        </w:rPr>
      </w:pPr>
    </w:p>
    <w:p w:rsidR="00006BA4" w:rsidRPr="00AB11A9" w:rsidRDefault="00006BA4" w:rsidP="00986141">
      <w:pPr>
        <w:rPr>
          <w:rFonts w:ascii="宋体" w:hAnsi="宋体"/>
        </w:rPr>
      </w:pPr>
    </w:p>
    <w:p w:rsidR="00006BA4" w:rsidRPr="00AB11A9" w:rsidRDefault="00006BA4"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006BA4" w:rsidRPr="00AB11A9" w:rsidRDefault="00006BA4">
      <w:pPr>
        <w:tabs>
          <w:tab w:val="left" w:pos="0"/>
        </w:tabs>
        <w:spacing w:line="500" w:lineRule="atLeast"/>
        <w:ind w:left="496" w:firstLine="525"/>
        <w:rPr>
          <w:rFonts w:ascii="宋体" w:hAnsi="宋体" w:cs="Times New Roman"/>
          <w:szCs w:val="20"/>
        </w:rPr>
      </w:pPr>
    </w:p>
    <w:p w:rsidR="00006BA4" w:rsidRPr="00AB11A9" w:rsidRDefault="00006BA4">
      <w:pPr>
        <w:tabs>
          <w:tab w:val="left" w:pos="0"/>
        </w:tabs>
        <w:spacing w:line="500" w:lineRule="atLeast"/>
        <w:ind w:left="496" w:firstLine="525"/>
        <w:rPr>
          <w:rFonts w:ascii="宋体" w:hAnsi="宋体" w:cs="Times New Roman"/>
          <w:szCs w:val="20"/>
        </w:rPr>
      </w:pPr>
    </w:p>
    <w:p w:rsidR="00006BA4" w:rsidRPr="00AB11A9" w:rsidRDefault="00006BA4">
      <w:pPr>
        <w:tabs>
          <w:tab w:val="left" w:pos="0"/>
        </w:tabs>
        <w:spacing w:line="500" w:lineRule="atLeast"/>
        <w:ind w:left="496" w:firstLine="525"/>
        <w:rPr>
          <w:rFonts w:ascii="宋体" w:hAnsi="宋体" w:cs="Times New Roman"/>
          <w:szCs w:val="20"/>
        </w:rPr>
      </w:pPr>
    </w:p>
    <w:p w:rsidR="00006BA4" w:rsidRPr="00AB11A9" w:rsidRDefault="00006BA4">
      <w:pPr>
        <w:tabs>
          <w:tab w:val="left" w:pos="0"/>
        </w:tabs>
        <w:spacing w:line="500" w:lineRule="atLeast"/>
        <w:ind w:left="496" w:firstLine="525"/>
        <w:rPr>
          <w:rFonts w:ascii="宋体" w:hAnsi="宋体" w:cs="Times New Roman"/>
          <w:szCs w:val="20"/>
        </w:rPr>
      </w:pPr>
    </w:p>
    <w:p w:rsidR="00006BA4" w:rsidRPr="00585515" w:rsidRDefault="00006BA4"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006BA4" w:rsidRPr="00AB11A9" w:rsidRDefault="00006BA4"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006BA4" w:rsidRPr="00F85AE8" w:rsidRDefault="00006BA4"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006BA4" w:rsidRPr="00AB11A9" w:rsidRDefault="00006BA4" w:rsidP="00B258EC">
      <w:pPr>
        <w:spacing w:line="360" w:lineRule="auto"/>
        <w:jc w:val="right"/>
        <w:rPr>
          <w:rFonts w:ascii="宋体" w:hAnsi="宋体"/>
          <w:sz w:val="24"/>
        </w:rPr>
      </w:pPr>
    </w:p>
    <w:p w:rsidR="00006BA4" w:rsidRPr="00AB11A9" w:rsidRDefault="00006BA4"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875"/>
        <w:gridCol w:w="2343"/>
        <w:gridCol w:w="5050"/>
      </w:tblGrid>
      <w:tr w:rsidR="00006BA4" w:rsidRPr="00AB11A9">
        <w:trPr>
          <w:trHeight w:val="743"/>
        </w:trPr>
        <w:tc>
          <w:tcPr>
            <w:tcW w:w="529" w:type="pct"/>
            <w:vAlign w:val="center"/>
          </w:tcPr>
          <w:p w:rsidR="00006BA4" w:rsidRPr="00AB11A9" w:rsidRDefault="00006BA4" w:rsidP="000F3314">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006BA4" w:rsidRPr="00AB11A9" w:rsidRDefault="00006BA4"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006BA4" w:rsidRPr="00AB11A9" w:rsidRDefault="00006BA4" w:rsidP="000F3314">
            <w:pPr>
              <w:spacing w:line="360" w:lineRule="auto"/>
              <w:jc w:val="center"/>
              <w:rPr>
                <w:rFonts w:ascii="宋体" w:hAnsi="宋体"/>
                <w:sz w:val="24"/>
              </w:rPr>
            </w:pPr>
            <w:r w:rsidRPr="00AB11A9">
              <w:rPr>
                <w:rFonts w:ascii="宋体" w:hAnsi="宋体" w:hint="eastAsia"/>
                <w:sz w:val="24"/>
              </w:rPr>
              <w:t>投标总价</w:t>
            </w:r>
          </w:p>
        </w:tc>
      </w:tr>
      <w:tr w:rsidR="00006BA4" w:rsidRPr="00AB11A9">
        <w:trPr>
          <w:trHeight w:val="1786"/>
        </w:trPr>
        <w:tc>
          <w:tcPr>
            <w:tcW w:w="529" w:type="pct"/>
            <w:vAlign w:val="center"/>
          </w:tcPr>
          <w:p w:rsidR="00006BA4" w:rsidRPr="00AB11A9" w:rsidRDefault="00006BA4" w:rsidP="000F3314">
            <w:pPr>
              <w:spacing w:line="360" w:lineRule="auto"/>
              <w:jc w:val="center"/>
              <w:rPr>
                <w:rFonts w:ascii="宋体" w:hAnsi="宋体"/>
                <w:sz w:val="24"/>
              </w:rPr>
            </w:pPr>
          </w:p>
        </w:tc>
        <w:tc>
          <w:tcPr>
            <w:tcW w:w="1417" w:type="pct"/>
            <w:vAlign w:val="center"/>
          </w:tcPr>
          <w:p w:rsidR="00006BA4" w:rsidRPr="00AB11A9" w:rsidRDefault="00006BA4" w:rsidP="000F3314">
            <w:pPr>
              <w:spacing w:line="360" w:lineRule="auto"/>
              <w:jc w:val="center"/>
              <w:rPr>
                <w:rFonts w:ascii="宋体" w:hAnsi="宋体"/>
                <w:color w:val="FF0000"/>
                <w:sz w:val="24"/>
              </w:rPr>
            </w:pPr>
          </w:p>
        </w:tc>
        <w:tc>
          <w:tcPr>
            <w:tcW w:w="3054" w:type="pct"/>
            <w:vAlign w:val="center"/>
          </w:tcPr>
          <w:p w:rsidR="00006BA4" w:rsidRPr="00AB11A9" w:rsidRDefault="00006BA4" w:rsidP="000F3314">
            <w:pPr>
              <w:spacing w:line="360" w:lineRule="auto"/>
              <w:rPr>
                <w:rFonts w:ascii="宋体" w:hAnsi="宋体"/>
                <w:sz w:val="24"/>
              </w:rPr>
            </w:pPr>
            <w:r w:rsidRPr="00AB11A9">
              <w:rPr>
                <w:rFonts w:ascii="宋体" w:hAnsi="宋体" w:hint="eastAsia"/>
                <w:sz w:val="24"/>
              </w:rPr>
              <w:t>小写金额：</w:t>
            </w:r>
          </w:p>
          <w:p w:rsidR="00006BA4" w:rsidRPr="00AB11A9" w:rsidRDefault="00006BA4" w:rsidP="000F3314">
            <w:pPr>
              <w:spacing w:line="360" w:lineRule="auto"/>
              <w:rPr>
                <w:rFonts w:ascii="宋体" w:hAnsi="宋体"/>
                <w:sz w:val="24"/>
              </w:rPr>
            </w:pPr>
            <w:r w:rsidRPr="00AB11A9">
              <w:rPr>
                <w:rFonts w:ascii="宋体" w:hAnsi="宋体" w:hint="eastAsia"/>
                <w:sz w:val="24"/>
              </w:rPr>
              <w:t>大写金额：</w:t>
            </w:r>
          </w:p>
        </w:tc>
      </w:tr>
      <w:tr w:rsidR="00006BA4" w:rsidRPr="00AB11A9">
        <w:trPr>
          <w:trHeight w:val="463"/>
        </w:trPr>
        <w:tc>
          <w:tcPr>
            <w:tcW w:w="5000" w:type="pct"/>
            <w:gridSpan w:val="3"/>
            <w:vAlign w:val="center"/>
          </w:tcPr>
          <w:p w:rsidR="00006BA4" w:rsidRPr="00AB11A9" w:rsidRDefault="00006BA4"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006BA4" w:rsidRPr="00AB11A9" w:rsidRDefault="00006BA4" w:rsidP="00B258EC">
      <w:pPr>
        <w:spacing w:line="360" w:lineRule="auto"/>
        <w:ind w:left="153" w:hanging="153"/>
        <w:rPr>
          <w:rFonts w:ascii="宋体" w:hAnsi="宋体"/>
          <w:sz w:val="24"/>
        </w:rPr>
      </w:pPr>
    </w:p>
    <w:p w:rsidR="00006BA4" w:rsidRPr="00AB11A9" w:rsidRDefault="00006BA4"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006BA4" w:rsidRPr="00AB11A9" w:rsidRDefault="00006BA4" w:rsidP="00006BA4">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006BA4" w:rsidRPr="00AB11A9" w:rsidRDefault="00006BA4" w:rsidP="00006BA4">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006BA4" w:rsidRPr="00AB11A9" w:rsidRDefault="00006BA4" w:rsidP="00006BA4">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006BA4" w:rsidRPr="00AB11A9" w:rsidRDefault="00006BA4" w:rsidP="00B258EC">
      <w:pPr>
        <w:tabs>
          <w:tab w:val="left" w:pos="360"/>
        </w:tabs>
        <w:spacing w:line="360" w:lineRule="auto"/>
        <w:ind w:left="360"/>
        <w:rPr>
          <w:rFonts w:ascii="宋体" w:hAnsi="宋体"/>
          <w:sz w:val="24"/>
        </w:rPr>
      </w:pPr>
    </w:p>
    <w:p w:rsidR="00006BA4" w:rsidRPr="00AB11A9" w:rsidRDefault="00006BA4" w:rsidP="00B258EC">
      <w:pPr>
        <w:spacing w:line="360" w:lineRule="auto"/>
        <w:ind w:left="153" w:hanging="153"/>
        <w:rPr>
          <w:rFonts w:ascii="宋体" w:hAnsi="宋体"/>
          <w:sz w:val="24"/>
        </w:rPr>
      </w:pPr>
    </w:p>
    <w:p w:rsidR="00006BA4" w:rsidRPr="00AB11A9" w:rsidRDefault="00006BA4" w:rsidP="00B258EC">
      <w:pPr>
        <w:spacing w:line="360" w:lineRule="auto"/>
        <w:ind w:left="153" w:hanging="153"/>
        <w:rPr>
          <w:rFonts w:ascii="宋体" w:hAnsi="宋体"/>
          <w:sz w:val="24"/>
        </w:rPr>
      </w:pPr>
    </w:p>
    <w:p w:rsidR="00006BA4" w:rsidRPr="00AB11A9" w:rsidRDefault="00006BA4"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006BA4" w:rsidRPr="00AB11A9" w:rsidRDefault="00006BA4">
      <w:pPr>
        <w:tabs>
          <w:tab w:val="left" w:pos="0"/>
        </w:tabs>
        <w:spacing w:line="500" w:lineRule="atLeast"/>
        <w:ind w:left="496" w:firstLine="525"/>
        <w:rPr>
          <w:rFonts w:ascii="宋体" w:hAnsi="宋体" w:cs="Times New Roman"/>
          <w:szCs w:val="20"/>
        </w:rPr>
      </w:pPr>
    </w:p>
    <w:p w:rsidR="00006BA4" w:rsidRPr="00585515" w:rsidRDefault="00006BA4"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006BA4" w:rsidRPr="007B1461" w:rsidRDefault="00006BA4" w:rsidP="007B1461">
      <w:pPr>
        <w:pStyle w:val="3"/>
        <w:jc w:val="center"/>
        <w:rPr>
          <w:rFonts w:ascii="宋体" w:hAnsi="宋体"/>
          <w:kern w:val="0"/>
        </w:rPr>
      </w:pPr>
    </w:p>
    <w:p w:rsidR="00006BA4" w:rsidRPr="004637F5" w:rsidRDefault="00006BA4"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006BA4" w:rsidRPr="004637F5" w:rsidRDefault="00006BA4"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006BA4" w:rsidRPr="004637F5" w:rsidRDefault="00006BA4"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006BA4" w:rsidRPr="004637F5" w:rsidRDefault="00006BA4" w:rsidP="00920882">
      <w:pPr>
        <w:spacing w:line="360" w:lineRule="auto"/>
        <w:ind w:leftChars="72" w:left="151"/>
        <w:rPr>
          <w:rFonts w:ascii="宋体" w:hAnsi="宋体"/>
          <w:sz w:val="24"/>
          <w:u w:val="single"/>
        </w:rPr>
      </w:pPr>
      <w:r w:rsidRPr="004637F5">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564"/>
        <w:gridCol w:w="743"/>
        <w:gridCol w:w="567"/>
        <w:gridCol w:w="567"/>
        <w:gridCol w:w="709"/>
        <w:gridCol w:w="574"/>
        <w:gridCol w:w="567"/>
        <w:gridCol w:w="542"/>
        <w:gridCol w:w="616"/>
        <w:gridCol w:w="1080"/>
        <w:gridCol w:w="720"/>
        <w:gridCol w:w="2562"/>
      </w:tblGrid>
      <w:tr w:rsidR="00006BA4"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006BA4" w:rsidRPr="009A781F" w:rsidRDefault="00006BA4"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006BA4" w:rsidRPr="009A781F" w:rsidRDefault="00006BA4"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006BA4" w:rsidRPr="009A781F" w:rsidRDefault="00006BA4"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006BA4" w:rsidRPr="009A781F" w:rsidRDefault="00006BA4"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006BA4" w:rsidRPr="009A781F" w:rsidRDefault="00006BA4"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006BA4" w:rsidRPr="009A781F" w:rsidRDefault="00006BA4"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006BA4" w:rsidRPr="009A781F" w:rsidRDefault="00006BA4"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006BA4" w:rsidRPr="009A781F" w:rsidRDefault="00006BA4"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006BA4" w:rsidRPr="009A781F" w:rsidRDefault="00006BA4" w:rsidP="0065436D">
            <w:pPr>
              <w:rPr>
                <w:rFonts w:ascii="宋体" w:hAnsi="宋体"/>
                <w:b/>
                <w:sz w:val="18"/>
              </w:rPr>
            </w:pPr>
            <w:r w:rsidRPr="009A781F">
              <w:rPr>
                <w:rFonts w:ascii="宋体" w:hAnsi="宋体" w:hint="eastAsia"/>
                <w:b/>
                <w:sz w:val="18"/>
              </w:rPr>
              <w:t>设备</w:t>
            </w:r>
          </w:p>
          <w:p w:rsidR="00006BA4" w:rsidRPr="009A781F" w:rsidRDefault="00006BA4"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006BA4" w:rsidRPr="009A781F" w:rsidRDefault="00006BA4" w:rsidP="0065436D">
            <w:pPr>
              <w:jc w:val="center"/>
              <w:rPr>
                <w:rFonts w:ascii="宋体" w:hAnsi="宋体"/>
                <w:b/>
                <w:sz w:val="18"/>
              </w:rPr>
            </w:pPr>
            <w:r w:rsidRPr="009A781F">
              <w:rPr>
                <w:rFonts w:ascii="宋体" w:hAnsi="宋体" w:hint="eastAsia"/>
                <w:b/>
                <w:sz w:val="18"/>
              </w:rPr>
              <w:t>合计</w:t>
            </w:r>
          </w:p>
          <w:p w:rsidR="00006BA4" w:rsidRPr="009A781F" w:rsidRDefault="00006BA4"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006BA4" w:rsidRPr="009A781F" w:rsidRDefault="00006BA4"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006BA4" w:rsidRPr="009A781F" w:rsidRDefault="00006BA4" w:rsidP="0065436D">
            <w:pPr>
              <w:jc w:val="center"/>
              <w:rPr>
                <w:rFonts w:ascii="宋体" w:hAnsi="宋体"/>
                <w:b/>
                <w:sz w:val="18"/>
              </w:rPr>
            </w:pPr>
            <w:r w:rsidRPr="009A781F">
              <w:rPr>
                <w:rFonts w:ascii="宋体" w:hAnsi="宋体" w:hint="eastAsia"/>
                <w:b/>
                <w:sz w:val="18"/>
              </w:rPr>
              <w:t>备注</w:t>
            </w:r>
          </w:p>
        </w:tc>
      </w:tr>
      <w:tr w:rsidR="00006BA4"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006BA4" w:rsidRPr="009A781F" w:rsidRDefault="00006BA4"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006BA4" w:rsidRPr="009A781F" w:rsidRDefault="00006BA4"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006BA4" w:rsidRPr="009A781F" w:rsidRDefault="00006BA4" w:rsidP="0065436D">
            <w:pPr>
              <w:jc w:val="center"/>
              <w:rPr>
                <w:rFonts w:ascii="宋体" w:hAnsi="宋体"/>
                <w:b/>
                <w:sz w:val="18"/>
              </w:rPr>
            </w:pPr>
          </w:p>
        </w:tc>
        <w:tc>
          <w:tcPr>
            <w:tcW w:w="567" w:type="dxa"/>
            <w:tcBorders>
              <w:left w:val="single" w:sz="6" w:space="0" w:color="auto"/>
              <w:right w:val="single" w:sz="6" w:space="0" w:color="auto"/>
            </w:tcBorders>
          </w:tcPr>
          <w:p w:rsidR="00006BA4" w:rsidRPr="009A781F" w:rsidRDefault="00006BA4" w:rsidP="0065436D">
            <w:pPr>
              <w:jc w:val="center"/>
              <w:rPr>
                <w:rFonts w:ascii="宋体" w:hAnsi="宋体"/>
                <w:b/>
                <w:sz w:val="18"/>
              </w:rPr>
            </w:pPr>
          </w:p>
        </w:tc>
        <w:tc>
          <w:tcPr>
            <w:tcW w:w="709" w:type="dxa"/>
            <w:tcBorders>
              <w:left w:val="single" w:sz="6" w:space="0" w:color="auto"/>
              <w:right w:val="single" w:sz="6" w:space="0" w:color="auto"/>
            </w:tcBorders>
          </w:tcPr>
          <w:p w:rsidR="00006BA4" w:rsidRPr="009A781F" w:rsidRDefault="00006BA4" w:rsidP="0065436D">
            <w:pPr>
              <w:jc w:val="center"/>
              <w:rPr>
                <w:rFonts w:ascii="宋体" w:hAnsi="宋体"/>
                <w:b/>
                <w:sz w:val="18"/>
              </w:rPr>
            </w:pPr>
          </w:p>
        </w:tc>
        <w:tc>
          <w:tcPr>
            <w:tcW w:w="574" w:type="dxa"/>
            <w:tcBorders>
              <w:left w:val="single" w:sz="6" w:space="0" w:color="auto"/>
              <w:right w:val="single" w:sz="6" w:space="0" w:color="auto"/>
            </w:tcBorders>
          </w:tcPr>
          <w:p w:rsidR="00006BA4" w:rsidRPr="009A781F" w:rsidRDefault="00006BA4" w:rsidP="0065436D">
            <w:pPr>
              <w:jc w:val="center"/>
              <w:rPr>
                <w:rFonts w:ascii="宋体" w:hAnsi="宋体"/>
                <w:b/>
                <w:sz w:val="18"/>
              </w:rPr>
            </w:pPr>
          </w:p>
        </w:tc>
        <w:tc>
          <w:tcPr>
            <w:tcW w:w="567" w:type="dxa"/>
            <w:tcBorders>
              <w:left w:val="single" w:sz="6" w:space="0" w:color="auto"/>
              <w:right w:val="single" w:sz="6" w:space="0" w:color="auto"/>
            </w:tcBorders>
          </w:tcPr>
          <w:p w:rsidR="00006BA4" w:rsidRPr="009A781F" w:rsidRDefault="00006BA4"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006BA4" w:rsidRPr="009A781F" w:rsidRDefault="00006BA4"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006BA4" w:rsidRPr="009A781F" w:rsidRDefault="00006BA4"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006BA4" w:rsidRPr="009A781F" w:rsidRDefault="00006BA4"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006BA4" w:rsidRPr="009A781F" w:rsidRDefault="00006BA4"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006BA4" w:rsidRPr="009A781F" w:rsidRDefault="00006BA4" w:rsidP="0065436D">
            <w:pPr>
              <w:rPr>
                <w:rFonts w:ascii="宋体" w:hAnsi="宋体"/>
                <w:sz w:val="18"/>
              </w:rPr>
            </w:pPr>
            <w:r w:rsidRPr="009A781F">
              <w:rPr>
                <w:rFonts w:ascii="宋体" w:hAnsi="宋体" w:hint="eastAsia"/>
                <w:sz w:val="18"/>
              </w:rPr>
              <w:t>须另页说明该项详细配置清单，进口货物须注明乙方外贸合同的签订方</w:t>
            </w:r>
          </w:p>
          <w:p w:rsidR="00006BA4" w:rsidRPr="009A781F" w:rsidRDefault="00006BA4" w:rsidP="0065436D">
            <w:pPr>
              <w:rPr>
                <w:rFonts w:ascii="宋体" w:hAnsi="宋体"/>
                <w:sz w:val="18"/>
              </w:rPr>
            </w:pPr>
          </w:p>
        </w:tc>
      </w:tr>
      <w:tr w:rsidR="00006BA4"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006BA4" w:rsidRPr="009A781F" w:rsidRDefault="00006BA4"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006BA4" w:rsidRPr="009A781F" w:rsidRDefault="00006BA4"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006BA4" w:rsidRPr="009A781F" w:rsidRDefault="00006BA4" w:rsidP="0065436D">
            <w:pPr>
              <w:jc w:val="center"/>
              <w:rPr>
                <w:rFonts w:ascii="宋体" w:hAnsi="宋体"/>
                <w:b/>
                <w:sz w:val="18"/>
              </w:rPr>
            </w:pPr>
          </w:p>
        </w:tc>
        <w:tc>
          <w:tcPr>
            <w:tcW w:w="567" w:type="dxa"/>
            <w:tcBorders>
              <w:left w:val="single" w:sz="6" w:space="0" w:color="auto"/>
              <w:right w:val="single" w:sz="6" w:space="0" w:color="auto"/>
            </w:tcBorders>
          </w:tcPr>
          <w:p w:rsidR="00006BA4" w:rsidRPr="009A781F" w:rsidRDefault="00006BA4" w:rsidP="0065436D">
            <w:pPr>
              <w:jc w:val="center"/>
              <w:rPr>
                <w:rFonts w:ascii="宋体" w:hAnsi="宋体"/>
                <w:b/>
                <w:sz w:val="18"/>
              </w:rPr>
            </w:pPr>
          </w:p>
        </w:tc>
        <w:tc>
          <w:tcPr>
            <w:tcW w:w="709" w:type="dxa"/>
            <w:tcBorders>
              <w:left w:val="single" w:sz="6" w:space="0" w:color="auto"/>
              <w:right w:val="single" w:sz="6" w:space="0" w:color="auto"/>
            </w:tcBorders>
          </w:tcPr>
          <w:p w:rsidR="00006BA4" w:rsidRPr="009A781F" w:rsidRDefault="00006BA4" w:rsidP="0065436D">
            <w:pPr>
              <w:jc w:val="center"/>
              <w:rPr>
                <w:rFonts w:ascii="宋体" w:hAnsi="宋体"/>
                <w:b/>
                <w:sz w:val="18"/>
              </w:rPr>
            </w:pPr>
          </w:p>
        </w:tc>
        <w:tc>
          <w:tcPr>
            <w:tcW w:w="574" w:type="dxa"/>
            <w:tcBorders>
              <w:left w:val="single" w:sz="6" w:space="0" w:color="auto"/>
              <w:right w:val="single" w:sz="6" w:space="0" w:color="auto"/>
            </w:tcBorders>
          </w:tcPr>
          <w:p w:rsidR="00006BA4" w:rsidRPr="009A781F" w:rsidRDefault="00006BA4" w:rsidP="0065436D">
            <w:pPr>
              <w:jc w:val="center"/>
              <w:rPr>
                <w:rFonts w:ascii="宋体" w:hAnsi="宋体"/>
                <w:b/>
                <w:sz w:val="18"/>
              </w:rPr>
            </w:pPr>
          </w:p>
        </w:tc>
        <w:tc>
          <w:tcPr>
            <w:tcW w:w="567" w:type="dxa"/>
            <w:tcBorders>
              <w:left w:val="single" w:sz="6" w:space="0" w:color="auto"/>
              <w:right w:val="single" w:sz="6" w:space="0" w:color="auto"/>
            </w:tcBorders>
          </w:tcPr>
          <w:p w:rsidR="00006BA4" w:rsidRPr="009A781F" w:rsidRDefault="00006BA4"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006BA4" w:rsidRPr="009A781F" w:rsidRDefault="00006BA4"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006BA4" w:rsidRPr="009A781F" w:rsidRDefault="00006BA4"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006BA4" w:rsidRPr="009A781F" w:rsidRDefault="00006BA4"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006BA4" w:rsidRPr="009A781F" w:rsidRDefault="00006BA4" w:rsidP="0065436D">
            <w:pPr>
              <w:rPr>
                <w:rFonts w:ascii="宋体" w:hAnsi="宋体"/>
                <w:sz w:val="18"/>
              </w:rPr>
            </w:pPr>
          </w:p>
        </w:tc>
        <w:tc>
          <w:tcPr>
            <w:tcW w:w="2562" w:type="dxa"/>
            <w:vMerge/>
            <w:tcBorders>
              <w:left w:val="single" w:sz="6" w:space="0" w:color="auto"/>
              <w:right w:val="single" w:sz="6" w:space="0" w:color="auto"/>
            </w:tcBorders>
          </w:tcPr>
          <w:p w:rsidR="00006BA4" w:rsidRPr="009A781F" w:rsidRDefault="00006BA4" w:rsidP="0065436D">
            <w:pPr>
              <w:rPr>
                <w:rFonts w:ascii="宋体" w:hAnsi="宋体"/>
                <w:sz w:val="18"/>
              </w:rPr>
            </w:pPr>
          </w:p>
        </w:tc>
      </w:tr>
      <w:tr w:rsidR="00006BA4"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006BA4" w:rsidRPr="009A781F" w:rsidRDefault="00006BA4"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006BA4" w:rsidRPr="009A781F" w:rsidRDefault="00006BA4"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006BA4" w:rsidRPr="009A781F" w:rsidRDefault="00006BA4" w:rsidP="0065436D">
            <w:pPr>
              <w:jc w:val="center"/>
              <w:rPr>
                <w:rFonts w:ascii="宋体" w:hAnsi="宋体"/>
                <w:b/>
                <w:sz w:val="18"/>
              </w:rPr>
            </w:pPr>
          </w:p>
        </w:tc>
        <w:tc>
          <w:tcPr>
            <w:tcW w:w="567" w:type="dxa"/>
            <w:tcBorders>
              <w:left w:val="single" w:sz="6" w:space="0" w:color="auto"/>
              <w:right w:val="single" w:sz="6" w:space="0" w:color="auto"/>
            </w:tcBorders>
          </w:tcPr>
          <w:p w:rsidR="00006BA4" w:rsidRPr="009A781F" w:rsidRDefault="00006BA4" w:rsidP="0065436D">
            <w:pPr>
              <w:jc w:val="center"/>
              <w:rPr>
                <w:rFonts w:ascii="宋体" w:hAnsi="宋体"/>
                <w:b/>
                <w:sz w:val="18"/>
              </w:rPr>
            </w:pPr>
          </w:p>
        </w:tc>
        <w:tc>
          <w:tcPr>
            <w:tcW w:w="709" w:type="dxa"/>
            <w:tcBorders>
              <w:left w:val="single" w:sz="6" w:space="0" w:color="auto"/>
              <w:right w:val="single" w:sz="6" w:space="0" w:color="auto"/>
            </w:tcBorders>
          </w:tcPr>
          <w:p w:rsidR="00006BA4" w:rsidRPr="009A781F" w:rsidRDefault="00006BA4" w:rsidP="0065436D">
            <w:pPr>
              <w:jc w:val="center"/>
              <w:rPr>
                <w:rFonts w:ascii="宋体" w:hAnsi="宋体"/>
                <w:b/>
                <w:sz w:val="18"/>
              </w:rPr>
            </w:pPr>
          </w:p>
        </w:tc>
        <w:tc>
          <w:tcPr>
            <w:tcW w:w="574" w:type="dxa"/>
            <w:tcBorders>
              <w:left w:val="single" w:sz="6" w:space="0" w:color="auto"/>
              <w:right w:val="single" w:sz="6" w:space="0" w:color="auto"/>
            </w:tcBorders>
          </w:tcPr>
          <w:p w:rsidR="00006BA4" w:rsidRPr="009A781F" w:rsidRDefault="00006BA4" w:rsidP="0065436D">
            <w:pPr>
              <w:jc w:val="center"/>
              <w:rPr>
                <w:rFonts w:ascii="宋体" w:hAnsi="宋体"/>
                <w:b/>
                <w:sz w:val="18"/>
              </w:rPr>
            </w:pPr>
          </w:p>
        </w:tc>
        <w:tc>
          <w:tcPr>
            <w:tcW w:w="567" w:type="dxa"/>
            <w:tcBorders>
              <w:left w:val="single" w:sz="6" w:space="0" w:color="auto"/>
              <w:right w:val="single" w:sz="6" w:space="0" w:color="auto"/>
            </w:tcBorders>
          </w:tcPr>
          <w:p w:rsidR="00006BA4" w:rsidRPr="009A781F" w:rsidRDefault="00006BA4"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006BA4" w:rsidRPr="009A781F" w:rsidRDefault="00006BA4"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006BA4" w:rsidRPr="009A781F" w:rsidRDefault="00006BA4"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006BA4" w:rsidRPr="009A781F" w:rsidRDefault="00006BA4"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006BA4" w:rsidRPr="009A781F" w:rsidRDefault="00006BA4"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006BA4" w:rsidRPr="009A781F" w:rsidRDefault="00006BA4" w:rsidP="0065436D">
            <w:pPr>
              <w:rPr>
                <w:rFonts w:ascii="宋体" w:hAnsi="宋体"/>
                <w:sz w:val="18"/>
              </w:rPr>
            </w:pPr>
          </w:p>
        </w:tc>
      </w:tr>
      <w:tr w:rsidR="00006BA4"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006BA4" w:rsidRPr="009A781F" w:rsidRDefault="00006BA4" w:rsidP="0065436D">
            <w:pPr>
              <w:jc w:val="center"/>
              <w:rPr>
                <w:rFonts w:ascii="宋体" w:hAnsi="宋体"/>
                <w:b/>
                <w:sz w:val="18"/>
              </w:rPr>
            </w:pPr>
            <w:r w:rsidRPr="009A781F">
              <w:rPr>
                <w:rFonts w:ascii="宋体" w:hAnsi="宋体" w:hint="eastAsia"/>
                <w:b/>
                <w:sz w:val="18"/>
              </w:rPr>
              <w:t>投标总价</w:t>
            </w:r>
          </w:p>
          <w:p w:rsidR="00006BA4" w:rsidRPr="009A781F" w:rsidRDefault="00006BA4"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006BA4" w:rsidRPr="009A781F" w:rsidRDefault="00006BA4" w:rsidP="0065436D">
            <w:pPr>
              <w:rPr>
                <w:rFonts w:ascii="宋体" w:hAnsi="宋体"/>
                <w:b/>
                <w:sz w:val="18"/>
              </w:rPr>
            </w:pPr>
            <w:r w:rsidRPr="009A781F">
              <w:rPr>
                <w:rFonts w:ascii="宋体" w:hAnsi="宋体" w:hint="eastAsia"/>
                <w:b/>
                <w:sz w:val="18"/>
              </w:rPr>
              <w:t>大写金额：</w:t>
            </w:r>
          </w:p>
          <w:p w:rsidR="00006BA4" w:rsidRPr="009A781F" w:rsidRDefault="00006BA4"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006BA4" w:rsidRPr="009A781F" w:rsidRDefault="00006BA4" w:rsidP="0065436D">
            <w:pPr>
              <w:jc w:val="center"/>
              <w:rPr>
                <w:rFonts w:ascii="宋体" w:hAnsi="宋体"/>
                <w:b/>
                <w:sz w:val="18"/>
              </w:rPr>
            </w:pPr>
          </w:p>
        </w:tc>
      </w:tr>
    </w:tbl>
    <w:p w:rsidR="00006BA4" w:rsidRPr="009A781F" w:rsidRDefault="00006BA4" w:rsidP="00920882">
      <w:pPr>
        <w:rPr>
          <w:rFonts w:ascii="宋体" w:hAnsi="宋体"/>
        </w:rPr>
      </w:pPr>
      <w:r w:rsidRPr="009A781F">
        <w:rPr>
          <w:rFonts w:ascii="宋体" w:hAnsi="宋体" w:hint="eastAsia"/>
        </w:rPr>
        <w:t>特别说明：</w:t>
      </w:r>
    </w:p>
    <w:p w:rsidR="00006BA4" w:rsidRPr="009A781F" w:rsidRDefault="00006BA4" w:rsidP="00006BA4">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006BA4" w:rsidRPr="009A781F" w:rsidRDefault="00006BA4" w:rsidP="00006BA4">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006BA4" w:rsidRPr="009A781F" w:rsidRDefault="00006BA4" w:rsidP="00006BA4">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006BA4" w:rsidRPr="009A781F" w:rsidRDefault="00006BA4" w:rsidP="00006BA4">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006BA4" w:rsidRPr="009A781F" w:rsidRDefault="00006BA4" w:rsidP="00006BA4">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006BA4" w:rsidRPr="009A781F" w:rsidRDefault="00006BA4" w:rsidP="00006BA4">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006BA4" w:rsidRPr="009A781F" w:rsidRDefault="00006BA4" w:rsidP="00006BA4">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006BA4" w:rsidRPr="009A781F" w:rsidRDefault="00006BA4" w:rsidP="00006BA4">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006BA4" w:rsidRPr="003E0FF7" w:rsidRDefault="00006BA4" w:rsidP="00920882"/>
    <w:p w:rsidR="00006BA4" w:rsidRPr="009A781F" w:rsidRDefault="00006BA4" w:rsidP="00CA6D1E">
      <w:pPr>
        <w:spacing w:beforeLines="100"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006BA4" w:rsidRPr="009A781F" w:rsidRDefault="00006BA4"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006BA4" w:rsidRPr="009A781F" w:rsidRDefault="00006BA4"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006BA4" w:rsidRPr="009A781F" w:rsidRDefault="00006BA4"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731"/>
        <w:gridCol w:w="576"/>
        <w:gridCol w:w="567"/>
        <w:gridCol w:w="567"/>
        <w:gridCol w:w="709"/>
        <w:gridCol w:w="650"/>
        <w:gridCol w:w="787"/>
        <w:gridCol w:w="720"/>
        <w:gridCol w:w="730"/>
        <w:gridCol w:w="768"/>
        <w:gridCol w:w="758"/>
        <w:gridCol w:w="2060"/>
      </w:tblGrid>
      <w:tr w:rsidR="00006BA4"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006BA4" w:rsidRPr="009A781F" w:rsidRDefault="00006BA4"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006BA4" w:rsidRPr="009A781F" w:rsidRDefault="00006BA4"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006BA4" w:rsidRPr="009A781F" w:rsidRDefault="00006BA4"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006BA4" w:rsidRPr="009A781F" w:rsidRDefault="00006BA4"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006BA4" w:rsidRPr="009A781F" w:rsidRDefault="00006BA4"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006BA4" w:rsidRPr="009A781F" w:rsidRDefault="00006BA4"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006BA4" w:rsidRPr="009A781F" w:rsidRDefault="00006BA4"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006BA4" w:rsidRPr="009A781F" w:rsidRDefault="00006BA4"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006BA4" w:rsidRPr="009A781F" w:rsidRDefault="00006BA4" w:rsidP="0065436D">
            <w:pPr>
              <w:jc w:val="center"/>
              <w:rPr>
                <w:rFonts w:ascii="宋体" w:hAnsi="宋体"/>
                <w:b/>
                <w:sz w:val="18"/>
              </w:rPr>
            </w:pPr>
            <w:r w:rsidRPr="009A781F">
              <w:rPr>
                <w:rFonts w:ascii="宋体" w:hAnsi="宋体" w:hint="eastAsia"/>
                <w:b/>
                <w:sz w:val="18"/>
              </w:rPr>
              <w:t>设备</w:t>
            </w:r>
          </w:p>
          <w:p w:rsidR="00006BA4" w:rsidRPr="009A781F" w:rsidRDefault="00006BA4"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006BA4" w:rsidRPr="009A781F" w:rsidRDefault="00006BA4" w:rsidP="0065436D">
            <w:pPr>
              <w:jc w:val="center"/>
              <w:rPr>
                <w:rFonts w:ascii="宋体" w:hAnsi="宋体"/>
                <w:b/>
                <w:sz w:val="18"/>
              </w:rPr>
            </w:pPr>
            <w:r w:rsidRPr="009A781F">
              <w:rPr>
                <w:rFonts w:ascii="宋体" w:hAnsi="宋体" w:hint="eastAsia"/>
                <w:b/>
                <w:sz w:val="18"/>
              </w:rPr>
              <w:t>合计</w:t>
            </w:r>
          </w:p>
          <w:p w:rsidR="00006BA4" w:rsidRPr="009A781F" w:rsidRDefault="00006BA4"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006BA4" w:rsidRPr="009A781F" w:rsidRDefault="00006BA4"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006BA4" w:rsidRPr="009A781F" w:rsidRDefault="00006BA4" w:rsidP="0065436D">
            <w:pPr>
              <w:jc w:val="center"/>
              <w:rPr>
                <w:rFonts w:ascii="宋体" w:hAnsi="宋体"/>
                <w:b/>
                <w:sz w:val="18"/>
              </w:rPr>
            </w:pPr>
            <w:r w:rsidRPr="009A781F">
              <w:rPr>
                <w:rFonts w:ascii="宋体" w:hAnsi="宋体" w:hint="eastAsia"/>
                <w:b/>
                <w:sz w:val="18"/>
              </w:rPr>
              <w:t>备注</w:t>
            </w:r>
          </w:p>
        </w:tc>
      </w:tr>
      <w:tr w:rsidR="00006BA4"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006BA4" w:rsidRPr="009A781F" w:rsidRDefault="00006BA4"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006BA4" w:rsidRPr="009A781F" w:rsidRDefault="00006BA4"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006BA4" w:rsidRPr="009A781F" w:rsidRDefault="00006BA4" w:rsidP="0065436D">
            <w:pPr>
              <w:jc w:val="center"/>
              <w:rPr>
                <w:rFonts w:ascii="宋体" w:hAnsi="宋体"/>
                <w:b/>
                <w:sz w:val="18"/>
              </w:rPr>
            </w:pPr>
          </w:p>
        </w:tc>
        <w:tc>
          <w:tcPr>
            <w:tcW w:w="567" w:type="dxa"/>
            <w:tcBorders>
              <w:left w:val="single" w:sz="6" w:space="0" w:color="auto"/>
              <w:right w:val="single" w:sz="6" w:space="0" w:color="auto"/>
            </w:tcBorders>
          </w:tcPr>
          <w:p w:rsidR="00006BA4" w:rsidRPr="009A781F" w:rsidRDefault="00006BA4" w:rsidP="0065436D">
            <w:pPr>
              <w:jc w:val="center"/>
              <w:rPr>
                <w:rFonts w:ascii="宋体" w:hAnsi="宋体"/>
                <w:b/>
                <w:sz w:val="18"/>
              </w:rPr>
            </w:pPr>
          </w:p>
        </w:tc>
        <w:tc>
          <w:tcPr>
            <w:tcW w:w="709" w:type="dxa"/>
            <w:tcBorders>
              <w:left w:val="single" w:sz="6" w:space="0" w:color="auto"/>
              <w:right w:val="single" w:sz="6" w:space="0" w:color="auto"/>
            </w:tcBorders>
          </w:tcPr>
          <w:p w:rsidR="00006BA4" w:rsidRPr="009A781F" w:rsidRDefault="00006BA4" w:rsidP="0065436D">
            <w:pPr>
              <w:jc w:val="center"/>
              <w:rPr>
                <w:rFonts w:ascii="宋体" w:hAnsi="宋体"/>
                <w:b/>
                <w:sz w:val="18"/>
              </w:rPr>
            </w:pPr>
          </w:p>
        </w:tc>
        <w:tc>
          <w:tcPr>
            <w:tcW w:w="650" w:type="dxa"/>
            <w:tcBorders>
              <w:left w:val="single" w:sz="6" w:space="0" w:color="auto"/>
              <w:right w:val="single" w:sz="6" w:space="0" w:color="auto"/>
            </w:tcBorders>
          </w:tcPr>
          <w:p w:rsidR="00006BA4" w:rsidRPr="009A781F" w:rsidRDefault="00006BA4" w:rsidP="0065436D">
            <w:pPr>
              <w:jc w:val="center"/>
              <w:rPr>
                <w:rFonts w:ascii="宋体" w:hAnsi="宋体"/>
                <w:b/>
                <w:sz w:val="18"/>
              </w:rPr>
            </w:pPr>
          </w:p>
        </w:tc>
        <w:tc>
          <w:tcPr>
            <w:tcW w:w="787" w:type="dxa"/>
            <w:tcBorders>
              <w:left w:val="single" w:sz="6" w:space="0" w:color="auto"/>
              <w:right w:val="single" w:sz="6" w:space="0" w:color="auto"/>
            </w:tcBorders>
          </w:tcPr>
          <w:p w:rsidR="00006BA4" w:rsidRPr="009A781F" w:rsidRDefault="00006BA4"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006BA4" w:rsidRPr="009A781F" w:rsidRDefault="00006BA4"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006BA4" w:rsidRPr="009A781F" w:rsidRDefault="00006BA4"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006BA4" w:rsidRPr="009A781F" w:rsidRDefault="00006BA4"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006BA4" w:rsidRPr="009A781F" w:rsidRDefault="00006BA4"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006BA4" w:rsidRPr="009A781F" w:rsidRDefault="00006BA4" w:rsidP="0065436D">
            <w:pPr>
              <w:rPr>
                <w:rFonts w:ascii="宋体" w:hAnsi="宋体"/>
                <w:sz w:val="18"/>
              </w:rPr>
            </w:pPr>
            <w:r w:rsidRPr="009A781F">
              <w:rPr>
                <w:rFonts w:ascii="宋体" w:hAnsi="宋体" w:hint="eastAsia"/>
                <w:sz w:val="18"/>
              </w:rPr>
              <w:t>须另页说明该项详细配置清单，进口货物须注明乙方外贸合同的签订方</w:t>
            </w:r>
          </w:p>
          <w:p w:rsidR="00006BA4" w:rsidRPr="009A781F" w:rsidRDefault="00006BA4" w:rsidP="0065436D">
            <w:pPr>
              <w:rPr>
                <w:rFonts w:ascii="宋体" w:hAnsi="宋体"/>
                <w:sz w:val="18"/>
              </w:rPr>
            </w:pPr>
          </w:p>
        </w:tc>
      </w:tr>
      <w:tr w:rsidR="00006BA4"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006BA4" w:rsidRPr="009A781F" w:rsidRDefault="00006BA4"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006BA4" w:rsidRPr="009A781F" w:rsidRDefault="00006BA4"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006BA4" w:rsidRPr="009A781F" w:rsidRDefault="00006BA4" w:rsidP="0065436D">
            <w:pPr>
              <w:jc w:val="center"/>
              <w:rPr>
                <w:rFonts w:ascii="宋体" w:hAnsi="宋体"/>
                <w:b/>
                <w:sz w:val="18"/>
              </w:rPr>
            </w:pPr>
          </w:p>
        </w:tc>
        <w:tc>
          <w:tcPr>
            <w:tcW w:w="567" w:type="dxa"/>
            <w:tcBorders>
              <w:left w:val="single" w:sz="6" w:space="0" w:color="auto"/>
              <w:right w:val="single" w:sz="6" w:space="0" w:color="auto"/>
            </w:tcBorders>
          </w:tcPr>
          <w:p w:rsidR="00006BA4" w:rsidRPr="009A781F" w:rsidRDefault="00006BA4" w:rsidP="0065436D">
            <w:pPr>
              <w:jc w:val="center"/>
              <w:rPr>
                <w:rFonts w:ascii="宋体" w:hAnsi="宋体"/>
                <w:b/>
                <w:sz w:val="18"/>
              </w:rPr>
            </w:pPr>
          </w:p>
        </w:tc>
        <w:tc>
          <w:tcPr>
            <w:tcW w:w="709" w:type="dxa"/>
            <w:tcBorders>
              <w:left w:val="single" w:sz="6" w:space="0" w:color="auto"/>
              <w:right w:val="single" w:sz="6" w:space="0" w:color="auto"/>
            </w:tcBorders>
          </w:tcPr>
          <w:p w:rsidR="00006BA4" w:rsidRPr="009A781F" w:rsidRDefault="00006BA4" w:rsidP="0065436D">
            <w:pPr>
              <w:jc w:val="center"/>
              <w:rPr>
                <w:rFonts w:ascii="宋体" w:hAnsi="宋体"/>
                <w:b/>
                <w:sz w:val="18"/>
              </w:rPr>
            </w:pPr>
          </w:p>
        </w:tc>
        <w:tc>
          <w:tcPr>
            <w:tcW w:w="650" w:type="dxa"/>
            <w:tcBorders>
              <w:left w:val="single" w:sz="6" w:space="0" w:color="auto"/>
              <w:right w:val="single" w:sz="6" w:space="0" w:color="auto"/>
            </w:tcBorders>
          </w:tcPr>
          <w:p w:rsidR="00006BA4" w:rsidRPr="009A781F" w:rsidRDefault="00006BA4" w:rsidP="0065436D">
            <w:pPr>
              <w:jc w:val="center"/>
              <w:rPr>
                <w:rFonts w:ascii="宋体" w:hAnsi="宋体"/>
                <w:b/>
                <w:sz w:val="18"/>
              </w:rPr>
            </w:pPr>
          </w:p>
        </w:tc>
        <w:tc>
          <w:tcPr>
            <w:tcW w:w="787" w:type="dxa"/>
            <w:tcBorders>
              <w:left w:val="single" w:sz="6" w:space="0" w:color="auto"/>
              <w:right w:val="single" w:sz="6" w:space="0" w:color="auto"/>
            </w:tcBorders>
          </w:tcPr>
          <w:p w:rsidR="00006BA4" w:rsidRPr="009A781F" w:rsidRDefault="00006BA4"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006BA4" w:rsidRPr="009A781F" w:rsidRDefault="00006BA4"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006BA4" w:rsidRPr="009A781F" w:rsidRDefault="00006BA4"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006BA4" w:rsidRPr="009A781F" w:rsidRDefault="00006BA4"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006BA4" w:rsidRPr="009A781F" w:rsidRDefault="00006BA4" w:rsidP="0065436D">
            <w:pPr>
              <w:rPr>
                <w:rFonts w:ascii="宋体" w:hAnsi="宋体"/>
                <w:sz w:val="18"/>
              </w:rPr>
            </w:pPr>
          </w:p>
        </w:tc>
        <w:tc>
          <w:tcPr>
            <w:tcW w:w="2060" w:type="dxa"/>
            <w:vMerge/>
            <w:tcBorders>
              <w:left w:val="single" w:sz="6" w:space="0" w:color="auto"/>
              <w:right w:val="single" w:sz="6" w:space="0" w:color="auto"/>
            </w:tcBorders>
          </w:tcPr>
          <w:p w:rsidR="00006BA4" w:rsidRPr="009A781F" w:rsidRDefault="00006BA4" w:rsidP="0065436D">
            <w:pPr>
              <w:rPr>
                <w:rFonts w:ascii="宋体" w:hAnsi="宋体"/>
                <w:sz w:val="18"/>
              </w:rPr>
            </w:pPr>
          </w:p>
        </w:tc>
      </w:tr>
      <w:tr w:rsidR="00006BA4"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006BA4" w:rsidRPr="009A781F" w:rsidRDefault="00006BA4"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006BA4" w:rsidRPr="009A781F" w:rsidRDefault="00006BA4"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006BA4" w:rsidRPr="009A781F" w:rsidRDefault="00006BA4" w:rsidP="0065436D">
            <w:pPr>
              <w:jc w:val="center"/>
              <w:rPr>
                <w:rFonts w:ascii="宋体" w:hAnsi="宋体"/>
                <w:b/>
                <w:sz w:val="18"/>
              </w:rPr>
            </w:pPr>
          </w:p>
        </w:tc>
        <w:tc>
          <w:tcPr>
            <w:tcW w:w="567" w:type="dxa"/>
            <w:tcBorders>
              <w:left w:val="single" w:sz="6" w:space="0" w:color="auto"/>
              <w:right w:val="single" w:sz="6" w:space="0" w:color="auto"/>
            </w:tcBorders>
          </w:tcPr>
          <w:p w:rsidR="00006BA4" w:rsidRPr="009A781F" w:rsidRDefault="00006BA4" w:rsidP="0065436D">
            <w:pPr>
              <w:jc w:val="center"/>
              <w:rPr>
                <w:rFonts w:ascii="宋体" w:hAnsi="宋体"/>
                <w:b/>
                <w:sz w:val="18"/>
              </w:rPr>
            </w:pPr>
          </w:p>
        </w:tc>
        <w:tc>
          <w:tcPr>
            <w:tcW w:w="709" w:type="dxa"/>
            <w:tcBorders>
              <w:left w:val="single" w:sz="6" w:space="0" w:color="auto"/>
              <w:right w:val="single" w:sz="6" w:space="0" w:color="auto"/>
            </w:tcBorders>
          </w:tcPr>
          <w:p w:rsidR="00006BA4" w:rsidRPr="009A781F" w:rsidRDefault="00006BA4" w:rsidP="0065436D">
            <w:pPr>
              <w:jc w:val="center"/>
              <w:rPr>
                <w:rFonts w:ascii="宋体" w:hAnsi="宋体"/>
                <w:b/>
                <w:sz w:val="18"/>
              </w:rPr>
            </w:pPr>
          </w:p>
        </w:tc>
        <w:tc>
          <w:tcPr>
            <w:tcW w:w="650" w:type="dxa"/>
            <w:tcBorders>
              <w:left w:val="single" w:sz="6" w:space="0" w:color="auto"/>
              <w:right w:val="single" w:sz="6" w:space="0" w:color="auto"/>
            </w:tcBorders>
          </w:tcPr>
          <w:p w:rsidR="00006BA4" w:rsidRPr="009A781F" w:rsidRDefault="00006BA4" w:rsidP="0065436D">
            <w:pPr>
              <w:jc w:val="center"/>
              <w:rPr>
                <w:rFonts w:ascii="宋体" w:hAnsi="宋体"/>
                <w:b/>
                <w:sz w:val="18"/>
              </w:rPr>
            </w:pPr>
          </w:p>
        </w:tc>
        <w:tc>
          <w:tcPr>
            <w:tcW w:w="787" w:type="dxa"/>
            <w:tcBorders>
              <w:left w:val="single" w:sz="6" w:space="0" w:color="auto"/>
              <w:right w:val="single" w:sz="6" w:space="0" w:color="auto"/>
            </w:tcBorders>
          </w:tcPr>
          <w:p w:rsidR="00006BA4" w:rsidRPr="009A781F" w:rsidRDefault="00006BA4"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006BA4" w:rsidRPr="009A781F" w:rsidRDefault="00006BA4"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006BA4" w:rsidRPr="009A781F" w:rsidRDefault="00006BA4"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006BA4" w:rsidRPr="009A781F" w:rsidRDefault="00006BA4"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006BA4" w:rsidRPr="009A781F" w:rsidRDefault="00006BA4"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006BA4" w:rsidRPr="009A781F" w:rsidRDefault="00006BA4" w:rsidP="0065436D">
            <w:pPr>
              <w:rPr>
                <w:rFonts w:ascii="宋体" w:hAnsi="宋体"/>
                <w:sz w:val="18"/>
              </w:rPr>
            </w:pPr>
          </w:p>
        </w:tc>
      </w:tr>
      <w:tr w:rsidR="00006BA4"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006BA4" w:rsidRPr="009A781F" w:rsidRDefault="00006BA4" w:rsidP="0065436D">
            <w:pPr>
              <w:jc w:val="center"/>
              <w:rPr>
                <w:rFonts w:ascii="宋体" w:hAnsi="宋体"/>
                <w:b/>
                <w:sz w:val="18"/>
              </w:rPr>
            </w:pPr>
            <w:r w:rsidRPr="009A781F">
              <w:rPr>
                <w:rFonts w:ascii="宋体" w:hAnsi="宋体" w:hint="eastAsia"/>
                <w:b/>
                <w:sz w:val="18"/>
              </w:rPr>
              <w:t>投标</w:t>
            </w:r>
          </w:p>
          <w:p w:rsidR="00006BA4" w:rsidRPr="009A781F" w:rsidRDefault="00006BA4" w:rsidP="0065436D">
            <w:pPr>
              <w:jc w:val="center"/>
              <w:rPr>
                <w:rFonts w:ascii="宋体" w:hAnsi="宋体"/>
                <w:b/>
                <w:sz w:val="18"/>
              </w:rPr>
            </w:pPr>
            <w:r w:rsidRPr="009A781F">
              <w:rPr>
                <w:rFonts w:ascii="宋体" w:hAnsi="宋体" w:hint="eastAsia"/>
                <w:b/>
                <w:sz w:val="18"/>
              </w:rPr>
              <w:t>总价</w:t>
            </w:r>
          </w:p>
          <w:p w:rsidR="00006BA4" w:rsidRPr="009A781F" w:rsidRDefault="00006BA4"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006BA4" w:rsidRPr="009A781F" w:rsidRDefault="00006BA4" w:rsidP="0065436D">
            <w:pPr>
              <w:rPr>
                <w:rFonts w:ascii="宋体" w:hAnsi="宋体"/>
                <w:b/>
                <w:sz w:val="18"/>
              </w:rPr>
            </w:pPr>
            <w:r w:rsidRPr="009A781F">
              <w:rPr>
                <w:rFonts w:ascii="宋体" w:hAnsi="宋体" w:hint="eastAsia"/>
                <w:b/>
                <w:sz w:val="18"/>
              </w:rPr>
              <w:t>大写金额：</w:t>
            </w:r>
          </w:p>
          <w:p w:rsidR="00006BA4" w:rsidRPr="009A781F" w:rsidRDefault="00006BA4"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006BA4" w:rsidRPr="009A781F" w:rsidRDefault="00006BA4" w:rsidP="0065436D">
            <w:pPr>
              <w:jc w:val="center"/>
              <w:rPr>
                <w:rFonts w:ascii="宋体" w:hAnsi="宋体"/>
                <w:b/>
                <w:sz w:val="18"/>
              </w:rPr>
            </w:pPr>
          </w:p>
        </w:tc>
      </w:tr>
      <w:tr w:rsidR="00006BA4"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006BA4" w:rsidRPr="003A4194" w:rsidRDefault="00006BA4"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006BA4" w:rsidRPr="009A781F" w:rsidRDefault="00006BA4" w:rsidP="00920882">
      <w:pPr>
        <w:rPr>
          <w:rFonts w:ascii="宋体" w:hAnsi="宋体"/>
        </w:rPr>
      </w:pPr>
      <w:r w:rsidRPr="009A781F">
        <w:rPr>
          <w:rFonts w:ascii="宋体" w:hAnsi="宋体" w:hint="eastAsia"/>
        </w:rPr>
        <w:t>特别说明：</w:t>
      </w:r>
    </w:p>
    <w:p w:rsidR="00006BA4" w:rsidRDefault="00006BA4" w:rsidP="00006BA4">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rsidR="00006BA4" w:rsidRPr="009A781F" w:rsidRDefault="00006BA4" w:rsidP="00920882">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006BA4" w:rsidRPr="009A781F" w:rsidRDefault="00006BA4" w:rsidP="00006BA4">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006BA4" w:rsidRPr="009A781F" w:rsidRDefault="00006BA4" w:rsidP="00006BA4">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006BA4" w:rsidRPr="009A781F" w:rsidRDefault="00006BA4" w:rsidP="00006BA4">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006BA4" w:rsidRPr="009A781F" w:rsidRDefault="00006BA4" w:rsidP="00006BA4">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rsidR="00006BA4" w:rsidRPr="009A781F" w:rsidRDefault="00006BA4" w:rsidP="00006BA4">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006BA4" w:rsidRPr="009A781F" w:rsidRDefault="00006BA4" w:rsidP="00006BA4">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006BA4" w:rsidRPr="009A781F" w:rsidRDefault="00006BA4" w:rsidP="00006BA4">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006BA4" w:rsidRPr="00920882" w:rsidRDefault="00006BA4">
      <w:pPr>
        <w:spacing w:line="500" w:lineRule="atLeast"/>
        <w:jc w:val="center"/>
        <w:rPr>
          <w:rFonts w:ascii="宋体" w:hAnsi="宋体" w:cs="Times New Roman"/>
          <w:b/>
          <w:color w:val="000000"/>
          <w:kern w:val="0"/>
          <w:sz w:val="32"/>
          <w:szCs w:val="20"/>
        </w:rPr>
      </w:pPr>
    </w:p>
    <w:p w:rsidR="00006BA4" w:rsidRPr="00AB11A9" w:rsidRDefault="00006BA4">
      <w:pPr>
        <w:spacing w:line="500" w:lineRule="atLeast"/>
        <w:jc w:val="center"/>
        <w:rPr>
          <w:rFonts w:ascii="宋体" w:hAnsi="宋体" w:cs="Times New Roman"/>
          <w:b/>
          <w:color w:val="000000"/>
          <w:kern w:val="0"/>
          <w:sz w:val="32"/>
          <w:szCs w:val="20"/>
        </w:rPr>
      </w:pPr>
    </w:p>
    <w:p w:rsidR="00006BA4" w:rsidRPr="00AB11A9" w:rsidRDefault="00006BA4">
      <w:pPr>
        <w:spacing w:line="500" w:lineRule="atLeast"/>
        <w:jc w:val="center"/>
        <w:rPr>
          <w:rFonts w:ascii="宋体" w:hAnsi="宋体" w:cs="Times New Roman"/>
          <w:b/>
          <w:color w:val="000000"/>
          <w:kern w:val="0"/>
          <w:sz w:val="32"/>
          <w:szCs w:val="20"/>
        </w:rPr>
      </w:pPr>
    </w:p>
    <w:bookmarkEnd w:id="19"/>
    <w:bookmarkEnd w:id="20"/>
    <w:bookmarkEnd w:id="21"/>
    <w:p w:rsidR="00006BA4" w:rsidRPr="007B1461" w:rsidRDefault="00006BA4" w:rsidP="007B1461">
      <w:pPr>
        <w:pStyle w:val="3"/>
        <w:jc w:val="center"/>
        <w:rPr>
          <w:rFonts w:ascii="宋体" w:hAnsi="宋体"/>
          <w:kern w:val="0"/>
        </w:rPr>
      </w:pPr>
      <w:r w:rsidRPr="007B1461">
        <w:rPr>
          <w:rFonts w:ascii="宋体" w:hAnsi="宋体" w:hint="eastAsia"/>
          <w:kern w:val="0"/>
        </w:rPr>
        <w:lastRenderedPageBreak/>
        <w:t>九、投标人情况介绍</w:t>
      </w:r>
    </w:p>
    <w:p w:rsidR="00006BA4" w:rsidRPr="00AB11A9" w:rsidRDefault="00006BA4">
      <w:pPr>
        <w:rPr>
          <w:rFonts w:ascii="宋体" w:hAnsi="宋体" w:cs="Times New Roman"/>
          <w:sz w:val="24"/>
          <w:szCs w:val="24"/>
        </w:rPr>
      </w:pPr>
    </w:p>
    <w:p w:rsidR="00006BA4" w:rsidRPr="00AB11A9" w:rsidRDefault="00006BA4"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006BA4" w:rsidRPr="00AB11A9" w:rsidRDefault="00006BA4"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35"/>
        <w:gridCol w:w="2477"/>
        <w:gridCol w:w="4514"/>
        <w:gridCol w:w="1411"/>
      </w:tblGrid>
      <w:tr w:rsidR="00006BA4" w:rsidRPr="00AB11A9">
        <w:trPr>
          <w:cantSplit/>
          <w:trHeight w:val="20"/>
          <w:jc w:val="center"/>
        </w:trPr>
        <w:tc>
          <w:tcPr>
            <w:tcW w:w="735" w:type="dxa"/>
            <w:vAlign w:val="center"/>
          </w:tcPr>
          <w:p w:rsidR="00006BA4" w:rsidRPr="00AB11A9" w:rsidRDefault="00006BA4"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006BA4" w:rsidRPr="00AB11A9" w:rsidDel="00EE3E71" w:rsidRDefault="00006BA4"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006BA4" w:rsidRPr="00AB11A9" w:rsidRDefault="00006BA4"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006BA4" w:rsidRPr="00AB11A9" w:rsidRDefault="00006BA4" w:rsidP="00E33CB8">
            <w:pPr>
              <w:jc w:val="center"/>
              <w:rPr>
                <w:rFonts w:ascii="宋体" w:hAnsi="宋体" w:cs="Times New Roman"/>
                <w:b/>
                <w:szCs w:val="21"/>
              </w:rPr>
            </w:pPr>
            <w:r w:rsidRPr="00AB11A9">
              <w:rPr>
                <w:rFonts w:ascii="宋体" w:hAnsi="宋体" w:cs="Times New Roman" w:hint="eastAsia"/>
                <w:b/>
                <w:szCs w:val="21"/>
              </w:rPr>
              <w:t>备注</w:t>
            </w:r>
          </w:p>
        </w:tc>
      </w:tr>
      <w:tr w:rsidR="00006BA4" w:rsidRPr="00AB11A9">
        <w:trPr>
          <w:cantSplit/>
          <w:trHeight w:val="20"/>
          <w:jc w:val="center"/>
        </w:trPr>
        <w:tc>
          <w:tcPr>
            <w:tcW w:w="735" w:type="dxa"/>
            <w:vAlign w:val="center"/>
          </w:tcPr>
          <w:p w:rsidR="00006BA4" w:rsidRPr="00AB11A9" w:rsidRDefault="00006BA4" w:rsidP="00E33CB8">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006BA4" w:rsidRPr="00AB11A9" w:rsidRDefault="00006BA4"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006BA4" w:rsidRPr="00AB11A9" w:rsidRDefault="00006BA4" w:rsidP="00E33CB8">
            <w:pPr>
              <w:jc w:val="center"/>
              <w:rPr>
                <w:rFonts w:ascii="宋体" w:hAnsi="宋体" w:cs="Times New Roman"/>
                <w:szCs w:val="21"/>
              </w:rPr>
            </w:pPr>
            <w:r w:rsidRPr="00AB11A9">
              <w:rPr>
                <w:rFonts w:ascii="宋体" w:hAnsi="宋体" w:cs="Times New Roman" w:hint="eastAsia"/>
                <w:szCs w:val="21"/>
              </w:rPr>
              <w:t>提供扫描件</w:t>
            </w:r>
          </w:p>
        </w:tc>
      </w:tr>
      <w:tr w:rsidR="00006BA4" w:rsidRPr="00AB11A9">
        <w:trPr>
          <w:cantSplit/>
          <w:trHeight w:val="20"/>
          <w:jc w:val="center"/>
        </w:trPr>
        <w:tc>
          <w:tcPr>
            <w:tcW w:w="735" w:type="dxa"/>
            <w:shd w:val="clear" w:color="auto" w:fill="auto"/>
            <w:vAlign w:val="center"/>
          </w:tcPr>
          <w:p w:rsidR="00006BA4" w:rsidRPr="00AB11A9" w:rsidRDefault="00006BA4"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006BA4" w:rsidRPr="00AB11A9" w:rsidRDefault="00006BA4"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006BA4" w:rsidRPr="00AB11A9" w:rsidRDefault="00006BA4" w:rsidP="00E33CB8">
            <w:pPr>
              <w:rPr>
                <w:rFonts w:ascii="宋体" w:hAnsi="宋体" w:cs="Times New Roman"/>
                <w:szCs w:val="21"/>
              </w:rPr>
            </w:pPr>
          </w:p>
        </w:tc>
        <w:tc>
          <w:tcPr>
            <w:tcW w:w="1411" w:type="dxa"/>
            <w:vAlign w:val="center"/>
          </w:tcPr>
          <w:p w:rsidR="00006BA4" w:rsidRPr="00AB11A9" w:rsidRDefault="00006BA4" w:rsidP="00E33CB8">
            <w:pPr>
              <w:jc w:val="center"/>
              <w:rPr>
                <w:rFonts w:ascii="宋体" w:hAnsi="宋体" w:cs="Times New Roman"/>
                <w:szCs w:val="21"/>
              </w:rPr>
            </w:pPr>
          </w:p>
        </w:tc>
      </w:tr>
      <w:tr w:rsidR="00006BA4" w:rsidRPr="00AB11A9">
        <w:trPr>
          <w:cantSplit/>
          <w:trHeight w:val="20"/>
          <w:jc w:val="center"/>
        </w:trPr>
        <w:tc>
          <w:tcPr>
            <w:tcW w:w="735" w:type="dxa"/>
            <w:shd w:val="clear" w:color="auto" w:fill="auto"/>
            <w:vAlign w:val="center"/>
          </w:tcPr>
          <w:p w:rsidR="00006BA4" w:rsidRPr="00AB11A9" w:rsidRDefault="00006BA4"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006BA4" w:rsidRPr="00AB11A9" w:rsidRDefault="00006BA4"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006BA4" w:rsidRPr="00AB11A9" w:rsidRDefault="00006BA4" w:rsidP="00E33CB8">
            <w:pPr>
              <w:rPr>
                <w:rFonts w:ascii="宋体" w:hAnsi="宋体" w:cs="Times New Roman"/>
                <w:szCs w:val="21"/>
              </w:rPr>
            </w:pPr>
          </w:p>
        </w:tc>
        <w:tc>
          <w:tcPr>
            <w:tcW w:w="1411" w:type="dxa"/>
            <w:vAlign w:val="center"/>
          </w:tcPr>
          <w:p w:rsidR="00006BA4" w:rsidRPr="00AB11A9" w:rsidRDefault="00006BA4" w:rsidP="00E33CB8">
            <w:pPr>
              <w:jc w:val="center"/>
              <w:rPr>
                <w:rFonts w:ascii="宋体" w:hAnsi="宋体" w:cs="Times New Roman"/>
                <w:szCs w:val="21"/>
              </w:rPr>
            </w:pPr>
          </w:p>
        </w:tc>
      </w:tr>
      <w:tr w:rsidR="00006BA4" w:rsidRPr="00AB11A9">
        <w:trPr>
          <w:cantSplit/>
          <w:trHeight w:val="20"/>
          <w:jc w:val="center"/>
        </w:trPr>
        <w:tc>
          <w:tcPr>
            <w:tcW w:w="735" w:type="dxa"/>
            <w:shd w:val="clear" w:color="auto" w:fill="auto"/>
            <w:vAlign w:val="center"/>
          </w:tcPr>
          <w:p w:rsidR="00006BA4" w:rsidRPr="00AB11A9" w:rsidRDefault="00006BA4"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006BA4" w:rsidRPr="00AB11A9" w:rsidRDefault="00006BA4"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006BA4" w:rsidRPr="00AB11A9" w:rsidRDefault="00006BA4" w:rsidP="00E33CB8">
            <w:pPr>
              <w:rPr>
                <w:rFonts w:ascii="宋体" w:hAnsi="宋体" w:cs="Times New Roman"/>
                <w:szCs w:val="21"/>
              </w:rPr>
            </w:pPr>
          </w:p>
        </w:tc>
        <w:tc>
          <w:tcPr>
            <w:tcW w:w="1411" w:type="dxa"/>
            <w:vAlign w:val="center"/>
          </w:tcPr>
          <w:p w:rsidR="00006BA4" w:rsidRPr="00AB11A9" w:rsidRDefault="00006BA4" w:rsidP="00E33CB8">
            <w:pPr>
              <w:jc w:val="center"/>
              <w:rPr>
                <w:rFonts w:ascii="宋体" w:hAnsi="宋体" w:cs="Times New Roman"/>
                <w:szCs w:val="21"/>
              </w:rPr>
            </w:pPr>
          </w:p>
        </w:tc>
      </w:tr>
      <w:tr w:rsidR="00006BA4" w:rsidRPr="00AB11A9">
        <w:trPr>
          <w:cantSplit/>
          <w:trHeight w:val="20"/>
          <w:jc w:val="center"/>
        </w:trPr>
        <w:tc>
          <w:tcPr>
            <w:tcW w:w="735" w:type="dxa"/>
            <w:shd w:val="clear" w:color="auto" w:fill="auto"/>
            <w:vAlign w:val="center"/>
          </w:tcPr>
          <w:p w:rsidR="00006BA4" w:rsidRPr="00AB11A9" w:rsidRDefault="00006BA4"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006BA4" w:rsidRPr="00AB11A9" w:rsidRDefault="00006BA4"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006BA4" w:rsidRPr="00AB11A9" w:rsidRDefault="00006BA4" w:rsidP="00E33CB8">
            <w:pPr>
              <w:rPr>
                <w:rFonts w:ascii="宋体" w:hAnsi="宋体" w:cs="Times New Roman"/>
                <w:szCs w:val="21"/>
              </w:rPr>
            </w:pPr>
          </w:p>
        </w:tc>
        <w:tc>
          <w:tcPr>
            <w:tcW w:w="1411" w:type="dxa"/>
            <w:vAlign w:val="center"/>
          </w:tcPr>
          <w:p w:rsidR="00006BA4" w:rsidRPr="00AB11A9" w:rsidRDefault="00006BA4" w:rsidP="00E33CB8">
            <w:pPr>
              <w:jc w:val="center"/>
              <w:rPr>
                <w:rFonts w:ascii="宋体" w:hAnsi="宋体" w:cs="Times New Roman"/>
                <w:szCs w:val="21"/>
              </w:rPr>
            </w:pPr>
          </w:p>
        </w:tc>
      </w:tr>
      <w:tr w:rsidR="00006BA4" w:rsidRPr="00AB11A9">
        <w:trPr>
          <w:cantSplit/>
          <w:trHeight w:val="20"/>
          <w:jc w:val="center"/>
        </w:trPr>
        <w:tc>
          <w:tcPr>
            <w:tcW w:w="735" w:type="dxa"/>
            <w:vAlign w:val="center"/>
          </w:tcPr>
          <w:p w:rsidR="00006BA4" w:rsidRPr="00AB11A9" w:rsidRDefault="00006BA4"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006BA4" w:rsidRPr="00AB11A9" w:rsidRDefault="00006BA4"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006BA4" w:rsidRPr="00AB11A9" w:rsidRDefault="00006BA4" w:rsidP="00E33CB8">
            <w:pPr>
              <w:jc w:val="center"/>
              <w:rPr>
                <w:rFonts w:ascii="宋体" w:hAnsi="宋体" w:cs="Times New Roman"/>
                <w:szCs w:val="21"/>
              </w:rPr>
            </w:pPr>
            <w:r w:rsidRPr="00AB11A9">
              <w:rPr>
                <w:rFonts w:ascii="宋体" w:hAnsi="宋体" w:cs="Times New Roman" w:hint="eastAsia"/>
                <w:szCs w:val="21"/>
              </w:rPr>
              <w:t>提供扫描件</w:t>
            </w:r>
          </w:p>
        </w:tc>
      </w:tr>
      <w:tr w:rsidR="00006BA4" w:rsidRPr="00AB11A9">
        <w:trPr>
          <w:cantSplit/>
          <w:trHeight w:val="20"/>
          <w:jc w:val="center"/>
        </w:trPr>
        <w:tc>
          <w:tcPr>
            <w:tcW w:w="735" w:type="dxa"/>
            <w:vAlign w:val="center"/>
          </w:tcPr>
          <w:p w:rsidR="00006BA4" w:rsidRPr="00AB11A9" w:rsidRDefault="00006BA4"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006BA4" w:rsidRPr="00AB11A9" w:rsidRDefault="00006BA4"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006BA4" w:rsidRPr="00AB11A9" w:rsidRDefault="00006BA4" w:rsidP="00E33CB8">
            <w:pPr>
              <w:rPr>
                <w:rFonts w:ascii="宋体" w:hAnsi="宋体" w:cs="Times New Roman"/>
                <w:szCs w:val="21"/>
              </w:rPr>
            </w:pPr>
          </w:p>
        </w:tc>
        <w:tc>
          <w:tcPr>
            <w:tcW w:w="1411" w:type="dxa"/>
            <w:vAlign w:val="center"/>
          </w:tcPr>
          <w:p w:rsidR="00006BA4" w:rsidRPr="00AB11A9" w:rsidRDefault="00006BA4" w:rsidP="00E33CB8">
            <w:pPr>
              <w:jc w:val="center"/>
              <w:rPr>
                <w:rFonts w:ascii="宋体" w:hAnsi="宋体" w:cs="Times New Roman"/>
                <w:szCs w:val="21"/>
              </w:rPr>
            </w:pPr>
          </w:p>
        </w:tc>
      </w:tr>
    </w:tbl>
    <w:p w:rsidR="00006BA4" w:rsidRPr="00AB11A9" w:rsidRDefault="00006BA4" w:rsidP="00E33CB8">
      <w:pPr>
        <w:rPr>
          <w:rFonts w:ascii="宋体" w:hAnsi="宋体" w:cs="Times New Roman"/>
          <w:b/>
          <w:bCs/>
          <w:sz w:val="24"/>
          <w:szCs w:val="24"/>
        </w:rPr>
      </w:pPr>
    </w:p>
    <w:p w:rsidR="00006BA4" w:rsidRPr="00AB11A9" w:rsidRDefault="00006BA4" w:rsidP="00E33CB8">
      <w:pPr>
        <w:rPr>
          <w:rFonts w:ascii="宋体" w:hAnsi="宋体" w:cs="Times New Roman"/>
          <w:b/>
          <w:bCs/>
          <w:sz w:val="24"/>
          <w:szCs w:val="24"/>
        </w:rPr>
      </w:pPr>
    </w:p>
    <w:p w:rsidR="00006BA4" w:rsidRPr="00AB11A9" w:rsidRDefault="00006BA4"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006BA4" w:rsidRPr="00AB11A9" w:rsidRDefault="00006BA4"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006BA4" w:rsidRPr="00AB11A9" w:rsidRDefault="00006BA4" w:rsidP="00E33CB8">
      <w:pPr>
        <w:rPr>
          <w:rFonts w:ascii="宋体" w:hAnsi="宋体" w:cs="Times New Roman"/>
          <w:b/>
          <w:bCs/>
          <w:sz w:val="24"/>
          <w:szCs w:val="24"/>
        </w:rPr>
      </w:pPr>
    </w:p>
    <w:p w:rsidR="00006BA4" w:rsidRPr="00AB11A9" w:rsidRDefault="00006BA4" w:rsidP="00E33CB8">
      <w:pPr>
        <w:rPr>
          <w:rFonts w:ascii="宋体" w:hAnsi="宋体" w:cs="Times New Roman"/>
          <w:b/>
          <w:bCs/>
          <w:sz w:val="24"/>
          <w:szCs w:val="24"/>
        </w:rPr>
      </w:pPr>
    </w:p>
    <w:p w:rsidR="00006BA4" w:rsidRPr="00AB11A9" w:rsidRDefault="00006BA4"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006BA4" w:rsidRPr="00AB11A9" w:rsidRDefault="00006BA4"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006BA4" w:rsidRPr="00AB11A9" w:rsidRDefault="00006BA4" w:rsidP="00E33CB8">
      <w:pPr>
        <w:rPr>
          <w:rFonts w:ascii="宋体" w:hAnsi="宋体" w:cs="Times New Roman"/>
          <w:b/>
          <w:bCs/>
          <w:sz w:val="24"/>
          <w:szCs w:val="24"/>
        </w:rPr>
      </w:pPr>
    </w:p>
    <w:p w:rsidR="00006BA4" w:rsidRPr="00AB11A9" w:rsidRDefault="00006BA4" w:rsidP="00E33CB8">
      <w:pPr>
        <w:rPr>
          <w:rFonts w:ascii="宋体" w:hAnsi="宋体" w:cs="Times New Roman"/>
          <w:b/>
          <w:bCs/>
          <w:sz w:val="24"/>
          <w:szCs w:val="24"/>
        </w:rPr>
      </w:pPr>
    </w:p>
    <w:p w:rsidR="00006BA4" w:rsidRPr="00AB11A9" w:rsidRDefault="00006BA4"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006BA4" w:rsidRPr="00AB11A9" w:rsidRDefault="00006BA4" w:rsidP="00E33CB8">
      <w:pPr>
        <w:rPr>
          <w:rFonts w:ascii="宋体" w:hAnsi="宋体" w:cs="Times New Roman"/>
          <w:b/>
          <w:sz w:val="24"/>
          <w:szCs w:val="24"/>
        </w:rPr>
      </w:pPr>
    </w:p>
    <w:p w:rsidR="00006BA4" w:rsidRPr="00AB11A9" w:rsidRDefault="00006BA4" w:rsidP="00E33CB8">
      <w:pPr>
        <w:rPr>
          <w:rFonts w:ascii="宋体" w:hAnsi="宋体" w:cs="Times New Roman"/>
          <w:b/>
          <w:sz w:val="24"/>
          <w:szCs w:val="24"/>
        </w:rPr>
      </w:pPr>
    </w:p>
    <w:p w:rsidR="00006BA4" w:rsidRPr="00AB11A9" w:rsidRDefault="00006BA4" w:rsidP="00E33CB8">
      <w:pPr>
        <w:rPr>
          <w:rFonts w:ascii="宋体" w:hAnsi="宋体" w:cs="Times New Roman"/>
          <w:b/>
          <w:sz w:val="24"/>
          <w:szCs w:val="24"/>
        </w:rPr>
      </w:pPr>
      <w:r w:rsidRPr="00AB11A9">
        <w:rPr>
          <w:rFonts w:ascii="宋体" w:hAnsi="宋体" w:cs="Times New Roman" w:hint="eastAsia"/>
          <w:b/>
          <w:sz w:val="24"/>
          <w:szCs w:val="24"/>
        </w:rPr>
        <w:t>（五）纳税情况</w:t>
      </w:r>
    </w:p>
    <w:p w:rsidR="00006BA4" w:rsidRPr="00AB11A9" w:rsidRDefault="00006BA4"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006BA4" w:rsidRPr="00AB11A9" w:rsidRDefault="00006BA4" w:rsidP="00E33CB8">
      <w:pPr>
        <w:rPr>
          <w:rFonts w:ascii="宋体" w:hAnsi="宋体" w:cs="Times New Roman"/>
          <w:b/>
          <w:bCs/>
          <w:szCs w:val="24"/>
        </w:rPr>
      </w:pPr>
    </w:p>
    <w:p w:rsidR="00006BA4" w:rsidRPr="00AB11A9" w:rsidRDefault="00006BA4" w:rsidP="00E33CB8">
      <w:pPr>
        <w:rPr>
          <w:rFonts w:ascii="宋体" w:hAnsi="宋体" w:cs="Times New Roman"/>
          <w:b/>
          <w:sz w:val="24"/>
          <w:szCs w:val="24"/>
        </w:rPr>
      </w:pPr>
      <w:r w:rsidRPr="00AB11A9">
        <w:rPr>
          <w:rFonts w:ascii="宋体" w:hAnsi="宋体" w:cs="Times New Roman" w:hint="eastAsia"/>
          <w:b/>
          <w:sz w:val="24"/>
          <w:szCs w:val="24"/>
        </w:rPr>
        <w:t>（六）社保证明</w:t>
      </w:r>
    </w:p>
    <w:p w:rsidR="00006BA4" w:rsidRPr="00AB11A9" w:rsidRDefault="00006BA4" w:rsidP="00E33CB8">
      <w:pPr>
        <w:rPr>
          <w:rFonts w:ascii="宋体" w:hAnsi="宋体" w:cs="Times New Roman"/>
          <w:b/>
          <w:bCs/>
          <w:szCs w:val="24"/>
        </w:rPr>
      </w:pPr>
      <w:r w:rsidRPr="00AB11A9">
        <w:rPr>
          <w:rFonts w:ascii="宋体" w:hAnsi="宋体" w:cs="Times New Roman" w:hint="eastAsia"/>
          <w:b/>
          <w:bCs/>
          <w:szCs w:val="24"/>
        </w:rPr>
        <w:t>以社保缴纳清单为准</w:t>
      </w:r>
    </w:p>
    <w:p w:rsidR="00006BA4" w:rsidRPr="00AB11A9" w:rsidRDefault="00006BA4" w:rsidP="00E33CB8">
      <w:pPr>
        <w:rPr>
          <w:rFonts w:ascii="宋体" w:hAnsi="宋体" w:cs="Times New Roman"/>
          <w:b/>
          <w:bCs/>
          <w:szCs w:val="24"/>
        </w:rPr>
      </w:pPr>
    </w:p>
    <w:p w:rsidR="00006BA4" w:rsidRPr="00AB11A9" w:rsidRDefault="00006BA4" w:rsidP="00E33CB8">
      <w:pPr>
        <w:rPr>
          <w:rFonts w:ascii="宋体" w:hAnsi="宋体" w:cs="Times New Roman"/>
          <w:b/>
          <w:sz w:val="24"/>
          <w:szCs w:val="24"/>
        </w:rPr>
      </w:pPr>
    </w:p>
    <w:p w:rsidR="00006BA4" w:rsidRPr="00AB11A9" w:rsidRDefault="00006BA4"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006BA4" w:rsidRPr="00AB11A9" w:rsidRDefault="00006BA4"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006BA4" w:rsidRPr="00AB11A9" w:rsidRDefault="00006BA4">
      <w:pPr>
        <w:spacing w:line="360" w:lineRule="auto"/>
        <w:ind w:firstLine="240"/>
        <w:rPr>
          <w:rFonts w:ascii="宋体" w:hAnsi="宋体" w:cs="Times New Roman"/>
          <w:color w:val="FF0000"/>
          <w:sz w:val="24"/>
          <w:szCs w:val="21"/>
        </w:rPr>
      </w:pPr>
    </w:p>
    <w:p w:rsidR="00006BA4" w:rsidRPr="00AB11A9" w:rsidRDefault="00006BA4">
      <w:pPr>
        <w:spacing w:line="360" w:lineRule="auto"/>
        <w:ind w:firstLine="240"/>
        <w:rPr>
          <w:rFonts w:ascii="宋体" w:hAnsi="宋体" w:cs="Times New Roman"/>
          <w:color w:val="FF0000"/>
          <w:sz w:val="24"/>
          <w:szCs w:val="21"/>
        </w:rPr>
      </w:pPr>
    </w:p>
    <w:p w:rsidR="00006BA4" w:rsidRPr="00AB11A9" w:rsidRDefault="00006BA4">
      <w:pPr>
        <w:spacing w:line="360" w:lineRule="auto"/>
        <w:ind w:firstLine="240"/>
        <w:rPr>
          <w:rFonts w:ascii="宋体" w:hAnsi="宋体" w:cs="Times New Roman"/>
          <w:color w:val="FF0000"/>
          <w:sz w:val="24"/>
          <w:szCs w:val="21"/>
        </w:rPr>
      </w:pPr>
    </w:p>
    <w:p w:rsidR="00006BA4" w:rsidRPr="00AB11A9" w:rsidRDefault="00006BA4">
      <w:pPr>
        <w:spacing w:line="360" w:lineRule="auto"/>
        <w:ind w:firstLine="240"/>
        <w:rPr>
          <w:rFonts w:ascii="宋体" w:hAnsi="宋体" w:cs="Times New Roman"/>
          <w:color w:val="FF0000"/>
          <w:sz w:val="24"/>
          <w:szCs w:val="21"/>
        </w:rPr>
      </w:pPr>
    </w:p>
    <w:p w:rsidR="00006BA4" w:rsidRPr="007B1461" w:rsidRDefault="00006BA4" w:rsidP="007B1461">
      <w:pPr>
        <w:pStyle w:val="3"/>
        <w:jc w:val="center"/>
        <w:rPr>
          <w:rFonts w:ascii="宋体" w:hAnsi="宋体"/>
          <w:kern w:val="0"/>
        </w:rPr>
      </w:pPr>
      <w:r w:rsidRPr="007B1461">
        <w:rPr>
          <w:rFonts w:ascii="宋体" w:hAnsi="宋体" w:hint="eastAsia"/>
          <w:kern w:val="0"/>
        </w:rPr>
        <w:lastRenderedPageBreak/>
        <w:t>十、业绩清单</w:t>
      </w:r>
    </w:p>
    <w:p w:rsidR="00006BA4" w:rsidRPr="00AB11A9" w:rsidRDefault="00006BA4" w:rsidP="000F3314">
      <w:pPr>
        <w:pStyle w:val="USE1"/>
        <w:numPr>
          <w:ilvl w:val="0"/>
          <w:numId w:val="0"/>
        </w:numPr>
        <w:spacing w:line="360" w:lineRule="auto"/>
        <w:rPr>
          <w:szCs w:val="24"/>
        </w:rPr>
      </w:pPr>
    </w:p>
    <w:p w:rsidR="00006BA4" w:rsidRPr="00AB11A9" w:rsidRDefault="00006BA4" w:rsidP="000F3314">
      <w:pPr>
        <w:spacing w:line="360" w:lineRule="auto"/>
        <w:rPr>
          <w:rFonts w:ascii="宋体" w:hAnsi="宋体"/>
          <w:sz w:val="24"/>
        </w:rPr>
      </w:pPr>
      <w:r w:rsidRPr="00AB11A9">
        <w:rPr>
          <w:rFonts w:ascii="宋体" w:hAnsi="宋体" w:hint="eastAsia"/>
          <w:sz w:val="24"/>
        </w:rPr>
        <w:t>投标人名称：</w:t>
      </w:r>
      <w:r w:rsidRPr="00CC2B1B">
        <w:rPr>
          <w:rFonts w:ascii="宋体" w:hAnsi="宋体" w:hint="eastAsia"/>
          <w:b/>
          <w:color w:val="FF0000"/>
          <w:sz w:val="24"/>
        </w:rPr>
        <w:t>（加盖公章）</w:t>
      </w:r>
    </w:p>
    <w:p w:rsidR="00006BA4" w:rsidRPr="00CC2B1B" w:rsidRDefault="00006BA4" w:rsidP="000F3314">
      <w:pPr>
        <w:spacing w:line="360" w:lineRule="auto"/>
        <w:rPr>
          <w:rFonts w:ascii="宋体" w:hAnsi="宋体"/>
          <w:sz w:val="24"/>
          <w:u w:val="single"/>
        </w:rPr>
      </w:pPr>
      <w:r w:rsidRPr="00CC2B1B">
        <w:rPr>
          <w:rFonts w:ascii="宋体" w:hAnsi="宋体" w:hint="eastAsia"/>
          <w:sz w:val="24"/>
        </w:rPr>
        <w:t>招标编号/包号：_____________</w:t>
      </w:r>
    </w:p>
    <w:p w:rsidR="00006BA4" w:rsidRPr="00CC2B1B" w:rsidRDefault="00006BA4" w:rsidP="000F3314">
      <w:pPr>
        <w:spacing w:line="360" w:lineRule="auto"/>
        <w:rPr>
          <w:rFonts w:ascii="宋体" w:hAnsi="宋体"/>
          <w:sz w:val="24"/>
          <w:u w:val="single"/>
        </w:rPr>
      </w:pPr>
      <w:r w:rsidRPr="00CC2B1B">
        <w:rPr>
          <w:rFonts w:ascii="宋体" w:hAnsi="宋体" w:hint="eastAsia"/>
          <w:sz w:val="24"/>
        </w:rPr>
        <w:t>货物和/或服务名称：</w:t>
      </w:r>
    </w:p>
    <w:p w:rsidR="00006BA4" w:rsidRPr="00AB11A9" w:rsidRDefault="00006BA4"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775"/>
        <w:gridCol w:w="1305"/>
        <w:gridCol w:w="1668"/>
        <w:gridCol w:w="2959"/>
        <w:gridCol w:w="826"/>
        <w:gridCol w:w="1216"/>
      </w:tblGrid>
      <w:tr w:rsidR="00006BA4" w:rsidRPr="00AB11A9">
        <w:trPr>
          <w:trHeight w:val="636"/>
        </w:trPr>
        <w:tc>
          <w:tcPr>
            <w:tcW w:w="443" w:type="pct"/>
            <w:vAlign w:val="center"/>
          </w:tcPr>
          <w:p w:rsidR="00006BA4" w:rsidRPr="00AB11A9" w:rsidRDefault="00006BA4"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006BA4" w:rsidRPr="00AB11A9" w:rsidRDefault="00006BA4"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006BA4" w:rsidRPr="00AB11A9" w:rsidRDefault="00006BA4"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006BA4" w:rsidRPr="00AB11A9" w:rsidRDefault="00006BA4"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006BA4" w:rsidRPr="00AB11A9" w:rsidRDefault="00006BA4"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006BA4" w:rsidRPr="00AB11A9" w:rsidRDefault="00006BA4" w:rsidP="000F3314">
            <w:pPr>
              <w:spacing w:line="360" w:lineRule="auto"/>
              <w:jc w:val="center"/>
              <w:rPr>
                <w:rFonts w:ascii="宋体" w:hAnsi="宋体"/>
                <w:sz w:val="24"/>
              </w:rPr>
            </w:pPr>
            <w:r w:rsidRPr="00AB11A9">
              <w:rPr>
                <w:rFonts w:ascii="宋体" w:hAnsi="宋体" w:hint="eastAsia"/>
                <w:sz w:val="24"/>
              </w:rPr>
              <w:t>完成时间</w:t>
            </w:r>
          </w:p>
        </w:tc>
      </w:tr>
      <w:tr w:rsidR="00006BA4" w:rsidRPr="00AB11A9">
        <w:trPr>
          <w:trHeight w:val="636"/>
        </w:trPr>
        <w:tc>
          <w:tcPr>
            <w:tcW w:w="443" w:type="pct"/>
            <w:vAlign w:val="center"/>
          </w:tcPr>
          <w:p w:rsidR="00006BA4" w:rsidRPr="00AB11A9" w:rsidRDefault="00006BA4"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006BA4" w:rsidRPr="00AB11A9" w:rsidRDefault="00006BA4" w:rsidP="000F3314">
            <w:pPr>
              <w:spacing w:line="360" w:lineRule="auto"/>
              <w:jc w:val="center"/>
              <w:rPr>
                <w:rFonts w:ascii="宋体" w:hAnsi="宋体"/>
                <w:sz w:val="24"/>
              </w:rPr>
            </w:pPr>
          </w:p>
        </w:tc>
        <w:tc>
          <w:tcPr>
            <w:tcW w:w="953" w:type="pct"/>
            <w:vAlign w:val="center"/>
          </w:tcPr>
          <w:p w:rsidR="00006BA4" w:rsidRPr="00AB11A9" w:rsidRDefault="00006BA4" w:rsidP="000F3314">
            <w:pPr>
              <w:spacing w:line="360" w:lineRule="auto"/>
              <w:jc w:val="center"/>
              <w:rPr>
                <w:rFonts w:ascii="宋体" w:hAnsi="宋体"/>
                <w:sz w:val="24"/>
              </w:rPr>
            </w:pPr>
          </w:p>
        </w:tc>
        <w:tc>
          <w:tcPr>
            <w:tcW w:w="1691" w:type="pct"/>
            <w:vAlign w:val="center"/>
          </w:tcPr>
          <w:p w:rsidR="00006BA4" w:rsidRPr="00AB11A9" w:rsidRDefault="00006BA4" w:rsidP="000F3314">
            <w:pPr>
              <w:spacing w:line="360" w:lineRule="auto"/>
              <w:jc w:val="center"/>
              <w:rPr>
                <w:rFonts w:ascii="宋体" w:hAnsi="宋体"/>
                <w:sz w:val="24"/>
              </w:rPr>
            </w:pPr>
          </w:p>
        </w:tc>
        <w:tc>
          <w:tcPr>
            <w:tcW w:w="472" w:type="pct"/>
            <w:vAlign w:val="center"/>
          </w:tcPr>
          <w:p w:rsidR="00006BA4" w:rsidRPr="00AB11A9" w:rsidRDefault="00006BA4" w:rsidP="000F3314">
            <w:pPr>
              <w:spacing w:line="360" w:lineRule="auto"/>
              <w:jc w:val="center"/>
              <w:rPr>
                <w:rFonts w:ascii="宋体" w:hAnsi="宋体"/>
                <w:sz w:val="24"/>
              </w:rPr>
            </w:pPr>
          </w:p>
        </w:tc>
        <w:tc>
          <w:tcPr>
            <w:tcW w:w="695" w:type="pct"/>
            <w:vAlign w:val="center"/>
          </w:tcPr>
          <w:p w:rsidR="00006BA4" w:rsidRPr="00AB11A9" w:rsidRDefault="00006BA4" w:rsidP="000F3314">
            <w:pPr>
              <w:spacing w:line="360" w:lineRule="auto"/>
              <w:jc w:val="center"/>
              <w:rPr>
                <w:rFonts w:ascii="宋体" w:hAnsi="宋体"/>
                <w:sz w:val="24"/>
              </w:rPr>
            </w:pPr>
          </w:p>
        </w:tc>
      </w:tr>
      <w:tr w:rsidR="00006BA4" w:rsidRPr="00AB11A9">
        <w:trPr>
          <w:trHeight w:val="636"/>
        </w:trPr>
        <w:tc>
          <w:tcPr>
            <w:tcW w:w="443" w:type="pct"/>
            <w:vAlign w:val="center"/>
          </w:tcPr>
          <w:p w:rsidR="00006BA4" w:rsidRPr="00AB11A9" w:rsidRDefault="00006BA4"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006BA4" w:rsidRPr="00AB11A9" w:rsidRDefault="00006BA4" w:rsidP="000F3314">
            <w:pPr>
              <w:spacing w:line="360" w:lineRule="auto"/>
              <w:jc w:val="center"/>
              <w:rPr>
                <w:rFonts w:ascii="宋体" w:hAnsi="宋体"/>
                <w:sz w:val="24"/>
              </w:rPr>
            </w:pPr>
          </w:p>
        </w:tc>
        <w:tc>
          <w:tcPr>
            <w:tcW w:w="953" w:type="pct"/>
            <w:vAlign w:val="center"/>
          </w:tcPr>
          <w:p w:rsidR="00006BA4" w:rsidRPr="00AB11A9" w:rsidRDefault="00006BA4" w:rsidP="000F3314">
            <w:pPr>
              <w:spacing w:line="360" w:lineRule="auto"/>
              <w:jc w:val="center"/>
              <w:rPr>
                <w:rFonts w:ascii="宋体" w:hAnsi="宋体"/>
                <w:sz w:val="24"/>
              </w:rPr>
            </w:pPr>
          </w:p>
        </w:tc>
        <w:tc>
          <w:tcPr>
            <w:tcW w:w="1691" w:type="pct"/>
            <w:vAlign w:val="center"/>
          </w:tcPr>
          <w:p w:rsidR="00006BA4" w:rsidRPr="00AB11A9" w:rsidRDefault="00006BA4" w:rsidP="000F3314">
            <w:pPr>
              <w:spacing w:line="360" w:lineRule="auto"/>
              <w:jc w:val="center"/>
              <w:rPr>
                <w:rFonts w:ascii="宋体" w:hAnsi="宋体"/>
                <w:sz w:val="24"/>
              </w:rPr>
            </w:pPr>
          </w:p>
        </w:tc>
        <w:tc>
          <w:tcPr>
            <w:tcW w:w="472" w:type="pct"/>
            <w:vAlign w:val="center"/>
          </w:tcPr>
          <w:p w:rsidR="00006BA4" w:rsidRPr="00AB11A9" w:rsidRDefault="00006BA4" w:rsidP="000F3314">
            <w:pPr>
              <w:spacing w:line="360" w:lineRule="auto"/>
              <w:jc w:val="center"/>
              <w:rPr>
                <w:rFonts w:ascii="宋体" w:hAnsi="宋体"/>
                <w:sz w:val="24"/>
              </w:rPr>
            </w:pPr>
          </w:p>
        </w:tc>
        <w:tc>
          <w:tcPr>
            <w:tcW w:w="695" w:type="pct"/>
            <w:vAlign w:val="center"/>
          </w:tcPr>
          <w:p w:rsidR="00006BA4" w:rsidRPr="00AB11A9" w:rsidRDefault="00006BA4" w:rsidP="000F3314">
            <w:pPr>
              <w:spacing w:line="360" w:lineRule="auto"/>
              <w:jc w:val="center"/>
              <w:rPr>
                <w:rFonts w:ascii="宋体" w:hAnsi="宋体"/>
                <w:sz w:val="24"/>
              </w:rPr>
            </w:pPr>
          </w:p>
        </w:tc>
      </w:tr>
      <w:tr w:rsidR="00006BA4" w:rsidRPr="00AB11A9">
        <w:trPr>
          <w:trHeight w:val="637"/>
        </w:trPr>
        <w:tc>
          <w:tcPr>
            <w:tcW w:w="443" w:type="pct"/>
            <w:vAlign w:val="center"/>
          </w:tcPr>
          <w:p w:rsidR="00006BA4" w:rsidRPr="00AB11A9" w:rsidRDefault="00006BA4"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006BA4" w:rsidRPr="00AB11A9" w:rsidRDefault="00006BA4" w:rsidP="000F3314">
            <w:pPr>
              <w:spacing w:line="360" w:lineRule="auto"/>
              <w:jc w:val="center"/>
              <w:rPr>
                <w:rFonts w:ascii="宋体" w:hAnsi="宋体"/>
                <w:sz w:val="24"/>
              </w:rPr>
            </w:pPr>
          </w:p>
        </w:tc>
        <w:tc>
          <w:tcPr>
            <w:tcW w:w="953" w:type="pct"/>
            <w:vAlign w:val="center"/>
          </w:tcPr>
          <w:p w:rsidR="00006BA4" w:rsidRPr="00AB11A9" w:rsidRDefault="00006BA4" w:rsidP="000F3314">
            <w:pPr>
              <w:spacing w:line="360" w:lineRule="auto"/>
              <w:jc w:val="center"/>
              <w:rPr>
                <w:rFonts w:ascii="宋体" w:hAnsi="宋体"/>
                <w:sz w:val="24"/>
              </w:rPr>
            </w:pPr>
          </w:p>
        </w:tc>
        <w:tc>
          <w:tcPr>
            <w:tcW w:w="1691" w:type="pct"/>
            <w:vAlign w:val="center"/>
          </w:tcPr>
          <w:p w:rsidR="00006BA4" w:rsidRPr="00AB11A9" w:rsidRDefault="00006BA4" w:rsidP="000F3314">
            <w:pPr>
              <w:spacing w:line="360" w:lineRule="auto"/>
              <w:jc w:val="center"/>
              <w:rPr>
                <w:rFonts w:ascii="宋体" w:hAnsi="宋体"/>
                <w:sz w:val="24"/>
              </w:rPr>
            </w:pPr>
          </w:p>
        </w:tc>
        <w:tc>
          <w:tcPr>
            <w:tcW w:w="472" w:type="pct"/>
            <w:vAlign w:val="center"/>
          </w:tcPr>
          <w:p w:rsidR="00006BA4" w:rsidRPr="00AB11A9" w:rsidRDefault="00006BA4" w:rsidP="000F3314">
            <w:pPr>
              <w:spacing w:line="360" w:lineRule="auto"/>
              <w:jc w:val="center"/>
              <w:rPr>
                <w:rFonts w:ascii="宋体" w:hAnsi="宋体"/>
                <w:sz w:val="24"/>
              </w:rPr>
            </w:pPr>
          </w:p>
        </w:tc>
        <w:tc>
          <w:tcPr>
            <w:tcW w:w="695" w:type="pct"/>
            <w:vAlign w:val="center"/>
          </w:tcPr>
          <w:p w:rsidR="00006BA4" w:rsidRPr="00AB11A9" w:rsidRDefault="00006BA4" w:rsidP="000F3314">
            <w:pPr>
              <w:spacing w:line="360" w:lineRule="auto"/>
              <w:jc w:val="center"/>
              <w:rPr>
                <w:rFonts w:ascii="宋体" w:hAnsi="宋体"/>
                <w:sz w:val="24"/>
              </w:rPr>
            </w:pPr>
          </w:p>
        </w:tc>
      </w:tr>
      <w:tr w:rsidR="00006BA4" w:rsidRPr="00AB11A9">
        <w:trPr>
          <w:trHeight w:val="636"/>
        </w:trPr>
        <w:tc>
          <w:tcPr>
            <w:tcW w:w="443" w:type="pct"/>
            <w:vAlign w:val="center"/>
          </w:tcPr>
          <w:p w:rsidR="00006BA4" w:rsidRPr="00AB11A9" w:rsidRDefault="00006BA4" w:rsidP="000F3314">
            <w:pPr>
              <w:spacing w:line="360" w:lineRule="auto"/>
              <w:rPr>
                <w:rFonts w:ascii="宋体" w:hAnsi="宋体"/>
                <w:sz w:val="24"/>
              </w:rPr>
            </w:pPr>
          </w:p>
        </w:tc>
        <w:tc>
          <w:tcPr>
            <w:tcW w:w="746" w:type="pct"/>
            <w:vAlign w:val="center"/>
          </w:tcPr>
          <w:p w:rsidR="00006BA4" w:rsidRPr="00AB11A9" w:rsidRDefault="00006BA4" w:rsidP="000F3314">
            <w:pPr>
              <w:spacing w:line="360" w:lineRule="auto"/>
              <w:jc w:val="center"/>
              <w:rPr>
                <w:rFonts w:ascii="宋体" w:hAnsi="宋体"/>
                <w:sz w:val="24"/>
              </w:rPr>
            </w:pPr>
          </w:p>
        </w:tc>
        <w:tc>
          <w:tcPr>
            <w:tcW w:w="953" w:type="pct"/>
            <w:vAlign w:val="center"/>
          </w:tcPr>
          <w:p w:rsidR="00006BA4" w:rsidRPr="00AB11A9" w:rsidRDefault="00006BA4" w:rsidP="000F3314">
            <w:pPr>
              <w:spacing w:line="360" w:lineRule="auto"/>
              <w:jc w:val="center"/>
              <w:rPr>
                <w:rFonts w:ascii="宋体" w:hAnsi="宋体"/>
                <w:sz w:val="24"/>
              </w:rPr>
            </w:pPr>
          </w:p>
        </w:tc>
        <w:tc>
          <w:tcPr>
            <w:tcW w:w="1691" w:type="pct"/>
            <w:vAlign w:val="center"/>
          </w:tcPr>
          <w:p w:rsidR="00006BA4" w:rsidRPr="00AB11A9" w:rsidRDefault="00006BA4" w:rsidP="000F3314">
            <w:pPr>
              <w:spacing w:line="360" w:lineRule="auto"/>
              <w:jc w:val="center"/>
              <w:rPr>
                <w:rFonts w:ascii="宋体" w:hAnsi="宋体"/>
                <w:sz w:val="24"/>
              </w:rPr>
            </w:pPr>
          </w:p>
        </w:tc>
        <w:tc>
          <w:tcPr>
            <w:tcW w:w="472" w:type="pct"/>
            <w:vAlign w:val="center"/>
          </w:tcPr>
          <w:p w:rsidR="00006BA4" w:rsidRPr="00AB11A9" w:rsidRDefault="00006BA4" w:rsidP="000F3314">
            <w:pPr>
              <w:spacing w:line="360" w:lineRule="auto"/>
              <w:jc w:val="center"/>
              <w:rPr>
                <w:rFonts w:ascii="宋体" w:hAnsi="宋体"/>
                <w:sz w:val="24"/>
              </w:rPr>
            </w:pPr>
          </w:p>
        </w:tc>
        <w:tc>
          <w:tcPr>
            <w:tcW w:w="695" w:type="pct"/>
            <w:vAlign w:val="center"/>
          </w:tcPr>
          <w:p w:rsidR="00006BA4" w:rsidRPr="00AB11A9" w:rsidRDefault="00006BA4" w:rsidP="000F3314">
            <w:pPr>
              <w:spacing w:line="360" w:lineRule="auto"/>
              <w:jc w:val="center"/>
              <w:rPr>
                <w:rFonts w:ascii="宋体" w:hAnsi="宋体"/>
                <w:sz w:val="24"/>
              </w:rPr>
            </w:pPr>
          </w:p>
        </w:tc>
      </w:tr>
      <w:tr w:rsidR="00006BA4" w:rsidRPr="00AB11A9">
        <w:trPr>
          <w:trHeight w:val="636"/>
        </w:trPr>
        <w:tc>
          <w:tcPr>
            <w:tcW w:w="443" w:type="pct"/>
            <w:vAlign w:val="center"/>
          </w:tcPr>
          <w:p w:rsidR="00006BA4" w:rsidRPr="00AB11A9" w:rsidRDefault="00006BA4" w:rsidP="000F3314">
            <w:pPr>
              <w:spacing w:line="360" w:lineRule="auto"/>
              <w:jc w:val="center"/>
              <w:rPr>
                <w:rFonts w:ascii="宋体" w:hAnsi="宋体"/>
                <w:sz w:val="24"/>
              </w:rPr>
            </w:pPr>
          </w:p>
        </w:tc>
        <w:tc>
          <w:tcPr>
            <w:tcW w:w="746" w:type="pct"/>
            <w:vAlign w:val="center"/>
          </w:tcPr>
          <w:p w:rsidR="00006BA4" w:rsidRPr="00AB11A9" w:rsidRDefault="00006BA4" w:rsidP="000F3314">
            <w:pPr>
              <w:spacing w:line="360" w:lineRule="auto"/>
              <w:jc w:val="center"/>
              <w:rPr>
                <w:rFonts w:ascii="宋体" w:hAnsi="宋体"/>
                <w:sz w:val="24"/>
              </w:rPr>
            </w:pPr>
          </w:p>
        </w:tc>
        <w:tc>
          <w:tcPr>
            <w:tcW w:w="953" w:type="pct"/>
            <w:vAlign w:val="center"/>
          </w:tcPr>
          <w:p w:rsidR="00006BA4" w:rsidRPr="00AB11A9" w:rsidRDefault="00006BA4" w:rsidP="000F3314">
            <w:pPr>
              <w:spacing w:line="360" w:lineRule="auto"/>
              <w:jc w:val="center"/>
              <w:rPr>
                <w:rFonts w:ascii="宋体" w:hAnsi="宋体"/>
                <w:sz w:val="24"/>
              </w:rPr>
            </w:pPr>
          </w:p>
        </w:tc>
        <w:tc>
          <w:tcPr>
            <w:tcW w:w="1691" w:type="pct"/>
            <w:vAlign w:val="center"/>
          </w:tcPr>
          <w:p w:rsidR="00006BA4" w:rsidRPr="00AB11A9" w:rsidRDefault="00006BA4" w:rsidP="000F3314">
            <w:pPr>
              <w:spacing w:line="360" w:lineRule="auto"/>
              <w:jc w:val="center"/>
              <w:rPr>
                <w:rFonts w:ascii="宋体" w:hAnsi="宋体"/>
                <w:sz w:val="24"/>
              </w:rPr>
            </w:pPr>
          </w:p>
        </w:tc>
        <w:tc>
          <w:tcPr>
            <w:tcW w:w="472" w:type="pct"/>
            <w:vAlign w:val="center"/>
          </w:tcPr>
          <w:p w:rsidR="00006BA4" w:rsidRPr="00AB11A9" w:rsidRDefault="00006BA4" w:rsidP="000F3314">
            <w:pPr>
              <w:spacing w:line="360" w:lineRule="auto"/>
              <w:jc w:val="center"/>
              <w:rPr>
                <w:rFonts w:ascii="宋体" w:hAnsi="宋体"/>
                <w:sz w:val="24"/>
              </w:rPr>
            </w:pPr>
          </w:p>
        </w:tc>
        <w:tc>
          <w:tcPr>
            <w:tcW w:w="695" w:type="pct"/>
            <w:vAlign w:val="center"/>
          </w:tcPr>
          <w:p w:rsidR="00006BA4" w:rsidRPr="00AB11A9" w:rsidRDefault="00006BA4" w:rsidP="000F3314">
            <w:pPr>
              <w:spacing w:line="360" w:lineRule="auto"/>
              <w:jc w:val="center"/>
              <w:rPr>
                <w:rFonts w:ascii="宋体" w:hAnsi="宋体"/>
                <w:sz w:val="24"/>
              </w:rPr>
            </w:pPr>
          </w:p>
        </w:tc>
      </w:tr>
      <w:tr w:rsidR="00006BA4" w:rsidRPr="00AB11A9">
        <w:trPr>
          <w:trHeight w:val="637"/>
        </w:trPr>
        <w:tc>
          <w:tcPr>
            <w:tcW w:w="443" w:type="pct"/>
            <w:vAlign w:val="center"/>
          </w:tcPr>
          <w:p w:rsidR="00006BA4" w:rsidRPr="00AB11A9" w:rsidRDefault="00006BA4" w:rsidP="000F3314">
            <w:pPr>
              <w:spacing w:line="360" w:lineRule="auto"/>
              <w:jc w:val="center"/>
              <w:rPr>
                <w:rFonts w:ascii="宋体" w:hAnsi="宋体"/>
                <w:sz w:val="24"/>
              </w:rPr>
            </w:pPr>
          </w:p>
        </w:tc>
        <w:tc>
          <w:tcPr>
            <w:tcW w:w="746" w:type="pct"/>
            <w:vAlign w:val="center"/>
          </w:tcPr>
          <w:p w:rsidR="00006BA4" w:rsidRPr="00AB11A9" w:rsidRDefault="00006BA4" w:rsidP="000F3314">
            <w:pPr>
              <w:spacing w:line="360" w:lineRule="auto"/>
              <w:jc w:val="center"/>
              <w:rPr>
                <w:rFonts w:ascii="宋体" w:hAnsi="宋体"/>
                <w:sz w:val="24"/>
              </w:rPr>
            </w:pPr>
          </w:p>
        </w:tc>
        <w:tc>
          <w:tcPr>
            <w:tcW w:w="953" w:type="pct"/>
            <w:vAlign w:val="center"/>
          </w:tcPr>
          <w:p w:rsidR="00006BA4" w:rsidRPr="00AB11A9" w:rsidRDefault="00006BA4" w:rsidP="000F3314">
            <w:pPr>
              <w:spacing w:line="360" w:lineRule="auto"/>
              <w:jc w:val="center"/>
              <w:rPr>
                <w:rFonts w:ascii="宋体" w:hAnsi="宋体"/>
                <w:sz w:val="24"/>
              </w:rPr>
            </w:pPr>
          </w:p>
        </w:tc>
        <w:tc>
          <w:tcPr>
            <w:tcW w:w="1691" w:type="pct"/>
            <w:vAlign w:val="center"/>
          </w:tcPr>
          <w:p w:rsidR="00006BA4" w:rsidRPr="00AB11A9" w:rsidRDefault="00006BA4" w:rsidP="000F3314">
            <w:pPr>
              <w:spacing w:line="360" w:lineRule="auto"/>
              <w:jc w:val="center"/>
              <w:rPr>
                <w:rFonts w:ascii="宋体" w:hAnsi="宋体"/>
                <w:sz w:val="24"/>
              </w:rPr>
            </w:pPr>
          </w:p>
        </w:tc>
        <w:tc>
          <w:tcPr>
            <w:tcW w:w="472" w:type="pct"/>
            <w:vAlign w:val="center"/>
          </w:tcPr>
          <w:p w:rsidR="00006BA4" w:rsidRPr="00AB11A9" w:rsidRDefault="00006BA4" w:rsidP="000F3314">
            <w:pPr>
              <w:spacing w:line="360" w:lineRule="auto"/>
              <w:jc w:val="center"/>
              <w:rPr>
                <w:rFonts w:ascii="宋体" w:hAnsi="宋体"/>
                <w:sz w:val="24"/>
              </w:rPr>
            </w:pPr>
          </w:p>
        </w:tc>
        <w:tc>
          <w:tcPr>
            <w:tcW w:w="695" w:type="pct"/>
            <w:vAlign w:val="center"/>
          </w:tcPr>
          <w:p w:rsidR="00006BA4" w:rsidRPr="00AB11A9" w:rsidRDefault="00006BA4" w:rsidP="000F3314">
            <w:pPr>
              <w:spacing w:line="360" w:lineRule="auto"/>
              <w:jc w:val="center"/>
              <w:rPr>
                <w:rFonts w:ascii="宋体" w:hAnsi="宋体"/>
                <w:sz w:val="24"/>
              </w:rPr>
            </w:pPr>
          </w:p>
        </w:tc>
      </w:tr>
      <w:tr w:rsidR="00006BA4" w:rsidRPr="00AB11A9">
        <w:trPr>
          <w:trHeight w:val="636"/>
        </w:trPr>
        <w:tc>
          <w:tcPr>
            <w:tcW w:w="443" w:type="pct"/>
            <w:vAlign w:val="center"/>
          </w:tcPr>
          <w:p w:rsidR="00006BA4" w:rsidRPr="00AB11A9" w:rsidRDefault="00006BA4" w:rsidP="000F3314">
            <w:pPr>
              <w:spacing w:line="360" w:lineRule="auto"/>
              <w:jc w:val="center"/>
              <w:rPr>
                <w:rFonts w:ascii="宋体" w:hAnsi="宋体"/>
                <w:sz w:val="24"/>
              </w:rPr>
            </w:pPr>
          </w:p>
        </w:tc>
        <w:tc>
          <w:tcPr>
            <w:tcW w:w="746" w:type="pct"/>
            <w:vAlign w:val="center"/>
          </w:tcPr>
          <w:p w:rsidR="00006BA4" w:rsidRPr="00AB11A9" w:rsidRDefault="00006BA4" w:rsidP="000F3314">
            <w:pPr>
              <w:spacing w:line="360" w:lineRule="auto"/>
              <w:jc w:val="center"/>
              <w:rPr>
                <w:rFonts w:ascii="宋体" w:hAnsi="宋体"/>
                <w:sz w:val="24"/>
              </w:rPr>
            </w:pPr>
          </w:p>
        </w:tc>
        <w:tc>
          <w:tcPr>
            <w:tcW w:w="953" w:type="pct"/>
            <w:vAlign w:val="center"/>
          </w:tcPr>
          <w:p w:rsidR="00006BA4" w:rsidRPr="00AB11A9" w:rsidRDefault="00006BA4" w:rsidP="000F3314">
            <w:pPr>
              <w:spacing w:line="360" w:lineRule="auto"/>
              <w:jc w:val="center"/>
              <w:rPr>
                <w:rFonts w:ascii="宋体" w:hAnsi="宋体"/>
                <w:sz w:val="24"/>
              </w:rPr>
            </w:pPr>
          </w:p>
        </w:tc>
        <w:tc>
          <w:tcPr>
            <w:tcW w:w="1691" w:type="pct"/>
            <w:vAlign w:val="center"/>
          </w:tcPr>
          <w:p w:rsidR="00006BA4" w:rsidRPr="00AB11A9" w:rsidRDefault="00006BA4" w:rsidP="000F3314">
            <w:pPr>
              <w:spacing w:line="360" w:lineRule="auto"/>
              <w:jc w:val="center"/>
              <w:rPr>
                <w:rFonts w:ascii="宋体" w:hAnsi="宋体"/>
                <w:sz w:val="24"/>
              </w:rPr>
            </w:pPr>
          </w:p>
        </w:tc>
        <w:tc>
          <w:tcPr>
            <w:tcW w:w="472" w:type="pct"/>
            <w:vAlign w:val="center"/>
          </w:tcPr>
          <w:p w:rsidR="00006BA4" w:rsidRPr="00AB11A9" w:rsidRDefault="00006BA4" w:rsidP="000F3314">
            <w:pPr>
              <w:spacing w:line="360" w:lineRule="auto"/>
              <w:jc w:val="center"/>
              <w:rPr>
                <w:rFonts w:ascii="宋体" w:hAnsi="宋体"/>
                <w:sz w:val="24"/>
              </w:rPr>
            </w:pPr>
          </w:p>
        </w:tc>
        <w:tc>
          <w:tcPr>
            <w:tcW w:w="695" w:type="pct"/>
            <w:vAlign w:val="center"/>
          </w:tcPr>
          <w:p w:rsidR="00006BA4" w:rsidRPr="00AB11A9" w:rsidRDefault="00006BA4" w:rsidP="000F3314">
            <w:pPr>
              <w:spacing w:line="360" w:lineRule="auto"/>
              <w:jc w:val="center"/>
              <w:rPr>
                <w:rFonts w:ascii="宋体" w:hAnsi="宋体"/>
                <w:sz w:val="24"/>
              </w:rPr>
            </w:pPr>
          </w:p>
        </w:tc>
      </w:tr>
      <w:tr w:rsidR="00006BA4" w:rsidRPr="00AB11A9">
        <w:trPr>
          <w:trHeight w:val="636"/>
        </w:trPr>
        <w:tc>
          <w:tcPr>
            <w:tcW w:w="443" w:type="pct"/>
            <w:vAlign w:val="center"/>
          </w:tcPr>
          <w:p w:rsidR="00006BA4" w:rsidRPr="00AB11A9" w:rsidRDefault="00006BA4" w:rsidP="000F3314">
            <w:pPr>
              <w:spacing w:line="360" w:lineRule="auto"/>
              <w:jc w:val="center"/>
              <w:rPr>
                <w:rFonts w:ascii="宋体" w:hAnsi="宋体"/>
                <w:sz w:val="24"/>
              </w:rPr>
            </w:pPr>
          </w:p>
        </w:tc>
        <w:tc>
          <w:tcPr>
            <w:tcW w:w="746" w:type="pct"/>
            <w:vAlign w:val="center"/>
          </w:tcPr>
          <w:p w:rsidR="00006BA4" w:rsidRPr="00AB11A9" w:rsidRDefault="00006BA4" w:rsidP="000F3314">
            <w:pPr>
              <w:spacing w:line="360" w:lineRule="auto"/>
              <w:jc w:val="center"/>
              <w:rPr>
                <w:rFonts w:ascii="宋体" w:hAnsi="宋体"/>
                <w:sz w:val="24"/>
              </w:rPr>
            </w:pPr>
          </w:p>
        </w:tc>
        <w:tc>
          <w:tcPr>
            <w:tcW w:w="953" w:type="pct"/>
            <w:vAlign w:val="center"/>
          </w:tcPr>
          <w:p w:rsidR="00006BA4" w:rsidRPr="00AB11A9" w:rsidRDefault="00006BA4" w:rsidP="000F3314">
            <w:pPr>
              <w:spacing w:line="360" w:lineRule="auto"/>
              <w:jc w:val="center"/>
              <w:rPr>
                <w:rFonts w:ascii="宋体" w:hAnsi="宋体"/>
                <w:sz w:val="24"/>
              </w:rPr>
            </w:pPr>
          </w:p>
        </w:tc>
        <w:tc>
          <w:tcPr>
            <w:tcW w:w="1691" w:type="pct"/>
            <w:vAlign w:val="center"/>
          </w:tcPr>
          <w:p w:rsidR="00006BA4" w:rsidRPr="00AB11A9" w:rsidRDefault="00006BA4" w:rsidP="000F3314">
            <w:pPr>
              <w:spacing w:line="360" w:lineRule="auto"/>
              <w:jc w:val="center"/>
              <w:rPr>
                <w:rFonts w:ascii="宋体" w:hAnsi="宋体"/>
                <w:sz w:val="24"/>
              </w:rPr>
            </w:pPr>
          </w:p>
        </w:tc>
        <w:tc>
          <w:tcPr>
            <w:tcW w:w="472" w:type="pct"/>
            <w:vAlign w:val="center"/>
          </w:tcPr>
          <w:p w:rsidR="00006BA4" w:rsidRPr="00AB11A9" w:rsidRDefault="00006BA4" w:rsidP="000F3314">
            <w:pPr>
              <w:spacing w:line="360" w:lineRule="auto"/>
              <w:jc w:val="center"/>
              <w:rPr>
                <w:rFonts w:ascii="宋体" w:hAnsi="宋体"/>
                <w:sz w:val="24"/>
              </w:rPr>
            </w:pPr>
          </w:p>
        </w:tc>
        <w:tc>
          <w:tcPr>
            <w:tcW w:w="695" w:type="pct"/>
            <w:vAlign w:val="center"/>
          </w:tcPr>
          <w:p w:rsidR="00006BA4" w:rsidRPr="00AB11A9" w:rsidRDefault="00006BA4" w:rsidP="000F3314">
            <w:pPr>
              <w:spacing w:line="360" w:lineRule="auto"/>
              <w:jc w:val="center"/>
              <w:rPr>
                <w:rFonts w:ascii="宋体" w:hAnsi="宋体"/>
                <w:sz w:val="24"/>
              </w:rPr>
            </w:pPr>
          </w:p>
        </w:tc>
      </w:tr>
      <w:tr w:rsidR="00006BA4" w:rsidRPr="00AB11A9">
        <w:trPr>
          <w:trHeight w:val="637"/>
        </w:trPr>
        <w:tc>
          <w:tcPr>
            <w:tcW w:w="1189" w:type="pct"/>
            <w:gridSpan w:val="2"/>
            <w:vAlign w:val="center"/>
          </w:tcPr>
          <w:p w:rsidR="00006BA4" w:rsidRPr="00AB11A9" w:rsidRDefault="00006BA4"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006BA4" w:rsidRPr="00AB11A9" w:rsidRDefault="00006BA4" w:rsidP="000F3314">
            <w:pPr>
              <w:spacing w:line="360" w:lineRule="auto"/>
              <w:rPr>
                <w:rFonts w:ascii="宋体" w:hAnsi="宋体"/>
                <w:sz w:val="24"/>
              </w:rPr>
            </w:pPr>
            <w:r w:rsidRPr="00AB11A9">
              <w:rPr>
                <w:rFonts w:ascii="宋体" w:hAnsi="宋体" w:hint="eastAsia"/>
                <w:sz w:val="24"/>
              </w:rPr>
              <w:t>大写:</w:t>
            </w:r>
          </w:p>
          <w:p w:rsidR="00006BA4" w:rsidRPr="00AB11A9" w:rsidRDefault="00006BA4" w:rsidP="000F3314">
            <w:pPr>
              <w:spacing w:line="360" w:lineRule="auto"/>
              <w:rPr>
                <w:rFonts w:ascii="宋体" w:hAnsi="宋体"/>
                <w:sz w:val="24"/>
              </w:rPr>
            </w:pPr>
            <w:r w:rsidRPr="00AB11A9">
              <w:rPr>
                <w:rFonts w:ascii="宋体" w:hAnsi="宋体" w:hint="eastAsia"/>
                <w:sz w:val="24"/>
              </w:rPr>
              <w:t>数字:</w:t>
            </w:r>
          </w:p>
        </w:tc>
      </w:tr>
    </w:tbl>
    <w:p w:rsidR="00006BA4" w:rsidRPr="00AB11A9" w:rsidRDefault="00006BA4" w:rsidP="000F3314">
      <w:pPr>
        <w:spacing w:line="360" w:lineRule="auto"/>
        <w:rPr>
          <w:rFonts w:ascii="宋体" w:hAnsi="宋体"/>
          <w:b/>
          <w:sz w:val="24"/>
        </w:rPr>
      </w:pPr>
    </w:p>
    <w:p w:rsidR="00006BA4" w:rsidRPr="00AB11A9" w:rsidRDefault="00006BA4"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006BA4" w:rsidRPr="00AB11A9" w:rsidRDefault="00006BA4" w:rsidP="000F3314">
      <w:pPr>
        <w:pStyle w:val="15"/>
        <w:rPr>
          <w:sz w:val="24"/>
          <w:szCs w:val="24"/>
        </w:rPr>
      </w:pPr>
    </w:p>
    <w:p w:rsidR="00006BA4" w:rsidRPr="00AB11A9" w:rsidRDefault="00006BA4" w:rsidP="000F3314">
      <w:pPr>
        <w:spacing w:line="360" w:lineRule="auto"/>
        <w:rPr>
          <w:rFonts w:ascii="宋体" w:hAnsi="宋体"/>
          <w:sz w:val="24"/>
        </w:rPr>
      </w:pPr>
      <w:r w:rsidRPr="00AB11A9">
        <w:rPr>
          <w:rFonts w:ascii="宋体" w:hAnsi="宋体" w:hint="eastAsia"/>
          <w:sz w:val="24"/>
        </w:rPr>
        <w:t>投标人代表签名：        日期：     年   月   日</w:t>
      </w:r>
    </w:p>
    <w:p w:rsidR="00006BA4" w:rsidRPr="007B1461" w:rsidRDefault="00006BA4"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006BA4" w:rsidRPr="00AB11A9" w:rsidRDefault="00006BA4" w:rsidP="000F3314">
      <w:pPr>
        <w:spacing w:line="360" w:lineRule="auto"/>
        <w:ind w:right="-692"/>
        <w:rPr>
          <w:rFonts w:ascii="宋体" w:hAnsi="宋体" w:cs="Times New Roman"/>
          <w:sz w:val="24"/>
          <w:szCs w:val="24"/>
        </w:rPr>
      </w:pPr>
    </w:p>
    <w:p w:rsidR="00006BA4" w:rsidRPr="00AB11A9" w:rsidRDefault="00006BA4"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006BA4" w:rsidRPr="00CC2B1B" w:rsidRDefault="00006BA4"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006BA4" w:rsidRPr="00CC2B1B" w:rsidRDefault="00006BA4"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7"/>
        <w:gridCol w:w="1276"/>
        <w:gridCol w:w="2268"/>
        <w:gridCol w:w="1435"/>
        <w:gridCol w:w="1373"/>
        <w:gridCol w:w="1225"/>
        <w:gridCol w:w="899"/>
      </w:tblGrid>
      <w:tr w:rsidR="00006BA4" w:rsidRPr="00AB11A9">
        <w:trPr>
          <w:trHeight w:val="649"/>
        </w:trPr>
        <w:tc>
          <w:tcPr>
            <w:tcW w:w="817" w:type="dxa"/>
            <w:tcBorders>
              <w:right w:val="single" w:sz="4" w:space="0" w:color="auto"/>
            </w:tcBorders>
            <w:vAlign w:val="center"/>
          </w:tcPr>
          <w:p w:rsidR="00006BA4" w:rsidRPr="00AB11A9" w:rsidRDefault="00006BA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006BA4" w:rsidRPr="00AB11A9" w:rsidRDefault="00006BA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006BA4" w:rsidRPr="00AB11A9" w:rsidRDefault="00006BA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006BA4" w:rsidRPr="00AB11A9" w:rsidRDefault="00006BA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006BA4" w:rsidRPr="00AB11A9" w:rsidRDefault="00006BA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006BA4" w:rsidRPr="00AB11A9" w:rsidRDefault="00006BA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006BA4" w:rsidRPr="00AB11A9" w:rsidRDefault="00006BA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006BA4" w:rsidRPr="00AB11A9" w:rsidRDefault="00006BA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006BA4" w:rsidRPr="00AB11A9">
        <w:trPr>
          <w:trHeight w:val="650"/>
        </w:trPr>
        <w:tc>
          <w:tcPr>
            <w:tcW w:w="817" w:type="dxa"/>
            <w:tcBorders>
              <w:right w:val="single" w:sz="4" w:space="0" w:color="auto"/>
            </w:tcBorders>
            <w:vAlign w:val="center"/>
          </w:tcPr>
          <w:p w:rsidR="00006BA4" w:rsidRPr="00AB11A9" w:rsidRDefault="00006BA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006BA4" w:rsidRPr="00AB11A9" w:rsidRDefault="00006BA4"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006BA4" w:rsidRPr="00AB11A9" w:rsidRDefault="00006BA4"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006BA4" w:rsidRPr="00AB11A9" w:rsidRDefault="00006BA4" w:rsidP="000F3314">
            <w:pPr>
              <w:spacing w:line="360" w:lineRule="auto"/>
              <w:jc w:val="center"/>
              <w:rPr>
                <w:rFonts w:ascii="宋体" w:hAnsi="宋体" w:cs="Times New Roman"/>
                <w:sz w:val="24"/>
                <w:szCs w:val="24"/>
              </w:rPr>
            </w:pPr>
          </w:p>
        </w:tc>
        <w:tc>
          <w:tcPr>
            <w:tcW w:w="1373" w:type="dxa"/>
            <w:vAlign w:val="center"/>
          </w:tcPr>
          <w:p w:rsidR="00006BA4" w:rsidRPr="00AB11A9" w:rsidRDefault="00006BA4" w:rsidP="000F3314">
            <w:pPr>
              <w:spacing w:line="360" w:lineRule="auto"/>
              <w:jc w:val="center"/>
              <w:rPr>
                <w:rFonts w:ascii="宋体" w:hAnsi="宋体" w:cs="Times New Roman"/>
                <w:sz w:val="24"/>
                <w:szCs w:val="24"/>
              </w:rPr>
            </w:pPr>
          </w:p>
        </w:tc>
        <w:tc>
          <w:tcPr>
            <w:tcW w:w="1225" w:type="dxa"/>
            <w:vAlign w:val="center"/>
          </w:tcPr>
          <w:p w:rsidR="00006BA4" w:rsidRPr="00AB11A9" w:rsidRDefault="00006BA4" w:rsidP="000F3314">
            <w:pPr>
              <w:spacing w:line="360" w:lineRule="auto"/>
              <w:jc w:val="center"/>
              <w:rPr>
                <w:rFonts w:ascii="宋体" w:hAnsi="宋体" w:cs="Times New Roman"/>
                <w:sz w:val="24"/>
                <w:szCs w:val="24"/>
              </w:rPr>
            </w:pPr>
          </w:p>
        </w:tc>
        <w:tc>
          <w:tcPr>
            <w:tcW w:w="899" w:type="dxa"/>
            <w:vAlign w:val="center"/>
          </w:tcPr>
          <w:p w:rsidR="00006BA4" w:rsidRPr="00AB11A9" w:rsidRDefault="00006BA4" w:rsidP="000F3314">
            <w:pPr>
              <w:spacing w:line="360" w:lineRule="auto"/>
              <w:jc w:val="center"/>
              <w:rPr>
                <w:rFonts w:ascii="宋体" w:hAnsi="宋体" w:cs="Times New Roman"/>
                <w:sz w:val="24"/>
                <w:szCs w:val="24"/>
              </w:rPr>
            </w:pPr>
          </w:p>
        </w:tc>
      </w:tr>
      <w:tr w:rsidR="00006BA4" w:rsidRPr="00AB11A9">
        <w:trPr>
          <w:trHeight w:val="559"/>
        </w:trPr>
        <w:tc>
          <w:tcPr>
            <w:tcW w:w="817" w:type="dxa"/>
            <w:tcBorders>
              <w:right w:val="single" w:sz="4" w:space="0" w:color="auto"/>
            </w:tcBorders>
            <w:vAlign w:val="center"/>
          </w:tcPr>
          <w:p w:rsidR="00006BA4" w:rsidRPr="00AB11A9" w:rsidRDefault="00006BA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006BA4" w:rsidRPr="00AB11A9" w:rsidRDefault="00006BA4" w:rsidP="000F3314">
            <w:pPr>
              <w:spacing w:line="360" w:lineRule="auto"/>
              <w:rPr>
                <w:rFonts w:ascii="宋体" w:hAnsi="宋体" w:cs="Times New Roman"/>
                <w:sz w:val="24"/>
                <w:szCs w:val="24"/>
              </w:rPr>
            </w:pPr>
          </w:p>
        </w:tc>
        <w:tc>
          <w:tcPr>
            <w:tcW w:w="2268" w:type="dxa"/>
            <w:vAlign w:val="center"/>
          </w:tcPr>
          <w:p w:rsidR="00006BA4" w:rsidRPr="00AB11A9" w:rsidRDefault="00006BA4"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006BA4" w:rsidRPr="00AB11A9" w:rsidRDefault="00006BA4" w:rsidP="000F3314">
            <w:pPr>
              <w:spacing w:line="360" w:lineRule="auto"/>
              <w:jc w:val="center"/>
              <w:rPr>
                <w:rFonts w:ascii="宋体" w:hAnsi="宋体" w:cs="Times New Roman"/>
                <w:sz w:val="24"/>
                <w:szCs w:val="24"/>
              </w:rPr>
            </w:pPr>
          </w:p>
        </w:tc>
        <w:tc>
          <w:tcPr>
            <w:tcW w:w="1373" w:type="dxa"/>
            <w:vAlign w:val="center"/>
          </w:tcPr>
          <w:p w:rsidR="00006BA4" w:rsidRPr="00AB11A9" w:rsidRDefault="00006BA4" w:rsidP="000F3314">
            <w:pPr>
              <w:spacing w:line="360" w:lineRule="auto"/>
              <w:jc w:val="center"/>
              <w:rPr>
                <w:rFonts w:ascii="宋体" w:hAnsi="宋体" w:cs="Times New Roman"/>
                <w:sz w:val="24"/>
                <w:szCs w:val="24"/>
              </w:rPr>
            </w:pPr>
          </w:p>
        </w:tc>
        <w:tc>
          <w:tcPr>
            <w:tcW w:w="1225" w:type="dxa"/>
            <w:vAlign w:val="center"/>
          </w:tcPr>
          <w:p w:rsidR="00006BA4" w:rsidRPr="00AB11A9" w:rsidRDefault="00006BA4" w:rsidP="000F3314">
            <w:pPr>
              <w:spacing w:line="360" w:lineRule="auto"/>
              <w:jc w:val="center"/>
              <w:rPr>
                <w:rFonts w:ascii="宋体" w:hAnsi="宋体" w:cs="Times New Roman"/>
                <w:sz w:val="24"/>
                <w:szCs w:val="24"/>
              </w:rPr>
            </w:pPr>
          </w:p>
        </w:tc>
        <w:tc>
          <w:tcPr>
            <w:tcW w:w="899" w:type="dxa"/>
            <w:vAlign w:val="center"/>
          </w:tcPr>
          <w:p w:rsidR="00006BA4" w:rsidRPr="00AB11A9" w:rsidRDefault="00006BA4" w:rsidP="000F3314">
            <w:pPr>
              <w:spacing w:line="360" w:lineRule="auto"/>
              <w:jc w:val="center"/>
              <w:rPr>
                <w:rFonts w:ascii="宋体" w:hAnsi="宋体" w:cs="Times New Roman"/>
                <w:sz w:val="24"/>
                <w:szCs w:val="24"/>
              </w:rPr>
            </w:pPr>
          </w:p>
        </w:tc>
      </w:tr>
      <w:tr w:rsidR="00006BA4" w:rsidRPr="00AB11A9">
        <w:trPr>
          <w:trHeight w:val="253"/>
        </w:trPr>
        <w:tc>
          <w:tcPr>
            <w:tcW w:w="817" w:type="dxa"/>
            <w:tcBorders>
              <w:right w:val="single" w:sz="4" w:space="0" w:color="auto"/>
            </w:tcBorders>
            <w:vAlign w:val="center"/>
          </w:tcPr>
          <w:p w:rsidR="00006BA4" w:rsidRPr="00AB11A9" w:rsidRDefault="00006BA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006BA4" w:rsidRPr="00AB11A9" w:rsidRDefault="00006BA4" w:rsidP="000F3314">
            <w:pPr>
              <w:spacing w:line="360" w:lineRule="auto"/>
              <w:rPr>
                <w:rFonts w:ascii="宋体" w:hAnsi="宋体" w:cs="Times New Roman"/>
                <w:sz w:val="24"/>
                <w:szCs w:val="24"/>
              </w:rPr>
            </w:pPr>
          </w:p>
        </w:tc>
        <w:tc>
          <w:tcPr>
            <w:tcW w:w="2268" w:type="dxa"/>
            <w:vAlign w:val="center"/>
          </w:tcPr>
          <w:p w:rsidR="00006BA4" w:rsidRPr="00AB11A9" w:rsidRDefault="00006BA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006BA4" w:rsidRPr="00AB11A9" w:rsidRDefault="00006BA4" w:rsidP="000F3314">
            <w:pPr>
              <w:spacing w:line="360" w:lineRule="auto"/>
              <w:jc w:val="center"/>
              <w:rPr>
                <w:rFonts w:ascii="宋体" w:hAnsi="宋体" w:cs="Times New Roman"/>
                <w:sz w:val="24"/>
                <w:szCs w:val="24"/>
              </w:rPr>
            </w:pPr>
          </w:p>
        </w:tc>
        <w:tc>
          <w:tcPr>
            <w:tcW w:w="1373" w:type="dxa"/>
            <w:vAlign w:val="center"/>
          </w:tcPr>
          <w:p w:rsidR="00006BA4" w:rsidRPr="00AB11A9" w:rsidRDefault="00006BA4" w:rsidP="000F3314">
            <w:pPr>
              <w:spacing w:line="360" w:lineRule="auto"/>
              <w:jc w:val="center"/>
              <w:rPr>
                <w:rFonts w:ascii="宋体" w:hAnsi="宋体" w:cs="Times New Roman"/>
                <w:sz w:val="24"/>
                <w:szCs w:val="24"/>
              </w:rPr>
            </w:pPr>
          </w:p>
        </w:tc>
        <w:tc>
          <w:tcPr>
            <w:tcW w:w="1225" w:type="dxa"/>
            <w:vAlign w:val="center"/>
          </w:tcPr>
          <w:p w:rsidR="00006BA4" w:rsidRPr="00AB11A9" w:rsidRDefault="00006BA4" w:rsidP="000F3314">
            <w:pPr>
              <w:spacing w:line="360" w:lineRule="auto"/>
              <w:jc w:val="center"/>
              <w:rPr>
                <w:rFonts w:ascii="宋体" w:hAnsi="宋体" w:cs="Times New Roman"/>
                <w:sz w:val="24"/>
                <w:szCs w:val="24"/>
              </w:rPr>
            </w:pPr>
          </w:p>
        </w:tc>
        <w:tc>
          <w:tcPr>
            <w:tcW w:w="899" w:type="dxa"/>
            <w:vAlign w:val="center"/>
          </w:tcPr>
          <w:p w:rsidR="00006BA4" w:rsidRPr="00AB11A9" w:rsidRDefault="00006BA4" w:rsidP="000F3314">
            <w:pPr>
              <w:spacing w:line="360" w:lineRule="auto"/>
              <w:jc w:val="center"/>
              <w:rPr>
                <w:rFonts w:ascii="宋体" w:hAnsi="宋体" w:cs="Times New Roman"/>
                <w:sz w:val="24"/>
                <w:szCs w:val="24"/>
              </w:rPr>
            </w:pPr>
          </w:p>
        </w:tc>
      </w:tr>
      <w:tr w:rsidR="00006BA4" w:rsidRPr="00AB11A9">
        <w:trPr>
          <w:trHeight w:val="422"/>
        </w:trPr>
        <w:tc>
          <w:tcPr>
            <w:tcW w:w="817" w:type="dxa"/>
            <w:tcBorders>
              <w:right w:val="single" w:sz="4" w:space="0" w:color="auto"/>
            </w:tcBorders>
            <w:vAlign w:val="center"/>
          </w:tcPr>
          <w:p w:rsidR="00006BA4" w:rsidRPr="00AB11A9" w:rsidRDefault="00006BA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006BA4" w:rsidRPr="00AB11A9" w:rsidRDefault="00006BA4" w:rsidP="000F3314">
            <w:pPr>
              <w:spacing w:line="360" w:lineRule="auto"/>
              <w:rPr>
                <w:rFonts w:ascii="宋体" w:hAnsi="宋体" w:cs="Times New Roman"/>
                <w:sz w:val="24"/>
                <w:szCs w:val="24"/>
              </w:rPr>
            </w:pPr>
          </w:p>
        </w:tc>
        <w:tc>
          <w:tcPr>
            <w:tcW w:w="2268" w:type="dxa"/>
            <w:vAlign w:val="center"/>
          </w:tcPr>
          <w:p w:rsidR="00006BA4" w:rsidRPr="00AB11A9" w:rsidRDefault="00006BA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006BA4" w:rsidRPr="00AB11A9" w:rsidRDefault="00006BA4" w:rsidP="000F3314">
            <w:pPr>
              <w:spacing w:line="360" w:lineRule="auto"/>
              <w:jc w:val="center"/>
              <w:rPr>
                <w:rFonts w:ascii="宋体" w:hAnsi="宋体" w:cs="Times New Roman"/>
                <w:sz w:val="24"/>
                <w:szCs w:val="24"/>
              </w:rPr>
            </w:pPr>
          </w:p>
        </w:tc>
        <w:tc>
          <w:tcPr>
            <w:tcW w:w="1373" w:type="dxa"/>
            <w:vAlign w:val="center"/>
          </w:tcPr>
          <w:p w:rsidR="00006BA4" w:rsidRPr="00AB11A9" w:rsidRDefault="00006BA4" w:rsidP="000F3314">
            <w:pPr>
              <w:spacing w:line="360" w:lineRule="auto"/>
              <w:jc w:val="center"/>
              <w:rPr>
                <w:rFonts w:ascii="宋体" w:hAnsi="宋体" w:cs="Times New Roman"/>
                <w:sz w:val="24"/>
                <w:szCs w:val="24"/>
              </w:rPr>
            </w:pPr>
          </w:p>
        </w:tc>
        <w:tc>
          <w:tcPr>
            <w:tcW w:w="1225" w:type="dxa"/>
            <w:vAlign w:val="center"/>
          </w:tcPr>
          <w:p w:rsidR="00006BA4" w:rsidRPr="00AB11A9" w:rsidRDefault="00006BA4" w:rsidP="000F3314">
            <w:pPr>
              <w:spacing w:line="360" w:lineRule="auto"/>
              <w:jc w:val="center"/>
              <w:rPr>
                <w:rFonts w:ascii="宋体" w:hAnsi="宋体" w:cs="Times New Roman"/>
                <w:sz w:val="24"/>
                <w:szCs w:val="24"/>
              </w:rPr>
            </w:pPr>
          </w:p>
        </w:tc>
        <w:tc>
          <w:tcPr>
            <w:tcW w:w="899" w:type="dxa"/>
            <w:vAlign w:val="center"/>
          </w:tcPr>
          <w:p w:rsidR="00006BA4" w:rsidRPr="00AB11A9" w:rsidRDefault="00006BA4" w:rsidP="000F3314">
            <w:pPr>
              <w:spacing w:line="360" w:lineRule="auto"/>
              <w:jc w:val="center"/>
              <w:rPr>
                <w:rFonts w:ascii="宋体" w:hAnsi="宋体" w:cs="Times New Roman"/>
                <w:sz w:val="24"/>
                <w:szCs w:val="24"/>
              </w:rPr>
            </w:pPr>
          </w:p>
        </w:tc>
      </w:tr>
      <w:tr w:rsidR="00006BA4" w:rsidRPr="00AB11A9">
        <w:trPr>
          <w:trHeight w:val="671"/>
        </w:trPr>
        <w:tc>
          <w:tcPr>
            <w:tcW w:w="817" w:type="dxa"/>
            <w:tcBorders>
              <w:right w:val="single" w:sz="4" w:space="0" w:color="auto"/>
            </w:tcBorders>
            <w:vAlign w:val="center"/>
          </w:tcPr>
          <w:p w:rsidR="00006BA4" w:rsidRPr="00AB11A9" w:rsidRDefault="00006BA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006BA4" w:rsidRPr="00AB11A9" w:rsidRDefault="00006BA4" w:rsidP="000F3314">
            <w:pPr>
              <w:spacing w:line="360" w:lineRule="auto"/>
              <w:rPr>
                <w:rFonts w:ascii="宋体" w:hAnsi="宋体" w:cs="Times New Roman"/>
                <w:sz w:val="24"/>
                <w:szCs w:val="24"/>
              </w:rPr>
            </w:pPr>
          </w:p>
        </w:tc>
        <w:tc>
          <w:tcPr>
            <w:tcW w:w="2268" w:type="dxa"/>
            <w:vAlign w:val="center"/>
          </w:tcPr>
          <w:p w:rsidR="00006BA4" w:rsidRPr="00AB11A9" w:rsidRDefault="00006BA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006BA4" w:rsidRPr="00AB11A9" w:rsidRDefault="00006BA4" w:rsidP="000F3314">
            <w:pPr>
              <w:spacing w:line="360" w:lineRule="auto"/>
              <w:jc w:val="center"/>
              <w:rPr>
                <w:rFonts w:ascii="宋体" w:hAnsi="宋体" w:cs="Times New Roman"/>
                <w:sz w:val="24"/>
                <w:szCs w:val="24"/>
              </w:rPr>
            </w:pPr>
          </w:p>
        </w:tc>
        <w:tc>
          <w:tcPr>
            <w:tcW w:w="1373" w:type="dxa"/>
            <w:vAlign w:val="center"/>
          </w:tcPr>
          <w:p w:rsidR="00006BA4" w:rsidRPr="00AB11A9" w:rsidRDefault="00006BA4" w:rsidP="000F3314">
            <w:pPr>
              <w:spacing w:line="360" w:lineRule="auto"/>
              <w:jc w:val="center"/>
              <w:rPr>
                <w:rFonts w:ascii="宋体" w:hAnsi="宋体" w:cs="Times New Roman"/>
                <w:sz w:val="24"/>
                <w:szCs w:val="24"/>
              </w:rPr>
            </w:pPr>
          </w:p>
        </w:tc>
        <w:tc>
          <w:tcPr>
            <w:tcW w:w="1225" w:type="dxa"/>
            <w:vAlign w:val="center"/>
          </w:tcPr>
          <w:p w:rsidR="00006BA4" w:rsidRPr="00AB11A9" w:rsidRDefault="00006BA4" w:rsidP="000F3314">
            <w:pPr>
              <w:spacing w:line="360" w:lineRule="auto"/>
              <w:jc w:val="center"/>
              <w:rPr>
                <w:rFonts w:ascii="宋体" w:hAnsi="宋体" w:cs="Times New Roman"/>
                <w:sz w:val="24"/>
                <w:szCs w:val="24"/>
              </w:rPr>
            </w:pPr>
          </w:p>
        </w:tc>
        <w:tc>
          <w:tcPr>
            <w:tcW w:w="899" w:type="dxa"/>
            <w:vAlign w:val="center"/>
          </w:tcPr>
          <w:p w:rsidR="00006BA4" w:rsidRPr="00AB11A9" w:rsidRDefault="00006BA4" w:rsidP="000F3314">
            <w:pPr>
              <w:spacing w:line="360" w:lineRule="auto"/>
              <w:jc w:val="center"/>
              <w:rPr>
                <w:rFonts w:ascii="宋体" w:hAnsi="宋体" w:cs="Times New Roman"/>
                <w:sz w:val="24"/>
                <w:szCs w:val="24"/>
              </w:rPr>
            </w:pPr>
          </w:p>
        </w:tc>
      </w:tr>
      <w:tr w:rsidR="00006BA4" w:rsidRPr="00AB11A9">
        <w:trPr>
          <w:trHeight w:val="913"/>
        </w:trPr>
        <w:tc>
          <w:tcPr>
            <w:tcW w:w="817" w:type="dxa"/>
            <w:tcBorders>
              <w:right w:val="single" w:sz="4" w:space="0" w:color="auto"/>
            </w:tcBorders>
            <w:vAlign w:val="center"/>
          </w:tcPr>
          <w:p w:rsidR="00006BA4" w:rsidRPr="00AB11A9" w:rsidRDefault="00006BA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006BA4" w:rsidRPr="00AB11A9" w:rsidRDefault="00006BA4" w:rsidP="000F3314">
            <w:pPr>
              <w:spacing w:line="360" w:lineRule="auto"/>
              <w:rPr>
                <w:rFonts w:ascii="宋体" w:hAnsi="宋体" w:cs="Times New Roman"/>
                <w:sz w:val="24"/>
                <w:szCs w:val="24"/>
              </w:rPr>
            </w:pPr>
          </w:p>
        </w:tc>
        <w:tc>
          <w:tcPr>
            <w:tcW w:w="2268" w:type="dxa"/>
            <w:vAlign w:val="center"/>
          </w:tcPr>
          <w:p w:rsidR="00006BA4" w:rsidRPr="00AB11A9" w:rsidRDefault="00006BA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006BA4" w:rsidRPr="00AB11A9" w:rsidRDefault="00006BA4" w:rsidP="000F3314">
            <w:pPr>
              <w:spacing w:line="360" w:lineRule="auto"/>
              <w:jc w:val="center"/>
              <w:rPr>
                <w:rFonts w:ascii="宋体" w:hAnsi="宋体" w:cs="Times New Roman"/>
                <w:sz w:val="24"/>
                <w:szCs w:val="24"/>
              </w:rPr>
            </w:pPr>
          </w:p>
        </w:tc>
        <w:tc>
          <w:tcPr>
            <w:tcW w:w="1373" w:type="dxa"/>
            <w:vAlign w:val="center"/>
          </w:tcPr>
          <w:p w:rsidR="00006BA4" w:rsidRPr="00AB11A9" w:rsidRDefault="00006BA4" w:rsidP="000F3314">
            <w:pPr>
              <w:spacing w:line="360" w:lineRule="auto"/>
              <w:jc w:val="center"/>
              <w:rPr>
                <w:rFonts w:ascii="宋体" w:hAnsi="宋体" w:cs="Times New Roman"/>
                <w:sz w:val="24"/>
                <w:szCs w:val="24"/>
              </w:rPr>
            </w:pPr>
          </w:p>
        </w:tc>
        <w:tc>
          <w:tcPr>
            <w:tcW w:w="1225" w:type="dxa"/>
            <w:vAlign w:val="center"/>
          </w:tcPr>
          <w:p w:rsidR="00006BA4" w:rsidRPr="00AB11A9" w:rsidRDefault="00006BA4" w:rsidP="000F3314">
            <w:pPr>
              <w:spacing w:line="360" w:lineRule="auto"/>
              <w:jc w:val="center"/>
              <w:rPr>
                <w:rFonts w:ascii="宋体" w:hAnsi="宋体" w:cs="Times New Roman"/>
                <w:sz w:val="24"/>
                <w:szCs w:val="24"/>
              </w:rPr>
            </w:pPr>
          </w:p>
        </w:tc>
        <w:tc>
          <w:tcPr>
            <w:tcW w:w="899" w:type="dxa"/>
            <w:vAlign w:val="center"/>
          </w:tcPr>
          <w:p w:rsidR="00006BA4" w:rsidRPr="00AB11A9" w:rsidRDefault="00006BA4" w:rsidP="000F3314">
            <w:pPr>
              <w:spacing w:line="360" w:lineRule="auto"/>
              <w:jc w:val="center"/>
              <w:rPr>
                <w:rFonts w:ascii="宋体" w:hAnsi="宋体" w:cs="Times New Roman"/>
                <w:sz w:val="24"/>
                <w:szCs w:val="24"/>
              </w:rPr>
            </w:pPr>
          </w:p>
        </w:tc>
      </w:tr>
      <w:tr w:rsidR="00006BA4" w:rsidRPr="00AB11A9">
        <w:trPr>
          <w:trHeight w:val="561"/>
        </w:trPr>
        <w:tc>
          <w:tcPr>
            <w:tcW w:w="817" w:type="dxa"/>
            <w:tcBorders>
              <w:right w:val="single" w:sz="4" w:space="0" w:color="auto"/>
            </w:tcBorders>
            <w:vAlign w:val="center"/>
          </w:tcPr>
          <w:p w:rsidR="00006BA4" w:rsidRPr="00AB11A9" w:rsidRDefault="00006BA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006BA4" w:rsidRPr="00AB11A9" w:rsidRDefault="00006BA4" w:rsidP="000F3314">
            <w:pPr>
              <w:spacing w:line="360" w:lineRule="auto"/>
              <w:rPr>
                <w:rFonts w:ascii="宋体" w:hAnsi="宋体" w:cs="Times New Roman"/>
                <w:sz w:val="24"/>
                <w:szCs w:val="24"/>
              </w:rPr>
            </w:pPr>
          </w:p>
        </w:tc>
        <w:tc>
          <w:tcPr>
            <w:tcW w:w="2268" w:type="dxa"/>
            <w:vAlign w:val="center"/>
          </w:tcPr>
          <w:p w:rsidR="00006BA4" w:rsidRPr="00AB11A9" w:rsidRDefault="00006BA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006BA4" w:rsidRPr="00AB11A9" w:rsidRDefault="00006BA4" w:rsidP="000F3314">
            <w:pPr>
              <w:spacing w:line="360" w:lineRule="auto"/>
              <w:jc w:val="center"/>
              <w:rPr>
                <w:rFonts w:ascii="宋体" w:hAnsi="宋体" w:cs="Times New Roman"/>
                <w:sz w:val="24"/>
                <w:szCs w:val="24"/>
              </w:rPr>
            </w:pPr>
          </w:p>
        </w:tc>
        <w:tc>
          <w:tcPr>
            <w:tcW w:w="1373" w:type="dxa"/>
            <w:vAlign w:val="center"/>
          </w:tcPr>
          <w:p w:rsidR="00006BA4" w:rsidRPr="00AB11A9" w:rsidRDefault="00006BA4" w:rsidP="000F3314">
            <w:pPr>
              <w:spacing w:line="360" w:lineRule="auto"/>
              <w:jc w:val="center"/>
              <w:rPr>
                <w:rFonts w:ascii="宋体" w:hAnsi="宋体" w:cs="Times New Roman"/>
                <w:sz w:val="24"/>
                <w:szCs w:val="24"/>
              </w:rPr>
            </w:pPr>
          </w:p>
        </w:tc>
        <w:tc>
          <w:tcPr>
            <w:tcW w:w="1225" w:type="dxa"/>
            <w:vAlign w:val="center"/>
          </w:tcPr>
          <w:p w:rsidR="00006BA4" w:rsidRPr="00AB11A9" w:rsidRDefault="00006BA4" w:rsidP="000F3314">
            <w:pPr>
              <w:spacing w:line="360" w:lineRule="auto"/>
              <w:jc w:val="center"/>
              <w:rPr>
                <w:rFonts w:ascii="宋体" w:hAnsi="宋体" w:cs="Times New Roman"/>
                <w:sz w:val="24"/>
                <w:szCs w:val="24"/>
              </w:rPr>
            </w:pPr>
          </w:p>
        </w:tc>
        <w:tc>
          <w:tcPr>
            <w:tcW w:w="899" w:type="dxa"/>
            <w:vAlign w:val="center"/>
          </w:tcPr>
          <w:p w:rsidR="00006BA4" w:rsidRPr="00AB11A9" w:rsidRDefault="00006BA4" w:rsidP="000F3314">
            <w:pPr>
              <w:spacing w:line="360" w:lineRule="auto"/>
              <w:jc w:val="center"/>
              <w:rPr>
                <w:rFonts w:ascii="宋体" w:hAnsi="宋体" w:cs="Times New Roman"/>
                <w:sz w:val="24"/>
                <w:szCs w:val="24"/>
              </w:rPr>
            </w:pPr>
          </w:p>
        </w:tc>
      </w:tr>
      <w:tr w:rsidR="00006BA4" w:rsidRPr="00AB11A9">
        <w:trPr>
          <w:trHeight w:val="671"/>
        </w:trPr>
        <w:tc>
          <w:tcPr>
            <w:tcW w:w="817" w:type="dxa"/>
            <w:tcBorders>
              <w:right w:val="single" w:sz="4" w:space="0" w:color="auto"/>
            </w:tcBorders>
            <w:vAlign w:val="center"/>
          </w:tcPr>
          <w:p w:rsidR="00006BA4" w:rsidRPr="00AB11A9" w:rsidRDefault="00006BA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006BA4" w:rsidRPr="00AB11A9" w:rsidRDefault="00006BA4" w:rsidP="000F3314">
            <w:pPr>
              <w:spacing w:line="360" w:lineRule="auto"/>
              <w:rPr>
                <w:rFonts w:ascii="宋体" w:hAnsi="宋体" w:cs="Times New Roman"/>
                <w:sz w:val="24"/>
                <w:szCs w:val="24"/>
              </w:rPr>
            </w:pPr>
          </w:p>
        </w:tc>
        <w:tc>
          <w:tcPr>
            <w:tcW w:w="2268" w:type="dxa"/>
            <w:vAlign w:val="center"/>
          </w:tcPr>
          <w:p w:rsidR="00006BA4" w:rsidRPr="00AB11A9" w:rsidRDefault="00006BA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006BA4" w:rsidRPr="00AB11A9" w:rsidRDefault="00006BA4" w:rsidP="000F3314">
            <w:pPr>
              <w:spacing w:line="360" w:lineRule="auto"/>
              <w:jc w:val="center"/>
              <w:rPr>
                <w:rFonts w:ascii="宋体" w:hAnsi="宋体" w:cs="Times New Roman"/>
                <w:sz w:val="24"/>
                <w:szCs w:val="24"/>
              </w:rPr>
            </w:pPr>
          </w:p>
        </w:tc>
        <w:tc>
          <w:tcPr>
            <w:tcW w:w="1373" w:type="dxa"/>
            <w:vAlign w:val="center"/>
          </w:tcPr>
          <w:p w:rsidR="00006BA4" w:rsidRPr="00AB11A9" w:rsidRDefault="00006BA4" w:rsidP="000F3314">
            <w:pPr>
              <w:spacing w:line="360" w:lineRule="auto"/>
              <w:jc w:val="center"/>
              <w:rPr>
                <w:rFonts w:ascii="宋体" w:hAnsi="宋体" w:cs="Times New Roman"/>
                <w:sz w:val="24"/>
                <w:szCs w:val="24"/>
              </w:rPr>
            </w:pPr>
          </w:p>
        </w:tc>
        <w:tc>
          <w:tcPr>
            <w:tcW w:w="1225" w:type="dxa"/>
            <w:vAlign w:val="center"/>
          </w:tcPr>
          <w:p w:rsidR="00006BA4" w:rsidRPr="00AB11A9" w:rsidRDefault="00006BA4" w:rsidP="000F3314">
            <w:pPr>
              <w:spacing w:line="360" w:lineRule="auto"/>
              <w:jc w:val="center"/>
              <w:rPr>
                <w:rFonts w:ascii="宋体" w:hAnsi="宋体" w:cs="Times New Roman"/>
                <w:sz w:val="24"/>
                <w:szCs w:val="24"/>
              </w:rPr>
            </w:pPr>
          </w:p>
        </w:tc>
        <w:tc>
          <w:tcPr>
            <w:tcW w:w="899" w:type="dxa"/>
            <w:vAlign w:val="center"/>
          </w:tcPr>
          <w:p w:rsidR="00006BA4" w:rsidRPr="00AB11A9" w:rsidRDefault="00006BA4" w:rsidP="000F3314">
            <w:pPr>
              <w:spacing w:line="360" w:lineRule="auto"/>
              <w:jc w:val="center"/>
              <w:rPr>
                <w:rFonts w:ascii="宋体" w:hAnsi="宋体" w:cs="Times New Roman"/>
                <w:sz w:val="24"/>
                <w:szCs w:val="24"/>
              </w:rPr>
            </w:pPr>
          </w:p>
        </w:tc>
      </w:tr>
      <w:tr w:rsidR="00006BA4" w:rsidRPr="00AB11A9">
        <w:trPr>
          <w:trHeight w:val="671"/>
        </w:trPr>
        <w:tc>
          <w:tcPr>
            <w:tcW w:w="817" w:type="dxa"/>
            <w:tcBorders>
              <w:right w:val="single" w:sz="4" w:space="0" w:color="auto"/>
            </w:tcBorders>
            <w:vAlign w:val="center"/>
          </w:tcPr>
          <w:p w:rsidR="00006BA4" w:rsidRPr="00AB11A9" w:rsidRDefault="00006BA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006BA4" w:rsidRPr="00AB11A9" w:rsidRDefault="00006BA4" w:rsidP="000F3314">
            <w:pPr>
              <w:spacing w:line="360" w:lineRule="auto"/>
              <w:rPr>
                <w:rFonts w:ascii="宋体" w:hAnsi="宋体" w:cs="Times New Roman"/>
                <w:sz w:val="24"/>
                <w:szCs w:val="24"/>
              </w:rPr>
            </w:pPr>
          </w:p>
        </w:tc>
        <w:tc>
          <w:tcPr>
            <w:tcW w:w="2268" w:type="dxa"/>
            <w:vAlign w:val="center"/>
          </w:tcPr>
          <w:p w:rsidR="00006BA4" w:rsidRPr="00AB11A9" w:rsidRDefault="00006BA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006BA4" w:rsidRPr="00AB11A9" w:rsidRDefault="00006BA4" w:rsidP="000F3314">
            <w:pPr>
              <w:spacing w:line="360" w:lineRule="auto"/>
              <w:jc w:val="center"/>
              <w:rPr>
                <w:rFonts w:ascii="宋体" w:hAnsi="宋体" w:cs="Times New Roman"/>
                <w:sz w:val="24"/>
                <w:szCs w:val="24"/>
              </w:rPr>
            </w:pPr>
          </w:p>
        </w:tc>
        <w:tc>
          <w:tcPr>
            <w:tcW w:w="1373" w:type="dxa"/>
            <w:vAlign w:val="center"/>
          </w:tcPr>
          <w:p w:rsidR="00006BA4" w:rsidRPr="00AB11A9" w:rsidRDefault="00006BA4" w:rsidP="000F3314">
            <w:pPr>
              <w:spacing w:line="360" w:lineRule="auto"/>
              <w:jc w:val="center"/>
              <w:rPr>
                <w:rFonts w:ascii="宋体" w:hAnsi="宋体" w:cs="Times New Roman"/>
                <w:sz w:val="24"/>
                <w:szCs w:val="24"/>
              </w:rPr>
            </w:pPr>
          </w:p>
        </w:tc>
        <w:tc>
          <w:tcPr>
            <w:tcW w:w="1225" w:type="dxa"/>
            <w:vAlign w:val="center"/>
          </w:tcPr>
          <w:p w:rsidR="00006BA4" w:rsidRPr="00AB11A9" w:rsidRDefault="00006BA4" w:rsidP="000F3314">
            <w:pPr>
              <w:spacing w:line="360" w:lineRule="auto"/>
              <w:jc w:val="center"/>
              <w:rPr>
                <w:rFonts w:ascii="宋体" w:hAnsi="宋体" w:cs="Times New Roman"/>
                <w:sz w:val="24"/>
                <w:szCs w:val="24"/>
              </w:rPr>
            </w:pPr>
          </w:p>
        </w:tc>
        <w:tc>
          <w:tcPr>
            <w:tcW w:w="899" w:type="dxa"/>
            <w:vAlign w:val="center"/>
          </w:tcPr>
          <w:p w:rsidR="00006BA4" w:rsidRPr="00AB11A9" w:rsidRDefault="00006BA4" w:rsidP="000F3314">
            <w:pPr>
              <w:spacing w:line="360" w:lineRule="auto"/>
              <w:jc w:val="center"/>
              <w:rPr>
                <w:rFonts w:ascii="宋体" w:hAnsi="宋体" w:cs="Times New Roman"/>
                <w:sz w:val="24"/>
                <w:szCs w:val="24"/>
              </w:rPr>
            </w:pPr>
          </w:p>
        </w:tc>
      </w:tr>
      <w:tr w:rsidR="00006BA4" w:rsidRPr="00AB11A9">
        <w:trPr>
          <w:trHeight w:val="671"/>
        </w:trPr>
        <w:tc>
          <w:tcPr>
            <w:tcW w:w="817" w:type="dxa"/>
            <w:tcBorders>
              <w:right w:val="single" w:sz="4" w:space="0" w:color="auto"/>
            </w:tcBorders>
            <w:vAlign w:val="center"/>
          </w:tcPr>
          <w:p w:rsidR="00006BA4" w:rsidRPr="00AB11A9" w:rsidRDefault="00006BA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006BA4" w:rsidRPr="00AB11A9" w:rsidRDefault="00006BA4" w:rsidP="000F3314">
            <w:pPr>
              <w:spacing w:line="360" w:lineRule="auto"/>
              <w:rPr>
                <w:rFonts w:ascii="宋体" w:hAnsi="宋体" w:cs="Times New Roman"/>
                <w:sz w:val="24"/>
                <w:szCs w:val="24"/>
              </w:rPr>
            </w:pPr>
          </w:p>
        </w:tc>
        <w:tc>
          <w:tcPr>
            <w:tcW w:w="2268" w:type="dxa"/>
            <w:vAlign w:val="center"/>
          </w:tcPr>
          <w:p w:rsidR="00006BA4" w:rsidRPr="00AB11A9" w:rsidRDefault="00006BA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006BA4" w:rsidRPr="00AB11A9" w:rsidRDefault="00006BA4" w:rsidP="000F3314">
            <w:pPr>
              <w:spacing w:line="360" w:lineRule="auto"/>
              <w:jc w:val="center"/>
              <w:rPr>
                <w:rFonts w:ascii="宋体" w:hAnsi="宋体" w:cs="Times New Roman"/>
                <w:sz w:val="24"/>
                <w:szCs w:val="24"/>
              </w:rPr>
            </w:pPr>
          </w:p>
        </w:tc>
        <w:tc>
          <w:tcPr>
            <w:tcW w:w="1373" w:type="dxa"/>
            <w:vAlign w:val="center"/>
          </w:tcPr>
          <w:p w:rsidR="00006BA4" w:rsidRPr="00AB11A9" w:rsidRDefault="00006BA4" w:rsidP="000F3314">
            <w:pPr>
              <w:spacing w:line="360" w:lineRule="auto"/>
              <w:jc w:val="center"/>
              <w:rPr>
                <w:rFonts w:ascii="宋体" w:hAnsi="宋体" w:cs="Times New Roman"/>
                <w:sz w:val="24"/>
                <w:szCs w:val="24"/>
              </w:rPr>
            </w:pPr>
          </w:p>
        </w:tc>
        <w:tc>
          <w:tcPr>
            <w:tcW w:w="1225" w:type="dxa"/>
            <w:vAlign w:val="center"/>
          </w:tcPr>
          <w:p w:rsidR="00006BA4" w:rsidRPr="00AB11A9" w:rsidRDefault="00006BA4" w:rsidP="000F3314">
            <w:pPr>
              <w:spacing w:line="360" w:lineRule="auto"/>
              <w:jc w:val="center"/>
              <w:rPr>
                <w:rFonts w:ascii="宋体" w:hAnsi="宋体" w:cs="Times New Roman"/>
                <w:sz w:val="24"/>
                <w:szCs w:val="24"/>
              </w:rPr>
            </w:pPr>
          </w:p>
        </w:tc>
        <w:tc>
          <w:tcPr>
            <w:tcW w:w="899" w:type="dxa"/>
            <w:vAlign w:val="center"/>
          </w:tcPr>
          <w:p w:rsidR="00006BA4" w:rsidRPr="00AB11A9" w:rsidRDefault="00006BA4" w:rsidP="000F3314">
            <w:pPr>
              <w:spacing w:line="360" w:lineRule="auto"/>
              <w:jc w:val="center"/>
              <w:rPr>
                <w:rFonts w:ascii="宋体" w:hAnsi="宋体" w:cs="Times New Roman"/>
                <w:sz w:val="24"/>
                <w:szCs w:val="24"/>
              </w:rPr>
            </w:pPr>
          </w:p>
        </w:tc>
      </w:tr>
      <w:tr w:rsidR="00006BA4" w:rsidRPr="00AB11A9">
        <w:trPr>
          <w:trHeight w:val="617"/>
        </w:trPr>
        <w:tc>
          <w:tcPr>
            <w:tcW w:w="817" w:type="dxa"/>
            <w:tcBorders>
              <w:right w:val="single" w:sz="4" w:space="0" w:color="auto"/>
            </w:tcBorders>
            <w:vAlign w:val="center"/>
          </w:tcPr>
          <w:p w:rsidR="00006BA4" w:rsidRPr="00AB11A9" w:rsidRDefault="00006BA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006BA4" w:rsidRPr="00AB11A9" w:rsidRDefault="00006BA4" w:rsidP="000F3314">
            <w:pPr>
              <w:spacing w:line="360" w:lineRule="auto"/>
              <w:rPr>
                <w:rFonts w:ascii="宋体" w:hAnsi="宋体" w:cs="Times New Roman"/>
                <w:sz w:val="24"/>
                <w:szCs w:val="24"/>
              </w:rPr>
            </w:pPr>
          </w:p>
        </w:tc>
        <w:tc>
          <w:tcPr>
            <w:tcW w:w="2268" w:type="dxa"/>
            <w:vAlign w:val="center"/>
          </w:tcPr>
          <w:p w:rsidR="00006BA4" w:rsidRPr="00AB11A9" w:rsidRDefault="00006BA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006BA4" w:rsidRPr="00AB11A9" w:rsidRDefault="00006BA4" w:rsidP="000F3314">
            <w:pPr>
              <w:spacing w:line="360" w:lineRule="auto"/>
              <w:jc w:val="center"/>
              <w:rPr>
                <w:rFonts w:ascii="宋体" w:hAnsi="宋体" w:cs="Times New Roman"/>
                <w:sz w:val="24"/>
                <w:szCs w:val="24"/>
              </w:rPr>
            </w:pPr>
          </w:p>
        </w:tc>
        <w:tc>
          <w:tcPr>
            <w:tcW w:w="1373" w:type="dxa"/>
            <w:vAlign w:val="center"/>
          </w:tcPr>
          <w:p w:rsidR="00006BA4" w:rsidRPr="00AB11A9" w:rsidRDefault="00006BA4" w:rsidP="000F3314">
            <w:pPr>
              <w:spacing w:line="360" w:lineRule="auto"/>
              <w:jc w:val="center"/>
              <w:rPr>
                <w:rFonts w:ascii="宋体" w:hAnsi="宋体" w:cs="Times New Roman"/>
                <w:sz w:val="24"/>
                <w:szCs w:val="24"/>
              </w:rPr>
            </w:pPr>
          </w:p>
        </w:tc>
        <w:tc>
          <w:tcPr>
            <w:tcW w:w="1225" w:type="dxa"/>
            <w:vAlign w:val="center"/>
          </w:tcPr>
          <w:p w:rsidR="00006BA4" w:rsidRPr="00AB11A9" w:rsidRDefault="00006BA4" w:rsidP="000F3314">
            <w:pPr>
              <w:spacing w:line="360" w:lineRule="auto"/>
              <w:jc w:val="center"/>
              <w:rPr>
                <w:rFonts w:ascii="宋体" w:hAnsi="宋体" w:cs="Times New Roman"/>
                <w:sz w:val="24"/>
                <w:szCs w:val="24"/>
              </w:rPr>
            </w:pPr>
          </w:p>
        </w:tc>
        <w:tc>
          <w:tcPr>
            <w:tcW w:w="899" w:type="dxa"/>
            <w:vAlign w:val="center"/>
          </w:tcPr>
          <w:p w:rsidR="00006BA4" w:rsidRPr="00AB11A9" w:rsidRDefault="00006BA4" w:rsidP="000F3314">
            <w:pPr>
              <w:spacing w:line="360" w:lineRule="auto"/>
              <w:jc w:val="center"/>
              <w:rPr>
                <w:rFonts w:ascii="宋体" w:hAnsi="宋体" w:cs="Times New Roman"/>
                <w:sz w:val="24"/>
                <w:szCs w:val="24"/>
              </w:rPr>
            </w:pPr>
          </w:p>
        </w:tc>
      </w:tr>
      <w:tr w:rsidR="00006BA4" w:rsidRPr="00AB11A9">
        <w:trPr>
          <w:trHeight w:val="697"/>
        </w:trPr>
        <w:tc>
          <w:tcPr>
            <w:tcW w:w="817" w:type="dxa"/>
            <w:tcBorders>
              <w:right w:val="single" w:sz="4" w:space="0" w:color="auto"/>
            </w:tcBorders>
            <w:vAlign w:val="center"/>
          </w:tcPr>
          <w:p w:rsidR="00006BA4" w:rsidRPr="00AB11A9" w:rsidRDefault="00006BA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006BA4" w:rsidRPr="00AB11A9" w:rsidRDefault="00006BA4" w:rsidP="000F3314">
            <w:pPr>
              <w:spacing w:line="360" w:lineRule="auto"/>
              <w:rPr>
                <w:rFonts w:ascii="宋体" w:hAnsi="宋体" w:cs="Times New Roman"/>
                <w:sz w:val="24"/>
                <w:szCs w:val="24"/>
              </w:rPr>
            </w:pPr>
          </w:p>
        </w:tc>
        <w:tc>
          <w:tcPr>
            <w:tcW w:w="2268" w:type="dxa"/>
            <w:vAlign w:val="center"/>
          </w:tcPr>
          <w:p w:rsidR="00006BA4" w:rsidRPr="00AB11A9" w:rsidRDefault="00006BA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006BA4" w:rsidRPr="00AB11A9" w:rsidRDefault="00006BA4" w:rsidP="000F3314">
            <w:pPr>
              <w:spacing w:line="360" w:lineRule="auto"/>
              <w:jc w:val="center"/>
              <w:rPr>
                <w:rFonts w:ascii="宋体" w:hAnsi="宋体" w:cs="Times New Roman"/>
                <w:sz w:val="24"/>
                <w:szCs w:val="24"/>
              </w:rPr>
            </w:pPr>
          </w:p>
        </w:tc>
        <w:tc>
          <w:tcPr>
            <w:tcW w:w="1373" w:type="dxa"/>
            <w:vAlign w:val="center"/>
          </w:tcPr>
          <w:p w:rsidR="00006BA4" w:rsidRPr="00AB11A9" w:rsidRDefault="00006BA4" w:rsidP="000F3314">
            <w:pPr>
              <w:spacing w:line="360" w:lineRule="auto"/>
              <w:jc w:val="center"/>
              <w:rPr>
                <w:rFonts w:ascii="宋体" w:hAnsi="宋体" w:cs="Times New Roman"/>
                <w:sz w:val="24"/>
                <w:szCs w:val="24"/>
              </w:rPr>
            </w:pPr>
          </w:p>
        </w:tc>
        <w:tc>
          <w:tcPr>
            <w:tcW w:w="1225" w:type="dxa"/>
            <w:vAlign w:val="center"/>
          </w:tcPr>
          <w:p w:rsidR="00006BA4" w:rsidRPr="00AB11A9" w:rsidRDefault="00006BA4" w:rsidP="000F3314">
            <w:pPr>
              <w:spacing w:line="360" w:lineRule="auto"/>
              <w:jc w:val="center"/>
              <w:rPr>
                <w:rFonts w:ascii="宋体" w:hAnsi="宋体" w:cs="Times New Roman"/>
                <w:sz w:val="24"/>
                <w:szCs w:val="24"/>
              </w:rPr>
            </w:pPr>
          </w:p>
        </w:tc>
        <w:tc>
          <w:tcPr>
            <w:tcW w:w="899" w:type="dxa"/>
            <w:vAlign w:val="center"/>
          </w:tcPr>
          <w:p w:rsidR="00006BA4" w:rsidRPr="00AB11A9" w:rsidRDefault="00006BA4" w:rsidP="000F3314">
            <w:pPr>
              <w:spacing w:line="360" w:lineRule="auto"/>
              <w:jc w:val="center"/>
              <w:rPr>
                <w:rFonts w:ascii="宋体" w:hAnsi="宋体" w:cs="Times New Roman"/>
                <w:sz w:val="24"/>
                <w:szCs w:val="24"/>
              </w:rPr>
            </w:pPr>
          </w:p>
        </w:tc>
      </w:tr>
      <w:tr w:rsidR="00006BA4" w:rsidRPr="00AB11A9">
        <w:trPr>
          <w:trHeight w:val="671"/>
        </w:trPr>
        <w:tc>
          <w:tcPr>
            <w:tcW w:w="817" w:type="dxa"/>
            <w:tcBorders>
              <w:right w:val="single" w:sz="4" w:space="0" w:color="auto"/>
            </w:tcBorders>
            <w:vAlign w:val="center"/>
          </w:tcPr>
          <w:p w:rsidR="00006BA4" w:rsidRPr="00AB11A9" w:rsidRDefault="00006BA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006BA4" w:rsidRPr="00AB11A9" w:rsidRDefault="00006BA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006BA4" w:rsidRPr="00AB11A9" w:rsidRDefault="00006BA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006BA4" w:rsidRPr="00AB11A9" w:rsidRDefault="00006BA4" w:rsidP="000F3314">
            <w:pPr>
              <w:spacing w:line="360" w:lineRule="auto"/>
              <w:jc w:val="center"/>
              <w:rPr>
                <w:rFonts w:ascii="宋体" w:hAnsi="宋体" w:cs="Times New Roman"/>
                <w:sz w:val="24"/>
                <w:szCs w:val="24"/>
              </w:rPr>
            </w:pPr>
          </w:p>
        </w:tc>
        <w:tc>
          <w:tcPr>
            <w:tcW w:w="1373" w:type="dxa"/>
            <w:vAlign w:val="center"/>
          </w:tcPr>
          <w:p w:rsidR="00006BA4" w:rsidRPr="00AB11A9" w:rsidRDefault="00006BA4" w:rsidP="000F3314">
            <w:pPr>
              <w:spacing w:line="360" w:lineRule="auto"/>
              <w:jc w:val="center"/>
              <w:rPr>
                <w:rFonts w:ascii="宋体" w:hAnsi="宋体" w:cs="Times New Roman"/>
                <w:sz w:val="24"/>
                <w:szCs w:val="24"/>
              </w:rPr>
            </w:pPr>
          </w:p>
        </w:tc>
        <w:tc>
          <w:tcPr>
            <w:tcW w:w="1225" w:type="dxa"/>
            <w:vAlign w:val="center"/>
          </w:tcPr>
          <w:p w:rsidR="00006BA4" w:rsidRPr="00AB11A9" w:rsidRDefault="00006BA4" w:rsidP="000F3314">
            <w:pPr>
              <w:spacing w:line="360" w:lineRule="auto"/>
              <w:jc w:val="center"/>
              <w:rPr>
                <w:rFonts w:ascii="宋体" w:hAnsi="宋体" w:cs="Times New Roman"/>
                <w:sz w:val="24"/>
                <w:szCs w:val="24"/>
              </w:rPr>
            </w:pPr>
          </w:p>
        </w:tc>
        <w:tc>
          <w:tcPr>
            <w:tcW w:w="899" w:type="dxa"/>
            <w:vAlign w:val="center"/>
          </w:tcPr>
          <w:p w:rsidR="00006BA4" w:rsidRPr="00AB11A9" w:rsidRDefault="00006BA4" w:rsidP="000F3314">
            <w:pPr>
              <w:spacing w:line="360" w:lineRule="auto"/>
              <w:jc w:val="center"/>
              <w:rPr>
                <w:rFonts w:ascii="宋体" w:hAnsi="宋体" w:cs="Times New Roman"/>
                <w:sz w:val="24"/>
                <w:szCs w:val="24"/>
              </w:rPr>
            </w:pPr>
          </w:p>
        </w:tc>
      </w:tr>
      <w:tr w:rsidR="00006BA4" w:rsidRPr="00AB11A9">
        <w:trPr>
          <w:trHeight w:val="671"/>
        </w:trPr>
        <w:tc>
          <w:tcPr>
            <w:tcW w:w="817" w:type="dxa"/>
            <w:tcBorders>
              <w:right w:val="single" w:sz="4" w:space="0" w:color="auto"/>
            </w:tcBorders>
            <w:vAlign w:val="center"/>
          </w:tcPr>
          <w:p w:rsidR="00006BA4" w:rsidRPr="00AB11A9" w:rsidRDefault="00006BA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006BA4" w:rsidRPr="00AB11A9" w:rsidRDefault="00006BA4" w:rsidP="000F3314">
            <w:pPr>
              <w:spacing w:line="360" w:lineRule="auto"/>
              <w:rPr>
                <w:rFonts w:ascii="宋体" w:hAnsi="宋体" w:cs="Times New Roman"/>
                <w:sz w:val="24"/>
                <w:szCs w:val="24"/>
              </w:rPr>
            </w:pPr>
          </w:p>
        </w:tc>
        <w:tc>
          <w:tcPr>
            <w:tcW w:w="2268" w:type="dxa"/>
            <w:vAlign w:val="center"/>
          </w:tcPr>
          <w:p w:rsidR="00006BA4" w:rsidRPr="00AB11A9" w:rsidRDefault="00006BA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006BA4" w:rsidRPr="00AB11A9" w:rsidRDefault="00006BA4" w:rsidP="000F3314">
            <w:pPr>
              <w:spacing w:line="360" w:lineRule="auto"/>
              <w:jc w:val="center"/>
              <w:rPr>
                <w:rFonts w:ascii="宋体" w:hAnsi="宋体" w:cs="Times New Roman"/>
                <w:sz w:val="24"/>
                <w:szCs w:val="24"/>
              </w:rPr>
            </w:pPr>
          </w:p>
        </w:tc>
        <w:tc>
          <w:tcPr>
            <w:tcW w:w="1373" w:type="dxa"/>
            <w:vAlign w:val="center"/>
          </w:tcPr>
          <w:p w:rsidR="00006BA4" w:rsidRPr="00AB11A9" w:rsidRDefault="00006BA4" w:rsidP="000F3314">
            <w:pPr>
              <w:spacing w:line="360" w:lineRule="auto"/>
              <w:jc w:val="center"/>
              <w:rPr>
                <w:rFonts w:ascii="宋体" w:hAnsi="宋体" w:cs="Times New Roman"/>
                <w:sz w:val="24"/>
                <w:szCs w:val="24"/>
              </w:rPr>
            </w:pPr>
          </w:p>
        </w:tc>
        <w:tc>
          <w:tcPr>
            <w:tcW w:w="1225" w:type="dxa"/>
            <w:vAlign w:val="center"/>
          </w:tcPr>
          <w:p w:rsidR="00006BA4" w:rsidRPr="00AB11A9" w:rsidRDefault="00006BA4" w:rsidP="000F3314">
            <w:pPr>
              <w:spacing w:line="360" w:lineRule="auto"/>
              <w:jc w:val="center"/>
              <w:rPr>
                <w:rFonts w:ascii="宋体" w:hAnsi="宋体" w:cs="Times New Roman"/>
                <w:sz w:val="24"/>
                <w:szCs w:val="24"/>
              </w:rPr>
            </w:pPr>
          </w:p>
        </w:tc>
        <w:tc>
          <w:tcPr>
            <w:tcW w:w="899" w:type="dxa"/>
            <w:vAlign w:val="center"/>
          </w:tcPr>
          <w:p w:rsidR="00006BA4" w:rsidRPr="00AB11A9" w:rsidRDefault="00006BA4" w:rsidP="000F3314">
            <w:pPr>
              <w:spacing w:line="360" w:lineRule="auto"/>
              <w:jc w:val="center"/>
              <w:rPr>
                <w:rFonts w:ascii="宋体" w:hAnsi="宋体" w:cs="Times New Roman"/>
                <w:sz w:val="24"/>
                <w:szCs w:val="24"/>
              </w:rPr>
            </w:pPr>
          </w:p>
        </w:tc>
      </w:tr>
    </w:tbl>
    <w:p w:rsidR="00006BA4" w:rsidRPr="00AB11A9" w:rsidRDefault="00006BA4"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006BA4" w:rsidRPr="00AB11A9" w:rsidRDefault="00006BA4" w:rsidP="00006BA4">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006BA4" w:rsidRPr="00AB11A9" w:rsidRDefault="00006BA4" w:rsidP="00006BA4">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006BA4" w:rsidRPr="00AB11A9" w:rsidRDefault="00006BA4" w:rsidP="00006BA4">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006BA4" w:rsidRPr="00AB11A9" w:rsidRDefault="00006BA4" w:rsidP="00184785">
      <w:pPr>
        <w:spacing w:line="360" w:lineRule="auto"/>
        <w:rPr>
          <w:rFonts w:ascii="宋体" w:hAnsi="宋体" w:cs="Times New Roman"/>
          <w:sz w:val="24"/>
          <w:szCs w:val="24"/>
        </w:rPr>
      </w:pPr>
    </w:p>
    <w:p w:rsidR="00006BA4" w:rsidRPr="00AB11A9" w:rsidRDefault="00006BA4"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rsidR="00006BA4" w:rsidRPr="007B1461" w:rsidRDefault="00006BA4"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006BA4" w:rsidRPr="00AB11A9" w:rsidRDefault="00006BA4" w:rsidP="000F3314">
      <w:pPr>
        <w:tabs>
          <w:tab w:val="left" w:pos="1540"/>
          <w:tab w:val="left" w:pos="1582"/>
        </w:tabs>
        <w:spacing w:line="360" w:lineRule="auto"/>
        <w:jc w:val="left"/>
        <w:rPr>
          <w:rFonts w:ascii="宋体" w:hAnsi="宋体" w:cs="Times New Roman"/>
          <w:sz w:val="24"/>
          <w:szCs w:val="24"/>
        </w:rPr>
      </w:pPr>
    </w:p>
    <w:p w:rsidR="00006BA4" w:rsidRPr="00AB11A9" w:rsidRDefault="00006BA4"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006BA4" w:rsidRPr="00CC2B1B" w:rsidRDefault="00006BA4"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006BA4" w:rsidRPr="00CC2B1B" w:rsidRDefault="00006BA4"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p>
    <w:p w:rsidR="00006BA4" w:rsidRPr="00AB11A9" w:rsidRDefault="00006BA4"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68"/>
        <w:gridCol w:w="1123"/>
        <w:gridCol w:w="1398"/>
        <w:gridCol w:w="1258"/>
        <w:gridCol w:w="2158"/>
        <w:gridCol w:w="726"/>
        <w:gridCol w:w="1391"/>
      </w:tblGrid>
      <w:tr w:rsidR="00006BA4" w:rsidRPr="00AB11A9">
        <w:tc>
          <w:tcPr>
            <w:tcW w:w="275" w:type="pct"/>
            <w:vAlign w:val="center"/>
          </w:tcPr>
          <w:p w:rsidR="00006BA4" w:rsidRPr="00AB11A9" w:rsidRDefault="00006BA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006BA4" w:rsidRPr="00AB11A9" w:rsidRDefault="00006BA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006BA4" w:rsidRPr="00AB11A9" w:rsidRDefault="00006BA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006BA4" w:rsidRPr="00AB11A9" w:rsidRDefault="00006BA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006BA4" w:rsidRPr="00AB11A9" w:rsidRDefault="00006BA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006BA4" w:rsidRPr="00AB11A9" w:rsidRDefault="00006BA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006BA4" w:rsidRPr="00AB11A9" w:rsidRDefault="00006BA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006BA4" w:rsidRPr="00AB11A9" w:rsidRDefault="00006BA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006BA4" w:rsidRPr="00AB11A9" w:rsidRDefault="00006BA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006BA4" w:rsidRPr="00AB11A9">
        <w:trPr>
          <w:trHeight w:val="630"/>
        </w:trPr>
        <w:tc>
          <w:tcPr>
            <w:tcW w:w="275" w:type="pct"/>
            <w:vAlign w:val="center"/>
          </w:tcPr>
          <w:p w:rsidR="00006BA4" w:rsidRPr="00AB11A9" w:rsidRDefault="00006BA4" w:rsidP="000F3314">
            <w:pPr>
              <w:spacing w:line="360" w:lineRule="auto"/>
              <w:jc w:val="center"/>
              <w:rPr>
                <w:rFonts w:ascii="宋体" w:hAnsi="宋体" w:cs="Times New Roman"/>
                <w:sz w:val="24"/>
                <w:szCs w:val="24"/>
              </w:rPr>
            </w:pPr>
          </w:p>
        </w:tc>
        <w:tc>
          <w:tcPr>
            <w:tcW w:w="659" w:type="pct"/>
            <w:vAlign w:val="center"/>
          </w:tcPr>
          <w:p w:rsidR="00006BA4" w:rsidRPr="00AB11A9" w:rsidRDefault="00006BA4" w:rsidP="000F3314">
            <w:pPr>
              <w:spacing w:line="360" w:lineRule="auto"/>
              <w:jc w:val="center"/>
              <w:rPr>
                <w:rFonts w:ascii="宋体" w:hAnsi="宋体" w:cs="Times New Roman"/>
                <w:sz w:val="24"/>
                <w:szCs w:val="24"/>
              </w:rPr>
            </w:pPr>
          </w:p>
        </w:tc>
        <w:tc>
          <w:tcPr>
            <w:tcW w:w="820" w:type="pct"/>
            <w:vAlign w:val="center"/>
          </w:tcPr>
          <w:p w:rsidR="00006BA4" w:rsidRPr="00AB11A9" w:rsidRDefault="00006BA4" w:rsidP="000F3314">
            <w:pPr>
              <w:spacing w:line="360" w:lineRule="auto"/>
              <w:jc w:val="center"/>
              <w:rPr>
                <w:rFonts w:ascii="宋体" w:hAnsi="宋体" w:cs="Times New Roman"/>
                <w:sz w:val="24"/>
                <w:szCs w:val="24"/>
              </w:rPr>
            </w:pPr>
          </w:p>
        </w:tc>
        <w:tc>
          <w:tcPr>
            <w:tcW w:w="738" w:type="pct"/>
            <w:vAlign w:val="center"/>
          </w:tcPr>
          <w:p w:rsidR="00006BA4" w:rsidRPr="00AB11A9" w:rsidRDefault="00006BA4" w:rsidP="000F3314">
            <w:pPr>
              <w:spacing w:line="360" w:lineRule="auto"/>
              <w:jc w:val="center"/>
              <w:rPr>
                <w:rFonts w:ascii="宋体" w:hAnsi="宋体" w:cs="Times New Roman"/>
                <w:sz w:val="24"/>
                <w:szCs w:val="24"/>
              </w:rPr>
            </w:pPr>
          </w:p>
        </w:tc>
        <w:tc>
          <w:tcPr>
            <w:tcW w:w="1266" w:type="pct"/>
            <w:vAlign w:val="center"/>
          </w:tcPr>
          <w:p w:rsidR="00006BA4" w:rsidRPr="00AB11A9" w:rsidRDefault="00006BA4" w:rsidP="000F3314">
            <w:pPr>
              <w:spacing w:line="360" w:lineRule="auto"/>
              <w:jc w:val="center"/>
              <w:rPr>
                <w:rFonts w:ascii="宋体" w:hAnsi="宋体" w:cs="Times New Roman"/>
                <w:sz w:val="24"/>
                <w:szCs w:val="24"/>
              </w:rPr>
            </w:pPr>
          </w:p>
        </w:tc>
        <w:tc>
          <w:tcPr>
            <w:tcW w:w="426" w:type="pct"/>
            <w:vAlign w:val="center"/>
          </w:tcPr>
          <w:p w:rsidR="00006BA4" w:rsidRPr="00AB11A9" w:rsidRDefault="00006BA4" w:rsidP="000F3314">
            <w:pPr>
              <w:spacing w:line="360" w:lineRule="auto"/>
              <w:jc w:val="center"/>
              <w:rPr>
                <w:rFonts w:ascii="宋体" w:hAnsi="宋体" w:cs="Times New Roman"/>
                <w:sz w:val="24"/>
                <w:szCs w:val="24"/>
              </w:rPr>
            </w:pPr>
          </w:p>
        </w:tc>
        <w:tc>
          <w:tcPr>
            <w:tcW w:w="816" w:type="pct"/>
            <w:vAlign w:val="center"/>
          </w:tcPr>
          <w:p w:rsidR="00006BA4" w:rsidRPr="00AB11A9" w:rsidRDefault="00006BA4" w:rsidP="000F3314">
            <w:pPr>
              <w:spacing w:line="360" w:lineRule="auto"/>
              <w:jc w:val="center"/>
              <w:rPr>
                <w:rFonts w:ascii="宋体" w:hAnsi="宋体" w:cs="Times New Roman"/>
                <w:sz w:val="24"/>
                <w:szCs w:val="24"/>
              </w:rPr>
            </w:pPr>
          </w:p>
        </w:tc>
      </w:tr>
      <w:tr w:rsidR="00006BA4" w:rsidRPr="00AB11A9">
        <w:trPr>
          <w:trHeight w:val="630"/>
        </w:trPr>
        <w:tc>
          <w:tcPr>
            <w:tcW w:w="275" w:type="pct"/>
            <w:vAlign w:val="center"/>
          </w:tcPr>
          <w:p w:rsidR="00006BA4" w:rsidRPr="00AB11A9" w:rsidRDefault="00006BA4" w:rsidP="000F3314">
            <w:pPr>
              <w:spacing w:line="360" w:lineRule="auto"/>
              <w:jc w:val="center"/>
              <w:rPr>
                <w:rFonts w:ascii="宋体" w:hAnsi="宋体" w:cs="Times New Roman"/>
                <w:sz w:val="24"/>
                <w:szCs w:val="24"/>
              </w:rPr>
            </w:pPr>
          </w:p>
        </w:tc>
        <w:tc>
          <w:tcPr>
            <w:tcW w:w="659" w:type="pct"/>
            <w:vAlign w:val="center"/>
          </w:tcPr>
          <w:p w:rsidR="00006BA4" w:rsidRPr="00AB11A9" w:rsidRDefault="00006BA4" w:rsidP="000F3314">
            <w:pPr>
              <w:spacing w:line="360" w:lineRule="auto"/>
              <w:jc w:val="center"/>
              <w:rPr>
                <w:rFonts w:ascii="宋体" w:hAnsi="宋体" w:cs="Times New Roman"/>
                <w:sz w:val="24"/>
                <w:szCs w:val="24"/>
              </w:rPr>
            </w:pPr>
          </w:p>
        </w:tc>
        <w:tc>
          <w:tcPr>
            <w:tcW w:w="820" w:type="pct"/>
            <w:vAlign w:val="center"/>
          </w:tcPr>
          <w:p w:rsidR="00006BA4" w:rsidRPr="00AB11A9" w:rsidRDefault="00006BA4" w:rsidP="000F3314">
            <w:pPr>
              <w:spacing w:line="360" w:lineRule="auto"/>
              <w:jc w:val="center"/>
              <w:rPr>
                <w:rFonts w:ascii="宋体" w:hAnsi="宋体" w:cs="Times New Roman"/>
                <w:sz w:val="24"/>
                <w:szCs w:val="24"/>
              </w:rPr>
            </w:pPr>
          </w:p>
        </w:tc>
        <w:tc>
          <w:tcPr>
            <w:tcW w:w="738" w:type="pct"/>
            <w:vAlign w:val="center"/>
          </w:tcPr>
          <w:p w:rsidR="00006BA4" w:rsidRPr="00AB11A9" w:rsidRDefault="00006BA4" w:rsidP="000F3314">
            <w:pPr>
              <w:spacing w:line="360" w:lineRule="auto"/>
              <w:jc w:val="center"/>
              <w:rPr>
                <w:rFonts w:ascii="宋体" w:hAnsi="宋体" w:cs="Times New Roman"/>
                <w:sz w:val="24"/>
                <w:szCs w:val="24"/>
              </w:rPr>
            </w:pPr>
          </w:p>
        </w:tc>
        <w:tc>
          <w:tcPr>
            <w:tcW w:w="1266" w:type="pct"/>
            <w:vAlign w:val="center"/>
          </w:tcPr>
          <w:p w:rsidR="00006BA4" w:rsidRPr="00AB11A9" w:rsidRDefault="00006BA4" w:rsidP="000F3314">
            <w:pPr>
              <w:spacing w:line="360" w:lineRule="auto"/>
              <w:jc w:val="center"/>
              <w:rPr>
                <w:rFonts w:ascii="宋体" w:hAnsi="宋体" w:cs="Times New Roman"/>
                <w:sz w:val="24"/>
                <w:szCs w:val="24"/>
              </w:rPr>
            </w:pPr>
          </w:p>
        </w:tc>
        <w:tc>
          <w:tcPr>
            <w:tcW w:w="426" w:type="pct"/>
            <w:vAlign w:val="center"/>
          </w:tcPr>
          <w:p w:rsidR="00006BA4" w:rsidRPr="00AB11A9" w:rsidRDefault="00006BA4" w:rsidP="000F3314">
            <w:pPr>
              <w:spacing w:line="360" w:lineRule="auto"/>
              <w:jc w:val="center"/>
              <w:rPr>
                <w:rFonts w:ascii="宋体" w:hAnsi="宋体" w:cs="Times New Roman"/>
                <w:sz w:val="24"/>
                <w:szCs w:val="24"/>
              </w:rPr>
            </w:pPr>
          </w:p>
        </w:tc>
        <w:tc>
          <w:tcPr>
            <w:tcW w:w="816" w:type="pct"/>
            <w:vAlign w:val="center"/>
          </w:tcPr>
          <w:p w:rsidR="00006BA4" w:rsidRPr="00AB11A9" w:rsidRDefault="00006BA4" w:rsidP="000F3314">
            <w:pPr>
              <w:spacing w:line="360" w:lineRule="auto"/>
              <w:jc w:val="center"/>
              <w:rPr>
                <w:rFonts w:ascii="宋体" w:hAnsi="宋体" w:cs="Times New Roman"/>
                <w:sz w:val="24"/>
                <w:szCs w:val="24"/>
              </w:rPr>
            </w:pPr>
          </w:p>
        </w:tc>
      </w:tr>
      <w:tr w:rsidR="00006BA4" w:rsidRPr="00AB11A9">
        <w:trPr>
          <w:trHeight w:val="630"/>
        </w:trPr>
        <w:tc>
          <w:tcPr>
            <w:tcW w:w="275" w:type="pct"/>
            <w:vAlign w:val="center"/>
          </w:tcPr>
          <w:p w:rsidR="00006BA4" w:rsidRPr="00AB11A9" w:rsidRDefault="00006BA4" w:rsidP="000F3314">
            <w:pPr>
              <w:spacing w:line="360" w:lineRule="auto"/>
              <w:jc w:val="center"/>
              <w:rPr>
                <w:rFonts w:ascii="宋体" w:hAnsi="宋体" w:cs="Times New Roman"/>
                <w:sz w:val="24"/>
                <w:szCs w:val="24"/>
              </w:rPr>
            </w:pPr>
          </w:p>
        </w:tc>
        <w:tc>
          <w:tcPr>
            <w:tcW w:w="659" w:type="pct"/>
            <w:vAlign w:val="center"/>
          </w:tcPr>
          <w:p w:rsidR="00006BA4" w:rsidRPr="00AB11A9" w:rsidRDefault="00006BA4" w:rsidP="000F3314">
            <w:pPr>
              <w:spacing w:line="360" w:lineRule="auto"/>
              <w:jc w:val="center"/>
              <w:rPr>
                <w:rFonts w:ascii="宋体" w:hAnsi="宋体" w:cs="Times New Roman"/>
                <w:sz w:val="24"/>
                <w:szCs w:val="24"/>
              </w:rPr>
            </w:pPr>
          </w:p>
        </w:tc>
        <w:tc>
          <w:tcPr>
            <w:tcW w:w="820" w:type="pct"/>
            <w:vAlign w:val="center"/>
          </w:tcPr>
          <w:p w:rsidR="00006BA4" w:rsidRPr="00AB11A9" w:rsidRDefault="00006BA4" w:rsidP="000F3314">
            <w:pPr>
              <w:spacing w:line="360" w:lineRule="auto"/>
              <w:jc w:val="center"/>
              <w:rPr>
                <w:rFonts w:ascii="宋体" w:hAnsi="宋体" w:cs="Times New Roman"/>
                <w:sz w:val="24"/>
                <w:szCs w:val="24"/>
              </w:rPr>
            </w:pPr>
          </w:p>
        </w:tc>
        <w:tc>
          <w:tcPr>
            <w:tcW w:w="738" w:type="pct"/>
            <w:vAlign w:val="center"/>
          </w:tcPr>
          <w:p w:rsidR="00006BA4" w:rsidRPr="00AB11A9" w:rsidRDefault="00006BA4" w:rsidP="000F3314">
            <w:pPr>
              <w:spacing w:line="360" w:lineRule="auto"/>
              <w:jc w:val="center"/>
              <w:rPr>
                <w:rFonts w:ascii="宋体" w:hAnsi="宋体" w:cs="Times New Roman"/>
                <w:sz w:val="24"/>
                <w:szCs w:val="24"/>
              </w:rPr>
            </w:pPr>
          </w:p>
        </w:tc>
        <w:tc>
          <w:tcPr>
            <w:tcW w:w="1266" w:type="pct"/>
            <w:vAlign w:val="center"/>
          </w:tcPr>
          <w:p w:rsidR="00006BA4" w:rsidRPr="00AB11A9" w:rsidRDefault="00006BA4" w:rsidP="000F3314">
            <w:pPr>
              <w:spacing w:line="360" w:lineRule="auto"/>
              <w:jc w:val="center"/>
              <w:rPr>
                <w:rFonts w:ascii="宋体" w:hAnsi="宋体" w:cs="Times New Roman"/>
                <w:sz w:val="24"/>
                <w:szCs w:val="24"/>
              </w:rPr>
            </w:pPr>
          </w:p>
        </w:tc>
        <w:tc>
          <w:tcPr>
            <w:tcW w:w="426" w:type="pct"/>
            <w:vAlign w:val="center"/>
          </w:tcPr>
          <w:p w:rsidR="00006BA4" w:rsidRPr="00AB11A9" w:rsidRDefault="00006BA4" w:rsidP="000F3314">
            <w:pPr>
              <w:spacing w:line="360" w:lineRule="auto"/>
              <w:jc w:val="center"/>
              <w:rPr>
                <w:rFonts w:ascii="宋体" w:hAnsi="宋体" w:cs="Times New Roman"/>
                <w:sz w:val="24"/>
                <w:szCs w:val="24"/>
              </w:rPr>
            </w:pPr>
          </w:p>
        </w:tc>
        <w:tc>
          <w:tcPr>
            <w:tcW w:w="816" w:type="pct"/>
            <w:vAlign w:val="center"/>
          </w:tcPr>
          <w:p w:rsidR="00006BA4" w:rsidRPr="00AB11A9" w:rsidRDefault="00006BA4" w:rsidP="000F3314">
            <w:pPr>
              <w:spacing w:line="360" w:lineRule="auto"/>
              <w:jc w:val="center"/>
              <w:rPr>
                <w:rFonts w:ascii="宋体" w:hAnsi="宋体" w:cs="Times New Roman"/>
                <w:sz w:val="24"/>
                <w:szCs w:val="24"/>
              </w:rPr>
            </w:pPr>
          </w:p>
        </w:tc>
      </w:tr>
      <w:tr w:rsidR="00006BA4" w:rsidRPr="00AB11A9">
        <w:trPr>
          <w:trHeight w:val="630"/>
        </w:trPr>
        <w:tc>
          <w:tcPr>
            <w:tcW w:w="275" w:type="pct"/>
            <w:vAlign w:val="center"/>
          </w:tcPr>
          <w:p w:rsidR="00006BA4" w:rsidRPr="00AB11A9" w:rsidRDefault="00006BA4" w:rsidP="000F3314">
            <w:pPr>
              <w:spacing w:line="360" w:lineRule="auto"/>
              <w:jc w:val="center"/>
              <w:rPr>
                <w:rFonts w:ascii="宋体" w:hAnsi="宋体" w:cs="Times New Roman"/>
                <w:sz w:val="24"/>
                <w:szCs w:val="24"/>
              </w:rPr>
            </w:pPr>
          </w:p>
        </w:tc>
        <w:tc>
          <w:tcPr>
            <w:tcW w:w="659" w:type="pct"/>
            <w:vAlign w:val="center"/>
          </w:tcPr>
          <w:p w:rsidR="00006BA4" w:rsidRPr="00AB11A9" w:rsidRDefault="00006BA4" w:rsidP="000F3314">
            <w:pPr>
              <w:spacing w:line="360" w:lineRule="auto"/>
              <w:jc w:val="center"/>
              <w:rPr>
                <w:rFonts w:ascii="宋体" w:hAnsi="宋体" w:cs="Times New Roman"/>
                <w:sz w:val="24"/>
                <w:szCs w:val="24"/>
              </w:rPr>
            </w:pPr>
          </w:p>
        </w:tc>
        <w:tc>
          <w:tcPr>
            <w:tcW w:w="820" w:type="pct"/>
            <w:vAlign w:val="center"/>
          </w:tcPr>
          <w:p w:rsidR="00006BA4" w:rsidRPr="00AB11A9" w:rsidRDefault="00006BA4" w:rsidP="000F3314">
            <w:pPr>
              <w:spacing w:line="360" w:lineRule="auto"/>
              <w:jc w:val="center"/>
              <w:rPr>
                <w:rFonts w:ascii="宋体" w:hAnsi="宋体" w:cs="Times New Roman"/>
                <w:sz w:val="24"/>
                <w:szCs w:val="24"/>
              </w:rPr>
            </w:pPr>
          </w:p>
        </w:tc>
        <w:tc>
          <w:tcPr>
            <w:tcW w:w="738" w:type="pct"/>
            <w:vAlign w:val="center"/>
          </w:tcPr>
          <w:p w:rsidR="00006BA4" w:rsidRPr="00AB11A9" w:rsidRDefault="00006BA4" w:rsidP="000F3314">
            <w:pPr>
              <w:spacing w:line="360" w:lineRule="auto"/>
              <w:jc w:val="center"/>
              <w:rPr>
                <w:rFonts w:ascii="宋体" w:hAnsi="宋体" w:cs="Times New Roman"/>
                <w:sz w:val="24"/>
                <w:szCs w:val="24"/>
              </w:rPr>
            </w:pPr>
          </w:p>
        </w:tc>
        <w:tc>
          <w:tcPr>
            <w:tcW w:w="1266" w:type="pct"/>
            <w:vAlign w:val="center"/>
          </w:tcPr>
          <w:p w:rsidR="00006BA4" w:rsidRPr="00AB11A9" w:rsidRDefault="00006BA4" w:rsidP="000F3314">
            <w:pPr>
              <w:spacing w:line="360" w:lineRule="auto"/>
              <w:jc w:val="center"/>
              <w:rPr>
                <w:rFonts w:ascii="宋体" w:hAnsi="宋体" w:cs="Times New Roman"/>
                <w:sz w:val="24"/>
                <w:szCs w:val="24"/>
              </w:rPr>
            </w:pPr>
          </w:p>
        </w:tc>
        <w:tc>
          <w:tcPr>
            <w:tcW w:w="426" w:type="pct"/>
            <w:vAlign w:val="center"/>
          </w:tcPr>
          <w:p w:rsidR="00006BA4" w:rsidRPr="00AB11A9" w:rsidRDefault="00006BA4" w:rsidP="000F3314">
            <w:pPr>
              <w:spacing w:line="360" w:lineRule="auto"/>
              <w:jc w:val="center"/>
              <w:rPr>
                <w:rFonts w:ascii="宋体" w:hAnsi="宋体" w:cs="Times New Roman"/>
                <w:sz w:val="24"/>
                <w:szCs w:val="24"/>
              </w:rPr>
            </w:pPr>
          </w:p>
        </w:tc>
        <w:tc>
          <w:tcPr>
            <w:tcW w:w="816" w:type="pct"/>
            <w:vAlign w:val="center"/>
          </w:tcPr>
          <w:p w:rsidR="00006BA4" w:rsidRPr="00AB11A9" w:rsidRDefault="00006BA4" w:rsidP="000F3314">
            <w:pPr>
              <w:spacing w:line="360" w:lineRule="auto"/>
              <w:jc w:val="center"/>
              <w:rPr>
                <w:rFonts w:ascii="宋体" w:hAnsi="宋体" w:cs="Times New Roman"/>
                <w:sz w:val="24"/>
                <w:szCs w:val="24"/>
              </w:rPr>
            </w:pPr>
          </w:p>
        </w:tc>
      </w:tr>
      <w:tr w:rsidR="00006BA4" w:rsidRPr="00AB11A9">
        <w:trPr>
          <w:trHeight w:val="630"/>
        </w:trPr>
        <w:tc>
          <w:tcPr>
            <w:tcW w:w="275" w:type="pct"/>
            <w:vAlign w:val="center"/>
          </w:tcPr>
          <w:p w:rsidR="00006BA4" w:rsidRPr="00AB11A9" w:rsidRDefault="00006BA4" w:rsidP="000F3314">
            <w:pPr>
              <w:spacing w:line="360" w:lineRule="auto"/>
              <w:jc w:val="center"/>
              <w:rPr>
                <w:rFonts w:ascii="宋体" w:hAnsi="宋体" w:cs="Times New Roman"/>
                <w:sz w:val="24"/>
                <w:szCs w:val="24"/>
              </w:rPr>
            </w:pPr>
          </w:p>
        </w:tc>
        <w:tc>
          <w:tcPr>
            <w:tcW w:w="659" w:type="pct"/>
            <w:vAlign w:val="center"/>
          </w:tcPr>
          <w:p w:rsidR="00006BA4" w:rsidRPr="00AB11A9" w:rsidRDefault="00006BA4" w:rsidP="000F3314">
            <w:pPr>
              <w:spacing w:line="360" w:lineRule="auto"/>
              <w:jc w:val="center"/>
              <w:rPr>
                <w:rFonts w:ascii="宋体" w:hAnsi="宋体" w:cs="Times New Roman"/>
                <w:sz w:val="24"/>
                <w:szCs w:val="24"/>
              </w:rPr>
            </w:pPr>
          </w:p>
        </w:tc>
        <w:tc>
          <w:tcPr>
            <w:tcW w:w="820" w:type="pct"/>
            <w:vAlign w:val="center"/>
          </w:tcPr>
          <w:p w:rsidR="00006BA4" w:rsidRPr="00AB11A9" w:rsidRDefault="00006BA4" w:rsidP="000F3314">
            <w:pPr>
              <w:spacing w:line="360" w:lineRule="auto"/>
              <w:jc w:val="center"/>
              <w:rPr>
                <w:rFonts w:ascii="宋体" w:hAnsi="宋体" w:cs="Times New Roman"/>
                <w:sz w:val="24"/>
                <w:szCs w:val="24"/>
              </w:rPr>
            </w:pPr>
          </w:p>
        </w:tc>
        <w:tc>
          <w:tcPr>
            <w:tcW w:w="738" w:type="pct"/>
            <w:vAlign w:val="center"/>
          </w:tcPr>
          <w:p w:rsidR="00006BA4" w:rsidRPr="00AB11A9" w:rsidRDefault="00006BA4" w:rsidP="000F3314">
            <w:pPr>
              <w:spacing w:line="360" w:lineRule="auto"/>
              <w:jc w:val="center"/>
              <w:rPr>
                <w:rFonts w:ascii="宋体" w:hAnsi="宋体" w:cs="Times New Roman"/>
                <w:sz w:val="24"/>
                <w:szCs w:val="24"/>
              </w:rPr>
            </w:pPr>
          </w:p>
        </w:tc>
        <w:tc>
          <w:tcPr>
            <w:tcW w:w="1266" w:type="pct"/>
            <w:vAlign w:val="center"/>
          </w:tcPr>
          <w:p w:rsidR="00006BA4" w:rsidRPr="00AB11A9" w:rsidRDefault="00006BA4" w:rsidP="000F3314">
            <w:pPr>
              <w:spacing w:line="360" w:lineRule="auto"/>
              <w:jc w:val="center"/>
              <w:rPr>
                <w:rFonts w:ascii="宋体" w:hAnsi="宋体" w:cs="Times New Roman"/>
                <w:sz w:val="24"/>
                <w:szCs w:val="24"/>
              </w:rPr>
            </w:pPr>
          </w:p>
        </w:tc>
        <w:tc>
          <w:tcPr>
            <w:tcW w:w="426" w:type="pct"/>
            <w:vAlign w:val="center"/>
          </w:tcPr>
          <w:p w:rsidR="00006BA4" w:rsidRPr="00AB11A9" w:rsidRDefault="00006BA4" w:rsidP="000F3314">
            <w:pPr>
              <w:spacing w:line="360" w:lineRule="auto"/>
              <w:jc w:val="center"/>
              <w:rPr>
                <w:rFonts w:ascii="宋体" w:hAnsi="宋体" w:cs="Times New Roman"/>
                <w:sz w:val="24"/>
                <w:szCs w:val="24"/>
              </w:rPr>
            </w:pPr>
          </w:p>
        </w:tc>
        <w:tc>
          <w:tcPr>
            <w:tcW w:w="816" w:type="pct"/>
            <w:vAlign w:val="center"/>
          </w:tcPr>
          <w:p w:rsidR="00006BA4" w:rsidRPr="00AB11A9" w:rsidRDefault="00006BA4" w:rsidP="000F3314">
            <w:pPr>
              <w:spacing w:line="360" w:lineRule="auto"/>
              <w:jc w:val="center"/>
              <w:rPr>
                <w:rFonts w:ascii="宋体" w:hAnsi="宋体" w:cs="Times New Roman"/>
                <w:sz w:val="24"/>
                <w:szCs w:val="24"/>
              </w:rPr>
            </w:pPr>
          </w:p>
        </w:tc>
      </w:tr>
      <w:tr w:rsidR="00006BA4" w:rsidRPr="00AB11A9">
        <w:trPr>
          <w:trHeight w:val="630"/>
        </w:trPr>
        <w:tc>
          <w:tcPr>
            <w:tcW w:w="275" w:type="pct"/>
            <w:vAlign w:val="center"/>
          </w:tcPr>
          <w:p w:rsidR="00006BA4" w:rsidRPr="00AB11A9" w:rsidRDefault="00006BA4" w:rsidP="000F3314">
            <w:pPr>
              <w:spacing w:line="360" w:lineRule="auto"/>
              <w:jc w:val="center"/>
              <w:rPr>
                <w:rFonts w:ascii="宋体" w:hAnsi="宋体" w:cs="Times New Roman"/>
                <w:sz w:val="24"/>
                <w:szCs w:val="24"/>
              </w:rPr>
            </w:pPr>
          </w:p>
        </w:tc>
        <w:tc>
          <w:tcPr>
            <w:tcW w:w="659" w:type="pct"/>
            <w:vAlign w:val="center"/>
          </w:tcPr>
          <w:p w:rsidR="00006BA4" w:rsidRPr="00AB11A9" w:rsidRDefault="00006BA4" w:rsidP="000F3314">
            <w:pPr>
              <w:spacing w:line="360" w:lineRule="auto"/>
              <w:jc w:val="center"/>
              <w:rPr>
                <w:rFonts w:ascii="宋体" w:hAnsi="宋体" w:cs="Times New Roman"/>
                <w:sz w:val="24"/>
                <w:szCs w:val="24"/>
              </w:rPr>
            </w:pPr>
          </w:p>
        </w:tc>
        <w:tc>
          <w:tcPr>
            <w:tcW w:w="820" w:type="pct"/>
            <w:vAlign w:val="center"/>
          </w:tcPr>
          <w:p w:rsidR="00006BA4" w:rsidRPr="00AB11A9" w:rsidRDefault="00006BA4" w:rsidP="000F3314">
            <w:pPr>
              <w:spacing w:line="360" w:lineRule="auto"/>
              <w:jc w:val="center"/>
              <w:rPr>
                <w:rFonts w:ascii="宋体" w:hAnsi="宋体" w:cs="Times New Roman"/>
                <w:sz w:val="24"/>
                <w:szCs w:val="24"/>
              </w:rPr>
            </w:pPr>
          </w:p>
        </w:tc>
        <w:tc>
          <w:tcPr>
            <w:tcW w:w="738" w:type="pct"/>
            <w:vAlign w:val="center"/>
          </w:tcPr>
          <w:p w:rsidR="00006BA4" w:rsidRPr="00AB11A9" w:rsidRDefault="00006BA4" w:rsidP="000F3314">
            <w:pPr>
              <w:spacing w:line="360" w:lineRule="auto"/>
              <w:jc w:val="center"/>
              <w:rPr>
                <w:rFonts w:ascii="宋体" w:hAnsi="宋体" w:cs="Times New Roman"/>
                <w:sz w:val="24"/>
                <w:szCs w:val="24"/>
              </w:rPr>
            </w:pPr>
          </w:p>
        </w:tc>
        <w:tc>
          <w:tcPr>
            <w:tcW w:w="1266" w:type="pct"/>
            <w:vAlign w:val="center"/>
          </w:tcPr>
          <w:p w:rsidR="00006BA4" w:rsidRPr="00AB11A9" w:rsidRDefault="00006BA4" w:rsidP="000F3314">
            <w:pPr>
              <w:spacing w:line="360" w:lineRule="auto"/>
              <w:jc w:val="center"/>
              <w:rPr>
                <w:rFonts w:ascii="宋体" w:hAnsi="宋体" w:cs="Times New Roman"/>
                <w:sz w:val="24"/>
                <w:szCs w:val="24"/>
              </w:rPr>
            </w:pPr>
          </w:p>
        </w:tc>
        <w:tc>
          <w:tcPr>
            <w:tcW w:w="426" w:type="pct"/>
            <w:vAlign w:val="center"/>
          </w:tcPr>
          <w:p w:rsidR="00006BA4" w:rsidRPr="00AB11A9" w:rsidRDefault="00006BA4" w:rsidP="000F3314">
            <w:pPr>
              <w:spacing w:line="360" w:lineRule="auto"/>
              <w:jc w:val="center"/>
              <w:rPr>
                <w:rFonts w:ascii="宋体" w:hAnsi="宋体" w:cs="Times New Roman"/>
                <w:sz w:val="24"/>
                <w:szCs w:val="24"/>
              </w:rPr>
            </w:pPr>
          </w:p>
        </w:tc>
        <w:tc>
          <w:tcPr>
            <w:tcW w:w="816" w:type="pct"/>
            <w:vAlign w:val="center"/>
          </w:tcPr>
          <w:p w:rsidR="00006BA4" w:rsidRPr="00AB11A9" w:rsidRDefault="00006BA4" w:rsidP="000F3314">
            <w:pPr>
              <w:spacing w:line="360" w:lineRule="auto"/>
              <w:jc w:val="center"/>
              <w:rPr>
                <w:rFonts w:ascii="宋体" w:hAnsi="宋体" w:cs="Times New Roman"/>
                <w:sz w:val="24"/>
                <w:szCs w:val="24"/>
              </w:rPr>
            </w:pPr>
          </w:p>
        </w:tc>
      </w:tr>
    </w:tbl>
    <w:p w:rsidR="00006BA4" w:rsidRPr="00AB11A9" w:rsidRDefault="00006BA4" w:rsidP="000F3314">
      <w:pPr>
        <w:tabs>
          <w:tab w:val="left" w:pos="1540"/>
          <w:tab w:val="left" w:pos="1582"/>
        </w:tabs>
        <w:spacing w:line="360" w:lineRule="auto"/>
        <w:jc w:val="left"/>
        <w:rPr>
          <w:rFonts w:ascii="宋体" w:hAnsi="宋体" w:cs="Times New Roman"/>
          <w:sz w:val="24"/>
          <w:szCs w:val="24"/>
        </w:rPr>
      </w:pPr>
    </w:p>
    <w:p w:rsidR="00006BA4" w:rsidRPr="00AB11A9" w:rsidRDefault="00006BA4"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006BA4" w:rsidRPr="00AB11A9" w:rsidRDefault="00006BA4" w:rsidP="000F3314">
      <w:pPr>
        <w:tabs>
          <w:tab w:val="left" w:pos="1540"/>
          <w:tab w:val="left" w:pos="1582"/>
        </w:tabs>
        <w:spacing w:line="360" w:lineRule="auto"/>
        <w:jc w:val="left"/>
        <w:rPr>
          <w:rFonts w:ascii="宋体" w:hAnsi="宋体" w:cs="Times New Roman"/>
          <w:b/>
          <w:sz w:val="24"/>
          <w:szCs w:val="24"/>
        </w:rPr>
      </w:pPr>
    </w:p>
    <w:p w:rsidR="00006BA4" w:rsidRPr="00AB11A9" w:rsidRDefault="00006BA4"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rsidR="00006BA4" w:rsidRPr="00AB11A9" w:rsidRDefault="00006BA4" w:rsidP="000F3314">
      <w:pPr>
        <w:spacing w:line="360" w:lineRule="auto"/>
        <w:jc w:val="left"/>
        <w:rPr>
          <w:rFonts w:ascii="宋体" w:hAnsi="宋体" w:cs="Times New Roman"/>
          <w:sz w:val="24"/>
          <w:szCs w:val="24"/>
        </w:rPr>
      </w:pPr>
    </w:p>
    <w:p w:rsidR="00006BA4" w:rsidRPr="007B1461" w:rsidRDefault="00006BA4"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006BA4" w:rsidRPr="00AB11A9" w:rsidRDefault="00006BA4" w:rsidP="000F3314">
      <w:pPr>
        <w:spacing w:line="360" w:lineRule="auto"/>
        <w:jc w:val="left"/>
        <w:outlineLvl w:val="2"/>
        <w:rPr>
          <w:rFonts w:ascii="宋体" w:hAnsi="宋体" w:cs="宋体"/>
          <w:b/>
          <w:bCs/>
          <w:sz w:val="24"/>
          <w:szCs w:val="24"/>
        </w:rPr>
      </w:pPr>
    </w:p>
    <w:p w:rsidR="00006BA4" w:rsidRPr="00AB11A9" w:rsidRDefault="00006BA4"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006BA4" w:rsidRPr="008958C5" w:rsidRDefault="00006BA4"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006BA4" w:rsidRPr="008958C5" w:rsidRDefault="00006BA4"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p>
    <w:p w:rsidR="00006BA4" w:rsidRPr="00AB11A9" w:rsidRDefault="00006BA4"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752"/>
        <w:gridCol w:w="1694"/>
        <w:gridCol w:w="1591"/>
        <w:gridCol w:w="1257"/>
        <w:gridCol w:w="1257"/>
        <w:gridCol w:w="1128"/>
        <w:gridCol w:w="843"/>
      </w:tblGrid>
      <w:tr w:rsidR="00006BA4" w:rsidRPr="00AB11A9">
        <w:trPr>
          <w:trHeight w:val="696"/>
        </w:trPr>
        <w:tc>
          <w:tcPr>
            <w:tcW w:w="794" w:type="dxa"/>
            <w:tcBorders>
              <w:right w:val="single" w:sz="4" w:space="0" w:color="auto"/>
            </w:tcBorders>
            <w:vAlign w:val="center"/>
          </w:tcPr>
          <w:p w:rsidR="00006BA4" w:rsidRPr="00AB11A9" w:rsidRDefault="00006BA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006BA4" w:rsidRPr="00AB11A9" w:rsidRDefault="00006BA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006BA4" w:rsidRPr="00AB11A9" w:rsidRDefault="00006BA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006BA4" w:rsidRPr="00AB11A9" w:rsidRDefault="00006BA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006BA4" w:rsidRPr="00AB11A9" w:rsidRDefault="00006BA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006BA4" w:rsidRPr="00AB11A9" w:rsidRDefault="00006BA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006BA4" w:rsidRPr="00AB11A9" w:rsidRDefault="00006BA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006BA4" w:rsidRPr="00AB11A9" w:rsidRDefault="00006BA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006BA4" w:rsidRPr="00AB11A9" w:rsidTr="00EA0F39">
        <w:trPr>
          <w:trHeight w:val="624"/>
        </w:trPr>
        <w:tc>
          <w:tcPr>
            <w:tcW w:w="794" w:type="dxa"/>
            <w:tcBorders>
              <w:right w:val="single" w:sz="4" w:space="0" w:color="auto"/>
            </w:tcBorders>
            <w:vAlign w:val="center"/>
          </w:tcPr>
          <w:p w:rsidR="00006BA4" w:rsidRPr="00AB11A9" w:rsidRDefault="00006BA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006BA4" w:rsidRPr="00AB11A9" w:rsidRDefault="00006BA4" w:rsidP="000F3314">
            <w:pPr>
              <w:spacing w:line="360" w:lineRule="auto"/>
              <w:rPr>
                <w:rFonts w:ascii="宋体" w:hAnsi="宋体" w:cs="Times New Roman"/>
                <w:sz w:val="24"/>
                <w:szCs w:val="24"/>
              </w:rPr>
            </w:pPr>
          </w:p>
        </w:tc>
        <w:tc>
          <w:tcPr>
            <w:tcW w:w="1754" w:type="dxa"/>
            <w:vAlign w:val="center"/>
          </w:tcPr>
          <w:p w:rsidR="00006BA4" w:rsidRPr="00AB11A9" w:rsidRDefault="00006BA4" w:rsidP="000F3314">
            <w:pPr>
              <w:spacing w:line="360" w:lineRule="auto"/>
              <w:jc w:val="center"/>
              <w:rPr>
                <w:rFonts w:ascii="宋体" w:hAnsi="宋体" w:cs="Times New Roman"/>
                <w:sz w:val="24"/>
                <w:szCs w:val="24"/>
              </w:rPr>
            </w:pPr>
          </w:p>
        </w:tc>
        <w:tc>
          <w:tcPr>
            <w:tcW w:w="1372" w:type="dxa"/>
            <w:vAlign w:val="center"/>
          </w:tcPr>
          <w:p w:rsidR="00006BA4" w:rsidRPr="00AB11A9" w:rsidRDefault="00006BA4" w:rsidP="000F3314">
            <w:pPr>
              <w:spacing w:line="360" w:lineRule="auto"/>
              <w:jc w:val="center"/>
              <w:rPr>
                <w:rFonts w:ascii="宋体" w:hAnsi="宋体" w:cs="Times New Roman"/>
                <w:sz w:val="24"/>
                <w:szCs w:val="24"/>
              </w:rPr>
            </w:pPr>
          </w:p>
        </w:tc>
        <w:tc>
          <w:tcPr>
            <w:tcW w:w="1372" w:type="dxa"/>
            <w:vAlign w:val="center"/>
          </w:tcPr>
          <w:p w:rsidR="00006BA4" w:rsidRPr="00AB11A9" w:rsidRDefault="00006BA4" w:rsidP="000F3314">
            <w:pPr>
              <w:spacing w:line="360" w:lineRule="auto"/>
              <w:jc w:val="center"/>
              <w:rPr>
                <w:rFonts w:ascii="宋体" w:hAnsi="宋体" w:cs="Times New Roman"/>
                <w:sz w:val="24"/>
                <w:szCs w:val="24"/>
              </w:rPr>
            </w:pPr>
          </w:p>
        </w:tc>
        <w:tc>
          <w:tcPr>
            <w:tcW w:w="1224" w:type="dxa"/>
            <w:shd w:val="clear" w:color="auto" w:fill="auto"/>
            <w:vAlign w:val="center"/>
          </w:tcPr>
          <w:p w:rsidR="00006BA4" w:rsidRPr="00AB11A9" w:rsidRDefault="00006BA4" w:rsidP="000F3314">
            <w:pPr>
              <w:spacing w:line="360" w:lineRule="auto"/>
              <w:jc w:val="center"/>
              <w:rPr>
                <w:rFonts w:ascii="宋体" w:hAnsi="宋体" w:cs="Times New Roman"/>
                <w:sz w:val="24"/>
                <w:szCs w:val="24"/>
              </w:rPr>
            </w:pPr>
          </w:p>
        </w:tc>
        <w:tc>
          <w:tcPr>
            <w:tcW w:w="898" w:type="dxa"/>
            <w:shd w:val="clear" w:color="auto" w:fill="auto"/>
            <w:vAlign w:val="center"/>
          </w:tcPr>
          <w:p w:rsidR="00006BA4" w:rsidRPr="00AB11A9" w:rsidRDefault="00006BA4" w:rsidP="000F3314">
            <w:pPr>
              <w:spacing w:line="360" w:lineRule="auto"/>
              <w:jc w:val="center"/>
              <w:rPr>
                <w:rFonts w:ascii="宋体" w:hAnsi="宋体" w:cs="Times New Roman"/>
                <w:sz w:val="24"/>
                <w:szCs w:val="24"/>
              </w:rPr>
            </w:pPr>
          </w:p>
        </w:tc>
      </w:tr>
      <w:tr w:rsidR="00006BA4" w:rsidRPr="00AB11A9" w:rsidTr="00EA0F39">
        <w:trPr>
          <w:trHeight w:val="624"/>
        </w:trPr>
        <w:tc>
          <w:tcPr>
            <w:tcW w:w="794" w:type="dxa"/>
            <w:tcBorders>
              <w:right w:val="single" w:sz="4" w:space="0" w:color="auto"/>
            </w:tcBorders>
            <w:vAlign w:val="center"/>
          </w:tcPr>
          <w:p w:rsidR="00006BA4" w:rsidRPr="00AB11A9" w:rsidRDefault="00006BA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006BA4" w:rsidRPr="00AB11A9" w:rsidRDefault="00006BA4" w:rsidP="000F3314">
            <w:pPr>
              <w:spacing w:line="360" w:lineRule="auto"/>
              <w:rPr>
                <w:rFonts w:ascii="宋体" w:hAnsi="宋体" w:cs="Times New Roman"/>
                <w:sz w:val="24"/>
                <w:szCs w:val="24"/>
              </w:rPr>
            </w:pPr>
          </w:p>
        </w:tc>
        <w:tc>
          <w:tcPr>
            <w:tcW w:w="1754" w:type="dxa"/>
            <w:vAlign w:val="center"/>
          </w:tcPr>
          <w:p w:rsidR="00006BA4" w:rsidRPr="00AB11A9" w:rsidRDefault="00006BA4" w:rsidP="000F3314">
            <w:pPr>
              <w:spacing w:line="360" w:lineRule="auto"/>
              <w:jc w:val="center"/>
              <w:rPr>
                <w:rFonts w:ascii="宋体" w:hAnsi="宋体" w:cs="Times New Roman"/>
                <w:sz w:val="24"/>
                <w:szCs w:val="24"/>
              </w:rPr>
            </w:pPr>
          </w:p>
        </w:tc>
        <w:tc>
          <w:tcPr>
            <w:tcW w:w="1372" w:type="dxa"/>
            <w:vAlign w:val="center"/>
          </w:tcPr>
          <w:p w:rsidR="00006BA4" w:rsidRPr="00AB11A9" w:rsidRDefault="00006BA4" w:rsidP="000F3314">
            <w:pPr>
              <w:spacing w:line="360" w:lineRule="auto"/>
              <w:jc w:val="center"/>
              <w:rPr>
                <w:rFonts w:ascii="宋体" w:hAnsi="宋体" w:cs="Times New Roman"/>
                <w:sz w:val="24"/>
                <w:szCs w:val="24"/>
              </w:rPr>
            </w:pPr>
          </w:p>
        </w:tc>
        <w:tc>
          <w:tcPr>
            <w:tcW w:w="1372" w:type="dxa"/>
            <w:vAlign w:val="center"/>
          </w:tcPr>
          <w:p w:rsidR="00006BA4" w:rsidRPr="00AB11A9" w:rsidRDefault="00006BA4" w:rsidP="000F3314">
            <w:pPr>
              <w:spacing w:line="360" w:lineRule="auto"/>
              <w:jc w:val="center"/>
              <w:rPr>
                <w:rFonts w:ascii="宋体" w:hAnsi="宋体" w:cs="Times New Roman"/>
                <w:sz w:val="24"/>
                <w:szCs w:val="24"/>
              </w:rPr>
            </w:pPr>
          </w:p>
        </w:tc>
        <w:tc>
          <w:tcPr>
            <w:tcW w:w="1224" w:type="dxa"/>
            <w:shd w:val="clear" w:color="auto" w:fill="auto"/>
            <w:vAlign w:val="center"/>
          </w:tcPr>
          <w:p w:rsidR="00006BA4" w:rsidRPr="00AB11A9" w:rsidRDefault="00006BA4" w:rsidP="000F3314">
            <w:pPr>
              <w:spacing w:line="360" w:lineRule="auto"/>
              <w:jc w:val="center"/>
              <w:rPr>
                <w:rFonts w:ascii="宋体" w:hAnsi="宋体" w:cs="Times New Roman"/>
                <w:sz w:val="24"/>
                <w:szCs w:val="24"/>
              </w:rPr>
            </w:pPr>
          </w:p>
        </w:tc>
        <w:tc>
          <w:tcPr>
            <w:tcW w:w="898" w:type="dxa"/>
            <w:shd w:val="clear" w:color="auto" w:fill="auto"/>
            <w:vAlign w:val="center"/>
          </w:tcPr>
          <w:p w:rsidR="00006BA4" w:rsidRPr="00AB11A9" w:rsidRDefault="00006BA4" w:rsidP="000F3314">
            <w:pPr>
              <w:spacing w:line="360" w:lineRule="auto"/>
              <w:jc w:val="center"/>
              <w:rPr>
                <w:rFonts w:ascii="宋体" w:hAnsi="宋体" w:cs="Times New Roman"/>
                <w:sz w:val="24"/>
                <w:szCs w:val="24"/>
              </w:rPr>
            </w:pPr>
          </w:p>
        </w:tc>
      </w:tr>
      <w:tr w:rsidR="00006BA4" w:rsidRPr="00AB11A9" w:rsidTr="00EA0F39">
        <w:trPr>
          <w:trHeight w:val="624"/>
        </w:trPr>
        <w:tc>
          <w:tcPr>
            <w:tcW w:w="794" w:type="dxa"/>
            <w:tcBorders>
              <w:right w:val="single" w:sz="4" w:space="0" w:color="auto"/>
            </w:tcBorders>
            <w:vAlign w:val="center"/>
          </w:tcPr>
          <w:p w:rsidR="00006BA4" w:rsidRPr="00AB11A9" w:rsidRDefault="00006BA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006BA4" w:rsidRPr="00AB11A9" w:rsidRDefault="00006BA4" w:rsidP="000F3314">
            <w:pPr>
              <w:spacing w:line="360" w:lineRule="auto"/>
              <w:rPr>
                <w:rFonts w:ascii="宋体" w:hAnsi="宋体" w:cs="Times New Roman"/>
                <w:sz w:val="24"/>
                <w:szCs w:val="24"/>
              </w:rPr>
            </w:pPr>
          </w:p>
        </w:tc>
        <w:tc>
          <w:tcPr>
            <w:tcW w:w="1754" w:type="dxa"/>
            <w:vAlign w:val="center"/>
          </w:tcPr>
          <w:p w:rsidR="00006BA4" w:rsidRPr="00AB11A9" w:rsidRDefault="00006BA4" w:rsidP="000F3314">
            <w:pPr>
              <w:spacing w:line="360" w:lineRule="auto"/>
              <w:jc w:val="center"/>
              <w:rPr>
                <w:rFonts w:ascii="宋体" w:hAnsi="宋体" w:cs="Times New Roman"/>
                <w:sz w:val="24"/>
                <w:szCs w:val="24"/>
              </w:rPr>
            </w:pPr>
          </w:p>
        </w:tc>
        <w:tc>
          <w:tcPr>
            <w:tcW w:w="1372" w:type="dxa"/>
            <w:vAlign w:val="center"/>
          </w:tcPr>
          <w:p w:rsidR="00006BA4" w:rsidRPr="00AB11A9" w:rsidRDefault="00006BA4" w:rsidP="000F3314">
            <w:pPr>
              <w:spacing w:line="360" w:lineRule="auto"/>
              <w:jc w:val="center"/>
              <w:rPr>
                <w:rFonts w:ascii="宋体" w:hAnsi="宋体" w:cs="Times New Roman"/>
                <w:sz w:val="24"/>
                <w:szCs w:val="24"/>
              </w:rPr>
            </w:pPr>
          </w:p>
        </w:tc>
        <w:tc>
          <w:tcPr>
            <w:tcW w:w="1372" w:type="dxa"/>
            <w:vAlign w:val="center"/>
          </w:tcPr>
          <w:p w:rsidR="00006BA4" w:rsidRPr="00AB11A9" w:rsidRDefault="00006BA4" w:rsidP="000F3314">
            <w:pPr>
              <w:spacing w:line="360" w:lineRule="auto"/>
              <w:jc w:val="center"/>
              <w:rPr>
                <w:rFonts w:ascii="宋体" w:hAnsi="宋体" w:cs="Times New Roman"/>
                <w:sz w:val="24"/>
                <w:szCs w:val="24"/>
              </w:rPr>
            </w:pPr>
          </w:p>
        </w:tc>
        <w:tc>
          <w:tcPr>
            <w:tcW w:w="1224" w:type="dxa"/>
            <w:shd w:val="clear" w:color="auto" w:fill="auto"/>
            <w:vAlign w:val="center"/>
          </w:tcPr>
          <w:p w:rsidR="00006BA4" w:rsidRPr="00AB11A9" w:rsidRDefault="00006BA4" w:rsidP="000F3314">
            <w:pPr>
              <w:spacing w:line="360" w:lineRule="auto"/>
              <w:jc w:val="center"/>
              <w:rPr>
                <w:rFonts w:ascii="宋体" w:hAnsi="宋体" w:cs="Times New Roman"/>
                <w:sz w:val="24"/>
                <w:szCs w:val="24"/>
              </w:rPr>
            </w:pPr>
          </w:p>
        </w:tc>
        <w:tc>
          <w:tcPr>
            <w:tcW w:w="898" w:type="dxa"/>
            <w:shd w:val="clear" w:color="auto" w:fill="auto"/>
            <w:vAlign w:val="center"/>
          </w:tcPr>
          <w:p w:rsidR="00006BA4" w:rsidRPr="00AB11A9" w:rsidRDefault="00006BA4" w:rsidP="000F3314">
            <w:pPr>
              <w:spacing w:line="360" w:lineRule="auto"/>
              <w:jc w:val="center"/>
              <w:rPr>
                <w:rFonts w:ascii="宋体" w:hAnsi="宋体" w:cs="Times New Roman"/>
                <w:sz w:val="24"/>
                <w:szCs w:val="24"/>
              </w:rPr>
            </w:pPr>
          </w:p>
        </w:tc>
      </w:tr>
      <w:tr w:rsidR="00006BA4" w:rsidRPr="00AB11A9" w:rsidTr="00EA0F39">
        <w:trPr>
          <w:trHeight w:val="624"/>
        </w:trPr>
        <w:tc>
          <w:tcPr>
            <w:tcW w:w="794" w:type="dxa"/>
            <w:tcBorders>
              <w:right w:val="single" w:sz="4" w:space="0" w:color="auto"/>
            </w:tcBorders>
            <w:vAlign w:val="center"/>
          </w:tcPr>
          <w:p w:rsidR="00006BA4" w:rsidRPr="00AB11A9" w:rsidRDefault="00006BA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006BA4" w:rsidRPr="00AB11A9" w:rsidRDefault="00006BA4" w:rsidP="000F3314">
            <w:pPr>
              <w:spacing w:line="360" w:lineRule="auto"/>
              <w:rPr>
                <w:rFonts w:ascii="宋体" w:hAnsi="宋体" w:cs="Times New Roman"/>
                <w:sz w:val="24"/>
                <w:szCs w:val="24"/>
              </w:rPr>
            </w:pPr>
          </w:p>
        </w:tc>
        <w:tc>
          <w:tcPr>
            <w:tcW w:w="1754" w:type="dxa"/>
            <w:vAlign w:val="center"/>
          </w:tcPr>
          <w:p w:rsidR="00006BA4" w:rsidRPr="00AB11A9" w:rsidRDefault="00006BA4" w:rsidP="000F3314">
            <w:pPr>
              <w:spacing w:line="360" w:lineRule="auto"/>
              <w:jc w:val="center"/>
              <w:rPr>
                <w:rFonts w:ascii="宋体" w:hAnsi="宋体" w:cs="Times New Roman"/>
                <w:sz w:val="24"/>
                <w:szCs w:val="24"/>
              </w:rPr>
            </w:pPr>
          </w:p>
        </w:tc>
        <w:tc>
          <w:tcPr>
            <w:tcW w:w="1372" w:type="dxa"/>
            <w:vAlign w:val="center"/>
          </w:tcPr>
          <w:p w:rsidR="00006BA4" w:rsidRPr="00AB11A9" w:rsidRDefault="00006BA4" w:rsidP="000F3314">
            <w:pPr>
              <w:spacing w:line="360" w:lineRule="auto"/>
              <w:jc w:val="center"/>
              <w:rPr>
                <w:rFonts w:ascii="宋体" w:hAnsi="宋体" w:cs="Times New Roman"/>
                <w:sz w:val="24"/>
                <w:szCs w:val="24"/>
              </w:rPr>
            </w:pPr>
          </w:p>
        </w:tc>
        <w:tc>
          <w:tcPr>
            <w:tcW w:w="1372" w:type="dxa"/>
            <w:vAlign w:val="center"/>
          </w:tcPr>
          <w:p w:rsidR="00006BA4" w:rsidRPr="00AB11A9" w:rsidRDefault="00006BA4" w:rsidP="000F3314">
            <w:pPr>
              <w:spacing w:line="360" w:lineRule="auto"/>
              <w:jc w:val="center"/>
              <w:rPr>
                <w:rFonts w:ascii="宋体" w:hAnsi="宋体" w:cs="Times New Roman"/>
                <w:sz w:val="24"/>
                <w:szCs w:val="24"/>
              </w:rPr>
            </w:pPr>
          </w:p>
        </w:tc>
        <w:tc>
          <w:tcPr>
            <w:tcW w:w="1224" w:type="dxa"/>
            <w:shd w:val="clear" w:color="auto" w:fill="auto"/>
            <w:vAlign w:val="center"/>
          </w:tcPr>
          <w:p w:rsidR="00006BA4" w:rsidRPr="00AB11A9" w:rsidRDefault="00006BA4" w:rsidP="000F3314">
            <w:pPr>
              <w:spacing w:line="360" w:lineRule="auto"/>
              <w:jc w:val="center"/>
              <w:rPr>
                <w:rFonts w:ascii="宋体" w:hAnsi="宋体" w:cs="Times New Roman"/>
                <w:sz w:val="24"/>
                <w:szCs w:val="24"/>
              </w:rPr>
            </w:pPr>
          </w:p>
        </w:tc>
        <w:tc>
          <w:tcPr>
            <w:tcW w:w="898" w:type="dxa"/>
            <w:shd w:val="clear" w:color="auto" w:fill="auto"/>
            <w:vAlign w:val="center"/>
          </w:tcPr>
          <w:p w:rsidR="00006BA4" w:rsidRPr="00AB11A9" w:rsidRDefault="00006BA4" w:rsidP="000F3314">
            <w:pPr>
              <w:spacing w:line="360" w:lineRule="auto"/>
              <w:jc w:val="center"/>
              <w:rPr>
                <w:rFonts w:ascii="宋体" w:hAnsi="宋体" w:cs="Times New Roman"/>
                <w:sz w:val="24"/>
                <w:szCs w:val="24"/>
              </w:rPr>
            </w:pPr>
          </w:p>
        </w:tc>
      </w:tr>
      <w:tr w:rsidR="00006BA4" w:rsidRPr="00AB11A9" w:rsidTr="00EA0F39">
        <w:trPr>
          <w:trHeight w:val="624"/>
        </w:trPr>
        <w:tc>
          <w:tcPr>
            <w:tcW w:w="794" w:type="dxa"/>
            <w:tcBorders>
              <w:right w:val="single" w:sz="4" w:space="0" w:color="auto"/>
            </w:tcBorders>
            <w:vAlign w:val="center"/>
          </w:tcPr>
          <w:p w:rsidR="00006BA4" w:rsidRPr="00AB11A9" w:rsidRDefault="00006BA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006BA4" w:rsidRPr="00AB11A9" w:rsidRDefault="00006BA4" w:rsidP="000F3314">
            <w:pPr>
              <w:spacing w:line="360" w:lineRule="auto"/>
              <w:rPr>
                <w:rFonts w:ascii="宋体" w:hAnsi="宋体" w:cs="Times New Roman"/>
                <w:sz w:val="24"/>
                <w:szCs w:val="24"/>
              </w:rPr>
            </w:pPr>
          </w:p>
        </w:tc>
        <w:tc>
          <w:tcPr>
            <w:tcW w:w="1754" w:type="dxa"/>
            <w:vAlign w:val="center"/>
          </w:tcPr>
          <w:p w:rsidR="00006BA4" w:rsidRPr="00AB11A9" w:rsidRDefault="00006BA4" w:rsidP="000F3314">
            <w:pPr>
              <w:spacing w:line="360" w:lineRule="auto"/>
              <w:jc w:val="center"/>
              <w:rPr>
                <w:rFonts w:ascii="宋体" w:hAnsi="宋体" w:cs="Times New Roman"/>
                <w:sz w:val="24"/>
                <w:szCs w:val="24"/>
              </w:rPr>
            </w:pPr>
          </w:p>
        </w:tc>
        <w:tc>
          <w:tcPr>
            <w:tcW w:w="1372" w:type="dxa"/>
            <w:vAlign w:val="center"/>
          </w:tcPr>
          <w:p w:rsidR="00006BA4" w:rsidRPr="00AB11A9" w:rsidRDefault="00006BA4" w:rsidP="000F3314">
            <w:pPr>
              <w:spacing w:line="360" w:lineRule="auto"/>
              <w:jc w:val="center"/>
              <w:rPr>
                <w:rFonts w:ascii="宋体" w:hAnsi="宋体" w:cs="Times New Roman"/>
                <w:sz w:val="24"/>
                <w:szCs w:val="24"/>
              </w:rPr>
            </w:pPr>
          </w:p>
        </w:tc>
        <w:tc>
          <w:tcPr>
            <w:tcW w:w="1372" w:type="dxa"/>
            <w:vAlign w:val="center"/>
          </w:tcPr>
          <w:p w:rsidR="00006BA4" w:rsidRPr="00AB11A9" w:rsidRDefault="00006BA4" w:rsidP="000F3314">
            <w:pPr>
              <w:spacing w:line="360" w:lineRule="auto"/>
              <w:jc w:val="center"/>
              <w:rPr>
                <w:rFonts w:ascii="宋体" w:hAnsi="宋体" w:cs="Times New Roman"/>
                <w:sz w:val="24"/>
                <w:szCs w:val="24"/>
              </w:rPr>
            </w:pPr>
          </w:p>
        </w:tc>
        <w:tc>
          <w:tcPr>
            <w:tcW w:w="1224" w:type="dxa"/>
            <w:shd w:val="clear" w:color="auto" w:fill="auto"/>
            <w:vAlign w:val="center"/>
          </w:tcPr>
          <w:p w:rsidR="00006BA4" w:rsidRPr="00AB11A9" w:rsidRDefault="00006BA4" w:rsidP="000F3314">
            <w:pPr>
              <w:spacing w:line="360" w:lineRule="auto"/>
              <w:jc w:val="center"/>
              <w:rPr>
                <w:rFonts w:ascii="宋体" w:hAnsi="宋体" w:cs="Times New Roman"/>
                <w:sz w:val="24"/>
                <w:szCs w:val="24"/>
              </w:rPr>
            </w:pPr>
          </w:p>
        </w:tc>
        <w:tc>
          <w:tcPr>
            <w:tcW w:w="898" w:type="dxa"/>
            <w:shd w:val="clear" w:color="auto" w:fill="auto"/>
            <w:vAlign w:val="center"/>
          </w:tcPr>
          <w:p w:rsidR="00006BA4" w:rsidRPr="00AB11A9" w:rsidRDefault="00006BA4" w:rsidP="000F3314">
            <w:pPr>
              <w:spacing w:line="360" w:lineRule="auto"/>
              <w:jc w:val="center"/>
              <w:rPr>
                <w:rFonts w:ascii="宋体" w:hAnsi="宋体" w:cs="Times New Roman"/>
                <w:sz w:val="24"/>
                <w:szCs w:val="24"/>
              </w:rPr>
            </w:pPr>
          </w:p>
        </w:tc>
      </w:tr>
      <w:tr w:rsidR="00006BA4" w:rsidRPr="00AB11A9" w:rsidTr="00EA0F39">
        <w:trPr>
          <w:trHeight w:val="624"/>
        </w:trPr>
        <w:tc>
          <w:tcPr>
            <w:tcW w:w="794" w:type="dxa"/>
            <w:tcBorders>
              <w:right w:val="single" w:sz="4" w:space="0" w:color="auto"/>
            </w:tcBorders>
            <w:vAlign w:val="center"/>
          </w:tcPr>
          <w:p w:rsidR="00006BA4" w:rsidRPr="00AB11A9" w:rsidRDefault="00006BA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006BA4" w:rsidRPr="00AB11A9" w:rsidRDefault="00006BA4" w:rsidP="000F3314">
            <w:pPr>
              <w:spacing w:line="360" w:lineRule="auto"/>
              <w:rPr>
                <w:rFonts w:ascii="宋体" w:hAnsi="宋体" w:cs="Times New Roman"/>
                <w:sz w:val="24"/>
                <w:szCs w:val="24"/>
              </w:rPr>
            </w:pPr>
          </w:p>
        </w:tc>
        <w:tc>
          <w:tcPr>
            <w:tcW w:w="1754" w:type="dxa"/>
            <w:vAlign w:val="center"/>
          </w:tcPr>
          <w:p w:rsidR="00006BA4" w:rsidRPr="00AB11A9" w:rsidRDefault="00006BA4" w:rsidP="000F3314">
            <w:pPr>
              <w:spacing w:line="360" w:lineRule="auto"/>
              <w:jc w:val="center"/>
              <w:rPr>
                <w:rFonts w:ascii="宋体" w:hAnsi="宋体" w:cs="Times New Roman"/>
                <w:sz w:val="24"/>
                <w:szCs w:val="24"/>
              </w:rPr>
            </w:pPr>
          </w:p>
        </w:tc>
        <w:tc>
          <w:tcPr>
            <w:tcW w:w="1372" w:type="dxa"/>
            <w:vAlign w:val="center"/>
          </w:tcPr>
          <w:p w:rsidR="00006BA4" w:rsidRPr="00AB11A9" w:rsidRDefault="00006BA4" w:rsidP="000F3314">
            <w:pPr>
              <w:spacing w:line="360" w:lineRule="auto"/>
              <w:jc w:val="center"/>
              <w:rPr>
                <w:rFonts w:ascii="宋体" w:hAnsi="宋体" w:cs="Times New Roman"/>
                <w:sz w:val="24"/>
                <w:szCs w:val="24"/>
              </w:rPr>
            </w:pPr>
          </w:p>
        </w:tc>
        <w:tc>
          <w:tcPr>
            <w:tcW w:w="1372" w:type="dxa"/>
            <w:vAlign w:val="center"/>
          </w:tcPr>
          <w:p w:rsidR="00006BA4" w:rsidRPr="00AB11A9" w:rsidRDefault="00006BA4" w:rsidP="000F3314">
            <w:pPr>
              <w:spacing w:line="360" w:lineRule="auto"/>
              <w:jc w:val="center"/>
              <w:rPr>
                <w:rFonts w:ascii="宋体" w:hAnsi="宋体" w:cs="Times New Roman"/>
                <w:sz w:val="24"/>
                <w:szCs w:val="24"/>
              </w:rPr>
            </w:pPr>
          </w:p>
        </w:tc>
        <w:tc>
          <w:tcPr>
            <w:tcW w:w="1224" w:type="dxa"/>
            <w:shd w:val="clear" w:color="auto" w:fill="auto"/>
            <w:vAlign w:val="center"/>
          </w:tcPr>
          <w:p w:rsidR="00006BA4" w:rsidRPr="00AB11A9" w:rsidRDefault="00006BA4" w:rsidP="000F3314">
            <w:pPr>
              <w:spacing w:line="360" w:lineRule="auto"/>
              <w:jc w:val="center"/>
              <w:rPr>
                <w:rFonts w:ascii="宋体" w:hAnsi="宋体" w:cs="Times New Roman"/>
                <w:sz w:val="24"/>
                <w:szCs w:val="24"/>
              </w:rPr>
            </w:pPr>
          </w:p>
        </w:tc>
        <w:tc>
          <w:tcPr>
            <w:tcW w:w="898" w:type="dxa"/>
            <w:shd w:val="clear" w:color="auto" w:fill="auto"/>
            <w:vAlign w:val="center"/>
          </w:tcPr>
          <w:p w:rsidR="00006BA4" w:rsidRPr="00AB11A9" w:rsidRDefault="00006BA4" w:rsidP="000F3314">
            <w:pPr>
              <w:spacing w:line="360" w:lineRule="auto"/>
              <w:jc w:val="center"/>
              <w:rPr>
                <w:rFonts w:ascii="宋体" w:hAnsi="宋体" w:cs="Times New Roman"/>
                <w:sz w:val="24"/>
                <w:szCs w:val="24"/>
              </w:rPr>
            </w:pPr>
          </w:p>
        </w:tc>
      </w:tr>
      <w:tr w:rsidR="00006BA4" w:rsidRPr="00AB11A9" w:rsidTr="00EA0F39">
        <w:trPr>
          <w:trHeight w:val="624"/>
        </w:trPr>
        <w:tc>
          <w:tcPr>
            <w:tcW w:w="794" w:type="dxa"/>
            <w:tcBorders>
              <w:right w:val="single" w:sz="4" w:space="0" w:color="auto"/>
            </w:tcBorders>
            <w:vAlign w:val="center"/>
          </w:tcPr>
          <w:p w:rsidR="00006BA4" w:rsidRPr="00AB11A9" w:rsidRDefault="00006BA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006BA4" w:rsidRPr="00AB11A9" w:rsidRDefault="00006BA4" w:rsidP="000F3314">
            <w:pPr>
              <w:spacing w:line="360" w:lineRule="auto"/>
              <w:rPr>
                <w:rFonts w:ascii="宋体" w:hAnsi="宋体" w:cs="Times New Roman"/>
                <w:sz w:val="24"/>
                <w:szCs w:val="24"/>
              </w:rPr>
            </w:pPr>
          </w:p>
        </w:tc>
        <w:tc>
          <w:tcPr>
            <w:tcW w:w="1754" w:type="dxa"/>
            <w:vAlign w:val="center"/>
          </w:tcPr>
          <w:p w:rsidR="00006BA4" w:rsidRPr="00AB11A9" w:rsidRDefault="00006BA4" w:rsidP="000F3314">
            <w:pPr>
              <w:spacing w:line="360" w:lineRule="auto"/>
              <w:jc w:val="center"/>
              <w:rPr>
                <w:rFonts w:ascii="宋体" w:hAnsi="宋体" w:cs="Times New Roman"/>
                <w:sz w:val="24"/>
                <w:szCs w:val="24"/>
              </w:rPr>
            </w:pPr>
          </w:p>
        </w:tc>
        <w:tc>
          <w:tcPr>
            <w:tcW w:w="1372" w:type="dxa"/>
            <w:vAlign w:val="center"/>
          </w:tcPr>
          <w:p w:rsidR="00006BA4" w:rsidRPr="00AB11A9" w:rsidRDefault="00006BA4" w:rsidP="000F3314">
            <w:pPr>
              <w:spacing w:line="360" w:lineRule="auto"/>
              <w:jc w:val="center"/>
              <w:rPr>
                <w:rFonts w:ascii="宋体" w:hAnsi="宋体" w:cs="Times New Roman"/>
                <w:sz w:val="24"/>
                <w:szCs w:val="24"/>
              </w:rPr>
            </w:pPr>
          </w:p>
        </w:tc>
        <w:tc>
          <w:tcPr>
            <w:tcW w:w="1372" w:type="dxa"/>
            <w:vAlign w:val="center"/>
          </w:tcPr>
          <w:p w:rsidR="00006BA4" w:rsidRPr="00AB11A9" w:rsidRDefault="00006BA4" w:rsidP="000F3314">
            <w:pPr>
              <w:spacing w:line="360" w:lineRule="auto"/>
              <w:jc w:val="center"/>
              <w:rPr>
                <w:rFonts w:ascii="宋体" w:hAnsi="宋体" w:cs="Times New Roman"/>
                <w:sz w:val="24"/>
                <w:szCs w:val="24"/>
              </w:rPr>
            </w:pPr>
          </w:p>
        </w:tc>
        <w:tc>
          <w:tcPr>
            <w:tcW w:w="1224" w:type="dxa"/>
            <w:shd w:val="clear" w:color="auto" w:fill="auto"/>
            <w:vAlign w:val="center"/>
          </w:tcPr>
          <w:p w:rsidR="00006BA4" w:rsidRPr="00AB11A9" w:rsidRDefault="00006BA4" w:rsidP="000F3314">
            <w:pPr>
              <w:spacing w:line="360" w:lineRule="auto"/>
              <w:jc w:val="center"/>
              <w:rPr>
                <w:rFonts w:ascii="宋体" w:hAnsi="宋体" w:cs="Times New Roman"/>
                <w:sz w:val="24"/>
                <w:szCs w:val="24"/>
              </w:rPr>
            </w:pPr>
          </w:p>
        </w:tc>
        <w:tc>
          <w:tcPr>
            <w:tcW w:w="898" w:type="dxa"/>
            <w:shd w:val="clear" w:color="auto" w:fill="auto"/>
            <w:vAlign w:val="center"/>
          </w:tcPr>
          <w:p w:rsidR="00006BA4" w:rsidRPr="00AB11A9" w:rsidRDefault="00006BA4" w:rsidP="000F3314">
            <w:pPr>
              <w:spacing w:line="360" w:lineRule="auto"/>
              <w:jc w:val="center"/>
              <w:rPr>
                <w:rFonts w:ascii="宋体" w:hAnsi="宋体" w:cs="Times New Roman"/>
                <w:sz w:val="24"/>
                <w:szCs w:val="24"/>
              </w:rPr>
            </w:pPr>
          </w:p>
        </w:tc>
      </w:tr>
    </w:tbl>
    <w:p w:rsidR="00006BA4" w:rsidRPr="00AB11A9" w:rsidRDefault="00006BA4"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006BA4" w:rsidRPr="00AB11A9" w:rsidRDefault="00006BA4" w:rsidP="00006BA4">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006BA4" w:rsidRPr="00AB11A9" w:rsidRDefault="00006BA4" w:rsidP="00006BA4">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006BA4" w:rsidRPr="00AB11A9" w:rsidRDefault="00006BA4" w:rsidP="00006BA4">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006BA4" w:rsidRPr="00AB11A9" w:rsidRDefault="00006BA4" w:rsidP="0077377F">
      <w:pPr>
        <w:spacing w:line="360" w:lineRule="auto"/>
        <w:ind w:left="2978"/>
        <w:rPr>
          <w:rFonts w:ascii="宋体" w:hAnsi="宋体" w:cs="Times New Roman"/>
          <w:sz w:val="24"/>
          <w:szCs w:val="24"/>
        </w:rPr>
      </w:pPr>
    </w:p>
    <w:p w:rsidR="00006BA4" w:rsidRPr="00AB11A9" w:rsidRDefault="00006BA4"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006BA4" w:rsidRPr="007B1461" w:rsidRDefault="00006BA4" w:rsidP="007B1461">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006BA4" w:rsidRPr="00AB11A9" w:rsidRDefault="00006BA4" w:rsidP="00AA5AAD">
      <w:pPr>
        <w:rPr>
          <w:rFonts w:ascii="宋体" w:hAnsi="宋体"/>
          <w:sz w:val="24"/>
        </w:rPr>
      </w:pPr>
    </w:p>
    <w:p w:rsidR="00006BA4" w:rsidRPr="00AB11A9" w:rsidRDefault="00006BA4"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006BA4" w:rsidRPr="00AB11A9" w:rsidRDefault="00006BA4"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rsidR="00006BA4" w:rsidRPr="00AB11A9" w:rsidRDefault="00006BA4"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006BA4" w:rsidRPr="00AB11A9" w:rsidRDefault="00006BA4"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006BA4" w:rsidRPr="00AB11A9" w:rsidRDefault="00006BA4"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006BA4" w:rsidRPr="00AB11A9" w:rsidRDefault="00006BA4"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006BA4" w:rsidRDefault="00006BA4">
      <w:pPr>
        <w:widowControl/>
        <w:jc w:val="left"/>
        <w:rPr>
          <w:rFonts w:ascii="宋体" w:hAnsi="宋体" w:cs="Times New Roman"/>
          <w:b/>
          <w:bCs/>
          <w:kern w:val="0"/>
          <w:sz w:val="32"/>
          <w:szCs w:val="32"/>
        </w:rPr>
      </w:pPr>
      <w:r>
        <w:rPr>
          <w:rFonts w:ascii="宋体" w:hAnsi="宋体"/>
          <w:kern w:val="0"/>
        </w:rPr>
        <w:br w:type="page"/>
      </w:r>
    </w:p>
    <w:p w:rsidR="00006BA4" w:rsidRPr="00AB11A9" w:rsidRDefault="00006BA4"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006BA4" w:rsidRPr="00AB11A9" w:rsidRDefault="00006BA4" w:rsidP="00E97D88">
      <w:pPr>
        <w:spacing w:line="360" w:lineRule="auto"/>
        <w:rPr>
          <w:rFonts w:ascii="宋体" w:hAnsi="宋体"/>
          <w:sz w:val="24"/>
        </w:rPr>
      </w:pPr>
      <w:r w:rsidRPr="00AB11A9">
        <w:rPr>
          <w:rFonts w:ascii="宋体" w:hAnsi="宋体" w:hint="eastAsia"/>
          <w:sz w:val="24"/>
        </w:rPr>
        <w:t>深圳大学招投标管理中心：</w:t>
      </w:r>
    </w:p>
    <w:p w:rsidR="00006BA4" w:rsidRPr="00AB11A9" w:rsidRDefault="00006BA4" w:rsidP="00E97D88">
      <w:pPr>
        <w:spacing w:line="360" w:lineRule="auto"/>
        <w:ind w:firstLineChars="200" w:firstLine="480"/>
        <w:rPr>
          <w:rFonts w:ascii="宋体" w:hAnsi="宋体"/>
          <w:sz w:val="24"/>
        </w:rPr>
      </w:pPr>
    </w:p>
    <w:p w:rsidR="00006BA4" w:rsidRPr="00AB11A9" w:rsidRDefault="00006BA4"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006BA4" w:rsidRPr="00AB11A9" w:rsidRDefault="00006BA4"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006BA4" w:rsidRPr="00AB11A9" w:rsidRDefault="00006BA4" w:rsidP="00E97D88">
      <w:pPr>
        <w:spacing w:line="360" w:lineRule="auto"/>
        <w:rPr>
          <w:rFonts w:ascii="宋体" w:hAnsi="宋体"/>
          <w:sz w:val="24"/>
        </w:rPr>
      </w:pPr>
    </w:p>
    <w:p w:rsidR="00006BA4" w:rsidRPr="00AB11A9" w:rsidRDefault="00006BA4" w:rsidP="00E97D88">
      <w:pPr>
        <w:spacing w:line="360" w:lineRule="auto"/>
        <w:rPr>
          <w:rFonts w:ascii="宋体" w:hAnsi="宋体"/>
          <w:sz w:val="24"/>
        </w:rPr>
      </w:pPr>
    </w:p>
    <w:p w:rsidR="00006BA4" w:rsidRPr="00AB11A9" w:rsidRDefault="00006BA4" w:rsidP="00E97D88">
      <w:pPr>
        <w:spacing w:line="360" w:lineRule="auto"/>
        <w:rPr>
          <w:rFonts w:ascii="宋体" w:hAnsi="宋体"/>
          <w:sz w:val="24"/>
        </w:rPr>
      </w:pPr>
    </w:p>
    <w:p w:rsidR="00006BA4" w:rsidRPr="00AB11A9" w:rsidRDefault="00006BA4" w:rsidP="00E97D88">
      <w:pPr>
        <w:spacing w:line="360" w:lineRule="auto"/>
        <w:rPr>
          <w:rFonts w:ascii="宋体" w:hAnsi="宋体"/>
          <w:sz w:val="24"/>
        </w:rPr>
      </w:pPr>
    </w:p>
    <w:p w:rsidR="00006BA4" w:rsidRPr="00AB11A9" w:rsidRDefault="00006BA4" w:rsidP="00E97D88">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006BA4" w:rsidRPr="00AB11A9" w:rsidRDefault="00006BA4" w:rsidP="00E97D88">
      <w:pPr>
        <w:spacing w:line="360" w:lineRule="auto"/>
        <w:rPr>
          <w:rFonts w:ascii="宋体" w:hAnsi="宋体"/>
          <w:sz w:val="24"/>
        </w:rPr>
      </w:pPr>
    </w:p>
    <w:p w:rsidR="00006BA4" w:rsidRPr="00AB11A9" w:rsidRDefault="00006BA4" w:rsidP="00E97D88">
      <w:pPr>
        <w:spacing w:line="360" w:lineRule="auto"/>
        <w:rPr>
          <w:rFonts w:ascii="宋体" w:hAnsi="宋体"/>
          <w:sz w:val="24"/>
          <w:u w:val="single"/>
        </w:rPr>
      </w:pPr>
      <w:r w:rsidRPr="00AB11A9">
        <w:rPr>
          <w:rFonts w:ascii="宋体" w:hAnsi="宋体" w:hint="eastAsia"/>
          <w:sz w:val="24"/>
        </w:rPr>
        <w:t>投标代表签名：</w:t>
      </w:r>
    </w:p>
    <w:p w:rsidR="00006BA4" w:rsidRPr="00AB11A9" w:rsidRDefault="00006BA4"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006BA4" w:rsidRPr="00AB11A9" w:rsidRDefault="00006BA4" w:rsidP="00CB6974">
      <w:pPr>
        <w:pStyle w:val="10"/>
        <w:rPr>
          <w:rFonts w:ascii="宋体" w:hAnsi="宋体"/>
        </w:rPr>
      </w:pPr>
    </w:p>
    <w:p w:rsidR="00006BA4" w:rsidRPr="00AB11A9" w:rsidRDefault="00006BA4" w:rsidP="00CB6974">
      <w:pPr>
        <w:rPr>
          <w:rFonts w:ascii="宋体" w:hAnsi="宋体"/>
        </w:rPr>
      </w:pPr>
    </w:p>
    <w:p w:rsidR="00006BA4" w:rsidRDefault="00006BA4">
      <w:pPr>
        <w:widowControl/>
        <w:jc w:val="left"/>
        <w:rPr>
          <w:rFonts w:ascii="宋体" w:hAnsi="宋体" w:cs="Times New Roman"/>
          <w:b/>
          <w:bCs/>
          <w:kern w:val="0"/>
          <w:sz w:val="32"/>
          <w:szCs w:val="32"/>
        </w:rPr>
      </w:pPr>
      <w:r>
        <w:rPr>
          <w:rFonts w:ascii="宋体" w:hAnsi="宋体"/>
          <w:kern w:val="0"/>
        </w:rPr>
        <w:br w:type="page"/>
      </w:r>
    </w:p>
    <w:p w:rsidR="00006BA4" w:rsidRPr="00AB11A9" w:rsidRDefault="00006BA4"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rPr>
        <w:t>无</w:t>
      </w:r>
      <w:r>
        <w:rPr>
          <w:rFonts w:ascii="宋体" w:hAnsi="宋体"/>
          <w:kern w:val="0"/>
        </w:rPr>
        <w:t>违法违规行为承诺函</w:t>
      </w:r>
      <w:bookmarkEnd w:id="37"/>
    </w:p>
    <w:p w:rsidR="00006BA4" w:rsidRPr="00AB11A9" w:rsidRDefault="00006BA4" w:rsidP="00922798">
      <w:pPr>
        <w:spacing w:line="360" w:lineRule="auto"/>
        <w:rPr>
          <w:rFonts w:ascii="宋体" w:hAnsi="宋体"/>
          <w:sz w:val="24"/>
        </w:rPr>
      </w:pPr>
      <w:r w:rsidRPr="00AB11A9">
        <w:rPr>
          <w:rFonts w:ascii="宋体" w:hAnsi="宋体" w:hint="eastAsia"/>
          <w:sz w:val="24"/>
        </w:rPr>
        <w:t>深圳大学招投标管理中心：</w:t>
      </w:r>
    </w:p>
    <w:p w:rsidR="00006BA4" w:rsidRPr="00AB11A9" w:rsidRDefault="00006BA4" w:rsidP="00922798">
      <w:pPr>
        <w:spacing w:line="360" w:lineRule="auto"/>
        <w:ind w:firstLineChars="200" w:firstLine="480"/>
        <w:rPr>
          <w:rFonts w:ascii="宋体" w:hAnsi="宋体"/>
          <w:sz w:val="24"/>
        </w:rPr>
      </w:pPr>
    </w:p>
    <w:p w:rsidR="00006BA4" w:rsidRDefault="00006BA4"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rsidR="00006BA4" w:rsidRDefault="00006BA4"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006BA4" w:rsidRDefault="00006BA4"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006BA4" w:rsidRPr="00922798" w:rsidRDefault="00006BA4"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006BA4" w:rsidRPr="00AB11A9" w:rsidRDefault="00006BA4"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006BA4" w:rsidRPr="00D53C8E" w:rsidRDefault="00006BA4" w:rsidP="00922798">
      <w:pPr>
        <w:spacing w:line="360" w:lineRule="auto"/>
        <w:rPr>
          <w:rFonts w:ascii="宋体" w:hAnsi="宋体"/>
          <w:sz w:val="24"/>
        </w:rPr>
      </w:pPr>
    </w:p>
    <w:p w:rsidR="00006BA4" w:rsidRPr="00AB11A9" w:rsidRDefault="00006BA4" w:rsidP="00922798">
      <w:pPr>
        <w:spacing w:line="360" w:lineRule="auto"/>
        <w:rPr>
          <w:rFonts w:ascii="宋体" w:hAnsi="宋体"/>
          <w:sz w:val="24"/>
        </w:rPr>
      </w:pPr>
    </w:p>
    <w:p w:rsidR="00006BA4" w:rsidRPr="00AB11A9" w:rsidRDefault="00006BA4" w:rsidP="00922798">
      <w:pPr>
        <w:spacing w:line="360" w:lineRule="auto"/>
        <w:rPr>
          <w:rFonts w:ascii="宋体" w:hAnsi="宋体"/>
          <w:sz w:val="24"/>
        </w:rPr>
      </w:pPr>
      <w:r>
        <w:rPr>
          <w:rFonts w:ascii="宋体" w:hAnsi="宋体" w:hint="eastAsia"/>
          <w:sz w:val="24"/>
        </w:rPr>
        <w:t>特此声明</w:t>
      </w:r>
    </w:p>
    <w:p w:rsidR="00006BA4" w:rsidRPr="00AB11A9" w:rsidRDefault="00006BA4" w:rsidP="00922798">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006BA4" w:rsidRPr="00AB11A9" w:rsidRDefault="00006BA4" w:rsidP="00922798">
      <w:pPr>
        <w:spacing w:line="360" w:lineRule="auto"/>
        <w:rPr>
          <w:rFonts w:ascii="宋体" w:hAnsi="宋体"/>
          <w:sz w:val="24"/>
        </w:rPr>
      </w:pPr>
    </w:p>
    <w:p w:rsidR="00006BA4" w:rsidRPr="00AB11A9" w:rsidRDefault="00006BA4"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rsidR="00006BA4" w:rsidRDefault="00006BA4"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rsidR="00006BA4" w:rsidRDefault="00006BA4">
      <w:pPr>
        <w:widowControl/>
        <w:jc w:val="left"/>
      </w:pPr>
      <w:r>
        <w:br w:type="page"/>
      </w:r>
    </w:p>
    <w:p w:rsidR="00006BA4" w:rsidRPr="00922798" w:rsidRDefault="00006BA4" w:rsidP="00922798">
      <w:pPr>
        <w:pStyle w:val="10"/>
      </w:pPr>
    </w:p>
    <w:p w:rsidR="00006BA4" w:rsidRPr="00AB11A9" w:rsidRDefault="00006BA4"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006BA4" w:rsidRPr="00AB11A9" w:rsidRDefault="00006BA4"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006BA4" w:rsidRPr="00AB11A9" w:rsidRDefault="00006BA4" w:rsidP="001A7469">
      <w:pPr>
        <w:spacing w:line="360" w:lineRule="auto"/>
        <w:jc w:val="left"/>
        <w:rPr>
          <w:rFonts w:ascii="宋体" w:hAnsi="宋体"/>
          <w:sz w:val="24"/>
        </w:rPr>
      </w:pPr>
    </w:p>
    <w:p w:rsidR="00006BA4" w:rsidRPr="00AB11A9" w:rsidRDefault="00006BA4" w:rsidP="001A7469">
      <w:pPr>
        <w:jc w:val="center"/>
        <w:rPr>
          <w:rFonts w:ascii="宋体" w:hAnsi="宋体"/>
          <w:sz w:val="24"/>
        </w:rPr>
      </w:pPr>
      <w:r w:rsidRPr="00AB11A9">
        <w:rPr>
          <w:rFonts w:ascii="宋体" w:hAnsi="宋体" w:hint="eastAsia"/>
          <w:sz w:val="24"/>
        </w:rPr>
        <w:t>诚信良好的承诺函</w:t>
      </w:r>
    </w:p>
    <w:p w:rsidR="00006BA4" w:rsidRPr="00AB11A9" w:rsidRDefault="00006BA4" w:rsidP="001A7469">
      <w:pPr>
        <w:spacing w:line="360" w:lineRule="auto"/>
        <w:rPr>
          <w:rFonts w:ascii="宋体" w:hAnsi="宋体"/>
          <w:sz w:val="24"/>
        </w:rPr>
      </w:pPr>
      <w:r w:rsidRPr="00AB11A9">
        <w:rPr>
          <w:rFonts w:ascii="宋体" w:hAnsi="宋体" w:hint="eastAsia"/>
          <w:sz w:val="24"/>
        </w:rPr>
        <w:t>深圳大学招投标管理中心：</w:t>
      </w:r>
    </w:p>
    <w:p w:rsidR="00006BA4" w:rsidRPr="00AB11A9" w:rsidRDefault="00006BA4" w:rsidP="001A7469">
      <w:pPr>
        <w:spacing w:line="360" w:lineRule="auto"/>
        <w:ind w:firstLineChars="200" w:firstLine="480"/>
        <w:rPr>
          <w:rFonts w:ascii="宋体" w:hAnsi="宋体"/>
          <w:sz w:val="24"/>
        </w:rPr>
      </w:pPr>
    </w:p>
    <w:p w:rsidR="00006BA4" w:rsidRPr="00AB11A9" w:rsidRDefault="00006BA4"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006BA4" w:rsidRPr="00AB11A9" w:rsidRDefault="00006BA4"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006BA4" w:rsidRPr="00AB11A9" w:rsidRDefault="00006BA4"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006BA4" w:rsidRPr="00AB11A9" w:rsidRDefault="00006BA4"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006BA4" w:rsidRPr="00AB11A9" w:rsidRDefault="00006BA4"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006BA4" w:rsidRPr="00AB11A9" w:rsidRDefault="00006BA4"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006BA4" w:rsidRPr="00AB11A9" w:rsidRDefault="00006BA4"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006BA4" w:rsidRPr="00AB11A9" w:rsidRDefault="00006BA4"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006BA4" w:rsidRPr="00AB11A9" w:rsidRDefault="00006BA4"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006BA4" w:rsidRPr="00AB11A9" w:rsidRDefault="00006BA4"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006BA4" w:rsidRPr="00AB11A9" w:rsidRDefault="00006BA4"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006BA4" w:rsidRPr="00AB11A9" w:rsidRDefault="00006BA4"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006BA4" w:rsidRPr="00AB11A9" w:rsidRDefault="00006BA4"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006BA4" w:rsidRPr="00AB11A9" w:rsidRDefault="00006BA4" w:rsidP="001A7469">
      <w:pPr>
        <w:spacing w:line="360" w:lineRule="auto"/>
        <w:ind w:firstLineChars="200" w:firstLine="480"/>
        <w:rPr>
          <w:rFonts w:ascii="宋体" w:hAnsi="宋体"/>
          <w:sz w:val="24"/>
        </w:rPr>
      </w:pPr>
      <w:r w:rsidRPr="00AB11A9">
        <w:rPr>
          <w:rFonts w:ascii="宋体" w:hAnsi="宋体" w:hint="eastAsia"/>
          <w:sz w:val="24"/>
        </w:rPr>
        <w:t>特此承诺。</w:t>
      </w:r>
    </w:p>
    <w:p w:rsidR="00006BA4" w:rsidRPr="00AB11A9" w:rsidRDefault="00006BA4" w:rsidP="001A7469">
      <w:pPr>
        <w:spacing w:line="360" w:lineRule="auto"/>
        <w:rPr>
          <w:rFonts w:ascii="宋体" w:hAnsi="宋体"/>
          <w:sz w:val="24"/>
        </w:rPr>
      </w:pPr>
    </w:p>
    <w:p w:rsidR="00006BA4" w:rsidRPr="00AB11A9" w:rsidRDefault="00006BA4" w:rsidP="001A7469">
      <w:pPr>
        <w:spacing w:line="360" w:lineRule="auto"/>
        <w:rPr>
          <w:rFonts w:ascii="宋体" w:hAnsi="宋体"/>
          <w:sz w:val="24"/>
        </w:rPr>
      </w:pPr>
      <w:r w:rsidRPr="00AB11A9">
        <w:rPr>
          <w:rFonts w:ascii="宋体" w:hAnsi="宋体" w:hint="eastAsia"/>
          <w:sz w:val="24"/>
        </w:rPr>
        <w:t>投标人名称：</w:t>
      </w:r>
      <w:r w:rsidRPr="00B1789F">
        <w:rPr>
          <w:rFonts w:ascii="宋体" w:hAnsi="宋体" w:hint="eastAsia"/>
          <w:b/>
          <w:color w:val="FF0000"/>
          <w:sz w:val="24"/>
        </w:rPr>
        <w:t>（加盖公章）</w:t>
      </w:r>
    </w:p>
    <w:p w:rsidR="00006BA4" w:rsidRPr="00AB11A9" w:rsidRDefault="00006BA4" w:rsidP="001A7469">
      <w:pPr>
        <w:spacing w:line="360" w:lineRule="auto"/>
        <w:rPr>
          <w:rFonts w:ascii="宋体" w:hAnsi="宋体"/>
          <w:sz w:val="24"/>
        </w:rPr>
      </w:pPr>
    </w:p>
    <w:p w:rsidR="00006BA4" w:rsidRPr="00AB11A9" w:rsidRDefault="00006BA4" w:rsidP="001A7469">
      <w:pPr>
        <w:spacing w:line="360" w:lineRule="auto"/>
        <w:rPr>
          <w:rFonts w:ascii="宋体" w:hAnsi="宋体"/>
          <w:sz w:val="24"/>
          <w:u w:val="single"/>
        </w:rPr>
      </w:pPr>
      <w:r w:rsidRPr="00AB11A9">
        <w:rPr>
          <w:rFonts w:ascii="宋体" w:hAnsi="宋体" w:hint="eastAsia"/>
          <w:sz w:val="24"/>
        </w:rPr>
        <w:t>投标代表签名：</w:t>
      </w:r>
    </w:p>
    <w:p w:rsidR="00006BA4" w:rsidRPr="00AB11A9" w:rsidRDefault="00006BA4"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006BA4" w:rsidRPr="007B1461" w:rsidRDefault="00006BA4" w:rsidP="007B1461">
      <w:pPr>
        <w:pStyle w:val="3"/>
        <w:jc w:val="center"/>
        <w:rPr>
          <w:rFonts w:ascii="宋体" w:hAnsi="宋体"/>
          <w:kern w:val="0"/>
        </w:rPr>
      </w:pPr>
      <w:r w:rsidRPr="007B1461">
        <w:rPr>
          <w:rFonts w:ascii="宋体" w:hAnsi="宋体" w:hint="eastAsia"/>
          <w:kern w:val="0"/>
        </w:rPr>
        <w:lastRenderedPageBreak/>
        <w:t>十八 保证金退还</w:t>
      </w:r>
    </w:p>
    <w:p w:rsidR="00006BA4" w:rsidRPr="00AB11A9" w:rsidRDefault="00006BA4" w:rsidP="00660B47">
      <w:pPr>
        <w:spacing w:line="360" w:lineRule="auto"/>
        <w:jc w:val="center"/>
        <w:outlineLvl w:val="2"/>
        <w:rPr>
          <w:rFonts w:ascii="宋体" w:hAnsi="宋体"/>
          <w:b/>
          <w:sz w:val="24"/>
        </w:rPr>
      </w:pPr>
    </w:p>
    <w:p w:rsidR="00006BA4" w:rsidRPr="000F4A55" w:rsidRDefault="00006BA4" w:rsidP="00660B47">
      <w:pPr>
        <w:spacing w:line="360" w:lineRule="auto"/>
        <w:rPr>
          <w:sz w:val="24"/>
        </w:rPr>
      </w:pPr>
      <w:r w:rsidRPr="000F4A55">
        <w:rPr>
          <w:rFonts w:hint="eastAsia"/>
          <w:sz w:val="24"/>
        </w:rPr>
        <w:t>深圳大学招投标管理中心：</w:t>
      </w:r>
    </w:p>
    <w:p w:rsidR="00006BA4" w:rsidRPr="000F4A55" w:rsidRDefault="00006BA4"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rsidR="00006BA4" w:rsidRDefault="00006BA4" w:rsidP="00660B47">
      <w:pPr>
        <w:spacing w:line="360" w:lineRule="auto"/>
        <w:ind w:firstLineChars="200" w:firstLine="480"/>
        <w:rPr>
          <w:sz w:val="24"/>
        </w:rPr>
      </w:pPr>
    </w:p>
    <w:p w:rsidR="00006BA4" w:rsidRPr="000F4A55" w:rsidRDefault="00006BA4"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006BA4" w:rsidRDefault="00006BA4" w:rsidP="00660B47">
      <w:pPr>
        <w:spacing w:line="360" w:lineRule="auto"/>
        <w:ind w:firstLineChars="200" w:firstLine="480"/>
        <w:rPr>
          <w:sz w:val="24"/>
        </w:rPr>
      </w:pPr>
    </w:p>
    <w:p w:rsidR="00006BA4" w:rsidRPr="000F4A55" w:rsidRDefault="00006BA4"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006BA4" w:rsidRDefault="00006BA4" w:rsidP="00660B47">
      <w:pPr>
        <w:spacing w:line="360" w:lineRule="auto"/>
        <w:ind w:firstLineChars="200" w:firstLine="480"/>
        <w:rPr>
          <w:sz w:val="24"/>
        </w:rPr>
      </w:pPr>
    </w:p>
    <w:p w:rsidR="00006BA4" w:rsidRPr="000F4A55" w:rsidRDefault="00006BA4"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006BA4" w:rsidRPr="000F4A55" w:rsidRDefault="00006BA4" w:rsidP="00660B47">
      <w:pPr>
        <w:spacing w:line="360" w:lineRule="auto"/>
        <w:ind w:leftChars="675" w:left="1418"/>
        <w:rPr>
          <w:sz w:val="24"/>
        </w:rPr>
      </w:pPr>
      <w:r w:rsidRPr="000F4A55">
        <w:rPr>
          <w:rFonts w:hint="eastAsia"/>
          <w:sz w:val="24"/>
        </w:rPr>
        <w:t>户名：</w:t>
      </w:r>
    </w:p>
    <w:p w:rsidR="00006BA4" w:rsidRPr="000F4A55" w:rsidRDefault="00006BA4" w:rsidP="00660B47">
      <w:pPr>
        <w:spacing w:line="360" w:lineRule="auto"/>
        <w:ind w:leftChars="675" w:left="1418"/>
        <w:rPr>
          <w:sz w:val="24"/>
        </w:rPr>
      </w:pPr>
      <w:r w:rsidRPr="000F4A55">
        <w:rPr>
          <w:rFonts w:hint="eastAsia"/>
          <w:sz w:val="24"/>
        </w:rPr>
        <w:t>账号：</w:t>
      </w:r>
    </w:p>
    <w:p w:rsidR="00006BA4" w:rsidRPr="000F4A55" w:rsidRDefault="00006BA4" w:rsidP="00660B47">
      <w:pPr>
        <w:spacing w:line="360" w:lineRule="auto"/>
        <w:ind w:leftChars="675" w:left="1418"/>
        <w:rPr>
          <w:sz w:val="24"/>
        </w:rPr>
      </w:pPr>
      <w:r w:rsidRPr="000F4A55">
        <w:rPr>
          <w:rFonts w:hint="eastAsia"/>
          <w:sz w:val="24"/>
        </w:rPr>
        <w:t>开户行：</w:t>
      </w:r>
    </w:p>
    <w:p w:rsidR="00006BA4" w:rsidRPr="000F4A55" w:rsidRDefault="00006BA4" w:rsidP="00660B47">
      <w:pPr>
        <w:spacing w:line="360" w:lineRule="auto"/>
        <w:rPr>
          <w:sz w:val="24"/>
        </w:rPr>
      </w:pPr>
    </w:p>
    <w:p w:rsidR="00006BA4" w:rsidRPr="000F4A55" w:rsidRDefault="00006BA4" w:rsidP="00660B47">
      <w:pPr>
        <w:spacing w:line="360" w:lineRule="auto"/>
        <w:rPr>
          <w:sz w:val="24"/>
        </w:rPr>
      </w:pPr>
    </w:p>
    <w:p w:rsidR="00006BA4" w:rsidRPr="000F4A55" w:rsidRDefault="00006BA4" w:rsidP="00660B47">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rsidR="00006BA4" w:rsidRPr="000F4A55" w:rsidRDefault="00006BA4" w:rsidP="00660B47">
      <w:pPr>
        <w:spacing w:line="360" w:lineRule="auto"/>
        <w:ind w:leftChars="2092" w:left="4393"/>
        <w:rPr>
          <w:sz w:val="24"/>
        </w:rPr>
      </w:pPr>
      <w:r w:rsidRPr="000F4A55">
        <w:rPr>
          <w:rFonts w:hint="eastAsia"/>
          <w:sz w:val="24"/>
        </w:rPr>
        <w:t>投标代表签名</w:t>
      </w:r>
    </w:p>
    <w:p w:rsidR="00006BA4" w:rsidRPr="000F4A55" w:rsidRDefault="00006BA4" w:rsidP="00660B47">
      <w:pPr>
        <w:spacing w:line="360" w:lineRule="auto"/>
        <w:ind w:leftChars="2092" w:left="4393"/>
        <w:rPr>
          <w:sz w:val="24"/>
        </w:rPr>
      </w:pPr>
      <w:r w:rsidRPr="000F4A55">
        <w:rPr>
          <w:rFonts w:hint="eastAsia"/>
          <w:sz w:val="24"/>
        </w:rPr>
        <w:t>联系电话</w:t>
      </w:r>
    </w:p>
    <w:p w:rsidR="00006BA4" w:rsidRPr="000F4A55" w:rsidRDefault="00006BA4" w:rsidP="00660B47">
      <w:pPr>
        <w:spacing w:line="360" w:lineRule="auto"/>
        <w:ind w:leftChars="2092" w:left="4393"/>
        <w:rPr>
          <w:sz w:val="24"/>
        </w:rPr>
      </w:pPr>
      <w:r w:rsidRPr="000F4A55">
        <w:rPr>
          <w:rFonts w:hint="eastAsia"/>
          <w:sz w:val="24"/>
        </w:rPr>
        <w:t>日期</w:t>
      </w:r>
    </w:p>
    <w:p w:rsidR="00006BA4" w:rsidRDefault="00006BA4" w:rsidP="00660B47">
      <w:pPr>
        <w:spacing w:line="360" w:lineRule="auto"/>
        <w:ind w:rightChars="229" w:right="481"/>
        <w:outlineLvl w:val="2"/>
        <w:rPr>
          <w:rFonts w:ascii="宋体" w:hAnsi="宋体"/>
          <w:sz w:val="24"/>
        </w:rPr>
      </w:pPr>
    </w:p>
    <w:p w:rsidR="00006BA4" w:rsidRDefault="00006BA4"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006BA4" w:rsidRDefault="00006BA4" w:rsidP="00660B47">
      <w:pPr>
        <w:autoSpaceDE w:val="0"/>
        <w:autoSpaceDN w:val="0"/>
        <w:adjustRightInd w:val="0"/>
        <w:spacing w:before="142" w:line="500" w:lineRule="atLeast"/>
        <w:jc w:val="center"/>
        <w:outlineLvl w:val="1"/>
        <w:rPr>
          <w:rFonts w:ascii="宋体" w:hAnsi="宋体"/>
          <w:sz w:val="24"/>
        </w:rPr>
      </w:pPr>
    </w:p>
    <w:p w:rsidR="00006BA4" w:rsidRDefault="00006BA4">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006BA4" w:rsidRDefault="00006BA4">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006BA4" w:rsidRDefault="00006BA4">
      <w:pPr>
        <w:widowControl/>
        <w:jc w:val="left"/>
        <w:rPr>
          <w:rFonts w:ascii="宋体" w:hAnsi="宋体"/>
          <w:sz w:val="24"/>
        </w:rPr>
      </w:pPr>
    </w:p>
    <w:p w:rsidR="00006BA4" w:rsidRPr="00AB11A9" w:rsidRDefault="00006BA4"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006BA4" w:rsidRPr="00660B47" w:rsidRDefault="00006BA4" w:rsidP="00CB6974">
      <w:pPr>
        <w:autoSpaceDE w:val="0"/>
        <w:autoSpaceDN w:val="0"/>
        <w:adjustRightInd w:val="0"/>
        <w:spacing w:before="142" w:line="500" w:lineRule="atLeast"/>
        <w:jc w:val="center"/>
        <w:outlineLvl w:val="1"/>
        <w:rPr>
          <w:rFonts w:ascii="宋体" w:hAnsi="宋体"/>
          <w:b/>
          <w:bCs/>
          <w:kern w:val="0"/>
          <w:sz w:val="32"/>
          <w:szCs w:val="32"/>
        </w:rPr>
      </w:pPr>
    </w:p>
    <w:p w:rsidR="00006BA4" w:rsidRPr="00AB11A9" w:rsidRDefault="00006BA4" w:rsidP="001C7115">
      <w:pPr>
        <w:pStyle w:val="USE2"/>
        <w:numPr>
          <w:ilvl w:val="0"/>
          <w:numId w:val="0"/>
        </w:numPr>
        <w:rPr>
          <w:b/>
          <w:szCs w:val="24"/>
        </w:rPr>
      </w:pPr>
    </w:p>
    <w:p w:rsidR="00006BA4" w:rsidRDefault="00006BA4" w:rsidP="00D078D2">
      <w:pPr>
        <w:spacing w:line="360" w:lineRule="auto"/>
        <w:jc w:val="center"/>
        <w:outlineLvl w:val="2"/>
        <w:rPr>
          <w:rFonts w:ascii="宋体" w:hAnsi="宋体"/>
          <w:b/>
          <w:sz w:val="24"/>
        </w:rPr>
      </w:pPr>
      <w:bookmarkStart w:id="40" w:name="_Toc318878912"/>
      <w:bookmarkStart w:id="41" w:name="_Toc374439090"/>
      <w:bookmarkEnd w:id="38"/>
      <w:bookmarkEnd w:id="39"/>
    </w:p>
    <w:p w:rsidR="00006BA4" w:rsidRDefault="00006BA4" w:rsidP="00D078D2">
      <w:pPr>
        <w:spacing w:line="360" w:lineRule="auto"/>
        <w:jc w:val="center"/>
        <w:outlineLvl w:val="2"/>
        <w:rPr>
          <w:rFonts w:ascii="宋体" w:hAnsi="宋体"/>
          <w:b/>
          <w:sz w:val="24"/>
        </w:rPr>
      </w:pPr>
    </w:p>
    <w:p w:rsidR="00006BA4" w:rsidRDefault="00006BA4" w:rsidP="00D078D2">
      <w:pPr>
        <w:spacing w:line="360" w:lineRule="auto"/>
        <w:jc w:val="center"/>
        <w:outlineLvl w:val="2"/>
        <w:rPr>
          <w:rFonts w:ascii="宋体" w:hAnsi="宋体"/>
          <w:b/>
          <w:sz w:val="24"/>
        </w:rPr>
      </w:pPr>
    </w:p>
    <w:p w:rsidR="00006BA4" w:rsidRPr="00AB11A9" w:rsidRDefault="00006BA4" w:rsidP="00D078D2">
      <w:pPr>
        <w:spacing w:line="360" w:lineRule="auto"/>
        <w:jc w:val="center"/>
        <w:outlineLvl w:val="2"/>
        <w:rPr>
          <w:rFonts w:ascii="宋体" w:hAnsi="宋体"/>
          <w:b/>
          <w:sz w:val="24"/>
        </w:rPr>
      </w:pPr>
    </w:p>
    <w:p w:rsidR="00006BA4" w:rsidRPr="00AB11A9" w:rsidRDefault="00006BA4" w:rsidP="00D078D2">
      <w:pPr>
        <w:spacing w:line="360" w:lineRule="auto"/>
        <w:jc w:val="center"/>
        <w:outlineLvl w:val="2"/>
        <w:rPr>
          <w:rFonts w:ascii="宋体" w:hAnsi="宋体"/>
          <w:b/>
          <w:sz w:val="24"/>
        </w:rPr>
      </w:pPr>
    </w:p>
    <w:p w:rsidR="00006BA4" w:rsidRDefault="00006BA4">
      <w:pPr>
        <w:widowControl/>
        <w:jc w:val="left"/>
        <w:rPr>
          <w:rFonts w:ascii="宋体" w:hAnsi="宋体"/>
          <w:b/>
          <w:sz w:val="24"/>
        </w:rPr>
      </w:pPr>
      <w:r>
        <w:rPr>
          <w:rFonts w:ascii="宋体" w:hAnsi="宋体"/>
          <w:b/>
          <w:sz w:val="24"/>
        </w:rPr>
        <w:br w:type="page"/>
      </w:r>
    </w:p>
    <w:bookmarkEnd w:id="40"/>
    <w:bookmarkEnd w:id="41"/>
    <w:p w:rsidR="00006BA4" w:rsidRDefault="00006BA4"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006BA4" w:rsidRDefault="00006BA4" w:rsidP="00017DBF">
      <w:pPr>
        <w:jc w:val="center"/>
        <w:rPr>
          <w:rFonts w:ascii="宋体" w:hAnsi="宋体"/>
          <w:sz w:val="28"/>
          <w:szCs w:val="28"/>
        </w:rPr>
      </w:pPr>
    </w:p>
    <w:p w:rsidR="00006BA4" w:rsidRPr="00504E20" w:rsidRDefault="00006BA4" w:rsidP="00017DBF">
      <w:pPr>
        <w:jc w:val="center"/>
        <w:rPr>
          <w:rFonts w:ascii="宋体" w:hAnsi="宋体"/>
          <w:sz w:val="28"/>
          <w:szCs w:val="28"/>
        </w:rPr>
      </w:pPr>
    </w:p>
    <w:p w:rsidR="00006BA4" w:rsidRPr="00AB11A9" w:rsidRDefault="00006BA4"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006BA4" w:rsidRDefault="00006BA4" w:rsidP="00017DBF">
      <w:pPr>
        <w:ind w:firstLineChars="196" w:firstLine="412"/>
        <w:jc w:val="center"/>
        <w:rPr>
          <w:rFonts w:ascii="宋体" w:hAnsi="宋体"/>
          <w:szCs w:val="21"/>
        </w:rPr>
      </w:pPr>
    </w:p>
    <w:p w:rsidR="00006BA4" w:rsidRDefault="00006BA4" w:rsidP="00017DBF">
      <w:pPr>
        <w:ind w:firstLineChars="196" w:firstLine="412"/>
        <w:jc w:val="center"/>
        <w:rPr>
          <w:rFonts w:ascii="宋体" w:hAnsi="宋体"/>
          <w:szCs w:val="21"/>
        </w:rPr>
      </w:pPr>
    </w:p>
    <w:p w:rsidR="00006BA4" w:rsidRPr="00504E20" w:rsidRDefault="00006BA4" w:rsidP="00017DBF">
      <w:pPr>
        <w:ind w:firstLineChars="196" w:firstLine="412"/>
        <w:jc w:val="center"/>
        <w:rPr>
          <w:rFonts w:ascii="宋体" w:hAnsi="宋体"/>
          <w:szCs w:val="21"/>
        </w:rPr>
      </w:pPr>
    </w:p>
    <w:p w:rsidR="00006BA4" w:rsidRPr="00AB11A9" w:rsidRDefault="00006BA4" w:rsidP="00CA6D1E">
      <w:pPr>
        <w:pStyle w:val="2"/>
        <w:adjustRightInd w:val="0"/>
        <w:spacing w:beforeLines="50" w:afterLines="50"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006BA4" w:rsidRPr="001751C3" w:rsidRDefault="00006BA4" w:rsidP="00017DBF">
      <w:pPr>
        <w:spacing w:line="360" w:lineRule="auto"/>
        <w:rPr>
          <w:rFonts w:ascii="宋体" w:hAnsi="宋体"/>
          <w:szCs w:val="21"/>
        </w:rPr>
      </w:pPr>
      <w:r w:rsidRPr="001751C3">
        <w:rPr>
          <w:rFonts w:ascii="宋体" w:hAnsi="宋体" w:hint="eastAsia"/>
          <w:szCs w:val="21"/>
        </w:rPr>
        <w:t>1.总则</w:t>
      </w:r>
    </w:p>
    <w:p w:rsidR="00006BA4" w:rsidRPr="001751C3" w:rsidRDefault="00006BA4"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006BA4" w:rsidRPr="001751C3" w:rsidRDefault="00006BA4"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006BA4" w:rsidRPr="001751C3" w:rsidRDefault="00006BA4"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006BA4" w:rsidRPr="001751C3" w:rsidRDefault="00006BA4"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006BA4" w:rsidRPr="001751C3" w:rsidRDefault="00006BA4"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006BA4" w:rsidRPr="001751C3" w:rsidRDefault="00006BA4"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006BA4" w:rsidRPr="001751C3" w:rsidRDefault="00006BA4"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006BA4" w:rsidRPr="001751C3" w:rsidRDefault="00006BA4"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006BA4" w:rsidRPr="001751C3" w:rsidRDefault="00006BA4"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006BA4" w:rsidRPr="001751C3" w:rsidRDefault="00006BA4"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006BA4" w:rsidRPr="001751C3" w:rsidRDefault="00006BA4"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006BA4" w:rsidRPr="001751C3" w:rsidRDefault="00006BA4"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006BA4" w:rsidRPr="001751C3" w:rsidRDefault="00006BA4"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006BA4" w:rsidRPr="001751C3" w:rsidRDefault="00006BA4"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006BA4" w:rsidRPr="001751C3" w:rsidRDefault="00006BA4"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006BA4" w:rsidRPr="001751C3" w:rsidRDefault="00006BA4"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006BA4" w:rsidRPr="001751C3" w:rsidRDefault="00006BA4"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006BA4" w:rsidRPr="001751C3" w:rsidRDefault="00006BA4"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006BA4" w:rsidRPr="001751C3" w:rsidRDefault="00006BA4"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006BA4" w:rsidRPr="001751C3" w:rsidRDefault="00006BA4"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006BA4" w:rsidRPr="001751C3" w:rsidRDefault="00006BA4"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006BA4" w:rsidRPr="001751C3" w:rsidRDefault="00006BA4"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006BA4" w:rsidRPr="001751C3" w:rsidRDefault="00006BA4"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006BA4" w:rsidRPr="001751C3" w:rsidRDefault="00006BA4"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006BA4" w:rsidRPr="001751C3" w:rsidRDefault="00006BA4"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006BA4" w:rsidRPr="001751C3" w:rsidRDefault="00006BA4"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006BA4" w:rsidRPr="001751C3" w:rsidRDefault="00006BA4"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006BA4" w:rsidRPr="001751C3" w:rsidRDefault="00006BA4"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006BA4" w:rsidRPr="001751C3" w:rsidRDefault="00006BA4"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rsidR="00006BA4" w:rsidRPr="001751C3" w:rsidRDefault="00006BA4"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006BA4" w:rsidRPr="001751C3" w:rsidRDefault="00006BA4"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006BA4" w:rsidRPr="001751C3" w:rsidRDefault="00006BA4"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006BA4" w:rsidRPr="001751C3" w:rsidRDefault="00006BA4"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006BA4" w:rsidRPr="001751C3" w:rsidRDefault="00006BA4"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006BA4" w:rsidRPr="001751C3" w:rsidRDefault="00006BA4"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006BA4" w:rsidRPr="001751C3" w:rsidRDefault="00006BA4"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006BA4" w:rsidRPr="001751C3" w:rsidRDefault="00006BA4"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006BA4" w:rsidRPr="001751C3" w:rsidRDefault="00006BA4"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006BA4" w:rsidRPr="001751C3" w:rsidRDefault="00006BA4"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006BA4" w:rsidRPr="001751C3" w:rsidRDefault="00006BA4"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006BA4" w:rsidRPr="001751C3" w:rsidRDefault="00006BA4"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006BA4" w:rsidRPr="001751C3" w:rsidRDefault="00006BA4"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006BA4" w:rsidRPr="001751C3" w:rsidRDefault="00006BA4"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006BA4" w:rsidRPr="001751C3" w:rsidRDefault="00006BA4"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006BA4" w:rsidRPr="001751C3" w:rsidRDefault="00006BA4"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006BA4" w:rsidRPr="001751C3" w:rsidRDefault="00006BA4"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006BA4" w:rsidRPr="001751C3" w:rsidRDefault="00006BA4"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006BA4" w:rsidRPr="001751C3" w:rsidRDefault="00006BA4"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006BA4" w:rsidRPr="001751C3" w:rsidRDefault="00006BA4"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006BA4" w:rsidRPr="001751C3" w:rsidRDefault="00006BA4"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006BA4" w:rsidRPr="001751C3" w:rsidRDefault="00006BA4"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006BA4" w:rsidRPr="001751C3" w:rsidRDefault="00006BA4"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006BA4" w:rsidRPr="00AB11A9" w:rsidRDefault="00006BA4" w:rsidP="00CA6D1E">
      <w:pPr>
        <w:pStyle w:val="2"/>
        <w:adjustRightInd w:val="0"/>
        <w:spacing w:beforeLines="50" w:afterLines="50"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006BA4" w:rsidRPr="001751C3" w:rsidRDefault="00006BA4"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006BA4" w:rsidRPr="001751C3" w:rsidRDefault="00006BA4"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006BA4" w:rsidRPr="001751C3" w:rsidRDefault="00006BA4" w:rsidP="001751C3">
      <w:pPr>
        <w:ind w:firstLineChars="196" w:firstLine="412"/>
        <w:rPr>
          <w:rFonts w:ascii="宋体" w:hAnsi="宋体"/>
          <w:szCs w:val="21"/>
        </w:rPr>
      </w:pPr>
      <w:r w:rsidRPr="001751C3">
        <w:rPr>
          <w:rFonts w:ascii="宋体" w:hAnsi="宋体" w:hint="eastAsia"/>
          <w:szCs w:val="21"/>
        </w:rPr>
        <w:t>招标文件包括下列内容：</w:t>
      </w:r>
    </w:p>
    <w:p w:rsidR="00006BA4" w:rsidRPr="001751C3" w:rsidRDefault="00006BA4" w:rsidP="001751C3">
      <w:pPr>
        <w:ind w:firstLineChars="196" w:firstLine="412"/>
        <w:rPr>
          <w:rFonts w:ascii="宋体" w:hAnsi="宋体"/>
          <w:szCs w:val="21"/>
        </w:rPr>
      </w:pPr>
    </w:p>
    <w:p w:rsidR="00006BA4" w:rsidRPr="001751C3" w:rsidRDefault="00006BA4"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006BA4" w:rsidRPr="001751C3" w:rsidRDefault="00006BA4" w:rsidP="00262A07">
      <w:pPr>
        <w:widowControl/>
        <w:jc w:val="left"/>
        <w:rPr>
          <w:rFonts w:ascii="宋体" w:hAnsi="宋体"/>
          <w:color w:val="000000"/>
          <w:szCs w:val="21"/>
        </w:rPr>
      </w:pPr>
    </w:p>
    <w:p w:rsidR="00006BA4" w:rsidRPr="001751C3" w:rsidRDefault="00006BA4"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006BA4" w:rsidRPr="001751C3" w:rsidRDefault="00006BA4"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006BA4" w:rsidRPr="001751C3" w:rsidRDefault="00006BA4"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006BA4" w:rsidRPr="001751C3" w:rsidRDefault="00006BA4"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006BA4" w:rsidRPr="001751C3" w:rsidRDefault="00006BA4"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006BA4" w:rsidRPr="001751C3" w:rsidRDefault="00006BA4" w:rsidP="00262A07">
      <w:pPr>
        <w:widowControl/>
        <w:jc w:val="left"/>
        <w:rPr>
          <w:rFonts w:ascii="宋体" w:hAnsi="宋体"/>
          <w:color w:val="000000"/>
          <w:szCs w:val="21"/>
        </w:rPr>
      </w:pPr>
    </w:p>
    <w:p w:rsidR="00006BA4" w:rsidRPr="001751C3" w:rsidRDefault="00006BA4"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006BA4" w:rsidRPr="001751C3" w:rsidRDefault="00006BA4" w:rsidP="00262A07">
      <w:pPr>
        <w:widowControl/>
        <w:jc w:val="left"/>
        <w:rPr>
          <w:rFonts w:ascii="宋体" w:hAnsi="宋体"/>
          <w:color w:val="000000"/>
          <w:szCs w:val="21"/>
        </w:rPr>
      </w:pPr>
    </w:p>
    <w:p w:rsidR="00006BA4" w:rsidRPr="001751C3" w:rsidRDefault="00006BA4"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006BA4" w:rsidRPr="001751C3" w:rsidRDefault="00006BA4"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006BA4" w:rsidRPr="001751C3" w:rsidRDefault="00006BA4"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006BA4" w:rsidRPr="001751C3" w:rsidRDefault="00006BA4"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006BA4" w:rsidRPr="001751C3" w:rsidRDefault="00006BA4"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006BA4" w:rsidRPr="001751C3" w:rsidRDefault="00006BA4"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006BA4" w:rsidRPr="001751C3" w:rsidRDefault="00006BA4"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006BA4" w:rsidRPr="001751C3" w:rsidRDefault="00006BA4"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006BA4" w:rsidRPr="001751C3" w:rsidRDefault="00006BA4" w:rsidP="00576247">
      <w:pPr>
        <w:widowControl/>
        <w:ind w:leftChars="200" w:left="420"/>
        <w:jc w:val="left"/>
        <w:rPr>
          <w:rFonts w:ascii="宋体" w:hAnsi="宋体"/>
          <w:color w:val="000000"/>
          <w:szCs w:val="21"/>
        </w:rPr>
      </w:pPr>
    </w:p>
    <w:p w:rsidR="00006BA4" w:rsidRPr="001751C3" w:rsidRDefault="00006BA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006BA4" w:rsidRPr="001751C3" w:rsidRDefault="00006BA4"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006BA4" w:rsidRPr="001751C3" w:rsidRDefault="00006BA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rsidR="00006BA4" w:rsidRPr="001751C3" w:rsidRDefault="00006BA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006BA4" w:rsidRPr="001751C3" w:rsidRDefault="00006BA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rsidR="00006BA4" w:rsidRPr="001751C3" w:rsidRDefault="00006BA4"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006BA4" w:rsidRPr="001751C3" w:rsidRDefault="00006BA4"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006BA4" w:rsidRPr="001751C3" w:rsidRDefault="00006BA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006BA4" w:rsidRPr="001751C3" w:rsidRDefault="00006BA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006BA4" w:rsidRPr="001751C3" w:rsidRDefault="00006BA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006BA4" w:rsidRPr="00AB11A9" w:rsidRDefault="00006BA4" w:rsidP="00CA6D1E">
      <w:pPr>
        <w:pStyle w:val="2"/>
        <w:adjustRightInd w:val="0"/>
        <w:spacing w:beforeLines="50" w:afterLines="50"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006BA4" w:rsidRPr="001751C3" w:rsidRDefault="00006BA4"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006BA4" w:rsidRPr="001751C3" w:rsidRDefault="00006BA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006BA4" w:rsidRPr="001751C3" w:rsidRDefault="00006BA4"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006BA4" w:rsidRPr="001751C3" w:rsidRDefault="00006BA4"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006BA4" w:rsidRPr="001751C3" w:rsidRDefault="00006BA4"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006BA4" w:rsidRPr="001751C3" w:rsidRDefault="00006BA4" w:rsidP="00006BA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006BA4" w:rsidRPr="001751C3" w:rsidRDefault="00006BA4" w:rsidP="00006BA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006BA4" w:rsidRPr="001751C3" w:rsidRDefault="00006BA4"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006BA4" w:rsidRPr="001751C3" w:rsidRDefault="00006BA4" w:rsidP="00006BA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006BA4" w:rsidRPr="001751C3" w:rsidRDefault="00006BA4" w:rsidP="00006BA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006BA4" w:rsidRPr="001751C3" w:rsidRDefault="00006BA4" w:rsidP="00006BA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006BA4" w:rsidRPr="001751C3" w:rsidRDefault="00006BA4" w:rsidP="00006BA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006BA4" w:rsidRPr="001751C3" w:rsidRDefault="00006BA4" w:rsidP="00006BA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006BA4" w:rsidRPr="001751C3" w:rsidRDefault="00006BA4" w:rsidP="00006BA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006BA4" w:rsidRPr="001751C3" w:rsidRDefault="00006BA4" w:rsidP="00006BA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006BA4" w:rsidRPr="001751C3" w:rsidRDefault="00006BA4"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006BA4" w:rsidRPr="001751C3" w:rsidRDefault="00006BA4" w:rsidP="00006BA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主要技术人员情况表；</w:t>
      </w:r>
    </w:p>
    <w:p w:rsidR="00006BA4" w:rsidRPr="001751C3" w:rsidRDefault="00006BA4" w:rsidP="00006BA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006BA4" w:rsidRPr="001751C3" w:rsidRDefault="00006BA4" w:rsidP="00006BA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006BA4" w:rsidRPr="001751C3" w:rsidRDefault="00006BA4" w:rsidP="00006BA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006BA4" w:rsidRPr="001751C3" w:rsidRDefault="00006BA4"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006BA4" w:rsidRPr="001751C3" w:rsidRDefault="00006BA4" w:rsidP="00006BA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006BA4" w:rsidRPr="001751C3" w:rsidRDefault="00006BA4" w:rsidP="00006BA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006BA4" w:rsidRPr="001751C3" w:rsidRDefault="00006BA4" w:rsidP="00006BA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006BA4" w:rsidRPr="001751C3" w:rsidRDefault="00006BA4" w:rsidP="00006BA4">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006BA4" w:rsidRPr="001751C3" w:rsidRDefault="00006BA4" w:rsidP="001751C3">
      <w:pPr>
        <w:tabs>
          <w:tab w:val="num" w:pos="1368"/>
        </w:tabs>
        <w:spacing w:line="360" w:lineRule="auto"/>
        <w:ind w:firstLineChars="150" w:firstLine="315"/>
        <w:rPr>
          <w:rFonts w:ascii="宋体" w:hAnsi="宋体" w:cs="Times New Roman"/>
          <w:szCs w:val="21"/>
        </w:rPr>
      </w:pPr>
    </w:p>
    <w:p w:rsidR="00006BA4" w:rsidRPr="001751C3" w:rsidRDefault="00006BA4" w:rsidP="003F312F">
      <w:pPr>
        <w:spacing w:line="360" w:lineRule="auto"/>
        <w:rPr>
          <w:rFonts w:ascii="宋体" w:hAnsi="宋体"/>
          <w:b/>
          <w:szCs w:val="21"/>
        </w:rPr>
      </w:pPr>
      <w:r w:rsidRPr="001751C3">
        <w:rPr>
          <w:rFonts w:ascii="宋体" w:hAnsi="宋体" w:hint="eastAsia"/>
          <w:b/>
          <w:szCs w:val="21"/>
        </w:rPr>
        <w:t>8  投标文件制作原则</w:t>
      </w:r>
    </w:p>
    <w:p w:rsidR="00006BA4" w:rsidRPr="001751C3" w:rsidRDefault="00006BA4"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006BA4" w:rsidRPr="001751C3" w:rsidRDefault="00006BA4"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006BA4" w:rsidRPr="001751C3" w:rsidRDefault="00006BA4"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006BA4" w:rsidRPr="001751C3" w:rsidRDefault="00006BA4"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006BA4" w:rsidRPr="001751C3" w:rsidRDefault="00006BA4"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006BA4" w:rsidRPr="001751C3" w:rsidRDefault="00006BA4"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006BA4" w:rsidRPr="001751C3" w:rsidRDefault="00006BA4"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006BA4" w:rsidRPr="001751C3" w:rsidRDefault="00006BA4"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006BA4" w:rsidRPr="001751C3" w:rsidRDefault="00006BA4"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006BA4" w:rsidRPr="001751C3" w:rsidRDefault="00006BA4"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006BA4" w:rsidRPr="001751C3" w:rsidRDefault="00006BA4"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006BA4" w:rsidRPr="001751C3" w:rsidRDefault="00006BA4"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006BA4" w:rsidRPr="001751C3" w:rsidRDefault="00006BA4"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006BA4" w:rsidRPr="001751C3" w:rsidRDefault="00006BA4"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006BA4" w:rsidRPr="001751C3" w:rsidRDefault="00006BA4"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006BA4" w:rsidRPr="001751C3" w:rsidRDefault="00006BA4"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006BA4" w:rsidRPr="001751C3" w:rsidRDefault="00006BA4"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006BA4" w:rsidRPr="001751C3" w:rsidRDefault="00006BA4"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006BA4" w:rsidRPr="001751C3" w:rsidRDefault="00006BA4"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006BA4" w:rsidRPr="001751C3" w:rsidRDefault="00006BA4" w:rsidP="00401BB7">
      <w:pPr>
        <w:autoSpaceDE w:val="0"/>
        <w:autoSpaceDN w:val="0"/>
        <w:adjustRightInd w:val="0"/>
        <w:spacing w:line="312" w:lineRule="auto"/>
        <w:jc w:val="left"/>
        <w:rPr>
          <w:rFonts w:ascii="宋体" w:hAnsi="宋体" w:cs="Times New Roman"/>
          <w:kern w:val="0"/>
          <w:szCs w:val="21"/>
        </w:rPr>
      </w:pPr>
    </w:p>
    <w:p w:rsidR="00006BA4" w:rsidRPr="001751C3" w:rsidRDefault="00006BA4"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006BA4" w:rsidRPr="001751C3" w:rsidRDefault="00006BA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006BA4" w:rsidRPr="001751C3" w:rsidRDefault="00006BA4"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rsidR="00006BA4" w:rsidRPr="001751C3" w:rsidRDefault="00006BA4"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006BA4" w:rsidRPr="001751C3" w:rsidRDefault="00006BA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006BA4" w:rsidRPr="001751C3" w:rsidRDefault="00006BA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006BA4" w:rsidRPr="001751C3" w:rsidRDefault="00006BA4"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006BA4" w:rsidRPr="001751C3" w:rsidRDefault="00006BA4"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006BA4" w:rsidRPr="001751C3" w:rsidRDefault="00006BA4"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006BA4" w:rsidRDefault="00006BA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006BA4" w:rsidRPr="001751C3" w:rsidRDefault="00006BA4"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006BA4" w:rsidRPr="001751C3" w:rsidRDefault="00006BA4"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006BA4" w:rsidRPr="001751C3" w:rsidRDefault="00006BA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006BA4" w:rsidRPr="001751C3" w:rsidRDefault="00006BA4"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rsidR="00006BA4" w:rsidRPr="00A23D23" w:rsidRDefault="00006BA4"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006BA4" w:rsidRPr="001751C3" w:rsidRDefault="00006BA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rsidR="00006BA4" w:rsidRPr="001751C3" w:rsidRDefault="00006BA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006BA4" w:rsidRPr="001751C3" w:rsidRDefault="00006BA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006BA4" w:rsidRPr="001751C3" w:rsidRDefault="00006BA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rsidR="00006BA4" w:rsidRPr="001751C3" w:rsidRDefault="00006BA4" w:rsidP="00006BA4">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006BA4" w:rsidRPr="001751C3" w:rsidRDefault="00006BA4" w:rsidP="00006BA4">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006BA4" w:rsidRPr="001751C3" w:rsidRDefault="00006BA4" w:rsidP="00006BA4">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006BA4" w:rsidRPr="001751C3" w:rsidRDefault="00006BA4" w:rsidP="00006BA4">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006BA4" w:rsidRPr="001751C3" w:rsidRDefault="00006BA4" w:rsidP="00006BA4">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006BA4" w:rsidRPr="001751C3" w:rsidRDefault="00006BA4"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006BA4" w:rsidRPr="001751C3" w:rsidRDefault="00006BA4"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006BA4" w:rsidRPr="001751C3" w:rsidRDefault="00006BA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006BA4" w:rsidRPr="001751C3" w:rsidRDefault="00006BA4"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006BA4" w:rsidRPr="001751C3" w:rsidRDefault="00006BA4"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006BA4" w:rsidRPr="001751C3" w:rsidRDefault="00006BA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006BA4" w:rsidRPr="001751C3" w:rsidRDefault="00006BA4"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006BA4" w:rsidRPr="001751C3" w:rsidRDefault="00006BA4"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006BA4" w:rsidRPr="001751C3" w:rsidRDefault="00006BA4"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15投标文件的密封</w:t>
      </w:r>
      <w:bookmarkEnd w:id="104"/>
      <w:bookmarkEnd w:id="105"/>
    </w:p>
    <w:p w:rsidR="00006BA4" w:rsidRPr="001751C3" w:rsidRDefault="00006BA4" w:rsidP="00D402B0">
      <w:pPr>
        <w:spacing w:line="360" w:lineRule="auto"/>
        <w:rPr>
          <w:rFonts w:ascii="宋体" w:hAnsi="宋体"/>
          <w:szCs w:val="21"/>
        </w:rPr>
      </w:pPr>
      <w:r w:rsidRPr="001751C3">
        <w:rPr>
          <w:rFonts w:ascii="宋体" w:hAnsi="宋体" w:hint="eastAsia"/>
          <w:szCs w:val="21"/>
        </w:rPr>
        <w:t>15.1所有文件必须密封完整且加盖公章。</w:t>
      </w:r>
    </w:p>
    <w:p w:rsidR="00006BA4" w:rsidRPr="001751C3" w:rsidRDefault="00006BA4"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006BA4" w:rsidRPr="001751C3" w:rsidRDefault="00006BA4"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006BA4" w:rsidRPr="001751C3" w:rsidRDefault="00006BA4"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006BA4" w:rsidRPr="001751C3" w:rsidRDefault="00006BA4"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006BA4" w:rsidRPr="001751C3" w:rsidRDefault="00006BA4"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006BA4" w:rsidRPr="001751C3" w:rsidRDefault="00006BA4"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006BA4" w:rsidRPr="001751C3" w:rsidRDefault="00006BA4"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006BA4" w:rsidRPr="001751C3" w:rsidRDefault="00006BA4"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006BA4" w:rsidRPr="00C913BA" w:rsidRDefault="00006BA4" w:rsidP="00401BB7">
      <w:pPr>
        <w:spacing w:line="360" w:lineRule="auto"/>
        <w:rPr>
          <w:rFonts w:ascii="宋体" w:hAnsi="宋体" w:cs="Times New Roman"/>
          <w:szCs w:val="21"/>
        </w:rPr>
      </w:pPr>
    </w:p>
    <w:p w:rsidR="00006BA4" w:rsidRPr="00AB11A9" w:rsidRDefault="00006BA4" w:rsidP="00CA6D1E">
      <w:pPr>
        <w:pStyle w:val="2"/>
        <w:adjustRightInd w:val="0"/>
        <w:spacing w:beforeLines="50" w:afterLines="50"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006BA4" w:rsidRPr="00AB11A9" w:rsidRDefault="00006BA4"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006BA4" w:rsidRPr="00AB11A9" w:rsidRDefault="00006BA4"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006BA4" w:rsidRPr="00AB11A9" w:rsidRDefault="00006BA4"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006BA4" w:rsidRPr="00AB11A9" w:rsidRDefault="00006BA4"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006BA4" w:rsidRPr="00AB11A9" w:rsidRDefault="00006BA4"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w:t>
      </w:r>
      <w:r w:rsidRPr="00AB11A9">
        <w:rPr>
          <w:rFonts w:ascii="宋体" w:hAnsi="宋体" w:hint="eastAsia"/>
          <w:szCs w:val="21"/>
        </w:rPr>
        <w:t>、项目名称</w:t>
      </w:r>
      <w:r w:rsidRPr="00AB11A9">
        <w:rPr>
          <w:rFonts w:ascii="宋体" w:hAnsi="宋体" w:hint="eastAsia"/>
          <w:b/>
          <w:szCs w:val="21"/>
        </w:rPr>
        <w:t>（）</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006BA4" w:rsidRPr="00AB11A9" w:rsidRDefault="00006BA4"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006BA4" w:rsidRPr="00AB11A9" w:rsidRDefault="00006BA4"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006BA4" w:rsidRPr="00AB11A9" w:rsidRDefault="00006BA4"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006BA4" w:rsidRPr="00AB11A9" w:rsidRDefault="00006BA4"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006BA4" w:rsidRPr="00AB11A9" w:rsidRDefault="00006BA4"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006BA4" w:rsidRPr="00AB11A9" w:rsidRDefault="00006BA4"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006BA4" w:rsidRPr="00AB11A9" w:rsidRDefault="00006BA4"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006BA4" w:rsidRPr="00AB11A9" w:rsidRDefault="00006BA4"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006BA4" w:rsidRPr="00AB11A9" w:rsidRDefault="00006BA4"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006BA4" w:rsidRPr="00AB11A9" w:rsidRDefault="00006BA4"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006BA4" w:rsidRPr="00AB11A9" w:rsidRDefault="00006BA4"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006BA4" w:rsidRPr="00AB11A9" w:rsidRDefault="00006BA4"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006BA4" w:rsidRPr="00AB11A9" w:rsidRDefault="00006BA4" w:rsidP="00017DBF">
      <w:pPr>
        <w:spacing w:line="360" w:lineRule="auto"/>
        <w:rPr>
          <w:rFonts w:ascii="宋体" w:hAnsi="宋体"/>
          <w:sz w:val="24"/>
        </w:rPr>
      </w:pPr>
    </w:p>
    <w:p w:rsidR="00006BA4" w:rsidRPr="00AB11A9" w:rsidRDefault="00006BA4" w:rsidP="00CA6D1E">
      <w:pPr>
        <w:pStyle w:val="2"/>
        <w:adjustRightInd w:val="0"/>
        <w:spacing w:beforeLines="50" w:afterLines="50"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006BA4" w:rsidRPr="001751C3" w:rsidRDefault="00006BA4"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006BA4" w:rsidRPr="001751C3" w:rsidRDefault="00006BA4"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006BA4" w:rsidRPr="001751C3" w:rsidRDefault="00006BA4"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006BA4" w:rsidRPr="001751C3" w:rsidRDefault="00006BA4"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006BA4" w:rsidRPr="001751C3" w:rsidRDefault="00006BA4"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006BA4" w:rsidRPr="001751C3" w:rsidRDefault="00006BA4"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rsidR="00006BA4" w:rsidRPr="001751C3" w:rsidRDefault="00006BA4"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006BA4" w:rsidRPr="001751C3" w:rsidRDefault="00006BA4" w:rsidP="00E931DA">
      <w:pPr>
        <w:rPr>
          <w:rFonts w:ascii="宋体" w:hAnsi="宋体"/>
          <w:szCs w:val="21"/>
        </w:rPr>
      </w:pPr>
    </w:p>
    <w:p w:rsidR="00006BA4" w:rsidRPr="001751C3" w:rsidRDefault="00006BA4"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006BA4" w:rsidRPr="001751C3" w:rsidRDefault="00006BA4"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006BA4" w:rsidRPr="001751C3" w:rsidRDefault="00006BA4"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006BA4" w:rsidRPr="001751C3" w:rsidRDefault="00006BA4" w:rsidP="001751C3">
      <w:pPr>
        <w:spacing w:line="360" w:lineRule="auto"/>
        <w:ind w:firstLine="420"/>
        <w:rPr>
          <w:rFonts w:ascii="宋体" w:hAnsi="宋体"/>
          <w:szCs w:val="21"/>
        </w:rPr>
      </w:pPr>
      <w:r w:rsidRPr="001751C3">
        <w:rPr>
          <w:rFonts w:ascii="宋体" w:hAnsi="宋体" w:hint="eastAsia"/>
          <w:szCs w:val="21"/>
        </w:rPr>
        <w:t>23.1评标委员会</w:t>
      </w:r>
    </w:p>
    <w:p w:rsidR="00006BA4" w:rsidRPr="001751C3" w:rsidRDefault="00006BA4"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006BA4" w:rsidRPr="001751C3" w:rsidRDefault="00006BA4"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006BA4" w:rsidRPr="001751C3" w:rsidRDefault="00006BA4" w:rsidP="0087025A">
      <w:pPr>
        <w:spacing w:line="360" w:lineRule="auto"/>
        <w:ind w:left="420" w:firstLine="420"/>
        <w:rPr>
          <w:rFonts w:ascii="宋体" w:hAnsi="宋体" w:cs="Times New Roman"/>
          <w:szCs w:val="21"/>
        </w:rPr>
      </w:pPr>
    </w:p>
    <w:p w:rsidR="00006BA4" w:rsidRPr="001751C3" w:rsidRDefault="00006BA4"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006BA4" w:rsidRPr="001751C3" w:rsidRDefault="00006BA4"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006BA4" w:rsidRPr="001751C3" w:rsidRDefault="00006BA4"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006BA4" w:rsidRPr="001751C3" w:rsidRDefault="00006BA4" w:rsidP="00752F84">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006BA4" w:rsidRPr="001751C3" w:rsidRDefault="00006BA4"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006BA4" w:rsidRPr="001751C3" w:rsidRDefault="00006BA4"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006BA4" w:rsidRPr="001751C3" w:rsidRDefault="00006BA4"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006BA4" w:rsidRPr="001751C3" w:rsidRDefault="00006BA4"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006BA4" w:rsidRPr="001751C3" w:rsidRDefault="00006BA4"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006BA4" w:rsidRPr="001751C3" w:rsidRDefault="00006BA4"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006BA4" w:rsidRPr="001751C3" w:rsidRDefault="00006BA4"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006BA4" w:rsidRPr="001751C3" w:rsidRDefault="00006BA4"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006BA4" w:rsidRPr="001751C3" w:rsidRDefault="00006BA4"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006BA4" w:rsidRPr="001751C3" w:rsidRDefault="00006BA4"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006BA4" w:rsidRPr="001751C3" w:rsidRDefault="00006BA4"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006BA4" w:rsidRPr="001751C3" w:rsidRDefault="00006BA4"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006BA4" w:rsidRPr="001751C3" w:rsidRDefault="00006BA4"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rsidR="00006BA4" w:rsidRPr="001751C3" w:rsidRDefault="00006BA4"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006BA4" w:rsidRPr="001751C3" w:rsidRDefault="00006BA4"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006BA4" w:rsidRPr="001751C3" w:rsidRDefault="00006BA4"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006BA4" w:rsidRPr="001751C3" w:rsidRDefault="00006BA4"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006BA4" w:rsidRPr="001751C3" w:rsidRDefault="00006BA4"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006BA4" w:rsidRPr="001751C3" w:rsidRDefault="00006BA4"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006BA4" w:rsidRPr="001751C3" w:rsidRDefault="00006BA4"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006BA4" w:rsidRPr="001751C3" w:rsidRDefault="00006BA4"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006BA4" w:rsidRPr="001751C3" w:rsidRDefault="00006BA4"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006BA4" w:rsidRPr="001751C3" w:rsidRDefault="00006BA4"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006BA4" w:rsidRPr="001751C3" w:rsidRDefault="00006BA4"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006BA4" w:rsidRPr="001751C3" w:rsidRDefault="00006BA4" w:rsidP="00006BA4">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006BA4" w:rsidRPr="001751C3" w:rsidRDefault="00006BA4" w:rsidP="00006BA4">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006BA4" w:rsidRPr="001751C3" w:rsidRDefault="00006BA4" w:rsidP="00006BA4">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006BA4" w:rsidRPr="001751C3" w:rsidRDefault="00006BA4"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006BA4" w:rsidRPr="001751C3" w:rsidRDefault="00006BA4"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006BA4" w:rsidRPr="001751C3" w:rsidRDefault="00006BA4"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006BA4" w:rsidRPr="001751C3" w:rsidRDefault="00006BA4"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006BA4" w:rsidRPr="001751C3" w:rsidRDefault="00006BA4"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006BA4" w:rsidRPr="001751C3" w:rsidRDefault="00006BA4"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006BA4" w:rsidRPr="001751C3" w:rsidRDefault="00006BA4"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006BA4" w:rsidRPr="001751C3" w:rsidRDefault="00006BA4"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006BA4" w:rsidRPr="001751C3" w:rsidRDefault="00006BA4"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006BA4" w:rsidRPr="001751C3" w:rsidRDefault="00006BA4"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006BA4" w:rsidRPr="001751C3" w:rsidRDefault="00006BA4"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006BA4" w:rsidRPr="001751C3" w:rsidRDefault="00006BA4"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006BA4" w:rsidRPr="001751C3" w:rsidRDefault="00006BA4"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006BA4" w:rsidRPr="001751C3" w:rsidRDefault="00006BA4"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006BA4" w:rsidRPr="001751C3" w:rsidRDefault="00006BA4"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006BA4" w:rsidRPr="001751C3" w:rsidRDefault="00006BA4"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006BA4" w:rsidRPr="001751C3" w:rsidRDefault="00006BA4"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006BA4" w:rsidRPr="001751C3" w:rsidRDefault="00006BA4"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006BA4" w:rsidRPr="001751C3" w:rsidRDefault="00006BA4"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006BA4" w:rsidRPr="001751C3" w:rsidRDefault="00006BA4"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006BA4" w:rsidRPr="001751C3" w:rsidRDefault="00006BA4"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006BA4" w:rsidRPr="001751C3" w:rsidRDefault="00006BA4"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006BA4" w:rsidRPr="001751C3" w:rsidRDefault="00006BA4"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006BA4" w:rsidRPr="001751C3" w:rsidRDefault="00006BA4" w:rsidP="0037270C">
      <w:pPr>
        <w:spacing w:line="360" w:lineRule="auto"/>
        <w:ind w:leftChars="210" w:left="441"/>
        <w:rPr>
          <w:rFonts w:ascii="宋体" w:hAnsi="宋体" w:cs="Times New Roman"/>
          <w:szCs w:val="21"/>
        </w:rPr>
      </w:pPr>
    </w:p>
    <w:p w:rsidR="00006BA4" w:rsidRPr="001751C3" w:rsidRDefault="00006BA4" w:rsidP="00472867">
      <w:pPr>
        <w:pStyle w:val="aa"/>
        <w:spacing w:line="360" w:lineRule="auto"/>
        <w:outlineLvl w:val="2"/>
        <w:rPr>
          <w:rFonts w:hAnsi="宋体"/>
          <w:b/>
          <w:sz w:val="21"/>
          <w:szCs w:val="21"/>
        </w:rPr>
      </w:pPr>
      <w:r w:rsidRPr="001751C3">
        <w:rPr>
          <w:rFonts w:hAnsi="宋体"/>
          <w:b/>
          <w:sz w:val="21"/>
          <w:szCs w:val="21"/>
        </w:rPr>
        <w:t>24  评标方法</w:t>
      </w:r>
    </w:p>
    <w:p w:rsidR="00006BA4" w:rsidRPr="001751C3" w:rsidRDefault="00006BA4"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006BA4" w:rsidRPr="001751C3" w:rsidRDefault="00006BA4"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006BA4" w:rsidRPr="001751C3" w:rsidRDefault="00006BA4"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006BA4" w:rsidRPr="001751C3" w:rsidRDefault="00006BA4"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006BA4" w:rsidRPr="001751C3" w:rsidRDefault="00006BA4"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006BA4" w:rsidRPr="001751C3" w:rsidRDefault="00006BA4"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006BA4" w:rsidRPr="001751C3" w:rsidRDefault="00006BA4"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006BA4" w:rsidRPr="001751C3" w:rsidRDefault="00006BA4"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006BA4" w:rsidRPr="001751C3" w:rsidRDefault="00006BA4"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006BA4" w:rsidRPr="001751C3" w:rsidRDefault="00006BA4" w:rsidP="00DA1D60">
      <w:pPr>
        <w:rPr>
          <w:rFonts w:ascii="宋体" w:hAnsi="宋体"/>
          <w:szCs w:val="21"/>
        </w:rPr>
      </w:pPr>
    </w:p>
    <w:p w:rsidR="00006BA4" w:rsidRPr="001751C3" w:rsidRDefault="00006BA4"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006BA4" w:rsidRPr="001751C3" w:rsidRDefault="00006BA4"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006BA4" w:rsidRPr="00AB11A9" w:rsidRDefault="00006BA4" w:rsidP="00DA1D60">
      <w:pPr>
        <w:spacing w:line="360" w:lineRule="auto"/>
        <w:ind w:firstLineChars="500" w:firstLine="1200"/>
        <w:rPr>
          <w:rFonts w:ascii="宋体" w:hAnsi="宋体" w:cs="Times New Roman"/>
          <w:sz w:val="24"/>
          <w:szCs w:val="24"/>
        </w:rPr>
      </w:pPr>
    </w:p>
    <w:p w:rsidR="00006BA4" w:rsidRPr="00AB11A9" w:rsidRDefault="00006BA4"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006BA4" w:rsidRPr="001751C3" w:rsidRDefault="00006BA4"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26</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006BA4" w:rsidRPr="001751C3" w:rsidRDefault="00006BA4"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006BA4" w:rsidRPr="001751C3" w:rsidRDefault="00006BA4"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006BA4" w:rsidRPr="001751C3" w:rsidRDefault="00006BA4"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006BA4" w:rsidRPr="001751C3" w:rsidRDefault="00006BA4" w:rsidP="009E2AB5">
      <w:pPr>
        <w:tabs>
          <w:tab w:val="left" w:pos="993"/>
        </w:tabs>
        <w:spacing w:line="360" w:lineRule="auto"/>
        <w:outlineLvl w:val="2"/>
        <w:rPr>
          <w:rFonts w:ascii="宋体" w:hAnsi="宋体"/>
          <w:b/>
          <w:szCs w:val="21"/>
        </w:rPr>
      </w:pPr>
      <w:r w:rsidRPr="001751C3">
        <w:rPr>
          <w:rFonts w:ascii="宋体" w:hAnsi="宋体" w:hint="eastAsia"/>
          <w:b/>
          <w:szCs w:val="21"/>
        </w:rPr>
        <w:t>27</w:t>
      </w:r>
      <w:bookmarkStart w:id="153" w:name="_Toc318878941"/>
      <w:bookmarkStart w:id="154" w:name="_Toc374439119"/>
      <w:r w:rsidRPr="001751C3">
        <w:rPr>
          <w:rFonts w:ascii="宋体" w:hAnsi="宋体" w:hint="eastAsia"/>
          <w:b/>
          <w:szCs w:val="21"/>
        </w:rPr>
        <w:t>评标委员会的纪律与保密</w:t>
      </w:r>
      <w:bookmarkEnd w:id="153"/>
      <w:bookmarkEnd w:id="154"/>
    </w:p>
    <w:p w:rsidR="00006BA4" w:rsidRPr="001751C3" w:rsidRDefault="00006BA4"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006BA4" w:rsidRPr="001751C3" w:rsidRDefault="00006BA4"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006BA4" w:rsidRPr="001751C3" w:rsidRDefault="00006BA4"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006BA4" w:rsidRPr="001751C3" w:rsidRDefault="00006BA4"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006BA4" w:rsidRPr="001751C3" w:rsidRDefault="00006BA4"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006BA4" w:rsidRPr="001751C3" w:rsidRDefault="00006BA4"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006BA4" w:rsidRPr="001751C3" w:rsidRDefault="00006BA4"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006BA4" w:rsidRPr="001751C3" w:rsidRDefault="00006BA4"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006BA4" w:rsidRPr="001751C3" w:rsidRDefault="00006BA4"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006BA4" w:rsidRPr="001751C3" w:rsidRDefault="00006BA4"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006BA4" w:rsidRPr="001751C3" w:rsidRDefault="00006BA4" w:rsidP="00920FCB">
      <w:pPr>
        <w:spacing w:line="360" w:lineRule="auto"/>
        <w:rPr>
          <w:rFonts w:ascii="宋体" w:hAnsi="宋体"/>
          <w:szCs w:val="21"/>
        </w:rPr>
      </w:pPr>
      <w:r w:rsidRPr="001751C3">
        <w:rPr>
          <w:rFonts w:ascii="宋体" w:hAnsi="宋体" w:hint="eastAsia"/>
          <w:szCs w:val="21"/>
        </w:rPr>
        <w:t>27.6按评标委员会工作要求进行评标。</w:t>
      </w:r>
    </w:p>
    <w:p w:rsidR="00006BA4" w:rsidRPr="001751C3" w:rsidRDefault="00006BA4"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006BA4" w:rsidRPr="001751C3" w:rsidRDefault="00006BA4"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006BA4" w:rsidRPr="001751C3" w:rsidRDefault="00006BA4"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006BA4" w:rsidRPr="001751C3" w:rsidRDefault="00006BA4"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006BA4" w:rsidRPr="001751C3" w:rsidRDefault="00006BA4"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006BA4" w:rsidRPr="001751C3" w:rsidRDefault="00006BA4"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006BA4" w:rsidRPr="001751C3" w:rsidRDefault="00006BA4"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006BA4" w:rsidRPr="001751C3" w:rsidRDefault="00006BA4"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006BA4" w:rsidRPr="00AB11A9" w:rsidRDefault="00006BA4" w:rsidP="001E23F3">
      <w:pPr>
        <w:spacing w:line="360" w:lineRule="auto"/>
        <w:rPr>
          <w:rFonts w:ascii="宋体" w:hAnsi="宋体" w:cs="Times New Roman"/>
          <w:sz w:val="24"/>
          <w:szCs w:val="24"/>
        </w:rPr>
      </w:pPr>
    </w:p>
    <w:p w:rsidR="00006BA4" w:rsidRPr="00AB11A9" w:rsidRDefault="00006BA4" w:rsidP="001E23F3">
      <w:pPr>
        <w:spacing w:line="360" w:lineRule="auto"/>
        <w:rPr>
          <w:rFonts w:ascii="宋体" w:hAnsi="宋体" w:cs="Times New Roman"/>
          <w:sz w:val="24"/>
          <w:szCs w:val="24"/>
        </w:rPr>
      </w:pPr>
    </w:p>
    <w:p w:rsidR="00006BA4" w:rsidRPr="00AB11A9" w:rsidRDefault="00006BA4"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006BA4" w:rsidRPr="00AB11A9" w:rsidRDefault="00006BA4"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006BA4" w:rsidRPr="001751C3" w:rsidRDefault="00006BA4"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006BA4" w:rsidRPr="00AB11A9" w:rsidRDefault="00006BA4"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006BA4" w:rsidRPr="001751C3" w:rsidRDefault="00006BA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006BA4" w:rsidRPr="001751C3" w:rsidRDefault="00006BA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006BA4" w:rsidRPr="001751C3" w:rsidRDefault="00006BA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006BA4" w:rsidRPr="001751C3" w:rsidRDefault="00006BA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006BA4" w:rsidRPr="001751C3" w:rsidRDefault="00006BA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006BA4" w:rsidRPr="001751C3" w:rsidRDefault="00006BA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006BA4" w:rsidRPr="001751C3" w:rsidRDefault="00006BA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006BA4" w:rsidRPr="001751C3" w:rsidRDefault="00006BA4"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006BA4" w:rsidRPr="001751C3" w:rsidRDefault="00006BA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006BA4" w:rsidRPr="001751C3" w:rsidRDefault="00006BA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006BA4" w:rsidRPr="001751C3" w:rsidRDefault="00006BA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006BA4" w:rsidRPr="001751C3" w:rsidRDefault="00006BA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006BA4" w:rsidRPr="001751C3" w:rsidRDefault="00006BA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006BA4" w:rsidRPr="001751C3" w:rsidRDefault="00006BA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006BA4" w:rsidRPr="001751C3" w:rsidRDefault="00006BA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006BA4" w:rsidRPr="00AB11A9" w:rsidRDefault="00006BA4" w:rsidP="00FA23BD">
      <w:pPr>
        <w:ind w:leftChars="400" w:left="840"/>
        <w:rPr>
          <w:rFonts w:ascii="宋体" w:hAnsi="宋体"/>
        </w:rPr>
      </w:pPr>
    </w:p>
    <w:p w:rsidR="00006BA4" w:rsidRPr="00AB11A9" w:rsidRDefault="00006BA4"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006BA4" w:rsidRPr="00AB11A9" w:rsidRDefault="00006BA4"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006BA4" w:rsidRPr="001751C3" w:rsidRDefault="00006BA4"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006BA4" w:rsidRPr="00AB11A9" w:rsidRDefault="00006BA4"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006BA4" w:rsidRPr="001751C3" w:rsidRDefault="00006BA4"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006BA4" w:rsidRPr="001751C3" w:rsidRDefault="00006BA4"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006BA4" w:rsidRPr="00AB11A9" w:rsidRDefault="00006BA4"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006BA4" w:rsidRPr="001751C3" w:rsidRDefault="00006BA4"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006BA4" w:rsidRPr="001751C3" w:rsidRDefault="00006BA4"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006BA4" w:rsidRPr="001751C3" w:rsidRDefault="00006BA4"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006BA4" w:rsidRPr="001751C3" w:rsidRDefault="00006BA4"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006BA4" w:rsidRPr="001751C3" w:rsidRDefault="00006BA4"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006BA4" w:rsidRPr="00AB11A9" w:rsidRDefault="00006BA4"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34</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006BA4" w:rsidRPr="001751C3" w:rsidRDefault="00006BA4"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006BA4" w:rsidRPr="001751C3" w:rsidRDefault="00006BA4"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006BA4" w:rsidRPr="001751C3" w:rsidRDefault="00006BA4"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006BA4" w:rsidRDefault="00006BA4" w:rsidP="00AC30C1">
      <w:pPr>
        <w:tabs>
          <w:tab w:val="left" w:pos="900"/>
        </w:tabs>
        <w:spacing w:line="360" w:lineRule="auto"/>
        <w:rPr>
          <w:rFonts w:ascii="宋体" w:hAnsi="宋体" w:cs="Times New Roman"/>
          <w:sz w:val="24"/>
          <w:szCs w:val="24"/>
        </w:rPr>
      </w:pPr>
    </w:p>
    <w:p w:rsidR="00006BA4" w:rsidRDefault="00006BA4"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006BA4" w:rsidRPr="001751C3" w:rsidRDefault="00006BA4"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006BA4" w:rsidRPr="001751C3" w:rsidRDefault="00006BA4" w:rsidP="00AB4990">
      <w:pPr>
        <w:spacing w:line="360" w:lineRule="auto"/>
        <w:rPr>
          <w:rFonts w:ascii="宋体" w:hAnsi="宋体"/>
          <w:b/>
          <w:bCs/>
          <w:szCs w:val="21"/>
        </w:rPr>
      </w:pPr>
      <w:r w:rsidRPr="001751C3">
        <w:rPr>
          <w:rFonts w:ascii="宋体" w:hAnsi="宋体" w:hint="eastAsia"/>
          <w:b/>
          <w:bCs/>
          <w:szCs w:val="21"/>
        </w:rPr>
        <w:t xml:space="preserve">                                             合同编号：</w:t>
      </w:r>
    </w:p>
    <w:p w:rsidR="00006BA4" w:rsidRPr="001751C3" w:rsidRDefault="00006BA4"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006BA4" w:rsidRPr="001751C3" w:rsidRDefault="00006BA4" w:rsidP="00AB4990">
      <w:pPr>
        <w:spacing w:line="360" w:lineRule="auto"/>
        <w:rPr>
          <w:rFonts w:ascii="宋体" w:hAnsi="宋体"/>
          <w:b/>
          <w:bCs/>
          <w:szCs w:val="21"/>
        </w:rPr>
      </w:pPr>
      <w:r w:rsidRPr="001751C3">
        <w:rPr>
          <w:rFonts w:ascii="宋体" w:hAnsi="宋体" w:hint="eastAsia"/>
          <w:b/>
          <w:bCs/>
          <w:szCs w:val="21"/>
        </w:rPr>
        <w:t>乙方：</w:t>
      </w:r>
    </w:p>
    <w:p w:rsidR="00006BA4" w:rsidRPr="001751C3" w:rsidRDefault="00006BA4" w:rsidP="00AB4990">
      <w:pPr>
        <w:spacing w:line="360" w:lineRule="auto"/>
        <w:rPr>
          <w:rFonts w:ascii="宋体" w:hAnsi="宋体"/>
          <w:b/>
          <w:bCs/>
          <w:szCs w:val="21"/>
        </w:rPr>
      </w:pPr>
    </w:p>
    <w:p w:rsidR="00006BA4" w:rsidRPr="001751C3" w:rsidRDefault="00006BA4" w:rsidP="00AB4990">
      <w:pPr>
        <w:spacing w:line="360" w:lineRule="auto"/>
        <w:rPr>
          <w:rFonts w:ascii="宋体" w:hAnsi="宋体"/>
          <w:bCs/>
          <w:szCs w:val="21"/>
        </w:rPr>
      </w:pPr>
      <w:r w:rsidRPr="001751C3">
        <w:rPr>
          <w:rFonts w:ascii="宋体" w:hAnsi="宋体" w:hint="eastAsia"/>
          <w:bCs/>
          <w:szCs w:val="21"/>
        </w:rPr>
        <w:t>甲方联系人：姓名：           电话：           手机：</w:t>
      </w:r>
    </w:p>
    <w:p w:rsidR="00006BA4" w:rsidRPr="001751C3" w:rsidRDefault="00006BA4"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006BA4" w:rsidRPr="001751C3" w:rsidRDefault="00006BA4" w:rsidP="00AB4990">
      <w:pPr>
        <w:spacing w:line="360" w:lineRule="auto"/>
        <w:rPr>
          <w:rFonts w:ascii="宋体" w:hAnsi="宋体"/>
          <w:bCs/>
          <w:szCs w:val="21"/>
        </w:rPr>
      </w:pPr>
      <w:r w:rsidRPr="001751C3">
        <w:rPr>
          <w:rFonts w:ascii="宋体" w:hAnsi="宋体" w:hint="eastAsia"/>
          <w:bCs/>
          <w:szCs w:val="21"/>
        </w:rPr>
        <w:t xml:space="preserve">            邮政编码：</w:t>
      </w:r>
    </w:p>
    <w:p w:rsidR="00006BA4" w:rsidRPr="001751C3" w:rsidRDefault="00006BA4" w:rsidP="00AB4990">
      <w:pPr>
        <w:spacing w:line="360" w:lineRule="auto"/>
        <w:rPr>
          <w:rFonts w:ascii="宋体" w:hAnsi="宋体"/>
          <w:bCs/>
          <w:szCs w:val="21"/>
        </w:rPr>
      </w:pPr>
      <w:r w:rsidRPr="001751C3">
        <w:rPr>
          <w:rFonts w:ascii="宋体" w:hAnsi="宋体" w:hint="eastAsia"/>
          <w:bCs/>
          <w:szCs w:val="21"/>
        </w:rPr>
        <w:t>乙方联系人：姓名：           电话：           手机：</w:t>
      </w:r>
    </w:p>
    <w:p w:rsidR="00006BA4" w:rsidRPr="001751C3" w:rsidRDefault="00006BA4" w:rsidP="00AB4990">
      <w:pPr>
        <w:spacing w:line="360" w:lineRule="auto"/>
        <w:rPr>
          <w:rFonts w:ascii="宋体" w:hAnsi="宋体"/>
          <w:bCs/>
          <w:szCs w:val="21"/>
        </w:rPr>
      </w:pPr>
      <w:r w:rsidRPr="001751C3">
        <w:rPr>
          <w:rFonts w:ascii="宋体" w:hAnsi="宋体" w:hint="eastAsia"/>
          <w:bCs/>
          <w:szCs w:val="21"/>
        </w:rPr>
        <w:t xml:space="preserve">            地址：</w:t>
      </w:r>
    </w:p>
    <w:p w:rsidR="00006BA4" w:rsidRPr="001751C3" w:rsidRDefault="00006BA4"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006BA4" w:rsidRPr="001751C3" w:rsidRDefault="00006BA4" w:rsidP="00AB4990">
      <w:pPr>
        <w:spacing w:line="360" w:lineRule="auto"/>
        <w:rPr>
          <w:rFonts w:ascii="宋体" w:hAnsi="宋体"/>
          <w:b/>
          <w:bCs/>
          <w:szCs w:val="21"/>
        </w:rPr>
      </w:pPr>
    </w:p>
    <w:p w:rsidR="00006BA4" w:rsidRPr="001751C3" w:rsidRDefault="00006BA4"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rsidR="00006BA4" w:rsidRPr="001751C3" w:rsidRDefault="00006BA4"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1"/>
        <w:gridCol w:w="1080"/>
        <w:gridCol w:w="1857"/>
        <w:gridCol w:w="1620"/>
        <w:gridCol w:w="720"/>
        <w:gridCol w:w="720"/>
        <w:gridCol w:w="1137"/>
      </w:tblGrid>
      <w:tr w:rsidR="00006BA4" w:rsidRPr="001751C3">
        <w:trPr>
          <w:jc w:val="center"/>
        </w:trPr>
        <w:tc>
          <w:tcPr>
            <w:tcW w:w="581" w:type="dxa"/>
            <w:vAlign w:val="center"/>
          </w:tcPr>
          <w:p w:rsidR="00006BA4" w:rsidRPr="001751C3" w:rsidRDefault="00006BA4"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006BA4" w:rsidRPr="001751C3" w:rsidRDefault="00006BA4"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006BA4" w:rsidRPr="001751C3" w:rsidRDefault="00006BA4" w:rsidP="0065436D">
            <w:pPr>
              <w:spacing w:line="360" w:lineRule="auto"/>
              <w:jc w:val="center"/>
              <w:rPr>
                <w:rFonts w:ascii="宋体" w:hAnsi="宋体"/>
                <w:bCs/>
                <w:szCs w:val="21"/>
              </w:rPr>
            </w:pPr>
            <w:r w:rsidRPr="001751C3">
              <w:rPr>
                <w:rFonts w:ascii="宋体" w:hAnsi="宋体" w:hint="eastAsia"/>
                <w:bCs/>
                <w:szCs w:val="21"/>
              </w:rPr>
              <w:t>货物</w:t>
            </w:r>
          </w:p>
          <w:p w:rsidR="00006BA4" w:rsidRPr="001751C3" w:rsidRDefault="00006BA4"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006BA4" w:rsidRPr="001751C3" w:rsidRDefault="00006BA4"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006BA4" w:rsidRPr="001751C3" w:rsidRDefault="00006BA4"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006BA4" w:rsidRPr="001751C3" w:rsidRDefault="00006BA4"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006BA4" w:rsidRPr="001751C3" w:rsidRDefault="00006BA4"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006BA4" w:rsidRPr="001751C3" w:rsidRDefault="00006BA4" w:rsidP="0065436D">
            <w:pPr>
              <w:spacing w:line="360" w:lineRule="auto"/>
              <w:jc w:val="center"/>
              <w:rPr>
                <w:rFonts w:ascii="宋体" w:hAnsi="宋体"/>
                <w:bCs/>
                <w:szCs w:val="21"/>
              </w:rPr>
            </w:pPr>
            <w:r w:rsidRPr="001751C3">
              <w:rPr>
                <w:rFonts w:ascii="宋体" w:hAnsi="宋体" w:hint="eastAsia"/>
                <w:bCs/>
                <w:szCs w:val="21"/>
              </w:rPr>
              <w:t>总价</w:t>
            </w:r>
          </w:p>
          <w:p w:rsidR="00006BA4" w:rsidRPr="001751C3" w:rsidRDefault="00006BA4" w:rsidP="0065436D">
            <w:pPr>
              <w:spacing w:line="360" w:lineRule="auto"/>
              <w:jc w:val="center"/>
              <w:rPr>
                <w:rFonts w:ascii="宋体" w:hAnsi="宋体"/>
                <w:bCs/>
                <w:szCs w:val="21"/>
              </w:rPr>
            </w:pPr>
            <w:r w:rsidRPr="001751C3">
              <w:rPr>
                <w:rFonts w:ascii="宋体" w:hAnsi="宋体" w:hint="eastAsia"/>
                <w:bCs/>
                <w:szCs w:val="21"/>
              </w:rPr>
              <w:t>(元)</w:t>
            </w:r>
          </w:p>
        </w:tc>
      </w:tr>
      <w:tr w:rsidR="00006BA4" w:rsidRPr="001751C3">
        <w:trPr>
          <w:trHeight w:val="562"/>
          <w:jc w:val="center"/>
        </w:trPr>
        <w:tc>
          <w:tcPr>
            <w:tcW w:w="581" w:type="dxa"/>
            <w:vAlign w:val="center"/>
          </w:tcPr>
          <w:p w:rsidR="00006BA4" w:rsidRPr="001751C3" w:rsidRDefault="00006BA4" w:rsidP="001751C3">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006BA4" w:rsidRPr="001751C3" w:rsidRDefault="00006BA4" w:rsidP="0065436D">
            <w:pPr>
              <w:spacing w:line="360" w:lineRule="auto"/>
              <w:rPr>
                <w:rFonts w:ascii="宋体" w:hAnsi="宋体"/>
                <w:bCs/>
                <w:szCs w:val="21"/>
              </w:rPr>
            </w:pPr>
          </w:p>
        </w:tc>
        <w:tc>
          <w:tcPr>
            <w:tcW w:w="1857" w:type="dxa"/>
          </w:tcPr>
          <w:p w:rsidR="00006BA4" w:rsidRPr="001751C3" w:rsidRDefault="00006BA4" w:rsidP="0065436D">
            <w:pPr>
              <w:spacing w:line="360" w:lineRule="auto"/>
              <w:jc w:val="center"/>
              <w:rPr>
                <w:rFonts w:ascii="宋体" w:hAnsi="宋体"/>
                <w:bCs/>
                <w:color w:val="0000FF"/>
                <w:szCs w:val="21"/>
              </w:rPr>
            </w:pPr>
          </w:p>
        </w:tc>
        <w:tc>
          <w:tcPr>
            <w:tcW w:w="1620" w:type="dxa"/>
          </w:tcPr>
          <w:p w:rsidR="00006BA4" w:rsidRPr="001751C3" w:rsidRDefault="00006BA4" w:rsidP="0065436D">
            <w:pPr>
              <w:spacing w:line="360" w:lineRule="auto"/>
              <w:rPr>
                <w:rFonts w:ascii="宋体" w:hAnsi="宋体"/>
                <w:bCs/>
                <w:szCs w:val="21"/>
              </w:rPr>
            </w:pPr>
          </w:p>
        </w:tc>
        <w:tc>
          <w:tcPr>
            <w:tcW w:w="720" w:type="dxa"/>
          </w:tcPr>
          <w:p w:rsidR="00006BA4" w:rsidRPr="001751C3" w:rsidRDefault="00006BA4" w:rsidP="0065436D">
            <w:pPr>
              <w:spacing w:line="360" w:lineRule="auto"/>
              <w:rPr>
                <w:rFonts w:ascii="宋体" w:hAnsi="宋体"/>
                <w:bCs/>
                <w:szCs w:val="21"/>
              </w:rPr>
            </w:pPr>
          </w:p>
        </w:tc>
        <w:tc>
          <w:tcPr>
            <w:tcW w:w="720" w:type="dxa"/>
          </w:tcPr>
          <w:p w:rsidR="00006BA4" w:rsidRPr="001751C3" w:rsidRDefault="00006BA4" w:rsidP="0065436D">
            <w:pPr>
              <w:spacing w:line="360" w:lineRule="auto"/>
              <w:rPr>
                <w:rFonts w:ascii="宋体" w:hAnsi="宋体"/>
                <w:bCs/>
                <w:szCs w:val="21"/>
              </w:rPr>
            </w:pPr>
          </w:p>
        </w:tc>
        <w:tc>
          <w:tcPr>
            <w:tcW w:w="1137" w:type="dxa"/>
          </w:tcPr>
          <w:p w:rsidR="00006BA4" w:rsidRPr="001751C3" w:rsidRDefault="00006BA4" w:rsidP="0065436D">
            <w:pPr>
              <w:spacing w:line="360" w:lineRule="auto"/>
              <w:rPr>
                <w:rFonts w:ascii="宋体" w:hAnsi="宋体"/>
                <w:bCs/>
                <w:szCs w:val="21"/>
              </w:rPr>
            </w:pPr>
          </w:p>
        </w:tc>
      </w:tr>
    </w:tbl>
    <w:p w:rsidR="00006BA4" w:rsidRPr="001751C3" w:rsidRDefault="00006BA4"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006BA4" w:rsidRPr="001751C3" w:rsidRDefault="00006BA4"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006BA4" w:rsidRPr="001751C3" w:rsidRDefault="00006BA4"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006BA4" w:rsidRPr="001751C3" w:rsidRDefault="00006BA4"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006BA4" w:rsidRPr="001751C3" w:rsidRDefault="00006BA4"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006BA4" w:rsidRPr="001751C3" w:rsidRDefault="00006BA4"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006BA4" w:rsidRPr="001751C3" w:rsidRDefault="00006BA4"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006BA4" w:rsidRPr="001751C3" w:rsidRDefault="00006BA4"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006BA4" w:rsidRPr="001751C3" w:rsidRDefault="00006BA4"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006BA4" w:rsidRPr="001751C3" w:rsidRDefault="00006BA4"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006BA4" w:rsidRPr="001751C3" w:rsidRDefault="00006BA4"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006BA4" w:rsidRPr="001751C3" w:rsidRDefault="00006BA4"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006BA4" w:rsidRPr="001751C3" w:rsidRDefault="00006BA4"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006BA4" w:rsidRPr="001751C3" w:rsidRDefault="00006BA4"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006BA4" w:rsidRPr="001751C3" w:rsidRDefault="00006BA4"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006BA4" w:rsidRPr="001751C3" w:rsidRDefault="00006BA4"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006BA4" w:rsidRPr="001751C3" w:rsidRDefault="00006BA4"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006BA4" w:rsidRPr="001751C3" w:rsidRDefault="00006BA4"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006BA4" w:rsidRPr="001751C3" w:rsidRDefault="00006BA4"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006BA4" w:rsidRPr="001751C3" w:rsidRDefault="00006BA4"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006BA4" w:rsidRPr="001751C3" w:rsidRDefault="00006BA4"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006BA4" w:rsidRPr="001751C3" w:rsidRDefault="00006BA4"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006BA4" w:rsidRPr="001751C3" w:rsidRDefault="00006BA4"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006BA4" w:rsidRPr="001751C3" w:rsidRDefault="00006BA4"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006BA4" w:rsidRPr="001751C3" w:rsidRDefault="00006BA4"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006BA4" w:rsidRPr="001751C3" w:rsidRDefault="00006BA4"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006BA4" w:rsidRPr="001751C3" w:rsidRDefault="00006BA4"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rsidR="00006BA4" w:rsidRPr="001751C3" w:rsidRDefault="00006BA4"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006BA4" w:rsidRPr="001751C3" w:rsidRDefault="00006BA4"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006BA4" w:rsidRPr="001751C3" w:rsidRDefault="00006BA4"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006BA4" w:rsidRPr="001751C3" w:rsidRDefault="00006BA4"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006BA4" w:rsidRPr="001751C3" w:rsidRDefault="00006BA4"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006BA4" w:rsidRPr="001751C3" w:rsidRDefault="00006BA4"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rsidR="00006BA4" w:rsidRPr="001751C3" w:rsidRDefault="00006BA4"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006BA4" w:rsidRPr="001751C3" w:rsidRDefault="00006BA4"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006BA4" w:rsidRPr="001751C3" w:rsidRDefault="00006BA4"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006BA4" w:rsidRPr="001751C3" w:rsidRDefault="00006BA4"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006BA4" w:rsidRPr="001751C3" w:rsidRDefault="00006BA4"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006BA4" w:rsidRPr="001751C3" w:rsidRDefault="00006BA4" w:rsidP="001751C3">
      <w:pPr>
        <w:spacing w:line="360" w:lineRule="auto"/>
        <w:ind w:leftChars="228" w:left="529" w:hangingChars="24" w:hanging="50"/>
        <w:outlineLvl w:val="0"/>
        <w:rPr>
          <w:rFonts w:ascii="宋体" w:hAnsi="宋体"/>
          <w:bCs/>
          <w:szCs w:val="21"/>
        </w:rPr>
      </w:pPr>
    </w:p>
    <w:p w:rsidR="00006BA4" w:rsidRPr="001751C3" w:rsidRDefault="00006BA4" w:rsidP="001751C3">
      <w:pPr>
        <w:spacing w:line="360" w:lineRule="auto"/>
        <w:ind w:leftChars="228" w:left="529" w:hangingChars="24" w:hanging="50"/>
        <w:outlineLvl w:val="0"/>
        <w:rPr>
          <w:rFonts w:ascii="宋体" w:hAnsi="宋体"/>
          <w:bCs/>
          <w:szCs w:val="21"/>
        </w:rPr>
      </w:pPr>
    </w:p>
    <w:p w:rsidR="00006BA4" w:rsidRPr="001751C3" w:rsidRDefault="00006BA4"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006BA4" w:rsidRPr="001751C3" w:rsidRDefault="00006BA4"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w:t>
      </w:r>
      <w:r w:rsidRPr="001751C3">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rsidR="00006BA4" w:rsidRPr="001751C3" w:rsidRDefault="00006BA4"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006BA4" w:rsidRPr="001751C3" w:rsidRDefault="00006BA4"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rsidR="00006BA4" w:rsidRPr="001751C3" w:rsidRDefault="00006BA4"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006BA4" w:rsidRPr="001751C3" w:rsidRDefault="00006BA4"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006BA4" w:rsidRPr="001751C3" w:rsidRDefault="00006BA4"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006BA4" w:rsidRPr="001751C3" w:rsidRDefault="00006BA4"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006BA4" w:rsidRPr="001751C3" w:rsidRDefault="00006BA4"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006BA4" w:rsidRPr="001751C3" w:rsidRDefault="00006BA4"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006BA4" w:rsidRPr="001751C3" w:rsidRDefault="00006BA4"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006BA4" w:rsidRPr="001751C3" w:rsidRDefault="00006BA4"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006BA4" w:rsidRPr="001751C3" w:rsidRDefault="00006BA4"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006BA4" w:rsidRPr="001751C3" w:rsidRDefault="00006BA4"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006BA4" w:rsidRPr="001751C3" w:rsidRDefault="00006BA4"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006BA4" w:rsidRPr="001751C3" w:rsidRDefault="00006BA4"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rsidR="00006BA4" w:rsidRPr="001751C3" w:rsidRDefault="00006BA4"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006BA4" w:rsidRPr="001751C3" w:rsidRDefault="00006BA4"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006BA4" w:rsidRPr="001751C3" w:rsidRDefault="00006BA4"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006BA4" w:rsidRPr="001751C3" w:rsidRDefault="00006BA4"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006BA4" w:rsidRPr="001751C3" w:rsidRDefault="00006BA4"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006BA4" w:rsidRPr="001751C3" w:rsidRDefault="00006BA4"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006BA4" w:rsidRPr="001751C3" w:rsidRDefault="00006BA4"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006BA4" w:rsidRPr="001751C3" w:rsidRDefault="00006BA4"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006BA4" w:rsidRPr="001751C3" w:rsidRDefault="00006BA4" w:rsidP="001751C3">
      <w:pPr>
        <w:pStyle w:val="af"/>
        <w:spacing w:line="360" w:lineRule="auto"/>
        <w:ind w:firstLineChars="200" w:firstLine="422"/>
        <w:rPr>
          <w:rFonts w:hAnsi="宋体"/>
          <w:b/>
          <w:bCs/>
        </w:rPr>
      </w:pPr>
      <w:r w:rsidRPr="001751C3">
        <w:rPr>
          <w:rFonts w:hAnsi="宋体" w:hint="eastAsia"/>
          <w:b/>
          <w:bCs/>
        </w:rPr>
        <w:t xml:space="preserve">九、风险承担 </w:t>
      </w:r>
    </w:p>
    <w:p w:rsidR="00006BA4" w:rsidRPr="001751C3" w:rsidRDefault="00006BA4"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006BA4" w:rsidRPr="001751C3" w:rsidRDefault="00006BA4"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006BA4" w:rsidRPr="001751C3" w:rsidRDefault="00006BA4"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006BA4" w:rsidRPr="001751C3" w:rsidRDefault="00006BA4"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rsidR="00006BA4" w:rsidRPr="001751C3" w:rsidRDefault="00006BA4"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006BA4" w:rsidRPr="001751C3" w:rsidRDefault="00006BA4"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006BA4" w:rsidRPr="001751C3" w:rsidRDefault="00006BA4"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006BA4" w:rsidRPr="001751C3" w:rsidRDefault="00006BA4"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006BA4" w:rsidRPr="001751C3" w:rsidRDefault="00006BA4"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006BA4" w:rsidRPr="001751C3" w:rsidRDefault="00006BA4" w:rsidP="001751C3">
      <w:pPr>
        <w:spacing w:line="360" w:lineRule="auto"/>
        <w:ind w:leftChars="343" w:left="720" w:firstLineChars="294" w:firstLine="617"/>
        <w:rPr>
          <w:rFonts w:ascii="宋体" w:hAnsi="宋体"/>
          <w:bCs/>
          <w:szCs w:val="21"/>
        </w:rPr>
      </w:pPr>
    </w:p>
    <w:p w:rsidR="00006BA4" w:rsidRPr="001751C3" w:rsidRDefault="00006BA4" w:rsidP="001751C3">
      <w:pPr>
        <w:spacing w:line="360" w:lineRule="auto"/>
        <w:ind w:firstLineChars="150" w:firstLine="315"/>
        <w:rPr>
          <w:rFonts w:ascii="宋体" w:hAnsi="宋体"/>
          <w:bCs/>
          <w:szCs w:val="21"/>
        </w:rPr>
      </w:pPr>
    </w:p>
    <w:p w:rsidR="00006BA4" w:rsidRPr="001751C3" w:rsidRDefault="00006BA4" w:rsidP="001751C3">
      <w:pPr>
        <w:spacing w:line="360" w:lineRule="auto"/>
        <w:ind w:firstLineChars="150" w:firstLine="315"/>
        <w:rPr>
          <w:rFonts w:ascii="宋体" w:hAnsi="宋体"/>
          <w:bCs/>
          <w:szCs w:val="21"/>
        </w:rPr>
      </w:pPr>
    </w:p>
    <w:p w:rsidR="00006BA4" w:rsidRPr="001751C3" w:rsidRDefault="00006BA4"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006BA4" w:rsidRPr="001751C3" w:rsidRDefault="00006BA4" w:rsidP="001751C3">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rsidR="00006BA4" w:rsidRPr="001751C3" w:rsidRDefault="00006BA4"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006BA4" w:rsidRPr="001751C3" w:rsidRDefault="00006BA4"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006BA4" w:rsidRPr="001751C3" w:rsidRDefault="00006BA4"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006BA4" w:rsidRPr="001751C3" w:rsidRDefault="00006BA4" w:rsidP="00AB4990">
      <w:pPr>
        <w:spacing w:line="360" w:lineRule="auto"/>
        <w:rPr>
          <w:rFonts w:ascii="宋体" w:hAnsi="宋体"/>
          <w:bCs/>
          <w:szCs w:val="21"/>
        </w:rPr>
      </w:pPr>
    </w:p>
    <w:p w:rsidR="00006BA4" w:rsidRPr="001751C3" w:rsidRDefault="00006BA4"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006BA4" w:rsidRPr="001751C3" w:rsidRDefault="00006BA4"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rsidR="00006BA4" w:rsidRPr="001751C3" w:rsidRDefault="00006BA4" w:rsidP="00AC30C1">
      <w:pPr>
        <w:tabs>
          <w:tab w:val="left" w:pos="900"/>
        </w:tabs>
        <w:spacing w:line="360" w:lineRule="auto"/>
        <w:rPr>
          <w:rFonts w:ascii="宋体" w:hAnsi="宋体" w:cs="Times New Roman"/>
          <w:szCs w:val="21"/>
        </w:rPr>
      </w:pPr>
    </w:p>
    <w:p w:rsidR="00C55449" w:rsidRDefault="00C55449"/>
    <w:sectPr w:rsidR="00C55449" w:rsidSect="003F5AE9">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B7F" w:rsidRDefault="00902B7F" w:rsidP="004435C8">
      <w:r>
        <w:separator/>
      </w:r>
    </w:p>
  </w:endnote>
  <w:endnote w:type="continuationSeparator" w:id="1">
    <w:p w:rsidR="00902B7F" w:rsidRDefault="00902B7F" w:rsidP="004435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45207"/>
      <w:docPartObj>
        <w:docPartGallery w:val="Page Numbers (Bottom of Page)"/>
        <w:docPartUnique/>
      </w:docPartObj>
    </w:sdtPr>
    <w:sdtContent>
      <w:sdt>
        <w:sdtPr>
          <w:id w:val="1728636285"/>
          <w:docPartObj>
            <w:docPartGallery w:val="Page Numbers (Top of Page)"/>
            <w:docPartUnique/>
          </w:docPartObj>
        </w:sdtPr>
        <w:sdtContent>
          <w:p w:rsidR="00DE58E7" w:rsidRDefault="008B6FC7">
            <w:pPr>
              <w:pStyle w:val="a3"/>
              <w:jc w:val="center"/>
            </w:pPr>
            <w:r>
              <w:rPr>
                <w:b/>
                <w:bCs/>
                <w:sz w:val="24"/>
                <w:szCs w:val="24"/>
              </w:rPr>
              <w:fldChar w:fldCharType="begin"/>
            </w:r>
            <w:r w:rsidR="00006BA4">
              <w:rPr>
                <w:b/>
                <w:bCs/>
              </w:rPr>
              <w:instrText>PAGE</w:instrText>
            </w:r>
            <w:r>
              <w:rPr>
                <w:b/>
                <w:bCs/>
                <w:sz w:val="24"/>
                <w:szCs w:val="24"/>
              </w:rPr>
              <w:fldChar w:fldCharType="separate"/>
            </w:r>
            <w:r w:rsidR="00CA6D1E">
              <w:rPr>
                <w:b/>
                <w:bCs/>
                <w:noProof/>
              </w:rPr>
              <w:t>8</w:t>
            </w:r>
            <w:r>
              <w:rPr>
                <w:b/>
                <w:bCs/>
                <w:sz w:val="24"/>
                <w:szCs w:val="24"/>
              </w:rPr>
              <w:fldChar w:fldCharType="end"/>
            </w:r>
            <w:r w:rsidR="00006BA4">
              <w:rPr>
                <w:lang w:val="zh-CN"/>
              </w:rPr>
              <w:t xml:space="preserve"> / </w:t>
            </w:r>
            <w:r>
              <w:rPr>
                <w:b/>
                <w:bCs/>
                <w:sz w:val="24"/>
                <w:szCs w:val="24"/>
              </w:rPr>
              <w:fldChar w:fldCharType="begin"/>
            </w:r>
            <w:r w:rsidR="00006BA4">
              <w:rPr>
                <w:b/>
                <w:bCs/>
              </w:rPr>
              <w:instrText>NUMPAGES</w:instrText>
            </w:r>
            <w:r>
              <w:rPr>
                <w:b/>
                <w:bCs/>
                <w:sz w:val="24"/>
                <w:szCs w:val="24"/>
              </w:rPr>
              <w:fldChar w:fldCharType="separate"/>
            </w:r>
            <w:r w:rsidR="00CA6D1E">
              <w:rPr>
                <w:b/>
                <w:bCs/>
                <w:noProof/>
              </w:rPr>
              <w:t>66</w:t>
            </w:r>
            <w:r>
              <w:rPr>
                <w:b/>
                <w:bCs/>
                <w:sz w:val="24"/>
                <w:szCs w:val="24"/>
              </w:rPr>
              <w:fldChar w:fldCharType="end"/>
            </w:r>
          </w:p>
        </w:sdtContent>
      </w:sdt>
    </w:sdtContent>
  </w:sdt>
  <w:p w:rsidR="00DE58E7" w:rsidRDefault="00902B7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B7F" w:rsidRDefault="00902B7F" w:rsidP="004435C8">
      <w:r>
        <w:separator/>
      </w:r>
    </w:p>
  </w:footnote>
  <w:footnote w:type="continuationSeparator" w:id="1">
    <w:p w:rsidR="00902B7F" w:rsidRDefault="00902B7F" w:rsidP="004435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8E7" w:rsidRPr="00D44620" w:rsidRDefault="00006BA4">
    <w:pPr>
      <w:pStyle w:val="a5"/>
      <w:rPr>
        <w:color w:val="404040" w:themeColor="text1" w:themeTint="BF"/>
      </w:rPr>
    </w:pPr>
    <w:r>
      <w:rPr>
        <w:rFonts w:hint="eastAsia"/>
      </w:rPr>
      <w:t>深圳大学招投标管理中心招标文件　　　　　　　　　　　　　　　　　　招标编号：</w:t>
    </w:r>
    <w:r w:rsidR="00D44620" w:rsidRPr="00D44620">
      <w:rPr>
        <w:rFonts w:hint="eastAsia"/>
        <w:color w:val="404040" w:themeColor="text1" w:themeTint="BF"/>
      </w:rPr>
      <w:t>SZUCG20170213EQ</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6BA4"/>
    <w:rsid w:val="00006BA4"/>
    <w:rsid w:val="0010475F"/>
    <w:rsid w:val="001E04A4"/>
    <w:rsid w:val="00311E8E"/>
    <w:rsid w:val="004435C8"/>
    <w:rsid w:val="00690063"/>
    <w:rsid w:val="00874B8A"/>
    <w:rsid w:val="008B6FC7"/>
    <w:rsid w:val="00902B7F"/>
    <w:rsid w:val="0093484C"/>
    <w:rsid w:val="009D38E4"/>
    <w:rsid w:val="009D7546"/>
    <w:rsid w:val="00B0200F"/>
    <w:rsid w:val="00B22EEB"/>
    <w:rsid w:val="00C55449"/>
    <w:rsid w:val="00CA6D1E"/>
    <w:rsid w:val="00D44620"/>
    <w:rsid w:val="00DD336E"/>
    <w:rsid w:val="00E26C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84C"/>
    <w:pPr>
      <w:widowControl w:val="0"/>
      <w:jc w:val="both"/>
    </w:pPr>
  </w:style>
  <w:style w:type="paragraph" w:styleId="2">
    <w:name w:val="heading 2"/>
    <w:basedOn w:val="a"/>
    <w:next w:val="a"/>
    <w:link w:val="2Char"/>
    <w:uiPriority w:val="9"/>
    <w:qFormat/>
    <w:rsid w:val="00006BA4"/>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006BA4"/>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006BA4"/>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06BA4"/>
    <w:rPr>
      <w:rFonts w:ascii="Cambria" w:eastAsia="宋体" w:hAnsi="Cambria" w:cs="Times New Roman"/>
      <w:b/>
      <w:bCs/>
      <w:sz w:val="32"/>
      <w:szCs w:val="32"/>
    </w:rPr>
  </w:style>
  <w:style w:type="character" w:customStyle="1" w:styleId="3Char">
    <w:name w:val="标题 3 Char"/>
    <w:basedOn w:val="a0"/>
    <w:link w:val="3"/>
    <w:uiPriority w:val="9"/>
    <w:rsid w:val="00006BA4"/>
    <w:rPr>
      <w:rFonts w:ascii="Calibri" w:eastAsia="宋体" w:hAnsi="Calibri" w:cs="Times New Roman"/>
      <w:b/>
      <w:bCs/>
      <w:sz w:val="32"/>
      <w:szCs w:val="32"/>
    </w:rPr>
  </w:style>
  <w:style w:type="character" w:customStyle="1" w:styleId="4Char">
    <w:name w:val="标题 4 Char"/>
    <w:basedOn w:val="a0"/>
    <w:link w:val="4"/>
    <w:rsid w:val="00006BA4"/>
    <w:rPr>
      <w:rFonts w:ascii="Arial" w:eastAsia="黑体" w:hAnsi="Arial" w:cs="Times New Roman"/>
      <w:b/>
      <w:bCs/>
      <w:kern w:val="0"/>
      <w:sz w:val="28"/>
      <w:szCs w:val="28"/>
    </w:rPr>
  </w:style>
  <w:style w:type="character" w:customStyle="1" w:styleId="Char">
    <w:name w:val="页脚 Char"/>
    <w:link w:val="a3"/>
    <w:uiPriority w:val="99"/>
    <w:rsid w:val="00006BA4"/>
    <w:rPr>
      <w:sz w:val="18"/>
      <w:szCs w:val="18"/>
    </w:rPr>
  </w:style>
  <w:style w:type="character" w:customStyle="1" w:styleId="Char0">
    <w:name w:val="标准文本 Char"/>
    <w:link w:val="a4"/>
    <w:rsid w:val="00006BA4"/>
    <w:rPr>
      <w:rFonts w:ascii="Times New Roman" w:eastAsia="宋体" w:hAnsi="Times New Roman" w:cs="Times New Roman"/>
      <w:sz w:val="24"/>
      <w:szCs w:val="20"/>
    </w:rPr>
  </w:style>
  <w:style w:type="character" w:customStyle="1" w:styleId="Char1">
    <w:name w:val="页眉 Char"/>
    <w:link w:val="a5"/>
    <w:uiPriority w:val="99"/>
    <w:rsid w:val="00006BA4"/>
    <w:rPr>
      <w:sz w:val="18"/>
      <w:szCs w:val="18"/>
    </w:rPr>
  </w:style>
  <w:style w:type="character" w:customStyle="1" w:styleId="Char2">
    <w:name w:val="文档结构图 Char"/>
    <w:link w:val="a6"/>
    <w:uiPriority w:val="99"/>
    <w:rsid w:val="00006BA4"/>
    <w:rPr>
      <w:rFonts w:ascii="宋体" w:eastAsia="宋体"/>
      <w:sz w:val="18"/>
      <w:szCs w:val="18"/>
    </w:rPr>
  </w:style>
  <w:style w:type="paragraph" w:styleId="a3">
    <w:name w:val="footer"/>
    <w:basedOn w:val="a"/>
    <w:link w:val="Char"/>
    <w:uiPriority w:val="99"/>
    <w:unhideWhenUsed/>
    <w:rsid w:val="00006BA4"/>
    <w:pPr>
      <w:tabs>
        <w:tab w:val="center" w:pos="4153"/>
        <w:tab w:val="right" w:pos="8306"/>
      </w:tabs>
      <w:snapToGrid w:val="0"/>
      <w:jc w:val="left"/>
    </w:pPr>
    <w:rPr>
      <w:sz w:val="18"/>
      <w:szCs w:val="18"/>
    </w:rPr>
  </w:style>
  <w:style w:type="character" w:customStyle="1" w:styleId="Char10">
    <w:name w:val="页脚 Char1"/>
    <w:basedOn w:val="a0"/>
    <w:link w:val="a3"/>
    <w:uiPriority w:val="99"/>
    <w:semiHidden/>
    <w:rsid w:val="00006BA4"/>
    <w:rPr>
      <w:sz w:val="18"/>
      <w:szCs w:val="18"/>
    </w:rPr>
  </w:style>
  <w:style w:type="paragraph" w:styleId="a6">
    <w:name w:val="Document Map"/>
    <w:basedOn w:val="a"/>
    <w:link w:val="Char2"/>
    <w:uiPriority w:val="99"/>
    <w:unhideWhenUsed/>
    <w:rsid w:val="00006BA4"/>
    <w:rPr>
      <w:rFonts w:ascii="宋体" w:eastAsia="宋体"/>
      <w:sz w:val="18"/>
      <w:szCs w:val="18"/>
    </w:rPr>
  </w:style>
  <w:style w:type="character" w:customStyle="1" w:styleId="Char11">
    <w:name w:val="文档结构图 Char1"/>
    <w:basedOn w:val="a0"/>
    <w:link w:val="a6"/>
    <w:uiPriority w:val="99"/>
    <w:semiHidden/>
    <w:rsid w:val="00006BA4"/>
    <w:rPr>
      <w:rFonts w:ascii="宋体" w:eastAsia="宋体"/>
      <w:sz w:val="18"/>
      <w:szCs w:val="18"/>
    </w:rPr>
  </w:style>
  <w:style w:type="paragraph" w:styleId="a5">
    <w:name w:val="header"/>
    <w:basedOn w:val="a"/>
    <w:link w:val="Char1"/>
    <w:uiPriority w:val="99"/>
    <w:unhideWhenUsed/>
    <w:rsid w:val="00006BA4"/>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link w:val="a5"/>
    <w:uiPriority w:val="99"/>
    <w:semiHidden/>
    <w:rsid w:val="00006BA4"/>
    <w:rPr>
      <w:sz w:val="18"/>
      <w:szCs w:val="18"/>
    </w:rPr>
  </w:style>
  <w:style w:type="paragraph" w:customStyle="1" w:styleId="a4">
    <w:name w:val="标准文本"/>
    <w:basedOn w:val="a"/>
    <w:link w:val="Char0"/>
    <w:qFormat/>
    <w:rsid w:val="00006BA4"/>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006BA4"/>
    <w:pPr>
      <w:shd w:val="clear" w:color="auto" w:fill="000080"/>
    </w:pPr>
    <w:rPr>
      <w:rFonts w:ascii="Tahoma" w:hAnsi="Tahoma"/>
      <w:sz w:val="24"/>
      <w:szCs w:val="24"/>
    </w:rPr>
  </w:style>
  <w:style w:type="paragraph" w:customStyle="1" w:styleId="USE3">
    <w:name w:val="USE 3"/>
    <w:basedOn w:val="a"/>
    <w:rsid w:val="00006BA4"/>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006BA4"/>
    <w:pPr>
      <w:ind w:firstLineChars="200" w:firstLine="420"/>
    </w:pPr>
    <w:rPr>
      <w:rFonts w:ascii="Calibri" w:eastAsia="宋体" w:hAnsi="Calibri" w:cs="Times New Roman"/>
    </w:rPr>
  </w:style>
  <w:style w:type="paragraph" w:customStyle="1" w:styleId="USE10">
    <w:name w:val="USE 1"/>
    <w:basedOn w:val="a"/>
    <w:rsid w:val="00006BA4"/>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006BA4"/>
    <w:pPr>
      <w:ind w:firstLineChars="200" w:firstLine="420"/>
    </w:pPr>
    <w:rPr>
      <w:rFonts w:ascii="Times New Roman" w:eastAsia="宋体" w:hAnsi="Times New Roman" w:cs="Times New Roman"/>
      <w:szCs w:val="24"/>
    </w:rPr>
  </w:style>
  <w:style w:type="paragraph" w:customStyle="1" w:styleId="USE2">
    <w:name w:val="USE 2"/>
    <w:basedOn w:val="a"/>
    <w:rsid w:val="00006BA4"/>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006BA4"/>
    <w:pPr>
      <w:ind w:firstLineChars="200" w:firstLine="420"/>
    </w:pPr>
    <w:rPr>
      <w:rFonts w:ascii="Calibri" w:eastAsia="宋体" w:hAnsi="Calibri" w:cs="Times New Roman"/>
    </w:rPr>
  </w:style>
  <w:style w:type="paragraph" w:customStyle="1" w:styleId="USE4">
    <w:name w:val="USE 4"/>
    <w:basedOn w:val="a"/>
    <w:rsid w:val="00006BA4"/>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006BA4"/>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006BA4"/>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006BA4"/>
    <w:rPr>
      <w:rFonts w:ascii="Calibri" w:eastAsia="宋体" w:hAnsi="Calibri" w:cs="黑体"/>
      <w:sz w:val="18"/>
      <w:szCs w:val="18"/>
    </w:rPr>
  </w:style>
  <w:style w:type="character" w:customStyle="1" w:styleId="Char4">
    <w:name w:val="批注框文本 Char"/>
    <w:basedOn w:val="a0"/>
    <w:link w:val="a7"/>
    <w:semiHidden/>
    <w:rsid w:val="00006BA4"/>
    <w:rPr>
      <w:rFonts w:ascii="Calibri" w:eastAsia="宋体" w:hAnsi="Calibri" w:cs="黑体"/>
      <w:sz w:val="18"/>
      <w:szCs w:val="18"/>
    </w:rPr>
  </w:style>
  <w:style w:type="character" w:styleId="a8">
    <w:name w:val="Hyperlink"/>
    <w:rsid w:val="00006BA4"/>
    <w:rPr>
      <w:color w:val="0000FF"/>
      <w:u w:val="single"/>
    </w:rPr>
  </w:style>
  <w:style w:type="paragraph" w:customStyle="1" w:styleId="25">
    <w:name w:val="样式 宋体 一号 加粗 居中 行距: 最小值 25 磅"/>
    <w:basedOn w:val="a"/>
    <w:rsid w:val="00006BA4"/>
    <w:pPr>
      <w:spacing w:line="500" w:lineRule="atLeast"/>
      <w:jc w:val="center"/>
    </w:pPr>
    <w:rPr>
      <w:rFonts w:ascii="宋体" w:eastAsia="宋体" w:hAnsi="宋体" w:cs="宋体"/>
      <w:b/>
      <w:bCs/>
      <w:sz w:val="52"/>
      <w:szCs w:val="20"/>
    </w:rPr>
  </w:style>
  <w:style w:type="paragraph" w:styleId="a9">
    <w:name w:val="Normal (Web)"/>
    <w:basedOn w:val="a"/>
    <w:rsid w:val="00006BA4"/>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006BA4"/>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006BA4"/>
    <w:rPr>
      <w:rFonts w:ascii="宋体" w:eastAsia="宋体" w:hAnsi="Times New Roman" w:cs="Times New Roman"/>
      <w:kern w:val="0"/>
      <w:sz w:val="28"/>
      <w:szCs w:val="20"/>
    </w:rPr>
  </w:style>
  <w:style w:type="paragraph" w:styleId="ab">
    <w:name w:val="Body Text"/>
    <w:basedOn w:val="a"/>
    <w:link w:val="Char6"/>
    <w:rsid w:val="00006BA4"/>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006BA4"/>
    <w:rPr>
      <w:rFonts w:ascii="宋体" w:eastAsia="宋体" w:hAnsi="Times New Roman" w:cs="Times New Roman"/>
      <w:kern w:val="0"/>
      <w:sz w:val="28"/>
      <w:szCs w:val="20"/>
    </w:rPr>
  </w:style>
  <w:style w:type="paragraph" w:styleId="ac">
    <w:name w:val="List Paragraph"/>
    <w:basedOn w:val="a"/>
    <w:qFormat/>
    <w:rsid w:val="00006BA4"/>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006BA4"/>
    <w:pPr>
      <w:spacing w:line="360" w:lineRule="auto"/>
    </w:pPr>
    <w:rPr>
      <w:rFonts w:ascii="宋体" w:eastAsia="宋体" w:hAnsi="宋体" w:cs="宋体"/>
      <w:szCs w:val="20"/>
    </w:rPr>
  </w:style>
  <w:style w:type="paragraph" w:styleId="10">
    <w:name w:val="index 1"/>
    <w:basedOn w:val="a"/>
    <w:next w:val="a"/>
    <w:autoRedefine/>
    <w:semiHidden/>
    <w:unhideWhenUsed/>
    <w:rsid w:val="00006BA4"/>
    <w:rPr>
      <w:rFonts w:ascii="Calibri" w:eastAsia="宋体" w:hAnsi="Calibri" w:cs="黑体"/>
    </w:rPr>
  </w:style>
  <w:style w:type="paragraph" w:styleId="ad">
    <w:name w:val="index heading"/>
    <w:basedOn w:val="a"/>
    <w:next w:val="10"/>
    <w:semiHidden/>
    <w:rsid w:val="00006BA4"/>
    <w:rPr>
      <w:rFonts w:ascii="Times New Roman" w:eastAsia="宋体" w:hAnsi="Times New Roman" w:cs="Times New Roman"/>
      <w:szCs w:val="20"/>
    </w:rPr>
  </w:style>
  <w:style w:type="character" w:styleId="ae">
    <w:name w:val="annotation reference"/>
    <w:semiHidden/>
    <w:rsid w:val="00006BA4"/>
    <w:rPr>
      <w:sz w:val="21"/>
      <w:szCs w:val="21"/>
    </w:rPr>
  </w:style>
  <w:style w:type="paragraph" w:customStyle="1" w:styleId="p16">
    <w:name w:val="p16"/>
    <w:basedOn w:val="a"/>
    <w:rsid w:val="00006BA4"/>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006BA4"/>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006BA4"/>
    <w:rPr>
      <w:rFonts w:ascii="宋体" w:eastAsia="宋体" w:hAnsi="Courier New" w:cs="Times New Roman"/>
      <w:szCs w:val="21"/>
    </w:rPr>
  </w:style>
  <w:style w:type="character" w:customStyle="1" w:styleId="Char7">
    <w:name w:val="纯文本 Char"/>
    <w:basedOn w:val="a0"/>
    <w:link w:val="af"/>
    <w:rsid w:val="00006BA4"/>
    <w:rPr>
      <w:rFonts w:ascii="宋体" w:eastAsia="宋体" w:hAnsi="Courier New" w:cs="Times New Roman"/>
      <w:szCs w:val="21"/>
    </w:rPr>
  </w:style>
  <w:style w:type="paragraph" w:styleId="af0">
    <w:name w:val="annotation text"/>
    <w:basedOn w:val="a"/>
    <w:link w:val="Char8"/>
    <w:semiHidden/>
    <w:rsid w:val="00006BA4"/>
    <w:pPr>
      <w:jc w:val="left"/>
    </w:pPr>
    <w:rPr>
      <w:rFonts w:ascii="Times New Roman" w:eastAsia="宋体" w:hAnsi="Times New Roman" w:cs="Times New Roman"/>
      <w:szCs w:val="24"/>
    </w:rPr>
  </w:style>
  <w:style w:type="character" w:customStyle="1" w:styleId="Char8">
    <w:name w:val="批注文字 Char"/>
    <w:basedOn w:val="a0"/>
    <w:link w:val="af0"/>
    <w:semiHidden/>
    <w:rsid w:val="00006BA4"/>
    <w:rPr>
      <w:rFonts w:ascii="Times New Roman" w:eastAsia="宋体" w:hAnsi="Times New Roman" w:cs="Times New Roman"/>
      <w:szCs w:val="24"/>
    </w:rPr>
  </w:style>
  <w:style w:type="paragraph" w:customStyle="1" w:styleId="CharChar">
    <w:name w:val="Char Char"/>
    <w:basedOn w:val="a"/>
    <w:rsid w:val="00006BA4"/>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690063"/>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69006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66</Pages>
  <Words>5191</Words>
  <Characters>29589</Characters>
  <Application>Microsoft Office Word</Application>
  <DocSecurity>0</DocSecurity>
  <Lines>246</Lines>
  <Paragraphs>69</Paragraphs>
  <ScaleCrop>false</ScaleCrop>
  <Company>Microsoft</Company>
  <LinksUpToDate>false</LinksUpToDate>
  <CharactersWithSpaces>34711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22</cp:revision>
  <dcterms:created xsi:type="dcterms:W3CDTF">2017-07-25T01:29:00Z</dcterms:created>
  <dcterms:modified xsi:type="dcterms:W3CDTF">2017-07-28T08:37:00Z</dcterms:modified>
</cp:coreProperties>
</file>