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06134C04" w:rsidR="00346803" w:rsidRDefault="00200849" w:rsidP="001411A8">
      <w:pPr>
        <w:jc w:val="center"/>
        <w:rPr>
          <w:color w:val="0000FF"/>
          <w:sz w:val="56"/>
        </w:rPr>
      </w:pPr>
      <w:bookmarkStart w:id="1" w:name="OLE_LINK1"/>
      <w:bookmarkStart w:id="2" w:name="OLE_LINK2"/>
      <w:r>
        <w:rPr>
          <w:rFonts w:hint="eastAsia"/>
          <w:color w:val="0000FF"/>
          <w:sz w:val="56"/>
        </w:rPr>
        <w:t>柴油发电机组</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76236AE9" w:rsidR="00346803" w:rsidRDefault="00346803">
      <w:pPr>
        <w:jc w:val="center"/>
        <w:rPr>
          <w:color w:val="000000"/>
          <w:sz w:val="30"/>
        </w:rPr>
      </w:pPr>
      <w:r w:rsidRPr="00135DB1">
        <w:rPr>
          <w:rFonts w:hint="eastAsia"/>
          <w:color w:val="000000"/>
          <w:sz w:val="30"/>
        </w:rPr>
        <w:t>（采购编号：</w:t>
      </w:r>
      <w:r w:rsidR="00200849">
        <w:rPr>
          <w:rFonts w:hint="eastAsia"/>
          <w:color w:val="000000"/>
          <w:sz w:val="28"/>
        </w:rPr>
        <w:t>SZUCG20180568EQ</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5B4E63D5" w:rsidR="00346803" w:rsidRDefault="00346803" w:rsidP="00D63FFC">
      <w:pPr>
        <w:jc w:val="center"/>
        <w:rPr>
          <w:rFonts w:ascii="华文新魏" w:eastAsia="华文新魏"/>
          <w:b/>
          <w:color w:val="000000"/>
          <w:sz w:val="48"/>
        </w:rPr>
      </w:pPr>
      <w:r>
        <w:rPr>
          <w:rFonts w:hint="eastAsia"/>
          <w:color w:val="000000"/>
          <w:sz w:val="30"/>
        </w:rPr>
        <w:t>二零一</w:t>
      </w:r>
      <w:r w:rsidR="0060597F">
        <w:rPr>
          <w:rFonts w:hint="eastAsia"/>
          <w:color w:val="000000"/>
          <w:sz w:val="30"/>
        </w:rPr>
        <w:t>八</w:t>
      </w:r>
      <w:r>
        <w:rPr>
          <w:rFonts w:hint="eastAsia"/>
          <w:color w:val="000000"/>
          <w:sz w:val="30"/>
        </w:rPr>
        <w:t>年</w:t>
      </w:r>
      <w:r w:rsidR="008B1BB5">
        <w:rPr>
          <w:rFonts w:hint="eastAsia"/>
          <w:color w:val="000000"/>
          <w:sz w:val="30"/>
        </w:rPr>
        <w:t>十</w:t>
      </w:r>
      <w:r w:rsidR="00200849">
        <w:rPr>
          <w:rFonts w:hint="eastAsia"/>
          <w:color w:val="000000"/>
          <w:sz w:val="30"/>
        </w:rPr>
        <w:t>二</w:t>
      </w:r>
      <w:r>
        <w:rPr>
          <w:rFonts w:hint="eastAsia"/>
          <w:color w:val="000000"/>
          <w:sz w:val="30"/>
        </w:rPr>
        <w:t>月</w:t>
      </w:r>
      <w:r>
        <w:rPr>
          <w:color w:val="000000"/>
          <w:sz w:val="30"/>
        </w:rPr>
        <w:br w:type="page"/>
      </w:r>
      <w:bookmarkStart w:id="3" w:name="OLE_LINK12"/>
      <w:r>
        <w:rPr>
          <w:rFonts w:ascii="华文新魏" w:eastAsia="华文新魏" w:hint="eastAsia"/>
          <w:b/>
          <w:color w:val="000000"/>
          <w:sz w:val="48"/>
        </w:rPr>
        <w:lastRenderedPageBreak/>
        <w:t>谈判邀请书</w:t>
      </w:r>
    </w:p>
    <w:p w14:paraId="7744D50A" w14:textId="008A1071" w:rsidR="002F46C6" w:rsidRPr="007902DC" w:rsidRDefault="00200849" w:rsidP="00CC3BEA">
      <w:pPr>
        <w:spacing w:beforeLines="50" w:before="156" w:line="360" w:lineRule="auto"/>
        <w:rPr>
          <w:rFonts w:ascii="宋体" w:hAnsi="宋体"/>
          <w:color w:val="FF0000"/>
          <w:sz w:val="28"/>
          <w:szCs w:val="28"/>
        </w:rPr>
      </w:pPr>
      <w:r>
        <w:rPr>
          <w:rFonts w:ascii="宋体" w:hAnsi="宋体" w:hint="eastAsia"/>
          <w:color w:val="FF0000"/>
          <w:sz w:val="28"/>
          <w:szCs w:val="28"/>
        </w:rPr>
        <w:t>深圳市睦皓电业发展有限公司</w:t>
      </w:r>
    </w:p>
    <w:p w14:paraId="26ADDDD7" w14:textId="5D42DDE8" w:rsidR="00346803" w:rsidRPr="007902DC" w:rsidRDefault="00346803" w:rsidP="00CC3BEA">
      <w:pPr>
        <w:spacing w:beforeLines="50" w:before="156" w:line="360" w:lineRule="auto"/>
        <w:ind w:firstLineChars="200" w:firstLine="480"/>
        <w:jc w:val="left"/>
        <w:rPr>
          <w:color w:val="FF0000"/>
          <w:sz w:val="24"/>
          <w:szCs w:val="24"/>
        </w:rPr>
      </w:pPr>
      <w:r w:rsidRPr="007902DC">
        <w:rPr>
          <w:rFonts w:ascii="宋体" w:hAnsi="宋体" w:hint="eastAsia"/>
          <w:color w:val="000000"/>
          <w:sz w:val="24"/>
        </w:rPr>
        <w:t>经深圳大学批准，现就</w:t>
      </w:r>
      <w:r w:rsidR="006E27D7" w:rsidRPr="007902DC">
        <w:rPr>
          <w:rFonts w:ascii="宋体" w:hAnsi="宋体" w:hint="eastAsia"/>
          <w:color w:val="000000"/>
          <w:sz w:val="24"/>
        </w:rPr>
        <w:t xml:space="preserve"> </w:t>
      </w:r>
      <w:r w:rsidR="00200849">
        <w:rPr>
          <w:rFonts w:hint="eastAsia"/>
          <w:color w:val="FF0000"/>
          <w:sz w:val="24"/>
          <w:szCs w:val="24"/>
        </w:rPr>
        <w:t>柴油发电机组</w:t>
      </w:r>
      <w:r w:rsidR="00063DA0" w:rsidRPr="007902DC">
        <w:rPr>
          <w:rFonts w:hint="eastAsia"/>
          <w:color w:val="FF0000"/>
          <w:sz w:val="24"/>
          <w:szCs w:val="24"/>
        </w:rPr>
        <w:t xml:space="preserve"> </w:t>
      </w:r>
      <w:r w:rsidR="00085AB4" w:rsidRPr="007902DC">
        <w:rPr>
          <w:rFonts w:ascii="宋体" w:hAnsi="宋体" w:hint="eastAsia"/>
          <w:color w:val="000000"/>
          <w:sz w:val="24"/>
        </w:rPr>
        <w:t>项目进行单一来源谈判，欢迎贵公</w:t>
      </w:r>
      <w:r w:rsidRPr="007902DC">
        <w:rPr>
          <w:rFonts w:ascii="宋体" w:hAnsi="宋体" w:hint="eastAsia"/>
          <w:color w:val="000000"/>
          <w:sz w:val="24"/>
        </w:rPr>
        <w:t>司参加</w:t>
      </w:r>
      <w:r w:rsidRPr="007902DC">
        <w:rPr>
          <w:rFonts w:ascii="宋体" w:hAnsi="宋体"/>
          <w:color w:val="000000"/>
          <w:sz w:val="24"/>
        </w:rPr>
        <w:t>，具体事项如下：</w:t>
      </w:r>
    </w:p>
    <w:p w14:paraId="772448A9" w14:textId="1EF19F07" w:rsidR="00346803" w:rsidRPr="007902DC" w:rsidRDefault="00346803" w:rsidP="00CC3BEA">
      <w:pPr>
        <w:spacing w:beforeLines="50" w:before="156" w:line="360" w:lineRule="auto"/>
        <w:jc w:val="left"/>
        <w:rPr>
          <w:rFonts w:ascii="宋体" w:hAnsi="宋体"/>
          <w:color w:val="FF0000"/>
          <w:sz w:val="24"/>
        </w:rPr>
      </w:pPr>
      <w:r w:rsidRPr="007902DC">
        <w:rPr>
          <w:rFonts w:ascii="宋体" w:hAnsi="宋体"/>
          <w:color w:val="FF0000"/>
          <w:sz w:val="24"/>
        </w:rPr>
        <w:t>1.</w:t>
      </w:r>
      <w:r w:rsidRPr="007902DC">
        <w:rPr>
          <w:rFonts w:ascii="宋体" w:hAnsi="宋体" w:hint="eastAsia"/>
          <w:color w:val="FF0000"/>
          <w:sz w:val="24"/>
        </w:rPr>
        <w:t xml:space="preserve"> 采购</w:t>
      </w:r>
      <w:r w:rsidRPr="007902DC">
        <w:rPr>
          <w:rFonts w:ascii="宋体" w:hAnsi="宋体"/>
          <w:color w:val="FF0000"/>
          <w:sz w:val="24"/>
        </w:rPr>
        <w:t>编号：</w:t>
      </w:r>
      <w:r w:rsidR="00200849">
        <w:rPr>
          <w:rFonts w:ascii="宋体" w:hAnsi="宋体"/>
          <w:color w:val="FF0000"/>
          <w:sz w:val="24"/>
        </w:rPr>
        <w:t>SZUCG20180568EQ</w:t>
      </w:r>
    </w:p>
    <w:p w14:paraId="46046724" w14:textId="0B17E3CA" w:rsidR="00346803" w:rsidRPr="007902DC" w:rsidRDefault="00346803" w:rsidP="00CC3BEA">
      <w:pPr>
        <w:spacing w:beforeLines="50" w:before="156" w:line="360" w:lineRule="auto"/>
        <w:jc w:val="left"/>
        <w:rPr>
          <w:rFonts w:ascii="宋体" w:hAnsi="宋体"/>
          <w:color w:val="FF0000"/>
          <w:sz w:val="24"/>
        </w:rPr>
      </w:pPr>
      <w:r w:rsidRPr="007902DC">
        <w:rPr>
          <w:rFonts w:ascii="宋体" w:hAnsi="宋体"/>
          <w:color w:val="FF0000"/>
          <w:sz w:val="24"/>
        </w:rPr>
        <w:t>2. 项目名称：</w:t>
      </w:r>
      <w:r w:rsidR="00200849">
        <w:rPr>
          <w:rFonts w:hint="eastAsia"/>
          <w:color w:val="FF0000"/>
          <w:sz w:val="24"/>
          <w:szCs w:val="24"/>
        </w:rPr>
        <w:t>柴油发电机组</w:t>
      </w:r>
    </w:p>
    <w:p w14:paraId="31F5B1B6" w14:textId="600C635A" w:rsidR="00346803" w:rsidRPr="007902DC" w:rsidRDefault="00346803" w:rsidP="00CC3BEA">
      <w:pPr>
        <w:spacing w:beforeLines="50" w:before="156" w:line="360" w:lineRule="auto"/>
        <w:jc w:val="left"/>
        <w:rPr>
          <w:rFonts w:ascii="宋体" w:hAnsi="宋体"/>
          <w:color w:val="FF0000"/>
          <w:sz w:val="24"/>
        </w:rPr>
      </w:pPr>
      <w:r w:rsidRPr="007902DC">
        <w:rPr>
          <w:rFonts w:ascii="宋体" w:hAnsi="宋体" w:hint="eastAsia"/>
          <w:color w:val="FF0000"/>
          <w:sz w:val="24"/>
        </w:rPr>
        <w:t>3. 项目预算</w:t>
      </w:r>
      <w:r w:rsidR="00D16552" w:rsidRPr="007902DC">
        <w:rPr>
          <w:rFonts w:ascii="宋体" w:hAnsi="宋体"/>
          <w:color w:val="FF0000"/>
          <w:sz w:val="24"/>
        </w:rPr>
        <w:t>：</w:t>
      </w:r>
      <w:r w:rsidR="00200849">
        <w:rPr>
          <w:rFonts w:ascii="宋体" w:hAnsi="宋体" w:hint="eastAsia"/>
          <w:color w:val="FF0000"/>
          <w:sz w:val="24"/>
        </w:rPr>
        <w:t>923</w:t>
      </w:r>
      <w:r w:rsidR="00BE7578">
        <w:rPr>
          <w:rFonts w:ascii="宋体" w:hAnsi="宋体" w:hint="eastAsia"/>
          <w:color w:val="FF0000"/>
          <w:sz w:val="24"/>
        </w:rPr>
        <w:t>,</w:t>
      </w:r>
      <w:r w:rsidR="00200849">
        <w:rPr>
          <w:rFonts w:ascii="宋体" w:hAnsi="宋体" w:hint="eastAsia"/>
          <w:color w:val="FF0000"/>
          <w:sz w:val="24"/>
        </w:rPr>
        <w:t>0</w:t>
      </w:r>
      <w:r w:rsidR="00BE7578" w:rsidRPr="00BE7578">
        <w:rPr>
          <w:rFonts w:ascii="宋体" w:hAnsi="宋体"/>
          <w:color w:val="FF0000"/>
          <w:sz w:val="24"/>
        </w:rPr>
        <w:t>00</w:t>
      </w:r>
      <w:r w:rsidR="00663002" w:rsidRPr="007902DC">
        <w:rPr>
          <w:rFonts w:ascii="宋体" w:hAnsi="宋体"/>
          <w:color w:val="FF0000"/>
          <w:sz w:val="24"/>
        </w:rPr>
        <w:t>.</w:t>
      </w:r>
      <w:r w:rsidR="00663002" w:rsidRPr="007902DC">
        <w:rPr>
          <w:rFonts w:ascii="宋体" w:hAnsi="宋体" w:hint="eastAsia"/>
          <w:color w:val="FF0000"/>
          <w:sz w:val="24"/>
        </w:rPr>
        <w:t>00</w:t>
      </w:r>
      <w:r w:rsidR="00F021B1" w:rsidRPr="007902DC">
        <w:rPr>
          <w:rFonts w:ascii="宋体" w:hAnsi="宋体" w:hint="eastAsia"/>
          <w:color w:val="FF0000"/>
          <w:sz w:val="24"/>
        </w:rPr>
        <w:t>元</w:t>
      </w:r>
      <w:r w:rsidRPr="007902DC">
        <w:rPr>
          <w:rFonts w:ascii="宋体" w:hAnsi="宋体" w:hint="eastAsia"/>
          <w:color w:val="FF0000"/>
          <w:sz w:val="24"/>
        </w:rPr>
        <w:t>(人民币)</w:t>
      </w:r>
    </w:p>
    <w:p w14:paraId="39AF6098" w14:textId="2316A583" w:rsidR="00165BC6" w:rsidRPr="007902DC" w:rsidRDefault="00346803" w:rsidP="00CC3BEA">
      <w:pPr>
        <w:spacing w:beforeLines="50" w:before="156" w:line="360" w:lineRule="auto"/>
        <w:jc w:val="left"/>
        <w:rPr>
          <w:rFonts w:ascii="宋体" w:hAnsi="宋体"/>
          <w:color w:val="FF0000"/>
          <w:sz w:val="24"/>
        </w:rPr>
      </w:pPr>
      <w:r w:rsidRPr="007902DC">
        <w:rPr>
          <w:rFonts w:ascii="宋体" w:hAnsi="宋体"/>
          <w:color w:val="FF0000"/>
          <w:sz w:val="24"/>
        </w:rPr>
        <w:t xml:space="preserve">4. </w:t>
      </w:r>
      <w:r w:rsidRPr="007902DC">
        <w:rPr>
          <w:rFonts w:ascii="宋体" w:hAnsi="宋体" w:hint="eastAsia"/>
          <w:color w:val="FF0000"/>
          <w:sz w:val="24"/>
        </w:rPr>
        <w:t>谈判邀请对象：</w:t>
      </w:r>
      <w:bookmarkStart w:id="4" w:name="OLE_LINK8"/>
      <w:bookmarkStart w:id="5" w:name="OLE_LINK9"/>
      <w:bookmarkStart w:id="6" w:name="OLE_LINK10"/>
      <w:r w:rsidR="00200849">
        <w:rPr>
          <w:rFonts w:ascii="宋体" w:hAnsi="宋体" w:hint="eastAsia"/>
          <w:color w:val="FF0000"/>
          <w:sz w:val="24"/>
        </w:rPr>
        <w:t>深圳市睦皓电业发展有限公司</w:t>
      </w:r>
    </w:p>
    <w:bookmarkEnd w:id="4"/>
    <w:bookmarkEnd w:id="5"/>
    <w:bookmarkEnd w:id="6"/>
    <w:p w14:paraId="18197A04" w14:textId="37CC085A" w:rsidR="00905FA0" w:rsidRPr="007902DC" w:rsidRDefault="00905FA0" w:rsidP="00905FA0">
      <w:pPr>
        <w:spacing w:line="360" w:lineRule="auto"/>
        <w:jc w:val="left"/>
        <w:rPr>
          <w:rFonts w:cs="宋体"/>
          <w:color w:val="222222"/>
          <w:kern w:val="0"/>
          <w:sz w:val="24"/>
          <w:szCs w:val="24"/>
        </w:rPr>
      </w:pPr>
      <w:r w:rsidRPr="007902DC">
        <w:rPr>
          <w:rFonts w:ascii="宋体" w:hAnsi="宋体" w:hint="eastAsia"/>
          <w:color w:val="000000"/>
          <w:sz w:val="24"/>
        </w:rPr>
        <w:t>5.</w:t>
      </w:r>
      <w:r w:rsidR="00036099" w:rsidRPr="007902DC">
        <w:rPr>
          <w:rFonts w:ascii="宋体" w:hAnsi="宋体" w:hint="eastAsia"/>
          <w:color w:val="000000"/>
          <w:sz w:val="24"/>
        </w:rPr>
        <w:t xml:space="preserve"> </w:t>
      </w:r>
      <w:r w:rsidRPr="007902DC">
        <w:rPr>
          <w:rFonts w:cs="宋体" w:hint="eastAsia"/>
          <w:color w:val="222222"/>
          <w:kern w:val="0"/>
          <w:sz w:val="24"/>
          <w:szCs w:val="24"/>
        </w:rPr>
        <w:t>报名时投标人须自行打印投标报名表</w:t>
      </w:r>
      <w:r w:rsidRPr="007902DC">
        <w:rPr>
          <w:rFonts w:cs="宋体" w:hint="eastAsia"/>
          <w:color w:val="222222"/>
          <w:kern w:val="0"/>
          <w:sz w:val="24"/>
          <w:szCs w:val="24"/>
        </w:rPr>
        <w:t>(</w:t>
      </w:r>
      <w:r w:rsidRPr="007902DC">
        <w:rPr>
          <w:rFonts w:cs="宋体" w:hint="eastAsia"/>
          <w:color w:val="222222"/>
          <w:kern w:val="0"/>
          <w:sz w:val="24"/>
          <w:szCs w:val="24"/>
        </w:rPr>
        <w:t>加盖公章</w:t>
      </w:r>
      <w:r w:rsidRPr="007902DC">
        <w:rPr>
          <w:rFonts w:cs="宋体" w:hint="eastAsia"/>
          <w:color w:val="222222"/>
          <w:kern w:val="0"/>
          <w:sz w:val="24"/>
          <w:szCs w:val="24"/>
        </w:rPr>
        <w:t>)(</w:t>
      </w:r>
      <w:r w:rsidRPr="007902DC">
        <w:rPr>
          <w:rFonts w:cs="宋体" w:hint="eastAsia"/>
          <w:color w:val="222222"/>
          <w:kern w:val="0"/>
          <w:sz w:val="24"/>
          <w:szCs w:val="24"/>
        </w:rPr>
        <w:t>投标报名表下载链接：</w:t>
      </w:r>
      <w:r w:rsidRPr="007902DC">
        <w:rPr>
          <w:rFonts w:cs="宋体"/>
          <w:color w:val="222222"/>
          <w:kern w:val="0"/>
          <w:sz w:val="24"/>
          <w:szCs w:val="24"/>
        </w:rPr>
        <w:t>http://bidding.szu.edu.cn/listfile.asp</w:t>
      </w:r>
      <w:r w:rsidRPr="007902DC">
        <w:rPr>
          <w:rFonts w:cs="宋体" w:hint="eastAsia"/>
          <w:color w:val="222222"/>
          <w:kern w:val="0"/>
          <w:sz w:val="24"/>
          <w:szCs w:val="24"/>
        </w:rPr>
        <w:t>），并在开标前将公司营业执照原件、投标报名表（</w:t>
      </w:r>
      <w:r w:rsidR="008B1BB5">
        <w:rPr>
          <w:rFonts w:cs="宋体" w:hint="eastAsia"/>
          <w:color w:val="222222"/>
          <w:kern w:val="0"/>
          <w:sz w:val="24"/>
          <w:szCs w:val="24"/>
        </w:rPr>
        <w:t>签名</w:t>
      </w:r>
      <w:r w:rsidRPr="007902DC">
        <w:rPr>
          <w:rFonts w:cs="宋体" w:hint="eastAsia"/>
          <w:color w:val="222222"/>
          <w:kern w:val="0"/>
          <w:sz w:val="24"/>
          <w:szCs w:val="24"/>
        </w:rPr>
        <w:t>盖章）及</w:t>
      </w:r>
      <w:r w:rsidRPr="007902DC">
        <w:rPr>
          <w:rFonts w:cs="宋体" w:hint="eastAsia"/>
          <w:color w:val="222222"/>
          <w:kern w:val="0"/>
          <w:sz w:val="24"/>
          <w:szCs w:val="24"/>
        </w:rPr>
        <w:t>150</w:t>
      </w:r>
      <w:r w:rsidRPr="007902DC">
        <w:rPr>
          <w:rFonts w:cs="宋体" w:hint="eastAsia"/>
          <w:color w:val="222222"/>
          <w:kern w:val="0"/>
          <w:sz w:val="24"/>
          <w:szCs w:val="24"/>
        </w:rPr>
        <w:t>元报名费缴纳（非</w:t>
      </w:r>
      <w:r w:rsidRPr="007902DC">
        <w:rPr>
          <w:rFonts w:cs="宋体" w:hint="eastAsia"/>
          <w:color w:val="222222"/>
          <w:kern w:val="0"/>
          <w:sz w:val="24"/>
          <w:szCs w:val="24"/>
        </w:rPr>
        <w:t>ATM</w:t>
      </w:r>
      <w:r w:rsidRPr="007902DC">
        <w:rPr>
          <w:rFonts w:cs="宋体" w:hint="eastAsia"/>
          <w:color w:val="222222"/>
          <w:kern w:val="0"/>
          <w:sz w:val="24"/>
          <w:szCs w:val="24"/>
        </w:rPr>
        <w:t>转账）相关原始凭证扫描件发至邮箱：</w:t>
      </w:r>
      <w:hyperlink r:id="rId8" w:history="1">
        <w:r w:rsidR="00B51C2B" w:rsidRPr="007902DC">
          <w:rPr>
            <w:rStyle w:val="a8"/>
            <w:rFonts w:cs="宋体"/>
            <w:kern w:val="0"/>
            <w:sz w:val="24"/>
            <w:szCs w:val="24"/>
          </w:rPr>
          <w:t>zhaobiao</w:t>
        </w:r>
        <w:r w:rsidR="00B51C2B" w:rsidRPr="007902DC">
          <w:rPr>
            <w:rStyle w:val="a8"/>
            <w:rFonts w:cs="宋体" w:hint="eastAsia"/>
            <w:kern w:val="0"/>
            <w:sz w:val="24"/>
            <w:szCs w:val="24"/>
          </w:rPr>
          <w:t>@szu.edu.cn</w:t>
        </w:r>
      </w:hyperlink>
      <w:r w:rsidRPr="007902DC">
        <w:rPr>
          <w:rFonts w:cs="宋体" w:hint="eastAsia"/>
          <w:color w:val="222222"/>
          <w:kern w:val="0"/>
          <w:sz w:val="24"/>
          <w:szCs w:val="24"/>
        </w:rPr>
        <w:t>。</w:t>
      </w:r>
    </w:p>
    <w:p w14:paraId="246ABA48" w14:textId="51A5A195" w:rsidR="00905FA0" w:rsidRPr="007902DC" w:rsidRDefault="00905FA0" w:rsidP="00905FA0">
      <w:pPr>
        <w:spacing w:line="360" w:lineRule="auto"/>
        <w:jc w:val="left"/>
        <w:rPr>
          <w:rFonts w:ascii="宋体" w:hAnsi="宋体"/>
          <w:color w:val="000000"/>
          <w:sz w:val="24"/>
        </w:rPr>
      </w:pPr>
      <w:r w:rsidRPr="007902DC">
        <w:rPr>
          <w:rFonts w:ascii="宋体" w:hAnsi="宋体" w:hint="eastAsia"/>
          <w:color w:val="000000"/>
          <w:sz w:val="24"/>
        </w:rPr>
        <w:t>6</w:t>
      </w:r>
      <w:r w:rsidRPr="007902DC">
        <w:rPr>
          <w:rFonts w:ascii="宋体" w:hAnsi="宋体"/>
          <w:color w:val="000000"/>
          <w:sz w:val="24"/>
        </w:rPr>
        <w:t>.</w:t>
      </w:r>
      <w:r w:rsidR="00036099" w:rsidRPr="007902DC">
        <w:rPr>
          <w:rFonts w:ascii="宋体" w:hAnsi="宋体" w:hint="eastAsia"/>
          <w:color w:val="000000"/>
          <w:sz w:val="24"/>
        </w:rPr>
        <w:t xml:space="preserve"> </w:t>
      </w:r>
      <w:r w:rsidRPr="007902DC">
        <w:rPr>
          <w:rFonts w:ascii="宋体" w:hAnsi="宋体" w:hint="eastAsia"/>
          <w:color w:val="FF0000"/>
          <w:sz w:val="24"/>
        </w:rPr>
        <w:t>谈判</w:t>
      </w:r>
      <w:r w:rsidRPr="007902DC">
        <w:rPr>
          <w:rFonts w:ascii="宋体" w:hAnsi="宋体"/>
          <w:color w:val="FF0000"/>
          <w:sz w:val="24"/>
        </w:rPr>
        <w:t>时间：201</w:t>
      </w:r>
      <w:r w:rsidR="00B51C2B" w:rsidRPr="007902DC">
        <w:rPr>
          <w:rFonts w:ascii="宋体" w:hAnsi="宋体"/>
          <w:color w:val="FF0000"/>
          <w:sz w:val="24"/>
        </w:rPr>
        <w:t>8</w:t>
      </w:r>
      <w:r w:rsidRPr="007902DC">
        <w:rPr>
          <w:rFonts w:ascii="宋体" w:hAnsi="宋体"/>
          <w:color w:val="FF0000"/>
          <w:sz w:val="24"/>
        </w:rPr>
        <w:t>年</w:t>
      </w:r>
      <w:r w:rsidR="008B1BB5">
        <w:rPr>
          <w:rFonts w:ascii="宋体" w:hAnsi="宋体"/>
          <w:color w:val="FF0000"/>
          <w:sz w:val="24"/>
        </w:rPr>
        <w:t>12</w:t>
      </w:r>
      <w:r w:rsidRPr="007902DC">
        <w:rPr>
          <w:rFonts w:ascii="宋体" w:hAnsi="宋体"/>
          <w:color w:val="FF0000"/>
          <w:sz w:val="24"/>
        </w:rPr>
        <w:t>月</w:t>
      </w:r>
      <w:r w:rsidR="00FE408C">
        <w:rPr>
          <w:rFonts w:ascii="宋体" w:hAnsi="宋体" w:hint="eastAsia"/>
          <w:color w:val="FF0000"/>
          <w:sz w:val="24"/>
        </w:rPr>
        <w:t>13</w:t>
      </w:r>
      <w:r w:rsidRPr="007902DC">
        <w:rPr>
          <w:rFonts w:ascii="宋体" w:hAnsi="宋体"/>
          <w:color w:val="FF0000"/>
          <w:sz w:val="24"/>
        </w:rPr>
        <w:t>日（星期</w:t>
      </w:r>
      <w:r w:rsidR="00FE408C">
        <w:rPr>
          <w:rFonts w:ascii="宋体" w:hAnsi="宋体" w:hint="eastAsia"/>
          <w:color w:val="FF0000"/>
          <w:sz w:val="24"/>
        </w:rPr>
        <w:t>四</w:t>
      </w:r>
      <w:bookmarkStart w:id="7" w:name="_GoBack"/>
      <w:bookmarkEnd w:id="7"/>
      <w:r w:rsidR="00B101EB">
        <w:rPr>
          <w:rFonts w:ascii="宋体" w:hAnsi="宋体"/>
          <w:color w:val="FF0000"/>
          <w:sz w:val="24"/>
        </w:rPr>
        <w:t>）</w:t>
      </w:r>
      <w:r w:rsidR="0077603B">
        <w:rPr>
          <w:rFonts w:ascii="宋体" w:hAnsi="宋体" w:hint="eastAsia"/>
          <w:color w:val="FF0000"/>
          <w:sz w:val="24"/>
        </w:rPr>
        <w:t>9</w:t>
      </w:r>
      <w:r w:rsidR="008E30C3" w:rsidRPr="007902DC">
        <w:rPr>
          <w:rFonts w:ascii="宋体" w:hAnsi="宋体"/>
          <w:color w:val="FF0000"/>
          <w:sz w:val="24"/>
        </w:rPr>
        <w:t>:</w:t>
      </w:r>
      <w:r w:rsidR="00310D68">
        <w:rPr>
          <w:rFonts w:ascii="宋体" w:hAnsi="宋体" w:hint="eastAsia"/>
          <w:color w:val="FF0000"/>
          <w:sz w:val="24"/>
        </w:rPr>
        <w:t>3</w:t>
      </w:r>
      <w:r w:rsidRPr="007902DC">
        <w:rPr>
          <w:rFonts w:ascii="宋体" w:hAnsi="宋体"/>
          <w:color w:val="FF0000"/>
          <w:sz w:val="24"/>
        </w:rPr>
        <w:t>0 （北京时间）</w:t>
      </w:r>
    </w:p>
    <w:p w14:paraId="2D7912EE" w14:textId="2EBF29C4" w:rsidR="00905FA0" w:rsidRPr="007902DC" w:rsidRDefault="00905FA0" w:rsidP="00905FA0">
      <w:pPr>
        <w:spacing w:beforeLines="50" w:before="156"/>
        <w:jc w:val="left"/>
        <w:rPr>
          <w:rFonts w:ascii="宋体" w:hAnsi="宋体"/>
          <w:color w:val="000000"/>
          <w:sz w:val="24"/>
        </w:rPr>
      </w:pPr>
      <w:r w:rsidRPr="007902DC">
        <w:rPr>
          <w:rFonts w:ascii="宋体" w:hAnsi="宋体" w:hint="eastAsia"/>
          <w:color w:val="000000"/>
          <w:sz w:val="24"/>
        </w:rPr>
        <w:t>7</w:t>
      </w:r>
      <w:r w:rsidRPr="007902DC">
        <w:rPr>
          <w:rFonts w:ascii="宋体" w:hAnsi="宋体"/>
          <w:color w:val="000000"/>
          <w:sz w:val="24"/>
        </w:rPr>
        <w:t xml:space="preserve">. </w:t>
      </w:r>
      <w:r w:rsidRPr="007902DC">
        <w:rPr>
          <w:rFonts w:ascii="宋体" w:hAnsi="宋体" w:hint="eastAsia"/>
          <w:color w:val="000000"/>
          <w:sz w:val="24"/>
        </w:rPr>
        <w:t>谈判</w:t>
      </w:r>
      <w:r w:rsidRPr="007902DC">
        <w:rPr>
          <w:rFonts w:ascii="宋体" w:hAnsi="宋体"/>
          <w:color w:val="000000"/>
          <w:sz w:val="24"/>
        </w:rPr>
        <w:t>地点：深圳大学</w:t>
      </w:r>
      <w:r w:rsidRPr="007902DC">
        <w:rPr>
          <w:rFonts w:ascii="宋体" w:hAnsi="宋体" w:hint="eastAsia"/>
          <w:color w:val="000000"/>
          <w:sz w:val="24"/>
        </w:rPr>
        <w:t>办公楼241</w:t>
      </w:r>
      <w:r w:rsidRPr="007902DC">
        <w:rPr>
          <w:rFonts w:ascii="宋体" w:hAnsi="宋体"/>
          <w:color w:val="000000"/>
          <w:sz w:val="24"/>
        </w:rPr>
        <w:t>室。</w:t>
      </w:r>
      <w:r w:rsidRPr="007902DC">
        <w:rPr>
          <w:rFonts w:ascii="宋体" w:hAnsi="宋体" w:hint="eastAsia"/>
          <w:color w:val="000000"/>
          <w:sz w:val="24"/>
        </w:rPr>
        <w:t>谈判</w:t>
      </w:r>
      <w:r w:rsidRPr="007902DC">
        <w:rPr>
          <w:rFonts w:ascii="宋体" w:hAnsi="宋体"/>
          <w:color w:val="000000"/>
          <w:sz w:val="24"/>
        </w:rPr>
        <w:t>书直接送至开标室</w:t>
      </w:r>
      <w:r w:rsidR="00036099" w:rsidRPr="007902DC">
        <w:rPr>
          <w:rFonts w:ascii="宋体" w:hAnsi="宋体" w:hint="eastAsia"/>
          <w:color w:val="000000"/>
          <w:sz w:val="24"/>
        </w:rPr>
        <w:t>241</w:t>
      </w:r>
      <w:r w:rsidRPr="007902DC">
        <w:rPr>
          <w:rFonts w:ascii="宋体" w:hAnsi="宋体"/>
          <w:color w:val="000000"/>
          <w:sz w:val="24"/>
        </w:rPr>
        <w:t>。</w:t>
      </w:r>
    </w:p>
    <w:p w14:paraId="18D805D6" w14:textId="77777777" w:rsidR="00905FA0" w:rsidRPr="007902DC" w:rsidRDefault="00905FA0" w:rsidP="00905FA0">
      <w:pPr>
        <w:spacing w:beforeLines="50" w:before="156"/>
        <w:jc w:val="right"/>
        <w:rPr>
          <w:rFonts w:ascii="宋体" w:hAnsi="宋体"/>
          <w:color w:val="000000"/>
          <w:sz w:val="24"/>
        </w:rPr>
      </w:pPr>
    </w:p>
    <w:p w14:paraId="3264A042" w14:textId="77777777" w:rsidR="00905FA0"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招标机构名称：深圳大学招投标管理中心</w:t>
      </w:r>
    </w:p>
    <w:p w14:paraId="5964E2AF" w14:textId="72101631" w:rsidR="00905FA0"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联</w:t>
      </w:r>
      <w:r w:rsidRPr="007902DC">
        <w:rPr>
          <w:rFonts w:ascii="宋体" w:hAnsi="宋体"/>
          <w:color w:val="000000"/>
          <w:sz w:val="24"/>
        </w:rPr>
        <w:t xml:space="preserve"> 系 人</w:t>
      </w:r>
      <w:r w:rsidR="00036099" w:rsidRPr="007902DC">
        <w:rPr>
          <w:rFonts w:ascii="宋体" w:hAnsi="宋体" w:hint="eastAsia"/>
          <w:color w:val="000000"/>
          <w:sz w:val="24"/>
        </w:rPr>
        <w:t>：徐</w:t>
      </w:r>
      <w:r w:rsidRPr="007902DC">
        <w:rPr>
          <w:rFonts w:ascii="宋体" w:hAnsi="宋体"/>
          <w:color w:val="000000"/>
          <w:sz w:val="24"/>
        </w:rPr>
        <w:t>老师  电  话：（0755）</w:t>
      </w:r>
      <w:r w:rsidR="008B1BB5">
        <w:rPr>
          <w:rFonts w:ascii="宋体" w:hAnsi="宋体" w:hint="eastAsia"/>
          <w:color w:val="000000"/>
          <w:sz w:val="24"/>
        </w:rPr>
        <w:t>2691</w:t>
      </w:r>
      <w:r w:rsidRPr="007902DC">
        <w:rPr>
          <w:rFonts w:ascii="宋体" w:hAnsi="宋体"/>
          <w:color w:val="000000"/>
          <w:sz w:val="24"/>
        </w:rPr>
        <w:t xml:space="preserve"> </w:t>
      </w:r>
      <w:r w:rsidR="008B1BB5">
        <w:rPr>
          <w:rFonts w:ascii="宋体" w:hAnsi="宋体" w:hint="eastAsia"/>
          <w:color w:val="000000"/>
          <w:sz w:val="24"/>
        </w:rPr>
        <w:t>8136</w:t>
      </w:r>
      <w:r w:rsidRPr="007902DC">
        <w:rPr>
          <w:rFonts w:ascii="宋体" w:hAnsi="宋体"/>
          <w:color w:val="000000"/>
          <w:sz w:val="24"/>
        </w:rPr>
        <w:t xml:space="preserve"> </w:t>
      </w:r>
    </w:p>
    <w:p w14:paraId="0E594432" w14:textId="77777777" w:rsidR="00905FA0" w:rsidRPr="007902DC" w:rsidRDefault="00905FA0" w:rsidP="00905FA0">
      <w:pPr>
        <w:spacing w:beforeLines="50" w:before="156"/>
        <w:jc w:val="right"/>
        <w:rPr>
          <w:rFonts w:ascii="宋体" w:hAnsi="宋体"/>
          <w:color w:val="000000"/>
          <w:sz w:val="24"/>
        </w:rPr>
      </w:pPr>
    </w:p>
    <w:p w14:paraId="1199E5DE" w14:textId="77777777" w:rsidR="00905FA0"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招投标投诉电话：</w:t>
      </w:r>
      <w:r w:rsidRPr="007902DC">
        <w:rPr>
          <w:rFonts w:ascii="宋体" w:hAnsi="宋体"/>
          <w:color w:val="000000"/>
          <w:sz w:val="24"/>
        </w:rPr>
        <w:t>0755-26535738   投诉邮箱：ChenJC@SZU.EDU.CN</w:t>
      </w:r>
    </w:p>
    <w:p w14:paraId="581435DC" w14:textId="77777777" w:rsidR="00905FA0"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受理单位</w:t>
      </w:r>
      <w:r w:rsidRPr="007902DC">
        <w:rPr>
          <w:rFonts w:ascii="宋体" w:hAnsi="宋体"/>
          <w:color w:val="000000"/>
          <w:sz w:val="24"/>
        </w:rPr>
        <w:t>:   深圳大学招投标管理中心</w:t>
      </w:r>
    </w:p>
    <w:p w14:paraId="1A632C50" w14:textId="77777777" w:rsidR="00346803"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纪委监督电话：</w:t>
      </w:r>
      <w:r w:rsidRPr="007902DC">
        <w:rPr>
          <w:rFonts w:ascii="宋体" w:hAnsi="宋体"/>
          <w:color w:val="000000"/>
          <w:sz w:val="24"/>
        </w:rPr>
        <w:t>(0755)2653 4925</w:t>
      </w:r>
    </w:p>
    <w:p w14:paraId="69A7C869" w14:textId="77777777" w:rsidR="00346803" w:rsidRPr="007902DC" w:rsidRDefault="00346803">
      <w:pPr>
        <w:widowControl/>
        <w:jc w:val="left"/>
        <w:rPr>
          <w:rFonts w:ascii="宋体" w:hAnsi="宋体"/>
          <w:color w:val="000000"/>
          <w:sz w:val="24"/>
        </w:rPr>
      </w:pPr>
      <w:r w:rsidRPr="007902DC">
        <w:rPr>
          <w:rFonts w:ascii="宋体" w:hAnsi="宋体"/>
          <w:color w:val="000000"/>
          <w:sz w:val="24"/>
        </w:rPr>
        <w:br w:type="page"/>
      </w:r>
    </w:p>
    <w:bookmarkEnd w:id="3"/>
    <w:p w14:paraId="64C04BB2" w14:textId="77777777" w:rsidR="00346803" w:rsidRPr="007902DC" w:rsidRDefault="00346803" w:rsidP="00CC3BEA">
      <w:pPr>
        <w:spacing w:beforeLines="50" w:before="156"/>
        <w:jc w:val="center"/>
        <w:rPr>
          <w:rFonts w:ascii="华文新魏" w:eastAsia="华文新魏" w:hAnsi="宋体"/>
          <w:b/>
          <w:color w:val="000000"/>
          <w:sz w:val="48"/>
        </w:rPr>
      </w:pPr>
      <w:r w:rsidRPr="007902DC">
        <w:rPr>
          <w:rFonts w:ascii="华文新魏" w:eastAsia="华文新魏" w:hAnsi="宋体" w:hint="eastAsia"/>
          <w:b/>
          <w:color w:val="000000"/>
          <w:sz w:val="48"/>
        </w:rPr>
        <w:lastRenderedPageBreak/>
        <w:t>谈判人须知</w:t>
      </w:r>
    </w:p>
    <w:p w14:paraId="4024C68D" w14:textId="0FFEC36B" w:rsidR="00346803" w:rsidRPr="007902DC" w:rsidRDefault="00346803" w:rsidP="00CC3BEA">
      <w:pPr>
        <w:spacing w:beforeLines="50" w:before="156"/>
        <w:jc w:val="left"/>
        <w:rPr>
          <w:rFonts w:ascii="宋体" w:hAnsi="宋体"/>
          <w:color w:val="000000"/>
          <w:sz w:val="24"/>
        </w:rPr>
      </w:pPr>
      <w:r w:rsidRPr="007902DC">
        <w:rPr>
          <w:rFonts w:ascii="仿宋" w:eastAsia="仿宋" w:hAnsi="仿宋" w:hint="eastAsia"/>
          <w:b/>
          <w:color w:val="000000"/>
          <w:sz w:val="24"/>
        </w:rPr>
        <w:t>一、</w:t>
      </w:r>
      <w:r w:rsidRPr="007902DC">
        <w:rPr>
          <w:rFonts w:ascii="仿宋" w:eastAsia="仿宋" w:hAnsi="仿宋" w:hint="eastAsia"/>
          <w:b/>
          <w:sz w:val="24"/>
        </w:rPr>
        <w:t>谈判邀请对象：</w:t>
      </w:r>
      <w:r w:rsidR="00200849">
        <w:rPr>
          <w:rFonts w:ascii="仿宋" w:eastAsia="仿宋" w:hAnsi="仿宋" w:hint="eastAsia"/>
          <w:b/>
          <w:sz w:val="24"/>
        </w:rPr>
        <w:t>深圳市睦皓电业发展有限公司</w:t>
      </w:r>
    </w:p>
    <w:p w14:paraId="5DE1F5B9" w14:textId="77777777" w:rsidR="00346803" w:rsidRPr="007902DC" w:rsidRDefault="00346803" w:rsidP="00CC3BEA">
      <w:pPr>
        <w:spacing w:beforeLines="50" w:before="156"/>
        <w:jc w:val="left"/>
        <w:rPr>
          <w:rFonts w:ascii="仿宋" w:eastAsia="仿宋" w:hAnsi="仿宋"/>
          <w:color w:val="000000"/>
          <w:sz w:val="24"/>
        </w:rPr>
      </w:pPr>
    </w:p>
    <w:p w14:paraId="409CA6A1" w14:textId="77777777" w:rsidR="00346803" w:rsidRPr="007902DC" w:rsidRDefault="00346803">
      <w:pPr>
        <w:spacing w:line="360" w:lineRule="auto"/>
        <w:rPr>
          <w:rFonts w:ascii="仿宋" w:eastAsia="仿宋" w:hAnsi="仿宋"/>
          <w:b/>
          <w:sz w:val="24"/>
        </w:rPr>
      </w:pPr>
      <w:r w:rsidRPr="007902DC">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sidRPr="007902DC">
        <w:rPr>
          <w:rFonts w:ascii="仿宋" w:eastAsia="仿宋" w:hAnsi="仿宋" w:hint="eastAsia"/>
          <w:sz w:val="24"/>
        </w:rPr>
        <w:t>谈判报价应包括但不限于：产品价、运输费、保</w:t>
      </w:r>
      <w:r>
        <w:rPr>
          <w:rFonts w:ascii="仿宋" w:eastAsia="仿宋" w:hAnsi="仿宋" w:hint="eastAsia"/>
          <w:sz w:val="24"/>
        </w:rPr>
        <w:t>险费、装卸费、配套资料费、安装调试费用、验收检验费、培训费用以及售后服务费用等相关一切费用。</w:t>
      </w:r>
    </w:p>
    <w:p w14:paraId="65A2F9EC" w14:textId="77777777" w:rsidR="006971EE"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3DD43007"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4、企业营业执照复印件；</w:t>
      </w:r>
    </w:p>
    <w:p w14:paraId="1043544A"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5、资质证书复印件；</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208BD7B"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7459D772" w14:textId="165855E5" w:rsidR="00346803" w:rsidRPr="00CB0CB2" w:rsidRDefault="00346803">
      <w:pPr>
        <w:spacing w:line="360" w:lineRule="auto"/>
        <w:rPr>
          <w:rFonts w:ascii="仿宋" w:eastAsia="仿宋" w:hAnsi="仿宋"/>
          <w:sz w:val="24"/>
        </w:rPr>
      </w:pPr>
      <w:r>
        <w:rPr>
          <w:rFonts w:ascii="仿宋" w:eastAsia="仿宋" w:hAnsi="仿宋" w:hint="eastAsia"/>
          <w:sz w:val="24"/>
        </w:rPr>
        <w:t xml:space="preserve">　　</w:t>
      </w:r>
      <w:r w:rsidR="00CB0CB2">
        <w:rPr>
          <w:rFonts w:ascii="仿宋" w:eastAsia="仿宋" w:hAnsi="仿宋" w:hint="eastAsia"/>
          <w:sz w:val="24"/>
        </w:rPr>
        <w:t>开户行：中国银行深圳深大支行</w:t>
      </w:r>
    </w:p>
    <w:p w14:paraId="35AB205C" w14:textId="245E05C0" w:rsidR="00346803" w:rsidRDefault="00CB0CB2" w:rsidP="00CB0CB2">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01052B4A" w14:textId="3167B5D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B0CB2">
        <w:rPr>
          <w:rFonts w:ascii="仿宋" w:eastAsia="仿宋" w:hAnsi="仿宋" w:hint="eastAsia"/>
          <w:sz w:val="24"/>
        </w:rPr>
        <w:t xml:space="preserve">754968350439　</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Pr="00EE2B22"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w:t>
      </w:r>
      <w:r w:rsidRPr="00EE2B22">
        <w:rPr>
          <w:rFonts w:ascii="仿宋" w:eastAsia="仿宋" w:hAnsi="仿宋" w:hint="eastAsia"/>
          <w:sz w:val="24"/>
        </w:rPr>
        <w:t>府采购法》等有关法律法规的行为。</w:t>
      </w:r>
    </w:p>
    <w:p w14:paraId="0E28EEF8" w14:textId="77777777" w:rsidR="00346803" w:rsidRPr="00EE2B22" w:rsidRDefault="00346803">
      <w:pPr>
        <w:spacing w:line="360" w:lineRule="auto"/>
        <w:rPr>
          <w:rFonts w:ascii="仿宋" w:eastAsia="仿宋" w:hAnsi="仿宋"/>
          <w:sz w:val="24"/>
        </w:rPr>
      </w:pPr>
    </w:p>
    <w:p w14:paraId="536456F1" w14:textId="77777777" w:rsidR="00346803" w:rsidRPr="00EE2B22" w:rsidRDefault="00346803">
      <w:pPr>
        <w:spacing w:line="360" w:lineRule="auto"/>
        <w:rPr>
          <w:rFonts w:ascii="仿宋" w:eastAsia="仿宋" w:hAnsi="仿宋"/>
          <w:b/>
          <w:sz w:val="24"/>
        </w:rPr>
      </w:pPr>
      <w:r w:rsidRPr="00EE2B22">
        <w:rPr>
          <w:rFonts w:ascii="仿宋" w:eastAsia="仿宋" w:hAnsi="仿宋" w:hint="eastAsia"/>
          <w:b/>
          <w:sz w:val="24"/>
        </w:rPr>
        <w:t>五、付款计划</w:t>
      </w:r>
    </w:p>
    <w:p w14:paraId="4BADB46B" w14:textId="2E6FA17A" w:rsidR="00D37209" w:rsidRPr="00D37209" w:rsidRDefault="00D37209" w:rsidP="00D37209">
      <w:pPr>
        <w:spacing w:line="360" w:lineRule="auto"/>
        <w:ind w:firstLineChars="200" w:firstLine="480"/>
        <w:rPr>
          <w:rFonts w:ascii="仿宋" w:eastAsia="仿宋" w:hAnsi="仿宋"/>
          <w:sz w:val="24"/>
        </w:rPr>
      </w:pPr>
      <w:r w:rsidRPr="00D37209">
        <w:rPr>
          <w:rFonts w:ascii="仿宋" w:eastAsia="仿宋" w:hAnsi="仿宋" w:hint="eastAsia"/>
          <w:sz w:val="24"/>
        </w:rPr>
        <w:t>供方缴纳合同款的10%作为履约保证金给需方，需方收到履约保证金后，待货物验收合格后整理报账资料，向财政局申请一次性付款。</w:t>
      </w:r>
    </w:p>
    <w:p w14:paraId="4B683F64" w14:textId="2838C569" w:rsidR="00346803" w:rsidRPr="00EE2B22" w:rsidRDefault="00276AAB" w:rsidP="00276AAB">
      <w:pPr>
        <w:spacing w:line="360" w:lineRule="auto"/>
        <w:ind w:firstLineChars="200" w:firstLine="480"/>
        <w:rPr>
          <w:rFonts w:ascii="仿宋" w:eastAsia="仿宋" w:hAnsi="仿宋"/>
          <w:sz w:val="24"/>
        </w:rPr>
      </w:pPr>
      <w:commentRangeStart w:id="8"/>
      <w:r w:rsidRPr="00276AAB">
        <w:rPr>
          <w:rFonts w:ascii="仿宋" w:eastAsia="仿宋" w:hAnsi="仿宋" w:hint="eastAsia"/>
          <w:sz w:val="24"/>
        </w:rPr>
        <w:t>验收合格后合同款的5%履约保证金转为质量保证金，需方退还履约保证金和质量保证金的差额（无息）。</w:t>
      </w:r>
      <w:commentRangeEnd w:id="8"/>
      <w:r>
        <w:rPr>
          <w:rStyle w:val="a9"/>
        </w:rPr>
        <w:commentReference w:id="8"/>
      </w:r>
      <w:r w:rsidRPr="00276AAB">
        <w:rPr>
          <w:rFonts w:ascii="仿宋" w:eastAsia="仿宋" w:hAnsi="仿宋" w:hint="eastAsia"/>
          <w:sz w:val="24"/>
        </w:rPr>
        <w:t>从验收合格之日起一年后若无重大质量问题，需方将质量保证金无息全额退付给供方。</w:t>
      </w:r>
    </w:p>
    <w:p w14:paraId="7954CDC5" w14:textId="77777777" w:rsidR="00346803" w:rsidRPr="00EE2B22" w:rsidRDefault="00346803">
      <w:pPr>
        <w:spacing w:line="360" w:lineRule="auto"/>
        <w:rPr>
          <w:rFonts w:ascii="仿宋" w:eastAsia="仿宋" w:hAnsi="仿宋"/>
          <w:sz w:val="24"/>
        </w:rPr>
      </w:pPr>
    </w:p>
    <w:p w14:paraId="4566F4BA" w14:textId="77777777" w:rsidR="00346803" w:rsidRDefault="00346803">
      <w:pPr>
        <w:spacing w:line="360" w:lineRule="auto"/>
        <w:rPr>
          <w:rFonts w:ascii="仿宋" w:eastAsia="仿宋" w:hAnsi="仿宋"/>
          <w:b/>
          <w:sz w:val="24"/>
        </w:rPr>
      </w:pPr>
      <w:r w:rsidRPr="00EE2B22">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793D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0DC2302C" w14:textId="77777777" w:rsidR="00346803" w:rsidRDefault="00346803">
      <w:pPr>
        <w:spacing w:line="360" w:lineRule="auto"/>
        <w:rPr>
          <w:rFonts w:ascii="仿宋" w:eastAsia="仿宋" w:hAnsi="仿宋"/>
          <w:sz w:val="24"/>
        </w:rPr>
      </w:pP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w:t>
      </w:r>
      <w:r>
        <w:rPr>
          <w:rFonts w:ascii="仿宋" w:eastAsia="仿宋" w:hAnsi="仿宋" w:hint="eastAsia"/>
          <w:sz w:val="24"/>
        </w:rPr>
        <w:lastRenderedPageBreak/>
        <w:t>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654D74DF" w14:textId="5BA1A261" w:rsidR="0009597B" w:rsidRPr="0092024A" w:rsidRDefault="00401642" w:rsidP="0009597B">
      <w:pPr>
        <w:spacing w:line="360" w:lineRule="auto"/>
        <w:rPr>
          <w:rFonts w:ascii="Times New Roman" w:hAnsi="Times New Roman"/>
          <w:sz w:val="24"/>
          <w:szCs w:val="24"/>
        </w:rPr>
      </w:pPr>
      <w:r>
        <w:rPr>
          <w:rFonts w:hint="eastAsia"/>
          <w:b/>
          <w:szCs w:val="21"/>
        </w:rPr>
        <w:t>一、货物总</w:t>
      </w:r>
      <w:r w:rsidR="00E9504E" w:rsidRPr="00EF2646">
        <w:rPr>
          <w:rFonts w:hint="eastAsia"/>
          <w:b/>
          <w:szCs w:val="21"/>
        </w:rPr>
        <w:t>清单</w:t>
      </w:r>
      <w:r w:rsidR="0009597B" w:rsidRPr="0092024A">
        <w:rPr>
          <w:rFonts w:ascii="Times New Roman" w:hAnsi="Times New Roman"/>
          <w:sz w:val="24"/>
          <w:szCs w:val="24"/>
        </w:rPr>
        <w:t xml:space="preserve"> </w:t>
      </w:r>
    </w:p>
    <w:tbl>
      <w:tblPr>
        <w:tblStyle w:val="ad"/>
        <w:tblW w:w="7513" w:type="dxa"/>
        <w:tblInd w:w="704" w:type="dxa"/>
        <w:tblLayout w:type="fixed"/>
        <w:tblLook w:val="04A0" w:firstRow="1" w:lastRow="0" w:firstColumn="1" w:lastColumn="0" w:noHBand="0" w:noVBand="1"/>
      </w:tblPr>
      <w:tblGrid>
        <w:gridCol w:w="709"/>
        <w:gridCol w:w="3544"/>
        <w:gridCol w:w="708"/>
        <w:gridCol w:w="709"/>
        <w:gridCol w:w="1843"/>
      </w:tblGrid>
      <w:tr w:rsidR="00401642" w:rsidRPr="00D6286E" w14:paraId="7DFAE6DE" w14:textId="29A4C183" w:rsidTr="00401642">
        <w:tc>
          <w:tcPr>
            <w:tcW w:w="709" w:type="dxa"/>
            <w:tcBorders>
              <w:top w:val="single" w:sz="4" w:space="0" w:color="auto"/>
              <w:left w:val="single" w:sz="4" w:space="0" w:color="auto"/>
              <w:bottom w:val="single" w:sz="4" w:space="0" w:color="auto"/>
              <w:right w:val="single" w:sz="4" w:space="0" w:color="auto"/>
            </w:tcBorders>
            <w:vAlign w:val="center"/>
          </w:tcPr>
          <w:p w14:paraId="6AB407AA" w14:textId="31F4CF4F" w:rsidR="00401642" w:rsidRPr="00D6286E" w:rsidRDefault="00401642" w:rsidP="00434C4A">
            <w:pPr>
              <w:spacing w:line="380" w:lineRule="exact"/>
              <w:jc w:val="center"/>
              <w:rPr>
                <w:rFonts w:asciiTheme="minorEastAsia" w:eastAsiaTheme="minorEastAsia" w:hAnsiTheme="minorEastAsia"/>
                <w:b/>
                <w:bCs/>
                <w:color w:val="000000"/>
              </w:rPr>
            </w:pPr>
            <w:r w:rsidRPr="00D6286E">
              <w:rPr>
                <w:rFonts w:asciiTheme="minorEastAsia" w:eastAsiaTheme="minorEastAsia" w:hAnsiTheme="minorEastAsia" w:hint="eastAsia"/>
                <w:b/>
                <w:bCs/>
                <w:color w:val="000000"/>
              </w:rPr>
              <w:t>序号</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2482E2A" w14:textId="0487F3B4" w:rsidR="00401642" w:rsidRPr="00D6286E" w:rsidRDefault="00401642" w:rsidP="00434C4A">
            <w:pPr>
              <w:spacing w:line="380" w:lineRule="exact"/>
              <w:jc w:val="center"/>
              <w:rPr>
                <w:rFonts w:asciiTheme="minorEastAsia" w:eastAsiaTheme="minorEastAsia" w:hAnsiTheme="minorEastAsia"/>
                <w:b/>
                <w:bCs/>
                <w:color w:val="000000"/>
              </w:rPr>
            </w:pPr>
            <w:r w:rsidRPr="00D6286E">
              <w:rPr>
                <w:rFonts w:asciiTheme="minorEastAsia" w:eastAsiaTheme="minorEastAsia" w:hAnsiTheme="minorEastAsia" w:hint="eastAsia"/>
                <w:b/>
                <w:bCs/>
                <w:color w:val="000000"/>
              </w:rPr>
              <w:t>货物名称</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8D1DA1" w14:textId="369677F7" w:rsidR="00401642" w:rsidRPr="00D6286E" w:rsidRDefault="00401642" w:rsidP="00434C4A">
            <w:pPr>
              <w:spacing w:line="380" w:lineRule="exact"/>
              <w:jc w:val="center"/>
              <w:rPr>
                <w:rFonts w:asciiTheme="minorEastAsia" w:eastAsiaTheme="minorEastAsia" w:hAnsiTheme="minorEastAsia"/>
                <w:b/>
                <w:bCs/>
                <w:color w:val="000000"/>
              </w:rPr>
            </w:pPr>
            <w:r w:rsidRPr="00D6286E">
              <w:rPr>
                <w:rFonts w:asciiTheme="minorEastAsia" w:eastAsiaTheme="minorEastAsia" w:hAnsiTheme="minorEastAsia" w:hint="eastAsia"/>
                <w:b/>
                <w:bCs/>
                <w:color w:val="000000"/>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5CB67BC2" w14:textId="77777777" w:rsidR="00401642" w:rsidRPr="00D6286E" w:rsidRDefault="00401642" w:rsidP="00434C4A">
            <w:pPr>
              <w:spacing w:line="380" w:lineRule="exact"/>
              <w:jc w:val="center"/>
              <w:rPr>
                <w:rFonts w:asciiTheme="minorEastAsia" w:eastAsiaTheme="minorEastAsia" w:hAnsiTheme="minorEastAsia"/>
                <w:b/>
                <w:bCs/>
                <w:color w:val="000000"/>
              </w:rPr>
            </w:pPr>
            <w:r w:rsidRPr="00D6286E">
              <w:rPr>
                <w:rFonts w:asciiTheme="minorEastAsia" w:eastAsiaTheme="minorEastAsia" w:hAnsiTheme="minorEastAsia" w:hint="eastAsia"/>
                <w:b/>
                <w:bCs/>
                <w:color w:val="000000"/>
              </w:rPr>
              <w:t>单位</w:t>
            </w:r>
          </w:p>
        </w:tc>
        <w:tc>
          <w:tcPr>
            <w:tcW w:w="1843" w:type="dxa"/>
            <w:tcBorders>
              <w:top w:val="single" w:sz="4" w:space="0" w:color="auto"/>
              <w:left w:val="single" w:sz="4" w:space="0" w:color="auto"/>
              <w:bottom w:val="single" w:sz="4" w:space="0" w:color="auto"/>
              <w:right w:val="single" w:sz="4" w:space="0" w:color="auto"/>
            </w:tcBorders>
          </w:tcPr>
          <w:p w14:paraId="30A09129" w14:textId="029367B7" w:rsidR="00401642" w:rsidRPr="00D6286E" w:rsidRDefault="00401642" w:rsidP="00434C4A">
            <w:pPr>
              <w:spacing w:line="380" w:lineRule="exact"/>
              <w:jc w:val="center"/>
              <w:rPr>
                <w:rFonts w:asciiTheme="minorEastAsia" w:eastAsiaTheme="minorEastAsia" w:hAnsiTheme="minorEastAsia"/>
                <w:b/>
                <w:bCs/>
                <w:color w:val="000000"/>
              </w:rPr>
            </w:pPr>
            <w:r w:rsidRPr="00D6286E">
              <w:rPr>
                <w:rFonts w:asciiTheme="minorEastAsia" w:eastAsiaTheme="minorEastAsia" w:hAnsiTheme="minorEastAsia" w:hint="eastAsia"/>
              </w:rPr>
              <w:t>备注</w:t>
            </w:r>
          </w:p>
        </w:tc>
      </w:tr>
      <w:tr w:rsidR="00401642" w:rsidRPr="00D6286E" w14:paraId="7C92C24C" w14:textId="1AEDB22E" w:rsidTr="00401642">
        <w:tc>
          <w:tcPr>
            <w:tcW w:w="709" w:type="dxa"/>
            <w:tcBorders>
              <w:top w:val="single" w:sz="4" w:space="0" w:color="auto"/>
              <w:left w:val="single" w:sz="4" w:space="0" w:color="auto"/>
              <w:bottom w:val="single" w:sz="4" w:space="0" w:color="auto"/>
              <w:right w:val="single" w:sz="4" w:space="0" w:color="auto"/>
            </w:tcBorders>
            <w:vAlign w:val="center"/>
          </w:tcPr>
          <w:p w14:paraId="131FB729" w14:textId="5F404905" w:rsidR="00401642" w:rsidRPr="00D6286E" w:rsidRDefault="00401642" w:rsidP="00434C4A">
            <w:pPr>
              <w:spacing w:line="380" w:lineRule="exact"/>
              <w:jc w:val="center"/>
              <w:rPr>
                <w:rFonts w:asciiTheme="minorEastAsia" w:eastAsiaTheme="minorEastAsia" w:hAnsiTheme="minorEastAsia"/>
                <w:szCs w:val="21"/>
              </w:rPr>
            </w:pPr>
            <w:r w:rsidRPr="00D6286E">
              <w:rPr>
                <w:rFonts w:asciiTheme="minorEastAsia" w:eastAsiaTheme="minorEastAsia" w:hAnsiTheme="minorEastAsia" w:hint="eastAsia"/>
                <w:szCs w:val="21"/>
              </w:rPr>
              <w:t>1</w:t>
            </w:r>
          </w:p>
        </w:tc>
        <w:tc>
          <w:tcPr>
            <w:tcW w:w="3544" w:type="dxa"/>
            <w:tcBorders>
              <w:top w:val="single" w:sz="4" w:space="0" w:color="auto"/>
              <w:left w:val="single" w:sz="4" w:space="0" w:color="auto"/>
              <w:bottom w:val="single" w:sz="4" w:space="0" w:color="auto"/>
              <w:right w:val="single" w:sz="4" w:space="0" w:color="auto"/>
            </w:tcBorders>
            <w:vAlign w:val="center"/>
          </w:tcPr>
          <w:p w14:paraId="6A7ABCB8" w14:textId="35ED879F" w:rsidR="00401642" w:rsidRPr="00D6286E" w:rsidRDefault="00401642" w:rsidP="00D6286E">
            <w:pPr>
              <w:spacing w:line="380" w:lineRule="exact"/>
              <w:jc w:val="center"/>
              <w:rPr>
                <w:rFonts w:asciiTheme="minorEastAsia" w:eastAsiaTheme="minorEastAsia" w:hAnsiTheme="minorEastAsia"/>
                <w:szCs w:val="21"/>
              </w:rPr>
            </w:pPr>
            <w:r w:rsidRPr="00D6286E">
              <w:rPr>
                <w:rFonts w:asciiTheme="minorEastAsia" w:eastAsiaTheme="minorEastAsia" w:hAnsiTheme="minorEastAsia" w:hint="eastAsia"/>
                <w:szCs w:val="21"/>
              </w:rPr>
              <w:t>800KW康明斯动力柴油发电机组</w:t>
            </w:r>
          </w:p>
        </w:tc>
        <w:tc>
          <w:tcPr>
            <w:tcW w:w="708" w:type="dxa"/>
            <w:tcBorders>
              <w:top w:val="single" w:sz="4" w:space="0" w:color="auto"/>
              <w:left w:val="single" w:sz="4" w:space="0" w:color="auto"/>
              <w:bottom w:val="single" w:sz="4" w:space="0" w:color="auto"/>
              <w:right w:val="single" w:sz="4" w:space="0" w:color="auto"/>
            </w:tcBorders>
            <w:vAlign w:val="center"/>
          </w:tcPr>
          <w:p w14:paraId="7674C74F" w14:textId="0F053166" w:rsidR="00401642" w:rsidRPr="00D6286E" w:rsidRDefault="00401642" w:rsidP="00434C4A">
            <w:pPr>
              <w:spacing w:line="380" w:lineRule="exact"/>
              <w:jc w:val="center"/>
              <w:rPr>
                <w:rFonts w:asciiTheme="minorEastAsia" w:eastAsiaTheme="minorEastAsia" w:hAnsiTheme="minorEastAsia"/>
                <w:kern w:val="0"/>
                <w:szCs w:val="21"/>
              </w:rPr>
            </w:pPr>
            <w:r w:rsidRPr="00D6286E">
              <w:rPr>
                <w:rFonts w:asciiTheme="minorEastAsia" w:eastAsiaTheme="minorEastAsia" w:hAnsiTheme="minor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790F19A8" w14:textId="4E808F36" w:rsidR="00401642" w:rsidRPr="00D6286E" w:rsidRDefault="00401642" w:rsidP="00434C4A">
            <w:pPr>
              <w:spacing w:line="380" w:lineRule="exact"/>
              <w:jc w:val="center"/>
              <w:rPr>
                <w:rFonts w:asciiTheme="minorEastAsia" w:eastAsiaTheme="minorEastAsia" w:hAnsiTheme="minorEastAsia"/>
                <w:kern w:val="0"/>
                <w:szCs w:val="21"/>
              </w:rPr>
            </w:pPr>
            <w:r w:rsidRPr="00D6286E">
              <w:rPr>
                <w:rFonts w:asciiTheme="minorEastAsia" w:eastAsiaTheme="minorEastAsia" w:hAnsiTheme="minorEastAsia" w:hint="eastAsia"/>
                <w:szCs w:val="21"/>
              </w:rPr>
              <w:t>套</w:t>
            </w:r>
          </w:p>
        </w:tc>
        <w:tc>
          <w:tcPr>
            <w:tcW w:w="1843" w:type="dxa"/>
            <w:tcBorders>
              <w:top w:val="single" w:sz="4" w:space="0" w:color="auto"/>
              <w:left w:val="single" w:sz="4" w:space="0" w:color="auto"/>
              <w:bottom w:val="single" w:sz="4" w:space="0" w:color="auto"/>
              <w:right w:val="single" w:sz="4" w:space="0" w:color="auto"/>
            </w:tcBorders>
          </w:tcPr>
          <w:p w14:paraId="2BD951D9" w14:textId="77777777" w:rsidR="00401642" w:rsidRPr="00D6286E" w:rsidRDefault="00401642" w:rsidP="00434C4A">
            <w:pPr>
              <w:spacing w:line="380" w:lineRule="exact"/>
              <w:jc w:val="center"/>
              <w:rPr>
                <w:rFonts w:asciiTheme="minorEastAsia" w:eastAsiaTheme="minorEastAsia" w:hAnsiTheme="minorEastAsia"/>
                <w:szCs w:val="21"/>
              </w:rPr>
            </w:pPr>
          </w:p>
        </w:tc>
      </w:tr>
    </w:tbl>
    <w:p w14:paraId="00957110" w14:textId="77777777" w:rsidR="0009597B" w:rsidRPr="00D6286E" w:rsidRDefault="0009597B" w:rsidP="0009597B">
      <w:pPr>
        <w:spacing w:line="360" w:lineRule="auto"/>
        <w:rPr>
          <w:rFonts w:asciiTheme="minorEastAsia" w:eastAsiaTheme="minorEastAsia" w:hAnsiTheme="minorEastAsia"/>
          <w:sz w:val="24"/>
          <w:szCs w:val="24"/>
        </w:rPr>
      </w:pPr>
    </w:p>
    <w:p w14:paraId="62DF56B3" w14:textId="5F0A5FBF" w:rsidR="00401642" w:rsidRPr="00D6286E" w:rsidRDefault="00401642" w:rsidP="00401642">
      <w:pPr>
        <w:spacing w:line="360" w:lineRule="auto"/>
        <w:rPr>
          <w:rFonts w:asciiTheme="minorEastAsia" w:eastAsiaTheme="minorEastAsia" w:hAnsiTheme="minorEastAsia"/>
          <w:sz w:val="24"/>
          <w:szCs w:val="24"/>
        </w:rPr>
      </w:pPr>
      <w:r w:rsidRPr="00D6286E">
        <w:rPr>
          <w:rFonts w:asciiTheme="minorEastAsia" w:eastAsiaTheme="minorEastAsia" w:hAnsiTheme="minorEastAsia" w:hint="eastAsia"/>
          <w:b/>
          <w:szCs w:val="21"/>
        </w:rPr>
        <w:t>二、货物明细清单</w:t>
      </w:r>
      <w:r w:rsidRPr="00D6286E">
        <w:rPr>
          <w:rFonts w:asciiTheme="minorEastAsia" w:eastAsiaTheme="minorEastAsia" w:hAnsiTheme="minorEastAsia"/>
          <w:sz w:val="24"/>
          <w:szCs w:val="24"/>
        </w:rPr>
        <w:t xml:space="preserve"> </w:t>
      </w:r>
    </w:p>
    <w:tbl>
      <w:tblPr>
        <w:tblW w:w="75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720"/>
        <w:gridCol w:w="720"/>
        <w:gridCol w:w="1800"/>
      </w:tblGrid>
      <w:tr w:rsidR="00401642" w:rsidRPr="00D6286E" w14:paraId="7FE88908" w14:textId="77777777" w:rsidTr="00D37209">
        <w:tc>
          <w:tcPr>
            <w:tcW w:w="720" w:type="dxa"/>
            <w:tcBorders>
              <w:top w:val="single" w:sz="4" w:space="0" w:color="auto"/>
              <w:left w:val="single" w:sz="4" w:space="0" w:color="auto"/>
              <w:bottom w:val="single" w:sz="4" w:space="0" w:color="auto"/>
              <w:right w:val="single" w:sz="4" w:space="0" w:color="auto"/>
            </w:tcBorders>
          </w:tcPr>
          <w:p w14:paraId="307A4A46" w14:textId="77777777" w:rsidR="00401642" w:rsidRPr="00D6286E" w:rsidRDefault="00401642" w:rsidP="001374D4">
            <w:pPr>
              <w:spacing w:line="440" w:lineRule="exact"/>
              <w:jc w:val="center"/>
              <w:rPr>
                <w:rFonts w:asciiTheme="minorEastAsia" w:eastAsiaTheme="minorEastAsia" w:hAnsiTheme="minorEastAsia"/>
                <w:b/>
                <w:bCs/>
                <w:color w:val="000000"/>
              </w:rPr>
            </w:pPr>
            <w:r w:rsidRPr="00D6286E">
              <w:rPr>
                <w:rFonts w:asciiTheme="minorEastAsia" w:eastAsiaTheme="minorEastAsia" w:hAnsiTheme="minorEastAsia" w:hint="eastAsia"/>
                <w:b/>
                <w:bCs/>
                <w:color w:val="000000"/>
              </w:rPr>
              <w:t>序号</w:t>
            </w:r>
          </w:p>
        </w:tc>
        <w:tc>
          <w:tcPr>
            <w:tcW w:w="3600" w:type="dxa"/>
            <w:tcBorders>
              <w:top w:val="single" w:sz="4" w:space="0" w:color="auto"/>
              <w:left w:val="single" w:sz="4" w:space="0" w:color="auto"/>
              <w:bottom w:val="single" w:sz="4" w:space="0" w:color="auto"/>
              <w:right w:val="single" w:sz="4" w:space="0" w:color="auto"/>
            </w:tcBorders>
            <w:vAlign w:val="center"/>
          </w:tcPr>
          <w:p w14:paraId="5E8021BD" w14:textId="77777777" w:rsidR="00401642" w:rsidRPr="00D6286E" w:rsidRDefault="00401642" w:rsidP="001374D4">
            <w:pPr>
              <w:spacing w:line="440" w:lineRule="exact"/>
              <w:jc w:val="center"/>
              <w:rPr>
                <w:rFonts w:asciiTheme="minorEastAsia" w:eastAsiaTheme="minorEastAsia" w:hAnsiTheme="minorEastAsia"/>
                <w:b/>
                <w:bCs/>
                <w:color w:val="000000"/>
              </w:rPr>
            </w:pPr>
            <w:r w:rsidRPr="00D6286E">
              <w:rPr>
                <w:rFonts w:asciiTheme="minorEastAsia" w:eastAsiaTheme="minorEastAsia" w:hAnsiTheme="minorEastAsia" w:hint="eastAsia"/>
                <w:b/>
                <w:bCs/>
                <w:color w:val="000000"/>
              </w:rPr>
              <w:t>详细配置名称</w:t>
            </w:r>
          </w:p>
        </w:tc>
        <w:tc>
          <w:tcPr>
            <w:tcW w:w="720" w:type="dxa"/>
            <w:tcBorders>
              <w:top w:val="single" w:sz="4" w:space="0" w:color="auto"/>
              <w:left w:val="single" w:sz="4" w:space="0" w:color="auto"/>
              <w:bottom w:val="single" w:sz="4" w:space="0" w:color="auto"/>
              <w:right w:val="single" w:sz="4" w:space="0" w:color="auto"/>
            </w:tcBorders>
            <w:vAlign w:val="bottom"/>
          </w:tcPr>
          <w:p w14:paraId="749B4658" w14:textId="77777777" w:rsidR="00401642" w:rsidRPr="00D6286E" w:rsidRDefault="00401642" w:rsidP="001374D4">
            <w:pPr>
              <w:spacing w:line="440" w:lineRule="exact"/>
              <w:jc w:val="center"/>
              <w:rPr>
                <w:rFonts w:asciiTheme="minorEastAsia" w:eastAsiaTheme="minorEastAsia" w:hAnsiTheme="minorEastAsia"/>
                <w:b/>
                <w:bCs/>
                <w:color w:val="000000"/>
              </w:rPr>
            </w:pPr>
            <w:r w:rsidRPr="00D6286E">
              <w:rPr>
                <w:rFonts w:asciiTheme="minorEastAsia" w:eastAsiaTheme="minorEastAsia" w:hAnsiTheme="minorEastAsia" w:hint="eastAsia"/>
                <w:b/>
                <w:bCs/>
                <w:color w:val="000000"/>
              </w:rPr>
              <w:t>数量</w:t>
            </w:r>
          </w:p>
        </w:tc>
        <w:tc>
          <w:tcPr>
            <w:tcW w:w="720" w:type="dxa"/>
            <w:tcBorders>
              <w:top w:val="single" w:sz="4" w:space="0" w:color="auto"/>
              <w:left w:val="single" w:sz="4" w:space="0" w:color="auto"/>
              <w:bottom w:val="single" w:sz="4" w:space="0" w:color="auto"/>
              <w:right w:val="single" w:sz="4" w:space="0" w:color="auto"/>
            </w:tcBorders>
          </w:tcPr>
          <w:p w14:paraId="03E69363" w14:textId="77777777" w:rsidR="00401642" w:rsidRPr="00D6286E" w:rsidRDefault="00401642" w:rsidP="001374D4">
            <w:pPr>
              <w:spacing w:line="440" w:lineRule="exact"/>
              <w:jc w:val="center"/>
              <w:rPr>
                <w:rFonts w:asciiTheme="minorEastAsia" w:eastAsiaTheme="minorEastAsia" w:hAnsiTheme="minorEastAsia"/>
                <w:b/>
                <w:bCs/>
                <w:color w:val="000000"/>
              </w:rPr>
            </w:pPr>
            <w:r w:rsidRPr="00D6286E">
              <w:rPr>
                <w:rFonts w:asciiTheme="minorEastAsia" w:eastAsiaTheme="minorEastAsia" w:hAnsiTheme="minorEastAsia" w:hint="eastAsia"/>
                <w:b/>
                <w:bCs/>
                <w:color w:val="000000"/>
              </w:rPr>
              <w:t>单位</w:t>
            </w:r>
          </w:p>
        </w:tc>
        <w:tc>
          <w:tcPr>
            <w:tcW w:w="1800" w:type="dxa"/>
            <w:tcBorders>
              <w:top w:val="single" w:sz="4" w:space="0" w:color="auto"/>
              <w:left w:val="single" w:sz="4" w:space="0" w:color="auto"/>
              <w:bottom w:val="single" w:sz="4" w:space="0" w:color="auto"/>
              <w:right w:val="single" w:sz="4" w:space="0" w:color="auto"/>
            </w:tcBorders>
            <w:vAlign w:val="bottom"/>
          </w:tcPr>
          <w:p w14:paraId="3FB0E25B" w14:textId="77777777" w:rsidR="00401642" w:rsidRPr="00D6286E" w:rsidRDefault="00401642" w:rsidP="001374D4">
            <w:pPr>
              <w:spacing w:line="440" w:lineRule="exact"/>
              <w:jc w:val="center"/>
              <w:rPr>
                <w:rFonts w:asciiTheme="minorEastAsia" w:eastAsiaTheme="minorEastAsia" w:hAnsiTheme="minorEastAsia"/>
                <w:b/>
                <w:bCs/>
                <w:color w:val="000000"/>
              </w:rPr>
            </w:pPr>
            <w:r w:rsidRPr="00D6286E">
              <w:rPr>
                <w:rFonts w:asciiTheme="minorEastAsia" w:eastAsiaTheme="minorEastAsia" w:hAnsiTheme="minorEastAsia" w:hint="eastAsia"/>
                <w:b/>
                <w:bCs/>
                <w:color w:val="000000"/>
              </w:rPr>
              <w:t>备注</w:t>
            </w:r>
          </w:p>
        </w:tc>
      </w:tr>
      <w:tr w:rsidR="00401642" w:rsidRPr="00D6286E" w14:paraId="71A7D467" w14:textId="77777777" w:rsidTr="00D37209">
        <w:tc>
          <w:tcPr>
            <w:tcW w:w="720" w:type="dxa"/>
            <w:tcBorders>
              <w:top w:val="single" w:sz="4" w:space="0" w:color="auto"/>
              <w:left w:val="single" w:sz="4" w:space="0" w:color="auto"/>
              <w:bottom w:val="single" w:sz="4" w:space="0" w:color="auto"/>
              <w:right w:val="single" w:sz="4" w:space="0" w:color="auto"/>
            </w:tcBorders>
          </w:tcPr>
          <w:p w14:paraId="16DDFF28" w14:textId="77777777" w:rsidR="00401642" w:rsidRPr="00D6286E" w:rsidRDefault="00401642" w:rsidP="001374D4">
            <w:pPr>
              <w:spacing w:line="440" w:lineRule="exact"/>
              <w:jc w:val="center"/>
              <w:rPr>
                <w:rFonts w:asciiTheme="minorEastAsia" w:eastAsiaTheme="minorEastAsia" w:hAnsiTheme="minorEastAsia"/>
              </w:rPr>
            </w:pPr>
            <w:r w:rsidRPr="00D6286E">
              <w:rPr>
                <w:rFonts w:asciiTheme="minorEastAsia" w:eastAsiaTheme="minorEastAsia" w:hAnsiTheme="minorEastAsia" w:hint="eastAsia"/>
              </w:rPr>
              <w:t>一</w:t>
            </w:r>
          </w:p>
        </w:tc>
        <w:tc>
          <w:tcPr>
            <w:tcW w:w="3600" w:type="dxa"/>
            <w:tcBorders>
              <w:top w:val="single" w:sz="4" w:space="0" w:color="auto"/>
              <w:left w:val="single" w:sz="4" w:space="0" w:color="auto"/>
              <w:bottom w:val="single" w:sz="4" w:space="0" w:color="auto"/>
              <w:right w:val="single" w:sz="4" w:space="0" w:color="auto"/>
            </w:tcBorders>
            <w:vAlign w:val="center"/>
          </w:tcPr>
          <w:p w14:paraId="510AC873" w14:textId="7500ACAE" w:rsidR="00401642" w:rsidRPr="00D6286E" w:rsidRDefault="00401642" w:rsidP="00D6286E">
            <w:pPr>
              <w:widowControl/>
              <w:jc w:val="center"/>
              <w:textAlignment w:val="center"/>
              <w:rPr>
                <w:rFonts w:asciiTheme="minorEastAsia" w:eastAsiaTheme="minorEastAsia" w:hAnsiTheme="minorEastAsia" w:cs="宋体"/>
                <w:b/>
                <w:color w:val="000000"/>
                <w:sz w:val="24"/>
                <w:lang w:bidi="ar"/>
              </w:rPr>
            </w:pPr>
            <w:r w:rsidRPr="00D6286E">
              <w:rPr>
                <w:rFonts w:asciiTheme="minorEastAsia" w:eastAsiaTheme="minorEastAsia" w:hAnsiTheme="minorEastAsia" w:cs="宋体" w:hint="eastAsia"/>
                <w:b/>
                <w:color w:val="000000"/>
                <w:sz w:val="24"/>
                <w:lang w:bidi="ar"/>
              </w:rPr>
              <w:t>800KW康明斯动力柴油发电机组</w:t>
            </w:r>
          </w:p>
        </w:tc>
        <w:tc>
          <w:tcPr>
            <w:tcW w:w="720" w:type="dxa"/>
            <w:tcBorders>
              <w:top w:val="single" w:sz="4" w:space="0" w:color="auto"/>
              <w:left w:val="single" w:sz="4" w:space="0" w:color="auto"/>
              <w:bottom w:val="single" w:sz="4" w:space="0" w:color="auto"/>
              <w:right w:val="single" w:sz="4" w:space="0" w:color="auto"/>
            </w:tcBorders>
            <w:vAlign w:val="center"/>
          </w:tcPr>
          <w:p w14:paraId="25B8D11A" w14:textId="77777777" w:rsidR="00401642" w:rsidRPr="00D6286E" w:rsidRDefault="00401642" w:rsidP="001374D4">
            <w:pPr>
              <w:spacing w:line="440" w:lineRule="exact"/>
              <w:jc w:val="center"/>
              <w:rPr>
                <w:rFonts w:asciiTheme="minorEastAsia" w:eastAsiaTheme="minorEastAsia" w:hAnsiTheme="minorEastAsia" w:cs="宋体"/>
                <w:b/>
                <w:color w:val="000000"/>
                <w:sz w:val="24"/>
                <w:lang w:bidi="ar"/>
              </w:rPr>
            </w:pPr>
            <w:r w:rsidRPr="00D6286E">
              <w:rPr>
                <w:rFonts w:asciiTheme="minorEastAsia" w:eastAsiaTheme="minorEastAsia" w:hAnsiTheme="minorEastAsia" w:cs="宋体" w:hint="eastAsia"/>
                <w:b/>
                <w:color w:val="000000"/>
                <w:sz w:val="24"/>
                <w:lang w:bidi="ar"/>
              </w:rPr>
              <w:t>1</w:t>
            </w:r>
          </w:p>
        </w:tc>
        <w:tc>
          <w:tcPr>
            <w:tcW w:w="720" w:type="dxa"/>
            <w:tcBorders>
              <w:top w:val="single" w:sz="4" w:space="0" w:color="auto"/>
              <w:left w:val="single" w:sz="4" w:space="0" w:color="auto"/>
              <w:bottom w:val="single" w:sz="4" w:space="0" w:color="auto"/>
              <w:right w:val="single" w:sz="4" w:space="0" w:color="auto"/>
            </w:tcBorders>
            <w:vAlign w:val="center"/>
          </w:tcPr>
          <w:p w14:paraId="3E3A8672" w14:textId="77777777" w:rsidR="00401642" w:rsidRPr="00D6286E" w:rsidRDefault="00401642" w:rsidP="001374D4">
            <w:pPr>
              <w:spacing w:line="440" w:lineRule="exact"/>
              <w:jc w:val="center"/>
              <w:rPr>
                <w:rFonts w:asciiTheme="minorEastAsia" w:eastAsiaTheme="minorEastAsia" w:hAnsiTheme="minorEastAsia" w:cs="宋体"/>
                <w:b/>
                <w:color w:val="000000"/>
                <w:sz w:val="24"/>
                <w:lang w:bidi="ar"/>
              </w:rPr>
            </w:pPr>
            <w:r w:rsidRPr="00D6286E">
              <w:rPr>
                <w:rFonts w:asciiTheme="minorEastAsia" w:eastAsiaTheme="minorEastAsia" w:hAnsiTheme="minorEastAsia" w:cs="宋体" w:hint="eastAsia"/>
                <w:b/>
                <w:color w:val="000000"/>
                <w:sz w:val="24"/>
                <w:lang w:bidi="ar"/>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66449F80" w14:textId="77777777" w:rsidR="00401642" w:rsidRPr="00D6286E" w:rsidRDefault="00401642" w:rsidP="001374D4">
            <w:pPr>
              <w:spacing w:line="440" w:lineRule="exact"/>
              <w:jc w:val="center"/>
              <w:rPr>
                <w:rFonts w:asciiTheme="minorEastAsia" w:eastAsiaTheme="minorEastAsia" w:hAnsiTheme="minorEastAsia" w:cs="宋体"/>
                <w:b/>
                <w:color w:val="000000"/>
                <w:sz w:val="24"/>
                <w:lang w:bidi="ar"/>
              </w:rPr>
            </w:pPr>
          </w:p>
        </w:tc>
      </w:tr>
      <w:tr w:rsidR="00401642" w:rsidRPr="00D6286E" w14:paraId="585B538D" w14:textId="77777777" w:rsidTr="00D37209">
        <w:tc>
          <w:tcPr>
            <w:tcW w:w="720" w:type="dxa"/>
            <w:tcBorders>
              <w:top w:val="single" w:sz="4" w:space="0" w:color="auto"/>
              <w:left w:val="single" w:sz="4" w:space="0" w:color="auto"/>
              <w:bottom w:val="single" w:sz="4" w:space="0" w:color="auto"/>
              <w:right w:val="single" w:sz="4" w:space="0" w:color="auto"/>
            </w:tcBorders>
          </w:tcPr>
          <w:p w14:paraId="4E8C6AA1" w14:textId="77777777" w:rsidR="00401642" w:rsidRPr="00D6286E" w:rsidRDefault="00401642" w:rsidP="001374D4">
            <w:pPr>
              <w:spacing w:line="440" w:lineRule="exact"/>
              <w:jc w:val="center"/>
              <w:rPr>
                <w:rFonts w:asciiTheme="minorEastAsia" w:eastAsiaTheme="minorEastAsia" w:hAnsiTheme="minorEastAsia"/>
                <w:szCs w:val="21"/>
              </w:rPr>
            </w:pPr>
            <w:r w:rsidRPr="00D6286E">
              <w:rPr>
                <w:rFonts w:asciiTheme="minorEastAsia" w:eastAsiaTheme="minorEastAsia" w:hAnsiTheme="minorEastAsia" w:hint="eastAsia"/>
                <w:szCs w:val="21"/>
              </w:rPr>
              <w:t>1</w:t>
            </w:r>
          </w:p>
        </w:tc>
        <w:tc>
          <w:tcPr>
            <w:tcW w:w="3600" w:type="dxa"/>
            <w:tcBorders>
              <w:top w:val="single" w:sz="4" w:space="0" w:color="auto"/>
              <w:left w:val="single" w:sz="4" w:space="0" w:color="auto"/>
              <w:bottom w:val="single" w:sz="4" w:space="0" w:color="auto"/>
              <w:right w:val="single" w:sz="4" w:space="0" w:color="auto"/>
            </w:tcBorders>
            <w:vAlign w:val="center"/>
          </w:tcPr>
          <w:p w14:paraId="6119F4B4" w14:textId="7478B4B4" w:rsidR="00401642" w:rsidRPr="00D6286E" w:rsidRDefault="00401642" w:rsidP="00D6286E">
            <w:pPr>
              <w:jc w:val="center"/>
              <w:rPr>
                <w:rFonts w:asciiTheme="minorEastAsia" w:eastAsiaTheme="minorEastAsia" w:hAnsiTheme="minorEastAsia"/>
                <w:szCs w:val="21"/>
              </w:rPr>
            </w:pPr>
            <w:r w:rsidRPr="00D6286E">
              <w:rPr>
                <w:rFonts w:asciiTheme="minorEastAsia" w:eastAsiaTheme="minorEastAsia" w:hAnsiTheme="minorEastAsia" w:cs="仿宋" w:hint="eastAsia"/>
                <w:szCs w:val="21"/>
              </w:rPr>
              <w:t>800KW康明斯动力</w:t>
            </w:r>
            <w:r w:rsidRPr="00D6286E">
              <w:rPr>
                <w:rFonts w:asciiTheme="minorEastAsia" w:eastAsiaTheme="minorEastAsia" w:hAnsiTheme="minorEastAsia" w:cs="仿宋" w:hint="eastAsia"/>
                <w:bCs/>
                <w:szCs w:val="21"/>
              </w:rPr>
              <w:t>柴油发电机组</w:t>
            </w:r>
          </w:p>
        </w:tc>
        <w:tc>
          <w:tcPr>
            <w:tcW w:w="720" w:type="dxa"/>
            <w:tcBorders>
              <w:top w:val="single" w:sz="4" w:space="0" w:color="auto"/>
              <w:left w:val="single" w:sz="4" w:space="0" w:color="auto"/>
              <w:bottom w:val="single" w:sz="4" w:space="0" w:color="auto"/>
              <w:right w:val="single" w:sz="4" w:space="0" w:color="auto"/>
            </w:tcBorders>
            <w:vAlign w:val="center"/>
          </w:tcPr>
          <w:p w14:paraId="3BCD876A" w14:textId="77777777" w:rsidR="00401642" w:rsidRPr="00D6286E" w:rsidRDefault="00401642" w:rsidP="001374D4">
            <w:pPr>
              <w:spacing w:line="440" w:lineRule="exact"/>
              <w:jc w:val="center"/>
              <w:rPr>
                <w:rFonts w:asciiTheme="minorEastAsia" w:eastAsiaTheme="minorEastAsia" w:hAnsiTheme="minorEastAsia"/>
                <w:szCs w:val="21"/>
              </w:rPr>
            </w:pPr>
            <w:r w:rsidRPr="00D6286E">
              <w:rPr>
                <w:rFonts w:asciiTheme="minorEastAsia" w:eastAsiaTheme="minorEastAsia" w:hAnsiTheme="minorEastAsia"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14:paraId="56D0C82C" w14:textId="77777777" w:rsidR="00401642" w:rsidRPr="00D6286E" w:rsidRDefault="00401642" w:rsidP="001374D4">
            <w:pPr>
              <w:spacing w:line="440" w:lineRule="exact"/>
              <w:jc w:val="center"/>
              <w:rPr>
                <w:rFonts w:asciiTheme="minorEastAsia" w:eastAsiaTheme="minorEastAsia" w:hAnsiTheme="minorEastAsia"/>
                <w:szCs w:val="21"/>
              </w:rPr>
            </w:pPr>
            <w:r w:rsidRPr="00D6286E">
              <w:rPr>
                <w:rFonts w:asciiTheme="minorEastAsia" w:eastAsiaTheme="minorEastAsia" w:hAnsiTheme="minorEastAsia" w:hint="eastAsia"/>
                <w:szCs w:val="21"/>
              </w:rPr>
              <w:t>台</w:t>
            </w:r>
          </w:p>
        </w:tc>
        <w:tc>
          <w:tcPr>
            <w:tcW w:w="1800" w:type="dxa"/>
            <w:tcBorders>
              <w:top w:val="single" w:sz="4" w:space="0" w:color="auto"/>
              <w:left w:val="single" w:sz="4" w:space="0" w:color="auto"/>
              <w:bottom w:val="single" w:sz="4" w:space="0" w:color="auto"/>
              <w:right w:val="single" w:sz="4" w:space="0" w:color="auto"/>
            </w:tcBorders>
            <w:vAlign w:val="bottom"/>
          </w:tcPr>
          <w:p w14:paraId="229C1195" w14:textId="77777777" w:rsidR="00401642" w:rsidRPr="00D6286E" w:rsidRDefault="00401642" w:rsidP="001374D4">
            <w:pPr>
              <w:spacing w:line="440" w:lineRule="exact"/>
              <w:jc w:val="center"/>
              <w:rPr>
                <w:rFonts w:asciiTheme="minorEastAsia" w:eastAsiaTheme="minorEastAsia" w:hAnsiTheme="minorEastAsia"/>
                <w:szCs w:val="21"/>
              </w:rPr>
            </w:pPr>
          </w:p>
        </w:tc>
      </w:tr>
      <w:tr w:rsidR="00401642" w:rsidRPr="00D6286E" w14:paraId="507A1B2C" w14:textId="77777777" w:rsidTr="00D37209">
        <w:tc>
          <w:tcPr>
            <w:tcW w:w="720" w:type="dxa"/>
            <w:tcBorders>
              <w:top w:val="single" w:sz="4" w:space="0" w:color="auto"/>
              <w:left w:val="single" w:sz="4" w:space="0" w:color="auto"/>
              <w:bottom w:val="single" w:sz="4" w:space="0" w:color="auto"/>
              <w:right w:val="single" w:sz="4" w:space="0" w:color="auto"/>
            </w:tcBorders>
          </w:tcPr>
          <w:p w14:paraId="42A11A92" w14:textId="77777777" w:rsidR="00401642" w:rsidRPr="00D6286E" w:rsidRDefault="00401642" w:rsidP="001374D4">
            <w:pPr>
              <w:spacing w:line="440" w:lineRule="exact"/>
              <w:jc w:val="center"/>
              <w:rPr>
                <w:rFonts w:asciiTheme="minorEastAsia" w:eastAsiaTheme="minorEastAsia" w:hAnsiTheme="minorEastAsia"/>
                <w:szCs w:val="21"/>
              </w:rPr>
            </w:pPr>
            <w:r w:rsidRPr="00D6286E">
              <w:rPr>
                <w:rFonts w:asciiTheme="minorEastAsia" w:eastAsiaTheme="minorEastAsia" w:hAnsiTheme="minorEastAsia" w:hint="eastAsia"/>
                <w:szCs w:val="21"/>
              </w:rPr>
              <w:t>2</w:t>
            </w:r>
          </w:p>
        </w:tc>
        <w:tc>
          <w:tcPr>
            <w:tcW w:w="3600" w:type="dxa"/>
            <w:tcBorders>
              <w:top w:val="single" w:sz="4" w:space="0" w:color="auto"/>
              <w:left w:val="single" w:sz="4" w:space="0" w:color="auto"/>
              <w:bottom w:val="single" w:sz="4" w:space="0" w:color="auto"/>
              <w:right w:val="single" w:sz="4" w:space="0" w:color="auto"/>
            </w:tcBorders>
            <w:vAlign w:val="center"/>
          </w:tcPr>
          <w:p w14:paraId="39851E6B" w14:textId="77777777" w:rsidR="00401642" w:rsidRPr="00D6286E" w:rsidRDefault="00401642" w:rsidP="001374D4">
            <w:pPr>
              <w:jc w:val="center"/>
              <w:rPr>
                <w:rFonts w:asciiTheme="minorEastAsia" w:eastAsiaTheme="minorEastAsia" w:hAnsiTheme="minorEastAsia" w:cs="仿宋"/>
                <w:bCs/>
                <w:szCs w:val="21"/>
              </w:rPr>
            </w:pPr>
            <w:r w:rsidRPr="00D6286E">
              <w:rPr>
                <w:rFonts w:asciiTheme="minorEastAsia" w:eastAsiaTheme="minorEastAsia" w:hAnsiTheme="minorEastAsia" w:cs="仿宋" w:hint="eastAsia"/>
                <w:bCs/>
                <w:szCs w:val="21"/>
              </w:rPr>
              <w:t>英国深海4620全自动电脑智能控制保护系统</w:t>
            </w:r>
          </w:p>
        </w:tc>
        <w:tc>
          <w:tcPr>
            <w:tcW w:w="720" w:type="dxa"/>
            <w:tcBorders>
              <w:top w:val="single" w:sz="4" w:space="0" w:color="auto"/>
              <w:left w:val="single" w:sz="4" w:space="0" w:color="auto"/>
              <w:bottom w:val="single" w:sz="4" w:space="0" w:color="auto"/>
              <w:right w:val="single" w:sz="4" w:space="0" w:color="auto"/>
            </w:tcBorders>
            <w:vAlign w:val="center"/>
          </w:tcPr>
          <w:p w14:paraId="42ECBE5F" w14:textId="77777777" w:rsidR="00401642" w:rsidRPr="00D6286E" w:rsidRDefault="00401642" w:rsidP="001374D4">
            <w:pPr>
              <w:jc w:val="center"/>
              <w:rPr>
                <w:rFonts w:asciiTheme="minorEastAsia" w:eastAsiaTheme="minorEastAsia" w:hAnsiTheme="minorEastAsia" w:cs="仿宋"/>
                <w:bCs/>
                <w:szCs w:val="21"/>
              </w:rPr>
            </w:pPr>
            <w:r w:rsidRPr="00D6286E">
              <w:rPr>
                <w:rFonts w:asciiTheme="minorEastAsia" w:eastAsiaTheme="minorEastAsia" w:hAnsiTheme="minorEastAsia" w:cs="仿宋" w:hint="eastAsia"/>
                <w:bCs/>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14:paraId="0F5011A4" w14:textId="77777777" w:rsidR="00401642" w:rsidRPr="00D6286E" w:rsidRDefault="00401642" w:rsidP="001374D4">
            <w:pPr>
              <w:jc w:val="center"/>
              <w:rPr>
                <w:rFonts w:asciiTheme="minorEastAsia" w:eastAsiaTheme="minorEastAsia" w:hAnsiTheme="minorEastAsia" w:cs="仿宋"/>
                <w:bCs/>
                <w:szCs w:val="21"/>
              </w:rPr>
            </w:pPr>
            <w:r w:rsidRPr="00D6286E">
              <w:rPr>
                <w:rFonts w:asciiTheme="minorEastAsia" w:eastAsiaTheme="minorEastAsia" w:hAnsiTheme="minorEastAsia" w:cs="仿宋" w:hint="eastAsia"/>
                <w:bCs/>
                <w:szCs w:val="21"/>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DC16CDD" w14:textId="77777777" w:rsidR="00401642" w:rsidRPr="00D6286E" w:rsidRDefault="00401642" w:rsidP="001374D4">
            <w:pPr>
              <w:spacing w:line="440" w:lineRule="exact"/>
              <w:jc w:val="center"/>
              <w:rPr>
                <w:rFonts w:asciiTheme="minorEastAsia" w:eastAsiaTheme="minorEastAsia" w:hAnsiTheme="minorEastAsia"/>
                <w:szCs w:val="21"/>
              </w:rPr>
            </w:pPr>
          </w:p>
        </w:tc>
      </w:tr>
      <w:tr w:rsidR="00401642" w:rsidRPr="00D6286E" w14:paraId="4CBE2C03" w14:textId="77777777" w:rsidTr="00D37209">
        <w:tc>
          <w:tcPr>
            <w:tcW w:w="720" w:type="dxa"/>
            <w:tcBorders>
              <w:top w:val="single" w:sz="4" w:space="0" w:color="auto"/>
              <w:left w:val="single" w:sz="4" w:space="0" w:color="auto"/>
              <w:bottom w:val="single" w:sz="4" w:space="0" w:color="auto"/>
              <w:right w:val="single" w:sz="4" w:space="0" w:color="auto"/>
            </w:tcBorders>
          </w:tcPr>
          <w:p w14:paraId="77714C5C" w14:textId="77777777" w:rsidR="00401642" w:rsidRPr="00D6286E" w:rsidRDefault="00401642" w:rsidP="001374D4">
            <w:pPr>
              <w:spacing w:line="440" w:lineRule="exact"/>
              <w:jc w:val="center"/>
              <w:rPr>
                <w:rFonts w:asciiTheme="minorEastAsia" w:eastAsiaTheme="minorEastAsia" w:hAnsiTheme="minorEastAsia"/>
                <w:szCs w:val="21"/>
              </w:rPr>
            </w:pPr>
            <w:r w:rsidRPr="00D6286E">
              <w:rPr>
                <w:rFonts w:asciiTheme="minorEastAsia" w:eastAsiaTheme="minorEastAsia" w:hAnsiTheme="minorEastAsia" w:hint="eastAsia"/>
                <w:szCs w:val="21"/>
              </w:rPr>
              <w:t>3</w:t>
            </w:r>
          </w:p>
        </w:tc>
        <w:tc>
          <w:tcPr>
            <w:tcW w:w="3600" w:type="dxa"/>
            <w:tcBorders>
              <w:top w:val="single" w:sz="4" w:space="0" w:color="auto"/>
              <w:left w:val="single" w:sz="4" w:space="0" w:color="auto"/>
              <w:bottom w:val="single" w:sz="4" w:space="0" w:color="auto"/>
              <w:right w:val="single" w:sz="4" w:space="0" w:color="auto"/>
            </w:tcBorders>
            <w:vAlign w:val="center"/>
          </w:tcPr>
          <w:p w14:paraId="508B5C68" w14:textId="77777777" w:rsidR="00401642" w:rsidRPr="00D6286E" w:rsidRDefault="00401642" w:rsidP="001374D4">
            <w:pPr>
              <w:jc w:val="center"/>
              <w:rPr>
                <w:rFonts w:asciiTheme="minorEastAsia" w:eastAsiaTheme="minorEastAsia" w:hAnsiTheme="minorEastAsia" w:cs="仿宋"/>
                <w:bCs/>
                <w:szCs w:val="21"/>
              </w:rPr>
            </w:pPr>
            <w:r w:rsidRPr="00D6286E">
              <w:rPr>
                <w:rFonts w:asciiTheme="minorEastAsia" w:eastAsiaTheme="minorEastAsia" w:hAnsiTheme="minorEastAsia" w:cs="仿宋" w:hint="eastAsia"/>
                <w:bCs/>
                <w:szCs w:val="21"/>
              </w:rPr>
              <w:t>专用机油</w:t>
            </w:r>
          </w:p>
        </w:tc>
        <w:tc>
          <w:tcPr>
            <w:tcW w:w="720" w:type="dxa"/>
            <w:tcBorders>
              <w:top w:val="single" w:sz="4" w:space="0" w:color="auto"/>
              <w:left w:val="single" w:sz="4" w:space="0" w:color="auto"/>
              <w:bottom w:val="single" w:sz="4" w:space="0" w:color="auto"/>
              <w:right w:val="single" w:sz="4" w:space="0" w:color="auto"/>
            </w:tcBorders>
            <w:vAlign w:val="center"/>
          </w:tcPr>
          <w:p w14:paraId="0D64ECB5" w14:textId="77777777" w:rsidR="00401642" w:rsidRPr="00D6286E" w:rsidRDefault="00401642" w:rsidP="001374D4">
            <w:pPr>
              <w:jc w:val="center"/>
              <w:rPr>
                <w:rFonts w:asciiTheme="minorEastAsia" w:eastAsiaTheme="minorEastAsia" w:hAnsiTheme="minorEastAsia" w:cs="仿宋"/>
                <w:bCs/>
                <w:szCs w:val="21"/>
              </w:rPr>
            </w:pPr>
            <w:r w:rsidRPr="00D6286E">
              <w:rPr>
                <w:rFonts w:asciiTheme="minorEastAsia" w:eastAsiaTheme="minorEastAsia" w:hAnsiTheme="minorEastAsia" w:cs="仿宋" w:hint="eastAsia"/>
                <w:bCs/>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14:paraId="73D996F2" w14:textId="77777777" w:rsidR="00401642" w:rsidRPr="00D6286E" w:rsidRDefault="00401642" w:rsidP="001374D4">
            <w:pPr>
              <w:jc w:val="center"/>
              <w:rPr>
                <w:rFonts w:asciiTheme="minorEastAsia" w:eastAsiaTheme="minorEastAsia" w:hAnsiTheme="minorEastAsia" w:cs="仿宋"/>
                <w:bCs/>
                <w:szCs w:val="21"/>
              </w:rPr>
            </w:pPr>
            <w:r w:rsidRPr="00D6286E">
              <w:rPr>
                <w:rFonts w:asciiTheme="minorEastAsia" w:eastAsiaTheme="minorEastAsia" w:hAnsiTheme="minorEastAsia" w:cs="仿宋" w:hint="eastAsia"/>
                <w:bCs/>
                <w:szCs w:val="21"/>
              </w:rPr>
              <w:t>罐</w:t>
            </w:r>
          </w:p>
        </w:tc>
        <w:tc>
          <w:tcPr>
            <w:tcW w:w="1800" w:type="dxa"/>
            <w:tcBorders>
              <w:top w:val="single" w:sz="4" w:space="0" w:color="auto"/>
              <w:left w:val="single" w:sz="4" w:space="0" w:color="auto"/>
              <w:bottom w:val="single" w:sz="4" w:space="0" w:color="auto"/>
              <w:right w:val="single" w:sz="4" w:space="0" w:color="auto"/>
            </w:tcBorders>
            <w:vAlign w:val="bottom"/>
          </w:tcPr>
          <w:p w14:paraId="7D80AEC8" w14:textId="77777777" w:rsidR="00401642" w:rsidRPr="00D6286E" w:rsidRDefault="00401642" w:rsidP="001374D4">
            <w:pPr>
              <w:spacing w:line="440" w:lineRule="exact"/>
              <w:jc w:val="center"/>
              <w:rPr>
                <w:rFonts w:asciiTheme="minorEastAsia" w:eastAsiaTheme="minorEastAsia" w:hAnsiTheme="minorEastAsia"/>
                <w:szCs w:val="21"/>
              </w:rPr>
            </w:pPr>
          </w:p>
        </w:tc>
      </w:tr>
      <w:tr w:rsidR="00401642" w:rsidRPr="00D6286E" w14:paraId="5C1618C4" w14:textId="77777777" w:rsidTr="00D37209">
        <w:tc>
          <w:tcPr>
            <w:tcW w:w="720" w:type="dxa"/>
            <w:tcBorders>
              <w:top w:val="single" w:sz="4" w:space="0" w:color="auto"/>
              <w:left w:val="single" w:sz="4" w:space="0" w:color="auto"/>
              <w:bottom w:val="single" w:sz="4" w:space="0" w:color="auto"/>
              <w:right w:val="single" w:sz="4" w:space="0" w:color="auto"/>
            </w:tcBorders>
          </w:tcPr>
          <w:p w14:paraId="36AB4495" w14:textId="77777777" w:rsidR="00401642" w:rsidRPr="00D6286E" w:rsidRDefault="00401642" w:rsidP="001374D4">
            <w:pPr>
              <w:spacing w:line="440" w:lineRule="exact"/>
              <w:jc w:val="center"/>
              <w:rPr>
                <w:rFonts w:asciiTheme="minorEastAsia" w:eastAsiaTheme="minorEastAsia" w:hAnsiTheme="minorEastAsia"/>
                <w:szCs w:val="21"/>
              </w:rPr>
            </w:pPr>
            <w:r w:rsidRPr="00D6286E">
              <w:rPr>
                <w:rFonts w:asciiTheme="minorEastAsia" w:eastAsiaTheme="minorEastAsia" w:hAnsiTheme="minorEastAsia" w:hint="eastAsia"/>
                <w:szCs w:val="21"/>
              </w:rPr>
              <w:t>4</w:t>
            </w:r>
          </w:p>
        </w:tc>
        <w:tc>
          <w:tcPr>
            <w:tcW w:w="3600" w:type="dxa"/>
            <w:tcBorders>
              <w:top w:val="single" w:sz="4" w:space="0" w:color="auto"/>
              <w:left w:val="single" w:sz="4" w:space="0" w:color="auto"/>
              <w:bottom w:val="single" w:sz="4" w:space="0" w:color="auto"/>
              <w:right w:val="single" w:sz="4" w:space="0" w:color="auto"/>
            </w:tcBorders>
            <w:vAlign w:val="center"/>
          </w:tcPr>
          <w:p w14:paraId="6372EBA2" w14:textId="77777777" w:rsidR="00401642" w:rsidRPr="00D6286E" w:rsidRDefault="00401642" w:rsidP="001374D4">
            <w:pPr>
              <w:jc w:val="center"/>
              <w:rPr>
                <w:rFonts w:asciiTheme="minorEastAsia" w:eastAsiaTheme="minorEastAsia" w:hAnsiTheme="minorEastAsia" w:cs="仿宋"/>
                <w:bCs/>
                <w:szCs w:val="21"/>
              </w:rPr>
            </w:pPr>
            <w:r w:rsidRPr="00D6286E">
              <w:rPr>
                <w:rFonts w:asciiTheme="minorEastAsia" w:eastAsiaTheme="minorEastAsia" w:hAnsiTheme="minorEastAsia" w:cs="仿宋" w:hint="eastAsia"/>
                <w:bCs/>
                <w:szCs w:val="21"/>
              </w:rPr>
              <w:t>高性能电池</w:t>
            </w:r>
          </w:p>
        </w:tc>
        <w:tc>
          <w:tcPr>
            <w:tcW w:w="720" w:type="dxa"/>
            <w:tcBorders>
              <w:top w:val="single" w:sz="4" w:space="0" w:color="auto"/>
              <w:left w:val="single" w:sz="4" w:space="0" w:color="auto"/>
              <w:bottom w:val="single" w:sz="4" w:space="0" w:color="auto"/>
              <w:right w:val="single" w:sz="4" w:space="0" w:color="auto"/>
            </w:tcBorders>
            <w:vAlign w:val="center"/>
          </w:tcPr>
          <w:p w14:paraId="4AC68815" w14:textId="77777777" w:rsidR="00401642" w:rsidRPr="00D6286E" w:rsidRDefault="00401642" w:rsidP="001374D4">
            <w:pPr>
              <w:jc w:val="center"/>
              <w:rPr>
                <w:rFonts w:asciiTheme="minorEastAsia" w:eastAsiaTheme="minorEastAsia" w:hAnsiTheme="minorEastAsia" w:cs="仿宋"/>
                <w:bCs/>
                <w:szCs w:val="21"/>
              </w:rPr>
            </w:pPr>
            <w:r w:rsidRPr="00D6286E">
              <w:rPr>
                <w:rFonts w:asciiTheme="minorEastAsia" w:eastAsiaTheme="minorEastAsia" w:hAnsiTheme="minorEastAsia" w:cs="仿宋" w:hint="eastAsia"/>
                <w:bCs/>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14:paraId="3D5F6C7D" w14:textId="77777777" w:rsidR="00401642" w:rsidRPr="00D6286E" w:rsidRDefault="00401642" w:rsidP="001374D4">
            <w:pPr>
              <w:jc w:val="center"/>
              <w:rPr>
                <w:rFonts w:asciiTheme="minorEastAsia" w:eastAsiaTheme="minorEastAsia" w:hAnsiTheme="minorEastAsia" w:cs="仿宋"/>
                <w:bCs/>
                <w:szCs w:val="21"/>
              </w:rPr>
            </w:pPr>
            <w:r w:rsidRPr="00D6286E">
              <w:rPr>
                <w:rFonts w:asciiTheme="minorEastAsia" w:eastAsiaTheme="minorEastAsia" w:hAnsiTheme="minorEastAsia" w:cs="仿宋" w:hint="eastAsia"/>
                <w:bCs/>
                <w:szCs w:val="21"/>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10D1CF9B" w14:textId="77777777" w:rsidR="00401642" w:rsidRPr="00D6286E" w:rsidRDefault="00401642" w:rsidP="001374D4">
            <w:pPr>
              <w:spacing w:line="440" w:lineRule="exact"/>
              <w:jc w:val="center"/>
              <w:rPr>
                <w:rFonts w:asciiTheme="minorEastAsia" w:eastAsiaTheme="minorEastAsia" w:hAnsiTheme="minorEastAsia" w:cs="仿宋"/>
                <w:bCs/>
                <w:szCs w:val="21"/>
              </w:rPr>
            </w:pPr>
          </w:p>
        </w:tc>
      </w:tr>
      <w:tr w:rsidR="00401642" w:rsidRPr="00D6286E" w14:paraId="67603B58" w14:textId="77777777" w:rsidTr="00D37209">
        <w:tc>
          <w:tcPr>
            <w:tcW w:w="720" w:type="dxa"/>
            <w:tcBorders>
              <w:top w:val="single" w:sz="4" w:space="0" w:color="auto"/>
              <w:left w:val="single" w:sz="4" w:space="0" w:color="auto"/>
              <w:bottom w:val="single" w:sz="4" w:space="0" w:color="auto"/>
              <w:right w:val="single" w:sz="4" w:space="0" w:color="auto"/>
            </w:tcBorders>
          </w:tcPr>
          <w:p w14:paraId="56C0FE87" w14:textId="77777777" w:rsidR="00401642" w:rsidRPr="00D6286E" w:rsidRDefault="00401642" w:rsidP="001374D4">
            <w:pPr>
              <w:spacing w:line="440" w:lineRule="exact"/>
              <w:jc w:val="center"/>
              <w:rPr>
                <w:rFonts w:asciiTheme="minorEastAsia" w:eastAsiaTheme="minorEastAsia" w:hAnsiTheme="minorEastAsia"/>
                <w:szCs w:val="21"/>
              </w:rPr>
            </w:pPr>
            <w:r w:rsidRPr="00D6286E">
              <w:rPr>
                <w:rFonts w:asciiTheme="minorEastAsia" w:eastAsiaTheme="minorEastAsia" w:hAnsiTheme="minorEastAsia" w:hint="eastAsia"/>
                <w:szCs w:val="21"/>
              </w:rPr>
              <w:t>5</w:t>
            </w:r>
          </w:p>
        </w:tc>
        <w:tc>
          <w:tcPr>
            <w:tcW w:w="3600" w:type="dxa"/>
            <w:tcBorders>
              <w:top w:val="single" w:sz="4" w:space="0" w:color="auto"/>
              <w:left w:val="single" w:sz="4" w:space="0" w:color="auto"/>
              <w:bottom w:val="single" w:sz="4" w:space="0" w:color="auto"/>
              <w:right w:val="single" w:sz="4" w:space="0" w:color="auto"/>
            </w:tcBorders>
            <w:vAlign w:val="center"/>
          </w:tcPr>
          <w:p w14:paraId="44F16D64" w14:textId="77777777" w:rsidR="00401642" w:rsidRPr="00D6286E" w:rsidRDefault="00401642" w:rsidP="001374D4">
            <w:pPr>
              <w:jc w:val="center"/>
              <w:rPr>
                <w:rFonts w:asciiTheme="minorEastAsia" w:eastAsiaTheme="minorEastAsia" w:hAnsiTheme="minorEastAsia" w:cs="仿宋"/>
                <w:bCs/>
                <w:szCs w:val="21"/>
              </w:rPr>
            </w:pPr>
            <w:r w:rsidRPr="00D6286E">
              <w:rPr>
                <w:rFonts w:asciiTheme="minorEastAsia" w:eastAsiaTheme="minorEastAsia" w:hAnsiTheme="minorEastAsia" w:cs="仿宋" w:hint="eastAsia"/>
                <w:bCs/>
                <w:szCs w:val="21"/>
              </w:rPr>
              <w:t>日用油箱</w:t>
            </w:r>
          </w:p>
        </w:tc>
        <w:tc>
          <w:tcPr>
            <w:tcW w:w="720" w:type="dxa"/>
            <w:tcBorders>
              <w:top w:val="single" w:sz="4" w:space="0" w:color="auto"/>
              <w:left w:val="single" w:sz="4" w:space="0" w:color="auto"/>
              <w:bottom w:val="single" w:sz="4" w:space="0" w:color="auto"/>
              <w:right w:val="single" w:sz="4" w:space="0" w:color="auto"/>
            </w:tcBorders>
            <w:vAlign w:val="center"/>
          </w:tcPr>
          <w:p w14:paraId="7CFE61D4" w14:textId="77777777" w:rsidR="00401642" w:rsidRPr="00D6286E" w:rsidRDefault="00401642" w:rsidP="001374D4">
            <w:pPr>
              <w:jc w:val="center"/>
              <w:rPr>
                <w:rFonts w:asciiTheme="minorEastAsia" w:eastAsiaTheme="minorEastAsia" w:hAnsiTheme="minorEastAsia" w:cs="仿宋"/>
                <w:bCs/>
                <w:szCs w:val="21"/>
              </w:rPr>
            </w:pPr>
            <w:r w:rsidRPr="00D6286E">
              <w:rPr>
                <w:rFonts w:asciiTheme="minorEastAsia" w:eastAsiaTheme="minorEastAsia" w:hAnsiTheme="minorEastAsia" w:cs="仿宋" w:hint="eastAsia"/>
                <w:bCs/>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14:paraId="45FBED50" w14:textId="77777777" w:rsidR="00401642" w:rsidRPr="00D6286E" w:rsidRDefault="00401642" w:rsidP="001374D4">
            <w:pPr>
              <w:jc w:val="center"/>
              <w:rPr>
                <w:rFonts w:asciiTheme="minorEastAsia" w:eastAsiaTheme="minorEastAsia" w:hAnsiTheme="minorEastAsia" w:cs="仿宋"/>
                <w:bCs/>
                <w:szCs w:val="21"/>
              </w:rPr>
            </w:pPr>
            <w:r w:rsidRPr="00D6286E">
              <w:rPr>
                <w:rFonts w:asciiTheme="minorEastAsia" w:eastAsiaTheme="minorEastAsia" w:hAnsiTheme="minorEastAsia" w:cs="仿宋" w:hint="eastAsia"/>
                <w:bCs/>
                <w:szCs w:val="21"/>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6CCBF418" w14:textId="77777777" w:rsidR="00401642" w:rsidRPr="00D6286E" w:rsidRDefault="00401642" w:rsidP="001374D4">
            <w:pPr>
              <w:spacing w:line="440" w:lineRule="exact"/>
              <w:jc w:val="center"/>
              <w:rPr>
                <w:rFonts w:asciiTheme="minorEastAsia" w:eastAsiaTheme="minorEastAsia" w:hAnsiTheme="minorEastAsia" w:cs="仿宋"/>
                <w:bCs/>
                <w:szCs w:val="21"/>
              </w:rPr>
            </w:pPr>
          </w:p>
        </w:tc>
      </w:tr>
      <w:tr w:rsidR="00401642" w:rsidRPr="00D6286E" w14:paraId="2B061E58" w14:textId="77777777" w:rsidTr="00D37209">
        <w:tc>
          <w:tcPr>
            <w:tcW w:w="720" w:type="dxa"/>
            <w:tcBorders>
              <w:top w:val="single" w:sz="4" w:space="0" w:color="auto"/>
              <w:left w:val="single" w:sz="4" w:space="0" w:color="auto"/>
              <w:bottom w:val="single" w:sz="4" w:space="0" w:color="auto"/>
              <w:right w:val="single" w:sz="4" w:space="0" w:color="auto"/>
            </w:tcBorders>
          </w:tcPr>
          <w:p w14:paraId="71D19E45" w14:textId="77777777" w:rsidR="00401642" w:rsidRPr="00D6286E" w:rsidRDefault="00401642" w:rsidP="001374D4">
            <w:pPr>
              <w:spacing w:line="440" w:lineRule="exact"/>
              <w:jc w:val="center"/>
              <w:rPr>
                <w:rFonts w:asciiTheme="minorEastAsia" w:eastAsiaTheme="minorEastAsia" w:hAnsiTheme="minorEastAsia"/>
              </w:rPr>
            </w:pPr>
            <w:r w:rsidRPr="00D6286E">
              <w:rPr>
                <w:rFonts w:asciiTheme="minorEastAsia" w:eastAsiaTheme="minorEastAsia" w:hAnsiTheme="minorEastAsia" w:hint="eastAsia"/>
              </w:rPr>
              <w:t>二</w:t>
            </w:r>
          </w:p>
        </w:tc>
        <w:tc>
          <w:tcPr>
            <w:tcW w:w="3600" w:type="dxa"/>
            <w:tcBorders>
              <w:top w:val="single" w:sz="4" w:space="0" w:color="auto"/>
              <w:left w:val="single" w:sz="4" w:space="0" w:color="auto"/>
              <w:bottom w:val="single" w:sz="4" w:space="0" w:color="auto"/>
              <w:right w:val="single" w:sz="4" w:space="0" w:color="auto"/>
            </w:tcBorders>
            <w:vAlign w:val="center"/>
          </w:tcPr>
          <w:p w14:paraId="11B1AE36" w14:textId="77777777" w:rsidR="00401642" w:rsidRPr="00D6286E" w:rsidRDefault="00401642" w:rsidP="001374D4">
            <w:pPr>
              <w:widowControl/>
              <w:jc w:val="center"/>
              <w:textAlignment w:val="center"/>
              <w:rPr>
                <w:rFonts w:asciiTheme="minorEastAsia" w:eastAsiaTheme="minorEastAsia" w:hAnsiTheme="minorEastAsia" w:cs="宋体"/>
                <w:b/>
                <w:color w:val="000000"/>
                <w:sz w:val="24"/>
                <w:lang w:bidi="ar"/>
              </w:rPr>
            </w:pPr>
            <w:r w:rsidRPr="00D6286E">
              <w:rPr>
                <w:rFonts w:asciiTheme="minorEastAsia" w:eastAsiaTheme="minorEastAsia" w:hAnsiTheme="minorEastAsia" w:cs="宋体" w:hint="eastAsia"/>
                <w:b/>
                <w:color w:val="000000"/>
                <w:sz w:val="24"/>
                <w:lang w:bidi="ar"/>
              </w:rPr>
              <w:t>机房环保消音设备</w:t>
            </w:r>
          </w:p>
        </w:tc>
        <w:tc>
          <w:tcPr>
            <w:tcW w:w="720" w:type="dxa"/>
            <w:tcBorders>
              <w:top w:val="single" w:sz="4" w:space="0" w:color="auto"/>
              <w:left w:val="single" w:sz="4" w:space="0" w:color="auto"/>
              <w:bottom w:val="single" w:sz="4" w:space="0" w:color="auto"/>
              <w:right w:val="single" w:sz="4" w:space="0" w:color="auto"/>
            </w:tcBorders>
            <w:vAlign w:val="center"/>
          </w:tcPr>
          <w:p w14:paraId="68750BE1" w14:textId="77777777" w:rsidR="00401642" w:rsidRPr="00D6286E" w:rsidRDefault="00401642" w:rsidP="001374D4">
            <w:pPr>
              <w:spacing w:line="440" w:lineRule="exact"/>
              <w:jc w:val="center"/>
              <w:rPr>
                <w:rFonts w:asciiTheme="minorEastAsia" w:eastAsiaTheme="minorEastAsia" w:hAnsiTheme="minorEastAsia" w:cs="宋体"/>
                <w:b/>
                <w:color w:val="000000"/>
                <w:sz w:val="24"/>
                <w:lang w:bidi="ar"/>
              </w:rPr>
            </w:pPr>
            <w:r w:rsidRPr="00D6286E">
              <w:rPr>
                <w:rFonts w:asciiTheme="minorEastAsia" w:eastAsiaTheme="minorEastAsia" w:hAnsiTheme="minorEastAsia" w:cs="宋体" w:hint="eastAsia"/>
                <w:b/>
                <w:color w:val="000000"/>
                <w:sz w:val="24"/>
                <w:lang w:bidi="ar"/>
              </w:rPr>
              <w:t>1</w:t>
            </w:r>
          </w:p>
        </w:tc>
        <w:tc>
          <w:tcPr>
            <w:tcW w:w="720" w:type="dxa"/>
            <w:tcBorders>
              <w:top w:val="single" w:sz="4" w:space="0" w:color="auto"/>
              <w:left w:val="single" w:sz="4" w:space="0" w:color="auto"/>
              <w:bottom w:val="single" w:sz="4" w:space="0" w:color="auto"/>
              <w:right w:val="single" w:sz="4" w:space="0" w:color="auto"/>
            </w:tcBorders>
            <w:vAlign w:val="center"/>
          </w:tcPr>
          <w:p w14:paraId="6D55B4C4" w14:textId="77777777" w:rsidR="00401642" w:rsidRPr="00D6286E" w:rsidRDefault="00401642" w:rsidP="001374D4">
            <w:pPr>
              <w:spacing w:line="440" w:lineRule="exact"/>
              <w:jc w:val="center"/>
              <w:rPr>
                <w:rFonts w:asciiTheme="minorEastAsia" w:eastAsiaTheme="minorEastAsia" w:hAnsiTheme="minorEastAsia" w:cs="宋体"/>
                <w:b/>
                <w:color w:val="000000"/>
                <w:sz w:val="24"/>
                <w:lang w:bidi="ar"/>
              </w:rPr>
            </w:pPr>
            <w:r w:rsidRPr="00D6286E">
              <w:rPr>
                <w:rFonts w:asciiTheme="minorEastAsia" w:eastAsiaTheme="minorEastAsia" w:hAnsiTheme="minorEastAsia" w:cs="宋体" w:hint="eastAsia"/>
                <w:b/>
                <w:color w:val="000000"/>
                <w:sz w:val="24"/>
                <w:lang w:bidi="ar"/>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C04B0FA"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6132B5CA"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24C6E04D"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w:t>
            </w:r>
          </w:p>
        </w:tc>
        <w:tc>
          <w:tcPr>
            <w:tcW w:w="3600" w:type="dxa"/>
            <w:tcBorders>
              <w:top w:val="single" w:sz="4" w:space="0" w:color="auto"/>
              <w:left w:val="single" w:sz="4" w:space="0" w:color="auto"/>
              <w:bottom w:val="single" w:sz="4" w:space="0" w:color="auto"/>
              <w:right w:val="single" w:sz="4" w:space="0" w:color="auto"/>
            </w:tcBorders>
            <w:vAlign w:val="center"/>
          </w:tcPr>
          <w:p w14:paraId="7C97A4A3"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吸音吊顶</w:t>
            </w:r>
          </w:p>
        </w:tc>
        <w:tc>
          <w:tcPr>
            <w:tcW w:w="720" w:type="dxa"/>
            <w:tcBorders>
              <w:top w:val="single" w:sz="4" w:space="0" w:color="auto"/>
              <w:left w:val="single" w:sz="4" w:space="0" w:color="auto"/>
              <w:bottom w:val="single" w:sz="4" w:space="0" w:color="auto"/>
              <w:right w:val="single" w:sz="4" w:space="0" w:color="auto"/>
            </w:tcBorders>
            <w:vAlign w:val="center"/>
          </w:tcPr>
          <w:p w14:paraId="60940A08"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83</w:t>
            </w:r>
          </w:p>
        </w:tc>
        <w:tc>
          <w:tcPr>
            <w:tcW w:w="720" w:type="dxa"/>
            <w:tcBorders>
              <w:top w:val="single" w:sz="4" w:space="0" w:color="auto"/>
              <w:left w:val="single" w:sz="4" w:space="0" w:color="auto"/>
              <w:bottom w:val="single" w:sz="4" w:space="0" w:color="auto"/>
              <w:right w:val="single" w:sz="4" w:space="0" w:color="auto"/>
            </w:tcBorders>
            <w:vAlign w:val="center"/>
          </w:tcPr>
          <w:p w14:paraId="2A51C8D2"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m</w:t>
            </w:r>
            <w:r w:rsidRPr="00D6286E">
              <w:rPr>
                <w:rStyle w:val="font51"/>
                <w:rFonts w:asciiTheme="minorEastAsia" w:eastAsiaTheme="minorEastAsia" w:hAnsiTheme="minorEastAsia" w:hint="default"/>
                <w:lang w:bidi="ar"/>
              </w:rPr>
              <w:t>2</w:t>
            </w:r>
          </w:p>
        </w:tc>
        <w:tc>
          <w:tcPr>
            <w:tcW w:w="1800" w:type="dxa"/>
            <w:tcBorders>
              <w:top w:val="single" w:sz="4" w:space="0" w:color="auto"/>
              <w:left w:val="single" w:sz="4" w:space="0" w:color="auto"/>
              <w:bottom w:val="single" w:sz="4" w:space="0" w:color="auto"/>
              <w:right w:val="single" w:sz="4" w:space="0" w:color="auto"/>
            </w:tcBorders>
            <w:vAlign w:val="bottom"/>
          </w:tcPr>
          <w:p w14:paraId="1E91FA0E"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79D68477"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7174E3E4"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2</w:t>
            </w:r>
          </w:p>
        </w:tc>
        <w:tc>
          <w:tcPr>
            <w:tcW w:w="3600" w:type="dxa"/>
            <w:tcBorders>
              <w:top w:val="single" w:sz="4" w:space="0" w:color="auto"/>
              <w:left w:val="single" w:sz="4" w:space="0" w:color="auto"/>
              <w:bottom w:val="single" w:sz="4" w:space="0" w:color="auto"/>
              <w:right w:val="single" w:sz="4" w:space="0" w:color="auto"/>
            </w:tcBorders>
            <w:vAlign w:val="center"/>
          </w:tcPr>
          <w:p w14:paraId="2C57960B"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吸音墙面</w:t>
            </w:r>
          </w:p>
        </w:tc>
        <w:tc>
          <w:tcPr>
            <w:tcW w:w="720" w:type="dxa"/>
            <w:tcBorders>
              <w:top w:val="single" w:sz="4" w:space="0" w:color="auto"/>
              <w:left w:val="single" w:sz="4" w:space="0" w:color="auto"/>
              <w:bottom w:val="single" w:sz="4" w:space="0" w:color="auto"/>
              <w:right w:val="single" w:sz="4" w:space="0" w:color="auto"/>
            </w:tcBorders>
            <w:vAlign w:val="center"/>
          </w:tcPr>
          <w:p w14:paraId="3723F359"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113</w:t>
            </w:r>
          </w:p>
        </w:tc>
        <w:tc>
          <w:tcPr>
            <w:tcW w:w="720" w:type="dxa"/>
            <w:tcBorders>
              <w:top w:val="single" w:sz="4" w:space="0" w:color="auto"/>
              <w:left w:val="single" w:sz="4" w:space="0" w:color="auto"/>
              <w:bottom w:val="single" w:sz="4" w:space="0" w:color="auto"/>
              <w:right w:val="single" w:sz="4" w:space="0" w:color="auto"/>
            </w:tcBorders>
            <w:vAlign w:val="center"/>
          </w:tcPr>
          <w:p w14:paraId="793B5E84"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m</w:t>
            </w:r>
            <w:r w:rsidRPr="00D6286E">
              <w:rPr>
                <w:rStyle w:val="font51"/>
                <w:rFonts w:asciiTheme="minorEastAsia" w:eastAsiaTheme="minorEastAsia" w:hAnsiTheme="minorEastAsia" w:hint="default"/>
                <w:lang w:bidi="ar"/>
              </w:rPr>
              <w:t>2</w:t>
            </w:r>
          </w:p>
        </w:tc>
        <w:tc>
          <w:tcPr>
            <w:tcW w:w="1800" w:type="dxa"/>
            <w:tcBorders>
              <w:top w:val="single" w:sz="4" w:space="0" w:color="auto"/>
              <w:left w:val="single" w:sz="4" w:space="0" w:color="auto"/>
              <w:bottom w:val="single" w:sz="4" w:space="0" w:color="auto"/>
              <w:right w:val="single" w:sz="4" w:space="0" w:color="auto"/>
            </w:tcBorders>
            <w:vAlign w:val="bottom"/>
          </w:tcPr>
          <w:p w14:paraId="75A5EF34"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16025E0B"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35A4BCB2"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3</w:t>
            </w:r>
          </w:p>
        </w:tc>
        <w:tc>
          <w:tcPr>
            <w:tcW w:w="3600" w:type="dxa"/>
            <w:tcBorders>
              <w:top w:val="single" w:sz="4" w:space="0" w:color="auto"/>
              <w:left w:val="single" w:sz="4" w:space="0" w:color="auto"/>
              <w:bottom w:val="single" w:sz="4" w:space="0" w:color="auto"/>
              <w:right w:val="single" w:sz="4" w:space="0" w:color="auto"/>
            </w:tcBorders>
            <w:vAlign w:val="center"/>
          </w:tcPr>
          <w:p w14:paraId="0BE7CF0F"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进风消音片</w:t>
            </w:r>
          </w:p>
        </w:tc>
        <w:tc>
          <w:tcPr>
            <w:tcW w:w="720" w:type="dxa"/>
            <w:tcBorders>
              <w:top w:val="single" w:sz="4" w:space="0" w:color="auto"/>
              <w:left w:val="single" w:sz="4" w:space="0" w:color="auto"/>
              <w:bottom w:val="single" w:sz="4" w:space="0" w:color="auto"/>
              <w:right w:val="single" w:sz="4" w:space="0" w:color="auto"/>
            </w:tcBorders>
            <w:vAlign w:val="center"/>
          </w:tcPr>
          <w:p w14:paraId="56FF367C"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24</w:t>
            </w:r>
          </w:p>
        </w:tc>
        <w:tc>
          <w:tcPr>
            <w:tcW w:w="720" w:type="dxa"/>
            <w:tcBorders>
              <w:top w:val="single" w:sz="4" w:space="0" w:color="auto"/>
              <w:left w:val="single" w:sz="4" w:space="0" w:color="auto"/>
              <w:bottom w:val="single" w:sz="4" w:space="0" w:color="auto"/>
              <w:right w:val="single" w:sz="4" w:space="0" w:color="auto"/>
            </w:tcBorders>
            <w:vAlign w:val="center"/>
          </w:tcPr>
          <w:p w14:paraId="17DA0A31"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m</w:t>
            </w:r>
            <w:r w:rsidRPr="00D6286E">
              <w:rPr>
                <w:rStyle w:val="font51"/>
                <w:rFonts w:asciiTheme="minorEastAsia" w:eastAsiaTheme="minorEastAsia" w:hAnsiTheme="minorEastAsia" w:hint="default"/>
                <w:lang w:bidi="ar"/>
              </w:rPr>
              <w:t>2</w:t>
            </w:r>
          </w:p>
        </w:tc>
        <w:tc>
          <w:tcPr>
            <w:tcW w:w="1800" w:type="dxa"/>
            <w:tcBorders>
              <w:top w:val="single" w:sz="4" w:space="0" w:color="auto"/>
              <w:left w:val="single" w:sz="4" w:space="0" w:color="auto"/>
              <w:bottom w:val="single" w:sz="4" w:space="0" w:color="auto"/>
              <w:right w:val="single" w:sz="4" w:space="0" w:color="auto"/>
            </w:tcBorders>
            <w:vAlign w:val="bottom"/>
          </w:tcPr>
          <w:p w14:paraId="22C5B6CB"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773366BD"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73DE8CBB"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4</w:t>
            </w:r>
          </w:p>
        </w:tc>
        <w:tc>
          <w:tcPr>
            <w:tcW w:w="3600" w:type="dxa"/>
            <w:tcBorders>
              <w:top w:val="single" w:sz="4" w:space="0" w:color="auto"/>
              <w:left w:val="single" w:sz="4" w:space="0" w:color="auto"/>
              <w:bottom w:val="single" w:sz="4" w:space="0" w:color="auto"/>
              <w:right w:val="single" w:sz="4" w:space="0" w:color="auto"/>
            </w:tcBorders>
            <w:vAlign w:val="center"/>
          </w:tcPr>
          <w:p w14:paraId="3BC9DFBD"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排风消音片</w:t>
            </w:r>
          </w:p>
        </w:tc>
        <w:tc>
          <w:tcPr>
            <w:tcW w:w="720" w:type="dxa"/>
            <w:tcBorders>
              <w:top w:val="single" w:sz="4" w:space="0" w:color="auto"/>
              <w:left w:val="single" w:sz="4" w:space="0" w:color="auto"/>
              <w:bottom w:val="single" w:sz="4" w:space="0" w:color="auto"/>
              <w:right w:val="single" w:sz="4" w:space="0" w:color="auto"/>
            </w:tcBorders>
            <w:vAlign w:val="center"/>
          </w:tcPr>
          <w:p w14:paraId="4A992E9A"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40</w:t>
            </w:r>
          </w:p>
        </w:tc>
        <w:tc>
          <w:tcPr>
            <w:tcW w:w="720" w:type="dxa"/>
            <w:tcBorders>
              <w:top w:val="single" w:sz="4" w:space="0" w:color="auto"/>
              <w:left w:val="single" w:sz="4" w:space="0" w:color="auto"/>
              <w:bottom w:val="single" w:sz="4" w:space="0" w:color="auto"/>
              <w:right w:val="single" w:sz="4" w:space="0" w:color="auto"/>
            </w:tcBorders>
            <w:vAlign w:val="center"/>
          </w:tcPr>
          <w:p w14:paraId="719D94B9"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m</w:t>
            </w:r>
            <w:r w:rsidRPr="00D6286E">
              <w:rPr>
                <w:rStyle w:val="font51"/>
                <w:rFonts w:asciiTheme="minorEastAsia" w:eastAsiaTheme="minorEastAsia" w:hAnsiTheme="minorEastAsia" w:hint="default"/>
                <w:lang w:bidi="ar"/>
              </w:rPr>
              <w:t>2</w:t>
            </w:r>
          </w:p>
        </w:tc>
        <w:tc>
          <w:tcPr>
            <w:tcW w:w="1800" w:type="dxa"/>
            <w:tcBorders>
              <w:top w:val="single" w:sz="4" w:space="0" w:color="auto"/>
              <w:left w:val="single" w:sz="4" w:space="0" w:color="auto"/>
              <w:bottom w:val="single" w:sz="4" w:space="0" w:color="auto"/>
              <w:right w:val="single" w:sz="4" w:space="0" w:color="auto"/>
            </w:tcBorders>
            <w:vAlign w:val="bottom"/>
          </w:tcPr>
          <w:p w14:paraId="455F61B0"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0665B0A1"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09F95DA5"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5</w:t>
            </w:r>
          </w:p>
        </w:tc>
        <w:tc>
          <w:tcPr>
            <w:tcW w:w="3600" w:type="dxa"/>
            <w:tcBorders>
              <w:top w:val="single" w:sz="4" w:space="0" w:color="auto"/>
              <w:left w:val="single" w:sz="4" w:space="0" w:color="auto"/>
              <w:bottom w:val="single" w:sz="4" w:space="0" w:color="auto"/>
              <w:right w:val="single" w:sz="4" w:space="0" w:color="auto"/>
            </w:tcBorders>
            <w:vAlign w:val="center"/>
          </w:tcPr>
          <w:p w14:paraId="3E8A3585"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排风井吸音墙</w:t>
            </w:r>
          </w:p>
        </w:tc>
        <w:tc>
          <w:tcPr>
            <w:tcW w:w="720" w:type="dxa"/>
            <w:tcBorders>
              <w:top w:val="single" w:sz="4" w:space="0" w:color="auto"/>
              <w:left w:val="single" w:sz="4" w:space="0" w:color="auto"/>
              <w:bottom w:val="single" w:sz="4" w:space="0" w:color="auto"/>
              <w:right w:val="single" w:sz="4" w:space="0" w:color="auto"/>
            </w:tcBorders>
            <w:vAlign w:val="center"/>
          </w:tcPr>
          <w:p w14:paraId="5733FA18"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12</w:t>
            </w:r>
          </w:p>
        </w:tc>
        <w:tc>
          <w:tcPr>
            <w:tcW w:w="720" w:type="dxa"/>
            <w:tcBorders>
              <w:top w:val="single" w:sz="4" w:space="0" w:color="auto"/>
              <w:left w:val="single" w:sz="4" w:space="0" w:color="auto"/>
              <w:bottom w:val="single" w:sz="4" w:space="0" w:color="auto"/>
              <w:right w:val="single" w:sz="4" w:space="0" w:color="auto"/>
            </w:tcBorders>
            <w:vAlign w:val="center"/>
          </w:tcPr>
          <w:p w14:paraId="000E4F34"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m</w:t>
            </w:r>
            <w:r w:rsidRPr="00D6286E">
              <w:rPr>
                <w:rStyle w:val="font51"/>
                <w:rFonts w:asciiTheme="minorEastAsia" w:eastAsiaTheme="minorEastAsia" w:hAnsiTheme="minorEastAsia" w:hint="default"/>
                <w:lang w:bidi="ar"/>
              </w:rPr>
              <w:t>2</w:t>
            </w:r>
          </w:p>
        </w:tc>
        <w:tc>
          <w:tcPr>
            <w:tcW w:w="1800" w:type="dxa"/>
            <w:tcBorders>
              <w:top w:val="single" w:sz="4" w:space="0" w:color="auto"/>
              <w:left w:val="single" w:sz="4" w:space="0" w:color="auto"/>
              <w:bottom w:val="single" w:sz="4" w:space="0" w:color="auto"/>
              <w:right w:val="single" w:sz="4" w:space="0" w:color="auto"/>
            </w:tcBorders>
            <w:vAlign w:val="bottom"/>
          </w:tcPr>
          <w:p w14:paraId="40012142"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23CE92A0"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0635D4D4"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6</w:t>
            </w:r>
          </w:p>
        </w:tc>
        <w:tc>
          <w:tcPr>
            <w:tcW w:w="3600" w:type="dxa"/>
            <w:tcBorders>
              <w:top w:val="single" w:sz="4" w:space="0" w:color="auto"/>
              <w:left w:val="single" w:sz="4" w:space="0" w:color="auto"/>
              <w:bottom w:val="single" w:sz="4" w:space="0" w:color="auto"/>
              <w:right w:val="single" w:sz="4" w:space="0" w:color="auto"/>
            </w:tcBorders>
            <w:vAlign w:val="center"/>
          </w:tcPr>
          <w:p w14:paraId="5A326F4D"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消音片支架</w:t>
            </w:r>
          </w:p>
        </w:tc>
        <w:tc>
          <w:tcPr>
            <w:tcW w:w="720" w:type="dxa"/>
            <w:tcBorders>
              <w:top w:val="single" w:sz="4" w:space="0" w:color="auto"/>
              <w:left w:val="single" w:sz="4" w:space="0" w:color="auto"/>
              <w:bottom w:val="single" w:sz="4" w:space="0" w:color="auto"/>
              <w:right w:val="single" w:sz="4" w:space="0" w:color="auto"/>
            </w:tcBorders>
            <w:vAlign w:val="center"/>
          </w:tcPr>
          <w:p w14:paraId="5BE4D635"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w:t>
            </w:r>
          </w:p>
        </w:tc>
        <w:tc>
          <w:tcPr>
            <w:tcW w:w="720" w:type="dxa"/>
            <w:tcBorders>
              <w:top w:val="single" w:sz="4" w:space="0" w:color="auto"/>
              <w:left w:val="single" w:sz="4" w:space="0" w:color="auto"/>
              <w:bottom w:val="single" w:sz="4" w:space="0" w:color="auto"/>
              <w:right w:val="single" w:sz="4" w:space="0" w:color="auto"/>
            </w:tcBorders>
            <w:vAlign w:val="center"/>
          </w:tcPr>
          <w:p w14:paraId="74FA850B"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项</w:t>
            </w:r>
          </w:p>
        </w:tc>
        <w:tc>
          <w:tcPr>
            <w:tcW w:w="1800" w:type="dxa"/>
            <w:tcBorders>
              <w:top w:val="single" w:sz="4" w:space="0" w:color="auto"/>
              <w:left w:val="single" w:sz="4" w:space="0" w:color="auto"/>
              <w:bottom w:val="single" w:sz="4" w:space="0" w:color="auto"/>
              <w:right w:val="single" w:sz="4" w:space="0" w:color="auto"/>
            </w:tcBorders>
            <w:vAlign w:val="bottom"/>
          </w:tcPr>
          <w:p w14:paraId="49CEF660"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5106C36F"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46DBBE1F"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7</w:t>
            </w:r>
          </w:p>
        </w:tc>
        <w:tc>
          <w:tcPr>
            <w:tcW w:w="3600" w:type="dxa"/>
            <w:tcBorders>
              <w:top w:val="single" w:sz="4" w:space="0" w:color="auto"/>
              <w:left w:val="single" w:sz="4" w:space="0" w:color="auto"/>
              <w:bottom w:val="single" w:sz="4" w:space="0" w:color="auto"/>
              <w:right w:val="single" w:sz="4" w:space="0" w:color="auto"/>
            </w:tcBorders>
            <w:vAlign w:val="center"/>
          </w:tcPr>
          <w:p w14:paraId="7719755D"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排风喇叭口</w:t>
            </w:r>
          </w:p>
        </w:tc>
        <w:tc>
          <w:tcPr>
            <w:tcW w:w="720" w:type="dxa"/>
            <w:tcBorders>
              <w:top w:val="single" w:sz="4" w:space="0" w:color="auto"/>
              <w:left w:val="single" w:sz="4" w:space="0" w:color="auto"/>
              <w:bottom w:val="single" w:sz="4" w:space="0" w:color="auto"/>
              <w:right w:val="single" w:sz="4" w:space="0" w:color="auto"/>
            </w:tcBorders>
            <w:vAlign w:val="center"/>
          </w:tcPr>
          <w:p w14:paraId="26B86347"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w:t>
            </w:r>
          </w:p>
        </w:tc>
        <w:tc>
          <w:tcPr>
            <w:tcW w:w="720" w:type="dxa"/>
            <w:tcBorders>
              <w:top w:val="single" w:sz="4" w:space="0" w:color="auto"/>
              <w:left w:val="single" w:sz="4" w:space="0" w:color="auto"/>
              <w:bottom w:val="single" w:sz="4" w:space="0" w:color="auto"/>
              <w:right w:val="single" w:sz="4" w:space="0" w:color="auto"/>
            </w:tcBorders>
            <w:vAlign w:val="center"/>
          </w:tcPr>
          <w:p w14:paraId="0AC56341"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517D5A87"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415060FE"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0B8463BA"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8</w:t>
            </w:r>
          </w:p>
        </w:tc>
        <w:tc>
          <w:tcPr>
            <w:tcW w:w="3600" w:type="dxa"/>
            <w:tcBorders>
              <w:top w:val="single" w:sz="4" w:space="0" w:color="auto"/>
              <w:left w:val="single" w:sz="4" w:space="0" w:color="auto"/>
              <w:bottom w:val="single" w:sz="4" w:space="0" w:color="auto"/>
              <w:right w:val="single" w:sz="4" w:space="0" w:color="auto"/>
            </w:tcBorders>
            <w:vAlign w:val="center"/>
          </w:tcPr>
          <w:p w14:paraId="70F28759"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排烟管</w:t>
            </w:r>
          </w:p>
        </w:tc>
        <w:tc>
          <w:tcPr>
            <w:tcW w:w="720" w:type="dxa"/>
            <w:tcBorders>
              <w:top w:val="single" w:sz="4" w:space="0" w:color="auto"/>
              <w:left w:val="single" w:sz="4" w:space="0" w:color="auto"/>
              <w:bottom w:val="single" w:sz="4" w:space="0" w:color="auto"/>
              <w:right w:val="single" w:sz="4" w:space="0" w:color="auto"/>
            </w:tcBorders>
            <w:vAlign w:val="center"/>
          </w:tcPr>
          <w:p w14:paraId="233F44B0"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18</w:t>
            </w:r>
          </w:p>
        </w:tc>
        <w:tc>
          <w:tcPr>
            <w:tcW w:w="720" w:type="dxa"/>
            <w:tcBorders>
              <w:top w:val="single" w:sz="4" w:space="0" w:color="auto"/>
              <w:left w:val="single" w:sz="4" w:space="0" w:color="auto"/>
              <w:bottom w:val="single" w:sz="4" w:space="0" w:color="auto"/>
              <w:right w:val="single" w:sz="4" w:space="0" w:color="auto"/>
            </w:tcBorders>
            <w:vAlign w:val="center"/>
          </w:tcPr>
          <w:p w14:paraId="4D3AE862"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m</w:t>
            </w:r>
          </w:p>
        </w:tc>
        <w:tc>
          <w:tcPr>
            <w:tcW w:w="1800" w:type="dxa"/>
            <w:tcBorders>
              <w:top w:val="single" w:sz="4" w:space="0" w:color="auto"/>
              <w:left w:val="single" w:sz="4" w:space="0" w:color="auto"/>
              <w:bottom w:val="single" w:sz="4" w:space="0" w:color="auto"/>
              <w:right w:val="single" w:sz="4" w:space="0" w:color="auto"/>
            </w:tcBorders>
            <w:vAlign w:val="bottom"/>
          </w:tcPr>
          <w:p w14:paraId="67F1C646"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21CB7501"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43A5C9E3"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9</w:t>
            </w:r>
          </w:p>
        </w:tc>
        <w:tc>
          <w:tcPr>
            <w:tcW w:w="3600" w:type="dxa"/>
            <w:tcBorders>
              <w:top w:val="single" w:sz="4" w:space="0" w:color="auto"/>
              <w:left w:val="single" w:sz="4" w:space="0" w:color="auto"/>
              <w:bottom w:val="single" w:sz="4" w:space="0" w:color="auto"/>
              <w:right w:val="single" w:sz="4" w:space="0" w:color="auto"/>
            </w:tcBorders>
            <w:vAlign w:val="center"/>
          </w:tcPr>
          <w:p w14:paraId="4A3EEC98"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排烟管</w:t>
            </w:r>
          </w:p>
        </w:tc>
        <w:tc>
          <w:tcPr>
            <w:tcW w:w="720" w:type="dxa"/>
            <w:tcBorders>
              <w:top w:val="single" w:sz="4" w:space="0" w:color="auto"/>
              <w:left w:val="single" w:sz="4" w:space="0" w:color="auto"/>
              <w:bottom w:val="single" w:sz="4" w:space="0" w:color="auto"/>
              <w:right w:val="single" w:sz="4" w:space="0" w:color="auto"/>
            </w:tcBorders>
            <w:vAlign w:val="center"/>
          </w:tcPr>
          <w:p w14:paraId="6B0768F8"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10</w:t>
            </w:r>
          </w:p>
        </w:tc>
        <w:tc>
          <w:tcPr>
            <w:tcW w:w="720" w:type="dxa"/>
            <w:tcBorders>
              <w:top w:val="single" w:sz="4" w:space="0" w:color="auto"/>
              <w:left w:val="single" w:sz="4" w:space="0" w:color="auto"/>
              <w:bottom w:val="single" w:sz="4" w:space="0" w:color="auto"/>
              <w:right w:val="single" w:sz="4" w:space="0" w:color="auto"/>
            </w:tcBorders>
            <w:vAlign w:val="center"/>
          </w:tcPr>
          <w:p w14:paraId="1652E590"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m</w:t>
            </w:r>
          </w:p>
        </w:tc>
        <w:tc>
          <w:tcPr>
            <w:tcW w:w="1800" w:type="dxa"/>
            <w:tcBorders>
              <w:top w:val="single" w:sz="4" w:space="0" w:color="auto"/>
              <w:left w:val="single" w:sz="4" w:space="0" w:color="auto"/>
              <w:bottom w:val="single" w:sz="4" w:space="0" w:color="auto"/>
              <w:right w:val="single" w:sz="4" w:space="0" w:color="auto"/>
            </w:tcBorders>
            <w:vAlign w:val="bottom"/>
          </w:tcPr>
          <w:p w14:paraId="053D7558"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02705984"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15547E82"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10</w:t>
            </w:r>
          </w:p>
        </w:tc>
        <w:tc>
          <w:tcPr>
            <w:tcW w:w="3600" w:type="dxa"/>
            <w:tcBorders>
              <w:top w:val="single" w:sz="4" w:space="0" w:color="auto"/>
              <w:left w:val="single" w:sz="4" w:space="0" w:color="auto"/>
              <w:bottom w:val="single" w:sz="4" w:space="0" w:color="auto"/>
              <w:right w:val="single" w:sz="4" w:space="0" w:color="auto"/>
            </w:tcBorders>
            <w:vAlign w:val="center"/>
          </w:tcPr>
          <w:p w14:paraId="6585FE37"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高温防腐</w:t>
            </w:r>
          </w:p>
        </w:tc>
        <w:tc>
          <w:tcPr>
            <w:tcW w:w="720" w:type="dxa"/>
            <w:tcBorders>
              <w:top w:val="single" w:sz="4" w:space="0" w:color="auto"/>
              <w:left w:val="single" w:sz="4" w:space="0" w:color="auto"/>
              <w:bottom w:val="single" w:sz="4" w:space="0" w:color="auto"/>
              <w:right w:val="single" w:sz="4" w:space="0" w:color="auto"/>
            </w:tcBorders>
            <w:vAlign w:val="center"/>
          </w:tcPr>
          <w:p w14:paraId="60767EA3"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4</w:t>
            </w:r>
          </w:p>
        </w:tc>
        <w:tc>
          <w:tcPr>
            <w:tcW w:w="720" w:type="dxa"/>
            <w:tcBorders>
              <w:top w:val="single" w:sz="4" w:space="0" w:color="auto"/>
              <w:left w:val="single" w:sz="4" w:space="0" w:color="auto"/>
              <w:bottom w:val="single" w:sz="4" w:space="0" w:color="auto"/>
              <w:right w:val="single" w:sz="4" w:space="0" w:color="auto"/>
            </w:tcBorders>
            <w:vAlign w:val="center"/>
          </w:tcPr>
          <w:p w14:paraId="3CE51A51"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k</w:t>
            </w:r>
            <w:r w:rsidRPr="00D6286E">
              <w:rPr>
                <w:rStyle w:val="font81"/>
                <w:rFonts w:asciiTheme="minorEastAsia" w:eastAsiaTheme="minorEastAsia" w:hAnsiTheme="minorEastAsia" w:hint="default"/>
                <w:lang w:bidi="ar"/>
              </w:rPr>
              <w:t>g</w:t>
            </w:r>
          </w:p>
        </w:tc>
        <w:tc>
          <w:tcPr>
            <w:tcW w:w="1800" w:type="dxa"/>
            <w:tcBorders>
              <w:top w:val="single" w:sz="4" w:space="0" w:color="auto"/>
              <w:left w:val="single" w:sz="4" w:space="0" w:color="auto"/>
              <w:bottom w:val="single" w:sz="4" w:space="0" w:color="auto"/>
              <w:right w:val="single" w:sz="4" w:space="0" w:color="auto"/>
            </w:tcBorders>
            <w:vAlign w:val="bottom"/>
          </w:tcPr>
          <w:p w14:paraId="3C2F6CDE"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05BBBA92"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2B26E0C4"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11</w:t>
            </w:r>
          </w:p>
        </w:tc>
        <w:tc>
          <w:tcPr>
            <w:tcW w:w="3600" w:type="dxa"/>
            <w:tcBorders>
              <w:top w:val="single" w:sz="4" w:space="0" w:color="auto"/>
              <w:left w:val="single" w:sz="4" w:space="0" w:color="auto"/>
              <w:bottom w:val="single" w:sz="4" w:space="0" w:color="auto"/>
              <w:right w:val="single" w:sz="4" w:space="0" w:color="auto"/>
            </w:tcBorders>
            <w:vAlign w:val="center"/>
          </w:tcPr>
          <w:p w14:paraId="0D898172"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隔热处理</w:t>
            </w:r>
          </w:p>
        </w:tc>
        <w:tc>
          <w:tcPr>
            <w:tcW w:w="720" w:type="dxa"/>
            <w:tcBorders>
              <w:top w:val="single" w:sz="4" w:space="0" w:color="auto"/>
              <w:left w:val="single" w:sz="4" w:space="0" w:color="auto"/>
              <w:bottom w:val="single" w:sz="4" w:space="0" w:color="auto"/>
              <w:right w:val="single" w:sz="4" w:space="0" w:color="auto"/>
            </w:tcBorders>
            <w:vAlign w:val="center"/>
          </w:tcPr>
          <w:p w14:paraId="6F37AC68"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28</w:t>
            </w:r>
          </w:p>
        </w:tc>
        <w:tc>
          <w:tcPr>
            <w:tcW w:w="720" w:type="dxa"/>
            <w:tcBorders>
              <w:top w:val="single" w:sz="4" w:space="0" w:color="auto"/>
              <w:left w:val="single" w:sz="4" w:space="0" w:color="auto"/>
              <w:bottom w:val="single" w:sz="4" w:space="0" w:color="auto"/>
              <w:right w:val="single" w:sz="4" w:space="0" w:color="auto"/>
            </w:tcBorders>
            <w:vAlign w:val="center"/>
          </w:tcPr>
          <w:p w14:paraId="45DE0240"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m</w:t>
            </w:r>
          </w:p>
        </w:tc>
        <w:tc>
          <w:tcPr>
            <w:tcW w:w="1800" w:type="dxa"/>
            <w:tcBorders>
              <w:top w:val="single" w:sz="4" w:space="0" w:color="auto"/>
              <w:left w:val="single" w:sz="4" w:space="0" w:color="auto"/>
              <w:bottom w:val="single" w:sz="4" w:space="0" w:color="auto"/>
              <w:right w:val="single" w:sz="4" w:space="0" w:color="auto"/>
            </w:tcBorders>
            <w:vAlign w:val="bottom"/>
          </w:tcPr>
          <w:p w14:paraId="71091D73"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3FA1290D"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0DF114D6"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12</w:t>
            </w:r>
          </w:p>
        </w:tc>
        <w:tc>
          <w:tcPr>
            <w:tcW w:w="3600" w:type="dxa"/>
            <w:tcBorders>
              <w:top w:val="single" w:sz="4" w:space="0" w:color="auto"/>
              <w:left w:val="single" w:sz="4" w:space="0" w:color="auto"/>
              <w:bottom w:val="single" w:sz="4" w:space="0" w:color="auto"/>
              <w:right w:val="single" w:sz="4" w:space="0" w:color="auto"/>
            </w:tcBorders>
            <w:vAlign w:val="center"/>
          </w:tcPr>
          <w:p w14:paraId="74B90625"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净化喷淋箱</w:t>
            </w:r>
          </w:p>
        </w:tc>
        <w:tc>
          <w:tcPr>
            <w:tcW w:w="720" w:type="dxa"/>
            <w:tcBorders>
              <w:top w:val="single" w:sz="4" w:space="0" w:color="auto"/>
              <w:left w:val="single" w:sz="4" w:space="0" w:color="auto"/>
              <w:bottom w:val="single" w:sz="4" w:space="0" w:color="auto"/>
              <w:right w:val="single" w:sz="4" w:space="0" w:color="auto"/>
            </w:tcBorders>
            <w:vAlign w:val="center"/>
          </w:tcPr>
          <w:p w14:paraId="792DA051"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w:t>
            </w:r>
          </w:p>
        </w:tc>
        <w:tc>
          <w:tcPr>
            <w:tcW w:w="720" w:type="dxa"/>
            <w:tcBorders>
              <w:top w:val="single" w:sz="4" w:space="0" w:color="auto"/>
              <w:left w:val="single" w:sz="4" w:space="0" w:color="auto"/>
              <w:bottom w:val="single" w:sz="4" w:space="0" w:color="auto"/>
              <w:right w:val="single" w:sz="4" w:space="0" w:color="auto"/>
            </w:tcBorders>
            <w:vAlign w:val="center"/>
          </w:tcPr>
          <w:p w14:paraId="666C2C66"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5EF03153"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7DBB8C45"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24B0A0C8" w14:textId="77777777" w:rsidR="00401642" w:rsidRPr="00D6286E" w:rsidRDefault="00401642" w:rsidP="001374D4">
            <w:pPr>
              <w:widowControl/>
              <w:jc w:val="center"/>
              <w:textAlignment w:val="center"/>
              <w:rPr>
                <w:rFonts w:asciiTheme="minorEastAsia" w:eastAsiaTheme="minorEastAsia" w:hAnsiTheme="minorEastAsia" w:cs="宋体"/>
                <w:color w:val="000000"/>
                <w:sz w:val="24"/>
                <w:lang w:bidi="ar"/>
              </w:rPr>
            </w:pPr>
            <w:r w:rsidRPr="00D6286E">
              <w:rPr>
                <w:rFonts w:asciiTheme="minorEastAsia" w:eastAsiaTheme="minorEastAsia" w:hAnsiTheme="minorEastAsia" w:cs="宋体" w:hint="eastAsia"/>
                <w:color w:val="000000"/>
                <w:sz w:val="24"/>
                <w:lang w:bidi="ar"/>
              </w:rPr>
              <w:t>13</w:t>
            </w:r>
          </w:p>
        </w:tc>
        <w:tc>
          <w:tcPr>
            <w:tcW w:w="3600" w:type="dxa"/>
            <w:tcBorders>
              <w:top w:val="single" w:sz="4" w:space="0" w:color="auto"/>
              <w:left w:val="single" w:sz="4" w:space="0" w:color="auto"/>
              <w:bottom w:val="single" w:sz="4" w:space="0" w:color="auto"/>
              <w:right w:val="single" w:sz="4" w:space="0" w:color="auto"/>
            </w:tcBorders>
            <w:vAlign w:val="center"/>
          </w:tcPr>
          <w:p w14:paraId="2714CFF5" w14:textId="77777777" w:rsidR="00401642" w:rsidRPr="00D6286E" w:rsidRDefault="00401642" w:rsidP="001374D4">
            <w:pPr>
              <w:widowControl/>
              <w:jc w:val="center"/>
              <w:textAlignment w:val="center"/>
              <w:rPr>
                <w:rFonts w:asciiTheme="minorEastAsia" w:eastAsiaTheme="minorEastAsia" w:hAnsiTheme="minorEastAsia" w:cs="宋体"/>
                <w:color w:val="000000"/>
                <w:sz w:val="24"/>
                <w:lang w:bidi="ar"/>
              </w:rPr>
            </w:pPr>
            <w:r w:rsidRPr="00D6286E">
              <w:rPr>
                <w:rFonts w:asciiTheme="minorEastAsia" w:eastAsiaTheme="minorEastAsia" w:hAnsiTheme="minorEastAsia" w:cs="宋体" w:hint="eastAsia"/>
                <w:color w:val="000000"/>
                <w:sz w:val="24"/>
                <w:lang w:bidi="ar"/>
              </w:rPr>
              <w:t>双开隔音门</w:t>
            </w:r>
          </w:p>
        </w:tc>
        <w:tc>
          <w:tcPr>
            <w:tcW w:w="720" w:type="dxa"/>
            <w:tcBorders>
              <w:top w:val="single" w:sz="4" w:space="0" w:color="auto"/>
              <w:left w:val="single" w:sz="4" w:space="0" w:color="auto"/>
              <w:bottom w:val="single" w:sz="4" w:space="0" w:color="auto"/>
              <w:right w:val="single" w:sz="4" w:space="0" w:color="auto"/>
            </w:tcBorders>
            <w:vAlign w:val="center"/>
          </w:tcPr>
          <w:p w14:paraId="647A9F6D"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w:t>
            </w:r>
          </w:p>
        </w:tc>
        <w:tc>
          <w:tcPr>
            <w:tcW w:w="720" w:type="dxa"/>
            <w:tcBorders>
              <w:top w:val="single" w:sz="4" w:space="0" w:color="auto"/>
              <w:left w:val="single" w:sz="4" w:space="0" w:color="auto"/>
              <w:bottom w:val="single" w:sz="4" w:space="0" w:color="auto"/>
              <w:right w:val="single" w:sz="4" w:space="0" w:color="auto"/>
            </w:tcBorders>
            <w:vAlign w:val="center"/>
          </w:tcPr>
          <w:p w14:paraId="4F4305FE"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5949C29B"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79FDBD68"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1F013CB6" w14:textId="77777777" w:rsidR="00401642" w:rsidRPr="00D6286E" w:rsidRDefault="00401642" w:rsidP="001374D4">
            <w:pPr>
              <w:widowControl/>
              <w:jc w:val="center"/>
              <w:textAlignment w:val="center"/>
              <w:rPr>
                <w:rFonts w:asciiTheme="minorEastAsia" w:eastAsiaTheme="minorEastAsia" w:hAnsiTheme="minorEastAsia" w:cs="宋体"/>
                <w:color w:val="000000"/>
                <w:sz w:val="24"/>
                <w:lang w:bidi="ar"/>
              </w:rPr>
            </w:pPr>
            <w:r w:rsidRPr="00D6286E">
              <w:rPr>
                <w:rFonts w:asciiTheme="minorEastAsia" w:eastAsiaTheme="minorEastAsia" w:hAnsiTheme="minorEastAsia" w:cs="宋体" w:hint="eastAsia"/>
                <w:color w:val="000000"/>
                <w:sz w:val="24"/>
                <w:lang w:bidi="ar"/>
              </w:rPr>
              <w:lastRenderedPageBreak/>
              <w:t>三</w:t>
            </w:r>
          </w:p>
        </w:tc>
        <w:tc>
          <w:tcPr>
            <w:tcW w:w="3600" w:type="dxa"/>
            <w:tcBorders>
              <w:top w:val="single" w:sz="4" w:space="0" w:color="auto"/>
              <w:left w:val="single" w:sz="4" w:space="0" w:color="auto"/>
              <w:bottom w:val="single" w:sz="4" w:space="0" w:color="auto"/>
              <w:right w:val="single" w:sz="4" w:space="0" w:color="auto"/>
            </w:tcBorders>
            <w:vAlign w:val="center"/>
          </w:tcPr>
          <w:p w14:paraId="0D82DF86" w14:textId="77777777" w:rsidR="00401642" w:rsidRPr="00D6286E" w:rsidRDefault="00401642" w:rsidP="001374D4">
            <w:pPr>
              <w:widowControl/>
              <w:jc w:val="center"/>
              <w:textAlignment w:val="center"/>
              <w:rPr>
                <w:rFonts w:asciiTheme="minorEastAsia" w:eastAsiaTheme="minorEastAsia" w:hAnsiTheme="minorEastAsia" w:cs="宋体"/>
                <w:b/>
                <w:color w:val="000000"/>
                <w:sz w:val="24"/>
                <w:lang w:bidi="ar"/>
              </w:rPr>
            </w:pPr>
            <w:r w:rsidRPr="00D6286E">
              <w:rPr>
                <w:rFonts w:asciiTheme="minorEastAsia" w:eastAsiaTheme="minorEastAsia" w:hAnsiTheme="minorEastAsia" w:cs="宋体" w:hint="eastAsia"/>
                <w:b/>
                <w:color w:val="000000"/>
                <w:sz w:val="24"/>
                <w:lang w:bidi="ar"/>
              </w:rPr>
              <w:t>燃油配件</w:t>
            </w:r>
          </w:p>
        </w:tc>
        <w:tc>
          <w:tcPr>
            <w:tcW w:w="720" w:type="dxa"/>
            <w:tcBorders>
              <w:top w:val="single" w:sz="4" w:space="0" w:color="auto"/>
              <w:left w:val="single" w:sz="4" w:space="0" w:color="auto"/>
              <w:bottom w:val="single" w:sz="4" w:space="0" w:color="auto"/>
              <w:right w:val="single" w:sz="4" w:space="0" w:color="auto"/>
            </w:tcBorders>
            <w:vAlign w:val="center"/>
          </w:tcPr>
          <w:p w14:paraId="70C5BD24" w14:textId="77777777" w:rsidR="00401642" w:rsidRPr="00D6286E" w:rsidRDefault="00401642" w:rsidP="001374D4">
            <w:pPr>
              <w:widowControl/>
              <w:jc w:val="center"/>
              <w:textAlignment w:val="center"/>
              <w:rPr>
                <w:rFonts w:asciiTheme="minorEastAsia" w:eastAsiaTheme="minorEastAsia" w:hAnsiTheme="minorEastAsia" w:cs="宋体"/>
                <w:b/>
                <w:color w:val="000000"/>
                <w:sz w:val="24"/>
                <w:lang w:bidi="ar"/>
              </w:rPr>
            </w:pPr>
            <w:r w:rsidRPr="00D6286E">
              <w:rPr>
                <w:rFonts w:asciiTheme="minorEastAsia" w:eastAsiaTheme="minorEastAsia" w:hAnsiTheme="minorEastAsia" w:cs="宋体" w:hint="eastAsia"/>
                <w:b/>
                <w:color w:val="000000"/>
                <w:sz w:val="24"/>
                <w:lang w:bidi="ar"/>
              </w:rPr>
              <w:t>1</w:t>
            </w:r>
          </w:p>
        </w:tc>
        <w:tc>
          <w:tcPr>
            <w:tcW w:w="720" w:type="dxa"/>
            <w:tcBorders>
              <w:top w:val="single" w:sz="4" w:space="0" w:color="auto"/>
              <w:left w:val="single" w:sz="4" w:space="0" w:color="auto"/>
              <w:bottom w:val="single" w:sz="4" w:space="0" w:color="auto"/>
              <w:right w:val="single" w:sz="4" w:space="0" w:color="auto"/>
            </w:tcBorders>
            <w:vAlign w:val="center"/>
          </w:tcPr>
          <w:p w14:paraId="6CF60762" w14:textId="77777777" w:rsidR="00401642" w:rsidRPr="00D6286E" w:rsidRDefault="00401642" w:rsidP="001374D4">
            <w:pPr>
              <w:widowControl/>
              <w:jc w:val="center"/>
              <w:textAlignment w:val="center"/>
              <w:rPr>
                <w:rFonts w:asciiTheme="minorEastAsia" w:eastAsiaTheme="minorEastAsia" w:hAnsiTheme="minorEastAsia" w:cs="宋体"/>
                <w:b/>
                <w:color w:val="000000"/>
                <w:sz w:val="24"/>
                <w:lang w:bidi="ar"/>
              </w:rPr>
            </w:pPr>
            <w:r w:rsidRPr="00D6286E">
              <w:rPr>
                <w:rFonts w:asciiTheme="minorEastAsia" w:eastAsiaTheme="minorEastAsia" w:hAnsiTheme="minorEastAsia" w:cs="宋体" w:hint="eastAsia"/>
                <w:b/>
                <w:color w:val="000000"/>
                <w:sz w:val="24"/>
                <w:lang w:bidi="ar"/>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35863DCD"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51E4E611"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16583A1E"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w:t>
            </w:r>
          </w:p>
        </w:tc>
        <w:tc>
          <w:tcPr>
            <w:tcW w:w="3600" w:type="dxa"/>
            <w:tcBorders>
              <w:top w:val="single" w:sz="4" w:space="0" w:color="auto"/>
              <w:left w:val="single" w:sz="4" w:space="0" w:color="auto"/>
              <w:bottom w:val="single" w:sz="4" w:space="0" w:color="auto"/>
              <w:right w:val="single" w:sz="4" w:space="0" w:color="auto"/>
            </w:tcBorders>
            <w:vAlign w:val="center"/>
          </w:tcPr>
          <w:p w14:paraId="51BA43C6"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油箱</w:t>
            </w:r>
          </w:p>
        </w:tc>
        <w:tc>
          <w:tcPr>
            <w:tcW w:w="720" w:type="dxa"/>
            <w:tcBorders>
              <w:top w:val="single" w:sz="4" w:space="0" w:color="auto"/>
              <w:left w:val="single" w:sz="4" w:space="0" w:color="auto"/>
              <w:bottom w:val="single" w:sz="4" w:space="0" w:color="auto"/>
              <w:right w:val="single" w:sz="4" w:space="0" w:color="auto"/>
            </w:tcBorders>
            <w:vAlign w:val="center"/>
          </w:tcPr>
          <w:p w14:paraId="71C6E994"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w:t>
            </w:r>
          </w:p>
        </w:tc>
        <w:tc>
          <w:tcPr>
            <w:tcW w:w="720" w:type="dxa"/>
            <w:tcBorders>
              <w:top w:val="single" w:sz="4" w:space="0" w:color="auto"/>
              <w:left w:val="single" w:sz="4" w:space="0" w:color="auto"/>
              <w:bottom w:val="single" w:sz="4" w:space="0" w:color="auto"/>
              <w:right w:val="single" w:sz="4" w:space="0" w:color="auto"/>
            </w:tcBorders>
            <w:vAlign w:val="center"/>
          </w:tcPr>
          <w:p w14:paraId="76FBCD1F"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34F90FEE"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767A1B3D"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555AF463"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2</w:t>
            </w:r>
          </w:p>
        </w:tc>
        <w:tc>
          <w:tcPr>
            <w:tcW w:w="3600" w:type="dxa"/>
            <w:tcBorders>
              <w:top w:val="single" w:sz="4" w:space="0" w:color="auto"/>
              <w:left w:val="single" w:sz="4" w:space="0" w:color="auto"/>
              <w:bottom w:val="single" w:sz="4" w:space="0" w:color="auto"/>
              <w:right w:val="single" w:sz="4" w:space="0" w:color="auto"/>
            </w:tcBorders>
            <w:vAlign w:val="center"/>
          </w:tcPr>
          <w:p w14:paraId="1D5E6E7B"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油箱底架</w:t>
            </w:r>
          </w:p>
        </w:tc>
        <w:tc>
          <w:tcPr>
            <w:tcW w:w="720" w:type="dxa"/>
            <w:tcBorders>
              <w:top w:val="single" w:sz="4" w:space="0" w:color="auto"/>
              <w:left w:val="single" w:sz="4" w:space="0" w:color="auto"/>
              <w:bottom w:val="single" w:sz="4" w:space="0" w:color="auto"/>
              <w:right w:val="single" w:sz="4" w:space="0" w:color="auto"/>
            </w:tcBorders>
            <w:vAlign w:val="center"/>
          </w:tcPr>
          <w:p w14:paraId="4AC12978"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w:t>
            </w:r>
          </w:p>
        </w:tc>
        <w:tc>
          <w:tcPr>
            <w:tcW w:w="720" w:type="dxa"/>
            <w:tcBorders>
              <w:top w:val="single" w:sz="4" w:space="0" w:color="auto"/>
              <w:left w:val="single" w:sz="4" w:space="0" w:color="auto"/>
              <w:bottom w:val="single" w:sz="4" w:space="0" w:color="auto"/>
              <w:right w:val="single" w:sz="4" w:space="0" w:color="auto"/>
            </w:tcBorders>
            <w:vAlign w:val="center"/>
          </w:tcPr>
          <w:p w14:paraId="6F60B0B1"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项</w:t>
            </w:r>
          </w:p>
        </w:tc>
        <w:tc>
          <w:tcPr>
            <w:tcW w:w="1800" w:type="dxa"/>
            <w:tcBorders>
              <w:top w:val="single" w:sz="4" w:space="0" w:color="auto"/>
              <w:left w:val="single" w:sz="4" w:space="0" w:color="auto"/>
              <w:bottom w:val="single" w:sz="4" w:space="0" w:color="auto"/>
              <w:right w:val="single" w:sz="4" w:space="0" w:color="auto"/>
            </w:tcBorders>
            <w:vAlign w:val="bottom"/>
          </w:tcPr>
          <w:p w14:paraId="6B6756CE"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489F14CA"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4573DD7C"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3</w:t>
            </w:r>
          </w:p>
        </w:tc>
        <w:tc>
          <w:tcPr>
            <w:tcW w:w="3600" w:type="dxa"/>
            <w:tcBorders>
              <w:top w:val="single" w:sz="4" w:space="0" w:color="auto"/>
              <w:left w:val="single" w:sz="4" w:space="0" w:color="auto"/>
              <w:bottom w:val="single" w:sz="4" w:space="0" w:color="auto"/>
              <w:right w:val="single" w:sz="4" w:space="0" w:color="auto"/>
            </w:tcBorders>
            <w:vAlign w:val="center"/>
          </w:tcPr>
          <w:p w14:paraId="0904AE4C"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油阀</w:t>
            </w:r>
          </w:p>
        </w:tc>
        <w:tc>
          <w:tcPr>
            <w:tcW w:w="720" w:type="dxa"/>
            <w:tcBorders>
              <w:top w:val="single" w:sz="4" w:space="0" w:color="auto"/>
              <w:left w:val="single" w:sz="4" w:space="0" w:color="auto"/>
              <w:bottom w:val="single" w:sz="4" w:space="0" w:color="auto"/>
              <w:right w:val="single" w:sz="4" w:space="0" w:color="auto"/>
            </w:tcBorders>
            <w:vAlign w:val="center"/>
          </w:tcPr>
          <w:p w14:paraId="139F61B2"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2</w:t>
            </w:r>
          </w:p>
        </w:tc>
        <w:tc>
          <w:tcPr>
            <w:tcW w:w="720" w:type="dxa"/>
            <w:tcBorders>
              <w:top w:val="single" w:sz="4" w:space="0" w:color="auto"/>
              <w:left w:val="single" w:sz="4" w:space="0" w:color="auto"/>
              <w:bottom w:val="single" w:sz="4" w:space="0" w:color="auto"/>
              <w:right w:val="single" w:sz="4" w:space="0" w:color="auto"/>
            </w:tcBorders>
            <w:vAlign w:val="center"/>
          </w:tcPr>
          <w:p w14:paraId="64739319"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只</w:t>
            </w:r>
          </w:p>
        </w:tc>
        <w:tc>
          <w:tcPr>
            <w:tcW w:w="1800" w:type="dxa"/>
            <w:tcBorders>
              <w:top w:val="single" w:sz="4" w:space="0" w:color="auto"/>
              <w:left w:val="single" w:sz="4" w:space="0" w:color="auto"/>
              <w:bottom w:val="single" w:sz="4" w:space="0" w:color="auto"/>
              <w:right w:val="single" w:sz="4" w:space="0" w:color="auto"/>
            </w:tcBorders>
            <w:vAlign w:val="bottom"/>
          </w:tcPr>
          <w:p w14:paraId="40DF1114"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643AAF27"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19ED7223"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4</w:t>
            </w:r>
          </w:p>
        </w:tc>
        <w:tc>
          <w:tcPr>
            <w:tcW w:w="3600" w:type="dxa"/>
            <w:tcBorders>
              <w:top w:val="single" w:sz="4" w:space="0" w:color="auto"/>
              <w:left w:val="single" w:sz="4" w:space="0" w:color="auto"/>
              <w:bottom w:val="single" w:sz="4" w:space="0" w:color="auto"/>
              <w:right w:val="single" w:sz="4" w:space="0" w:color="auto"/>
            </w:tcBorders>
            <w:vAlign w:val="center"/>
          </w:tcPr>
          <w:p w14:paraId="454059A5"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输油管</w:t>
            </w:r>
          </w:p>
        </w:tc>
        <w:tc>
          <w:tcPr>
            <w:tcW w:w="720" w:type="dxa"/>
            <w:tcBorders>
              <w:top w:val="single" w:sz="4" w:space="0" w:color="auto"/>
              <w:left w:val="single" w:sz="4" w:space="0" w:color="auto"/>
              <w:bottom w:val="single" w:sz="4" w:space="0" w:color="auto"/>
              <w:right w:val="single" w:sz="4" w:space="0" w:color="auto"/>
            </w:tcBorders>
            <w:vAlign w:val="center"/>
          </w:tcPr>
          <w:p w14:paraId="50BBD9DE"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30</w:t>
            </w:r>
          </w:p>
        </w:tc>
        <w:tc>
          <w:tcPr>
            <w:tcW w:w="720" w:type="dxa"/>
            <w:tcBorders>
              <w:top w:val="single" w:sz="4" w:space="0" w:color="auto"/>
              <w:left w:val="single" w:sz="4" w:space="0" w:color="auto"/>
              <w:bottom w:val="single" w:sz="4" w:space="0" w:color="auto"/>
              <w:right w:val="single" w:sz="4" w:space="0" w:color="auto"/>
            </w:tcBorders>
            <w:vAlign w:val="center"/>
          </w:tcPr>
          <w:p w14:paraId="51A20C10"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m</w:t>
            </w:r>
          </w:p>
        </w:tc>
        <w:tc>
          <w:tcPr>
            <w:tcW w:w="1800" w:type="dxa"/>
            <w:tcBorders>
              <w:top w:val="single" w:sz="4" w:space="0" w:color="auto"/>
              <w:left w:val="single" w:sz="4" w:space="0" w:color="auto"/>
              <w:bottom w:val="single" w:sz="4" w:space="0" w:color="auto"/>
              <w:right w:val="single" w:sz="4" w:space="0" w:color="auto"/>
            </w:tcBorders>
            <w:vAlign w:val="bottom"/>
          </w:tcPr>
          <w:p w14:paraId="50B5A9AA"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6AD1CBB9"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3A5E678D"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rPr>
              <w:t>四</w:t>
            </w:r>
          </w:p>
        </w:tc>
        <w:tc>
          <w:tcPr>
            <w:tcW w:w="3600" w:type="dxa"/>
            <w:tcBorders>
              <w:top w:val="single" w:sz="4" w:space="0" w:color="auto"/>
              <w:left w:val="single" w:sz="4" w:space="0" w:color="auto"/>
              <w:bottom w:val="single" w:sz="4" w:space="0" w:color="auto"/>
              <w:right w:val="single" w:sz="4" w:space="0" w:color="auto"/>
            </w:tcBorders>
            <w:vAlign w:val="center"/>
          </w:tcPr>
          <w:p w14:paraId="52B753C7" w14:textId="77777777" w:rsidR="00401642" w:rsidRPr="00D6286E" w:rsidRDefault="00401642" w:rsidP="001374D4">
            <w:pPr>
              <w:widowControl/>
              <w:jc w:val="center"/>
              <w:textAlignment w:val="center"/>
              <w:rPr>
                <w:rFonts w:asciiTheme="minorEastAsia" w:eastAsiaTheme="minorEastAsia" w:hAnsiTheme="minorEastAsia" w:cs="宋体"/>
                <w:b/>
                <w:color w:val="000000"/>
                <w:sz w:val="24"/>
                <w:lang w:bidi="ar"/>
              </w:rPr>
            </w:pPr>
            <w:r w:rsidRPr="00D6286E">
              <w:rPr>
                <w:rFonts w:asciiTheme="minorEastAsia" w:eastAsiaTheme="minorEastAsia" w:hAnsiTheme="minorEastAsia" w:cs="宋体" w:hint="eastAsia"/>
                <w:b/>
                <w:color w:val="000000"/>
                <w:sz w:val="24"/>
                <w:lang w:bidi="ar"/>
              </w:rPr>
              <w:t>电气设备</w:t>
            </w:r>
          </w:p>
        </w:tc>
        <w:tc>
          <w:tcPr>
            <w:tcW w:w="720" w:type="dxa"/>
            <w:tcBorders>
              <w:top w:val="single" w:sz="4" w:space="0" w:color="auto"/>
              <w:left w:val="single" w:sz="4" w:space="0" w:color="auto"/>
              <w:bottom w:val="single" w:sz="4" w:space="0" w:color="auto"/>
              <w:right w:val="single" w:sz="4" w:space="0" w:color="auto"/>
            </w:tcBorders>
            <w:vAlign w:val="center"/>
          </w:tcPr>
          <w:p w14:paraId="5E15E50A" w14:textId="77777777" w:rsidR="00401642" w:rsidRPr="00D6286E" w:rsidRDefault="00401642" w:rsidP="001374D4">
            <w:pPr>
              <w:widowControl/>
              <w:jc w:val="center"/>
              <w:textAlignment w:val="center"/>
              <w:rPr>
                <w:rFonts w:asciiTheme="minorEastAsia" w:eastAsiaTheme="minorEastAsia" w:hAnsiTheme="minorEastAsia" w:cs="宋体"/>
                <w:b/>
                <w:color w:val="000000"/>
                <w:sz w:val="24"/>
                <w:lang w:bidi="ar"/>
              </w:rPr>
            </w:pPr>
            <w:r w:rsidRPr="00D6286E">
              <w:rPr>
                <w:rFonts w:asciiTheme="minorEastAsia" w:eastAsiaTheme="minorEastAsia" w:hAnsiTheme="minorEastAsia" w:cs="宋体" w:hint="eastAsia"/>
                <w:b/>
                <w:color w:val="000000"/>
                <w:sz w:val="24"/>
                <w:lang w:bidi="ar"/>
              </w:rPr>
              <w:t>1</w:t>
            </w:r>
          </w:p>
        </w:tc>
        <w:tc>
          <w:tcPr>
            <w:tcW w:w="720" w:type="dxa"/>
            <w:tcBorders>
              <w:top w:val="single" w:sz="4" w:space="0" w:color="auto"/>
              <w:left w:val="single" w:sz="4" w:space="0" w:color="auto"/>
              <w:bottom w:val="single" w:sz="4" w:space="0" w:color="auto"/>
              <w:right w:val="single" w:sz="4" w:space="0" w:color="auto"/>
            </w:tcBorders>
            <w:vAlign w:val="center"/>
          </w:tcPr>
          <w:p w14:paraId="0900921E" w14:textId="77777777" w:rsidR="00401642" w:rsidRPr="00D6286E" w:rsidRDefault="00401642" w:rsidP="001374D4">
            <w:pPr>
              <w:widowControl/>
              <w:jc w:val="center"/>
              <w:textAlignment w:val="center"/>
              <w:rPr>
                <w:rFonts w:asciiTheme="minorEastAsia" w:eastAsiaTheme="minorEastAsia" w:hAnsiTheme="minorEastAsia" w:cs="宋体"/>
                <w:b/>
                <w:color w:val="000000"/>
                <w:sz w:val="24"/>
                <w:lang w:bidi="ar"/>
              </w:rPr>
            </w:pPr>
            <w:r w:rsidRPr="00D6286E">
              <w:rPr>
                <w:rFonts w:asciiTheme="minorEastAsia" w:eastAsiaTheme="minorEastAsia" w:hAnsiTheme="minorEastAsia" w:cs="宋体" w:hint="eastAsia"/>
                <w:b/>
                <w:color w:val="000000"/>
                <w:sz w:val="24"/>
                <w:lang w:bidi="ar"/>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75F2486F"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5B539C2D"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0D816CB9"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w:t>
            </w:r>
          </w:p>
        </w:tc>
        <w:tc>
          <w:tcPr>
            <w:tcW w:w="3600" w:type="dxa"/>
            <w:tcBorders>
              <w:top w:val="single" w:sz="4" w:space="0" w:color="auto"/>
              <w:left w:val="single" w:sz="4" w:space="0" w:color="auto"/>
              <w:bottom w:val="single" w:sz="4" w:space="0" w:color="auto"/>
              <w:right w:val="single" w:sz="4" w:space="0" w:color="auto"/>
            </w:tcBorders>
            <w:vAlign w:val="center"/>
          </w:tcPr>
          <w:p w14:paraId="3934BA11"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进风机</w:t>
            </w:r>
          </w:p>
        </w:tc>
        <w:tc>
          <w:tcPr>
            <w:tcW w:w="720" w:type="dxa"/>
            <w:tcBorders>
              <w:top w:val="single" w:sz="4" w:space="0" w:color="auto"/>
              <w:left w:val="single" w:sz="4" w:space="0" w:color="auto"/>
              <w:bottom w:val="single" w:sz="4" w:space="0" w:color="auto"/>
              <w:right w:val="single" w:sz="4" w:space="0" w:color="auto"/>
            </w:tcBorders>
            <w:vAlign w:val="center"/>
          </w:tcPr>
          <w:p w14:paraId="36D2F53E"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4</w:t>
            </w:r>
          </w:p>
        </w:tc>
        <w:tc>
          <w:tcPr>
            <w:tcW w:w="720" w:type="dxa"/>
            <w:tcBorders>
              <w:top w:val="single" w:sz="4" w:space="0" w:color="auto"/>
              <w:left w:val="single" w:sz="4" w:space="0" w:color="auto"/>
              <w:bottom w:val="single" w:sz="4" w:space="0" w:color="auto"/>
              <w:right w:val="single" w:sz="4" w:space="0" w:color="auto"/>
            </w:tcBorders>
            <w:vAlign w:val="center"/>
          </w:tcPr>
          <w:p w14:paraId="561727E9"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台</w:t>
            </w:r>
          </w:p>
        </w:tc>
        <w:tc>
          <w:tcPr>
            <w:tcW w:w="1800" w:type="dxa"/>
            <w:tcBorders>
              <w:top w:val="single" w:sz="4" w:space="0" w:color="auto"/>
              <w:left w:val="single" w:sz="4" w:space="0" w:color="auto"/>
              <w:bottom w:val="single" w:sz="4" w:space="0" w:color="auto"/>
              <w:right w:val="single" w:sz="4" w:space="0" w:color="auto"/>
            </w:tcBorders>
            <w:vAlign w:val="bottom"/>
          </w:tcPr>
          <w:p w14:paraId="5162EE0F" w14:textId="77777777" w:rsidR="00401642" w:rsidRPr="00D6286E" w:rsidRDefault="00401642" w:rsidP="001374D4">
            <w:pPr>
              <w:spacing w:line="440" w:lineRule="exact"/>
              <w:jc w:val="center"/>
              <w:rPr>
                <w:rFonts w:asciiTheme="minorEastAsia" w:eastAsiaTheme="minorEastAsia" w:hAnsiTheme="minorEastAsia"/>
              </w:rPr>
            </w:pPr>
          </w:p>
        </w:tc>
      </w:tr>
      <w:tr w:rsidR="00401642" w:rsidRPr="00D6286E" w14:paraId="16CB410B"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319B4550"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2</w:t>
            </w:r>
          </w:p>
        </w:tc>
        <w:tc>
          <w:tcPr>
            <w:tcW w:w="3600" w:type="dxa"/>
            <w:tcBorders>
              <w:top w:val="single" w:sz="4" w:space="0" w:color="auto"/>
              <w:left w:val="single" w:sz="4" w:space="0" w:color="auto"/>
              <w:bottom w:val="single" w:sz="4" w:space="0" w:color="auto"/>
              <w:right w:val="single" w:sz="4" w:space="0" w:color="auto"/>
            </w:tcBorders>
            <w:vAlign w:val="center"/>
          </w:tcPr>
          <w:p w14:paraId="2CBED52C"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机房照明</w:t>
            </w:r>
          </w:p>
        </w:tc>
        <w:tc>
          <w:tcPr>
            <w:tcW w:w="720" w:type="dxa"/>
            <w:tcBorders>
              <w:top w:val="single" w:sz="4" w:space="0" w:color="auto"/>
              <w:left w:val="single" w:sz="4" w:space="0" w:color="auto"/>
              <w:bottom w:val="single" w:sz="4" w:space="0" w:color="auto"/>
              <w:right w:val="single" w:sz="4" w:space="0" w:color="auto"/>
            </w:tcBorders>
            <w:vAlign w:val="center"/>
          </w:tcPr>
          <w:p w14:paraId="3004BAEC"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w:t>
            </w:r>
          </w:p>
        </w:tc>
        <w:tc>
          <w:tcPr>
            <w:tcW w:w="720" w:type="dxa"/>
            <w:tcBorders>
              <w:top w:val="single" w:sz="4" w:space="0" w:color="auto"/>
              <w:left w:val="single" w:sz="4" w:space="0" w:color="auto"/>
              <w:bottom w:val="single" w:sz="4" w:space="0" w:color="auto"/>
              <w:right w:val="single" w:sz="4" w:space="0" w:color="auto"/>
            </w:tcBorders>
            <w:vAlign w:val="center"/>
          </w:tcPr>
          <w:p w14:paraId="4083C394"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19F2E86C" w14:textId="77777777" w:rsidR="00401642" w:rsidRPr="00D6286E" w:rsidRDefault="00401642" w:rsidP="001374D4">
            <w:pPr>
              <w:spacing w:line="440" w:lineRule="exact"/>
              <w:jc w:val="center"/>
              <w:rPr>
                <w:rFonts w:asciiTheme="minorEastAsia" w:eastAsiaTheme="minorEastAsia" w:hAnsiTheme="minorEastAsia"/>
              </w:rPr>
            </w:pPr>
            <w:r w:rsidRPr="00D6286E">
              <w:rPr>
                <w:rFonts w:asciiTheme="minorEastAsia" w:eastAsiaTheme="minorEastAsia" w:hAnsiTheme="minorEastAsia" w:cs="宋体" w:hint="eastAsia"/>
                <w:color w:val="000000"/>
                <w:sz w:val="20"/>
                <w:lang w:bidi="ar"/>
              </w:rPr>
              <w:t>防爆灯具</w:t>
            </w:r>
          </w:p>
        </w:tc>
      </w:tr>
      <w:tr w:rsidR="00401642" w:rsidRPr="00D6286E" w14:paraId="7713C20B" w14:textId="77777777" w:rsidTr="00D37209">
        <w:tc>
          <w:tcPr>
            <w:tcW w:w="720" w:type="dxa"/>
            <w:tcBorders>
              <w:top w:val="single" w:sz="4" w:space="0" w:color="auto"/>
              <w:left w:val="single" w:sz="4" w:space="0" w:color="auto"/>
              <w:bottom w:val="single" w:sz="4" w:space="0" w:color="auto"/>
              <w:right w:val="single" w:sz="4" w:space="0" w:color="auto"/>
            </w:tcBorders>
            <w:vAlign w:val="center"/>
          </w:tcPr>
          <w:p w14:paraId="0E8AF341"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3</w:t>
            </w:r>
          </w:p>
        </w:tc>
        <w:tc>
          <w:tcPr>
            <w:tcW w:w="3600" w:type="dxa"/>
            <w:tcBorders>
              <w:top w:val="single" w:sz="4" w:space="0" w:color="auto"/>
              <w:left w:val="single" w:sz="4" w:space="0" w:color="auto"/>
              <w:bottom w:val="single" w:sz="4" w:space="0" w:color="auto"/>
              <w:right w:val="single" w:sz="4" w:space="0" w:color="auto"/>
            </w:tcBorders>
            <w:vAlign w:val="center"/>
          </w:tcPr>
          <w:p w14:paraId="03A2B732"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电气控制</w:t>
            </w:r>
          </w:p>
        </w:tc>
        <w:tc>
          <w:tcPr>
            <w:tcW w:w="720" w:type="dxa"/>
            <w:tcBorders>
              <w:top w:val="single" w:sz="4" w:space="0" w:color="auto"/>
              <w:left w:val="single" w:sz="4" w:space="0" w:color="auto"/>
              <w:bottom w:val="single" w:sz="4" w:space="0" w:color="auto"/>
              <w:right w:val="single" w:sz="4" w:space="0" w:color="auto"/>
            </w:tcBorders>
            <w:vAlign w:val="center"/>
          </w:tcPr>
          <w:p w14:paraId="145A9D95"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1</w:t>
            </w:r>
          </w:p>
        </w:tc>
        <w:tc>
          <w:tcPr>
            <w:tcW w:w="720" w:type="dxa"/>
            <w:tcBorders>
              <w:top w:val="single" w:sz="4" w:space="0" w:color="auto"/>
              <w:left w:val="single" w:sz="4" w:space="0" w:color="auto"/>
              <w:bottom w:val="single" w:sz="4" w:space="0" w:color="auto"/>
              <w:right w:val="single" w:sz="4" w:space="0" w:color="auto"/>
            </w:tcBorders>
            <w:vAlign w:val="center"/>
          </w:tcPr>
          <w:p w14:paraId="735C1B3E" w14:textId="77777777" w:rsidR="00401642" w:rsidRPr="00D6286E" w:rsidRDefault="00401642" w:rsidP="001374D4">
            <w:pPr>
              <w:widowControl/>
              <w:jc w:val="center"/>
              <w:textAlignment w:val="center"/>
              <w:rPr>
                <w:rFonts w:asciiTheme="minorEastAsia" w:eastAsiaTheme="minorEastAsia" w:hAnsiTheme="minorEastAsia" w:cs="宋体"/>
                <w:color w:val="000000"/>
                <w:sz w:val="24"/>
              </w:rPr>
            </w:pPr>
            <w:r w:rsidRPr="00D6286E">
              <w:rPr>
                <w:rFonts w:asciiTheme="minorEastAsia" w:eastAsiaTheme="minorEastAsia" w:hAnsiTheme="minorEastAsia" w:cs="宋体" w:hint="eastAsia"/>
                <w:color w:val="000000"/>
                <w:sz w:val="24"/>
                <w:lang w:bidi="ar"/>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2F8E099E" w14:textId="77777777" w:rsidR="00401642" w:rsidRPr="00D6286E" w:rsidRDefault="00401642" w:rsidP="001374D4">
            <w:pPr>
              <w:spacing w:line="440" w:lineRule="exact"/>
              <w:jc w:val="center"/>
              <w:rPr>
                <w:rFonts w:asciiTheme="minorEastAsia" w:eastAsiaTheme="minorEastAsia" w:hAnsiTheme="minorEastAsia"/>
              </w:rPr>
            </w:pPr>
            <w:r w:rsidRPr="00D6286E">
              <w:rPr>
                <w:rFonts w:asciiTheme="minorEastAsia" w:eastAsiaTheme="minorEastAsia" w:hAnsiTheme="minorEastAsia" w:cs="宋体" w:hint="eastAsia"/>
                <w:color w:val="000000"/>
                <w:sz w:val="20"/>
                <w:lang w:bidi="ar"/>
              </w:rPr>
              <w:t>风机,水泵控制</w:t>
            </w:r>
          </w:p>
        </w:tc>
      </w:tr>
    </w:tbl>
    <w:p w14:paraId="7D6E007B" w14:textId="77777777" w:rsidR="00401642" w:rsidRPr="0078705F" w:rsidRDefault="00401642" w:rsidP="0009597B">
      <w:pPr>
        <w:spacing w:line="360" w:lineRule="auto"/>
        <w:rPr>
          <w:rFonts w:ascii="Times New Roman" w:hAnsi="Times New Roman"/>
          <w:sz w:val="24"/>
          <w:szCs w:val="24"/>
        </w:rPr>
      </w:pPr>
    </w:p>
    <w:p w14:paraId="71340448" w14:textId="51E55CE5" w:rsidR="005D5F41" w:rsidRDefault="001374D4" w:rsidP="0075701E">
      <w:pPr>
        <w:spacing w:line="360" w:lineRule="auto"/>
        <w:rPr>
          <w:b/>
          <w:szCs w:val="21"/>
        </w:rPr>
      </w:pPr>
      <w:r>
        <w:rPr>
          <w:rFonts w:hint="eastAsia"/>
          <w:b/>
          <w:szCs w:val="21"/>
        </w:rPr>
        <w:t>三</w:t>
      </w:r>
      <w:r w:rsidR="0009597B" w:rsidRPr="0075701E">
        <w:rPr>
          <w:b/>
          <w:szCs w:val="21"/>
        </w:rPr>
        <w:t>、</w:t>
      </w:r>
      <w:r w:rsidR="006D23E4">
        <w:rPr>
          <w:rFonts w:hint="eastAsia"/>
          <w:b/>
          <w:szCs w:val="21"/>
        </w:rPr>
        <w:t>货物</w:t>
      </w:r>
      <w:r w:rsidR="006D23E4">
        <w:rPr>
          <w:b/>
          <w:szCs w:val="21"/>
        </w:rPr>
        <w:t>参数</w:t>
      </w:r>
      <w:r w:rsidR="006D23E4">
        <w:rPr>
          <w:rFonts w:hint="eastAsia"/>
          <w:b/>
          <w:szCs w:val="21"/>
        </w:rPr>
        <w:t>规格</w:t>
      </w:r>
    </w:p>
    <w:p w14:paraId="67299574" w14:textId="32214781" w:rsidR="001374D4" w:rsidRPr="00E46DAF" w:rsidRDefault="001374D4" w:rsidP="001374D4">
      <w:pPr>
        <w:rPr>
          <w:b/>
          <w:szCs w:val="21"/>
        </w:rPr>
      </w:pPr>
      <w:r w:rsidRPr="00E46DAF">
        <w:rPr>
          <w:rFonts w:hint="eastAsia"/>
          <w:b/>
          <w:szCs w:val="21"/>
        </w:rPr>
        <w:t>1</w:t>
      </w:r>
      <w:r w:rsidRPr="00E46DAF">
        <w:rPr>
          <w:rFonts w:hint="eastAsia"/>
          <w:b/>
          <w:szCs w:val="21"/>
        </w:rPr>
        <w:t>、机组技术指标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3"/>
      </w:tblGrid>
      <w:tr w:rsidR="001374D4" w14:paraId="65650DCD" w14:textId="77777777" w:rsidTr="001374D4">
        <w:trPr>
          <w:cantSplit/>
          <w:trHeight w:val="3929"/>
        </w:trPr>
        <w:tc>
          <w:tcPr>
            <w:tcW w:w="9053" w:type="dxa"/>
          </w:tcPr>
          <w:p w14:paraId="4157824B" w14:textId="77777777" w:rsidR="001374D4" w:rsidRDefault="001374D4" w:rsidP="001374D4">
            <w:pPr>
              <w:spacing w:line="360" w:lineRule="auto"/>
              <w:rPr>
                <w:rFonts w:ascii="仿宋" w:eastAsia="仿宋" w:hAnsi="仿宋" w:cs="仿宋"/>
                <w:b/>
                <w:bCs/>
                <w:sz w:val="24"/>
              </w:rPr>
            </w:pPr>
            <w:r>
              <w:rPr>
                <w:rFonts w:ascii="仿宋" w:eastAsia="仿宋" w:hAnsi="仿宋" w:cs="仿宋" w:hint="eastAsia"/>
                <w:b/>
                <w:bCs/>
                <w:sz w:val="24"/>
              </w:rPr>
              <w:t>机组可运行环境条件                           机组技术指标</w:t>
            </w:r>
          </w:p>
          <w:p w14:paraId="552E5A73" w14:textId="77777777" w:rsidR="001374D4" w:rsidRDefault="001374D4" w:rsidP="001374D4">
            <w:pPr>
              <w:spacing w:line="360" w:lineRule="auto"/>
              <w:rPr>
                <w:rFonts w:ascii="仿宋" w:eastAsia="仿宋" w:hAnsi="仿宋" w:cs="仿宋"/>
                <w:sz w:val="24"/>
              </w:rPr>
            </w:pPr>
            <w:r>
              <w:rPr>
                <w:rFonts w:ascii="仿宋" w:eastAsia="仿宋" w:hAnsi="仿宋" w:cs="仿宋" w:hint="eastAsia"/>
                <w:sz w:val="24"/>
              </w:rPr>
              <w:t>运行条件：           户内/户外               启动时间10S-30S</w:t>
            </w:r>
          </w:p>
          <w:p w14:paraId="6E50DA7F" w14:textId="77777777" w:rsidR="001374D4" w:rsidRDefault="001374D4" w:rsidP="001374D4">
            <w:pPr>
              <w:spacing w:line="360" w:lineRule="auto"/>
              <w:rPr>
                <w:rFonts w:ascii="仿宋" w:eastAsia="仿宋" w:hAnsi="仿宋" w:cs="仿宋"/>
                <w:sz w:val="24"/>
              </w:rPr>
            </w:pPr>
            <w:r>
              <w:rPr>
                <w:rFonts w:ascii="仿宋" w:eastAsia="仿宋" w:hAnsi="仿宋" w:cs="仿宋" w:hint="eastAsia"/>
                <w:sz w:val="24"/>
              </w:rPr>
              <w:t>最高温度             +50℃                   电压波动率：±0.5%</w:t>
            </w:r>
          </w:p>
          <w:p w14:paraId="2EDB297B" w14:textId="77777777" w:rsidR="001374D4" w:rsidRDefault="001374D4" w:rsidP="001374D4">
            <w:pPr>
              <w:spacing w:line="360" w:lineRule="auto"/>
              <w:rPr>
                <w:rFonts w:ascii="仿宋" w:eastAsia="仿宋" w:hAnsi="仿宋" w:cs="仿宋"/>
                <w:sz w:val="24"/>
              </w:rPr>
            </w:pPr>
            <w:r>
              <w:rPr>
                <w:rFonts w:ascii="仿宋" w:eastAsia="仿宋" w:hAnsi="仿宋" w:cs="仿宋" w:hint="eastAsia"/>
                <w:sz w:val="24"/>
              </w:rPr>
              <w:t>最高日平均温度       +40℃                   频率波动率：≤±0. 5%</w:t>
            </w:r>
          </w:p>
          <w:p w14:paraId="28D32A87" w14:textId="77777777" w:rsidR="001374D4" w:rsidRDefault="001374D4" w:rsidP="001374D4">
            <w:pPr>
              <w:spacing w:line="360" w:lineRule="auto"/>
              <w:rPr>
                <w:rFonts w:ascii="仿宋" w:eastAsia="仿宋" w:hAnsi="仿宋" w:cs="仿宋"/>
                <w:sz w:val="24"/>
              </w:rPr>
            </w:pPr>
            <w:r>
              <w:rPr>
                <w:rFonts w:ascii="仿宋" w:eastAsia="仿宋" w:hAnsi="仿宋" w:cs="仿宋" w:hint="eastAsia"/>
                <w:sz w:val="24"/>
              </w:rPr>
              <w:t>最高年平均温度       +30℃                   电压稳定时间：≤1S</w:t>
            </w:r>
          </w:p>
          <w:p w14:paraId="48134486" w14:textId="77777777" w:rsidR="001374D4" w:rsidRDefault="001374D4" w:rsidP="001374D4">
            <w:pPr>
              <w:spacing w:line="360" w:lineRule="auto"/>
              <w:rPr>
                <w:rFonts w:ascii="仿宋" w:eastAsia="仿宋" w:hAnsi="仿宋" w:cs="仿宋"/>
                <w:sz w:val="24"/>
              </w:rPr>
            </w:pPr>
            <w:r>
              <w:rPr>
                <w:rFonts w:ascii="仿宋" w:eastAsia="仿宋" w:hAnsi="仿宋" w:cs="仿宋" w:hint="eastAsia"/>
                <w:sz w:val="24"/>
              </w:rPr>
              <w:t>最低年平均温度       -5℃                    频率稳定时间：≤1秒</w:t>
            </w:r>
          </w:p>
          <w:p w14:paraId="2638AD76" w14:textId="77777777" w:rsidR="001374D4" w:rsidRDefault="001374D4" w:rsidP="001374D4">
            <w:pPr>
              <w:spacing w:line="360" w:lineRule="auto"/>
              <w:rPr>
                <w:rFonts w:ascii="仿宋" w:eastAsia="仿宋" w:hAnsi="仿宋" w:cs="仿宋"/>
                <w:sz w:val="24"/>
              </w:rPr>
            </w:pPr>
            <w:r>
              <w:rPr>
                <w:rFonts w:ascii="仿宋" w:eastAsia="仿宋" w:hAnsi="仿宋" w:cs="仿宋" w:hint="eastAsia"/>
                <w:sz w:val="24"/>
              </w:rPr>
              <w:t>相对湿度             +25℃时≤95%            波形失真系数：≤5S</w:t>
            </w:r>
          </w:p>
          <w:p w14:paraId="6763471B" w14:textId="77777777" w:rsidR="001374D4" w:rsidRDefault="001374D4" w:rsidP="001374D4">
            <w:pPr>
              <w:spacing w:line="360" w:lineRule="auto"/>
              <w:rPr>
                <w:rFonts w:ascii="仿宋" w:eastAsia="仿宋" w:hAnsi="仿宋" w:cs="仿宋"/>
                <w:sz w:val="24"/>
              </w:rPr>
            </w:pPr>
            <w:r>
              <w:rPr>
                <w:rFonts w:ascii="仿宋" w:eastAsia="仿宋" w:hAnsi="仿宋" w:cs="仿宋" w:hint="eastAsia"/>
                <w:sz w:val="24"/>
              </w:rPr>
              <w:t xml:space="preserve">海拔高度：           ≤1000米       </w:t>
            </w:r>
          </w:p>
          <w:p w14:paraId="66ABBC56" w14:textId="77777777" w:rsidR="001374D4" w:rsidRDefault="001374D4" w:rsidP="001374D4">
            <w:pPr>
              <w:spacing w:line="360" w:lineRule="auto"/>
              <w:rPr>
                <w:rFonts w:ascii="仿宋" w:eastAsia="仿宋" w:hAnsi="仿宋" w:cs="仿宋"/>
                <w:color w:val="000000"/>
                <w:sz w:val="24"/>
              </w:rPr>
            </w:pPr>
            <w:r>
              <w:rPr>
                <w:rFonts w:ascii="仿宋" w:eastAsia="仿宋" w:hAnsi="仿宋" w:cs="仿宋" w:hint="eastAsia"/>
                <w:sz w:val="24"/>
              </w:rPr>
              <w:t>抗震能力：           地震烈度8度</w:t>
            </w:r>
          </w:p>
        </w:tc>
      </w:tr>
    </w:tbl>
    <w:p w14:paraId="70CF5427" w14:textId="1FFC6550" w:rsidR="001374D4" w:rsidRPr="00E46DAF" w:rsidRDefault="001374D4" w:rsidP="00E46DAF">
      <w:pPr>
        <w:rPr>
          <w:b/>
          <w:szCs w:val="21"/>
        </w:rPr>
      </w:pPr>
      <w:r w:rsidRPr="00E46DAF">
        <w:rPr>
          <w:rFonts w:hint="eastAsia"/>
          <w:b/>
          <w:szCs w:val="21"/>
        </w:rPr>
        <w:t>2</w:t>
      </w:r>
      <w:r w:rsidRPr="00E46DAF">
        <w:rPr>
          <w:rFonts w:hint="eastAsia"/>
          <w:b/>
          <w:szCs w:val="21"/>
        </w:rPr>
        <w:t>、机组详细技术参数说明</w:t>
      </w:r>
    </w:p>
    <w:p w14:paraId="5CDC3E79" w14:textId="77777777" w:rsidR="001374D4" w:rsidRPr="00530827" w:rsidRDefault="001374D4" w:rsidP="001374D4">
      <w:pPr>
        <w:spacing w:line="600" w:lineRule="exact"/>
        <w:jc w:val="center"/>
        <w:textAlignment w:val="baseline"/>
        <w:rPr>
          <w:rFonts w:asciiTheme="minorEastAsia" w:eastAsiaTheme="minorEastAsia" w:hAnsiTheme="minorEastAsia" w:cs="仿宋"/>
          <w:b/>
          <w:bCs/>
          <w:color w:val="000000"/>
          <w:sz w:val="24"/>
          <w:szCs w:val="24"/>
        </w:rPr>
      </w:pPr>
      <w:r w:rsidRPr="00530827">
        <w:rPr>
          <w:rFonts w:asciiTheme="minorEastAsia" w:eastAsiaTheme="minorEastAsia" w:hAnsiTheme="minorEastAsia" w:cs="仿宋" w:hint="eastAsia"/>
          <w:b/>
          <w:bCs/>
          <w:color w:val="000000"/>
          <w:sz w:val="24"/>
          <w:szCs w:val="24"/>
        </w:rPr>
        <w:t>800KW康明斯动力柴油发电机组技术参数</w:t>
      </w:r>
    </w:p>
    <w:tbl>
      <w:tblPr>
        <w:tblW w:w="0" w:type="auto"/>
        <w:jc w:val="center"/>
        <w:tblLayout w:type="fixed"/>
        <w:tblLook w:val="0000" w:firstRow="0" w:lastRow="0" w:firstColumn="0" w:lastColumn="0" w:noHBand="0" w:noVBand="0"/>
      </w:tblPr>
      <w:tblGrid>
        <w:gridCol w:w="2407"/>
        <w:gridCol w:w="1583"/>
        <w:gridCol w:w="1981"/>
        <w:gridCol w:w="368"/>
        <w:gridCol w:w="1850"/>
      </w:tblGrid>
      <w:tr w:rsidR="001374D4" w:rsidRPr="00530827" w14:paraId="4101408D" w14:textId="77777777" w:rsidTr="001374D4">
        <w:trPr>
          <w:trHeight w:val="404"/>
          <w:jc w:val="center"/>
        </w:trPr>
        <w:tc>
          <w:tcPr>
            <w:tcW w:w="2407" w:type="dxa"/>
            <w:tcBorders>
              <w:top w:val="single" w:sz="4" w:space="0" w:color="auto"/>
              <w:left w:val="single" w:sz="4" w:space="0" w:color="auto"/>
              <w:bottom w:val="single" w:sz="4" w:space="0" w:color="auto"/>
              <w:right w:val="single" w:sz="4" w:space="0" w:color="auto"/>
            </w:tcBorders>
            <w:vAlign w:val="center"/>
          </w:tcPr>
          <w:p w14:paraId="08558DCA" w14:textId="77777777" w:rsidR="001374D4" w:rsidRPr="00530827" w:rsidRDefault="001374D4" w:rsidP="001374D4">
            <w:pPr>
              <w:widowControl/>
              <w:jc w:val="left"/>
              <w:rPr>
                <w:rFonts w:asciiTheme="minorEastAsia" w:eastAsiaTheme="minorEastAsia" w:hAnsiTheme="minorEastAsia" w:cs="宋体"/>
                <w:sz w:val="24"/>
              </w:rPr>
            </w:pPr>
            <w:r w:rsidRPr="00530827">
              <w:rPr>
                <w:rFonts w:asciiTheme="minorEastAsia" w:eastAsiaTheme="minorEastAsia" w:hAnsiTheme="minorEastAsia" w:cs="宋体" w:hint="eastAsia"/>
                <w:sz w:val="24"/>
              </w:rPr>
              <w:t>功率（KW)</w:t>
            </w:r>
          </w:p>
        </w:tc>
        <w:tc>
          <w:tcPr>
            <w:tcW w:w="5782" w:type="dxa"/>
            <w:gridSpan w:val="4"/>
            <w:tcBorders>
              <w:top w:val="single" w:sz="4" w:space="0" w:color="auto"/>
              <w:left w:val="nil"/>
              <w:bottom w:val="single" w:sz="4" w:space="0" w:color="auto"/>
              <w:right w:val="single" w:sz="4" w:space="0" w:color="auto"/>
            </w:tcBorders>
            <w:vAlign w:val="center"/>
          </w:tcPr>
          <w:p w14:paraId="552D2C17" w14:textId="77777777" w:rsidR="001374D4" w:rsidRPr="00530827" w:rsidRDefault="001374D4" w:rsidP="001374D4">
            <w:pPr>
              <w:widowControl/>
              <w:jc w:val="left"/>
              <w:rPr>
                <w:rFonts w:asciiTheme="minorEastAsia" w:eastAsiaTheme="minorEastAsia" w:hAnsiTheme="minorEastAsia" w:cs="宋体"/>
                <w:sz w:val="24"/>
              </w:rPr>
            </w:pPr>
            <w:r w:rsidRPr="00530827">
              <w:rPr>
                <w:rFonts w:asciiTheme="minorEastAsia" w:eastAsiaTheme="minorEastAsia" w:hAnsiTheme="minorEastAsia" w:cs="宋体" w:hint="eastAsia"/>
                <w:sz w:val="24"/>
              </w:rPr>
              <w:t>800</w:t>
            </w:r>
          </w:p>
        </w:tc>
      </w:tr>
      <w:tr w:rsidR="001374D4" w14:paraId="2468BFE6"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68164506" w14:textId="77777777" w:rsidR="001374D4" w:rsidRDefault="001374D4" w:rsidP="001374D4">
            <w:pPr>
              <w:widowControl/>
              <w:jc w:val="left"/>
              <w:rPr>
                <w:rFonts w:cs="宋体"/>
                <w:sz w:val="24"/>
              </w:rPr>
            </w:pPr>
            <w:r>
              <w:rPr>
                <w:rFonts w:cs="宋体" w:hint="eastAsia"/>
                <w:sz w:val="24"/>
              </w:rPr>
              <w:t>容量</w:t>
            </w:r>
            <w:r>
              <w:rPr>
                <w:rFonts w:cs="宋体" w:hint="eastAsia"/>
                <w:sz w:val="24"/>
              </w:rPr>
              <w:t>(KVA)</w:t>
            </w:r>
          </w:p>
        </w:tc>
        <w:tc>
          <w:tcPr>
            <w:tcW w:w="5782" w:type="dxa"/>
            <w:gridSpan w:val="4"/>
            <w:tcBorders>
              <w:top w:val="single" w:sz="4" w:space="0" w:color="auto"/>
              <w:left w:val="nil"/>
              <w:bottom w:val="single" w:sz="4" w:space="0" w:color="auto"/>
              <w:right w:val="single" w:sz="4" w:space="0" w:color="auto"/>
            </w:tcBorders>
            <w:vAlign w:val="center"/>
          </w:tcPr>
          <w:p w14:paraId="3962F549" w14:textId="77777777" w:rsidR="001374D4" w:rsidRDefault="001374D4" w:rsidP="001374D4">
            <w:pPr>
              <w:widowControl/>
              <w:jc w:val="left"/>
              <w:rPr>
                <w:rFonts w:cs="宋体"/>
                <w:sz w:val="24"/>
              </w:rPr>
            </w:pPr>
            <w:r>
              <w:rPr>
                <w:rFonts w:cs="宋体" w:hint="eastAsia"/>
                <w:sz w:val="24"/>
              </w:rPr>
              <w:t>1000</w:t>
            </w:r>
          </w:p>
        </w:tc>
      </w:tr>
      <w:tr w:rsidR="001374D4" w14:paraId="5F51255F"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61968DE1" w14:textId="77777777" w:rsidR="001374D4" w:rsidRDefault="001374D4" w:rsidP="001374D4">
            <w:pPr>
              <w:widowControl/>
              <w:jc w:val="left"/>
              <w:rPr>
                <w:rFonts w:cs="宋体"/>
                <w:sz w:val="24"/>
              </w:rPr>
            </w:pPr>
            <w:r>
              <w:rPr>
                <w:rFonts w:cs="宋体" w:hint="eastAsia"/>
                <w:sz w:val="24"/>
              </w:rPr>
              <w:t>功率因数</w:t>
            </w:r>
          </w:p>
        </w:tc>
        <w:tc>
          <w:tcPr>
            <w:tcW w:w="5782" w:type="dxa"/>
            <w:gridSpan w:val="4"/>
            <w:tcBorders>
              <w:top w:val="single" w:sz="4" w:space="0" w:color="auto"/>
              <w:left w:val="nil"/>
              <w:bottom w:val="single" w:sz="4" w:space="0" w:color="auto"/>
              <w:right w:val="single" w:sz="4" w:space="0" w:color="auto"/>
            </w:tcBorders>
            <w:vAlign w:val="center"/>
          </w:tcPr>
          <w:p w14:paraId="67CDDAD6" w14:textId="77777777" w:rsidR="001374D4" w:rsidRDefault="001374D4" w:rsidP="001374D4">
            <w:pPr>
              <w:widowControl/>
              <w:jc w:val="left"/>
              <w:rPr>
                <w:rFonts w:cs="宋体"/>
                <w:sz w:val="24"/>
              </w:rPr>
            </w:pPr>
            <w:r>
              <w:rPr>
                <w:rFonts w:cs="宋体" w:hint="eastAsia"/>
                <w:sz w:val="24"/>
              </w:rPr>
              <w:t>0.8</w:t>
            </w:r>
            <w:r>
              <w:rPr>
                <w:rFonts w:cs="宋体" w:hint="eastAsia"/>
                <w:sz w:val="24"/>
              </w:rPr>
              <w:t>滞后</w:t>
            </w:r>
          </w:p>
        </w:tc>
      </w:tr>
      <w:tr w:rsidR="001374D4" w14:paraId="46AECC99"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4713A15A" w14:textId="77777777" w:rsidR="001374D4" w:rsidRDefault="001374D4" w:rsidP="001374D4">
            <w:pPr>
              <w:widowControl/>
              <w:jc w:val="left"/>
              <w:rPr>
                <w:rFonts w:cs="宋体"/>
                <w:sz w:val="24"/>
              </w:rPr>
            </w:pPr>
            <w:r>
              <w:rPr>
                <w:rFonts w:cs="宋体" w:hint="eastAsia"/>
                <w:sz w:val="24"/>
              </w:rPr>
              <w:t>频率</w:t>
            </w:r>
            <w:r>
              <w:rPr>
                <w:rFonts w:cs="宋体" w:hint="eastAsia"/>
                <w:sz w:val="24"/>
              </w:rPr>
              <w:t>(Hz)</w:t>
            </w:r>
          </w:p>
        </w:tc>
        <w:tc>
          <w:tcPr>
            <w:tcW w:w="5782" w:type="dxa"/>
            <w:gridSpan w:val="4"/>
            <w:tcBorders>
              <w:top w:val="single" w:sz="4" w:space="0" w:color="auto"/>
              <w:left w:val="nil"/>
              <w:bottom w:val="single" w:sz="4" w:space="0" w:color="auto"/>
              <w:right w:val="single" w:sz="4" w:space="0" w:color="auto"/>
            </w:tcBorders>
            <w:vAlign w:val="center"/>
          </w:tcPr>
          <w:p w14:paraId="5721CC7D" w14:textId="77777777" w:rsidR="001374D4" w:rsidRDefault="001374D4" w:rsidP="001374D4">
            <w:pPr>
              <w:widowControl/>
              <w:jc w:val="left"/>
              <w:rPr>
                <w:rFonts w:cs="宋体"/>
                <w:sz w:val="24"/>
              </w:rPr>
            </w:pPr>
            <w:r>
              <w:rPr>
                <w:rFonts w:cs="宋体" w:hint="eastAsia"/>
                <w:sz w:val="24"/>
              </w:rPr>
              <w:t>50</w:t>
            </w:r>
          </w:p>
        </w:tc>
      </w:tr>
      <w:tr w:rsidR="001374D4" w14:paraId="7D9F0BDB"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3AEBE6B8" w14:textId="77777777" w:rsidR="001374D4" w:rsidRDefault="001374D4" w:rsidP="001374D4">
            <w:pPr>
              <w:widowControl/>
              <w:jc w:val="left"/>
              <w:rPr>
                <w:rFonts w:cs="宋体"/>
                <w:sz w:val="24"/>
              </w:rPr>
            </w:pPr>
            <w:r>
              <w:rPr>
                <w:rFonts w:cs="宋体" w:hint="eastAsia"/>
                <w:sz w:val="24"/>
              </w:rPr>
              <w:t>输出电压</w:t>
            </w:r>
            <w:r>
              <w:rPr>
                <w:rFonts w:cs="宋体" w:hint="eastAsia"/>
                <w:sz w:val="24"/>
              </w:rPr>
              <w:t>(V)</w:t>
            </w:r>
          </w:p>
        </w:tc>
        <w:tc>
          <w:tcPr>
            <w:tcW w:w="5782" w:type="dxa"/>
            <w:gridSpan w:val="4"/>
            <w:tcBorders>
              <w:top w:val="single" w:sz="4" w:space="0" w:color="auto"/>
              <w:left w:val="nil"/>
              <w:bottom w:val="single" w:sz="4" w:space="0" w:color="auto"/>
              <w:right w:val="single" w:sz="4" w:space="0" w:color="auto"/>
            </w:tcBorders>
            <w:vAlign w:val="center"/>
          </w:tcPr>
          <w:p w14:paraId="06FEF238" w14:textId="77777777" w:rsidR="001374D4" w:rsidRDefault="001374D4" w:rsidP="001374D4">
            <w:pPr>
              <w:widowControl/>
              <w:jc w:val="left"/>
              <w:rPr>
                <w:rFonts w:cs="宋体"/>
                <w:sz w:val="24"/>
              </w:rPr>
            </w:pPr>
            <w:r>
              <w:rPr>
                <w:rFonts w:cs="宋体" w:hint="eastAsia"/>
                <w:sz w:val="24"/>
              </w:rPr>
              <w:t>400/230</w:t>
            </w:r>
          </w:p>
        </w:tc>
      </w:tr>
      <w:tr w:rsidR="001374D4" w14:paraId="15BC4FE0"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5996D5A1" w14:textId="77777777" w:rsidR="001374D4" w:rsidRDefault="001374D4" w:rsidP="001374D4">
            <w:pPr>
              <w:widowControl/>
              <w:jc w:val="left"/>
              <w:rPr>
                <w:rFonts w:cs="宋体"/>
                <w:sz w:val="24"/>
              </w:rPr>
            </w:pPr>
            <w:r>
              <w:rPr>
                <w:rFonts w:cs="宋体" w:hint="eastAsia"/>
                <w:sz w:val="24"/>
              </w:rPr>
              <w:t>机组尺寸（长</w:t>
            </w:r>
            <w:r>
              <w:rPr>
                <w:rFonts w:cs="宋体" w:hint="eastAsia"/>
                <w:sz w:val="24"/>
              </w:rPr>
              <w:t>*</w:t>
            </w:r>
            <w:r>
              <w:rPr>
                <w:rFonts w:cs="宋体" w:hint="eastAsia"/>
                <w:sz w:val="24"/>
              </w:rPr>
              <w:t>宽</w:t>
            </w:r>
            <w:r>
              <w:rPr>
                <w:rFonts w:cs="宋体" w:hint="eastAsia"/>
                <w:sz w:val="24"/>
              </w:rPr>
              <w:t>*</w:t>
            </w:r>
            <w:r>
              <w:rPr>
                <w:rFonts w:cs="宋体" w:hint="eastAsia"/>
                <w:sz w:val="24"/>
              </w:rPr>
              <w:t>高）</w:t>
            </w:r>
            <w:r>
              <w:rPr>
                <w:rFonts w:cs="宋体" w:hint="eastAsia"/>
                <w:sz w:val="24"/>
              </w:rPr>
              <w:t>(mm)</w:t>
            </w:r>
          </w:p>
        </w:tc>
        <w:tc>
          <w:tcPr>
            <w:tcW w:w="5782" w:type="dxa"/>
            <w:gridSpan w:val="4"/>
            <w:tcBorders>
              <w:top w:val="single" w:sz="4" w:space="0" w:color="auto"/>
              <w:left w:val="nil"/>
              <w:bottom w:val="single" w:sz="4" w:space="0" w:color="auto"/>
              <w:right w:val="single" w:sz="4" w:space="0" w:color="auto"/>
            </w:tcBorders>
            <w:vAlign w:val="center"/>
          </w:tcPr>
          <w:p w14:paraId="0A8E721C" w14:textId="77777777" w:rsidR="001374D4" w:rsidRDefault="001374D4" w:rsidP="001374D4">
            <w:pPr>
              <w:widowControl/>
              <w:jc w:val="left"/>
              <w:rPr>
                <w:rFonts w:cs="宋体"/>
                <w:sz w:val="24"/>
              </w:rPr>
            </w:pPr>
            <w:r>
              <w:rPr>
                <w:rFonts w:cs="宋体" w:hint="eastAsia"/>
                <w:sz w:val="24"/>
              </w:rPr>
              <w:t>4600*1750*2350</w:t>
            </w:r>
          </w:p>
        </w:tc>
      </w:tr>
      <w:tr w:rsidR="001374D4" w14:paraId="58CB6A73"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74510496" w14:textId="77777777" w:rsidR="001374D4" w:rsidRDefault="001374D4" w:rsidP="001374D4">
            <w:pPr>
              <w:widowControl/>
              <w:jc w:val="left"/>
              <w:rPr>
                <w:rFonts w:cs="宋体"/>
                <w:sz w:val="24"/>
              </w:rPr>
            </w:pPr>
            <w:r>
              <w:rPr>
                <w:rFonts w:cs="宋体" w:hint="eastAsia"/>
                <w:sz w:val="24"/>
              </w:rPr>
              <w:t>机组净重</w:t>
            </w:r>
            <w:r>
              <w:rPr>
                <w:rFonts w:cs="宋体" w:hint="eastAsia"/>
                <w:sz w:val="24"/>
              </w:rPr>
              <w:t>(kg)</w:t>
            </w:r>
          </w:p>
        </w:tc>
        <w:tc>
          <w:tcPr>
            <w:tcW w:w="5782" w:type="dxa"/>
            <w:gridSpan w:val="4"/>
            <w:tcBorders>
              <w:top w:val="single" w:sz="4" w:space="0" w:color="auto"/>
              <w:left w:val="nil"/>
              <w:bottom w:val="single" w:sz="4" w:space="0" w:color="auto"/>
              <w:right w:val="single" w:sz="4" w:space="0" w:color="auto"/>
            </w:tcBorders>
            <w:vAlign w:val="center"/>
          </w:tcPr>
          <w:p w14:paraId="6329E1E1" w14:textId="77777777" w:rsidR="001374D4" w:rsidRDefault="001374D4" w:rsidP="001374D4">
            <w:pPr>
              <w:widowControl/>
              <w:jc w:val="left"/>
              <w:rPr>
                <w:rFonts w:cs="宋体"/>
                <w:sz w:val="24"/>
              </w:rPr>
            </w:pPr>
            <w:r>
              <w:rPr>
                <w:rFonts w:cs="宋体" w:hint="eastAsia"/>
                <w:sz w:val="24"/>
              </w:rPr>
              <w:t>8000</w:t>
            </w:r>
          </w:p>
        </w:tc>
      </w:tr>
      <w:tr w:rsidR="001374D4" w14:paraId="69366267" w14:textId="77777777" w:rsidTr="003603E0">
        <w:trPr>
          <w:trHeight w:val="422"/>
          <w:jc w:val="center"/>
        </w:trPr>
        <w:tc>
          <w:tcPr>
            <w:tcW w:w="8189" w:type="dxa"/>
            <w:gridSpan w:val="5"/>
            <w:tcBorders>
              <w:top w:val="single" w:sz="4" w:space="0" w:color="auto"/>
              <w:left w:val="single" w:sz="4" w:space="0" w:color="auto"/>
              <w:bottom w:val="single" w:sz="4" w:space="0" w:color="auto"/>
              <w:right w:val="single" w:sz="4" w:space="0" w:color="auto"/>
            </w:tcBorders>
            <w:vAlign w:val="center"/>
          </w:tcPr>
          <w:p w14:paraId="0EBFA555" w14:textId="77777777" w:rsidR="001374D4" w:rsidRPr="00E46DAF" w:rsidRDefault="001374D4" w:rsidP="001374D4">
            <w:pPr>
              <w:widowControl/>
              <w:jc w:val="center"/>
              <w:rPr>
                <w:rFonts w:cs="宋体"/>
                <w:b/>
                <w:bCs/>
                <w:iCs/>
                <w:sz w:val="32"/>
                <w:szCs w:val="32"/>
              </w:rPr>
            </w:pPr>
            <w:r w:rsidRPr="00E46DAF">
              <w:rPr>
                <w:rFonts w:cs="宋体" w:hint="eastAsia"/>
                <w:b/>
                <w:bCs/>
                <w:iCs/>
                <w:sz w:val="32"/>
                <w:szCs w:val="32"/>
              </w:rPr>
              <w:lastRenderedPageBreak/>
              <w:t>柴</w:t>
            </w:r>
            <w:r w:rsidRPr="00E46DAF">
              <w:rPr>
                <w:rFonts w:cs="宋体" w:hint="eastAsia"/>
                <w:b/>
                <w:bCs/>
                <w:iCs/>
                <w:sz w:val="32"/>
                <w:szCs w:val="32"/>
              </w:rPr>
              <w:t xml:space="preserve"> </w:t>
            </w:r>
            <w:r w:rsidRPr="00E46DAF">
              <w:rPr>
                <w:rFonts w:cs="宋体" w:hint="eastAsia"/>
                <w:b/>
                <w:bCs/>
                <w:iCs/>
                <w:sz w:val="32"/>
                <w:szCs w:val="32"/>
              </w:rPr>
              <w:t>油</w:t>
            </w:r>
            <w:r w:rsidRPr="00E46DAF">
              <w:rPr>
                <w:rFonts w:cs="宋体" w:hint="eastAsia"/>
                <w:b/>
                <w:bCs/>
                <w:iCs/>
                <w:sz w:val="32"/>
                <w:szCs w:val="32"/>
              </w:rPr>
              <w:t xml:space="preserve"> </w:t>
            </w:r>
            <w:r w:rsidRPr="00E46DAF">
              <w:rPr>
                <w:rFonts w:cs="宋体" w:hint="eastAsia"/>
                <w:b/>
                <w:bCs/>
                <w:iCs/>
                <w:sz w:val="32"/>
                <w:szCs w:val="32"/>
              </w:rPr>
              <w:t>机</w:t>
            </w:r>
          </w:p>
        </w:tc>
      </w:tr>
      <w:tr w:rsidR="001374D4" w14:paraId="10799D38"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6669EFEB" w14:textId="77777777" w:rsidR="001374D4" w:rsidRDefault="001374D4" w:rsidP="001374D4">
            <w:pPr>
              <w:widowControl/>
              <w:jc w:val="left"/>
              <w:rPr>
                <w:rFonts w:cs="宋体"/>
                <w:sz w:val="24"/>
              </w:rPr>
            </w:pPr>
            <w:r>
              <w:rPr>
                <w:rFonts w:cs="宋体" w:hint="eastAsia"/>
                <w:sz w:val="24"/>
              </w:rPr>
              <w:t>生产厂家</w:t>
            </w:r>
          </w:p>
        </w:tc>
        <w:tc>
          <w:tcPr>
            <w:tcW w:w="5782" w:type="dxa"/>
            <w:gridSpan w:val="4"/>
            <w:tcBorders>
              <w:top w:val="single" w:sz="4" w:space="0" w:color="auto"/>
              <w:left w:val="nil"/>
              <w:bottom w:val="single" w:sz="4" w:space="0" w:color="auto"/>
              <w:right w:val="single" w:sz="4" w:space="0" w:color="auto"/>
            </w:tcBorders>
            <w:vAlign w:val="center"/>
          </w:tcPr>
          <w:p w14:paraId="0925F6CC" w14:textId="77777777" w:rsidR="001374D4" w:rsidRDefault="001374D4" w:rsidP="001374D4">
            <w:pPr>
              <w:widowControl/>
              <w:jc w:val="left"/>
              <w:rPr>
                <w:rFonts w:cs="宋体"/>
                <w:sz w:val="24"/>
              </w:rPr>
            </w:pPr>
            <w:r>
              <w:rPr>
                <w:rFonts w:hint="eastAsia"/>
                <w:color w:val="000000"/>
                <w:sz w:val="24"/>
              </w:rPr>
              <w:t>重庆康明斯发动机有限公司</w:t>
            </w:r>
          </w:p>
        </w:tc>
      </w:tr>
      <w:tr w:rsidR="001374D4" w14:paraId="2E1D37C5"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24912E29" w14:textId="77777777" w:rsidR="001374D4" w:rsidRDefault="001374D4" w:rsidP="001374D4">
            <w:pPr>
              <w:widowControl/>
              <w:jc w:val="left"/>
              <w:rPr>
                <w:rFonts w:cs="宋体"/>
                <w:sz w:val="24"/>
              </w:rPr>
            </w:pPr>
            <w:r>
              <w:rPr>
                <w:rFonts w:cs="宋体" w:hint="eastAsia"/>
                <w:sz w:val="24"/>
              </w:rPr>
              <w:t>进气阻力（</w:t>
            </w:r>
            <w:r>
              <w:rPr>
                <w:rFonts w:cs="宋体" w:hint="eastAsia"/>
                <w:sz w:val="24"/>
              </w:rPr>
              <w:t>KPa</w:t>
            </w:r>
            <w:r>
              <w:rPr>
                <w:rFonts w:cs="宋体" w:hint="eastAsia"/>
                <w:sz w:val="24"/>
              </w:rPr>
              <w:t>）</w:t>
            </w:r>
          </w:p>
        </w:tc>
        <w:tc>
          <w:tcPr>
            <w:tcW w:w="1583" w:type="dxa"/>
            <w:tcBorders>
              <w:top w:val="nil"/>
              <w:left w:val="nil"/>
              <w:bottom w:val="single" w:sz="4" w:space="0" w:color="auto"/>
              <w:right w:val="single" w:sz="4" w:space="0" w:color="auto"/>
            </w:tcBorders>
            <w:vAlign w:val="center"/>
          </w:tcPr>
          <w:p w14:paraId="70A492F0" w14:textId="77777777" w:rsidR="001374D4" w:rsidRDefault="001374D4" w:rsidP="001374D4">
            <w:pPr>
              <w:widowControl/>
              <w:jc w:val="left"/>
              <w:rPr>
                <w:rFonts w:cs="宋体"/>
                <w:sz w:val="24"/>
              </w:rPr>
            </w:pPr>
            <w:r>
              <w:rPr>
                <w:rFonts w:cs="宋体" w:hint="eastAsia"/>
                <w:sz w:val="24"/>
              </w:rPr>
              <w:t>3.73</w:t>
            </w:r>
          </w:p>
        </w:tc>
        <w:tc>
          <w:tcPr>
            <w:tcW w:w="2349" w:type="dxa"/>
            <w:gridSpan w:val="2"/>
            <w:tcBorders>
              <w:top w:val="nil"/>
              <w:left w:val="nil"/>
              <w:bottom w:val="single" w:sz="4" w:space="0" w:color="auto"/>
              <w:right w:val="single" w:sz="4" w:space="0" w:color="auto"/>
            </w:tcBorders>
            <w:vAlign w:val="center"/>
          </w:tcPr>
          <w:p w14:paraId="74A5FC4B" w14:textId="77777777" w:rsidR="001374D4" w:rsidRDefault="001374D4" w:rsidP="001374D4">
            <w:pPr>
              <w:widowControl/>
              <w:jc w:val="left"/>
              <w:rPr>
                <w:rFonts w:cs="宋体"/>
                <w:sz w:val="24"/>
              </w:rPr>
            </w:pPr>
            <w:r>
              <w:rPr>
                <w:rFonts w:cs="宋体" w:hint="eastAsia"/>
                <w:sz w:val="24"/>
              </w:rPr>
              <w:t>额定转速（</w:t>
            </w:r>
            <w:r>
              <w:rPr>
                <w:rFonts w:cs="宋体" w:hint="eastAsia"/>
                <w:sz w:val="24"/>
              </w:rPr>
              <w:t>RPM)</w:t>
            </w:r>
          </w:p>
        </w:tc>
        <w:tc>
          <w:tcPr>
            <w:tcW w:w="1850" w:type="dxa"/>
            <w:tcBorders>
              <w:top w:val="nil"/>
              <w:left w:val="nil"/>
              <w:bottom w:val="single" w:sz="4" w:space="0" w:color="auto"/>
              <w:right w:val="single" w:sz="4" w:space="0" w:color="auto"/>
            </w:tcBorders>
            <w:vAlign w:val="center"/>
          </w:tcPr>
          <w:p w14:paraId="1ECCB3DF" w14:textId="77777777" w:rsidR="001374D4" w:rsidRDefault="001374D4" w:rsidP="001374D4">
            <w:pPr>
              <w:widowControl/>
              <w:jc w:val="left"/>
              <w:rPr>
                <w:rFonts w:cs="宋体"/>
                <w:sz w:val="24"/>
              </w:rPr>
            </w:pPr>
            <w:r>
              <w:rPr>
                <w:rFonts w:cs="宋体" w:hint="eastAsia"/>
                <w:sz w:val="24"/>
              </w:rPr>
              <w:t>1500</w:t>
            </w:r>
          </w:p>
        </w:tc>
      </w:tr>
      <w:tr w:rsidR="001374D4" w14:paraId="2F4D3AE6"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31F15E87" w14:textId="77777777" w:rsidR="001374D4" w:rsidRDefault="001374D4" w:rsidP="001374D4">
            <w:pPr>
              <w:widowControl/>
              <w:jc w:val="left"/>
              <w:rPr>
                <w:rFonts w:cs="宋体"/>
                <w:sz w:val="24"/>
              </w:rPr>
            </w:pPr>
            <w:r>
              <w:rPr>
                <w:rFonts w:cs="宋体" w:hint="eastAsia"/>
                <w:sz w:val="24"/>
              </w:rPr>
              <w:t>气缸数</w:t>
            </w:r>
          </w:p>
        </w:tc>
        <w:tc>
          <w:tcPr>
            <w:tcW w:w="1583" w:type="dxa"/>
            <w:tcBorders>
              <w:top w:val="nil"/>
              <w:left w:val="nil"/>
              <w:bottom w:val="single" w:sz="4" w:space="0" w:color="auto"/>
              <w:right w:val="single" w:sz="4" w:space="0" w:color="auto"/>
            </w:tcBorders>
            <w:vAlign w:val="center"/>
          </w:tcPr>
          <w:p w14:paraId="13C43258" w14:textId="77777777" w:rsidR="001374D4" w:rsidRDefault="001374D4" w:rsidP="001374D4">
            <w:pPr>
              <w:widowControl/>
              <w:jc w:val="left"/>
              <w:rPr>
                <w:rFonts w:cs="宋体"/>
                <w:sz w:val="24"/>
              </w:rPr>
            </w:pPr>
            <w:r>
              <w:rPr>
                <w:rFonts w:cs="宋体" w:hint="eastAsia"/>
                <w:sz w:val="24"/>
              </w:rPr>
              <w:t>12</w:t>
            </w:r>
          </w:p>
        </w:tc>
        <w:tc>
          <w:tcPr>
            <w:tcW w:w="2349" w:type="dxa"/>
            <w:gridSpan w:val="2"/>
            <w:tcBorders>
              <w:top w:val="nil"/>
              <w:left w:val="nil"/>
              <w:bottom w:val="single" w:sz="4" w:space="0" w:color="auto"/>
              <w:right w:val="single" w:sz="4" w:space="0" w:color="auto"/>
            </w:tcBorders>
            <w:vAlign w:val="center"/>
          </w:tcPr>
          <w:p w14:paraId="68CC1084" w14:textId="77777777" w:rsidR="001374D4" w:rsidRDefault="001374D4" w:rsidP="001374D4">
            <w:pPr>
              <w:widowControl/>
              <w:jc w:val="left"/>
              <w:rPr>
                <w:rFonts w:cs="宋体"/>
                <w:sz w:val="24"/>
              </w:rPr>
            </w:pPr>
            <w:r>
              <w:rPr>
                <w:rFonts w:cs="宋体" w:hint="eastAsia"/>
                <w:sz w:val="24"/>
              </w:rPr>
              <w:t>燃油规格、等级</w:t>
            </w:r>
          </w:p>
        </w:tc>
        <w:tc>
          <w:tcPr>
            <w:tcW w:w="1850" w:type="dxa"/>
            <w:tcBorders>
              <w:top w:val="nil"/>
              <w:left w:val="nil"/>
              <w:bottom w:val="single" w:sz="4" w:space="0" w:color="auto"/>
              <w:right w:val="single" w:sz="4" w:space="0" w:color="auto"/>
            </w:tcBorders>
            <w:vAlign w:val="center"/>
          </w:tcPr>
          <w:p w14:paraId="77A27AC8" w14:textId="77777777" w:rsidR="001374D4" w:rsidRDefault="001374D4" w:rsidP="001374D4">
            <w:pPr>
              <w:widowControl/>
              <w:jc w:val="left"/>
              <w:rPr>
                <w:rFonts w:cs="宋体"/>
                <w:sz w:val="24"/>
              </w:rPr>
            </w:pPr>
            <w:r>
              <w:rPr>
                <w:rFonts w:cs="宋体" w:hint="eastAsia"/>
                <w:sz w:val="24"/>
              </w:rPr>
              <w:t>中国</w:t>
            </w:r>
            <w:r>
              <w:rPr>
                <w:rFonts w:cs="宋体" w:hint="eastAsia"/>
                <w:sz w:val="24"/>
              </w:rPr>
              <w:t>0#</w:t>
            </w:r>
            <w:r>
              <w:rPr>
                <w:rFonts w:cs="宋体" w:hint="eastAsia"/>
                <w:sz w:val="24"/>
              </w:rPr>
              <w:t>（轻柴油）</w:t>
            </w:r>
          </w:p>
        </w:tc>
      </w:tr>
      <w:tr w:rsidR="001374D4" w14:paraId="789AB636"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40D9674A" w14:textId="77777777" w:rsidR="001374D4" w:rsidRDefault="001374D4" w:rsidP="001374D4">
            <w:pPr>
              <w:widowControl/>
              <w:jc w:val="left"/>
              <w:rPr>
                <w:rFonts w:cs="宋体"/>
                <w:sz w:val="24"/>
              </w:rPr>
            </w:pPr>
            <w:r>
              <w:rPr>
                <w:rFonts w:cs="宋体" w:hint="eastAsia"/>
                <w:sz w:val="24"/>
              </w:rPr>
              <w:t>气缸排列方式</w:t>
            </w:r>
          </w:p>
        </w:tc>
        <w:tc>
          <w:tcPr>
            <w:tcW w:w="1583" w:type="dxa"/>
            <w:tcBorders>
              <w:top w:val="nil"/>
              <w:left w:val="nil"/>
              <w:bottom w:val="single" w:sz="4" w:space="0" w:color="auto"/>
              <w:right w:val="single" w:sz="4" w:space="0" w:color="auto"/>
            </w:tcBorders>
            <w:vAlign w:val="center"/>
          </w:tcPr>
          <w:p w14:paraId="6F5C64A3" w14:textId="77777777" w:rsidR="001374D4" w:rsidRDefault="001374D4" w:rsidP="001374D4">
            <w:pPr>
              <w:widowControl/>
              <w:jc w:val="left"/>
              <w:rPr>
                <w:rFonts w:cs="宋体"/>
                <w:sz w:val="24"/>
              </w:rPr>
            </w:pPr>
            <w:r>
              <w:rPr>
                <w:rFonts w:cs="宋体" w:hint="eastAsia"/>
                <w:sz w:val="24"/>
              </w:rPr>
              <w:t>V</w:t>
            </w:r>
          </w:p>
        </w:tc>
        <w:tc>
          <w:tcPr>
            <w:tcW w:w="2349" w:type="dxa"/>
            <w:gridSpan w:val="2"/>
            <w:tcBorders>
              <w:top w:val="nil"/>
              <w:left w:val="nil"/>
              <w:bottom w:val="single" w:sz="4" w:space="0" w:color="auto"/>
              <w:right w:val="single" w:sz="4" w:space="0" w:color="auto"/>
            </w:tcBorders>
            <w:vAlign w:val="center"/>
          </w:tcPr>
          <w:p w14:paraId="468DAA7D" w14:textId="77777777" w:rsidR="001374D4" w:rsidRDefault="001374D4" w:rsidP="001374D4">
            <w:pPr>
              <w:widowControl/>
              <w:jc w:val="left"/>
              <w:rPr>
                <w:rFonts w:cs="宋体"/>
                <w:sz w:val="24"/>
              </w:rPr>
            </w:pPr>
            <w:r>
              <w:rPr>
                <w:rFonts w:cs="宋体" w:hint="eastAsia"/>
                <w:sz w:val="24"/>
              </w:rPr>
              <w:t>燃油消耗率（</w:t>
            </w:r>
            <w:r>
              <w:rPr>
                <w:rFonts w:cs="宋体" w:hint="eastAsia"/>
                <w:sz w:val="24"/>
              </w:rPr>
              <w:t>g/kw.h)</w:t>
            </w:r>
          </w:p>
        </w:tc>
        <w:tc>
          <w:tcPr>
            <w:tcW w:w="1850" w:type="dxa"/>
            <w:tcBorders>
              <w:top w:val="nil"/>
              <w:left w:val="nil"/>
              <w:bottom w:val="single" w:sz="4" w:space="0" w:color="auto"/>
              <w:right w:val="single" w:sz="4" w:space="0" w:color="auto"/>
            </w:tcBorders>
            <w:vAlign w:val="center"/>
          </w:tcPr>
          <w:p w14:paraId="43D25F31" w14:textId="77777777" w:rsidR="001374D4" w:rsidRDefault="001374D4" w:rsidP="001374D4">
            <w:pPr>
              <w:widowControl/>
              <w:jc w:val="left"/>
              <w:rPr>
                <w:rFonts w:cs="宋体"/>
                <w:sz w:val="24"/>
              </w:rPr>
            </w:pPr>
            <w:r>
              <w:rPr>
                <w:rFonts w:cs="宋体" w:hint="eastAsia"/>
                <w:sz w:val="24"/>
              </w:rPr>
              <w:t>200</w:t>
            </w:r>
          </w:p>
        </w:tc>
      </w:tr>
      <w:tr w:rsidR="001374D4" w14:paraId="00656E13"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624D2688" w14:textId="77777777" w:rsidR="001374D4" w:rsidRDefault="001374D4" w:rsidP="001374D4">
            <w:pPr>
              <w:widowControl/>
              <w:jc w:val="left"/>
              <w:rPr>
                <w:rFonts w:cs="宋体"/>
                <w:sz w:val="24"/>
              </w:rPr>
            </w:pPr>
            <w:r>
              <w:rPr>
                <w:rFonts w:cs="宋体" w:hint="eastAsia"/>
                <w:sz w:val="24"/>
              </w:rPr>
              <w:t>缸径</w:t>
            </w:r>
            <w:r>
              <w:rPr>
                <w:rFonts w:cs="宋体" w:hint="eastAsia"/>
                <w:sz w:val="24"/>
              </w:rPr>
              <w:t>/</w:t>
            </w:r>
            <w:r>
              <w:rPr>
                <w:rFonts w:cs="宋体" w:hint="eastAsia"/>
                <w:sz w:val="24"/>
              </w:rPr>
              <w:t>行程（</w:t>
            </w:r>
            <w:r>
              <w:rPr>
                <w:rFonts w:cs="宋体" w:hint="eastAsia"/>
                <w:sz w:val="24"/>
              </w:rPr>
              <w:t>mm)</w:t>
            </w:r>
          </w:p>
        </w:tc>
        <w:tc>
          <w:tcPr>
            <w:tcW w:w="1583" w:type="dxa"/>
            <w:tcBorders>
              <w:top w:val="nil"/>
              <w:left w:val="nil"/>
              <w:bottom w:val="single" w:sz="4" w:space="0" w:color="auto"/>
              <w:right w:val="single" w:sz="4" w:space="0" w:color="auto"/>
            </w:tcBorders>
            <w:vAlign w:val="center"/>
          </w:tcPr>
          <w:p w14:paraId="44CC256B" w14:textId="77777777" w:rsidR="001374D4" w:rsidRDefault="001374D4" w:rsidP="001374D4">
            <w:pPr>
              <w:widowControl/>
              <w:jc w:val="left"/>
              <w:rPr>
                <w:rFonts w:cs="宋体"/>
                <w:sz w:val="24"/>
              </w:rPr>
            </w:pPr>
            <w:r>
              <w:rPr>
                <w:rFonts w:cs="宋体" w:hint="eastAsia"/>
                <w:sz w:val="24"/>
              </w:rPr>
              <w:t>159/159</w:t>
            </w:r>
          </w:p>
        </w:tc>
        <w:tc>
          <w:tcPr>
            <w:tcW w:w="2349" w:type="dxa"/>
            <w:gridSpan w:val="2"/>
            <w:tcBorders>
              <w:top w:val="nil"/>
              <w:left w:val="nil"/>
              <w:bottom w:val="single" w:sz="4" w:space="0" w:color="auto"/>
              <w:right w:val="single" w:sz="4" w:space="0" w:color="auto"/>
            </w:tcBorders>
            <w:vAlign w:val="center"/>
          </w:tcPr>
          <w:p w14:paraId="66C456EE" w14:textId="77777777" w:rsidR="001374D4" w:rsidRDefault="001374D4" w:rsidP="001374D4">
            <w:pPr>
              <w:widowControl/>
              <w:jc w:val="left"/>
              <w:rPr>
                <w:rFonts w:cs="宋体"/>
                <w:sz w:val="24"/>
              </w:rPr>
            </w:pPr>
            <w:r>
              <w:rPr>
                <w:rFonts w:cs="宋体" w:hint="eastAsia"/>
                <w:sz w:val="24"/>
              </w:rPr>
              <w:t>润滑油规格、等级</w:t>
            </w:r>
          </w:p>
        </w:tc>
        <w:tc>
          <w:tcPr>
            <w:tcW w:w="1850" w:type="dxa"/>
            <w:tcBorders>
              <w:top w:val="nil"/>
              <w:left w:val="nil"/>
              <w:bottom w:val="single" w:sz="4" w:space="0" w:color="auto"/>
              <w:right w:val="single" w:sz="4" w:space="0" w:color="auto"/>
            </w:tcBorders>
            <w:vAlign w:val="center"/>
          </w:tcPr>
          <w:p w14:paraId="1547D93B" w14:textId="77777777" w:rsidR="001374D4" w:rsidRDefault="001374D4" w:rsidP="001374D4">
            <w:pPr>
              <w:widowControl/>
              <w:jc w:val="left"/>
              <w:rPr>
                <w:rFonts w:cs="宋体"/>
                <w:sz w:val="24"/>
              </w:rPr>
            </w:pPr>
            <w:r>
              <w:rPr>
                <w:rFonts w:cs="宋体" w:hint="eastAsia"/>
                <w:sz w:val="24"/>
              </w:rPr>
              <w:t>API-CD</w:t>
            </w:r>
            <w:r>
              <w:rPr>
                <w:rFonts w:cs="宋体" w:hint="eastAsia"/>
                <w:sz w:val="24"/>
              </w:rPr>
              <w:t>级以上</w:t>
            </w:r>
          </w:p>
        </w:tc>
      </w:tr>
      <w:tr w:rsidR="001374D4" w14:paraId="2F51C31E"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4E3C86E0" w14:textId="77777777" w:rsidR="001374D4" w:rsidRDefault="001374D4" w:rsidP="001374D4">
            <w:pPr>
              <w:widowControl/>
              <w:jc w:val="left"/>
              <w:rPr>
                <w:rFonts w:cs="宋体"/>
                <w:sz w:val="24"/>
              </w:rPr>
            </w:pPr>
            <w:r>
              <w:rPr>
                <w:rFonts w:cs="宋体" w:hint="eastAsia"/>
                <w:sz w:val="24"/>
              </w:rPr>
              <w:t>进气方式</w:t>
            </w:r>
          </w:p>
        </w:tc>
        <w:tc>
          <w:tcPr>
            <w:tcW w:w="1583" w:type="dxa"/>
            <w:tcBorders>
              <w:top w:val="nil"/>
              <w:left w:val="nil"/>
              <w:bottom w:val="single" w:sz="4" w:space="0" w:color="auto"/>
              <w:right w:val="single" w:sz="4" w:space="0" w:color="auto"/>
            </w:tcBorders>
            <w:vAlign w:val="center"/>
          </w:tcPr>
          <w:p w14:paraId="030F0D28" w14:textId="77777777" w:rsidR="001374D4" w:rsidRDefault="001374D4" w:rsidP="001374D4">
            <w:pPr>
              <w:widowControl/>
              <w:jc w:val="left"/>
              <w:rPr>
                <w:rFonts w:cs="宋体"/>
                <w:sz w:val="24"/>
              </w:rPr>
            </w:pPr>
            <w:r>
              <w:rPr>
                <w:rFonts w:cs="宋体" w:hint="eastAsia"/>
                <w:sz w:val="24"/>
              </w:rPr>
              <w:t>涡轮增压</w:t>
            </w:r>
          </w:p>
        </w:tc>
        <w:tc>
          <w:tcPr>
            <w:tcW w:w="2349" w:type="dxa"/>
            <w:gridSpan w:val="2"/>
            <w:tcBorders>
              <w:top w:val="nil"/>
              <w:left w:val="nil"/>
              <w:bottom w:val="single" w:sz="4" w:space="0" w:color="auto"/>
              <w:right w:val="single" w:sz="4" w:space="0" w:color="auto"/>
            </w:tcBorders>
            <w:vAlign w:val="center"/>
          </w:tcPr>
          <w:p w14:paraId="737867DB" w14:textId="77777777" w:rsidR="001374D4" w:rsidRDefault="001374D4" w:rsidP="001374D4">
            <w:pPr>
              <w:widowControl/>
              <w:jc w:val="left"/>
              <w:rPr>
                <w:rFonts w:cs="宋体"/>
                <w:sz w:val="24"/>
              </w:rPr>
            </w:pPr>
            <w:r>
              <w:rPr>
                <w:rFonts w:cs="宋体" w:hint="eastAsia"/>
                <w:sz w:val="24"/>
              </w:rPr>
              <w:t>最高润滑油温度（℃）</w:t>
            </w:r>
          </w:p>
        </w:tc>
        <w:tc>
          <w:tcPr>
            <w:tcW w:w="1850" w:type="dxa"/>
            <w:tcBorders>
              <w:top w:val="nil"/>
              <w:left w:val="nil"/>
              <w:bottom w:val="single" w:sz="4" w:space="0" w:color="auto"/>
              <w:right w:val="single" w:sz="4" w:space="0" w:color="auto"/>
            </w:tcBorders>
            <w:vAlign w:val="center"/>
          </w:tcPr>
          <w:p w14:paraId="6D3542D4" w14:textId="77777777" w:rsidR="001374D4" w:rsidRDefault="001374D4" w:rsidP="001374D4">
            <w:pPr>
              <w:widowControl/>
              <w:jc w:val="left"/>
              <w:rPr>
                <w:rFonts w:cs="宋体"/>
                <w:sz w:val="24"/>
              </w:rPr>
            </w:pPr>
            <w:r>
              <w:rPr>
                <w:rFonts w:cs="宋体" w:hint="eastAsia"/>
                <w:sz w:val="24"/>
              </w:rPr>
              <w:t>121</w:t>
            </w:r>
          </w:p>
        </w:tc>
      </w:tr>
      <w:tr w:rsidR="001374D4" w14:paraId="7C7A6C84"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6EB7125D" w14:textId="77777777" w:rsidR="001374D4" w:rsidRDefault="001374D4" w:rsidP="001374D4">
            <w:pPr>
              <w:widowControl/>
              <w:jc w:val="left"/>
              <w:rPr>
                <w:rFonts w:cs="宋体"/>
                <w:sz w:val="24"/>
              </w:rPr>
            </w:pPr>
            <w:r>
              <w:rPr>
                <w:rFonts w:cs="宋体" w:hint="eastAsia"/>
                <w:sz w:val="24"/>
              </w:rPr>
              <w:t>节温器调节温度范围（℃）</w:t>
            </w:r>
          </w:p>
        </w:tc>
        <w:tc>
          <w:tcPr>
            <w:tcW w:w="1583" w:type="dxa"/>
            <w:tcBorders>
              <w:top w:val="nil"/>
              <w:left w:val="nil"/>
              <w:bottom w:val="single" w:sz="4" w:space="0" w:color="auto"/>
              <w:right w:val="single" w:sz="4" w:space="0" w:color="auto"/>
            </w:tcBorders>
            <w:vAlign w:val="center"/>
          </w:tcPr>
          <w:p w14:paraId="00486A08" w14:textId="77777777" w:rsidR="001374D4" w:rsidRDefault="001374D4" w:rsidP="001374D4">
            <w:pPr>
              <w:widowControl/>
              <w:jc w:val="left"/>
              <w:rPr>
                <w:rFonts w:cs="宋体"/>
                <w:sz w:val="24"/>
              </w:rPr>
            </w:pPr>
            <w:r>
              <w:rPr>
                <w:rFonts w:cs="宋体" w:hint="eastAsia"/>
                <w:sz w:val="24"/>
              </w:rPr>
              <w:t>82-93</w:t>
            </w:r>
          </w:p>
        </w:tc>
        <w:tc>
          <w:tcPr>
            <w:tcW w:w="2349" w:type="dxa"/>
            <w:gridSpan w:val="2"/>
            <w:tcBorders>
              <w:top w:val="nil"/>
              <w:left w:val="nil"/>
              <w:bottom w:val="single" w:sz="4" w:space="0" w:color="auto"/>
              <w:right w:val="single" w:sz="4" w:space="0" w:color="auto"/>
            </w:tcBorders>
            <w:vAlign w:val="center"/>
          </w:tcPr>
          <w:p w14:paraId="75186C46" w14:textId="77777777" w:rsidR="001374D4" w:rsidRDefault="001374D4" w:rsidP="001374D4">
            <w:pPr>
              <w:widowControl/>
              <w:jc w:val="left"/>
              <w:rPr>
                <w:rFonts w:cs="宋体"/>
                <w:sz w:val="24"/>
              </w:rPr>
            </w:pPr>
            <w:r>
              <w:rPr>
                <w:rFonts w:cs="宋体" w:hint="eastAsia"/>
                <w:sz w:val="24"/>
              </w:rPr>
              <w:t>排量（</w:t>
            </w:r>
            <w:r>
              <w:rPr>
                <w:rFonts w:cs="宋体" w:hint="eastAsia"/>
                <w:sz w:val="24"/>
              </w:rPr>
              <w:t>L</w:t>
            </w:r>
            <w:r>
              <w:rPr>
                <w:rFonts w:cs="宋体" w:hint="eastAsia"/>
                <w:sz w:val="24"/>
              </w:rPr>
              <w:t>）</w:t>
            </w:r>
          </w:p>
        </w:tc>
        <w:tc>
          <w:tcPr>
            <w:tcW w:w="1850" w:type="dxa"/>
            <w:tcBorders>
              <w:top w:val="nil"/>
              <w:left w:val="nil"/>
              <w:bottom w:val="single" w:sz="4" w:space="0" w:color="auto"/>
              <w:right w:val="single" w:sz="4" w:space="0" w:color="auto"/>
            </w:tcBorders>
            <w:vAlign w:val="center"/>
          </w:tcPr>
          <w:p w14:paraId="44FEC28D" w14:textId="77777777" w:rsidR="001374D4" w:rsidRDefault="001374D4" w:rsidP="001374D4">
            <w:pPr>
              <w:widowControl/>
              <w:jc w:val="left"/>
              <w:rPr>
                <w:rFonts w:cs="宋体"/>
                <w:sz w:val="24"/>
              </w:rPr>
            </w:pPr>
            <w:r>
              <w:rPr>
                <w:rFonts w:cs="宋体" w:hint="eastAsia"/>
                <w:sz w:val="24"/>
              </w:rPr>
              <w:t>38</w:t>
            </w:r>
          </w:p>
        </w:tc>
      </w:tr>
      <w:tr w:rsidR="001374D4" w14:paraId="5A4EB35F"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7FA20739" w14:textId="77777777" w:rsidR="001374D4" w:rsidRDefault="001374D4" w:rsidP="001374D4">
            <w:pPr>
              <w:widowControl/>
              <w:jc w:val="left"/>
              <w:rPr>
                <w:rFonts w:cs="宋体"/>
                <w:sz w:val="24"/>
              </w:rPr>
            </w:pPr>
            <w:r>
              <w:rPr>
                <w:rFonts w:cs="宋体" w:hint="eastAsia"/>
                <w:sz w:val="24"/>
              </w:rPr>
              <w:t>允许最大背压（</w:t>
            </w:r>
            <w:r>
              <w:rPr>
                <w:rFonts w:cs="宋体" w:hint="eastAsia"/>
                <w:sz w:val="24"/>
              </w:rPr>
              <w:t>KPa)</w:t>
            </w:r>
          </w:p>
        </w:tc>
        <w:tc>
          <w:tcPr>
            <w:tcW w:w="1583" w:type="dxa"/>
            <w:tcBorders>
              <w:top w:val="nil"/>
              <w:left w:val="nil"/>
              <w:bottom w:val="single" w:sz="4" w:space="0" w:color="auto"/>
              <w:right w:val="single" w:sz="4" w:space="0" w:color="auto"/>
            </w:tcBorders>
            <w:vAlign w:val="center"/>
          </w:tcPr>
          <w:p w14:paraId="05FC1EE8" w14:textId="77777777" w:rsidR="001374D4" w:rsidRDefault="001374D4" w:rsidP="001374D4">
            <w:pPr>
              <w:widowControl/>
              <w:jc w:val="left"/>
              <w:rPr>
                <w:rFonts w:cs="宋体"/>
                <w:sz w:val="24"/>
              </w:rPr>
            </w:pPr>
            <w:r>
              <w:rPr>
                <w:rFonts w:cs="宋体" w:hint="eastAsia"/>
                <w:sz w:val="24"/>
              </w:rPr>
              <w:t>10</w:t>
            </w:r>
          </w:p>
        </w:tc>
        <w:tc>
          <w:tcPr>
            <w:tcW w:w="2349" w:type="dxa"/>
            <w:gridSpan w:val="2"/>
            <w:tcBorders>
              <w:top w:val="nil"/>
              <w:left w:val="nil"/>
              <w:bottom w:val="single" w:sz="4" w:space="0" w:color="auto"/>
              <w:right w:val="single" w:sz="4" w:space="0" w:color="auto"/>
            </w:tcBorders>
            <w:vAlign w:val="center"/>
          </w:tcPr>
          <w:p w14:paraId="343A4DE0" w14:textId="77777777" w:rsidR="001374D4" w:rsidRDefault="001374D4" w:rsidP="001374D4">
            <w:pPr>
              <w:widowControl/>
              <w:jc w:val="left"/>
              <w:rPr>
                <w:rFonts w:cs="宋体"/>
                <w:sz w:val="24"/>
              </w:rPr>
            </w:pPr>
            <w:r>
              <w:rPr>
                <w:rFonts w:cs="宋体" w:hint="eastAsia"/>
                <w:sz w:val="24"/>
              </w:rPr>
              <w:t>润滑油总容积（</w:t>
            </w:r>
            <w:r>
              <w:rPr>
                <w:rFonts w:cs="宋体" w:hint="eastAsia"/>
                <w:sz w:val="24"/>
              </w:rPr>
              <w:t>L</w:t>
            </w:r>
            <w:r>
              <w:rPr>
                <w:rFonts w:cs="宋体" w:hint="eastAsia"/>
                <w:sz w:val="24"/>
              </w:rPr>
              <w:t>）</w:t>
            </w:r>
          </w:p>
        </w:tc>
        <w:tc>
          <w:tcPr>
            <w:tcW w:w="1850" w:type="dxa"/>
            <w:tcBorders>
              <w:top w:val="nil"/>
              <w:left w:val="nil"/>
              <w:bottom w:val="single" w:sz="4" w:space="0" w:color="auto"/>
              <w:right w:val="single" w:sz="4" w:space="0" w:color="auto"/>
            </w:tcBorders>
            <w:vAlign w:val="center"/>
          </w:tcPr>
          <w:p w14:paraId="3BCA4891" w14:textId="77777777" w:rsidR="001374D4" w:rsidRDefault="001374D4" w:rsidP="001374D4">
            <w:pPr>
              <w:widowControl/>
              <w:jc w:val="left"/>
              <w:rPr>
                <w:rFonts w:cs="宋体"/>
                <w:sz w:val="24"/>
              </w:rPr>
            </w:pPr>
            <w:r>
              <w:rPr>
                <w:rFonts w:cs="宋体" w:hint="eastAsia"/>
                <w:sz w:val="24"/>
              </w:rPr>
              <w:t>135</w:t>
            </w:r>
          </w:p>
        </w:tc>
      </w:tr>
      <w:tr w:rsidR="001374D4" w14:paraId="6FAD889F"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18443568" w14:textId="77777777" w:rsidR="001374D4" w:rsidRDefault="001374D4" w:rsidP="001374D4">
            <w:pPr>
              <w:widowControl/>
              <w:jc w:val="left"/>
              <w:rPr>
                <w:rFonts w:cs="宋体"/>
                <w:sz w:val="24"/>
              </w:rPr>
            </w:pPr>
            <w:r>
              <w:rPr>
                <w:rFonts w:cs="宋体" w:hint="eastAsia"/>
                <w:sz w:val="24"/>
              </w:rPr>
              <w:t>最高冷却液温度（℃）</w:t>
            </w:r>
          </w:p>
        </w:tc>
        <w:tc>
          <w:tcPr>
            <w:tcW w:w="1583" w:type="dxa"/>
            <w:tcBorders>
              <w:top w:val="nil"/>
              <w:left w:val="nil"/>
              <w:bottom w:val="single" w:sz="4" w:space="0" w:color="auto"/>
              <w:right w:val="single" w:sz="4" w:space="0" w:color="auto"/>
            </w:tcBorders>
            <w:vAlign w:val="center"/>
          </w:tcPr>
          <w:p w14:paraId="0BC18DDB" w14:textId="77777777" w:rsidR="001374D4" w:rsidRDefault="001374D4" w:rsidP="001374D4">
            <w:pPr>
              <w:widowControl/>
              <w:jc w:val="left"/>
              <w:rPr>
                <w:rFonts w:cs="宋体"/>
                <w:sz w:val="24"/>
              </w:rPr>
            </w:pPr>
            <w:r>
              <w:rPr>
                <w:rFonts w:cs="宋体" w:hint="eastAsia"/>
                <w:sz w:val="24"/>
              </w:rPr>
              <w:t>100/104</w:t>
            </w:r>
          </w:p>
        </w:tc>
        <w:tc>
          <w:tcPr>
            <w:tcW w:w="2349" w:type="dxa"/>
            <w:gridSpan w:val="2"/>
            <w:tcBorders>
              <w:top w:val="nil"/>
              <w:left w:val="nil"/>
              <w:bottom w:val="single" w:sz="4" w:space="0" w:color="auto"/>
              <w:right w:val="single" w:sz="4" w:space="0" w:color="auto"/>
            </w:tcBorders>
            <w:vAlign w:val="center"/>
          </w:tcPr>
          <w:p w14:paraId="1B6BD171" w14:textId="77777777" w:rsidR="001374D4" w:rsidRDefault="001374D4" w:rsidP="001374D4">
            <w:pPr>
              <w:widowControl/>
              <w:jc w:val="left"/>
              <w:rPr>
                <w:rFonts w:cs="宋体"/>
                <w:sz w:val="24"/>
              </w:rPr>
            </w:pPr>
          </w:p>
        </w:tc>
        <w:tc>
          <w:tcPr>
            <w:tcW w:w="1850" w:type="dxa"/>
            <w:tcBorders>
              <w:top w:val="nil"/>
              <w:left w:val="nil"/>
              <w:bottom w:val="single" w:sz="4" w:space="0" w:color="auto"/>
              <w:right w:val="single" w:sz="4" w:space="0" w:color="auto"/>
            </w:tcBorders>
            <w:vAlign w:val="center"/>
          </w:tcPr>
          <w:p w14:paraId="124EAF73" w14:textId="77777777" w:rsidR="001374D4" w:rsidRDefault="001374D4" w:rsidP="001374D4">
            <w:pPr>
              <w:widowControl/>
              <w:jc w:val="left"/>
              <w:rPr>
                <w:rFonts w:cs="宋体"/>
                <w:sz w:val="24"/>
              </w:rPr>
            </w:pPr>
          </w:p>
        </w:tc>
      </w:tr>
      <w:tr w:rsidR="001374D4" w14:paraId="2F19F7B1" w14:textId="77777777" w:rsidTr="003603E0">
        <w:trPr>
          <w:trHeight w:val="343"/>
          <w:jc w:val="center"/>
        </w:trPr>
        <w:tc>
          <w:tcPr>
            <w:tcW w:w="8189" w:type="dxa"/>
            <w:gridSpan w:val="5"/>
            <w:tcBorders>
              <w:top w:val="single" w:sz="4" w:space="0" w:color="auto"/>
              <w:left w:val="single" w:sz="4" w:space="0" w:color="auto"/>
              <w:bottom w:val="single" w:sz="4" w:space="0" w:color="auto"/>
              <w:right w:val="single" w:sz="4" w:space="0" w:color="auto"/>
            </w:tcBorders>
            <w:vAlign w:val="center"/>
          </w:tcPr>
          <w:p w14:paraId="6F5F1E4A" w14:textId="77777777" w:rsidR="001374D4" w:rsidRPr="00E46DAF" w:rsidRDefault="001374D4" w:rsidP="001374D4">
            <w:pPr>
              <w:widowControl/>
              <w:jc w:val="center"/>
              <w:rPr>
                <w:rFonts w:cs="宋体"/>
                <w:b/>
                <w:bCs/>
                <w:iCs/>
                <w:sz w:val="32"/>
                <w:szCs w:val="32"/>
              </w:rPr>
            </w:pPr>
            <w:r w:rsidRPr="00E46DAF">
              <w:rPr>
                <w:rFonts w:cs="宋体" w:hint="eastAsia"/>
                <w:b/>
                <w:bCs/>
                <w:iCs/>
                <w:sz w:val="32"/>
                <w:szCs w:val="32"/>
              </w:rPr>
              <w:t>发</w:t>
            </w:r>
            <w:r w:rsidRPr="00E46DAF">
              <w:rPr>
                <w:rFonts w:cs="宋体" w:hint="eastAsia"/>
                <w:b/>
                <w:bCs/>
                <w:iCs/>
                <w:sz w:val="32"/>
                <w:szCs w:val="32"/>
              </w:rPr>
              <w:t xml:space="preserve"> </w:t>
            </w:r>
            <w:r w:rsidRPr="00E46DAF">
              <w:rPr>
                <w:rFonts w:cs="宋体" w:hint="eastAsia"/>
                <w:b/>
                <w:bCs/>
                <w:iCs/>
                <w:sz w:val="32"/>
                <w:szCs w:val="32"/>
              </w:rPr>
              <w:t>电</w:t>
            </w:r>
            <w:r w:rsidRPr="00E46DAF">
              <w:rPr>
                <w:rFonts w:cs="宋体" w:hint="eastAsia"/>
                <w:b/>
                <w:bCs/>
                <w:iCs/>
                <w:sz w:val="32"/>
                <w:szCs w:val="32"/>
              </w:rPr>
              <w:t xml:space="preserve"> </w:t>
            </w:r>
            <w:r w:rsidRPr="00E46DAF">
              <w:rPr>
                <w:rFonts w:cs="宋体" w:hint="eastAsia"/>
                <w:b/>
                <w:bCs/>
                <w:iCs/>
                <w:sz w:val="32"/>
                <w:szCs w:val="32"/>
              </w:rPr>
              <w:t>机</w:t>
            </w:r>
          </w:p>
        </w:tc>
      </w:tr>
      <w:tr w:rsidR="001374D4" w14:paraId="315A3853"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1240100E" w14:textId="77777777" w:rsidR="001374D4" w:rsidRDefault="001374D4" w:rsidP="001374D4">
            <w:pPr>
              <w:widowControl/>
              <w:jc w:val="left"/>
              <w:rPr>
                <w:rFonts w:cs="宋体"/>
                <w:sz w:val="24"/>
              </w:rPr>
            </w:pPr>
            <w:r>
              <w:rPr>
                <w:rFonts w:cs="宋体" w:hint="eastAsia"/>
                <w:sz w:val="24"/>
              </w:rPr>
              <w:t>生产厂家</w:t>
            </w:r>
          </w:p>
        </w:tc>
        <w:tc>
          <w:tcPr>
            <w:tcW w:w="5782" w:type="dxa"/>
            <w:gridSpan w:val="4"/>
            <w:tcBorders>
              <w:top w:val="single" w:sz="4" w:space="0" w:color="auto"/>
              <w:left w:val="nil"/>
              <w:bottom w:val="single" w:sz="4" w:space="0" w:color="auto"/>
              <w:right w:val="single" w:sz="4" w:space="0" w:color="auto"/>
            </w:tcBorders>
            <w:vAlign w:val="center"/>
          </w:tcPr>
          <w:p w14:paraId="3EB498E4" w14:textId="77777777" w:rsidR="001374D4" w:rsidRDefault="001374D4" w:rsidP="001374D4">
            <w:pPr>
              <w:widowControl/>
              <w:jc w:val="left"/>
              <w:rPr>
                <w:rFonts w:cs="宋体"/>
                <w:sz w:val="24"/>
              </w:rPr>
            </w:pPr>
            <w:r>
              <w:rPr>
                <w:rFonts w:hint="eastAsia"/>
                <w:color w:val="000000"/>
                <w:sz w:val="24"/>
              </w:rPr>
              <w:t>广东海能全宇动力科技有限公司（康光发电机）</w:t>
            </w:r>
          </w:p>
        </w:tc>
      </w:tr>
      <w:tr w:rsidR="001374D4" w14:paraId="00C8F4A2"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6D2F854B" w14:textId="77777777" w:rsidR="001374D4" w:rsidRDefault="001374D4" w:rsidP="001374D4">
            <w:pPr>
              <w:widowControl/>
              <w:jc w:val="left"/>
              <w:rPr>
                <w:rFonts w:cs="宋体"/>
                <w:sz w:val="24"/>
              </w:rPr>
            </w:pPr>
            <w:r>
              <w:rPr>
                <w:rFonts w:cs="宋体" w:hint="eastAsia"/>
                <w:sz w:val="24"/>
              </w:rPr>
              <w:t>电压调整范围</w:t>
            </w:r>
          </w:p>
        </w:tc>
        <w:tc>
          <w:tcPr>
            <w:tcW w:w="1583" w:type="dxa"/>
            <w:tcBorders>
              <w:top w:val="nil"/>
              <w:left w:val="nil"/>
              <w:bottom w:val="single" w:sz="4" w:space="0" w:color="auto"/>
              <w:right w:val="single" w:sz="4" w:space="0" w:color="auto"/>
            </w:tcBorders>
            <w:vAlign w:val="center"/>
          </w:tcPr>
          <w:p w14:paraId="5319707A" w14:textId="77777777" w:rsidR="001374D4" w:rsidRDefault="001374D4" w:rsidP="001374D4">
            <w:pPr>
              <w:widowControl/>
              <w:jc w:val="left"/>
              <w:rPr>
                <w:rFonts w:cs="宋体"/>
                <w:sz w:val="24"/>
              </w:rPr>
            </w:pPr>
            <w:r>
              <w:rPr>
                <w:rFonts w:cs="宋体" w:hint="eastAsia"/>
                <w:sz w:val="24"/>
              </w:rPr>
              <w:t>≥±</w:t>
            </w:r>
            <w:r>
              <w:rPr>
                <w:rFonts w:cs="宋体" w:hint="eastAsia"/>
                <w:sz w:val="24"/>
              </w:rPr>
              <w:t>5%</w:t>
            </w:r>
          </w:p>
        </w:tc>
        <w:tc>
          <w:tcPr>
            <w:tcW w:w="1981" w:type="dxa"/>
            <w:tcBorders>
              <w:top w:val="nil"/>
              <w:left w:val="nil"/>
              <w:bottom w:val="single" w:sz="4" w:space="0" w:color="auto"/>
              <w:right w:val="single" w:sz="4" w:space="0" w:color="auto"/>
            </w:tcBorders>
            <w:vAlign w:val="center"/>
          </w:tcPr>
          <w:p w14:paraId="11FCD742" w14:textId="77777777" w:rsidR="001374D4" w:rsidRDefault="001374D4" w:rsidP="001374D4">
            <w:pPr>
              <w:widowControl/>
              <w:jc w:val="left"/>
              <w:rPr>
                <w:rFonts w:cs="宋体"/>
                <w:sz w:val="24"/>
              </w:rPr>
            </w:pPr>
            <w:r>
              <w:rPr>
                <w:rFonts w:cs="宋体" w:hint="eastAsia"/>
                <w:sz w:val="24"/>
              </w:rPr>
              <w:t>稳态电压调整率</w:t>
            </w:r>
          </w:p>
        </w:tc>
        <w:tc>
          <w:tcPr>
            <w:tcW w:w="2218" w:type="dxa"/>
            <w:gridSpan w:val="2"/>
            <w:tcBorders>
              <w:top w:val="nil"/>
              <w:left w:val="nil"/>
              <w:bottom w:val="single" w:sz="4" w:space="0" w:color="auto"/>
              <w:right w:val="single" w:sz="4" w:space="0" w:color="auto"/>
            </w:tcBorders>
            <w:vAlign w:val="center"/>
          </w:tcPr>
          <w:p w14:paraId="2BDAB7C6" w14:textId="77777777" w:rsidR="001374D4" w:rsidRDefault="001374D4" w:rsidP="001374D4">
            <w:pPr>
              <w:widowControl/>
              <w:jc w:val="left"/>
              <w:rPr>
                <w:rFonts w:ascii="Arial" w:hAnsi="Arial" w:cs="Arial"/>
                <w:sz w:val="24"/>
              </w:rPr>
            </w:pPr>
            <w:r>
              <w:rPr>
                <w:rFonts w:ascii="Arial" w:hAnsi="Arial" w:cs="Arial"/>
                <w:sz w:val="24"/>
              </w:rPr>
              <w:t>≤</w:t>
            </w:r>
            <w:r>
              <w:rPr>
                <w:rFonts w:cs="Arial" w:hint="eastAsia"/>
                <w:sz w:val="24"/>
              </w:rPr>
              <w:t>±</w:t>
            </w:r>
            <w:r>
              <w:rPr>
                <w:rFonts w:cs="Arial" w:hint="eastAsia"/>
                <w:sz w:val="24"/>
              </w:rPr>
              <w:t>1.0%</w:t>
            </w:r>
          </w:p>
        </w:tc>
      </w:tr>
      <w:tr w:rsidR="001374D4" w14:paraId="564A29AE"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385DAC31" w14:textId="77777777" w:rsidR="001374D4" w:rsidRDefault="001374D4" w:rsidP="001374D4">
            <w:pPr>
              <w:widowControl/>
              <w:jc w:val="left"/>
              <w:rPr>
                <w:rFonts w:cs="宋体"/>
                <w:sz w:val="24"/>
              </w:rPr>
            </w:pPr>
            <w:r>
              <w:rPr>
                <w:rFonts w:cs="宋体" w:hint="eastAsia"/>
                <w:sz w:val="24"/>
              </w:rPr>
              <w:t>温升</w:t>
            </w:r>
          </w:p>
        </w:tc>
        <w:tc>
          <w:tcPr>
            <w:tcW w:w="1583" w:type="dxa"/>
            <w:tcBorders>
              <w:top w:val="nil"/>
              <w:left w:val="nil"/>
              <w:bottom w:val="single" w:sz="4" w:space="0" w:color="auto"/>
              <w:right w:val="single" w:sz="4" w:space="0" w:color="auto"/>
            </w:tcBorders>
            <w:vAlign w:val="center"/>
          </w:tcPr>
          <w:p w14:paraId="7CA39643" w14:textId="77777777" w:rsidR="001374D4" w:rsidRDefault="001374D4" w:rsidP="001374D4">
            <w:pPr>
              <w:widowControl/>
              <w:jc w:val="left"/>
              <w:rPr>
                <w:rFonts w:cs="宋体"/>
                <w:sz w:val="24"/>
              </w:rPr>
            </w:pPr>
            <w:r>
              <w:rPr>
                <w:rFonts w:cs="宋体" w:hint="eastAsia"/>
                <w:sz w:val="24"/>
              </w:rPr>
              <w:t>H</w:t>
            </w:r>
          </w:p>
        </w:tc>
        <w:tc>
          <w:tcPr>
            <w:tcW w:w="1981" w:type="dxa"/>
            <w:tcBorders>
              <w:top w:val="nil"/>
              <w:left w:val="nil"/>
              <w:bottom w:val="single" w:sz="4" w:space="0" w:color="auto"/>
              <w:right w:val="single" w:sz="4" w:space="0" w:color="auto"/>
            </w:tcBorders>
            <w:vAlign w:val="center"/>
          </w:tcPr>
          <w:p w14:paraId="2AC87211" w14:textId="77777777" w:rsidR="001374D4" w:rsidRDefault="001374D4" w:rsidP="001374D4">
            <w:pPr>
              <w:widowControl/>
              <w:jc w:val="left"/>
              <w:rPr>
                <w:rFonts w:cs="宋体"/>
                <w:sz w:val="24"/>
              </w:rPr>
            </w:pPr>
            <w:r>
              <w:rPr>
                <w:rFonts w:cs="宋体" w:hint="eastAsia"/>
                <w:sz w:val="24"/>
              </w:rPr>
              <w:t>电压控制方式</w:t>
            </w:r>
          </w:p>
        </w:tc>
        <w:tc>
          <w:tcPr>
            <w:tcW w:w="2218" w:type="dxa"/>
            <w:gridSpan w:val="2"/>
            <w:tcBorders>
              <w:top w:val="nil"/>
              <w:left w:val="nil"/>
              <w:bottom w:val="single" w:sz="4" w:space="0" w:color="auto"/>
              <w:right w:val="single" w:sz="4" w:space="0" w:color="auto"/>
            </w:tcBorders>
            <w:vAlign w:val="center"/>
          </w:tcPr>
          <w:p w14:paraId="66CCB50A" w14:textId="77777777" w:rsidR="001374D4" w:rsidRDefault="001374D4" w:rsidP="001374D4">
            <w:pPr>
              <w:widowControl/>
              <w:jc w:val="left"/>
              <w:rPr>
                <w:rFonts w:cs="宋体"/>
                <w:sz w:val="24"/>
              </w:rPr>
            </w:pPr>
            <w:r>
              <w:rPr>
                <w:rFonts w:cs="宋体" w:hint="eastAsia"/>
                <w:sz w:val="24"/>
              </w:rPr>
              <w:t>AVR(SMAVC6307)</w:t>
            </w:r>
          </w:p>
        </w:tc>
      </w:tr>
      <w:tr w:rsidR="001374D4" w14:paraId="4BBC6108"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762DEB5F" w14:textId="77777777" w:rsidR="001374D4" w:rsidRDefault="001374D4" w:rsidP="001374D4">
            <w:pPr>
              <w:widowControl/>
              <w:jc w:val="left"/>
              <w:rPr>
                <w:rFonts w:cs="宋体"/>
                <w:sz w:val="24"/>
              </w:rPr>
            </w:pPr>
            <w:r>
              <w:rPr>
                <w:rFonts w:cs="宋体" w:hint="eastAsia"/>
                <w:sz w:val="24"/>
              </w:rPr>
              <w:t>绝缘等级</w:t>
            </w:r>
          </w:p>
        </w:tc>
        <w:tc>
          <w:tcPr>
            <w:tcW w:w="1583" w:type="dxa"/>
            <w:tcBorders>
              <w:top w:val="nil"/>
              <w:left w:val="nil"/>
              <w:bottom w:val="single" w:sz="4" w:space="0" w:color="auto"/>
              <w:right w:val="single" w:sz="4" w:space="0" w:color="auto"/>
            </w:tcBorders>
            <w:vAlign w:val="center"/>
          </w:tcPr>
          <w:p w14:paraId="5AABA2AE" w14:textId="77777777" w:rsidR="001374D4" w:rsidRDefault="001374D4" w:rsidP="001374D4">
            <w:pPr>
              <w:widowControl/>
              <w:jc w:val="left"/>
              <w:rPr>
                <w:rFonts w:cs="宋体"/>
                <w:sz w:val="24"/>
              </w:rPr>
            </w:pPr>
            <w:r>
              <w:rPr>
                <w:rFonts w:cs="宋体" w:hint="eastAsia"/>
                <w:sz w:val="24"/>
              </w:rPr>
              <w:t>H</w:t>
            </w:r>
          </w:p>
        </w:tc>
        <w:tc>
          <w:tcPr>
            <w:tcW w:w="1981" w:type="dxa"/>
            <w:tcBorders>
              <w:top w:val="nil"/>
              <w:left w:val="nil"/>
              <w:bottom w:val="single" w:sz="4" w:space="0" w:color="auto"/>
              <w:right w:val="single" w:sz="4" w:space="0" w:color="auto"/>
            </w:tcBorders>
            <w:vAlign w:val="center"/>
          </w:tcPr>
          <w:p w14:paraId="058CE121" w14:textId="77777777" w:rsidR="001374D4" w:rsidRDefault="001374D4" w:rsidP="001374D4">
            <w:pPr>
              <w:widowControl/>
              <w:jc w:val="left"/>
              <w:rPr>
                <w:rFonts w:cs="宋体"/>
                <w:sz w:val="24"/>
              </w:rPr>
            </w:pPr>
            <w:r>
              <w:rPr>
                <w:rFonts w:cs="宋体" w:hint="eastAsia"/>
                <w:sz w:val="24"/>
              </w:rPr>
              <w:t>过载能力</w:t>
            </w:r>
          </w:p>
        </w:tc>
        <w:tc>
          <w:tcPr>
            <w:tcW w:w="2218" w:type="dxa"/>
            <w:gridSpan w:val="2"/>
            <w:tcBorders>
              <w:top w:val="nil"/>
              <w:left w:val="nil"/>
              <w:bottom w:val="single" w:sz="4" w:space="0" w:color="auto"/>
              <w:right w:val="single" w:sz="4" w:space="0" w:color="auto"/>
            </w:tcBorders>
            <w:vAlign w:val="center"/>
          </w:tcPr>
          <w:p w14:paraId="08A56265" w14:textId="77777777" w:rsidR="001374D4" w:rsidRDefault="001374D4" w:rsidP="001374D4">
            <w:pPr>
              <w:widowControl/>
              <w:jc w:val="left"/>
              <w:rPr>
                <w:rFonts w:cs="宋体"/>
                <w:sz w:val="24"/>
              </w:rPr>
            </w:pPr>
            <w:r>
              <w:rPr>
                <w:rFonts w:cs="宋体" w:hint="eastAsia"/>
                <w:sz w:val="24"/>
              </w:rPr>
              <w:t>1.5</w:t>
            </w:r>
            <w:r>
              <w:rPr>
                <w:rFonts w:cs="宋体" w:hint="eastAsia"/>
                <w:sz w:val="24"/>
              </w:rPr>
              <w:t>倍</w:t>
            </w:r>
            <w:r>
              <w:rPr>
                <w:rFonts w:cs="宋体" w:hint="eastAsia"/>
                <w:sz w:val="24"/>
              </w:rPr>
              <w:t>2</w:t>
            </w:r>
            <w:r>
              <w:rPr>
                <w:rFonts w:cs="宋体" w:hint="eastAsia"/>
                <w:sz w:val="24"/>
              </w:rPr>
              <w:t>分钟</w:t>
            </w:r>
          </w:p>
        </w:tc>
      </w:tr>
      <w:tr w:rsidR="001374D4" w14:paraId="64BE5574"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14E34D6B" w14:textId="77777777" w:rsidR="001374D4" w:rsidRDefault="001374D4" w:rsidP="001374D4">
            <w:pPr>
              <w:widowControl/>
              <w:jc w:val="left"/>
              <w:rPr>
                <w:rFonts w:cs="宋体"/>
                <w:sz w:val="24"/>
              </w:rPr>
            </w:pPr>
            <w:r>
              <w:rPr>
                <w:rFonts w:cs="宋体" w:hint="eastAsia"/>
                <w:sz w:val="24"/>
              </w:rPr>
              <w:t>防护等级</w:t>
            </w:r>
          </w:p>
        </w:tc>
        <w:tc>
          <w:tcPr>
            <w:tcW w:w="1583" w:type="dxa"/>
            <w:tcBorders>
              <w:top w:val="nil"/>
              <w:left w:val="nil"/>
              <w:bottom w:val="single" w:sz="4" w:space="0" w:color="auto"/>
              <w:right w:val="single" w:sz="4" w:space="0" w:color="auto"/>
            </w:tcBorders>
            <w:vAlign w:val="center"/>
          </w:tcPr>
          <w:p w14:paraId="6F1DCFB8" w14:textId="77777777" w:rsidR="001374D4" w:rsidRDefault="001374D4" w:rsidP="001374D4">
            <w:pPr>
              <w:widowControl/>
              <w:jc w:val="left"/>
              <w:rPr>
                <w:rFonts w:cs="宋体"/>
                <w:sz w:val="24"/>
              </w:rPr>
            </w:pPr>
            <w:r>
              <w:rPr>
                <w:rFonts w:cs="宋体" w:hint="eastAsia"/>
                <w:sz w:val="24"/>
              </w:rPr>
              <w:t>IP22</w:t>
            </w:r>
          </w:p>
        </w:tc>
        <w:tc>
          <w:tcPr>
            <w:tcW w:w="1981" w:type="dxa"/>
            <w:tcBorders>
              <w:top w:val="nil"/>
              <w:left w:val="nil"/>
              <w:bottom w:val="single" w:sz="4" w:space="0" w:color="auto"/>
              <w:right w:val="single" w:sz="4" w:space="0" w:color="auto"/>
            </w:tcBorders>
            <w:vAlign w:val="center"/>
          </w:tcPr>
          <w:p w14:paraId="65B6BB7B" w14:textId="77777777" w:rsidR="001374D4" w:rsidRDefault="001374D4" w:rsidP="001374D4">
            <w:pPr>
              <w:widowControl/>
              <w:jc w:val="left"/>
              <w:rPr>
                <w:rFonts w:cs="宋体"/>
                <w:sz w:val="24"/>
              </w:rPr>
            </w:pPr>
            <w:r>
              <w:rPr>
                <w:rFonts w:cs="宋体" w:hint="eastAsia"/>
                <w:sz w:val="24"/>
              </w:rPr>
              <w:t>短路能力</w:t>
            </w:r>
          </w:p>
        </w:tc>
        <w:tc>
          <w:tcPr>
            <w:tcW w:w="2218" w:type="dxa"/>
            <w:gridSpan w:val="2"/>
            <w:tcBorders>
              <w:top w:val="nil"/>
              <w:left w:val="nil"/>
              <w:bottom w:val="single" w:sz="4" w:space="0" w:color="auto"/>
              <w:right w:val="single" w:sz="4" w:space="0" w:color="auto"/>
            </w:tcBorders>
            <w:vAlign w:val="center"/>
          </w:tcPr>
          <w:p w14:paraId="2E433E6B" w14:textId="77777777" w:rsidR="001374D4" w:rsidRDefault="001374D4" w:rsidP="001374D4">
            <w:pPr>
              <w:widowControl/>
              <w:jc w:val="left"/>
              <w:rPr>
                <w:rFonts w:cs="宋体"/>
                <w:sz w:val="24"/>
              </w:rPr>
            </w:pPr>
            <w:r>
              <w:rPr>
                <w:rFonts w:cs="宋体" w:hint="eastAsia"/>
                <w:sz w:val="24"/>
              </w:rPr>
              <w:t>3</w:t>
            </w:r>
            <w:r>
              <w:rPr>
                <w:rFonts w:cs="宋体" w:hint="eastAsia"/>
                <w:sz w:val="24"/>
              </w:rPr>
              <w:t>倍</w:t>
            </w:r>
            <w:r>
              <w:rPr>
                <w:rFonts w:cs="宋体" w:hint="eastAsia"/>
                <w:sz w:val="24"/>
              </w:rPr>
              <w:t>2</w:t>
            </w:r>
            <w:r>
              <w:rPr>
                <w:rFonts w:cs="宋体" w:hint="eastAsia"/>
                <w:sz w:val="24"/>
              </w:rPr>
              <w:t>秒钟</w:t>
            </w:r>
          </w:p>
        </w:tc>
      </w:tr>
      <w:tr w:rsidR="001374D4" w14:paraId="2996426A" w14:textId="77777777" w:rsidTr="001374D4">
        <w:trPr>
          <w:trHeight w:val="404"/>
          <w:jc w:val="center"/>
        </w:trPr>
        <w:tc>
          <w:tcPr>
            <w:tcW w:w="2407" w:type="dxa"/>
            <w:tcBorders>
              <w:top w:val="nil"/>
              <w:left w:val="single" w:sz="4" w:space="0" w:color="auto"/>
              <w:bottom w:val="single" w:sz="4" w:space="0" w:color="auto"/>
              <w:right w:val="single" w:sz="4" w:space="0" w:color="auto"/>
            </w:tcBorders>
            <w:vAlign w:val="center"/>
          </w:tcPr>
          <w:p w14:paraId="74E12106" w14:textId="77777777" w:rsidR="001374D4" w:rsidRDefault="001374D4" w:rsidP="001374D4">
            <w:pPr>
              <w:widowControl/>
              <w:jc w:val="left"/>
              <w:rPr>
                <w:rFonts w:cs="宋体"/>
                <w:sz w:val="24"/>
              </w:rPr>
            </w:pPr>
            <w:r>
              <w:rPr>
                <w:rFonts w:cs="宋体" w:hint="eastAsia"/>
                <w:sz w:val="24"/>
              </w:rPr>
              <w:t>效率</w:t>
            </w:r>
          </w:p>
        </w:tc>
        <w:tc>
          <w:tcPr>
            <w:tcW w:w="1583" w:type="dxa"/>
            <w:tcBorders>
              <w:top w:val="nil"/>
              <w:left w:val="nil"/>
              <w:bottom w:val="single" w:sz="4" w:space="0" w:color="auto"/>
              <w:right w:val="single" w:sz="4" w:space="0" w:color="auto"/>
            </w:tcBorders>
            <w:vAlign w:val="center"/>
          </w:tcPr>
          <w:p w14:paraId="7BBCD3DE" w14:textId="77777777" w:rsidR="001374D4" w:rsidRDefault="001374D4" w:rsidP="001374D4">
            <w:pPr>
              <w:widowControl/>
              <w:jc w:val="left"/>
              <w:rPr>
                <w:rFonts w:cs="宋体"/>
                <w:sz w:val="24"/>
              </w:rPr>
            </w:pPr>
            <w:r>
              <w:rPr>
                <w:rFonts w:cs="宋体" w:hint="eastAsia"/>
                <w:sz w:val="24"/>
              </w:rPr>
              <w:t>93.60%</w:t>
            </w:r>
          </w:p>
        </w:tc>
        <w:tc>
          <w:tcPr>
            <w:tcW w:w="1981" w:type="dxa"/>
            <w:tcBorders>
              <w:top w:val="nil"/>
              <w:left w:val="nil"/>
              <w:bottom w:val="single" w:sz="4" w:space="0" w:color="auto"/>
              <w:right w:val="single" w:sz="4" w:space="0" w:color="auto"/>
            </w:tcBorders>
            <w:vAlign w:val="center"/>
          </w:tcPr>
          <w:p w14:paraId="1618F30C" w14:textId="77777777" w:rsidR="001374D4" w:rsidRDefault="001374D4" w:rsidP="001374D4">
            <w:pPr>
              <w:widowControl/>
              <w:jc w:val="left"/>
              <w:rPr>
                <w:rFonts w:cs="宋体"/>
                <w:sz w:val="24"/>
              </w:rPr>
            </w:pPr>
            <w:r>
              <w:rPr>
                <w:rFonts w:cs="宋体" w:hint="eastAsia"/>
                <w:sz w:val="24"/>
              </w:rPr>
              <w:t>冷却方式</w:t>
            </w:r>
          </w:p>
        </w:tc>
        <w:tc>
          <w:tcPr>
            <w:tcW w:w="2218" w:type="dxa"/>
            <w:gridSpan w:val="2"/>
            <w:tcBorders>
              <w:top w:val="nil"/>
              <w:left w:val="nil"/>
              <w:bottom w:val="single" w:sz="4" w:space="0" w:color="auto"/>
              <w:right w:val="single" w:sz="4" w:space="0" w:color="auto"/>
            </w:tcBorders>
            <w:vAlign w:val="center"/>
          </w:tcPr>
          <w:p w14:paraId="5630CF87" w14:textId="77777777" w:rsidR="001374D4" w:rsidRDefault="001374D4" w:rsidP="001374D4">
            <w:pPr>
              <w:widowControl/>
              <w:jc w:val="left"/>
              <w:rPr>
                <w:rFonts w:cs="宋体"/>
                <w:sz w:val="24"/>
              </w:rPr>
            </w:pPr>
            <w:r>
              <w:rPr>
                <w:rFonts w:cs="宋体" w:hint="eastAsia"/>
                <w:sz w:val="24"/>
              </w:rPr>
              <w:t>自冷式</w:t>
            </w:r>
          </w:p>
        </w:tc>
      </w:tr>
      <w:tr w:rsidR="001374D4" w14:paraId="52B96536" w14:textId="77777777" w:rsidTr="001374D4">
        <w:trPr>
          <w:trHeight w:val="432"/>
          <w:jc w:val="center"/>
        </w:trPr>
        <w:tc>
          <w:tcPr>
            <w:tcW w:w="2407" w:type="dxa"/>
            <w:tcBorders>
              <w:top w:val="nil"/>
              <w:left w:val="single" w:sz="4" w:space="0" w:color="auto"/>
              <w:bottom w:val="single" w:sz="4" w:space="0" w:color="auto"/>
              <w:right w:val="single" w:sz="4" w:space="0" w:color="auto"/>
            </w:tcBorders>
            <w:vAlign w:val="center"/>
          </w:tcPr>
          <w:p w14:paraId="047EA438" w14:textId="77777777" w:rsidR="001374D4" w:rsidRDefault="001374D4" w:rsidP="001374D4">
            <w:pPr>
              <w:widowControl/>
              <w:jc w:val="left"/>
              <w:rPr>
                <w:rFonts w:cs="宋体"/>
                <w:sz w:val="24"/>
              </w:rPr>
            </w:pPr>
            <w:r>
              <w:rPr>
                <w:rFonts w:cs="宋体" w:hint="eastAsia"/>
                <w:sz w:val="24"/>
              </w:rPr>
              <w:t>电磁干扰系数</w:t>
            </w:r>
          </w:p>
        </w:tc>
        <w:tc>
          <w:tcPr>
            <w:tcW w:w="1583" w:type="dxa"/>
            <w:tcBorders>
              <w:top w:val="nil"/>
              <w:left w:val="nil"/>
              <w:bottom w:val="single" w:sz="4" w:space="0" w:color="auto"/>
              <w:right w:val="single" w:sz="4" w:space="0" w:color="auto"/>
            </w:tcBorders>
            <w:vAlign w:val="center"/>
          </w:tcPr>
          <w:p w14:paraId="096EA54E" w14:textId="77777777" w:rsidR="001374D4" w:rsidRDefault="001374D4" w:rsidP="001374D4">
            <w:pPr>
              <w:widowControl/>
              <w:jc w:val="left"/>
              <w:rPr>
                <w:rFonts w:cs="宋体"/>
                <w:sz w:val="24"/>
              </w:rPr>
            </w:pPr>
            <w:r>
              <w:rPr>
                <w:rFonts w:cs="宋体" w:hint="eastAsia"/>
                <w:sz w:val="24"/>
              </w:rPr>
              <w:t>THF&lt;2%,TIF&lt;50</w:t>
            </w:r>
          </w:p>
        </w:tc>
        <w:tc>
          <w:tcPr>
            <w:tcW w:w="1981" w:type="dxa"/>
            <w:tcBorders>
              <w:top w:val="nil"/>
              <w:left w:val="nil"/>
              <w:bottom w:val="single" w:sz="4" w:space="0" w:color="auto"/>
              <w:right w:val="single" w:sz="4" w:space="0" w:color="auto"/>
            </w:tcBorders>
            <w:vAlign w:val="center"/>
          </w:tcPr>
          <w:p w14:paraId="74C85436" w14:textId="77777777" w:rsidR="001374D4" w:rsidRDefault="001374D4" w:rsidP="001374D4">
            <w:pPr>
              <w:widowControl/>
              <w:jc w:val="left"/>
              <w:rPr>
                <w:rFonts w:cs="宋体"/>
                <w:sz w:val="24"/>
              </w:rPr>
            </w:pPr>
            <w:r>
              <w:rPr>
                <w:rFonts w:cs="宋体" w:hint="eastAsia"/>
                <w:sz w:val="24"/>
              </w:rPr>
              <w:t>转子型式</w:t>
            </w:r>
          </w:p>
        </w:tc>
        <w:tc>
          <w:tcPr>
            <w:tcW w:w="2218" w:type="dxa"/>
            <w:gridSpan w:val="2"/>
            <w:tcBorders>
              <w:top w:val="nil"/>
              <w:left w:val="nil"/>
              <w:bottom w:val="single" w:sz="4" w:space="0" w:color="auto"/>
              <w:right w:val="single" w:sz="4" w:space="0" w:color="auto"/>
            </w:tcBorders>
            <w:vAlign w:val="center"/>
          </w:tcPr>
          <w:p w14:paraId="44538245" w14:textId="77777777" w:rsidR="001374D4" w:rsidRDefault="001374D4" w:rsidP="001374D4">
            <w:pPr>
              <w:widowControl/>
              <w:jc w:val="left"/>
              <w:rPr>
                <w:rFonts w:cs="宋体"/>
                <w:sz w:val="24"/>
              </w:rPr>
            </w:pPr>
            <w:r>
              <w:rPr>
                <w:rFonts w:cs="宋体" w:hint="eastAsia"/>
                <w:sz w:val="24"/>
              </w:rPr>
              <w:t>凸极式</w:t>
            </w:r>
          </w:p>
        </w:tc>
      </w:tr>
    </w:tbl>
    <w:p w14:paraId="2D6CA1C9" w14:textId="6B8881B7" w:rsidR="001374D4" w:rsidRPr="00E46DAF" w:rsidRDefault="001374D4" w:rsidP="00E46DAF">
      <w:pPr>
        <w:spacing w:line="600" w:lineRule="exact"/>
        <w:jc w:val="left"/>
        <w:textAlignment w:val="baseline"/>
        <w:rPr>
          <w:b/>
          <w:szCs w:val="21"/>
        </w:rPr>
      </w:pPr>
      <w:r w:rsidRPr="00E46DAF">
        <w:rPr>
          <w:rFonts w:hint="eastAsia"/>
          <w:b/>
          <w:szCs w:val="21"/>
        </w:rPr>
        <w:t>3</w:t>
      </w:r>
      <w:r w:rsidRPr="00E46DAF">
        <w:rPr>
          <w:rFonts w:hint="eastAsia"/>
          <w:b/>
          <w:szCs w:val="21"/>
        </w:rPr>
        <w:t>、英国深海</w:t>
      </w:r>
      <w:r w:rsidRPr="00E46DAF">
        <w:rPr>
          <w:rFonts w:hint="eastAsia"/>
          <w:b/>
          <w:szCs w:val="21"/>
        </w:rPr>
        <w:t>4620</w:t>
      </w:r>
      <w:r w:rsidRPr="00E46DAF">
        <w:rPr>
          <w:rFonts w:hint="eastAsia"/>
          <w:b/>
          <w:szCs w:val="21"/>
        </w:rPr>
        <w:t>全自动电脑智能型控制保护系统参数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215"/>
        <w:gridCol w:w="5515"/>
      </w:tblGrid>
      <w:tr w:rsidR="001374D4" w14:paraId="54169A96" w14:textId="77777777" w:rsidTr="001374D4">
        <w:trPr>
          <w:trHeight w:val="2513"/>
        </w:trPr>
        <w:tc>
          <w:tcPr>
            <w:tcW w:w="597" w:type="dxa"/>
            <w:vAlign w:val="center"/>
          </w:tcPr>
          <w:p w14:paraId="3B875557" w14:textId="77777777" w:rsidR="001374D4" w:rsidRDefault="001374D4" w:rsidP="001374D4">
            <w:pPr>
              <w:spacing w:line="360" w:lineRule="exact"/>
              <w:jc w:val="center"/>
              <w:rPr>
                <w:rFonts w:ascii="仿宋" w:eastAsia="仿宋" w:hAnsi="仿宋" w:cs="仿宋"/>
                <w:sz w:val="24"/>
              </w:rPr>
            </w:pPr>
            <w:r>
              <w:rPr>
                <w:rFonts w:ascii="仿宋" w:eastAsia="仿宋" w:hAnsi="仿宋" w:cs="仿宋" w:hint="eastAsia"/>
                <w:sz w:val="24"/>
              </w:rPr>
              <w:t>1</w:t>
            </w:r>
          </w:p>
        </w:tc>
        <w:tc>
          <w:tcPr>
            <w:tcW w:w="2215" w:type="dxa"/>
            <w:vAlign w:val="center"/>
          </w:tcPr>
          <w:p w14:paraId="51E1C2B8" w14:textId="77777777" w:rsidR="001374D4" w:rsidRDefault="001374D4" w:rsidP="001374D4">
            <w:pPr>
              <w:spacing w:line="360" w:lineRule="exact"/>
              <w:rPr>
                <w:rFonts w:ascii="仿宋" w:eastAsia="仿宋" w:hAnsi="仿宋" w:cs="仿宋"/>
                <w:sz w:val="24"/>
              </w:rPr>
            </w:pPr>
            <w:r>
              <w:rPr>
                <w:rFonts w:ascii="仿宋" w:eastAsia="仿宋" w:hAnsi="仿宋" w:cs="仿宋" w:hint="eastAsia"/>
                <w:sz w:val="24"/>
              </w:rPr>
              <w:t>机组发生下列故障时能自动保护停机</w:t>
            </w:r>
          </w:p>
          <w:p w14:paraId="5CF7FE0F" w14:textId="77777777" w:rsidR="001374D4" w:rsidRDefault="001374D4" w:rsidP="001374D4">
            <w:pPr>
              <w:spacing w:line="360" w:lineRule="exact"/>
              <w:rPr>
                <w:rFonts w:ascii="仿宋" w:eastAsia="仿宋" w:hAnsi="仿宋" w:cs="仿宋"/>
                <w:sz w:val="24"/>
              </w:rPr>
            </w:pPr>
          </w:p>
        </w:tc>
        <w:tc>
          <w:tcPr>
            <w:tcW w:w="5515" w:type="dxa"/>
            <w:vAlign w:val="center"/>
          </w:tcPr>
          <w:p w14:paraId="30DA70E6" w14:textId="77777777" w:rsidR="001374D4" w:rsidRDefault="001374D4" w:rsidP="001374D4">
            <w:pPr>
              <w:spacing w:line="400" w:lineRule="exact"/>
              <w:rPr>
                <w:rFonts w:ascii="仿宋" w:eastAsia="仿宋" w:hAnsi="仿宋" w:cs="仿宋"/>
                <w:sz w:val="24"/>
              </w:rPr>
            </w:pPr>
            <w:r>
              <w:rPr>
                <w:rFonts w:ascii="仿宋" w:eastAsia="仿宋" w:hAnsi="仿宋" w:cs="仿宋" w:hint="eastAsia"/>
                <w:sz w:val="24"/>
              </w:rPr>
              <w:t>1、转速过高</w:t>
            </w:r>
          </w:p>
          <w:p w14:paraId="4729ED2A" w14:textId="77777777" w:rsidR="001374D4" w:rsidRDefault="001374D4" w:rsidP="001374D4">
            <w:pPr>
              <w:spacing w:line="400" w:lineRule="exact"/>
              <w:rPr>
                <w:rFonts w:ascii="仿宋" w:eastAsia="仿宋" w:hAnsi="仿宋" w:cs="仿宋"/>
                <w:sz w:val="24"/>
              </w:rPr>
            </w:pPr>
            <w:r>
              <w:rPr>
                <w:rFonts w:ascii="仿宋" w:eastAsia="仿宋" w:hAnsi="仿宋" w:cs="仿宋" w:hint="eastAsia"/>
                <w:sz w:val="24"/>
              </w:rPr>
              <w:t>2、温度过高</w:t>
            </w:r>
          </w:p>
          <w:p w14:paraId="2E7C3448" w14:textId="77777777" w:rsidR="001374D4" w:rsidRDefault="001374D4" w:rsidP="001374D4">
            <w:pPr>
              <w:spacing w:line="400" w:lineRule="exact"/>
              <w:rPr>
                <w:rFonts w:ascii="仿宋" w:eastAsia="仿宋" w:hAnsi="仿宋" w:cs="仿宋"/>
                <w:sz w:val="24"/>
              </w:rPr>
            </w:pPr>
            <w:r>
              <w:rPr>
                <w:rFonts w:ascii="仿宋" w:eastAsia="仿宋" w:hAnsi="仿宋" w:cs="仿宋" w:hint="eastAsia"/>
                <w:sz w:val="24"/>
              </w:rPr>
              <w:t>3、油压过低</w:t>
            </w:r>
          </w:p>
          <w:p w14:paraId="6DEE87B1" w14:textId="77777777" w:rsidR="001374D4" w:rsidRDefault="001374D4" w:rsidP="001374D4">
            <w:pPr>
              <w:spacing w:line="400" w:lineRule="exact"/>
              <w:rPr>
                <w:rFonts w:ascii="仿宋" w:eastAsia="仿宋" w:hAnsi="仿宋" w:cs="仿宋"/>
                <w:sz w:val="24"/>
              </w:rPr>
            </w:pPr>
            <w:r>
              <w:rPr>
                <w:rFonts w:ascii="仿宋" w:eastAsia="仿宋" w:hAnsi="仿宋" w:cs="仿宋" w:hint="eastAsia"/>
                <w:sz w:val="24"/>
              </w:rPr>
              <w:t>4、三次起动失败</w:t>
            </w:r>
          </w:p>
          <w:p w14:paraId="72D893D3" w14:textId="77777777" w:rsidR="001374D4" w:rsidRDefault="001374D4" w:rsidP="001374D4">
            <w:pPr>
              <w:spacing w:line="400" w:lineRule="exact"/>
              <w:rPr>
                <w:rFonts w:ascii="仿宋" w:eastAsia="仿宋" w:hAnsi="仿宋" w:cs="仿宋"/>
                <w:sz w:val="24"/>
              </w:rPr>
            </w:pPr>
            <w:r>
              <w:rPr>
                <w:rFonts w:ascii="仿宋" w:eastAsia="仿宋" w:hAnsi="仿宋" w:cs="仿宋" w:hint="eastAsia"/>
                <w:sz w:val="24"/>
              </w:rPr>
              <w:t>5、转速侦测器故障</w:t>
            </w:r>
          </w:p>
          <w:p w14:paraId="79ABEFAC" w14:textId="77777777" w:rsidR="001374D4" w:rsidRDefault="001374D4" w:rsidP="001374D4">
            <w:pPr>
              <w:spacing w:line="400" w:lineRule="exact"/>
              <w:rPr>
                <w:rFonts w:ascii="仿宋" w:eastAsia="仿宋" w:hAnsi="仿宋" w:cs="仿宋"/>
                <w:sz w:val="24"/>
              </w:rPr>
            </w:pPr>
            <w:r>
              <w:rPr>
                <w:rFonts w:ascii="仿宋" w:eastAsia="仿宋" w:hAnsi="仿宋" w:cs="仿宋" w:hint="eastAsia"/>
                <w:sz w:val="24"/>
              </w:rPr>
              <w:t>6、发动机无法安全运转调整</w:t>
            </w:r>
          </w:p>
        </w:tc>
      </w:tr>
      <w:tr w:rsidR="001374D4" w14:paraId="02674E6A" w14:textId="77777777" w:rsidTr="001374D4">
        <w:trPr>
          <w:trHeight w:val="4206"/>
        </w:trPr>
        <w:tc>
          <w:tcPr>
            <w:tcW w:w="597" w:type="dxa"/>
            <w:vAlign w:val="center"/>
          </w:tcPr>
          <w:p w14:paraId="02354523" w14:textId="77777777" w:rsidR="001374D4" w:rsidRDefault="001374D4" w:rsidP="001374D4">
            <w:pPr>
              <w:spacing w:line="360" w:lineRule="exact"/>
              <w:jc w:val="center"/>
              <w:rPr>
                <w:rFonts w:ascii="仿宋" w:eastAsia="仿宋" w:hAnsi="仿宋" w:cs="仿宋"/>
                <w:color w:val="000000"/>
                <w:sz w:val="24"/>
              </w:rPr>
            </w:pPr>
            <w:r>
              <w:rPr>
                <w:rFonts w:ascii="仿宋" w:eastAsia="仿宋" w:hAnsi="仿宋" w:cs="仿宋" w:hint="eastAsia"/>
                <w:color w:val="000000"/>
                <w:sz w:val="24"/>
              </w:rPr>
              <w:lastRenderedPageBreak/>
              <w:t>2</w:t>
            </w:r>
          </w:p>
        </w:tc>
        <w:tc>
          <w:tcPr>
            <w:tcW w:w="2215" w:type="dxa"/>
            <w:vAlign w:val="center"/>
          </w:tcPr>
          <w:p w14:paraId="50A9FE9F" w14:textId="77777777" w:rsidR="001374D4" w:rsidRDefault="001374D4" w:rsidP="001374D4">
            <w:pPr>
              <w:spacing w:line="360" w:lineRule="exact"/>
              <w:rPr>
                <w:rFonts w:ascii="仿宋" w:eastAsia="仿宋" w:hAnsi="仿宋" w:cs="仿宋"/>
                <w:sz w:val="24"/>
              </w:rPr>
            </w:pPr>
            <w:r>
              <w:rPr>
                <w:rFonts w:ascii="仿宋" w:eastAsia="仿宋" w:hAnsi="仿宋" w:cs="仿宋" w:hint="eastAsia"/>
                <w:color w:val="000000"/>
                <w:sz w:val="24"/>
              </w:rPr>
              <w:t>保护系统的具体参值</w:t>
            </w:r>
          </w:p>
        </w:tc>
        <w:tc>
          <w:tcPr>
            <w:tcW w:w="5515" w:type="dxa"/>
            <w:vAlign w:val="center"/>
          </w:tcPr>
          <w:p w14:paraId="3F741705" w14:textId="749F0CAE" w:rsidR="001374D4" w:rsidRPr="00E46DAF" w:rsidRDefault="001374D4" w:rsidP="001374D4">
            <w:pPr>
              <w:numPr>
                <w:ilvl w:val="0"/>
                <w:numId w:val="5"/>
              </w:numPr>
              <w:spacing w:line="400" w:lineRule="exact"/>
              <w:rPr>
                <w:rFonts w:ascii="仿宋" w:eastAsia="仿宋" w:hAnsi="仿宋" w:cs="仿宋"/>
                <w:color w:val="000000"/>
                <w:sz w:val="24"/>
              </w:rPr>
            </w:pPr>
            <w:r>
              <w:rPr>
                <w:rFonts w:ascii="仿宋" w:eastAsia="仿宋" w:hAnsi="仿宋" w:cs="仿宋" w:hint="eastAsia"/>
                <w:color w:val="000000"/>
                <w:sz w:val="24"/>
              </w:rPr>
              <w:t>液晶显示LCD为128x64，带背光，两种语言（简体中文、</w:t>
            </w:r>
            <w:r w:rsidRPr="00E46DAF">
              <w:rPr>
                <w:rFonts w:ascii="仿宋" w:eastAsia="仿宋" w:hAnsi="仿宋" w:cs="仿宋" w:hint="eastAsia"/>
                <w:color w:val="000000"/>
                <w:sz w:val="24"/>
              </w:rPr>
              <w:t>英文）显示，轻触按钮操作；</w:t>
            </w:r>
          </w:p>
          <w:p w14:paraId="23274BA1" w14:textId="20ECD11C" w:rsidR="001374D4" w:rsidRPr="00E46DAF" w:rsidRDefault="001374D4" w:rsidP="001374D4">
            <w:pPr>
              <w:numPr>
                <w:ilvl w:val="0"/>
                <w:numId w:val="5"/>
              </w:numPr>
              <w:spacing w:line="400" w:lineRule="exact"/>
              <w:rPr>
                <w:rFonts w:ascii="仿宋" w:eastAsia="仿宋" w:hAnsi="仿宋" w:cs="仿宋"/>
                <w:color w:val="000000"/>
                <w:sz w:val="24"/>
              </w:rPr>
            </w:pPr>
            <w:r>
              <w:rPr>
                <w:rFonts w:ascii="仿宋" w:eastAsia="仿宋" w:hAnsi="仿宋" w:cs="仿宋" w:hint="eastAsia"/>
                <w:color w:val="000000"/>
                <w:sz w:val="24"/>
              </w:rPr>
              <w:t>适合于三相四线、单相二线、二相三线(120/240V)电源</w:t>
            </w:r>
            <w:r w:rsidRPr="00E46DAF">
              <w:rPr>
                <w:rFonts w:ascii="仿宋" w:eastAsia="仿宋" w:hAnsi="仿宋" w:cs="仿宋" w:hint="eastAsia"/>
                <w:color w:val="000000"/>
                <w:sz w:val="24"/>
              </w:rPr>
              <w:t>50/60Hz系统；</w:t>
            </w:r>
          </w:p>
          <w:p w14:paraId="026AA4E5" w14:textId="381EF591" w:rsidR="001374D4" w:rsidRDefault="001374D4" w:rsidP="00E46DAF">
            <w:pPr>
              <w:numPr>
                <w:ilvl w:val="0"/>
                <w:numId w:val="5"/>
              </w:numPr>
              <w:spacing w:line="400" w:lineRule="exact"/>
              <w:rPr>
                <w:rFonts w:ascii="仿宋" w:eastAsia="仿宋" w:hAnsi="仿宋" w:cs="仿宋"/>
                <w:color w:val="000000"/>
                <w:sz w:val="24"/>
              </w:rPr>
            </w:pPr>
            <w:r>
              <w:rPr>
                <w:rFonts w:ascii="仿宋" w:eastAsia="仿宋" w:hAnsi="仿宋" w:cs="仿宋" w:hint="eastAsia"/>
                <w:color w:val="000000"/>
                <w:sz w:val="24"/>
              </w:rPr>
              <w:t>市电具有过压、欠压、缺相功能，发电具有过压、欠压、过频、欠频、过流功能；</w:t>
            </w:r>
          </w:p>
          <w:p w14:paraId="7270CBFE" w14:textId="16BF7FB7" w:rsidR="001374D4" w:rsidRDefault="001374D4" w:rsidP="00E46DAF">
            <w:pPr>
              <w:numPr>
                <w:ilvl w:val="0"/>
                <w:numId w:val="5"/>
              </w:numPr>
              <w:spacing w:line="400" w:lineRule="exact"/>
              <w:rPr>
                <w:rFonts w:ascii="仿宋" w:eastAsia="仿宋" w:hAnsi="仿宋" w:cs="仿宋"/>
                <w:color w:val="000000"/>
                <w:sz w:val="24"/>
              </w:rPr>
            </w:pPr>
            <w:r>
              <w:rPr>
                <w:rFonts w:ascii="仿宋" w:eastAsia="仿宋" w:hAnsi="仿宋" w:cs="仿宋" w:hint="eastAsia"/>
                <w:color w:val="000000"/>
                <w:sz w:val="24"/>
              </w:rPr>
              <w:t>控制保护功能：实现柴油发电机组自动开机／停机、合分闸(ATS切换) 及完善的故障显示保护等功能；</w:t>
            </w:r>
          </w:p>
          <w:p w14:paraId="231BF3DE" w14:textId="4B934042" w:rsidR="001374D4" w:rsidRDefault="001374D4" w:rsidP="00E46DAF">
            <w:pPr>
              <w:numPr>
                <w:ilvl w:val="0"/>
                <w:numId w:val="5"/>
              </w:numPr>
              <w:spacing w:line="400" w:lineRule="exact"/>
              <w:rPr>
                <w:rFonts w:ascii="仿宋" w:eastAsia="仿宋" w:hAnsi="仿宋" w:cs="仿宋"/>
                <w:sz w:val="24"/>
              </w:rPr>
            </w:pPr>
            <w:r>
              <w:rPr>
                <w:rFonts w:ascii="仿宋" w:eastAsia="仿宋" w:hAnsi="仿宋" w:cs="仿宋" w:hint="eastAsia"/>
                <w:color w:val="000000"/>
                <w:sz w:val="24"/>
              </w:rPr>
              <w:t>具有得电停机、怠速控制、预热控制功能，且均为继电器输出。</w:t>
            </w:r>
          </w:p>
        </w:tc>
      </w:tr>
      <w:tr w:rsidR="001374D4" w14:paraId="110E301B" w14:textId="77777777" w:rsidTr="00E46DAF">
        <w:trPr>
          <w:trHeight w:val="699"/>
        </w:trPr>
        <w:tc>
          <w:tcPr>
            <w:tcW w:w="597" w:type="dxa"/>
            <w:vAlign w:val="center"/>
          </w:tcPr>
          <w:p w14:paraId="5037E5EA" w14:textId="77777777" w:rsidR="001374D4" w:rsidRDefault="001374D4" w:rsidP="001374D4">
            <w:pPr>
              <w:spacing w:line="360" w:lineRule="exact"/>
              <w:jc w:val="center"/>
              <w:rPr>
                <w:rFonts w:ascii="仿宋" w:eastAsia="仿宋" w:hAnsi="仿宋" w:cs="仿宋"/>
                <w:color w:val="000000"/>
                <w:sz w:val="24"/>
              </w:rPr>
            </w:pPr>
            <w:r>
              <w:rPr>
                <w:rFonts w:ascii="仿宋" w:eastAsia="仿宋" w:hAnsi="仿宋" w:cs="仿宋" w:hint="eastAsia"/>
                <w:color w:val="000000"/>
                <w:sz w:val="24"/>
              </w:rPr>
              <w:t>3</w:t>
            </w:r>
          </w:p>
        </w:tc>
        <w:tc>
          <w:tcPr>
            <w:tcW w:w="2215" w:type="dxa"/>
            <w:vAlign w:val="center"/>
          </w:tcPr>
          <w:p w14:paraId="0B7C1EB3" w14:textId="77777777" w:rsidR="001374D4" w:rsidRDefault="001374D4" w:rsidP="001374D4">
            <w:pPr>
              <w:spacing w:line="360" w:lineRule="exact"/>
              <w:rPr>
                <w:rFonts w:ascii="仿宋" w:eastAsia="仿宋" w:hAnsi="仿宋" w:cs="仿宋"/>
                <w:color w:val="000000"/>
                <w:sz w:val="24"/>
              </w:rPr>
            </w:pPr>
            <w:r>
              <w:rPr>
                <w:rFonts w:ascii="仿宋" w:eastAsia="仿宋" w:hAnsi="仿宋" w:cs="仿宋" w:hint="eastAsia"/>
                <w:color w:val="000000"/>
                <w:sz w:val="24"/>
              </w:rPr>
              <w:t>参数设置功能</w:t>
            </w:r>
          </w:p>
        </w:tc>
        <w:tc>
          <w:tcPr>
            <w:tcW w:w="5515" w:type="dxa"/>
            <w:vAlign w:val="center"/>
          </w:tcPr>
          <w:p w14:paraId="1FDF8022" w14:textId="1190AB2A" w:rsidR="001374D4" w:rsidRDefault="001374D4" w:rsidP="00E46DAF">
            <w:pPr>
              <w:numPr>
                <w:ilvl w:val="0"/>
                <w:numId w:val="6"/>
              </w:numPr>
              <w:spacing w:line="400" w:lineRule="exact"/>
              <w:ind w:left="0" w:firstLine="0"/>
              <w:rPr>
                <w:rFonts w:ascii="仿宋" w:eastAsia="仿宋" w:hAnsi="仿宋" w:cs="仿宋"/>
                <w:color w:val="000000"/>
                <w:sz w:val="24"/>
              </w:rPr>
            </w:pPr>
            <w:r>
              <w:rPr>
                <w:rFonts w:ascii="仿宋" w:eastAsia="仿宋" w:hAnsi="仿宋" w:cs="仿宋" w:hint="eastAsia"/>
                <w:color w:val="000000"/>
                <w:sz w:val="24"/>
              </w:rPr>
              <w:t xml:space="preserve">允许用户对其参数进行更改设定，同时记忆在内部FLASH存储器内，在系统掉电时也不会丢失，控制器所有参数均可以在前面板进行设置，也可通过编程口用PC机测试软件进行设置（使用SG72适配器）； </w:t>
            </w:r>
          </w:p>
          <w:p w14:paraId="1D05D296" w14:textId="7603224D" w:rsidR="001374D4" w:rsidRDefault="001374D4" w:rsidP="00E46DAF">
            <w:pPr>
              <w:numPr>
                <w:ilvl w:val="0"/>
                <w:numId w:val="6"/>
              </w:numPr>
              <w:spacing w:line="400" w:lineRule="exact"/>
              <w:ind w:left="0" w:firstLine="0"/>
              <w:rPr>
                <w:rFonts w:ascii="仿宋" w:eastAsia="仿宋" w:hAnsi="仿宋" w:cs="仿宋"/>
                <w:color w:val="000000"/>
                <w:sz w:val="24"/>
              </w:rPr>
            </w:pPr>
            <w:r>
              <w:rPr>
                <w:rFonts w:ascii="仿宋" w:eastAsia="仿宋" w:hAnsi="仿宋" w:cs="仿宋" w:hint="eastAsia"/>
                <w:color w:val="000000"/>
                <w:sz w:val="24"/>
              </w:rPr>
              <w:t>多种温度、压力、油位传感器可直接使用，并可自定义参数；</w:t>
            </w:r>
          </w:p>
          <w:p w14:paraId="036C87B5" w14:textId="77777777" w:rsidR="001374D4" w:rsidRDefault="001374D4" w:rsidP="001374D4">
            <w:pPr>
              <w:spacing w:line="400" w:lineRule="exact"/>
              <w:rPr>
                <w:rFonts w:ascii="仿宋" w:eastAsia="仿宋" w:hAnsi="仿宋" w:cs="仿宋"/>
                <w:color w:val="000000"/>
                <w:sz w:val="24"/>
              </w:rPr>
            </w:pPr>
            <w:r>
              <w:rPr>
                <w:rFonts w:ascii="仿宋" w:eastAsia="仿宋" w:hAnsi="仿宋" w:cs="仿宋" w:hint="eastAsia"/>
                <w:color w:val="000000"/>
                <w:sz w:val="24"/>
              </w:rPr>
              <w:t>3、多种起动成功条件(转速传感器、油压、发电)可选择；</w:t>
            </w:r>
          </w:p>
          <w:p w14:paraId="6A5BB3A1" w14:textId="7147DF14" w:rsidR="001374D4" w:rsidRDefault="001374D4" w:rsidP="00E46DAF">
            <w:pPr>
              <w:spacing w:line="400" w:lineRule="exact"/>
              <w:rPr>
                <w:rFonts w:ascii="仿宋" w:eastAsia="仿宋" w:hAnsi="仿宋" w:cs="仿宋"/>
                <w:color w:val="000000"/>
                <w:sz w:val="24"/>
              </w:rPr>
            </w:pPr>
            <w:r>
              <w:rPr>
                <w:rFonts w:ascii="仿宋" w:eastAsia="仿宋" w:hAnsi="仿宋" w:cs="仿宋" w:hint="eastAsia"/>
                <w:color w:val="000000"/>
                <w:sz w:val="24"/>
              </w:rPr>
              <w:t>4、供电电源范围宽(8－35)VDC，能适应不同的起动电池电压环境；</w:t>
            </w:r>
          </w:p>
          <w:p w14:paraId="3B1A9387" w14:textId="7A9046DE" w:rsidR="001374D4" w:rsidRPr="00E46DAF" w:rsidRDefault="001374D4" w:rsidP="00F10BCF">
            <w:pPr>
              <w:numPr>
                <w:ilvl w:val="0"/>
                <w:numId w:val="7"/>
              </w:numPr>
              <w:spacing w:line="400" w:lineRule="exact"/>
              <w:rPr>
                <w:rFonts w:ascii="仿宋" w:eastAsia="仿宋" w:hAnsi="仿宋" w:cs="仿宋"/>
                <w:color w:val="000000"/>
                <w:sz w:val="24"/>
              </w:rPr>
            </w:pPr>
            <w:r w:rsidRPr="00E46DAF">
              <w:rPr>
                <w:rFonts w:ascii="仿宋" w:eastAsia="仿宋" w:hAnsi="仿宋" w:cs="仿宋" w:hint="eastAsia"/>
                <w:color w:val="000000"/>
                <w:sz w:val="24"/>
              </w:rPr>
              <w:t>所有参数均采用数字化调整，摒弃了常规电位器的模拟调整方法，提高了整机的可靠性和稳定性；</w:t>
            </w:r>
          </w:p>
          <w:p w14:paraId="059A71D8" w14:textId="77777777" w:rsidR="001374D4" w:rsidRDefault="001374D4" w:rsidP="001374D4">
            <w:pPr>
              <w:spacing w:line="400" w:lineRule="exact"/>
              <w:rPr>
                <w:rFonts w:ascii="仿宋" w:eastAsia="仿宋" w:hAnsi="仿宋" w:cs="仿宋"/>
                <w:sz w:val="24"/>
              </w:rPr>
            </w:pPr>
            <w:r>
              <w:rPr>
                <w:rFonts w:ascii="仿宋" w:eastAsia="仿宋" w:hAnsi="仿宋" w:cs="仿宋" w:hint="eastAsia"/>
                <w:color w:val="000000"/>
                <w:sz w:val="24"/>
              </w:rPr>
              <w:t>6、模块化结构设计，可插拔式接线端子，嵌入式安装方便。</w:t>
            </w:r>
          </w:p>
        </w:tc>
      </w:tr>
    </w:tbl>
    <w:p w14:paraId="68583DF8" w14:textId="77777777" w:rsidR="001374D4" w:rsidRDefault="001374D4" w:rsidP="001374D4">
      <w:pPr>
        <w:rPr>
          <w:vanish/>
        </w:rPr>
      </w:pPr>
    </w:p>
    <w:p w14:paraId="32A07D8C" w14:textId="77777777" w:rsidR="001374D4" w:rsidRDefault="001374D4" w:rsidP="001374D4">
      <w:pPr>
        <w:rPr>
          <w:rFonts w:ascii="宋体" w:hAnsi="宋体"/>
          <w:color w:val="0000FF"/>
          <w:szCs w:val="21"/>
        </w:rPr>
      </w:pPr>
    </w:p>
    <w:p w14:paraId="11515F21" w14:textId="2BC6FF43" w:rsidR="001374D4" w:rsidRPr="00E46DAF" w:rsidRDefault="00E46DAF" w:rsidP="001374D4">
      <w:pPr>
        <w:rPr>
          <w:b/>
          <w:szCs w:val="21"/>
        </w:rPr>
      </w:pPr>
      <w:r w:rsidRPr="00E46DAF">
        <w:rPr>
          <w:rFonts w:hint="eastAsia"/>
          <w:b/>
          <w:szCs w:val="21"/>
        </w:rPr>
        <w:t>4</w:t>
      </w:r>
      <w:r w:rsidR="001374D4" w:rsidRPr="00E46DAF">
        <w:rPr>
          <w:rFonts w:hint="eastAsia"/>
          <w:b/>
          <w:szCs w:val="21"/>
        </w:rPr>
        <w:t>、机房环保消音等其他配件</w:t>
      </w:r>
    </w:p>
    <w:tbl>
      <w:tblPr>
        <w:tblpPr w:leftFromText="180" w:rightFromText="180" w:vertAnchor="text" w:horzAnchor="margin" w:tblpY="125"/>
        <w:tblW w:w="8359" w:type="dxa"/>
        <w:tblLayout w:type="fixed"/>
        <w:tblCellMar>
          <w:top w:w="15" w:type="dxa"/>
          <w:left w:w="15" w:type="dxa"/>
          <w:bottom w:w="15" w:type="dxa"/>
          <w:right w:w="15" w:type="dxa"/>
        </w:tblCellMar>
        <w:tblLook w:val="0000" w:firstRow="0" w:lastRow="0" w:firstColumn="0" w:lastColumn="0" w:noHBand="0" w:noVBand="0"/>
      </w:tblPr>
      <w:tblGrid>
        <w:gridCol w:w="510"/>
        <w:gridCol w:w="1470"/>
        <w:gridCol w:w="2230"/>
        <w:gridCol w:w="510"/>
        <w:gridCol w:w="510"/>
        <w:gridCol w:w="3129"/>
      </w:tblGrid>
      <w:tr w:rsidR="001374D4" w14:paraId="5E1B4855" w14:textId="77777777" w:rsidTr="00E46DAF">
        <w:trPr>
          <w:trHeight w:val="415"/>
        </w:trPr>
        <w:tc>
          <w:tcPr>
            <w:tcW w:w="510" w:type="dxa"/>
            <w:tcBorders>
              <w:top w:val="single" w:sz="4" w:space="0" w:color="000000"/>
              <w:left w:val="single" w:sz="4" w:space="0" w:color="000000"/>
              <w:bottom w:val="single" w:sz="4" w:space="0" w:color="000000"/>
              <w:right w:val="single" w:sz="4" w:space="0" w:color="000000"/>
            </w:tcBorders>
            <w:vAlign w:val="center"/>
          </w:tcPr>
          <w:p w14:paraId="79BB2AEF" w14:textId="77777777" w:rsidR="001374D4" w:rsidRPr="00E46DAF" w:rsidRDefault="001374D4" w:rsidP="001374D4">
            <w:pPr>
              <w:widowControl/>
              <w:jc w:val="center"/>
              <w:textAlignment w:val="center"/>
              <w:rPr>
                <w:rFonts w:asciiTheme="minorEastAsia" w:eastAsiaTheme="minorEastAsia" w:hAnsiTheme="minorEastAsia" w:cs="黑体"/>
                <w:color w:val="000000"/>
                <w:sz w:val="24"/>
              </w:rPr>
            </w:pPr>
            <w:r w:rsidRPr="00E46DAF">
              <w:rPr>
                <w:rFonts w:asciiTheme="minorEastAsia" w:eastAsiaTheme="minorEastAsia" w:hAnsiTheme="minorEastAsia" w:cs="黑体" w:hint="eastAsia"/>
                <w:color w:val="000000"/>
                <w:sz w:val="24"/>
                <w:lang w:bidi="ar"/>
              </w:rPr>
              <w:t>序号</w:t>
            </w:r>
          </w:p>
        </w:tc>
        <w:tc>
          <w:tcPr>
            <w:tcW w:w="1470" w:type="dxa"/>
            <w:tcBorders>
              <w:top w:val="single" w:sz="4" w:space="0" w:color="000000"/>
              <w:left w:val="single" w:sz="4" w:space="0" w:color="000000"/>
              <w:bottom w:val="single" w:sz="4" w:space="0" w:color="000000"/>
              <w:right w:val="single" w:sz="4" w:space="0" w:color="000000"/>
            </w:tcBorders>
            <w:vAlign w:val="center"/>
          </w:tcPr>
          <w:p w14:paraId="1C6B0AA3" w14:textId="77777777" w:rsidR="001374D4" w:rsidRPr="00E46DAF" w:rsidRDefault="001374D4" w:rsidP="001374D4">
            <w:pPr>
              <w:widowControl/>
              <w:jc w:val="center"/>
              <w:textAlignment w:val="center"/>
              <w:rPr>
                <w:rFonts w:asciiTheme="minorEastAsia" w:eastAsiaTheme="minorEastAsia" w:hAnsiTheme="minorEastAsia" w:cs="黑体"/>
                <w:color w:val="000000"/>
                <w:sz w:val="24"/>
              </w:rPr>
            </w:pPr>
            <w:r w:rsidRPr="00E46DAF">
              <w:rPr>
                <w:rFonts w:asciiTheme="minorEastAsia" w:eastAsiaTheme="minorEastAsia" w:hAnsiTheme="minorEastAsia" w:cs="黑体" w:hint="eastAsia"/>
                <w:color w:val="000000"/>
                <w:sz w:val="24"/>
                <w:lang w:bidi="ar"/>
              </w:rPr>
              <w:t>名   称</w:t>
            </w:r>
          </w:p>
        </w:tc>
        <w:tc>
          <w:tcPr>
            <w:tcW w:w="2230" w:type="dxa"/>
            <w:tcBorders>
              <w:top w:val="single" w:sz="4" w:space="0" w:color="000000"/>
              <w:left w:val="single" w:sz="4" w:space="0" w:color="000000"/>
              <w:bottom w:val="single" w:sz="4" w:space="0" w:color="000000"/>
              <w:right w:val="single" w:sz="4" w:space="0" w:color="000000"/>
            </w:tcBorders>
            <w:vAlign w:val="center"/>
          </w:tcPr>
          <w:p w14:paraId="5183D3C6" w14:textId="77777777" w:rsidR="001374D4" w:rsidRPr="00E46DAF" w:rsidRDefault="001374D4" w:rsidP="001374D4">
            <w:pPr>
              <w:widowControl/>
              <w:jc w:val="center"/>
              <w:textAlignment w:val="center"/>
              <w:rPr>
                <w:rFonts w:asciiTheme="minorEastAsia" w:eastAsiaTheme="minorEastAsia" w:hAnsiTheme="minorEastAsia" w:cs="黑体"/>
                <w:color w:val="000000"/>
                <w:sz w:val="24"/>
              </w:rPr>
            </w:pPr>
            <w:r w:rsidRPr="00E46DAF">
              <w:rPr>
                <w:rFonts w:asciiTheme="minorEastAsia" w:eastAsiaTheme="minorEastAsia" w:hAnsiTheme="minorEastAsia" w:cs="黑体" w:hint="eastAsia"/>
                <w:color w:val="000000"/>
                <w:sz w:val="24"/>
                <w:lang w:bidi="ar"/>
              </w:rPr>
              <w:t>规 格 型 号</w:t>
            </w:r>
          </w:p>
        </w:tc>
        <w:tc>
          <w:tcPr>
            <w:tcW w:w="510" w:type="dxa"/>
            <w:tcBorders>
              <w:top w:val="single" w:sz="4" w:space="0" w:color="000000"/>
              <w:left w:val="single" w:sz="4" w:space="0" w:color="000000"/>
              <w:bottom w:val="single" w:sz="4" w:space="0" w:color="000000"/>
              <w:right w:val="single" w:sz="4" w:space="0" w:color="000000"/>
            </w:tcBorders>
            <w:vAlign w:val="center"/>
          </w:tcPr>
          <w:p w14:paraId="4960347C" w14:textId="77777777" w:rsidR="001374D4" w:rsidRPr="00E46DAF" w:rsidRDefault="001374D4" w:rsidP="001374D4">
            <w:pPr>
              <w:widowControl/>
              <w:jc w:val="center"/>
              <w:textAlignment w:val="center"/>
              <w:rPr>
                <w:rFonts w:asciiTheme="minorEastAsia" w:eastAsiaTheme="minorEastAsia" w:hAnsiTheme="minorEastAsia" w:cs="黑体"/>
                <w:color w:val="000000"/>
                <w:sz w:val="24"/>
              </w:rPr>
            </w:pPr>
            <w:r w:rsidRPr="00E46DAF">
              <w:rPr>
                <w:rFonts w:asciiTheme="minorEastAsia" w:eastAsiaTheme="minorEastAsia" w:hAnsiTheme="minorEastAsia" w:cs="黑体" w:hint="eastAsia"/>
                <w:color w:val="000000"/>
                <w:sz w:val="24"/>
                <w:lang w:bidi="ar"/>
              </w:rPr>
              <w:t>数量</w:t>
            </w:r>
          </w:p>
        </w:tc>
        <w:tc>
          <w:tcPr>
            <w:tcW w:w="510" w:type="dxa"/>
            <w:tcBorders>
              <w:top w:val="single" w:sz="4" w:space="0" w:color="000000"/>
              <w:left w:val="single" w:sz="4" w:space="0" w:color="000000"/>
              <w:bottom w:val="single" w:sz="4" w:space="0" w:color="000000"/>
              <w:right w:val="single" w:sz="4" w:space="0" w:color="000000"/>
            </w:tcBorders>
            <w:vAlign w:val="center"/>
          </w:tcPr>
          <w:p w14:paraId="0ACA65EC" w14:textId="77777777" w:rsidR="001374D4" w:rsidRPr="00E46DAF" w:rsidRDefault="001374D4" w:rsidP="001374D4">
            <w:pPr>
              <w:widowControl/>
              <w:jc w:val="center"/>
              <w:textAlignment w:val="center"/>
              <w:rPr>
                <w:rFonts w:asciiTheme="minorEastAsia" w:eastAsiaTheme="minorEastAsia" w:hAnsiTheme="minorEastAsia" w:cs="黑体"/>
                <w:color w:val="000000"/>
                <w:sz w:val="24"/>
              </w:rPr>
            </w:pPr>
            <w:r w:rsidRPr="00E46DAF">
              <w:rPr>
                <w:rFonts w:asciiTheme="minorEastAsia" w:eastAsiaTheme="minorEastAsia" w:hAnsiTheme="minorEastAsia" w:cs="黑体" w:hint="eastAsia"/>
                <w:color w:val="000000"/>
                <w:sz w:val="24"/>
                <w:lang w:bidi="ar"/>
              </w:rPr>
              <w:t>单位</w:t>
            </w:r>
          </w:p>
        </w:tc>
        <w:tc>
          <w:tcPr>
            <w:tcW w:w="3129" w:type="dxa"/>
            <w:tcBorders>
              <w:top w:val="single" w:sz="4" w:space="0" w:color="000000"/>
              <w:left w:val="single" w:sz="4" w:space="0" w:color="000000"/>
              <w:bottom w:val="single" w:sz="4" w:space="0" w:color="000000"/>
              <w:right w:val="single" w:sz="4" w:space="0" w:color="000000"/>
            </w:tcBorders>
            <w:vAlign w:val="center"/>
          </w:tcPr>
          <w:p w14:paraId="11B4BF4B" w14:textId="77777777" w:rsidR="001374D4" w:rsidRPr="00E46DAF" w:rsidRDefault="001374D4" w:rsidP="001374D4">
            <w:pPr>
              <w:widowControl/>
              <w:jc w:val="center"/>
              <w:textAlignment w:val="center"/>
              <w:rPr>
                <w:rFonts w:asciiTheme="minorEastAsia" w:eastAsiaTheme="minorEastAsia" w:hAnsiTheme="minorEastAsia" w:cs="黑体"/>
                <w:color w:val="000000"/>
                <w:sz w:val="24"/>
              </w:rPr>
            </w:pPr>
            <w:r w:rsidRPr="00E46DAF">
              <w:rPr>
                <w:rFonts w:asciiTheme="minorEastAsia" w:eastAsiaTheme="minorEastAsia" w:hAnsiTheme="minorEastAsia" w:cs="黑体" w:hint="eastAsia"/>
                <w:color w:val="000000"/>
                <w:sz w:val="24"/>
                <w:lang w:bidi="ar"/>
              </w:rPr>
              <w:t>备注</w:t>
            </w:r>
          </w:p>
        </w:tc>
      </w:tr>
      <w:tr w:rsidR="001374D4" w14:paraId="3E49C765" w14:textId="77777777" w:rsidTr="00E46DAF">
        <w:trPr>
          <w:trHeight w:val="415"/>
        </w:trPr>
        <w:tc>
          <w:tcPr>
            <w:tcW w:w="510" w:type="dxa"/>
            <w:tcBorders>
              <w:top w:val="single" w:sz="4" w:space="0" w:color="000000"/>
              <w:left w:val="single" w:sz="4" w:space="0" w:color="000000"/>
              <w:bottom w:val="single" w:sz="4" w:space="0" w:color="000000"/>
              <w:right w:val="single" w:sz="4" w:space="0" w:color="000000"/>
            </w:tcBorders>
            <w:vAlign w:val="center"/>
          </w:tcPr>
          <w:p w14:paraId="57B2C589" w14:textId="77777777" w:rsidR="001374D4" w:rsidRPr="00E46DAF" w:rsidRDefault="001374D4" w:rsidP="001374D4">
            <w:pPr>
              <w:widowControl/>
              <w:jc w:val="center"/>
              <w:textAlignment w:val="center"/>
              <w:rPr>
                <w:rFonts w:asciiTheme="minorEastAsia" w:eastAsiaTheme="minorEastAsia" w:hAnsiTheme="minorEastAsia" w:cs="黑体"/>
                <w:color w:val="000000"/>
                <w:sz w:val="24"/>
                <w:lang w:bidi="ar"/>
              </w:rPr>
            </w:pPr>
          </w:p>
        </w:tc>
        <w:tc>
          <w:tcPr>
            <w:tcW w:w="7849" w:type="dxa"/>
            <w:gridSpan w:val="5"/>
            <w:tcBorders>
              <w:top w:val="single" w:sz="4" w:space="0" w:color="000000"/>
              <w:left w:val="single" w:sz="4" w:space="0" w:color="000000"/>
              <w:bottom w:val="single" w:sz="4" w:space="0" w:color="000000"/>
              <w:right w:val="single" w:sz="4" w:space="0" w:color="000000"/>
            </w:tcBorders>
            <w:vAlign w:val="center"/>
          </w:tcPr>
          <w:p w14:paraId="0050FEC0" w14:textId="77777777" w:rsidR="001374D4" w:rsidRPr="00E46DAF" w:rsidRDefault="001374D4" w:rsidP="001374D4">
            <w:pPr>
              <w:widowControl/>
              <w:jc w:val="center"/>
              <w:textAlignment w:val="center"/>
              <w:rPr>
                <w:rFonts w:asciiTheme="minorEastAsia" w:eastAsiaTheme="minorEastAsia" w:hAnsiTheme="minorEastAsia" w:cs="黑体"/>
                <w:color w:val="000000"/>
                <w:sz w:val="24"/>
                <w:lang w:bidi="ar"/>
              </w:rPr>
            </w:pPr>
            <w:r w:rsidRPr="00E46DAF">
              <w:rPr>
                <w:rFonts w:asciiTheme="minorEastAsia" w:eastAsiaTheme="minorEastAsia" w:hAnsiTheme="minorEastAsia" w:cs="宋体" w:hint="eastAsia"/>
                <w:b/>
                <w:color w:val="000000"/>
                <w:sz w:val="24"/>
                <w:lang w:bidi="ar"/>
              </w:rPr>
              <w:t>机房环保消音设备</w:t>
            </w:r>
          </w:p>
        </w:tc>
      </w:tr>
      <w:tr w:rsidR="001374D4" w14:paraId="64AAE205" w14:textId="77777777" w:rsidTr="00E46DAF">
        <w:trPr>
          <w:trHeight w:val="415"/>
        </w:trPr>
        <w:tc>
          <w:tcPr>
            <w:tcW w:w="510" w:type="dxa"/>
            <w:tcBorders>
              <w:top w:val="single" w:sz="4" w:space="0" w:color="000000"/>
              <w:left w:val="single" w:sz="4" w:space="0" w:color="000000"/>
              <w:bottom w:val="single" w:sz="4" w:space="0" w:color="000000"/>
              <w:right w:val="single" w:sz="4" w:space="0" w:color="000000"/>
            </w:tcBorders>
            <w:vAlign w:val="center"/>
          </w:tcPr>
          <w:p w14:paraId="2F7337A6"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w:t>
            </w:r>
          </w:p>
        </w:tc>
        <w:tc>
          <w:tcPr>
            <w:tcW w:w="1470" w:type="dxa"/>
            <w:tcBorders>
              <w:top w:val="single" w:sz="4" w:space="0" w:color="000000"/>
              <w:left w:val="single" w:sz="4" w:space="0" w:color="000000"/>
              <w:bottom w:val="single" w:sz="4" w:space="0" w:color="000000"/>
              <w:right w:val="single" w:sz="4" w:space="0" w:color="000000"/>
            </w:tcBorders>
            <w:vAlign w:val="center"/>
          </w:tcPr>
          <w:p w14:paraId="722AA7E1"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吸音吊顶</w:t>
            </w:r>
          </w:p>
        </w:tc>
        <w:tc>
          <w:tcPr>
            <w:tcW w:w="2230" w:type="dxa"/>
            <w:tcBorders>
              <w:top w:val="single" w:sz="4" w:space="0" w:color="000000"/>
              <w:left w:val="single" w:sz="4" w:space="0" w:color="000000"/>
              <w:bottom w:val="single" w:sz="4" w:space="0" w:color="000000"/>
              <w:right w:val="single" w:sz="4" w:space="0" w:color="000000"/>
            </w:tcBorders>
            <w:vAlign w:val="center"/>
          </w:tcPr>
          <w:p w14:paraId="69775500"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δ=0.6mm铝质扣板</w:t>
            </w:r>
          </w:p>
        </w:tc>
        <w:tc>
          <w:tcPr>
            <w:tcW w:w="510" w:type="dxa"/>
            <w:tcBorders>
              <w:top w:val="single" w:sz="4" w:space="0" w:color="000000"/>
              <w:left w:val="single" w:sz="4" w:space="0" w:color="000000"/>
              <w:bottom w:val="single" w:sz="4" w:space="0" w:color="000000"/>
              <w:right w:val="single" w:sz="4" w:space="0" w:color="000000"/>
            </w:tcBorders>
            <w:vAlign w:val="center"/>
          </w:tcPr>
          <w:p w14:paraId="2204E15B"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83</w:t>
            </w:r>
          </w:p>
        </w:tc>
        <w:tc>
          <w:tcPr>
            <w:tcW w:w="510" w:type="dxa"/>
            <w:tcBorders>
              <w:top w:val="single" w:sz="4" w:space="0" w:color="000000"/>
              <w:left w:val="single" w:sz="4" w:space="0" w:color="000000"/>
              <w:bottom w:val="single" w:sz="4" w:space="0" w:color="000000"/>
              <w:right w:val="single" w:sz="4" w:space="0" w:color="000000"/>
            </w:tcBorders>
            <w:vAlign w:val="center"/>
          </w:tcPr>
          <w:p w14:paraId="3046194E"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m</w:t>
            </w:r>
            <w:r w:rsidRPr="00E46DAF">
              <w:rPr>
                <w:rStyle w:val="font51"/>
                <w:rFonts w:asciiTheme="minorEastAsia" w:eastAsiaTheme="minorEastAsia" w:hAnsiTheme="minorEastAsia" w:hint="default"/>
                <w:lang w:bidi="ar"/>
              </w:rPr>
              <w:t>2</w:t>
            </w:r>
          </w:p>
        </w:tc>
        <w:tc>
          <w:tcPr>
            <w:tcW w:w="3129" w:type="dxa"/>
            <w:tcBorders>
              <w:top w:val="single" w:sz="4" w:space="0" w:color="000000"/>
              <w:left w:val="single" w:sz="4" w:space="0" w:color="000000"/>
              <w:bottom w:val="single" w:sz="4" w:space="0" w:color="000000"/>
              <w:right w:val="single" w:sz="4" w:space="0" w:color="000000"/>
            </w:tcBorders>
            <w:vAlign w:val="center"/>
          </w:tcPr>
          <w:p w14:paraId="0C45967D" w14:textId="77777777" w:rsidR="001374D4" w:rsidRPr="00E46DAF" w:rsidRDefault="001374D4" w:rsidP="001374D4">
            <w:pPr>
              <w:widowControl/>
              <w:jc w:val="center"/>
              <w:textAlignment w:val="center"/>
              <w:rPr>
                <w:rFonts w:asciiTheme="minorEastAsia" w:eastAsiaTheme="minorEastAsia" w:hAnsiTheme="minorEastAsia" w:cs="宋体"/>
                <w:color w:val="000000"/>
                <w:sz w:val="16"/>
                <w:szCs w:val="16"/>
              </w:rPr>
            </w:pPr>
            <w:r w:rsidRPr="00E46DAF">
              <w:rPr>
                <w:rFonts w:asciiTheme="minorEastAsia" w:eastAsiaTheme="minorEastAsia" w:hAnsiTheme="minorEastAsia" w:cs="宋体" w:hint="eastAsia"/>
                <w:color w:val="000000"/>
                <w:sz w:val="16"/>
                <w:szCs w:val="16"/>
                <w:lang w:bidi="ar"/>
              </w:rPr>
              <w:t>吸音岩棉,扣板龙骨,3#角铁,玻璃布</w:t>
            </w:r>
          </w:p>
        </w:tc>
      </w:tr>
      <w:tr w:rsidR="001374D4" w14:paraId="23AEB72E" w14:textId="77777777" w:rsidTr="00E46DAF">
        <w:trPr>
          <w:trHeight w:val="415"/>
        </w:trPr>
        <w:tc>
          <w:tcPr>
            <w:tcW w:w="510" w:type="dxa"/>
            <w:tcBorders>
              <w:top w:val="single" w:sz="4" w:space="0" w:color="000000"/>
              <w:left w:val="single" w:sz="4" w:space="0" w:color="000000"/>
              <w:bottom w:val="single" w:sz="4" w:space="0" w:color="000000"/>
              <w:right w:val="single" w:sz="4" w:space="0" w:color="000000"/>
            </w:tcBorders>
            <w:vAlign w:val="center"/>
          </w:tcPr>
          <w:p w14:paraId="0AADC4E4"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2</w:t>
            </w:r>
          </w:p>
        </w:tc>
        <w:tc>
          <w:tcPr>
            <w:tcW w:w="1470" w:type="dxa"/>
            <w:tcBorders>
              <w:top w:val="single" w:sz="4" w:space="0" w:color="000000"/>
              <w:left w:val="single" w:sz="4" w:space="0" w:color="000000"/>
              <w:bottom w:val="single" w:sz="4" w:space="0" w:color="000000"/>
              <w:right w:val="single" w:sz="4" w:space="0" w:color="000000"/>
            </w:tcBorders>
            <w:vAlign w:val="center"/>
          </w:tcPr>
          <w:p w14:paraId="476727F5"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吸音墙面</w:t>
            </w:r>
          </w:p>
        </w:tc>
        <w:tc>
          <w:tcPr>
            <w:tcW w:w="2230" w:type="dxa"/>
            <w:tcBorders>
              <w:top w:val="single" w:sz="4" w:space="0" w:color="000000"/>
              <w:left w:val="single" w:sz="4" w:space="0" w:color="000000"/>
              <w:bottom w:val="single" w:sz="4" w:space="0" w:color="000000"/>
              <w:right w:val="single" w:sz="4" w:space="0" w:color="000000"/>
            </w:tcBorders>
            <w:vAlign w:val="center"/>
          </w:tcPr>
          <w:p w14:paraId="5B74C6A2"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δ=0.6mm铝质扣板</w:t>
            </w:r>
          </w:p>
        </w:tc>
        <w:tc>
          <w:tcPr>
            <w:tcW w:w="510" w:type="dxa"/>
            <w:tcBorders>
              <w:top w:val="single" w:sz="4" w:space="0" w:color="000000"/>
              <w:left w:val="single" w:sz="4" w:space="0" w:color="000000"/>
              <w:bottom w:val="single" w:sz="4" w:space="0" w:color="000000"/>
              <w:right w:val="single" w:sz="4" w:space="0" w:color="000000"/>
            </w:tcBorders>
            <w:vAlign w:val="center"/>
          </w:tcPr>
          <w:p w14:paraId="29F50C85"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113</w:t>
            </w:r>
          </w:p>
        </w:tc>
        <w:tc>
          <w:tcPr>
            <w:tcW w:w="510" w:type="dxa"/>
            <w:tcBorders>
              <w:top w:val="single" w:sz="4" w:space="0" w:color="000000"/>
              <w:left w:val="single" w:sz="4" w:space="0" w:color="000000"/>
              <w:bottom w:val="single" w:sz="4" w:space="0" w:color="000000"/>
              <w:right w:val="single" w:sz="4" w:space="0" w:color="000000"/>
            </w:tcBorders>
            <w:vAlign w:val="center"/>
          </w:tcPr>
          <w:p w14:paraId="38EE11B9"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m</w:t>
            </w:r>
            <w:r w:rsidRPr="00E46DAF">
              <w:rPr>
                <w:rStyle w:val="font51"/>
                <w:rFonts w:asciiTheme="minorEastAsia" w:eastAsiaTheme="minorEastAsia" w:hAnsiTheme="minorEastAsia" w:hint="default"/>
                <w:lang w:bidi="ar"/>
              </w:rPr>
              <w:t>2</w:t>
            </w:r>
          </w:p>
        </w:tc>
        <w:tc>
          <w:tcPr>
            <w:tcW w:w="3129" w:type="dxa"/>
            <w:tcBorders>
              <w:top w:val="single" w:sz="4" w:space="0" w:color="000000"/>
              <w:left w:val="single" w:sz="4" w:space="0" w:color="000000"/>
              <w:bottom w:val="single" w:sz="4" w:space="0" w:color="000000"/>
              <w:right w:val="single" w:sz="4" w:space="0" w:color="000000"/>
            </w:tcBorders>
            <w:vAlign w:val="center"/>
          </w:tcPr>
          <w:p w14:paraId="202AC405" w14:textId="77777777" w:rsidR="001374D4" w:rsidRPr="00E46DAF" w:rsidRDefault="001374D4" w:rsidP="001374D4">
            <w:pPr>
              <w:widowControl/>
              <w:jc w:val="center"/>
              <w:textAlignment w:val="center"/>
              <w:rPr>
                <w:rFonts w:asciiTheme="minorEastAsia" w:eastAsiaTheme="minorEastAsia" w:hAnsiTheme="minorEastAsia" w:cs="宋体"/>
                <w:color w:val="000000"/>
                <w:sz w:val="16"/>
                <w:szCs w:val="16"/>
              </w:rPr>
            </w:pPr>
            <w:r w:rsidRPr="00E46DAF">
              <w:rPr>
                <w:rFonts w:asciiTheme="minorEastAsia" w:eastAsiaTheme="minorEastAsia" w:hAnsiTheme="minorEastAsia" w:cs="宋体" w:hint="eastAsia"/>
                <w:color w:val="000000"/>
                <w:sz w:val="16"/>
                <w:szCs w:val="16"/>
                <w:lang w:bidi="ar"/>
              </w:rPr>
              <w:t>吸音岩棉,扣板龙骨,3#角铁,玻璃布</w:t>
            </w:r>
          </w:p>
        </w:tc>
      </w:tr>
      <w:tr w:rsidR="001374D4" w14:paraId="76FB2E47" w14:textId="77777777" w:rsidTr="00E46DAF">
        <w:trPr>
          <w:trHeight w:val="415"/>
        </w:trPr>
        <w:tc>
          <w:tcPr>
            <w:tcW w:w="510" w:type="dxa"/>
            <w:tcBorders>
              <w:top w:val="single" w:sz="4" w:space="0" w:color="000000"/>
              <w:left w:val="single" w:sz="4" w:space="0" w:color="000000"/>
              <w:bottom w:val="single" w:sz="4" w:space="0" w:color="000000"/>
              <w:right w:val="single" w:sz="4" w:space="0" w:color="000000"/>
            </w:tcBorders>
            <w:vAlign w:val="center"/>
          </w:tcPr>
          <w:p w14:paraId="00B61E81"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3</w:t>
            </w:r>
          </w:p>
        </w:tc>
        <w:tc>
          <w:tcPr>
            <w:tcW w:w="1470" w:type="dxa"/>
            <w:tcBorders>
              <w:top w:val="single" w:sz="4" w:space="0" w:color="000000"/>
              <w:left w:val="single" w:sz="4" w:space="0" w:color="000000"/>
              <w:bottom w:val="single" w:sz="4" w:space="0" w:color="000000"/>
              <w:right w:val="single" w:sz="4" w:space="0" w:color="000000"/>
            </w:tcBorders>
            <w:vAlign w:val="center"/>
          </w:tcPr>
          <w:p w14:paraId="65BCF694"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进风消音片</w:t>
            </w:r>
          </w:p>
        </w:tc>
        <w:tc>
          <w:tcPr>
            <w:tcW w:w="2230" w:type="dxa"/>
            <w:tcBorders>
              <w:top w:val="single" w:sz="4" w:space="0" w:color="000000"/>
              <w:left w:val="single" w:sz="4" w:space="0" w:color="000000"/>
              <w:bottom w:val="single" w:sz="4" w:space="0" w:color="000000"/>
              <w:right w:val="single" w:sz="4" w:space="0" w:color="000000"/>
            </w:tcBorders>
            <w:vAlign w:val="center"/>
          </w:tcPr>
          <w:p w14:paraId="1D4C830E"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2000L*1000W*100H</w:t>
            </w:r>
          </w:p>
        </w:tc>
        <w:tc>
          <w:tcPr>
            <w:tcW w:w="510" w:type="dxa"/>
            <w:tcBorders>
              <w:top w:val="single" w:sz="4" w:space="0" w:color="000000"/>
              <w:left w:val="single" w:sz="4" w:space="0" w:color="000000"/>
              <w:bottom w:val="single" w:sz="4" w:space="0" w:color="000000"/>
              <w:right w:val="single" w:sz="4" w:space="0" w:color="000000"/>
            </w:tcBorders>
            <w:vAlign w:val="center"/>
          </w:tcPr>
          <w:p w14:paraId="1B4C759F"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24</w:t>
            </w:r>
          </w:p>
        </w:tc>
        <w:tc>
          <w:tcPr>
            <w:tcW w:w="510" w:type="dxa"/>
            <w:tcBorders>
              <w:top w:val="single" w:sz="4" w:space="0" w:color="000000"/>
              <w:left w:val="single" w:sz="4" w:space="0" w:color="000000"/>
              <w:bottom w:val="single" w:sz="4" w:space="0" w:color="000000"/>
              <w:right w:val="single" w:sz="4" w:space="0" w:color="000000"/>
            </w:tcBorders>
            <w:vAlign w:val="center"/>
          </w:tcPr>
          <w:p w14:paraId="5F491DD1"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m</w:t>
            </w:r>
            <w:r w:rsidRPr="00E46DAF">
              <w:rPr>
                <w:rStyle w:val="font51"/>
                <w:rFonts w:asciiTheme="minorEastAsia" w:eastAsiaTheme="minorEastAsia" w:hAnsiTheme="minorEastAsia" w:hint="default"/>
                <w:lang w:bidi="ar"/>
              </w:rPr>
              <w:t>2</w:t>
            </w:r>
          </w:p>
        </w:tc>
        <w:tc>
          <w:tcPr>
            <w:tcW w:w="3129" w:type="dxa"/>
            <w:tcBorders>
              <w:top w:val="single" w:sz="4" w:space="0" w:color="000000"/>
              <w:bottom w:val="single" w:sz="4" w:space="0" w:color="000000"/>
              <w:right w:val="single" w:sz="4" w:space="0" w:color="000000"/>
            </w:tcBorders>
            <w:vAlign w:val="center"/>
          </w:tcPr>
          <w:p w14:paraId="1309B897" w14:textId="77777777" w:rsidR="001374D4" w:rsidRPr="00E46DAF" w:rsidRDefault="001374D4" w:rsidP="001374D4">
            <w:pPr>
              <w:widowControl/>
              <w:jc w:val="center"/>
              <w:textAlignment w:val="center"/>
              <w:rPr>
                <w:rFonts w:asciiTheme="minorEastAsia" w:eastAsiaTheme="minorEastAsia" w:hAnsiTheme="minorEastAsia" w:cs="宋体"/>
                <w:color w:val="000000"/>
                <w:sz w:val="16"/>
                <w:szCs w:val="16"/>
              </w:rPr>
            </w:pPr>
            <w:r w:rsidRPr="00E46DAF">
              <w:rPr>
                <w:rFonts w:asciiTheme="minorEastAsia" w:eastAsiaTheme="minorEastAsia" w:hAnsiTheme="minorEastAsia" w:cs="宋体" w:hint="eastAsia"/>
                <w:color w:val="000000"/>
                <w:sz w:val="16"/>
                <w:szCs w:val="16"/>
                <w:lang w:bidi="ar"/>
              </w:rPr>
              <w:t>焊网,100厚吸声棉,玻璃布,龙骨</w:t>
            </w:r>
          </w:p>
        </w:tc>
      </w:tr>
      <w:tr w:rsidR="001374D4" w14:paraId="06509B62" w14:textId="77777777" w:rsidTr="00E46DAF">
        <w:trPr>
          <w:trHeight w:val="415"/>
        </w:trPr>
        <w:tc>
          <w:tcPr>
            <w:tcW w:w="510" w:type="dxa"/>
            <w:tcBorders>
              <w:top w:val="single" w:sz="4" w:space="0" w:color="000000"/>
              <w:left w:val="single" w:sz="4" w:space="0" w:color="000000"/>
              <w:bottom w:val="single" w:sz="4" w:space="0" w:color="000000"/>
              <w:right w:val="single" w:sz="4" w:space="0" w:color="000000"/>
            </w:tcBorders>
            <w:vAlign w:val="center"/>
          </w:tcPr>
          <w:p w14:paraId="1D2B4731"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4</w:t>
            </w:r>
          </w:p>
        </w:tc>
        <w:tc>
          <w:tcPr>
            <w:tcW w:w="1470" w:type="dxa"/>
            <w:tcBorders>
              <w:top w:val="single" w:sz="4" w:space="0" w:color="000000"/>
              <w:left w:val="single" w:sz="4" w:space="0" w:color="000000"/>
              <w:bottom w:val="single" w:sz="4" w:space="0" w:color="000000"/>
              <w:right w:val="single" w:sz="4" w:space="0" w:color="000000"/>
            </w:tcBorders>
            <w:vAlign w:val="center"/>
          </w:tcPr>
          <w:p w14:paraId="2056DDC6"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排风消音片</w:t>
            </w:r>
          </w:p>
        </w:tc>
        <w:tc>
          <w:tcPr>
            <w:tcW w:w="2230" w:type="dxa"/>
            <w:tcBorders>
              <w:top w:val="single" w:sz="4" w:space="0" w:color="000000"/>
              <w:left w:val="single" w:sz="4" w:space="0" w:color="000000"/>
              <w:bottom w:val="single" w:sz="4" w:space="0" w:color="000000"/>
              <w:right w:val="single" w:sz="4" w:space="0" w:color="000000"/>
            </w:tcBorders>
            <w:vAlign w:val="center"/>
          </w:tcPr>
          <w:p w14:paraId="3F86A688"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2000L*1000W*100H</w:t>
            </w:r>
          </w:p>
        </w:tc>
        <w:tc>
          <w:tcPr>
            <w:tcW w:w="510" w:type="dxa"/>
            <w:tcBorders>
              <w:top w:val="single" w:sz="4" w:space="0" w:color="000000"/>
              <w:left w:val="single" w:sz="4" w:space="0" w:color="000000"/>
              <w:bottom w:val="single" w:sz="4" w:space="0" w:color="000000"/>
              <w:right w:val="single" w:sz="4" w:space="0" w:color="000000"/>
            </w:tcBorders>
            <w:vAlign w:val="center"/>
          </w:tcPr>
          <w:p w14:paraId="2BAF92B0"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40</w:t>
            </w:r>
          </w:p>
        </w:tc>
        <w:tc>
          <w:tcPr>
            <w:tcW w:w="510" w:type="dxa"/>
            <w:tcBorders>
              <w:top w:val="single" w:sz="4" w:space="0" w:color="000000"/>
              <w:left w:val="single" w:sz="4" w:space="0" w:color="000000"/>
              <w:bottom w:val="single" w:sz="4" w:space="0" w:color="000000"/>
              <w:right w:val="single" w:sz="4" w:space="0" w:color="000000"/>
            </w:tcBorders>
            <w:vAlign w:val="center"/>
          </w:tcPr>
          <w:p w14:paraId="099B3744"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m</w:t>
            </w:r>
            <w:r w:rsidRPr="00E46DAF">
              <w:rPr>
                <w:rStyle w:val="font51"/>
                <w:rFonts w:asciiTheme="minorEastAsia" w:eastAsiaTheme="minorEastAsia" w:hAnsiTheme="minorEastAsia" w:hint="default"/>
                <w:lang w:bidi="ar"/>
              </w:rPr>
              <w:t>2</w:t>
            </w:r>
          </w:p>
        </w:tc>
        <w:tc>
          <w:tcPr>
            <w:tcW w:w="3129" w:type="dxa"/>
            <w:tcBorders>
              <w:top w:val="single" w:sz="4" w:space="0" w:color="000000"/>
              <w:bottom w:val="single" w:sz="4" w:space="0" w:color="000000"/>
              <w:right w:val="single" w:sz="4" w:space="0" w:color="000000"/>
            </w:tcBorders>
            <w:vAlign w:val="center"/>
          </w:tcPr>
          <w:p w14:paraId="22A3F090" w14:textId="77777777" w:rsidR="001374D4" w:rsidRPr="00E46DAF" w:rsidRDefault="001374D4" w:rsidP="001374D4">
            <w:pPr>
              <w:widowControl/>
              <w:jc w:val="center"/>
              <w:textAlignment w:val="center"/>
              <w:rPr>
                <w:rFonts w:asciiTheme="minorEastAsia" w:eastAsiaTheme="minorEastAsia" w:hAnsiTheme="minorEastAsia" w:cs="宋体"/>
                <w:color w:val="000000"/>
                <w:sz w:val="16"/>
                <w:szCs w:val="16"/>
              </w:rPr>
            </w:pPr>
            <w:r w:rsidRPr="00E46DAF">
              <w:rPr>
                <w:rFonts w:asciiTheme="minorEastAsia" w:eastAsiaTheme="minorEastAsia" w:hAnsiTheme="minorEastAsia" w:cs="宋体" w:hint="eastAsia"/>
                <w:color w:val="000000"/>
                <w:sz w:val="16"/>
                <w:szCs w:val="16"/>
                <w:lang w:bidi="ar"/>
              </w:rPr>
              <w:t>焊网,100厚吸声棉,玻璃布,龙骨</w:t>
            </w:r>
          </w:p>
        </w:tc>
      </w:tr>
      <w:tr w:rsidR="001374D4" w14:paraId="38973173" w14:textId="77777777" w:rsidTr="00E46DAF">
        <w:trPr>
          <w:trHeight w:val="415"/>
        </w:trPr>
        <w:tc>
          <w:tcPr>
            <w:tcW w:w="510" w:type="dxa"/>
            <w:tcBorders>
              <w:top w:val="single" w:sz="4" w:space="0" w:color="000000"/>
              <w:left w:val="single" w:sz="4" w:space="0" w:color="000000"/>
              <w:bottom w:val="single" w:sz="4" w:space="0" w:color="000000"/>
              <w:right w:val="single" w:sz="4" w:space="0" w:color="000000"/>
            </w:tcBorders>
            <w:vAlign w:val="center"/>
          </w:tcPr>
          <w:p w14:paraId="5D65B4A0"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lastRenderedPageBreak/>
              <w:t>5</w:t>
            </w:r>
          </w:p>
        </w:tc>
        <w:tc>
          <w:tcPr>
            <w:tcW w:w="1470" w:type="dxa"/>
            <w:tcBorders>
              <w:top w:val="single" w:sz="4" w:space="0" w:color="000000"/>
              <w:left w:val="single" w:sz="4" w:space="0" w:color="000000"/>
              <w:bottom w:val="single" w:sz="4" w:space="0" w:color="000000"/>
              <w:right w:val="single" w:sz="4" w:space="0" w:color="000000"/>
            </w:tcBorders>
            <w:vAlign w:val="center"/>
          </w:tcPr>
          <w:p w14:paraId="21CF368B"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排风井吸音墙</w:t>
            </w:r>
          </w:p>
        </w:tc>
        <w:tc>
          <w:tcPr>
            <w:tcW w:w="2230" w:type="dxa"/>
            <w:tcBorders>
              <w:top w:val="single" w:sz="4" w:space="0" w:color="000000"/>
              <w:left w:val="single" w:sz="4" w:space="0" w:color="000000"/>
              <w:bottom w:val="single" w:sz="4" w:space="0" w:color="000000"/>
              <w:right w:val="single" w:sz="4" w:space="0" w:color="000000"/>
            </w:tcBorders>
            <w:vAlign w:val="center"/>
          </w:tcPr>
          <w:p w14:paraId="256C32DD"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铺设50厚吸声棉</w:t>
            </w:r>
          </w:p>
        </w:tc>
        <w:tc>
          <w:tcPr>
            <w:tcW w:w="510" w:type="dxa"/>
            <w:tcBorders>
              <w:top w:val="single" w:sz="4" w:space="0" w:color="000000"/>
              <w:left w:val="single" w:sz="4" w:space="0" w:color="000000"/>
              <w:bottom w:val="single" w:sz="4" w:space="0" w:color="000000"/>
              <w:right w:val="single" w:sz="4" w:space="0" w:color="000000"/>
            </w:tcBorders>
            <w:vAlign w:val="center"/>
          </w:tcPr>
          <w:p w14:paraId="42E7FCE3"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12</w:t>
            </w:r>
          </w:p>
        </w:tc>
        <w:tc>
          <w:tcPr>
            <w:tcW w:w="510" w:type="dxa"/>
            <w:tcBorders>
              <w:top w:val="single" w:sz="4" w:space="0" w:color="000000"/>
              <w:left w:val="single" w:sz="4" w:space="0" w:color="000000"/>
              <w:bottom w:val="single" w:sz="4" w:space="0" w:color="000000"/>
              <w:right w:val="single" w:sz="4" w:space="0" w:color="000000"/>
            </w:tcBorders>
            <w:vAlign w:val="center"/>
          </w:tcPr>
          <w:p w14:paraId="58DD5792"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m</w:t>
            </w:r>
            <w:r w:rsidRPr="00E46DAF">
              <w:rPr>
                <w:rStyle w:val="font51"/>
                <w:rFonts w:asciiTheme="minorEastAsia" w:eastAsiaTheme="minorEastAsia" w:hAnsiTheme="minorEastAsia" w:hint="default"/>
                <w:lang w:bidi="ar"/>
              </w:rPr>
              <w:t>2</w:t>
            </w:r>
          </w:p>
        </w:tc>
        <w:tc>
          <w:tcPr>
            <w:tcW w:w="3129" w:type="dxa"/>
            <w:tcBorders>
              <w:top w:val="single" w:sz="4" w:space="0" w:color="000000"/>
              <w:bottom w:val="single" w:sz="4" w:space="0" w:color="000000"/>
              <w:right w:val="single" w:sz="4" w:space="0" w:color="000000"/>
            </w:tcBorders>
            <w:vAlign w:val="center"/>
          </w:tcPr>
          <w:p w14:paraId="3E756457" w14:textId="77777777" w:rsidR="001374D4" w:rsidRPr="00E46DAF" w:rsidRDefault="001374D4" w:rsidP="001374D4">
            <w:pPr>
              <w:widowControl/>
              <w:jc w:val="center"/>
              <w:textAlignment w:val="center"/>
              <w:rPr>
                <w:rFonts w:asciiTheme="minorEastAsia" w:eastAsiaTheme="minorEastAsia" w:hAnsiTheme="minorEastAsia" w:cs="宋体"/>
                <w:color w:val="000000"/>
                <w:sz w:val="16"/>
                <w:szCs w:val="16"/>
              </w:rPr>
            </w:pPr>
            <w:r w:rsidRPr="00E46DAF">
              <w:rPr>
                <w:rFonts w:asciiTheme="minorEastAsia" w:eastAsiaTheme="minorEastAsia" w:hAnsiTheme="minorEastAsia" w:cs="宋体" w:hint="eastAsia"/>
                <w:color w:val="000000"/>
                <w:sz w:val="16"/>
                <w:szCs w:val="16"/>
                <w:lang w:bidi="ar"/>
              </w:rPr>
              <w:t>焊网,50厚吸声棉,玻璃布,角铁</w:t>
            </w:r>
          </w:p>
        </w:tc>
      </w:tr>
      <w:tr w:rsidR="001374D4" w14:paraId="2E939DA7" w14:textId="77777777" w:rsidTr="00E46DAF">
        <w:trPr>
          <w:trHeight w:val="415"/>
        </w:trPr>
        <w:tc>
          <w:tcPr>
            <w:tcW w:w="510" w:type="dxa"/>
            <w:tcBorders>
              <w:top w:val="single" w:sz="4" w:space="0" w:color="000000"/>
              <w:left w:val="single" w:sz="4" w:space="0" w:color="000000"/>
              <w:bottom w:val="single" w:sz="4" w:space="0" w:color="000000"/>
              <w:right w:val="single" w:sz="4" w:space="0" w:color="000000"/>
            </w:tcBorders>
            <w:vAlign w:val="center"/>
          </w:tcPr>
          <w:p w14:paraId="1B50EC6F"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6</w:t>
            </w:r>
          </w:p>
        </w:tc>
        <w:tc>
          <w:tcPr>
            <w:tcW w:w="1470" w:type="dxa"/>
            <w:tcBorders>
              <w:top w:val="single" w:sz="4" w:space="0" w:color="000000"/>
              <w:left w:val="single" w:sz="4" w:space="0" w:color="000000"/>
              <w:bottom w:val="single" w:sz="4" w:space="0" w:color="000000"/>
              <w:right w:val="single" w:sz="4" w:space="0" w:color="000000"/>
            </w:tcBorders>
            <w:vAlign w:val="center"/>
          </w:tcPr>
          <w:p w14:paraId="0A8B2822"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消音片支架</w:t>
            </w:r>
          </w:p>
        </w:tc>
        <w:tc>
          <w:tcPr>
            <w:tcW w:w="2230" w:type="dxa"/>
            <w:tcBorders>
              <w:top w:val="single" w:sz="4" w:space="0" w:color="000000"/>
              <w:left w:val="single" w:sz="4" w:space="0" w:color="000000"/>
              <w:bottom w:val="single" w:sz="4" w:space="0" w:color="000000"/>
              <w:right w:val="single" w:sz="4" w:space="0" w:color="000000"/>
            </w:tcBorders>
            <w:vAlign w:val="center"/>
          </w:tcPr>
          <w:p w14:paraId="178F509C"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40#,50#角铁</w:t>
            </w:r>
          </w:p>
        </w:tc>
        <w:tc>
          <w:tcPr>
            <w:tcW w:w="510" w:type="dxa"/>
            <w:tcBorders>
              <w:top w:val="single" w:sz="4" w:space="0" w:color="000000"/>
              <w:left w:val="single" w:sz="4" w:space="0" w:color="000000"/>
              <w:bottom w:val="single" w:sz="4" w:space="0" w:color="000000"/>
              <w:right w:val="single" w:sz="4" w:space="0" w:color="000000"/>
            </w:tcBorders>
            <w:vAlign w:val="center"/>
          </w:tcPr>
          <w:p w14:paraId="7014233F"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14:paraId="4F991907"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项</w:t>
            </w:r>
          </w:p>
        </w:tc>
        <w:tc>
          <w:tcPr>
            <w:tcW w:w="3129" w:type="dxa"/>
            <w:tcBorders>
              <w:top w:val="single" w:sz="4" w:space="0" w:color="000000"/>
              <w:bottom w:val="single" w:sz="4" w:space="0" w:color="000000"/>
              <w:right w:val="single" w:sz="4" w:space="0" w:color="000000"/>
            </w:tcBorders>
            <w:vAlign w:val="center"/>
          </w:tcPr>
          <w:p w14:paraId="3F62062C"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进排风安装</w:t>
            </w:r>
          </w:p>
        </w:tc>
      </w:tr>
      <w:tr w:rsidR="001374D4" w14:paraId="6E1AAFD0" w14:textId="77777777" w:rsidTr="00E46DAF">
        <w:trPr>
          <w:trHeight w:val="415"/>
        </w:trPr>
        <w:tc>
          <w:tcPr>
            <w:tcW w:w="510" w:type="dxa"/>
            <w:tcBorders>
              <w:top w:val="single" w:sz="4" w:space="0" w:color="000000"/>
              <w:left w:val="single" w:sz="4" w:space="0" w:color="000000"/>
              <w:bottom w:val="single" w:sz="4" w:space="0" w:color="000000"/>
              <w:right w:val="single" w:sz="4" w:space="0" w:color="000000"/>
            </w:tcBorders>
            <w:vAlign w:val="center"/>
          </w:tcPr>
          <w:p w14:paraId="7013D712"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7</w:t>
            </w:r>
          </w:p>
        </w:tc>
        <w:tc>
          <w:tcPr>
            <w:tcW w:w="1470" w:type="dxa"/>
            <w:tcBorders>
              <w:top w:val="single" w:sz="4" w:space="0" w:color="000000"/>
              <w:left w:val="single" w:sz="4" w:space="0" w:color="000000"/>
              <w:bottom w:val="single" w:sz="4" w:space="0" w:color="000000"/>
              <w:right w:val="single" w:sz="4" w:space="0" w:color="000000"/>
            </w:tcBorders>
            <w:vAlign w:val="center"/>
          </w:tcPr>
          <w:p w14:paraId="442ED1B6"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排风喇叭口</w:t>
            </w:r>
          </w:p>
        </w:tc>
        <w:tc>
          <w:tcPr>
            <w:tcW w:w="2230" w:type="dxa"/>
            <w:tcBorders>
              <w:top w:val="single" w:sz="4" w:space="0" w:color="000000"/>
              <w:left w:val="single" w:sz="4" w:space="0" w:color="000000"/>
              <w:bottom w:val="single" w:sz="4" w:space="0" w:color="000000"/>
              <w:right w:val="single" w:sz="4" w:space="0" w:color="000000"/>
            </w:tcBorders>
            <w:vAlign w:val="center"/>
          </w:tcPr>
          <w:p w14:paraId="53301CD7"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角铁、镀锌板等</w:t>
            </w:r>
          </w:p>
        </w:tc>
        <w:tc>
          <w:tcPr>
            <w:tcW w:w="510" w:type="dxa"/>
            <w:tcBorders>
              <w:top w:val="single" w:sz="4" w:space="0" w:color="000000"/>
              <w:left w:val="single" w:sz="4" w:space="0" w:color="000000"/>
              <w:bottom w:val="single" w:sz="4" w:space="0" w:color="000000"/>
              <w:right w:val="single" w:sz="4" w:space="0" w:color="000000"/>
            </w:tcBorders>
            <w:vAlign w:val="center"/>
          </w:tcPr>
          <w:p w14:paraId="77CF4941"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14:paraId="663A4B0E"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套</w:t>
            </w:r>
          </w:p>
        </w:tc>
        <w:tc>
          <w:tcPr>
            <w:tcW w:w="3129" w:type="dxa"/>
            <w:tcBorders>
              <w:top w:val="single" w:sz="4" w:space="0" w:color="000000"/>
              <w:left w:val="single" w:sz="4" w:space="0" w:color="000000"/>
              <w:bottom w:val="single" w:sz="4" w:space="0" w:color="000000"/>
              <w:right w:val="single" w:sz="4" w:space="0" w:color="000000"/>
            </w:tcBorders>
            <w:vAlign w:val="center"/>
          </w:tcPr>
          <w:p w14:paraId="655E4F72"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帆布等制作</w:t>
            </w:r>
          </w:p>
        </w:tc>
      </w:tr>
      <w:tr w:rsidR="001374D4" w14:paraId="7E2D11B9" w14:textId="77777777" w:rsidTr="00E46DAF">
        <w:trPr>
          <w:trHeight w:val="259"/>
        </w:trPr>
        <w:tc>
          <w:tcPr>
            <w:tcW w:w="510" w:type="dxa"/>
            <w:tcBorders>
              <w:top w:val="single" w:sz="4" w:space="0" w:color="000000"/>
              <w:left w:val="single" w:sz="4" w:space="0" w:color="000000"/>
              <w:bottom w:val="single" w:sz="4" w:space="0" w:color="000000"/>
              <w:right w:val="single" w:sz="4" w:space="0" w:color="000000"/>
            </w:tcBorders>
            <w:vAlign w:val="center"/>
          </w:tcPr>
          <w:p w14:paraId="10D7B1E1"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8</w:t>
            </w:r>
          </w:p>
        </w:tc>
        <w:tc>
          <w:tcPr>
            <w:tcW w:w="1470" w:type="dxa"/>
            <w:tcBorders>
              <w:top w:val="single" w:sz="4" w:space="0" w:color="000000"/>
              <w:left w:val="single" w:sz="4" w:space="0" w:color="000000"/>
              <w:bottom w:val="single" w:sz="4" w:space="0" w:color="000000"/>
              <w:right w:val="single" w:sz="4" w:space="0" w:color="000000"/>
            </w:tcBorders>
            <w:vAlign w:val="center"/>
          </w:tcPr>
          <w:p w14:paraId="3DCFCD32"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排烟管</w:t>
            </w:r>
          </w:p>
        </w:tc>
        <w:tc>
          <w:tcPr>
            <w:tcW w:w="2230" w:type="dxa"/>
            <w:tcBorders>
              <w:top w:val="single" w:sz="4" w:space="0" w:color="000000"/>
              <w:left w:val="single" w:sz="4" w:space="0" w:color="000000"/>
              <w:bottom w:val="single" w:sz="4" w:space="0" w:color="000000"/>
              <w:right w:val="single" w:sz="4" w:space="0" w:color="000000"/>
            </w:tcBorders>
            <w:vAlign w:val="center"/>
          </w:tcPr>
          <w:p w14:paraId="67FFC370"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8寸直缝焊管</w:t>
            </w:r>
          </w:p>
        </w:tc>
        <w:tc>
          <w:tcPr>
            <w:tcW w:w="510" w:type="dxa"/>
            <w:tcBorders>
              <w:top w:val="single" w:sz="4" w:space="0" w:color="000000"/>
              <w:left w:val="single" w:sz="4" w:space="0" w:color="000000"/>
              <w:bottom w:val="single" w:sz="4" w:space="0" w:color="000000"/>
              <w:right w:val="single" w:sz="4" w:space="0" w:color="000000"/>
            </w:tcBorders>
            <w:vAlign w:val="center"/>
          </w:tcPr>
          <w:p w14:paraId="59F99C71"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18</w:t>
            </w:r>
          </w:p>
        </w:tc>
        <w:tc>
          <w:tcPr>
            <w:tcW w:w="510" w:type="dxa"/>
            <w:tcBorders>
              <w:top w:val="single" w:sz="4" w:space="0" w:color="000000"/>
              <w:left w:val="single" w:sz="4" w:space="0" w:color="000000"/>
              <w:bottom w:val="single" w:sz="4" w:space="0" w:color="000000"/>
              <w:right w:val="single" w:sz="4" w:space="0" w:color="000000"/>
            </w:tcBorders>
            <w:vAlign w:val="center"/>
          </w:tcPr>
          <w:p w14:paraId="57F38573"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m</w:t>
            </w:r>
          </w:p>
        </w:tc>
        <w:tc>
          <w:tcPr>
            <w:tcW w:w="3129" w:type="dxa"/>
            <w:tcBorders>
              <w:top w:val="single" w:sz="4" w:space="0" w:color="000000"/>
              <w:left w:val="single" w:sz="4" w:space="0" w:color="000000"/>
              <w:bottom w:val="single" w:sz="4" w:space="0" w:color="000000"/>
              <w:right w:val="single" w:sz="4" w:space="0" w:color="000000"/>
            </w:tcBorders>
            <w:vAlign w:val="center"/>
          </w:tcPr>
          <w:p w14:paraId="345363EC"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δ=3mm及配件</w:t>
            </w:r>
          </w:p>
        </w:tc>
      </w:tr>
      <w:tr w:rsidR="001374D4" w14:paraId="4D9DFA04" w14:textId="77777777" w:rsidTr="00E46DAF">
        <w:trPr>
          <w:trHeight w:val="259"/>
        </w:trPr>
        <w:tc>
          <w:tcPr>
            <w:tcW w:w="510" w:type="dxa"/>
            <w:tcBorders>
              <w:top w:val="single" w:sz="4" w:space="0" w:color="000000"/>
              <w:left w:val="single" w:sz="4" w:space="0" w:color="000000"/>
              <w:bottom w:val="single" w:sz="4" w:space="0" w:color="000000"/>
              <w:right w:val="single" w:sz="4" w:space="0" w:color="000000"/>
            </w:tcBorders>
            <w:vAlign w:val="center"/>
          </w:tcPr>
          <w:p w14:paraId="220DE0DE"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9</w:t>
            </w:r>
          </w:p>
        </w:tc>
        <w:tc>
          <w:tcPr>
            <w:tcW w:w="1470" w:type="dxa"/>
            <w:tcBorders>
              <w:top w:val="single" w:sz="4" w:space="0" w:color="000000"/>
              <w:left w:val="single" w:sz="4" w:space="0" w:color="000000"/>
              <w:bottom w:val="single" w:sz="4" w:space="0" w:color="000000"/>
              <w:right w:val="single" w:sz="4" w:space="0" w:color="000000"/>
            </w:tcBorders>
            <w:vAlign w:val="center"/>
          </w:tcPr>
          <w:p w14:paraId="09786577"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排烟管</w:t>
            </w:r>
          </w:p>
        </w:tc>
        <w:tc>
          <w:tcPr>
            <w:tcW w:w="2230" w:type="dxa"/>
            <w:tcBorders>
              <w:top w:val="single" w:sz="4" w:space="0" w:color="000000"/>
              <w:left w:val="single" w:sz="4" w:space="0" w:color="000000"/>
              <w:bottom w:val="single" w:sz="4" w:space="0" w:color="000000"/>
              <w:right w:val="single" w:sz="4" w:space="0" w:color="000000"/>
            </w:tcBorders>
            <w:vAlign w:val="center"/>
          </w:tcPr>
          <w:p w14:paraId="6AD93E46"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16寸直缝焊管</w:t>
            </w:r>
          </w:p>
        </w:tc>
        <w:tc>
          <w:tcPr>
            <w:tcW w:w="510" w:type="dxa"/>
            <w:tcBorders>
              <w:top w:val="single" w:sz="4" w:space="0" w:color="000000"/>
              <w:left w:val="single" w:sz="4" w:space="0" w:color="000000"/>
              <w:bottom w:val="single" w:sz="4" w:space="0" w:color="000000"/>
              <w:right w:val="single" w:sz="4" w:space="0" w:color="000000"/>
            </w:tcBorders>
            <w:vAlign w:val="center"/>
          </w:tcPr>
          <w:p w14:paraId="2B36FE8A"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10</w:t>
            </w:r>
          </w:p>
        </w:tc>
        <w:tc>
          <w:tcPr>
            <w:tcW w:w="510" w:type="dxa"/>
            <w:tcBorders>
              <w:top w:val="single" w:sz="4" w:space="0" w:color="000000"/>
              <w:left w:val="single" w:sz="4" w:space="0" w:color="000000"/>
              <w:bottom w:val="single" w:sz="4" w:space="0" w:color="000000"/>
              <w:right w:val="single" w:sz="4" w:space="0" w:color="000000"/>
            </w:tcBorders>
            <w:vAlign w:val="center"/>
          </w:tcPr>
          <w:p w14:paraId="77CFB864"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m</w:t>
            </w:r>
          </w:p>
        </w:tc>
        <w:tc>
          <w:tcPr>
            <w:tcW w:w="3129" w:type="dxa"/>
            <w:tcBorders>
              <w:top w:val="single" w:sz="4" w:space="0" w:color="000000"/>
              <w:left w:val="single" w:sz="4" w:space="0" w:color="000000"/>
              <w:bottom w:val="single" w:sz="4" w:space="0" w:color="000000"/>
              <w:right w:val="single" w:sz="4" w:space="0" w:color="000000"/>
            </w:tcBorders>
            <w:vAlign w:val="center"/>
          </w:tcPr>
          <w:p w14:paraId="76E1C05F"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δ=3mm及配件</w:t>
            </w:r>
          </w:p>
        </w:tc>
      </w:tr>
      <w:tr w:rsidR="001374D4" w14:paraId="1042D058" w14:textId="77777777" w:rsidTr="00E46DAF">
        <w:trPr>
          <w:trHeight w:val="259"/>
        </w:trPr>
        <w:tc>
          <w:tcPr>
            <w:tcW w:w="510" w:type="dxa"/>
            <w:tcBorders>
              <w:top w:val="single" w:sz="4" w:space="0" w:color="000000"/>
              <w:left w:val="single" w:sz="4" w:space="0" w:color="000000"/>
              <w:bottom w:val="single" w:sz="4" w:space="0" w:color="000000"/>
              <w:right w:val="single" w:sz="4" w:space="0" w:color="000000"/>
            </w:tcBorders>
            <w:vAlign w:val="center"/>
          </w:tcPr>
          <w:p w14:paraId="408D4EE2"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10</w:t>
            </w:r>
          </w:p>
        </w:tc>
        <w:tc>
          <w:tcPr>
            <w:tcW w:w="1470" w:type="dxa"/>
            <w:tcBorders>
              <w:top w:val="single" w:sz="4" w:space="0" w:color="000000"/>
              <w:left w:val="single" w:sz="4" w:space="0" w:color="000000"/>
              <w:bottom w:val="single" w:sz="4" w:space="0" w:color="000000"/>
              <w:right w:val="single" w:sz="4" w:space="0" w:color="000000"/>
            </w:tcBorders>
            <w:vAlign w:val="center"/>
          </w:tcPr>
          <w:p w14:paraId="08180F5E"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高温防腐</w:t>
            </w:r>
          </w:p>
        </w:tc>
        <w:tc>
          <w:tcPr>
            <w:tcW w:w="2230" w:type="dxa"/>
            <w:tcBorders>
              <w:top w:val="single" w:sz="4" w:space="0" w:color="000000"/>
              <w:left w:val="single" w:sz="4" w:space="0" w:color="000000"/>
              <w:bottom w:val="single" w:sz="4" w:space="0" w:color="000000"/>
              <w:right w:val="single" w:sz="4" w:space="0" w:color="000000"/>
            </w:tcBorders>
            <w:vAlign w:val="center"/>
          </w:tcPr>
          <w:p w14:paraId="1E1245C5"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400℃高温油漆</w:t>
            </w:r>
          </w:p>
        </w:tc>
        <w:tc>
          <w:tcPr>
            <w:tcW w:w="510" w:type="dxa"/>
            <w:tcBorders>
              <w:top w:val="single" w:sz="4" w:space="0" w:color="000000"/>
              <w:left w:val="single" w:sz="4" w:space="0" w:color="000000"/>
              <w:bottom w:val="single" w:sz="4" w:space="0" w:color="000000"/>
              <w:right w:val="single" w:sz="4" w:space="0" w:color="000000"/>
            </w:tcBorders>
            <w:vAlign w:val="center"/>
          </w:tcPr>
          <w:p w14:paraId="3E0B4805"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4</w:t>
            </w:r>
          </w:p>
        </w:tc>
        <w:tc>
          <w:tcPr>
            <w:tcW w:w="510" w:type="dxa"/>
            <w:tcBorders>
              <w:top w:val="single" w:sz="4" w:space="0" w:color="000000"/>
              <w:left w:val="single" w:sz="4" w:space="0" w:color="000000"/>
              <w:bottom w:val="single" w:sz="4" w:space="0" w:color="000000"/>
              <w:right w:val="single" w:sz="4" w:space="0" w:color="000000"/>
            </w:tcBorders>
            <w:vAlign w:val="center"/>
          </w:tcPr>
          <w:p w14:paraId="51D6BD29"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k</w:t>
            </w:r>
            <w:r w:rsidRPr="00E46DAF">
              <w:rPr>
                <w:rStyle w:val="font81"/>
                <w:rFonts w:asciiTheme="minorEastAsia" w:eastAsiaTheme="minorEastAsia" w:hAnsiTheme="minorEastAsia" w:hint="default"/>
                <w:lang w:bidi="ar"/>
              </w:rPr>
              <w:t>g</w:t>
            </w:r>
          </w:p>
        </w:tc>
        <w:tc>
          <w:tcPr>
            <w:tcW w:w="3129" w:type="dxa"/>
            <w:tcBorders>
              <w:top w:val="single" w:sz="4" w:space="0" w:color="000000"/>
              <w:left w:val="single" w:sz="4" w:space="0" w:color="000000"/>
              <w:bottom w:val="single" w:sz="4" w:space="0" w:color="000000"/>
              <w:right w:val="single" w:sz="4" w:space="0" w:color="000000"/>
            </w:tcBorders>
            <w:vAlign w:val="center"/>
          </w:tcPr>
          <w:p w14:paraId="3623A377"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黑色/银色</w:t>
            </w:r>
          </w:p>
        </w:tc>
      </w:tr>
      <w:tr w:rsidR="001374D4" w14:paraId="3E4B8E8D" w14:textId="77777777" w:rsidTr="00E46DAF">
        <w:trPr>
          <w:trHeight w:val="259"/>
        </w:trPr>
        <w:tc>
          <w:tcPr>
            <w:tcW w:w="510" w:type="dxa"/>
            <w:tcBorders>
              <w:top w:val="single" w:sz="4" w:space="0" w:color="000000"/>
              <w:left w:val="single" w:sz="4" w:space="0" w:color="000000"/>
              <w:bottom w:val="single" w:sz="4" w:space="0" w:color="000000"/>
              <w:right w:val="single" w:sz="4" w:space="0" w:color="000000"/>
            </w:tcBorders>
            <w:vAlign w:val="center"/>
          </w:tcPr>
          <w:p w14:paraId="6E3F77B7"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11</w:t>
            </w:r>
          </w:p>
        </w:tc>
        <w:tc>
          <w:tcPr>
            <w:tcW w:w="1470" w:type="dxa"/>
            <w:tcBorders>
              <w:top w:val="single" w:sz="4" w:space="0" w:color="000000"/>
              <w:left w:val="single" w:sz="4" w:space="0" w:color="000000"/>
              <w:bottom w:val="single" w:sz="4" w:space="0" w:color="000000"/>
              <w:right w:val="single" w:sz="4" w:space="0" w:color="000000"/>
            </w:tcBorders>
            <w:vAlign w:val="center"/>
          </w:tcPr>
          <w:p w14:paraId="13E086B8"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隔热处理</w:t>
            </w:r>
          </w:p>
        </w:tc>
        <w:tc>
          <w:tcPr>
            <w:tcW w:w="2230" w:type="dxa"/>
            <w:tcBorders>
              <w:top w:val="single" w:sz="4" w:space="0" w:color="000000"/>
              <w:left w:val="single" w:sz="4" w:space="0" w:color="000000"/>
              <w:bottom w:val="single" w:sz="4" w:space="0" w:color="000000"/>
              <w:right w:val="single" w:sz="4" w:space="0" w:color="000000"/>
            </w:tcBorders>
            <w:vAlign w:val="center"/>
          </w:tcPr>
          <w:p w14:paraId="279CEF3A"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δ50mm铝箔棉</w:t>
            </w:r>
          </w:p>
        </w:tc>
        <w:tc>
          <w:tcPr>
            <w:tcW w:w="510" w:type="dxa"/>
            <w:tcBorders>
              <w:top w:val="single" w:sz="4" w:space="0" w:color="000000"/>
              <w:left w:val="single" w:sz="4" w:space="0" w:color="000000"/>
              <w:bottom w:val="single" w:sz="4" w:space="0" w:color="000000"/>
              <w:right w:val="single" w:sz="4" w:space="0" w:color="000000"/>
            </w:tcBorders>
            <w:vAlign w:val="center"/>
          </w:tcPr>
          <w:p w14:paraId="4A924841"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28</w:t>
            </w:r>
          </w:p>
        </w:tc>
        <w:tc>
          <w:tcPr>
            <w:tcW w:w="510" w:type="dxa"/>
            <w:tcBorders>
              <w:top w:val="single" w:sz="4" w:space="0" w:color="000000"/>
              <w:left w:val="single" w:sz="4" w:space="0" w:color="000000"/>
              <w:bottom w:val="single" w:sz="4" w:space="0" w:color="000000"/>
              <w:right w:val="single" w:sz="4" w:space="0" w:color="000000"/>
            </w:tcBorders>
            <w:vAlign w:val="center"/>
          </w:tcPr>
          <w:p w14:paraId="68EACAB0"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m</w:t>
            </w:r>
          </w:p>
        </w:tc>
        <w:tc>
          <w:tcPr>
            <w:tcW w:w="3129" w:type="dxa"/>
            <w:tcBorders>
              <w:top w:val="single" w:sz="4" w:space="0" w:color="000000"/>
              <w:left w:val="single" w:sz="4" w:space="0" w:color="000000"/>
              <w:bottom w:val="single" w:sz="4" w:space="0" w:color="000000"/>
              <w:right w:val="single" w:sz="4" w:space="0" w:color="000000"/>
            </w:tcBorders>
            <w:vAlign w:val="center"/>
          </w:tcPr>
          <w:p w14:paraId="126EC36B"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烟管消声器包扎</w:t>
            </w:r>
          </w:p>
        </w:tc>
      </w:tr>
      <w:tr w:rsidR="001374D4" w14:paraId="78D156FE" w14:textId="77777777" w:rsidTr="00E46DAF">
        <w:trPr>
          <w:trHeight w:val="415"/>
        </w:trPr>
        <w:tc>
          <w:tcPr>
            <w:tcW w:w="510" w:type="dxa"/>
            <w:tcBorders>
              <w:top w:val="single" w:sz="4" w:space="0" w:color="000000"/>
              <w:left w:val="single" w:sz="4" w:space="0" w:color="000000"/>
              <w:bottom w:val="single" w:sz="4" w:space="0" w:color="000000"/>
              <w:right w:val="single" w:sz="4" w:space="0" w:color="000000"/>
            </w:tcBorders>
            <w:vAlign w:val="center"/>
          </w:tcPr>
          <w:p w14:paraId="73A89747"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12</w:t>
            </w:r>
          </w:p>
        </w:tc>
        <w:tc>
          <w:tcPr>
            <w:tcW w:w="1470" w:type="dxa"/>
            <w:tcBorders>
              <w:top w:val="single" w:sz="4" w:space="0" w:color="000000"/>
              <w:left w:val="single" w:sz="4" w:space="0" w:color="000000"/>
              <w:bottom w:val="single" w:sz="4" w:space="0" w:color="000000"/>
              <w:right w:val="single" w:sz="4" w:space="0" w:color="000000"/>
            </w:tcBorders>
            <w:vAlign w:val="center"/>
          </w:tcPr>
          <w:p w14:paraId="25C079C1"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净化喷淋箱</w:t>
            </w:r>
          </w:p>
        </w:tc>
        <w:tc>
          <w:tcPr>
            <w:tcW w:w="2230" w:type="dxa"/>
            <w:tcBorders>
              <w:top w:val="single" w:sz="4" w:space="0" w:color="000000"/>
              <w:left w:val="single" w:sz="4" w:space="0" w:color="000000"/>
              <w:bottom w:val="single" w:sz="4" w:space="0" w:color="000000"/>
              <w:right w:val="single" w:sz="4" w:space="0" w:color="000000"/>
            </w:tcBorders>
            <w:vAlign w:val="center"/>
          </w:tcPr>
          <w:p w14:paraId="640B976F"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含水泵、水箱</w:t>
            </w:r>
          </w:p>
        </w:tc>
        <w:tc>
          <w:tcPr>
            <w:tcW w:w="510" w:type="dxa"/>
            <w:tcBorders>
              <w:top w:val="single" w:sz="4" w:space="0" w:color="000000"/>
              <w:left w:val="single" w:sz="4" w:space="0" w:color="000000"/>
              <w:bottom w:val="single" w:sz="4" w:space="0" w:color="000000"/>
              <w:right w:val="single" w:sz="4" w:space="0" w:color="000000"/>
            </w:tcBorders>
            <w:vAlign w:val="center"/>
          </w:tcPr>
          <w:p w14:paraId="2BBD719D"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14:paraId="1DBC6A48"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套</w:t>
            </w:r>
          </w:p>
        </w:tc>
        <w:tc>
          <w:tcPr>
            <w:tcW w:w="3129" w:type="dxa"/>
            <w:tcBorders>
              <w:top w:val="single" w:sz="4" w:space="0" w:color="000000"/>
              <w:left w:val="single" w:sz="4" w:space="0" w:color="000000"/>
              <w:bottom w:val="single" w:sz="4" w:space="0" w:color="000000"/>
              <w:right w:val="single" w:sz="4" w:space="0" w:color="000000"/>
            </w:tcBorders>
            <w:vAlign w:val="center"/>
          </w:tcPr>
          <w:p w14:paraId="60460241"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1500*750*1500</w:t>
            </w:r>
          </w:p>
        </w:tc>
      </w:tr>
      <w:tr w:rsidR="001374D4" w14:paraId="5BC6A43B" w14:textId="77777777" w:rsidTr="00E46DAF">
        <w:trPr>
          <w:trHeight w:val="415"/>
        </w:trPr>
        <w:tc>
          <w:tcPr>
            <w:tcW w:w="510" w:type="dxa"/>
            <w:tcBorders>
              <w:top w:val="single" w:sz="4" w:space="0" w:color="000000"/>
              <w:left w:val="single" w:sz="4" w:space="0" w:color="000000"/>
              <w:bottom w:val="single" w:sz="4" w:space="0" w:color="000000"/>
              <w:right w:val="single" w:sz="4" w:space="0" w:color="000000"/>
            </w:tcBorders>
            <w:vAlign w:val="center"/>
          </w:tcPr>
          <w:p w14:paraId="1203573F"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13</w:t>
            </w:r>
          </w:p>
        </w:tc>
        <w:tc>
          <w:tcPr>
            <w:tcW w:w="1470" w:type="dxa"/>
            <w:tcBorders>
              <w:top w:val="single" w:sz="4" w:space="0" w:color="000000"/>
              <w:left w:val="single" w:sz="4" w:space="0" w:color="000000"/>
              <w:bottom w:val="single" w:sz="4" w:space="0" w:color="000000"/>
              <w:right w:val="single" w:sz="4" w:space="0" w:color="000000"/>
            </w:tcBorders>
            <w:vAlign w:val="center"/>
          </w:tcPr>
          <w:p w14:paraId="2536C0DD"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双开隔音门</w:t>
            </w:r>
          </w:p>
        </w:tc>
        <w:tc>
          <w:tcPr>
            <w:tcW w:w="2230" w:type="dxa"/>
            <w:tcBorders>
              <w:top w:val="single" w:sz="4" w:space="0" w:color="000000"/>
              <w:left w:val="single" w:sz="4" w:space="0" w:color="000000"/>
              <w:bottom w:val="single" w:sz="4" w:space="0" w:color="000000"/>
              <w:right w:val="single" w:sz="4" w:space="0" w:color="000000"/>
            </w:tcBorders>
            <w:vAlign w:val="center"/>
          </w:tcPr>
          <w:p w14:paraId="4091A1DF"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1500×2100×100</w:t>
            </w:r>
          </w:p>
        </w:tc>
        <w:tc>
          <w:tcPr>
            <w:tcW w:w="510" w:type="dxa"/>
            <w:tcBorders>
              <w:top w:val="single" w:sz="4" w:space="0" w:color="000000"/>
              <w:left w:val="single" w:sz="4" w:space="0" w:color="000000"/>
              <w:bottom w:val="single" w:sz="4" w:space="0" w:color="000000"/>
              <w:right w:val="single" w:sz="4" w:space="0" w:color="000000"/>
            </w:tcBorders>
            <w:vAlign w:val="center"/>
          </w:tcPr>
          <w:p w14:paraId="2DFBBBB5"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14:paraId="2D5CE479"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套</w:t>
            </w:r>
          </w:p>
        </w:tc>
        <w:tc>
          <w:tcPr>
            <w:tcW w:w="3129" w:type="dxa"/>
            <w:tcBorders>
              <w:top w:val="single" w:sz="4" w:space="0" w:color="000000"/>
              <w:left w:val="single" w:sz="4" w:space="0" w:color="000000"/>
              <w:bottom w:val="single" w:sz="4" w:space="0" w:color="000000"/>
              <w:right w:val="single" w:sz="4" w:space="0" w:color="000000"/>
            </w:tcBorders>
            <w:vAlign w:val="bottom"/>
          </w:tcPr>
          <w:p w14:paraId="5FB5C800" w14:textId="77777777" w:rsidR="001374D4" w:rsidRPr="00E46DAF" w:rsidRDefault="001374D4" w:rsidP="001374D4">
            <w:pPr>
              <w:widowControl/>
              <w:jc w:val="center"/>
              <w:textAlignment w:val="bottom"/>
              <w:rPr>
                <w:rFonts w:asciiTheme="minorEastAsia" w:eastAsiaTheme="minorEastAsia" w:hAnsiTheme="minorEastAsia" w:cs="宋体"/>
                <w:color w:val="000000"/>
                <w:sz w:val="16"/>
                <w:szCs w:val="16"/>
              </w:rPr>
            </w:pPr>
            <w:r w:rsidRPr="00E46DAF">
              <w:rPr>
                <w:rFonts w:asciiTheme="minorEastAsia" w:eastAsiaTheme="minorEastAsia" w:hAnsiTheme="minorEastAsia" w:cs="宋体" w:hint="eastAsia"/>
                <w:color w:val="000000"/>
                <w:sz w:val="16"/>
                <w:szCs w:val="16"/>
                <w:lang w:bidi="ar"/>
              </w:rPr>
              <w:t>2.0铁板,吸音岩棉,玻纤布,孔网等</w:t>
            </w:r>
          </w:p>
        </w:tc>
      </w:tr>
      <w:tr w:rsidR="001374D4" w14:paraId="388689DF" w14:textId="77777777" w:rsidTr="00E46DAF">
        <w:trPr>
          <w:trHeight w:val="259"/>
        </w:trPr>
        <w:tc>
          <w:tcPr>
            <w:tcW w:w="510" w:type="dxa"/>
            <w:tcBorders>
              <w:top w:val="single" w:sz="4" w:space="0" w:color="000000"/>
              <w:left w:val="single" w:sz="4" w:space="0" w:color="000000"/>
              <w:bottom w:val="single" w:sz="4" w:space="0" w:color="000000"/>
              <w:right w:val="single" w:sz="4" w:space="0" w:color="000000"/>
            </w:tcBorders>
            <w:vAlign w:val="center"/>
          </w:tcPr>
          <w:p w14:paraId="6E974B6A" w14:textId="77777777" w:rsidR="001374D4" w:rsidRPr="00E46DAF" w:rsidRDefault="001374D4" w:rsidP="001374D4">
            <w:pPr>
              <w:widowControl/>
              <w:jc w:val="center"/>
              <w:textAlignment w:val="center"/>
              <w:rPr>
                <w:rFonts w:asciiTheme="minorEastAsia" w:eastAsiaTheme="minorEastAsia" w:hAnsiTheme="minorEastAsia" w:cs="宋体"/>
                <w:color w:val="000000"/>
                <w:sz w:val="24"/>
                <w:lang w:bidi="ar"/>
              </w:rPr>
            </w:pPr>
          </w:p>
        </w:tc>
        <w:tc>
          <w:tcPr>
            <w:tcW w:w="7849" w:type="dxa"/>
            <w:gridSpan w:val="5"/>
            <w:tcBorders>
              <w:top w:val="single" w:sz="4" w:space="0" w:color="000000"/>
              <w:left w:val="single" w:sz="4" w:space="0" w:color="000000"/>
              <w:bottom w:val="single" w:sz="4" w:space="0" w:color="000000"/>
              <w:right w:val="single" w:sz="4" w:space="0" w:color="000000"/>
            </w:tcBorders>
            <w:vAlign w:val="center"/>
          </w:tcPr>
          <w:p w14:paraId="3D35157F" w14:textId="77777777" w:rsidR="001374D4" w:rsidRPr="00E46DAF" w:rsidRDefault="001374D4" w:rsidP="001374D4">
            <w:pPr>
              <w:widowControl/>
              <w:jc w:val="center"/>
              <w:textAlignment w:val="center"/>
              <w:rPr>
                <w:rFonts w:asciiTheme="minorEastAsia" w:eastAsiaTheme="minorEastAsia" w:hAnsiTheme="minorEastAsia" w:cs="宋体"/>
                <w:color w:val="000000"/>
                <w:sz w:val="20"/>
                <w:lang w:bidi="ar"/>
              </w:rPr>
            </w:pPr>
            <w:r w:rsidRPr="00E46DAF">
              <w:rPr>
                <w:rFonts w:asciiTheme="minorEastAsia" w:eastAsiaTheme="minorEastAsia" w:hAnsiTheme="minorEastAsia" w:cs="宋体" w:hint="eastAsia"/>
                <w:b/>
                <w:color w:val="000000"/>
                <w:sz w:val="24"/>
                <w:lang w:bidi="ar"/>
              </w:rPr>
              <w:t>燃油配件</w:t>
            </w:r>
          </w:p>
        </w:tc>
      </w:tr>
      <w:tr w:rsidR="001374D4" w14:paraId="000636EB" w14:textId="77777777" w:rsidTr="00E46DAF">
        <w:trPr>
          <w:trHeight w:val="259"/>
        </w:trPr>
        <w:tc>
          <w:tcPr>
            <w:tcW w:w="510" w:type="dxa"/>
            <w:tcBorders>
              <w:top w:val="single" w:sz="4" w:space="0" w:color="000000"/>
              <w:left w:val="single" w:sz="4" w:space="0" w:color="000000"/>
              <w:bottom w:val="single" w:sz="4" w:space="0" w:color="000000"/>
              <w:right w:val="single" w:sz="4" w:space="0" w:color="000000"/>
            </w:tcBorders>
            <w:vAlign w:val="center"/>
          </w:tcPr>
          <w:p w14:paraId="1C63F699"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w:t>
            </w:r>
          </w:p>
        </w:tc>
        <w:tc>
          <w:tcPr>
            <w:tcW w:w="1470" w:type="dxa"/>
            <w:tcBorders>
              <w:top w:val="single" w:sz="4" w:space="0" w:color="000000"/>
              <w:left w:val="single" w:sz="4" w:space="0" w:color="000000"/>
              <w:bottom w:val="single" w:sz="4" w:space="0" w:color="000000"/>
              <w:right w:val="single" w:sz="4" w:space="0" w:color="000000"/>
            </w:tcBorders>
            <w:vAlign w:val="center"/>
          </w:tcPr>
          <w:p w14:paraId="41F8031B"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油箱</w:t>
            </w:r>
          </w:p>
        </w:tc>
        <w:tc>
          <w:tcPr>
            <w:tcW w:w="2230" w:type="dxa"/>
            <w:tcBorders>
              <w:top w:val="single" w:sz="4" w:space="0" w:color="000000"/>
              <w:left w:val="single" w:sz="4" w:space="0" w:color="000000"/>
              <w:bottom w:val="single" w:sz="4" w:space="0" w:color="000000"/>
              <w:right w:val="single" w:sz="4" w:space="0" w:color="000000"/>
            </w:tcBorders>
            <w:vAlign w:val="center"/>
          </w:tcPr>
          <w:p w14:paraId="629BED23"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1000L</w:t>
            </w:r>
          </w:p>
        </w:tc>
        <w:tc>
          <w:tcPr>
            <w:tcW w:w="510" w:type="dxa"/>
            <w:tcBorders>
              <w:top w:val="single" w:sz="4" w:space="0" w:color="000000"/>
              <w:left w:val="single" w:sz="4" w:space="0" w:color="000000"/>
              <w:bottom w:val="single" w:sz="4" w:space="0" w:color="000000"/>
              <w:right w:val="single" w:sz="4" w:space="0" w:color="000000"/>
            </w:tcBorders>
            <w:vAlign w:val="center"/>
          </w:tcPr>
          <w:p w14:paraId="12E538C0"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14:paraId="7EBED9D7"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个</w:t>
            </w:r>
          </w:p>
        </w:tc>
        <w:tc>
          <w:tcPr>
            <w:tcW w:w="3129" w:type="dxa"/>
            <w:tcBorders>
              <w:top w:val="single" w:sz="4" w:space="0" w:color="000000"/>
              <w:left w:val="single" w:sz="4" w:space="0" w:color="000000"/>
              <w:bottom w:val="single" w:sz="4" w:space="0" w:color="000000"/>
              <w:right w:val="single" w:sz="4" w:space="0" w:color="000000"/>
            </w:tcBorders>
            <w:vAlign w:val="center"/>
          </w:tcPr>
          <w:p w14:paraId="7AB800DE"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δ=4mm及配件</w:t>
            </w:r>
          </w:p>
        </w:tc>
      </w:tr>
      <w:tr w:rsidR="001374D4" w14:paraId="702B1519" w14:textId="77777777" w:rsidTr="00E46DAF">
        <w:trPr>
          <w:trHeight w:val="259"/>
        </w:trPr>
        <w:tc>
          <w:tcPr>
            <w:tcW w:w="510" w:type="dxa"/>
            <w:tcBorders>
              <w:top w:val="single" w:sz="4" w:space="0" w:color="000000"/>
              <w:left w:val="single" w:sz="4" w:space="0" w:color="000000"/>
              <w:bottom w:val="single" w:sz="4" w:space="0" w:color="000000"/>
              <w:right w:val="single" w:sz="4" w:space="0" w:color="000000"/>
            </w:tcBorders>
            <w:vAlign w:val="center"/>
          </w:tcPr>
          <w:p w14:paraId="09758900"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2</w:t>
            </w:r>
          </w:p>
        </w:tc>
        <w:tc>
          <w:tcPr>
            <w:tcW w:w="1470" w:type="dxa"/>
            <w:tcBorders>
              <w:top w:val="single" w:sz="4" w:space="0" w:color="000000"/>
              <w:left w:val="single" w:sz="4" w:space="0" w:color="000000"/>
              <w:bottom w:val="single" w:sz="4" w:space="0" w:color="000000"/>
              <w:right w:val="single" w:sz="4" w:space="0" w:color="000000"/>
            </w:tcBorders>
            <w:vAlign w:val="center"/>
          </w:tcPr>
          <w:p w14:paraId="7D157E3E"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油箱底架</w:t>
            </w:r>
          </w:p>
        </w:tc>
        <w:tc>
          <w:tcPr>
            <w:tcW w:w="2230" w:type="dxa"/>
            <w:tcBorders>
              <w:top w:val="single" w:sz="4" w:space="0" w:color="000000"/>
              <w:left w:val="single" w:sz="4" w:space="0" w:color="000000"/>
              <w:bottom w:val="single" w:sz="4" w:space="0" w:color="000000"/>
              <w:right w:val="single" w:sz="4" w:space="0" w:color="000000"/>
            </w:tcBorders>
            <w:vAlign w:val="center"/>
          </w:tcPr>
          <w:p w14:paraId="3C9915B1"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高800~1000mm</w:t>
            </w:r>
          </w:p>
        </w:tc>
        <w:tc>
          <w:tcPr>
            <w:tcW w:w="510" w:type="dxa"/>
            <w:tcBorders>
              <w:top w:val="single" w:sz="4" w:space="0" w:color="000000"/>
              <w:left w:val="single" w:sz="4" w:space="0" w:color="000000"/>
              <w:bottom w:val="single" w:sz="4" w:space="0" w:color="000000"/>
              <w:right w:val="single" w:sz="4" w:space="0" w:color="000000"/>
            </w:tcBorders>
            <w:vAlign w:val="center"/>
          </w:tcPr>
          <w:p w14:paraId="57E1F0CE"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14:paraId="11DFEFF2"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项</w:t>
            </w:r>
          </w:p>
        </w:tc>
        <w:tc>
          <w:tcPr>
            <w:tcW w:w="3129" w:type="dxa"/>
            <w:tcBorders>
              <w:top w:val="single" w:sz="4" w:space="0" w:color="000000"/>
              <w:left w:val="single" w:sz="4" w:space="0" w:color="000000"/>
              <w:bottom w:val="single" w:sz="4" w:space="0" w:color="000000"/>
              <w:right w:val="single" w:sz="4" w:space="0" w:color="000000"/>
            </w:tcBorders>
            <w:vAlign w:val="center"/>
          </w:tcPr>
          <w:p w14:paraId="5704D9F9"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角钢及槽钢</w:t>
            </w:r>
          </w:p>
        </w:tc>
      </w:tr>
      <w:tr w:rsidR="001374D4" w14:paraId="3F77662C" w14:textId="77777777" w:rsidTr="00E46DAF">
        <w:trPr>
          <w:trHeight w:val="259"/>
        </w:trPr>
        <w:tc>
          <w:tcPr>
            <w:tcW w:w="510" w:type="dxa"/>
            <w:tcBorders>
              <w:top w:val="single" w:sz="4" w:space="0" w:color="000000"/>
              <w:left w:val="single" w:sz="4" w:space="0" w:color="000000"/>
              <w:bottom w:val="single" w:sz="4" w:space="0" w:color="000000"/>
              <w:right w:val="single" w:sz="4" w:space="0" w:color="000000"/>
            </w:tcBorders>
            <w:vAlign w:val="center"/>
          </w:tcPr>
          <w:p w14:paraId="3FD552A6"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3</w:t>
            </w:r>
          </w:p>
        </w:tc>
        <w:tc>
          <w:tcPr>
            <w:tcW w:w="1470" w:type="dxa"/>
            <w:tcBorders>
              <w:top w:val="single" w:sz="4" w:space="0" w:color="000000"/>
              <w:left w:val="single" w:sz="4" w:space="0" w:color="000000"/>
              <w:bottom w:val="single" w:sz="4" w:space="0" w:color="000000"/>
              <w:right w:val="single" w:sz="4" w:space="0" w:color="000000"/>
            </w:tcBorders>
            <w:vAlign w:val="center"/>
          </w:tcPr>
          <w:p w14:paraId="75D079CD"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油阀</w:t>
            </w:r>
          </w:p>
        </w:tc>
        <w:tc>
          <w:tcPr>
            <w:tcW w:w="2230" w:type="dxa"/>
            <w:tcBorders>
              <w:top w:val="single" w:sz="4" w:space="0" w:color="000000"/>
              <w:left w:val="single" w:sz="4" w:space="0" w:color="000000"/>
              <w:bottom w:val="single" w:sz="4" w:space="0" w:color="000000"/>
              <w:right w:val="single" w:sz="4" w:space="0" w:color="000000"/>
            </w:tcBorders>
            <w:vAlign w:val="center"/>
          </w:tcPr>
          <w:p w14:paraId="59DDA2F5"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DN25</w:t>
            </w:r>
          </w:p>
        </w:tc>
        <w:tc>
          <w:tcPr>
            <w:tcW w:w="510" w:type="dxa"/>
            <w:tcBorders>
              <w:top w:val="single" w:sz="4" w:space="0" w:color="000000"/>
              <w:left w:val="single" w:sz="4" w:space="0" w:color="000000"/>
              <w:bottom w:val="single" w:sz="4" w:space="0" w:color="000000"/>
              <w:right w:val="single" w:sz="4" w:space="0" w:color="000000"/>
            </w:tcBorders>
            <w:vAlign w:val="center"/>
          </w:tcPr>
          <w:p w14:paraId="26C18A04"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2</w:t>
            </w:r>
          </w:p>
        </w:tc>
        <w:tc>
          <w:tcPr>
            <w:tcW w:w="510" w:type="dxa"/>
            <w:tcBorders>
              <w:top w:val="single" w:sz="4" w:space="0" w:color="000000"/>
              <w:left w:val="single" w:sz="4" w:space="0" w:color="000000"/>
              <w:bottom w:val="single" w:sz="4" w:space="0" w:color="000000"/>
              <w:right w:val="single" w:sz="4" w:space="0" w:color="000000"/>
            </w:tcBorders>
            <w:vAlign w:val="center"/>
          </w:tcPr>
          <w:p w14:paraId="69D87C57"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只</w:t>
            </w:r>
          </w:p>
        </w:tc>
        <w:tc>
          <w:tcPr>
            <w:tcW w:w="3129" w:type="dxa"/>
            <w:tcBorders>
              <w:top w:val="single" w:sz="4" w:space="0" w:color="000000"/>
              <w:left w:val="single" w:sz="4" w:space="0" w:color="000000"/>
              <w:bottom w:val="single" w:sz="4" w:space="0" w:color="000000"/>
              <w:right w:val="single" w:sz="4" w:space="0" w:color="000000"/>
            </w:tcBorders>
            <w:vAlign w:val="center"/>
          </w:tcPr>
          <w:p w14:paraId="3126FAFC"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国标件</w:t>
            </w:r>
          </w:p>
        </w:tc>
      </w:tr>
      <w:tr w:rsidR="001374D4" w14:paraId="6613C7FC" w14:textId="77777777" w:rsidTr="00E46DAF">
        <w:trPr>
          <w:trHeight w:val="259"/>
        </w:trPr>
        <w:tc>
          <w:tcPr>
            <w:tcW w:w="510" w:type="dxa"/>
            <w:tcBorders>
              <w:top w:val="single" w:sz="4" w:space="0" w:color="000000"/>
              <w:left w:val="single" w:sz="4" w:space="0" w:color="000000"/>
              <w:bottom w:val="single" w:sz="4" w:space="0" w:color="000000"/>
              <w:right w:val="single" w:sz="4" w:space="0" w:color="000000"/>
            </w:tcBorders>
            <w:vAlign w:val="center"/>
          </w:tcPr>
          <w:p w14:paraId="62976A8B"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4</w:t>
            </w:r>
          </w:p>
        </w:tc>
        <w:tc>
          <w:tcPr>
            <w:tcW w:w="1470" w:type="dxa"/>
            <w:tcBorders>
              <w:top w:val="single" w:sz="4" w:space="0" w:color="000000"/>
              <w:left w:val="single" w:sz="4" w:space="0" w:color="000000"/>
              <w:bottom w:val="single" w:sz="4" w:space="0" w:color="000000"/>
              <w:right w:val="single" w:sz="4" w:space="0" w:color="000000"/>
            </w:tcBorders>
            <w:vAlign w:val="center"/>
          </w:tcPr>
          <w:p w14:paraId="65DF380D"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输油管</w:t>
            </w:r>
          </w:p>
        </w:tc>
        <w:tc>
          <w:tcPr>
            <w:tcW w:w="2230" w:type="dxa"/>
            <w:tcBorders>
              <w:top w:val="single" w:sz="4" w:space="0" w:color="000000"/>
              <w:left w:val="single" w:sz="4" w:space="0" w:color="000000"/>
              <w:bottom w:val="single" w:sz="4" w:space="0" w:color="000000"/>
              <w:right w:val="single" w:sz="4" w:space="0" w:color="000000"/>
            </w:tcBorders>
            <w:vAlign w:val="center"/>
          </w:tcPr>
          <w:p w14:paraId="3F763798"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DN25</w:t>
            </w:r>
          </w:p>
        </w:tc>
        <w:tc>
          <w:tcPr>
            <w:tcW w:w="510" w:type="dxa"/>
            <w:tcBorders>
              <w:top w:val="single" w:sz="4" w:space="0" w:color="000000"/>
              <w:left w:val="single" w:sz="4" w:space="0" w:color="000000"/>
              <w:bottom w:val="single" w:sz="4" w:space="0" w:color="000000"/>
              <w:right w:val="single" w:sz="4" w:space="0" w:color="000000"/>
            </w:tcBorders>
            <w:vAlign w:val="center"/>
          </w:tcPr>
          <w:p w14:paraId="353F9923"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30</w:t>
            </w:r>
          </w:p>
        </w:tc>
        <w:tc>
          <w:tcPr>
            <w:tcW w:w="510" w:type="dxa"/>
            <w:tcBorders>
              <w:top w:val="single" w:sz="4" w:space="0" w:color="000000"/>
              <w:left w:val="single" w:sz="4" w:space="0" w:color="000000"/>
              <w:bottom w:val="single" w:sz="4" w:space="0" w:color="000000"/>
              <w:right w:val="single" w:sz="4" w:space="0" w:color="000000"/>
            </w:tcBorders>
            <w:vAlign w:val="center"/>
          </w:tcPr>
          <w:p w14:paraId="63E2A22A"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m</w:t>
            </w:r>
          </w:p>
        </w:tc>
        <w:tc>
          <w:tcPr>
            <w:tcW w:w="3129" w:type="dxa"/>
            <w:tcBorders>
              <w:top w:val="single" w:sz="4" w:space="0" w:color="000000"/>
              <w:left w:val="single" w:sz="4" w:space="0" w:color="000000"/>
              <w:bottom w:val="single" w:sz="4" w:space="0" w:color="000000"/>
              <w:right w:val="single" w:sz="4" w:space="0" w:color="000000"/>
            </w:tcBorders>
            <w:vAlign w:val="center"/>
          </w:tcPr>
          <w:p w14:paraId="087405EB"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无缝管/黑铁管</w:t>
            </w:r>
          </w:p>
        </w:tc>
      </w:tr>
      <w:tr w:rsidR="001374D4" w14:paraId="55772FB0" w14:textId="77777777" w:rsidTr="00E46DAF">
        <w:trPr>
          <w:trHeight w:val="259"/>
        </w:trPr>
        <w:tc>
          <w:tcPr>
            <w:tcW w:w="510" w:type="dxa"/>
            <w:tcBorders>
              <w:top w:val="single" w:sz="4" w:space="0" w:color="000000"/>
              <w:left w:val="single" w:sz="4" w:space="0" w:color="000000"/>
              <w:bottom w:val="single" w:sz="4" w:space="0" w:color="000000"/>
              <w:right w:val="single" w:sz="4" w:space="0" w:color="000000"/>
            </w:tcBorders>
            <w:vAlign w:val="center"/>
          </w:tcPr>
          <w:p w14:paraId="1FEBF08E" w14:textId="77777777" w:rsidR="001374D4" w:rsidRPr="00E46DAF" w:rsidRDefault="001374D4" w:rsidP="001374D4">
            <w:pPr>
              <w:widowControl/>
              <w:jc w:val="center"/>
              <w:textAlignment w:val="center"/>
              <w:rPr>
                <w:rFonts w:asciiTheme="minorEastAsia" w:eastAsiaTheme="minorEastAsia" w:hAnsiTheme="minorEastAsia" w:cs="宋体"/>
                <w:color w:val="000000"/>
                <w:sz w:val="24"/>
                <w:lang w:bidi="ar"/>
              </w:rPr>
            </w:pPr>
          </w:p>
        </w:tc>
        <w:tc>
          <w:tcPr>
            <w:tcW w:w="7849" w:type="dxa"/>
            <w:gridSpan w:val="5"/>
            <w:tcBorders>
              <w:top w:val="single" w:sz="4" w:space="0" w:color="000000"/>
              <w:left w:val="single" w:sz="4" w:space="0" w:color="000000"/>
              <w:bottom w:val="single" w:sz="4" w:space="0" w:color="000000"/>
              <w:right w:val="single" w:sz="4" w:space="0" w:color="000000"/>
            </w:tcBorders>
            <w:vAlign w:val="center"/>
          </w:tcPr>
          <w:p w14:paraId="3978418A" w14:textId="77777777" w:rsidR="001374D4" w:rsidRPr="00E46DAF" w:rsidRDefault="001374D4" w:rsidP="001374D4">
            <w:pPr>
              <w:widowControl/>
              <w:jc w:val="center"/>
              <w:textAlignment w:val="center"/>
              <w:rPr>
                <w:rFonts w:asciiTheme="minorEastAsia" w:eastAsiaTheme="minorEastAsia" w:hAnsiTheme="minorEastAsia" w:cs="宋体"/>
                <w:color w:val="000000"/>
                <w:sz w:val="20"/>
                <w:lang w:bidi="ar"/>
              </w:rPr>
            </w:pPr>
            <w:r w:rsidRPr="00E46DAF">
              <w:rPr>
                <w:rFonts w:asciiTheme="minorEastAsia" w:eastAsiaTheme="minorEastAsia" w:hAnsiTheme="minorEastAsia" w:cs="宋体" w:hint="eastAsia"/>
                <w:b/>
                <w:color w:val="000000"/>
                <w:sz w:val="24"/>
                <w:lang w:bidi="ar"/>
              </w:rPr>
              <w:t>电气设备</w:t>
            </w:r>
          </w:p>
        </w:tc>
      </w:tr>
      <w:tr w:rsidR="001374D4" w14:paraId="6FB2B4C7" w14:textId="77777777" w:rsidTr="00E46DAF">
        <w:trPr>
          <w:trHeight w:val="259"/>
        </w:trPr>
        <w:tc>
          <w:tcPr>
            <w:tcW w:w="510" w:type="dxa"/>
            <w:tcBorders>
              <w:top w:val="single" w:sz="4" w:space="0" w:color="000000"/>
              <w:left w:val="single" w:sz="4" w:space="0" w:color="000000"/>
              <w:bottom w:val="single" w:sz="4" w:space="0" w:color="000000"/>
              <w:right w:val="single" w:sz="4" w:space="0" w:color="000000"/>
            </w:tcBorders>
            <w:vAlign w:val="center"/>
          </w:tcPr>
          <w:p w14:paraId="586D43A2"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w:t>
            </w:r>
          </w:p>
        </w:tc>
        <w:tc>
          <w:tcPr>
            <w:tcW w:w="1470" w:type="dxa"/>
            <w:tcBorders>
              <w:top w:val="single" w:sz="4" w:space="0" w:color="000000"/>
              <w:left w:val="single" w:sz="4" w:space="0" w:color="000000"/>
              <w:bottom w:val="single" w:sz="4" w:space="0" w:color="000000"/>
              <w:right w:val="single" w:sz="4" w:space="0" w:color="000000"/>
            </w:tcBorders>
            <w:vAlign w:val="center"/>
          </w:tcPr>
          <w:p w14:paraId="72C88FBD"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进风机</w:t>
            </w:r>
          </w:p>
        </w:tc>
        <w:tc>
          <w:tcPr>
            <w:tcW w:w="2230" w:type="dxa"/>
            <w:tcBorders>
              <w:top w:val="single" w:sz="4" w:space="0" w:color="000000"/>
              <w:left w:val="single" w:sz="4" w:space="0" w:color="000000"/>
              <w:bottom w:val="single" w:sz="4" w:space="0" w:color="000000"/>
              <w:right w:val="single" w:sz="4" w:space="0" w:color="000000"/>
            </w:tcBorders>
            <w:vAlign w:val="center"/>
          </w:tcPr>
          <w:p w14:paraId="133F4976"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轴流风机 7#-3KW</w:t>
            </w:r>
          </w:p>
        </w:tc>
        <w:tc>
          <w:tcPr>
            <w:tcW w:w="510" w:type="dxa"/>
            <w:tcBorders>
              <w:top w:val="single" w:sz="4" w:space="0" w:color="000000"/>
              <w:left w:val="single" w:sz="4" w:space="0" w:color="000000"/>
              <w:bottom w:val="single" w:sz="4" w:space="0" w:color="000000"/>
              <w:right w:val="single" w:sz="4" w:space="0" w:color="000000"/>
            </w:tcBorders>
            <w:vAlign w:val="center"/>
          </w:tcPr>
          <w:p w14:paraId="7DF1FAD2"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4</w:t>
            </w:r>
          </w:p>
        </w:tc>
        <w:tc>
          <w:tcPr>
            <w:tcW w:w="510" w:type="dxa"/>
            <w:tcBorders>
              <w:top w:val="single" w:sz="4" w:space="0" w:color="000000"/>
              <w:left w:val="single" w:sz="4" w:space="0" w:color="000000"/>
              <w:bottom w:val="single" w:sz="4" w:space="0" w:color="000000"/>
              <w:right w:val="single" w:sz="4" w:space="0" w:color="000000"/>
            </w:tcBorders>
            <w:vAlign w:val="center"/>
          </w:tcPr>
          <w:p w14:paraId="47304B04"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台</w:t>
            </w:r>
          </w:p>
        </w:tc>
        <w:tc>
          <w:tcPr>
            <w:tcW w:w="3129" w:type="dxa"/>
            <w:tcBorders>
              <w:top w:val="single" w:sz="4" w:space="0" w:color="000000"/>
              <w:left w:val="single" w:sz="4" w:space="0" w:color="000000"/>
              <w:bottom w:val="single" w:sz="4" w:space="0" w:color="000000"/>
              <w:right w:val="single" w:sz="4" w:space="0" w:color="000000"/>
            </w:tcBorders>
            <w:vAlign w:val="center"/>
          </w:tcPr>
          <w:p w14:paraId="22BAB4B1"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九洲普惠</w:t>
            </w:r>
          </w:p>
        </w:tc>
      </w:tr>
      <w:tr w:rsidR="001374D4" w14:paraId="30FA2A08" w14:textId="77777777" w:rsidTr="00E46DAF">
        <w:trPr>
          <w:trHeight w:val="415"/>
        </w:trPr>
        <w:tc>
          <w:tcPr>
            <w:tcW w:w="510" w:type="dxa"/>
            <w:tcBorders>
              <w:top w:val="single" w:sz="4" w:space="0" w:color="000000"/>
              <w:left w:val="single" w:sz="4" w:space="0" w:color="000000"/>
              <w:bottom w:val="single" w:sz="4" w:space="0" w:color="000000"/>
              <w:right w:val="single" w:sz="4" w:space="0" w:color="000000"/>
            </w:tcBorders>
            <w:vAlign w:val="center"/>
          </w:tcPr>
          <w:p w14:paraId="35CE2543"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2</w:t>
            </w:r>
          </w:p>
        </w:tc>
        <w:tc>
          <w:tcPr>
            <w:tcW w:w="1470" w:type="dxa"/>
            <w:tcBorders>
              <w:top w:val="single" w:sz="4" w:space="0" w:color="000000"/>
              <w:left w:val="single" w:sz="4" w:space="0" w:color="000000"/>
              <w:bottom w:val="single" w:sz="4" w:space="0" w:color="000000"/>
              <w:right w:val="single" w:sz="4" w:space="0" w:color="000000"/>
            </w:tcBorders>
            <w:vAlign w:val="center"/>
          </w:tcPr>
          <w:p w14:paraId="407855A1"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机房照明</w:t>
            </w:r>
          </w:p>
        </w:tc>
        <w:tc>
          <w:tcPr>
            <w:tcW w:w="2230" w:type="dxa"/>
            <w:tcBorders>
              <w:top w:val="single" w:sz="4" w:space="0" w:color="000000"/>
              <w:left w:val="single" w:sz="4" w:space="0" w:color="000000"/>
              <w:bottom w:val="single" w:sz="4" w:space="0" w:color="000000"/>
              <w:right w:val="single" w:sz="4" w:space="0" w:color="000000"/>
            </w:tcBorders>
            <w:vAlign w:val="center"/>
          </w:tcPr>
          <w:p w14:paraId="6379D69B"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电箱、电线、开关、插座</w:t>
            </w:r>
          </w:p>
        </w:tc>
        <w:tc>
          <w:tcPr>
            <w:tcW w:w="510" w:type="dxa"/>
            <w:tcBorders>
              <w:top w:val="single" w:sz="4" w:space="0" w:color="000000"/>
              <w:left w:val="single" w:sz="4" w:space="0" w:color="000000"/>
              <w:bottom w:val="single" w:sz="4" w:space="0" w:color="000000"/>
              <w:right w:val="single" w:sz="4" w:space="0" w:color="000000"/>
            </w:tcBorders>
            <w:vAlign w:val="center"/>
          </w:tcPr>
          <w:p w14:paraId="542ADF56"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14:paraId="0BC6B6B8"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项</w:t>
            </w:r>
          </w:p>
        </w:tc>
        <w:tc>
          <w:tcPr>
            <w:tcW w:w="3129" w:type="dxa"/>
            <w:tcBorders>
              <w:top w:val="single" w:sz="4" w:space="0" w:color="000000"/>
              <w:left w:val="single" w:sz="4" w:space="0" w:color="000000"/>
              <w:bottom w:val="single" w:sz="4" w:space="0" w:color="000000"/>
              <w:right w:val="single" w:sz="4" w:space="0" w:color="000000"/>
            </w:tcBorders>
            <w:vAlign w:val="center"/>
          </w:tcPr>
          <w:p w14:paraId="615C6777"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防爆灯具</w:t>
            </w:r>
          </w:p>
        </w:tc>
      </w:tr>
      <w:tr w:rsidR="001374D4" w14:paraId="6ED70FB4" w14:textId="77777777" w:rsidTr="00E46DAF">
        <w:trPr>
          <w:trHeight w:val="415"/>
        </w:trPr>
        <w:tc>
          <w:tcPr>
            <w:tcW w:w="510" w:type="dxa"/>
            <w:tcBorders>
              <w:top w:val="single" w:sz="4" w:space="0" w:color="000000"/>
              <w:left w:val="single" w:sz="4" w:space="0" w:color="000000"/>
              <w:bottom w:val="single" w:sz="4" w:space="0" w:color="000000"/>
              <w:right w:val="single" w:sz="4" w:space="0" w:color="000000"/>
            </w:tcBorders>
            <w:vAlign w:val="center"/>
          </w:tcPr>
          <w:p w14:paraId="082B3AAB"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3</w:t>
            </w:r>
          </w:p>
        </w:tc>
        <w:tc>
          <w:tcPr>
            <w:tcW w:w="1470" w:type="dxa"/>
            <w:tcBorders>
              <w:top w:val="single" w:sz="4" w:space="0" w:color="000000"/>
              <w:left w:val="single" w:sz="4" w:space="0" w:color="000000"/>
              <w:bottom w:val="single" w:sz="4" w:space="0" w:color="000000"/>
              <w:right w:val="single" w:sz="4" w:space="0" w:color="000000"/>
            </w:tcBorders>
            <w:vAlign w:val="center"/>
          </w:tcPr>
          <w:p w14:paraId="7D7669B7"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电气控制</w:t>
            </w:r>
          </w:p>
        </w:tc>
        <w:tc>
          <w:tcPr>
            <w:tcW w:w="2230" w:type="dxa"/>
            <w:tcBorders>
              <w:top w:val="single" w:sz="4" w:space="0" w:color="000000"/>
              <w:left w:val="single" w:sz="4" w:space="0" w:color="000000"/>
              <w:bottom w:val="single" w:sz="4" w:space="0" w:color="000000"/>
              <w:right w:val="single" w:sz="4" w:space="0" w:color="000000"/>
            </w:tcBorders>
            <w:vAlign w:val="center"/>
          </w:tcPr>
          <w:p w14:paraId="42C28924"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电箱、电线、开关、插座</w:t>
            </w:r>
          </w:p>
        </w:tc>
        <w:tc>
          <w:tcPr>
            <w:tcW w:w="510" w:type="dxa"/>
            <w:tcBorders>
              <w:top w:val="single" w:sz="4" w:space="0" w:color="000000"/>
              <w:left w:val="single" w:sz="4" w:space="0" w:color="000000"/>
              <w:bottom w:val="single" w:sz="4" w:space="0" w:color="000000"/>
              <w:right w:val="single" w:sz="4" w:space="0" w:color="000000"/>
            </w:tcBorders>
            <w:vAlign w:val="center"/>
          </w:tcPr>
          <w:p w14:paraId="3C140711"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1</w:t>
            </w:r>
          </w:p>
        </w:tc>
        <w:tc>
          <w:tcPr>
            <w:tcW w:w="510" w:type="dxa"/>
            <w:tcBorders>
              <w:top w:val="single" w:sz="4" w:space="0" w:color="000000"/>
              <w:left w:val="single" w:sz="4" w:space="0" w:color="000000"/>
              <w:bottom w:val="single" w:sz="4" w:space="0" w:color="000000"/>
              <w:right w:val="single" w:sz="4" w:space="0" w:color="000000"/>
            </w:tcBorders>
            <w:vAlign w:val="center"/>
          </w:tcPr>
          <w:p w14:paraId="675FDA9C" w14:textId="77777777" w:rsidR="001374D4" w:rsidRPr="00E46DAF" w:rsidRDefault="001374D4" w:rsidP="001374D4">
            <w:pPr>
              <w:widowControl/>
              <w:jc w:val="center"/>
              <w:textAlignment w:val="center"/>
              <w:rPr>
                <w:rFonts w:asciiTheme="minorEastAsia" w:eastAsiaTheme="minorEastAsia" w:hAnsiTheme="minorEastAsia" w:cs="宋体"/>
                <w:color w:val="000000"/>
                <w:sz w:val="24"/>
              </w:rPr>
            </w:pPr>
            <w:r w:rsidRPr="00E46DAF">
              <w:rPr>
                <w:rFonts w:asciiTheme="minorEastAsia" w:eastAsiaTheme="minorEastAsia" w:hAnsiTheme="minorEastAsia" w:cs="宋体" w:hint="eastAsia"/>
                <w:color w:val="000000"/>
                <w:sz w:val="24"/>
                <w:lang w:bidi="ar"/>
              </w:rPr>
              <w:t>项</w:t>
            </w:r>
          </w:p>
        </w:tc>
        <w:tc>
          <w:tcPr>
            <w:tcW w:w="3129" w:type="dxa"/>
            <w:tcBorders>
              <w:top w:val="single" w:sz="4" w:space="0" w:color="000000"/>
              <w:left w:val="single" w:sz="4" w:space="0" w:color="000000"/>
              <w:bottom w:val="single" w:sz="4" w:space="0" w:color="000000"/>
              <w:right w:val="single" w:sz="4" w:space="0" w:color="000000"/>
            </w:tcBorders>
            <w:vAlign w:val="center"/>
          </w:tcPr>
          <w:p w14:paraId="63527ECB" w14:textId="77777777" w:rsidR="001374D4" w:rsidRPr="00E46DAF" w:rsidRDefault="001374D4" w:rsidP="001374D4">
            <w:pPr>
              <w:widowControl/>
              <w:jc w:val="center"/>
              <w:textAlignment w:val="center"/>
              <w:rPr>
                <w:rFonts w:asciiTheme="minorEastAsia" w:eastAsiaTheme="minorEastAsia" w:hAnsiTheme="minorEastAsia" w:cs="宋体"/>
                <w:color w:val="000000"/>
                <w:sz w:val="20"/>
              </w:rPr>
            </w:pPr>
            <w:r w:rsidRPr="00E46DAF">
              <w:rPr>
                <w:rFonts w:asciiTheme="minorEastAsia" w:eastAsiaTheme="minorEastAsia" w:hAnsiTheme="minorEastAsia" w:cs="宋体" w:hint="eastAsia"/>
                <w:color w:val="000000"/>
                <w:sz w:val="20"/>
                <w:lang w:bidi="ar"/>
              </w:rPr>
              <w:t>风机,水泵控制</w:t>
            </w:r>
          </w:p>
        </w:tc>
      </w:tr>
    </w:tbl>
    <w:p w14:paraId="644523B5" w14:textId="77777777" w:rsidR="001374D4" w:rsidRDefault="001374D4" w:rsidP="001374D4">
      <w:pPr>
        <w:rPr>
          <w:rFonts w:ascii="宋体" w:hAnsi="宋体"/>
          <w:color w:val="0000FF"/>
          <w:szCs w:val="21"/>
        </w:rPr>
      </w:pPr>
    </w:p>
    <w:p w14:paraId="151DAFAB" w14:textId="5B6162ED" w:rsidR="006D23E4" w:rsidRDefault="00E46DAF" w:rsidP="006D23E4">
      <w:pPr>
        <w:spacing w:line="360" w:lineRule="auto"/>
        <w:rPr>
          <w:b/>
          <w:szCs w:val="21"/>
        </w:rPr>
      </w:pPr>
      <w:r>
        <w:rPr>
          <w:rFonts w:hint="eastAsia"/>
          <w:b/>
          <w:szCs w:val="21"/>
        </w:rPr>
        <w:t>四</w:t>
      </w:r>
      <w:r w:rsidR="006D23E4" w:rsidRPr="0075701E">
        <w:rPr>
          <w:b/>
          <w:szCs w:val="21"/>
        </w:rPr>
        <w:t>、</w:t>
      </w:r>
      <w:r w:rsidR="00880DEB" w:rsidRPr="00880DEB">
        <w:rPr>
          <w:rFonts w:hint="eastAsia"/>
          <w:b/>
          <w:szCs w:val="21"/>
        </w:rPr>
        <w:t>交货日期和地点</w:t>
      </w:r>
    </w:p>
    <w:p w14:paraId="1FA27B31" w14:textId="5A3CDB82" w:rsidR="00502852" w:rsidRPr="00502852" w:rsidRDefault="00401642" w:rsidP="00502852">
      <w:pPr>
        <w:spacing w:line="360" w:lineRule="auto"/>
        <w:ind w:firstLineChars="200" w:firstLine="480"/>
        <w:rPr>
          <w:rFonts w:ascii="Times New Roman" w:hAnsi="Times New Roman"/>
          <w:sz w:val="24"/>
          <w:szCs w:val="24"/>
        </w:rPr>
      </w:pPr>
      <w:r w:rsidRPr="00401642">
        <w:rPr>
          <w:rFonts w:ascii="Times New Roman" w:hAnsi="Times New Roman" w:hint="eastAsia"/>
          <w:sz w:val="24"/>
          <w:szCs w:val="24"/>
        </w:rPr>
        <w:t>合同签订后</w:t>
      </w:r>
      <w:r w:rsidRPr="00421A9F">
        <w:rPr>
          <w:rFonts w:ascii="宋体" w:hAnsi="宋体" w:hint="eastAsia"/>
          <w:sz w:val="24"/>
          <w:szCs w:val="24"/>
          <w:u w:val="thick"/>
        </w:rPr>
        <w:t>10</w:t>
      </w:r>
      <w:r>
        <w:rPr>
          <w:rFonts w:ascii="宋体" w:hAnsi="宋体" w:hint="eastAsia"/>
          <w:color w:val="000000"/>
          <w:szCs w:val="21"/>
          <w:u w:val="thick"/>
        </w:rPr>
        <w:t xml:space="preserve"> </w:t>
      </w:r>
      <w:r w:rsidRPr="00401642">
        <w:rPr>
          <w:rFonts w:ascii="Times New Roman" w:hAnsi="Times New Roman" w:hint="eastAsia"/>
          <w:sz w:val="24"/>
          <w:szCs w:val="24"/>
        </w:rPr>
        <w:t>个日历日内</w:t>
      </w:r>
      <w:r w:rsidR="00502852">
        <w:rPr>
          <w:rFonts w:ascii="Times New Roman" w:hAnsi="Times New Roman" w:hint="eastAsia"/>
          <w:sz w:val="24"/>
          <w:szCs w:val="24"/>
        </w:rPr>
        <w:t>将货物送至</w:t>
      </w:r>
      <w:r w:rsidR="00502852">
        <w:rPr>
          <w:rFonts w:ascii="Times New Roman" w:hAnsi="Times New Roman"/>
          <w:sz w:val="24"/>
          <w:szCs w:val="24"/>
        </w:rPr>
        <w:t>采购方指定地点并完成安装调试。</w:t>
      </w:r>
      <w:r w:rsidR="00502852">
        <w:rPr>
          <w:rFonts w:ascii="Times New Roman" w:hAnsi="Times New Roman" w:hint="eastAsia"/>
          <w:sz w:val="24"/>
          <w:szCs w:val="24"/>
        </w:rPr>
        <w:t>产品的附件、备品备件及专用工具应随产品一同交付。</w:t>
      </w:r>
    </w:p>
    <w:p w14:paraId="00982193" w14:textId="38863432" w:rsidR="005D5F41" w:rsidRPr="003603E0" w:rsidRDefault="00502852" w:rsidP="003603E0">
      <w:pPr>
        <w:spacing w:line="360" w:lineRule="auto"/>
        <w:ind w:firstLineChars="200" w:firstLine="480"/>
        <w:rPr>
          <w:rFonts w:ascii="Times New Roman" w:hAnsi="Times New Roman"/>
          <w:sz w:val="24"/>
          <w:szCs w:val="24"/>
        </w:rPr>
      </w:pPr>
      <w:r w:rsidRPr="00502852">
        <w:rPr>
          <w:rFonts w:ascii="Times New Roman" w:hAnsi="Times New Roman" w:hint="eastAsia"/>
          <w:sz w:val="24"/>
          <w:szCs w:val="24"/>
        </w:rPr>
        <w:t>交货地点：深圳大学医学部西丽校区</w:t>
      </w:r>
      <w:r w:rsidR="00401642" w:rsidRPr="00401642">
        <w:rPr>
          <w:rFonts w:ascii="Times New Roman" w:hAnsi="Times New Roman" w:hint="eastAsia"/>
          <w:sz w:val="24"/>
          <w:szCs w:val="24"/>
        </w:rPr>
        <w:t>A7</w:t>
      </w:r>
      <w:r w:rsidR="00401642" w:rsidRPr="00401642">
        <w:rPr>
          <w:rFonts w:ascii="Times New Roman" w:hAnsi="Times New Roman" w:hint="eastAsia"/>
          <w:sz w:val="24"/>
          <w:szCs w:val="24"/>
        </w:rPr>
        <w:t>，</w:t>
      </w:r>
      <w:r w:rsidR="00401642" w:rsidRPr="00401642">
        <w:rPr>
          <w:rFonts w:ascii="Times New Roman" w:hAnsi="Times New Roman" w:hint="eastAsia"/>
          <w:sz w:val="24"/>
          <w:szCs w:val="24"/>
        </w:rPr>
        <w:t>117</w:t>
      </w:r>
      <w:r w:rsidR="00401642" w:rsidRPr="00401642">
        <w:rPr>
          <w:rFonts w:ascii="Times New Roman" w:hAnsi="Times New Roman" w:hint="eastAsia"/>
          <w:sz w:val="24"/>
          <w:szCs w:val="24"/>
        </w:rPr>
        <w:t>房</w:t>
      </w:r>
      <w:r w:rsidR="00401642" w:rsidRPr="00401642">
        <w:rPr>
          <w:rFonts w:ascii="Times New Roman" w:hAnsi="Times New Roman" w:hint="eastAsia"/>
          <w:sz w:val="24"/>
          <w:szCs w:val="24"/>
        </w:rPr>
        <w:t xml:space="preserve"> </w:t>
      </w:r>
      <w:r w:rsidRPr="00502852">
        <w:rPr>
          <w:rFonts w:ascii="Times New Roman" w:hAnsi="Times New Roman" w:hint="eastAsia"/>
          <w:sz w:val="24"/>
          <w:szCs w:val="24"/>
        </w:rPr>
        <w:t xml:space="preserve"> </w:t>
      </w:r>
    </w:p>
    <w:p w14:paraId="001F223F" w14:textId="6E436E21" w:rsidR="0009597B" w:rsidRPr="0075701E" w:rsidRDefault="00E46DAF" w:rsidP="0075701E">
      <w:pPr>
        <w:spacing w:line="360" w:lineRule="auto"/>
        <w:rPr>
          <w:b/>
          <w:szCs w:val="21"/>
        </w:rPr>
      </w:pPr>
      <w:r>
        <w:rPr>
          <w:rFonts w:hint="eastAsia"/>
          <w:b/>
          <w:szCs w:val="21"/>
        </w:rPr>
        <w:t>五</w:t>
      </w:r>
      <w:r w:rsidR="005D5F41">
        <w:rPr>
          <w:b/>
          <w:szCs w:val="21"/>
        </w:rPr>
        <w:t>、</w:t>
      </w:r>
      <w:r w:rsidR="0009597B" w:rsidRPr="0075701E">
        <w:rPr>
          <w:b/>
          <w:szCs w:val="21"/>
        </w:rPr>
        <w:t>售后服务要求</w:t>
      </w:r>
    </w:p>
    <w:p w14:paraId="1C58014B" w14:textId="0EB31659" w:rsidR="00880DEB" w:rsidRPr="00880DEB" w:rsidRDefault="005D5F41" w:rsidP="00880DEB">
      <w:pPr>
        <w:spacing w:line="360" w:lineRule="auto"/>
        <w:ind w:firstLineChars="200" w:firstLine="480"/>
        <w:rPr>
          <w:rFonts w:ascii="Times New Roman" w:hAnsi="Times New Roman"/>
          <w:sz w:val="24"/>
          <w:szCs w:val="24"/>
        </w:rPr>
      </w:pPr>
      <w:r w:rsidRPr="005D5F41">
        <w:rPr>
          <w:rFonts w:ascii="Times New Roman" w:hAnsi="Times New Roman" w:hint="eastAsia"/>
          <w:sz w:val="24"/>
          <w:szCs w:val="24"/>
        </w:rPr>
        <w:t>质保期</w:t>
      </w:r>
      <w:r w:rsidR="00D37209">
        <w:rPr>
          <w:rFonts w:ascii="Times New Roman" w:hAnsi="Times New Roman"/>
          <w:sz w:val="24"/>
          <w:szCs w:val="24"/>
        </w:rPr>
        <w:t>2</w:t>
      </w:r>
      <w:r w:rsidRPr="005D5F41">
        <w:rPr>
          <w:rFonts w:ascii="Times New Roman" w:hAnsi="Times New Roman" w:hint="eastAsia"/>
          <w:sz w:val="24"/>
          <w:szCs w:val="24"/>
        </w:rPr>
        <w:t>年。</w:t>
      </w:r>
      <w:r w:rsidR="00880DEB" w:rsidRPr="00880DEB">
        <w:rPr>
          <w:rFonts w:ascii="Times New Roman" w:hAnsi="Times New Roman" w:hint="eastAsia"/>
          <w:sz w:val="24"/>
          <w:szCs w:val="24"/>
        </w:rPr>
        <w:t>产品全部验收合格后（以技术验收合格签字为标准），供方向需方免费提供</w:t>
      </w:r>
      <w:r w:rsidR="00880DEB">
        <w:rPr>
          <w:rFonts w:ascii="Times New Roman" w:hAnsi="Times New Roman" w:hint="eastAsia"/>
          <w:sz w:val="24"/>
          <w:szCs w:val="24"/>
        </w:rPr>
        <w:t xml:space="preserve"> </w:t>
      </w:r>
      <w:r w:rsidR="00D37209">
        <w:rPr>
          <w:rFonts w:ascii="Times New Roman" w:hAnsi="Times New Roman"/>
          <w:sz w:val="24"/>
          <w:szCs w:val="24"/>
        </w:rPr>
        <w:t>2</w:t>
      </w:r>
      <w:r w:rsidR="00880DEB">
        <w:rPr>
          <w:rFonts w:ascii="Times New Roman" w:hAnsi="Times New Roman" w:hint="eastAsia"/>
          <w:sz w:val="24"/>
          <w:szCs w:val="24"/>
        </w:rPr>
        <w:t xml:space="preserve"> </w:t>
      </w:r>
      <w:r w:rsidR="00880DEB" w:rsidRPr="00880DEB">
        <w:rPr>
          <w:rFonts w:ascii="Times New Roman" w:hAnsi="Times New Roman" w:hint="eastAsia"/>
          <w:sz w:val="24"/>
          <w:szCs w:val="24"/>
        </w:rPr>
        <w:t>年上门保修服务。免费保修期内，所有货物保修服务方式均为供方派员到用户货物使用现场进行保修，保修期内产生的一切费用均由供方承担（含需要返原厂修理的所有费用）。供方如不能修理或不能调换，按产品原价赔偿处理。</w:t>
      </w:r>
    </w:p>
    <w:p w14:paraId="77365882" w14:textId="77777777" w:rsidR="00880DEB" w:rsidRPr="00880DEB" w:rsidRDefault="00880DEB" w:rsidP="00880DEB">
      <w:pPr>
        <w:spacing w:line="360" w:lineRule="auto"/>
        <w:ind w:firstLineChars="200" w:firstLine="480"/>
        <w:rPr>
          <w:rFonts w:ascii="Times New Roman" w:hAnsi="Times New Roman"/>
          <w:sz w:val="24"/>
          <w:szCs w:val="24"/>
        </w:rPr>
      </w:pPr>
      <w:r w:rsidRPr="00880DEB">
        <w:rPr>
          <w:rFonts w:ascii="Times New Roman" w:hAnsi="Times New Roman" w:hint="eastAsia"/>
          <w:sz w:val="24"/>
          <w:szCs w:val="24"/>
        </w:rPr>
        <w:t>货物的检修期应以双倍计算延长免费保修期。</w:t>
      </w:r>
    </w:p>
    <w:p w14:paraId="032DA7E6" w14:textId="77777777" w:rsidR="00880DEB" w:rsidRDefault="00880DEB">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9400718" w14:textId="438C949A"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8081E8C"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3851E0">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3851E0">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0565280C" w14:textId="261B852D" w:rsidR="00346803" w:rsidRDefault="00346803" w:rsidP="0042508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Pr>
          <w:rFonts w:ascii="仿宋_GB2312" w:eastAsia="仿宋_GB2312" w:hAnsi="宋体" w:hint="eastAsia"/>
          <w:sz w:val="28"/>
          <w:szCs w:val="28"/>
        </w:rPr>
        <w:t>企业营业执照复印件</w:t>
      </w:r>
    </w:p>
    <w:p w14:paraId="14BE1600" w14:textId="08D0E2D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AF1F2C" w14:paraId="63F6DA9F" w14:textId="77777777" w:rsidTr="00AF1F2C">
        <w:trPr>
          <w:cantSplit/>
          <w:trHeight w:val="680"/>
          <w:jc w:val="center"/>
        </w:trPr>
        <w:tc>
          <w:tcPr>
            <w:tcW w:w="1040" w:type="dxa"/>
            <w:vAlign w:val="center"/>
          </w:tcPr>
          <w:p w14:paraId="7F6CA030"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054A40C9"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729547F8"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AF1F2C" w14:paraId="2E2D082C" w14:textId="77777777" w:rsidTr="00AF1F2C">
        <w:trPr>
          <w:cantSplit/>
          <w:trHeight w:val="680"/>
          <w:jc w:val="center"/>
        </w:trPr>
        <w:tc>
          <w:tcPr>
            <w:tcW w:w="1040" w:type="dxa"/>
            <w:vAlign w:val="center"/>
          </w:tcPr>
          <w:p w14:paraId="102DE466"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9" w:name="_Toc119321151"/>
      <w:r>
        <w:rPr>
          <w:rFonts w:ascii="华文新魏" w:eastAsia="华文新魏" w:hAnsi="MS Sans Serif" w:hint="eastAsia"/>
          <w:b/>
          <w:bCs/>
          <w:kern w:val="0"/>
          <w:sz w:val="48"/>
          <w:szCs w:val="46"/>
        </w:rPr>
        <w:lastRenderedPageBreak/>
        <w:t>法定代表人授权书</w:t>
      </w:r>
      <w:bookmarkEnd w:id="9"/>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0" w:name="_Toc49329266"/>
      <w:bookmarkStart w:id="11" w:name="_Toc119321152"/>
      <w:bookmarkStart w:id="12"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10"/>
      <w:bookmarkEnd w:id="11"/>
      <w:bookmarkEnd w:id="12"/>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3" w:name="_Toc38337722"/>
      <w:bookmarkStart w:id="14" w:name="_Toc49329276"/>
      <w:bookmarkStart w:id="15"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6" w:name="OLE_LINK4"/>
      <w:bookmarkStart w:id="17" w:name="OLE_LINK5"/>
      <w:bookmarkStart w:id="18" w:name="OLE_LINK6"/>
      <w:bookmarkStart w:id="19" w:name="OLE_LINK7"/>
      <w:r>
        <w:rPr>
          <w:rFonts w:hint="eastAsia"/>
          <w:sz w:val="24"/>
        </w:rPr>
        <w:t>壹万元</w:t>
      </w:r>
      <w:bookmarkEnd w:id="16"/>
      <w:bookmarkEnd w:id="17"/>
      <w:bookmarkEnd w:id="18"/>
      <w:bookmarkEnd w:id="19"/>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14:paraId="1C669E46" w14:textId="77777777" w:rsidR="009C0335" w:rsidRDefault="009C0335" w:rsidP="009C033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20FF6FA" w14:textId="77777777" w:rsidR="00F93560" w:rsidRPr="009C0335" w:rsidRDefault="00F93560">
      <w:pPr>
        <w:tabs>
          <w:tab w:val="left" w:pos="-3780"/>
        </w:tabs>
        <w:spacing w:line="360" w:lineRule="auto"/>
        <w:ind w:firstLineChars="200" w:firstLine="420"/>
        <w:rPr>
          <w:color w:val="000000"/>
        </w:rPr>
      </w:pP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3"/>
      <w:r>
        <w:rPr>
          <w:rFonts w:ascii="华文新魏" w:eastAsia="华文新魏" w:hAnsi="MS Sans Serif" w:hint="eastAsia"/>
          <w:b/>
          <w:bCs/>
          <w:kern w:val="0"/>
          <w:sz w:val="48"/>
          <w:szCs w:val="46"/>
        </w:rPr>
        <w:t>面</w:t>
      </w:r>
      <w:bookmarkEnd w:id="14"/>
      <w:r>
        <w:rPr>
          <w:rFonts w:ascii="华文新魏" w:eastAsia="华文新魏" w:hAnsi="MS Sans Serif" w:hint="eastAsia"/>
          <w:b/>
          <w:bCs/>
          <w:kern w:val="0"/>
          <w:sz w:val="48"/>
          <w:szCs w:val="46"/>
        </w:rPr>
        <w:t>格式</w:t>
      </w:r>
      <w:bookmarkEnd w:id="15"/>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20" w:name="_Toc108234932"/>
            <w:r>
              <w:rPr>
                <w:rFonts w:ascii="隶书" w:eastAsia="隶书" w:hAnsi="宋体" w:hint="eastAsia"/>
                <w:b/>
                <w:bCs/>
                <w:color w:val="000000"/>
                <w:sz w:val="48"/>
              </w:rPr>
              <w:t>谈判文件</w:t>
            </w:r>
            <w:bookmarkEnd w:id="20"/>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xlh" w:date="2018-12-05T17:37:00Z" w:initials="x">
    <w:p w14:paraId="3BE60441" w14:textId="77777777" w:rsidR="001374D4" w:rsidRDefault="001374D4">
      <w:pPr>
        <w:pStyle w:val="aa"/>
      </w:pPr>
      <w:r>
        <w:rPr>
          <w:rStyle w:val="a9"/>
        </w:rPr>
        <w:annotationRef/>
      </w:r>
      <w:r>
        <w:rPr>
          <w:rFonts w:hint="eastAsia"/>
        </w:rPr>
        <w:t>履约担保金</w:t>
      </w:r>
      <w:r>
        <w:t>限额</w:t>
      </w:r>
      <w:r>
        <w:rPr>
          <w:rFonts w:hint="eastAsia"/>
        </w:rPr>
        <w:t>合同金额</w:t>
      </w:r>
      <w:r>
        <w:t>的</w:t>
      </w:r>
      <w:r>
        <w:rPr>
          <w:rFonts w:hint="eastAsia"/>
        </w:rPr>
        <w:t>10</w:t>
      </w:r>
      <w:r>
        <w:t>%</w:t>
      </w:r>
      <w:r>
        <w:rPr>
          <w:rFonts w:hint="eastAsia"/>
        </w:rPr>
        <w:t>，</w:t>
      </w:r>
      <w:r>
        <w:t>质保金限额合同金额的</w:t>
      </w:r>
      <w:r>
        <w:rPr>
          <w:rFonts w:hint="eastAsia"/>
        </w:rPr>
        <w:t>5</w:t>
      </w:r>
      <w:r>
        <w:t>%</w:t>
      </w:r>
    </w:p>
    <w:p w14:paraId="280D4D61" w14:textId="6A70AB2D" w:rsidR="001374D4" w:rsidRDefault="001374D4">
      <w:pPr>
        <w:pStyle w:val="aa"/>
      </w:pPr>
      <w:r>
        <w:rPr>
          <w:rFonts w:hint="eastAsia"/>
        </w:rPr>
        <w:t>请</w:t>
      </w:r>
      <w:r>
        <w:t>确认修改后的付款计划是否符合</w:t>
      </w:r>
      <w:r>
        <w:rPr>
          <w:rFonts w:hint="eastAsia"/>
        </w:rPr>
        <w:t>采购方</w:t>
      </w:r>
      <w:r>
        <w:t>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0D4D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B604C" w14:textId="77777777" w:rsidR="003851E0" w:rsidRDefault="003851E0">
      <w:r>
        <w:separator/>
      </w:r>
    </w:p>
  </w:endnote>
  <w:endnote w:type="continuationSeparator" w:id="0">
    <w:p w14:paraId="01CE8C1B" w14:textId="77777777" w:rsidR="003851E0" w:rsidRDefault="0038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1374D4" w:rsidRDefault="001374D4">
    <w:pPr>
      <w:pStyle w:val="a4"/>
      <w:framePr w:wrap="around" w:vAnchor="text" w:hAnchor="margin" w:xAlign="center" w:y="1"/>
      <w:rPr>
        <w:rStyle w:val="a3"/>
      </w:rPr>
    </w:pPr>
    <w:r>
      <w:fldChar w:fldCharType="begin"/>
    </w:r>
    <w:r>
      <w:rPr>
        <w:rStyle w:val="a3"/>
      </w:rPr>
      <w:instrText xml:space="preserve">PAGE  </w:instrText>
    </w:r>
    <w:r>
      <w:fldChar w:fldCharType="end"/>
    </w:r>
  </w:p>
  <w:p w14:paraId="5B4E5A9A" w14:textId="77777777" w:rsidR="001374D4" w:rsidRDefault="001374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1374D4" w:rsidRDefault="001374D4">
    <w:pPr>
      <w:pStyle w:val="a4"/>
    </w:pPr>
    <w:r>
      <w:rPr>
        <w:rStyle w:val="a3"/>
        <w:rFonts w:hint="eastAsia"/>
      </w:rPr>
      <w:t xml:space="preserve">　　　　　　　　　　　　　　　　　　　　　　</w:t>
    </w:r>
    <w:r>
      <w:fldChar w:fldCharType="begin"/>
    </w:r>
    <w:r>
      <w:rPr>
        <w:rStyle w:val="a3"/>
      </w:rPr>
      <w:instrText xml:space="preserve"> PAGE  \* Arabic  \* MERGEFORMAT </w:instrText>
    </w:r>
    <w:r>
      <w:fldChar w:fldCharType="separate"/>
    </w:r>
    <w:r w:rsidR="00FE408C">
      <w:rPr>
        <w:rStyle w:val="a3"/>
        <w:noProof/>
      </w:rPr>
      <w:t>19</w:t>
    </w:r>
    <w:r>
      <w:fldChar w:fldCharType="end"/>
    </w:r>
    <w:r>
      <w:rPr>
        <w:rStyle w:val="a3"/>
      </w:rPr>
      <w:t xml:space="preserve"> / </w:t>
    </w:r>
    <w:r w:rsidR="003851E0">
      <w:fldChar w:fldCharType="begin"/>
    </w:r>
    <w:r w:rsidR="003851E0">
      <w:instrText xml:space="preserve"> NUMPAGES  \* Arabic  \* MERGEFORMAT </w:instrText>
    </w:r>
    <w:r w:rsidR="003851E0">
      <w:fldChar w:fldCharType="separate"/>
    </w:r>
    <w:r w:rsidR="00FE408C" w:rsidRPr="00FE408C">
      <w:rPr>
        <w:rStyle w:val="a3"/>
        <w:noProof/>
      </w:rPr>
      <w:t>19</w:t>
    </w:r>
    <w:r w:rsidR="003851E0">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86E07" w14:textId="77777777" w:rsidR="003851E0" w:rsidRDefault="003851E0">
      <w:r>
        <w:separator/>
      </w:r>
    </w:p>
  </w:footnote>
  <w:footnote w:type="continuationSeparator" w:id="0">
    <w:p w14:paraId="4A853EA9" w14:textId="77777777" w:rsidR="003851E0" w:rsidRDefault="00385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4D4E12D1" w:rsidR="001374D4" w:rsidRDefault="001374D4" w:rsidP="008B3BC1">
    <w:pPr>
      <w:pStyle w:val="a6"/>
      <w:jc w:val="both"/>
    </w:pPr>
    <w:r>
      <w:rPr>
        <w:rFonts w:hint="eastAsia"/>
      </w:rPr>
      <w:t xml:space="preserve">深圳大学招投标管理中心招标文件　　　　　　　　　　　　　　　</w:t>
    </w:r>
    <w:r>
      <w:rPr>
        <w:rFonts w:hint="eastAsia"/>
      </w:rPr>
      <w:t xml:space="preserve">  </w:t>
    </w:r>
    <w:r>
      <w:rPr>
        <w:rFonts w:hint="eastAsia"/>
      </w:rPr>
      <w:t>采购编号：</w:t>
    </w:r>
    <w:r>
      <w:rPr>
        <w:rFonts w:hint="eastAsia"/>
      </w:rPr>
      <w:t>SZUCG20180568EQ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5"/>
    <w:multiLevelType w:val="singleLevel"/>
    <w:tmpl w:val="00000005"/>
    <w:lvl w:ilvl="0">
      <w:start w:val="1"/>
      <w:numFmt w:val="decimal"/>
      <w:suff w:val="nothing"/>
      <w:lvlText w:val="%1、"/>
      <w:lvlJc w:val="left"/>
    </w:lvl>
  </w:abstractNum>
  <w:abstractNum w:abstractNumId="2">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D"/>
    <w:multiLevelType w:val="singleLevel"/>
    <w:tmpl w:val="0000000D"/>
    <w:lvl w:ilvl="0">
      <w:start w:val="1"/>
      <w:numFmt w:val="decimal"/>
      <w:lvlText w:val="%1)"/>
      <w:lvlJc w:val="left"/>
      <w:pPr>
        <w:tabs>
          <w:tab w:val="num" w:pos="425"/>
        </w:tabs>
        <w:ind w:left="425" w:hanging="425"/>
      </w:pPr>
      <w:rPr>
        <w:rFonts w:hint="default"/>
      </w:rPr>
    </w:lvl>
  </w:abstractNum>
  <w:abstractNum w:abstractNumId="4">
    <w:nsid w:val="0000000E"/>
    <w:multiLevelType w:val="singleLevel"/>
    <w:tmpl w:val="0000000E"/>
    <w:lvl w:ilvl="0">
      <w:start w:val="5"/>
      <w:numFmt w:val="decimal"/>
      <w:suff w:val="nothing"/>
      <w:lvlText w:val="%1、"/>
      <w:lvlJc w:val="left"/>
    </w:lvl>
  </w:abstractNum>
  <w:abstractNum w:abstractNumId="5">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5"/>
  </w:num>
  <w:num w:numId="4">
    <w:abstractNumId w:val="6"/>
  </w:num>
  <w:num w:numId="5">
    <w:abstractNumId w:val="1"/>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lh">
    <w15:presenceInfo w15:providerId="None" w15:userId="xl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75EA"/>
    <w:rsid w:val="00024985"/>
    <w:rsid w:val="00036099"/>
    <w:rsid w:val="00043C86"/>
    <w:rsid w:val="0005772A"/>
    <w:rsid w:val="00063DA0"/>
    <w:rsid w:val="00064306"/>
    <w:rsid w:val="000825C1"/>
    <w:rsid w:val="00085AB4"/>
    <w:rsid w:val="00087ABE"/>
    <w:rsid w:val="00093755"/>
    <w:rsid w:val="000944CC"/>
    <w:rsid w:val="0009597B"/>
    <w:rsid w:val="00097C0C"/>
    <w:rsid w:val="000B0A40"/>
    <w:rsid w:val="000B2874"/>
    <w:rsid w:val="000C544D"/>
    <w:rsid w:val="000C5E52"/>
    <w:rsid w:val="000D178B"/>
    <w:rsid w:val="000D1B09"/>
    <w:rsid w:val="000E0696"/>
    <w:rsid w:val="000E31CC"/>
    <w:rsid w:val="000F71A7"/>
    <w:rsid w:val="0010182C"/>
    <w:rsid w:val="001033CD"/>
    <w:rsid w:val="00105AF0"/>
    <w:rsid w:val="00106A92"/>
    <w:rsid w:val="001127B2"/>
    <w:rsid w:val="00120D1E"/>
    <w:rsid w:val="00122123"/>
    <w:rsid w:val="00124001"/>
    <w:rsid w:val="001259DD"/>
    <w:rsid w:val="00130784"/>
    <w:rsid w:val="00133C9D"/>
    <w:rsid w:val="00135DB1"/>
    <w:rsid w:val="001374D4"/>
    <w:rsid w:val="001411A8"/>
    <w:rsid w:val="00157628"/>
    <w:rsid w:val="00160816"/>
    <w:rsid w:val="00161A8C"/>
    <w:rsid w:val="00165BC6"/>
    <w:rsid w:val="001713A2"/>
    <w:rsid w:val="001777DA"/>
    <w:rsid w:val="00181F21"/>
    <w:rsid w:val="001820F3"/>
    <w:rsid w:val="001866F1"/>
    <w:rsid w:val="001913F7"/>
    <w:rsid w:val="00192EB4"/>
    <w:rsid w:val="001A43C4"/>
    <w:rsid w:val="001C2EE5"/>
    <w:rsid w:val="001C641C"/>
    <w:rsid w:val="001D429F"/>
    <w:rsid w:val="001E428B"/>
    <w:rsid w:val="001E562B"/>
    <w:rsid w:val="001E7E12"/>
    <w:rsid w:val="001F02D2"/>
    <w:rsid w:val="001F2261"/>
    <w:rsid w:val="001F2643"/>
    <w:rsid w:val="001F3D39"/>
    <w:rsid w:val="00200849"/>
    <w:rsid w:val="00203FF2"/>
    <w:rsid w:val="00205045"/>
    <w:rsid w:val="002061B4"/>
    <w:rsid w:val="00206633"/>
    <w:rsid w:val="0020702D"/>
    <w:rsid w:val="0021645F"/>
    <w:rsid w:val="00232433"/>
    <w:rsid w:val="00232A1A"/>
    <w:rsid w:val="00254ABF"/>
    <w:rsid w:val="00273472"/>
    <w:rsid w:val="00276AAB"/>
    <w:rsid w:val="00283079"/>
    <w:rsid w:val="0028546A"/>
    <w:rsid w:val="002857EE"/>
    <w:rsid w:val="0029051A"/>
    <w:rsid w:val="00293A2E"/>
    <w:rsid w:val="002C0C63"/>
    <w:rsid w:val="002C5873"/>
    <w:rsid w:val="002C5FC2"/>
    <w:rsid w:val="002D32DB"/>
    <w:rsid w:val="002D7C1D"/>
    <w:rsid w:val="002E27DA"/>
    <w:rsid w:val="002E59BE"/>
    <w:rsid w:val="002F46C6"/>
    <w:rsid w:val="002F5BD1"/>
    <w:rsid w:val="00300721"/>
    <w:rsid w:val="00300CA4"/>
    <w:rsid w:val="00310D68"/>
    <w:rsid w:val="003230F2"/>
    <w:rsid w:val="00323461"/>
    <w:rsid w:val="00332302"/>
    <w:rsid w:val="00332604"/>
    <w:rsid w:val="00334AF9"/>
    <w:rsid w:val="003400E7"/>
    <w:rsid w:val="00346803"/>
    <w:rsid w:val="00352811"/>
    <w:rsid w:val="00355351"/>
    <w:rsid w:val="00356A70"/>
    <w:rsid w:val="003603E0"/>
    <w:rsid w:val="00363498"/>
    <w:rsid w:val="0037157A"/>
    <w:rsid w:val="003804A8"/>
    <w:rsid w:val="00383796"/>
    <w:rsid w:val="00384CA4"/>
    <w:rsid w:val="003851E0"/>
    <w:rsid w:val="00386045"/>
    <w:rsid w:val="003C03DA"/>
    <w:rsid w:val="003C4FF3"/>
    <w:rsid w:val="003D66A3"/>
    <w:rsid w:val="003D73B1"/>
    <w:rsid w:val="003D7730"/>
    <w:rsid w:val="003E6A15"/>
    <w:rsid w:val="003F23C7"/>
    <w:rsid w:val="003F59E1"/>
    <w:rsid w:val="00401642"/>
    <w:rsid w:val="004072ED"/>
    <w:rsid w:val="004127C3"/>
    <w:rsid w:val="00414F13"/>
    <w:rsid w:val="00415C00"/>
    <w:rsid w:val="00417970"/>
    <w:rsid w:val="00421A9F"/>
    <w:rsid w:val="0042508D"/>
    <w:rsid w:val="004260F6"/>
    <w:rsid w:val="004276D4"/>
    <w:rsid w:val="00433468"/>
    <w:rsid w:val="00434C4A"/>
    <w:rsid w:val="0044102A"/>
    <w:rsid w:val="0044128A"/>
    <w:rsid w:val="00443A66"/>
    <w:rsid w:val="00455F9D"/>
    <w:rsid w:val="00457064"/>
    <w:rsid w:val="00457524"/>
    <w:rsid w:val="004615A2"/>
    <w:rsid w:val="00471419"/>
    <w:rsid w:val="00471A6E"/>
    <w:rsid w:val="00472726"/>
    <w:rsid w:val="00473944"/>
    <w:rsid w:val="00476425"/>
    <w:rsid w:val="004906E9"/>
    <w:rsid w:val="00491062"/>
    <w:rsid w:val="00491C90"/>
    <w:rsid w:val="0049363B"/>
    <w:rsid w:val="00494B32"/>
    <w:rsid w:val="00494FEC"/>
    <w:rsid w:val="004A1C2B"/>
    <w:rsid w:val="004B25EC"/>
    <w:rsid w:val="004B32A0"/>
    <w:rsid w:val="004B7505"/>
    <w:rsid w:val="004C175E"/>
    <w:rsid w:val="004C7564"/>
    <w:rsid w:val="004D4E91"/>
    <w:rsid w:val="004D4F38"/>
    <w:rsid w:val="004D7CEE"/>
    <w:rsid w:val="004E31C1"/>
    <w:rsid w:val="004E461A"/>
    <w:rsid w:val="004E7473"/>
    <w:rsid w:val="00502852"/>
    <w:rsid w:val="0050333E"/>
    <w:rsid w:val="00503E93"/>
    <w:rsid w:val="005071AB"/>
    <w:rsid w:val="005074A6"/>
    <w:rsid w:val="00510421"/>
    <w:rsid w:val="00513351"/>
    <w:rsid w:val="00514200"/>
    <w:rsid w:val="005255E3"/>
    <w:rsid w:val="00530827"/>
    <w:rsid w:val="005336C4"/>
    <w:rsid w:val="00536C18"/>
    <w:rsid w:val="00536C5E"/>
    <w:rsid w:val="0054104F"/>
    <w:rsid w:val="00553362"/>
    <w:rsid w:val="00553E46"/>
    <w:rsid w:val="005713E1"/>
    <w:rsid w:val="005731EC"/>
    <w:rsid w:val="00575819"/>
    <w:rsid w:val="00580848"/>
    <w:rsid w:val="005860DE"/>
    <w:rsid w:val="00586CD8"/>
    <w:rsid w:val="005A22D5"/>
    <w:rsid w:val="005A7E8E"/>
    <w:rsid w:val="005B3F2B"/>
    <w:rsid w:val="005B58E1"/>
    <w:rsid w:val="005C4D41"/>
    <w:rsid w:val="005C5D5B"/>
    <w:rsid w:val="005D5F41"/>
    <w:rsid w:val="005E4BA8"/>
    <w:rsid w:val="005E6EF0"/>
    <w:rsid w:val="005E77BA"/>
    <w:rsid w:val="005F2F38"/>
    <w:rsid w:val="005F480E"/>
    <w:rsid w:val="005F5B6F"/>
    <w:rsid w:val="0060597F"/>
    <w:rsid w:val="00626262"/>
    <w:rsid w:val="0062646B"/>
    <w:rsid w:val="006329F6"/>
    <w:rsid w:val="006346C7"/>
    <w:rsid w:val="0064167F"/>
    <w:rsid w:val="00641BC8"/>
    <w:rsid w:val="00643709"/>
    <w:rsid w:val="006520E7"/>
    <w:rsid w:val="00657CA5"/>
    <w:rsid w:val="00663002"/>
    <w:rsid w:val="0066312D"/>
    <w:rsid w:val="006649D4"/>
    <w:rsid w:val="006702E0"/>
    <w:rsid w:val="00675526"/>
    <w:rsid w:val="00676080"/>
    <w:rsid w:val="00680857"/>
    <w:rsid w:val="006934B9"/>
    <w:rsid w:val="006971EE"/>
    <w:rsid w:val="006C1FD8"/>
    <w:rsid w:val="006C2C68"/>
    <w:rsid w:val="006C783A"/>
    <w:rsid w:val="006D2240"/>
    <w:rsid w:val="006D23E4"/>
    <w:rsid w:val="006E27D7"/>
    <w:rsid w:val="006F11B3"/>
    <w:rsid w:val="00704EA8"/>
    <w:rsid w:val="00712347"/>
    <w:rsid w:val="00712946"/>
    <w:rsid w:val="00713F6E"/>
    <w:rsid w:val="00717AF0"/>
    <w:rsid w:val="00721484"/>
    <w:rsid w:val="00723284"/>
    <w:rsid w:val="007251B2"/>
    <w:rsid w:val="00726026"/>
    <w:rsid w:val="0072662F"/>
    <w:rsid w:val="00730D96"/>
    <w:rsid w:val="00733B80"/>
    <w:rsid w:val="00734001"/>
    <w:rsid w:val="00745D6D"/>
    <w:rsid w:val="0075400B"/>
    <w:rsid w:val="0075701E"/>
    <w:rsid w:val="007607DB"/>
    <w:rsid w:val="00773F8B"/>
    <w:rsid w:val="0077435E"/>
    <w:rsid w:val="0077603B"/>
    <w:rsid w:val="00776699"/>
    <w:rsid w:val="00786FC6"/>
    <w:rsid w:val="0078705F"/>
    <w:rsid w:val="00787207"/>
    <w:rsid w:val="007902DC"/>
    <w:rsid w:val="00793EBB"/>
    <w:rsid w:val="007950D2"/>
    <w:rsid w:val="007B11A3"/>
    <w:rsid w:val="007B1317"/>
    <w:rsid w:val="007B6FDF"/>
    <w:rsid w:val="007B7D95"/>
    <w:rsid w:val="007C1421"/>
    <w:rsid w:val="007D3BCF"/>
    <w:rsid w:val="007E10B2"/>
    <w:rsid w:val="007E283D"/>
    <w:rsid w:val="007E5F17"/>
    <w:rsid w:val="007F78DB"/>
    <w:rsid w:val="00802E9B"/>
    <w:rsid w:val="00813181"/>
    <w:rsid w:val="00815923"/>
    <w:rsid w:val="00823D72"/>
    <w:rsid w:val="0083284C"/>
    <w:rsid w:val="00834499"/>
    <w:rsid w:val="00843D58"/>
    <w:rsid w:val="00844927"/>
    <w:rsid w:val="00845620"/>
    <w:rsid w:val="00847967"/>
    <w:rsid w:val="00852C70"/>
    <w:rsid w:val="00872277"/>
    <w:rsid w:val="00880DEB"/>
    <w:rsid w:val="008901C7"/>
    <w:rsid w:val="008921BC"/>
    <w:rsid w:val="00892C04"/>
    <w:rsid w:val="00897CF0"/>
    <w:rsid w:val="008A1E0A"/>
    <w:rsid w:val="008B1BB5"/>
    <w:rsid w:val="008B3BC1"/>
    <w:rsid w:val="008B5526"/>
    <w:rsid w:val="008C407F"/>
    <w:rsid w:val="008C46AA"/>
    <w:rsid w:val="008C74CF"/>
    <w:rsid w:val="008E2E9C"/>
    <w:rsid w:val="008E30C3"/>
    <w:rsid w:val="008E7A66"/>
    <w:rsid w:val="008F2462"/>
    <w:rsid w:val="008F7624"/>
    <w:rsid w:val="009033D7"/>
    <w:rsid w:val="00905FA0"/>
    <w:rsid w:val="009071C8"/>
    <w:rsid w:val="00917C5B"/>
    <w:rsid w:val="00920419"/>
    <w:rsid w:val="00922E0C"/>
    <w:rsid w:val="009304C4"/>
    <w:rsid w:val="00930D01"/>
    <w:rsid w:val="00942070"/>
    <w:rsid w:val="0094502C"/>
    <w:rsid w:val="00946D15"/>
    <w:rsid w:val="00950A0A"/>
    <w:rsid w:val="009523F9"/>
    <w:rsid w:val="009530EF"/>
    <w:rsid w:val="009532C7"/>
    <w:rsid w:val="00963924"/>
    <w:rsid w:val="009643F9"/>
    <w:rsid w:val="009847D8"/>
    <w:rsid w:val="00997295"/>
    <w:rsid w:val="00997629"/>
    <w:rsid w:val="009A26A8"/>
    <w:rsid w:val="009A49FB"/>
    <w:rsid w:val="009B506E"/>
    <w:rsid w:val="009C0335"/>
    <w:rsid w:val="009C210F"/>
    <w:rsid w:val="009C4A56"/>
    <w:rsid w:val="009C7982"/>
    <w:rsid w:val="009D04A4"/>
    <w:rsid w:val="009D3084"/>
    <w:rsid w:val="009D7A3E"/>
    <w:rsid w:val="009E6D47"/>
    <w:rsid w:val="009E79FA"/>
    <w:rsid w:val="009E7A8F"/>
    <w:rsid w:val="009F3160"/>
    <w:rsid w:val="009F725C"/>
    <w:rsid w:val="00A0155D"/>
    <w:rsid w:val="00A04872"/>
    <w:rsid w:val="00A055BE"/>
    <w:rsid w:val="00A10A69"/>
    <w:rsid w:val="00A16A14"/>
    <w:rsid w:val="00A2510D"/>
    <w:rsid w:val="00A273C4"/>
    <w:rsid w:val="00A27781"/>
    <w:rsid w:val="00A30BC2"/>
    <w:rsid w:val="00A32036"/>
    <w:rsid w:val="00A32A1F"/>
    <w:rsid w:val="00A33A25"/>
    <w:rsid w:val="00A43829"/>
    <w:rsid w:val="00A43DB6"/>
    <w:rsid w:val="00A61627"/>
    <w:rsid w:val="00A633C9"/>
    <w:rsid w:val="00A64B00"/>
    <w:rsid w:val="00A64EC7"/>
    <w:rsid w:val="00A706E0"/>
    <w:rsid w:val="00A7165A"/>
    <w:rsid w:val="00A72DA9"/>
    <w:rsid w:val="00A7320B"/>
    <w:rsid w:val="00A76F70"/>
    <w:rsid w:val="00A8016B"/>
    <w:rsid w:val="00A81F1C"/>
    <w:rsid w:val="00A856D4"/>
    <w:rsid w:val="00A90844"/>
    <w:rsid w:val="00AA5F54"/>
    <w:rsid w:val="00AB327B"/>
    <w:rsid w:val="00AB3E13"/>
    <w:rsid w:val="00AB7B8E"/>
    <w:rsid w:val="00AD391C"/>
    <w:rsid w:val="00AD5A12"/>
    <w:rsid w:val="00AD608A"/>
    <w:rsid w:val="00AE2F27"/>
    <w:rsid w:val="00AE7D40"/>
    <w:rsid w:val="00AF1F2C"/>
    <w:rsid w:val="00B068CE"/>
    <w:rsid w:val="00B101EB"/>
    <w:rsid w:val="00B201FD"/>
    <w:rsid w:val="00B21653"/>
    <w:rsid w:val="00B23E35"/>
    <w:rsid w:val="00B26804"/>
    <w:rsid w:val="00B33131"/>
    <w:rsid w:val="00B343BA"/>
    <w:rsid w:val="00B34CB3"/>
    <w:rsid w:val="00B51C2B"/>
    <w:rsid w:val="00B5297C"/>
    <w:rsid w:val="00B56C8A"/>
    <w:rsid w:val="00B631EA"/>
    <w:rsid w:val="00B64476"/>
    <w:rsid w:val="00B66244"/>
    <w:rsid w:val="00B7764A"/>
    <w:rsid w:val="00B80F9A"/>
    <w:rsid w:val="00B832C7"/>
    <w:rsid w:val="00B84518"/>
    <w:rsid w:val="00B906B5"/>
    <w:rsid w:val="00BA224C"/>
    <w:rsid w:val="00BA58D3"/>
    <w:rsid w:val="00BB782F"/>
    <w:rsid w:val="00BC0D50"/>
    <w:rsid w:val="00BC2194"/>
    <w:rsid w:val="00BC737F"/>
    <w:rsid w:val="00BE4E1E"/>
    <w:rsid w:val="00BE6DDB"/>
    <w:rsid w:val="00BE7578"/>
    <w:rsid w:val="00BF1073"/>
    <w:rsid w:val="00BF6A70"/>
    <w:rsid w:val="00C00E86"/>
    <w:rsid w:val="00C15356"/>
    <w:rsid w:val="00C164C8"/>
    <w:rsid w:val="00C17F63"/>
    <w:rsid w:val="00C23D4D"/>
    <w:rsid w:val="00C24251"/>
    <w:rsid w:val="00C2461D"/>
    <w:rsid w:val="00C31F32"/>
    <w:rsid w:val="00C40240"/>
    <w:rsid w:val="00C43329"/>
    <w:rsid w:val="00C43456"/>
    <w:rsid w:val="00C44576"/>
    <w:rsid w:val="00C521F6"/>
    <w:rsid w:val="00C75589"/>
    <w:rsid w:val="00C76B14"/>
    <w:rsid w:val="00C811AD"/>
    <w:rsid w:val="00C83E81"/>
    <w:rsid w:val="00C94714"/>
    <w:rsid w:val="00CA2889"/>
    <w:rsid w:val="00CA4C16"/>
    <w:rsid w:val="00CB0CB2"/>
    <w:rsid w:val="00CB4493"/>
    <w:rsid w:val="00CB6B86"/>
    <w:rsid w:val="00CC2D7E"/>
    <w:rsid w:val="00CC3716"/>
    <w:rsid w:val="00CC3BEA"/>
    <w:rsid w:val="00CD4F42"/>
    <w:rsid w:val="00CE5258"/>
    <w:rsid w:val="00CE6059"/>
    <w:rsid w:val="00CE76FA"/>
    <w:rsid w:val="00CF3E72"/>
    <w:rsid w:val="00D06D40"/>
    <w:rsid w:val="00D1072C"/>
    <w:rsid w:val="00D16552"/>
    <w:rsid w:val="00D23794"/>
    <w:rsid w:val="00D31271"/>
    <w:rsid w:val="00D31E39"/>
    <w:rsid w:val="00D37209"/>
    <w:rsid w:val="00D407CA"/>
    <w:rsid w:val="00D46C57"/>
    <w:rsid w:val="00D5690F"/>
    <w:rsid w:val="00D6286E"/>
    <w:rsid w:val="00D63251"/>
    <w:rsid w:val="00D637BE"/>
    <w:rsid w:val="00D63E4B"/>
    <w:rsid w:val="00D63FFC"/>
    <w:rsid w:val="00D75C16"/>
    <w:rsid w:val="00D802F8"/>
    <w:rsid w:val="00D82030"/>
    <w:rsid w:val="00D85F2B"/>
    <w:rsid w:val="00D908AE"/>
    <w:rsid w:val="00D91907"/>
    <w:rsid w:val="00D92A47"/>
    <w:rsid w:val="00D97B33"/>
    <w:rsid w:val="00DA0C1C"/>
    <w:rsid w:val="00DA1D05"/>
    <w:rsid w:val="00DB184C"/>
    <w:rsid w:val="00DB3388"/>
    <w:rsid w:val="00DB6C99"/>
    <w:rsid w:val="00DD6037"/>
    <w:rsid w:val="00DE6BB1"/>
    <w:rsid w:val="00DF257B"/>
    <w:rsid w:val="00DF41A7"/>
    <w:rsid w:val="00DF68DC"/>
    <w:rsid w:val="00DF69CD"/>
    <w:rsid w:val="00E0550D"/>
    <w:rsid w:val="00E070BA"/>
    <w:rsid w:val="00E1634A"/>
    <w:rsid w:val="00E2035C"/>
    <w:rsid w:val="00E2583D"/>
    <w:rsid w:val="00E314D3"/>
    <w:rsid w:val="00E34C37"/>
    <w:rsid w:val="00E46DAF"/>
    <w:rsid w:val="00E543D4"/>
    <w:rsid w:val="00E868BC"/>
    <w:rsid w:val="00E93F03"/>
    <w:rsid w:val="00E9504E"/>
    <w:rsid w:val="00EC1000"/>
    <w:rsid w:val="00EC54C1"/>
    <w:rsid w:val="00ED7F53"/>
    <w:rsid w:val="00EE248F"/>
    <w:rsid w:val="00EE2B22"/>
    <w:rsid w:val="00EF2A7C"/>
    <w:rsid w:val="00EF678A"/>
    <w:rsid w:val="00F021B1"/>
    <w:rsid w:val="00F02683"/>
    <w:rsid w:val="00F0658F"/>
    <w:rsid w:val="00F2431E"/>
    <w:rsid w:val="00F27935"/>
    <w:rsid w:val="00F31988"/>
    <w:rsid w:val="00F362D7"/>
    <w:rsid w:val="00F454FB"/>
    <w:rsid w:val="00F462B6"/>
    <w:rsid w:val="00F53B29"/>
    <w:rsid w:val="00F57B4A"/>
    <w:rsid w:val="00F6146A"/>
    <w:rsid w:val="00F62264"/>
    <w:rsid w:val="00F64AB5"/>
    <w:rsid w:val="00F74347"/>
    <w:rsid w:val="00F80E56"/>
    <w:rsid w:val="00F846D9"/>
    <w:rsid w:val="00F85438"/>
    <w:rsid w:val="00F85AB2"/>
    <w:rsid w:val="00F86334"/>
    <w:rsid w:val="00F93560"/>
    <w:rsid w:val="00F9531D"/>
    <w:rsid w:val="00F967BE"/>
    <w:rsid w:val="00F97D28"/>
    <w:rsid w:val="00F97DE0"/>
    <w:rsid w:val="00FA1EA5"/>
    <w:rsid w:val="00FB0EB0"/>
    <w:rsid w:val="00FB3CDA"/>
    <w:rsid w:val="00FB6F57"/>
    <w:rsid w:val="00FC1B97"/>
    <w:rsid w:val="00FC1C28"/>
    <w:rsid w:val="00FC21F6"/>
    <w:rsid w:val="00FC3305"/>
    <w:rsid w:val="00FC3A20"/>
    <w:rsid w:val="00FD016D"/>
    <w:rsid w:val="00FD0870"/>
    <w:rsid w:val="00FD24D4"/>
    <w:rsid w:val="00FE247F"/>
    <w:rsid w:val="00FE408C"/>
    <w:rsid w:val="00FE62A1"/>
    <w:rsid w:val="00FE717A"/>
    <w:rsid w:val="00FF29BC"/>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USE1">
    <w:name w:val="USE 1"/>
    <w:basedOn w:val="a"/>
    <w:rsid w:val="003E6A15"/>
    <w:pPr>
      <w:spacing w:line="200" w:lineRule="atLeast"/>
      <w:jc w:val="left"/>
    </w:pPr>
    <w:rPr>
      <w:rFonts w:ascii="宋体" w:hAnsi="宋体"/>
      <w:b/>
      <w:sz w:val="24"/>
      <w:szCs w:val="28"/>
    </w:rPr>
  </w:style>
  <w:style w:type="character" w:customStyle="1" w:styleId="font51">
    <w:name w:val="font51"/>
    <w:rsid w:val="00401642"/>
    <w:rPr>
      <w:rFonts w:ascii="宋体" w:eastAsia="宋体" w:hAnsi="宋体" w:cs="宋体" w:hint="eastAsia"/>
      <w:i w:val="0"/>
      <w:color w:val="000000"/>
      <w:sz w:val="24"/>
      <w:szCs w:val="24"/>
      <w:u w:val="none"/>
      <w:vertAlign w:val="superscript"/>
    </w:rPr>
  </w:style>
  <w:style w:type="character" w:customStyle="1" w:styleId="font81">
    <w:name w:val="font81"/>
    <w:rsid w:val="00401642"/>
    <w:rPr>
      <w:rFonts w:ascii="宋体" w:eastAsia="宋体" w:hAnsi="宋体" w:cs="宋体" w:hint="eastAsia"/>
      <w:i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674848584">
      <w:bodyDiv w:val="1"/>
      <w:marLeft w:val="0"/>
      <w:marRight w:val="0"/>
      <w:marTop w:val="0"/>
      <w:marBottom w:val="0"/>
      <w:divBdr>
        <w:top w:val="none" w:sz="0" w:space="0" w:color="auto"/>
        <w:left w:val="none" w:sz="0" w:space="0" w:color="auto"/>
        <w:bottom w:val="none" w:sz="0" w:space="0" w:color="auto"/>
        <w:right w:val="none" w:sz="0" w:space="0" w:color="auto"/>
      </w:divBdr>
      <w:divsChild>
        <w:div w:id="1180240157">
          <w:marLeft w:val="0"/>
          <w:marRight w:val="0"/>
          <w:marTop w:val="0"/>
          <w:marBottom w:val="0"/>
          <w:divBdr>
            <w:top w:val="none" w:sz="0" w:space="0" w:color="auto"/>
            <w:left w:val="none" w:sz="0" w:space="0" w:color="auto"/>
            <w:bottom w:val="none" w:sz="0" w:space="0" w:color="auto"/>
            <w:right w:val="none" w:sz="0" w:space="0" w:color="auto"/>
          </w:divBdr>
          <w:divsChild>
            <w:div w:id="276180069">
              <w:marLeft w:val="0"/>
              <w:marRight w:val="0"/>
              <w:marTop w:val="0"/>
              <w:marBottom w:val="0"/>
              <w:divBdr>
                <w:top w:val="none" w:sz="0" w:space="0" w:color="auto"/>
                <w:left w:val="none" w:sz="0" w:space="0" w:color="auto"/>
                <w:bottom w:val="none" w:sz="0" w:space="0" w:color="auto"/>
                <w:right w:val="none" w:sz="0" w:space="0" w:color="auto"/>
              </w:divBdr>
              <w:divsChild>
                <w:div w:id="1204320488">
                  <w:marLeft w:val="0"/>
                  <w:marRight w:val="0"/>
                  <w:marTop w:val="0"/>
                  <w:marBottom w:val="0"/>
                  <w:divBdr>
                    <w:top w:val="none" w:sz="0" w:space="0" w:color="auto"/>
                    <w:left w:val="none" w:sz="0" w:space="0" w:color="auto"/>
                    <w:bottom w:val="none" w:sz="0" w:space="0" w:color="auto"/>
                    <w:right w:val="none" w:sz="0" w:space="0" w:color="auto"/>
                  </w:divBdr>
                  <w:divsChild>
                    <w:div w:id="1695231968">
                      <w:marLeft w:val="0"/>
                      <w:marRight w:val="0"/>
                      <w:marTop w:val="0"/>
                      <w:marBottom w:val="0"/>
                      <w:divBdr>
                        <w:top w:val="none" w:sz="0" w:space="0" w:color="auto"/>
                        <w:left w:val="none" w:sz="0" w:space="0" w:color="auto"/>
                        <w:bottom w:val="none" w:sz="0" w:space="0" w:color="auto"/>
                        <w:right w:val="none" w:sz="0" w:space="0" w:color="auto"/>
                      </w:divBdr>
                      <w:divsChild>
                        <w:div w:id="914510299">
                          <w:marLeft w:val="0"/>
                          <w:marRight w:val="0"/>
                          <w:marTop w:val="0"/>
                          <w:marBottom w:val="0"/>
                          <w:divBdr>
                            <w:top w:val="none" w:sz="0" w:space="0" w:color="auto"/>
                            <w:left w:val="none" w:sz="0" w:space="0" w:color="auto"/>
                            <w:bottom w:val="none" w:sz="0" w:space="0" w:color="auto"/>
                            <w:right w:val="none" w:sz="0" w:space="0" w:color="auto"/>
                          </w:divBdr>
                          <w:divsChild>
                            <w:div w:id="1357389397">
                              <w:marLeft w:val="0"/>
                              <w:marRight w:val="0"/>
                              <w:marTop w:val="0"/>
                              <w:marBottom w:val="0"/>
                              <w:divBdr>
                                <w:top w:val="none" w:sz="0" w:space="0" w:color="auto"/>
                                <w:left w:val="none" w:sz="0" w:space="0" w:color="auto"/>
                                <w:bottom w:val="none" w:sz="0" w:space="0" w:color="auto"/>
                                <w:right w:val="none" w:sz="0" w:space="0" w:color="auto"/>
                              </w:divBdr>
                              <w:divsChild>
                                <w:div w:id="2032104188">
                                  <w:marLeft w:val="0"/>
                                  <w:marRight w:val="0"/>
                                  <w:marTop w:val="0"/>
                                  <w:marBottom w:val="0"/>
                                  <w:divBdr>
                                    <w:top w:val="none" w:sz="0" w:space="0" w:color="auto"/>
                                    <w:left w:val="none" w:sz="0" w:space="0" w:color="auto"/>
                                    <w:bottom w:val="none" w:sz="0" w:space="0" w:color="auto"/>
                                    <w:right w:val="none" w:sz="0" w:space="0" w:color="auto"/>
                                  </w:divBdr>
                                  <w:divsChild>
                                    <w:div w:id="941259774">
                                      <w:marLeft w:val="0"/>
                                      <w:marRight w:val="0"/>
                                      <w:marTop w:val="0"/>
                                      <w:marBottom w:val="0"/>
                                      <w:divBdr>
                                        <w:top w:val="single" w:sz="2" w:space="4" w:color="B8D0D6"/>
                                        <w:left w:val="single" w:sz="6" w:space="4" w:color="B8D0D6"/>
                                        <w:bottom w:val="single" w:sz="2" w:space="1" w:color="B8D0D6"/>
                                        <w:right w:val="single" w:sz="6" w:space="4" w:color="B8D0D6"/>
                                      </w:divBdr>
                                      <w:divsChild>
                                        <w:div w:id="14653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966694">
      <w:bodyDiv w:val="1"/>
      <w:marLeft w:val="0"/>
      <w:marRight w:val="0"/>
      <w:marTop w:val="0"/>
      <w:marBottom w:val="0"/>
      <w:divBdr>
        <w:top w:val="none" w:sz="0" w:space="0" w:color="auto"/>
        <w:left w:val="none" w:sz="0" w:space="0" w:color="auto"/>
        <w:bottom w:val="none" w:sz="0" w:space="0" w:color="auto"/>
        <w:right w:val="none" w:sz="0" w:space="0" w:color="auto"/>
      </w:divBdr>
      <w:divsChild>
        <w:div w:id="1045178109">
          <w:marLeft w:val="0"/>
          <w:marRight w:val="0"/>
          <w:marTop w:val="0"/>
          <w:marBottom w:val="0"/>
          <w:divBdr>
            <w:top w:val="none" w:sz="0" w:space="0" w:color="auto"/>
            <w:left w:val="none" w:sz="0" w:space="0" w:color="auto"/>
            <w:bottom w:val="none" w:sz="0" w:space="0" w:color="auto"/>
            <w:right w:val="none" w:sz="0" w:space="0" w:color="auto"/>
          </w:divBdr>
        </w:div>
      </w:divsChild>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CF3A5-4EFA-4774-9346-40C5D9DA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19</Pages>
  <Words>1185</Words>
  <Characters>6756</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196</cp:revision>
  <cp:lastPrinted>2018-09-21T03:52:00Z</cp:lastPrinted>
  <dcterms:created xsi:type="dcterms:W3CDTF">2018-05-28T07:43:00Z</dcterms:created>
  <dcterms:modified xsi:type="dcterms:W3CDTF">2018-12-06T09:19:00Z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