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BC" w:rsidRDefault="00C750BC"/>
    <w:p w:rsidR="00C750BC" w:rsidRDefault="00770971" w:rsidP="00EF1C04">
      <w:pPr>
        <w:jc w:val="center"/>
        <w:rPr>
          <w:color w:val="0000FF"/>
          <w:sz w:val="56"/>
        </w:rPr>
      </w:pPr>
      <w:r>
        <w:rPr>
          <w:rFonts w:hint="eastAsia"/>
          <w:color w:val="0000FF"/>
          <w:sz w:val="56"/>
        </w:rPr>
        <w:t>国际高中招生电视广告</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3714A2">
        <w:rPr>
          <w:rFonts w:hint="eastAsia"/>
          <w:color w:val="FF0000"/>
          <w:sz w:val="30"/>
        </w:rPr>
        <w:t>SZU2016120FW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24348C">
        <w:rPr>
          <w:rFonts w:hint="eastAsia"/>
          <w:color w:val="0000FF"/>
          <w:sz w:val="30"/>
        </w:rPr>
        <w:t>五</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770971">
        <w:rPr>
          <w:rFonts w:ascii="宋体" w:eastAsia="宋体" w:hAnsi="宋体" w:hint="eastAsia"/>
          <w:color w:val="FF0000"/>
          <w:szCs w:val="21"/>
        </w:rPr>
        <w:t>国际高中招生电视广告</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3714A2">
        <w:rPr>
          <w:rFonts w:ascii="宋体" w:eastAsia="宋体" w:hAnsi="宋体" w:hint="eastAsia"/>
          <w:color w:val="FF0000"/>
          <w:szCs w:val="21"/>
        </w:rPr>
        <w:t>SZU2016120FW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770971">
        <w:rPr>
          <w:rFonts w:ascii="宋体" w:eastAsia="宋体" w:hAnsi="宋体" w:hint="eastAsia"/>
          <w:color w:val="FF0000"/>
          <w:szCs w:val="21"/>
        </w:rPr>
        <w:t>国际高中招生电视广告</w:t>
      </w:r>
    </w:p>
    <w:p w:rsidR="006A409F"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必须具备合法的独立法人资格，有多年从事办公家具行业经验的专业公司。</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8"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 xml:space="preserve">5. 招标文件发售时间:  </w:t>
      </w:r>
      <w:r w:rsidR="00D445CD">
        <w:rPr>
          <w:rFonts w:ascii="宋体" w:eastAsia="宋体" w:hAnsi="宋体"/>
          <w:color w:val="FF0000"/>
          <w:szCs w:val="21"/>
        </w:rPr>
        <w:t>2016年05月17日 至 2016年05月26日</w:t>
      </w:r>
      <w:r w:rsidRPr="009C777C">
        <w:rPr>
          <w:rFonts w:ascii="宋体" w:eastAsia="宋体" w:hAnsi="宋体"/>
          <w:color w:val="000000"/>
          <w:szCs w:val="21"/>
        </w:rPr>
        <w:t xml:space="preserve"> （上午9:00-11:30；下午:14:30-17:00）（北京时间，节假日除外）。</w:t>
      </w:r>
      <w:r>
        <w:rPr>
          <w:rFonts w:ascii="宋体" w:eastAsia="宋体" w:hAnsi="宋体"/>
          <w:color w:val="FF0000"/>
          <w:szCs w:val="21"/>
        </w:rPr>
        <w:t>本项目预算为</w:t>
      </w:r>
      <w:r w:rsidR="003714A2">
        <w:rPr>
          <w:rFonts w:ascii="宋体" w:eastAsia="宋体" w:hAnsi="宋体" w:hint="eastAsia"/>
          <w:color w:val="FF0000"/>
          <w:szCs w:val="21"/>
        </w:rPr>
        <w:t>30万元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126220">
        <w:rPr>
          <w:rFonts w:ascii="宋体" w:eastAsia="宋体" w:hAnsi="宋体" w:hint="eastAsia"/>
          <w:color w:val="FF0000"/>
          <w:szCs w:val="21"/>
        </w:rPr>
        <w:t>2016年05月27日（星期五）15:00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126220">
        <w:rPr>
          <w:rFonts w:ascii="宋体" w:eastAsia="宋体" w:hAnsi="宋体" w:hint="eastAsia"/>
          <w:color w:val="FF0000"/>
          <w:szCs w:val="21"/>
        </w:rPr>
        <w:t>2016年05月27日（星期五）15:00</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Default="004B0D8F" w:rsidP="003714A2">
      <w:pPr>
        <w:spacing w:beforeLines="50" w:before="156"/>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394029">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参加投标的供应商必须具备合法的独立法人资格，有多年从事办公家具行业经验的专业公司。</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2878D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账号：0362100045710</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lastRenderedPageBreak/>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w:t>
      </w:r>
      <w:r w:rsidRPr="002043C3">
        <w:rPr>
          <w:rFonts w:ascii="仿宋" w:eastAsia="仿宋" w:hAnsi="仿宋" w:hint="eastAsia"/>
          <w:sz w:val="24"/>
        </w:rPr>
        <w:lastRenderedPageBreak/>
        <w:t>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Pr="00431848">
        <w:rPr>
          <w:rFonts w:ascii="仿宋" w:eastAsia="仿宋" w:hAnsi="仿宋" w:hint="eastAsia"/>
          <w:b/>
          <w:color w:val="000000"/>
          <w:sz w:val="24"/>
        </w:rPr>
        <w:t>交货期的要求：</w:t>
      </w:r>
    </w:p>
    <w:p w:rsidR="00431848" w:rsidRPr="00431848" w:rsidRDefault="00431848" w:rsidP="00573440">
      <w:pPr>
        <w:spacing w:line="360" w:lineRule="auto"/>
        <w:rPr>
          <w:rFonts w:ascii="仿宋" w:eastAsia="仿宋" w:hAnsi="仿宋"/>
          <w:kern w:val="0"/>
          <w:sz w:val="24"/>
          <w:szCs w:val="24"/>
        </w:rPr>
      </w:pPr>
      <w:r w:rsidRPr="00431848">
        <w:rPr>
          <w:rFonts w:ascii="仿宋" w:eastAsia="仿宋" w:hAnsi="仿宋" w:hint="eastAsia"/>
          <w:kern w:val="0"/>
          <w:sz w:val="24"/>
          <w:szCs w:val="24"/>
        </w:rPr>
        <w:t>合同签订后</w:t>
      </w:r>
      <w:r w:rsidR="00EF7C09">
        <w:rPr>
          <w:rFonts w:ascii="仿宋" w:eastAsia="仿宋" w:hAnsi="仿宋" w:hint="eastAsia"/>
          <w:kern w:val="0"/>
          <w:sz w:val="24"/>
          <w:szCs w:val="24"/>
        </w:rPr>
        <w:t>30</w:t>
      </w:r>
      <w:r w:rsidRPr="00431848">
        <w:rPr>
          <w:rFonts w:ascii="仿宋" w:eastAsia="仿宋" w:hAnsi="仿宋" w:hint="eastAsia"/>
          <w:kern w:val="0"/>
          <w:sz w:val="24"/>
          <w:szCs w:val="24"/>
        </w:rPr>
        <w:t>天内安装到位。</w:t>
      </w:r>
    </w:p>
    <w:p w:rsidR="00431848" w:rsidRDefault="00431848" w:rsidP="00431848">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EF1C04">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w:t>
      </w:r>
      <w:proofErr w:type="gramStart"/>
      <w:r w:rsidRPr="007C6F40">
        <w:rPr>
          <w:rFonts w:ascii="仿宋" w:eastAsia="仿宋" w:hAnsi="仿宋" w:hint="eastAsia"/>
          <w:kern w:val="0"/>
          <w:sz w:val="24"/>
          <w:szCs w:val="24"/>
        </w:rPr>
        <w:t>方最终</w:t>
      </w:r>
      <w:proofErr w:type="gramEnd"/>
      <w:r w:rsidRPr="007C6F40">
        <w:rPr>
          <w:rFonts w:ascii="仿宋" w:eastAsia="仿宋" w:hAnsi="仿宋" w:hint="eastAsia"/>
          <w:kern w:val="0"/>
          <w:sz w:val="24"/>
          <w:szCs w:val="24"/>
        </w:rPr>
        <w:t>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C750BC" w:rsidRDefault="00C750BC"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lastRenderedPageBreak/>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color w:val="0000FF"/>
          <w:kern w:val="0"/>
          <w:sz w:val="24"/>
          <w:szCs w:val="24"/>
          <w:lang w:val="zh-CN"/>
        </w:rPr>
        <w:tab/>
      </w:r>
      <w:r>
        <w:rPr>
          <w:rFonts w:ascii="仿宋" w:eastAsia="仿宋" w:cs="仿宋" w:hint="eastAsia"/>
          <w:color w:val="0000FF"/>
          <w:kern w:val="0"/>
          <w:sz w:val="24"/>
          <w:szCs w:val="24"/>
          <w:lang w:val="zh-CN"/>
        </w:rPr>
        <w:t>项目：</w:t>
      </w:r>
      <w:r w:rsidR="00770971">
        <w:rPr>
          <w:rFonts w:ascii="仿宋" w:eastAsia="仿宋" w:cs="仿宋" w:hint="eastAsia"/>
          <w:color w:val="0000FF"/>
          <w:kern w:val="0"/>
          <w:sz w:val="24"/>
          <w:szCs w:val="24"/>
          <w:lang w:val="zh-CN"/>
        </w:rPr>
        <w:t>国际高中招生电视广告</w:t>
      </w:r>
    </w:p>
    <w:p w:rsidR="003714A2" w:rsidRDefault="006A409F" w:rsidP="003714A2">
      <w:pPr>
        <w:rPr>
          <w:rFonts w:ascii="宋体" w:hAnsi="宋体" w:cs="宋体"/>
          <w:sz w:val="28"/>
          <w:szCs w:val="28"/>
        </w:rPr>
      </w:pPr>
      <w:r>
        <w:rPr>
          <w:rFonts w:ascii="宋体" w:hAnsi="宋体" w:hint="eastAsia"/>
          <w:szCs w:val="21"/>
        </w:rPr>
        <w:t>一、</w:t>
      </w:r>
      <w:r w:rsidR="003714A2" w:rsidRPr="003714A2">
        <w:rPr>
          <w:rFonts w:ascii="宋体" w:hAnsi="宋体" w:hint="eastAsia"/>
          <w:szCs w:val="21"/>
        </w:rPr>
        <w:t>广告投放计划：投放日期：2016.7.1-10日为期10天。</w:t>
      </w:r>
    </w:p>
    <w:p w:rsidR="006A409F" w:rsidRDefault="006A409F" w:rsidP="006A409F">
      <w:pPr>
        <w:rPr>
          <w:rFonts w:ascii="宋体" w:hAnsi="宋体"/>
          <w:szCs w:val="21"/>
        </w:rPr>
      </w:pPr>
      <w:r>
        <w:rPr>
          <w:rFonts w:ascii="宋体" w:hAnsi="宋体" w:hint="eastAsia"/>
          <w:szCs w:val="21"/>
        </w:rPr>
        <w:t xml:space="preserve">二、技术需求： </w:t>
      </w:r>
    </w:p>
    <w:p w:rsidR="003714A2" w:rsidRPr="00BD64F2" w:rsidRDefault="003714A2" w:rsidP="003714A2">
      <w:pPr>
        <w:rPr>
          <w:rFonts w:ascii="宋体" w:hAnsi="宋体"/>
          <w:szCs w:val="21"/>
        </w:rPr>
      </w:pPr>
      <w:r w:rsidRPr="00BD64F2">
        <w:rPr>
          <w:rFonts w:ascii="宋体" w:hAnsi="宋体" w:hint="eastAsia"/>
          <w:szCs w:val="21"/>
        </w:rPr>
        <w:t>1、都市频道：</w:t>
      </w:r>
    </w:p>
    <w:p w:rsidR="003714A2" w:rsidRPr="00BD64F2" w:rsidRDefault="003714A2" w:rsidP="003714A2">
      <w:pPr>
        <w:rPr>
          <w:rFonts w:ascii="宋体" w:hAnsi="宋体"/>
          <w:szCs w:val="21"/>
        </w:rPr>
      </w:pPr>
      <w:r w:rsidRPr="00BD64F2">
        <w:rPr>
          <w:rFonts w:ascii="宋体" w:hAnsi="宋体" w:hint="eastAsia"/>
          <w:szCs w:val="21"/>
        </w:rPr>
        <w:t>（1）、B1级时段6：00-17：27发布广告20次，每次15秒；</w:t>
      </w:r>
    </w:p>
    <w:p w:rsidR="003714A2" w:rsidRPr="00BD64F2" w:rsidRDefault="003714A2" w:rsidP="003714A2">
      <w:pPr>
        <w:rPr>
          <w:rFonts w:ascii="宋体" w:hAnsi="宋体"/>
          <w:szCs w:val="21"/>
        </w:rPr>
      </w:pPr>
      <w:r w:rsidRPr="00BD64F2">
        <w:rPr>
          <w:rFonts w:ascii="宋体" w:hAnsi="宋体" w:hint="eastAsia"/>
          <w:szCs w:val="21"/>
        </w:rPr>
        <w:t>（2）、《天下法官》插播周一至周日11：55-12：55发布广告20次，每次15秒；</w:t>
      </w:r>
    </w:p>
    <w:p w:rsidR="003714A2" w:rsidRPr="00BD64F2" w:rsidRDefault="003714A2" w:rsidP="003714A2">
      <w:pPr>
        <w:rPr>
          <w:rFonts w:ascii="宋体" w:hAnsi="宋体"/>
          <w:szCs w:val="21"/>
        </w:rPr>
      </w:pPr>
      <w:r w:rsidRPr="00BD64F2">
        <w:rPr>
          <w:rFonts w:ascii="宋体" w:hAnsi="宋体" w:hint="eastAsia"/>
          <w:szCs w:val="21"/>
        </w:rPr>
        <w:t>（3）、广告G 00：10 发布10次，每次15秒。</w:t>
      </w:r>
    </w:p>
    <w:p w:rsidR="003714A2" w:rsidRPr="00BD64F2" w:rsidRDefault="003714A2" w:rsidP="003714A2">
      <w:pPr>
        <w:rPr>
          <w:rFonts w:ascii="宋体" w:hAnsi="宋体"/>
          <w:szCs w:val="21"/>
        </w:rPr>
      </w:pPr>
      <w:r w:rsidRPr="00BD64F2">
        <w:rPr>
          <w:rFonts w:ascii="宋体" w:hAnsi="宋体" w:hint="eastAsia"/>
          <w:szCs w:val="21"/>
        </w:rPr>
        <w:t>2、财经频道：</w:t>
      </w:r>
    </w:p>
    <w:p w:rsidR="003714A2" w:rsidRPr="00BD64F2" w:rsidRDefault="003714A2" w:rsidP="003714A2">
      <w:pPr>
        <w:rPr>
          <w:rFonts w:ascii="宋体" w:hAnsi="宋体"/>
          <w:szCs w:val="21"/>
        </w:rPr>
      </w:pPr>
      <w:r w:rsidRPr="00BD64F2">
        <w:rPr>
          <w:rFonts w:ascii="宋体" w:hAnsi="宋体" w:hint="eastAsia"/>
          <w:szCs w:val="21"/>
        </w:rPr>
        <w:t>（1）B级时段周一至周日发布广告20次，每次15秒；</w:t>
      </w:r>
    </w:p>
    <w:p w:rsidR="003714A2" w:rsidRPr="00BD64F2" w:rsidRDefault="003714A2" w:rsidP="003714A2">
      <w:pPr>
        <w:rPr>
          <w:rFonts w:ascii="宋体" w:hAnsi="宋体"/>
          <w:szCs w:val="21"/>
        </w:rPr>
      </w:pPr>
      <w:r w:rsidRPr="00BD64F2">
        <w:rPr>
          <w:rFonts w:ascii="宋体" w:hAnsi="宋体" w:hint="eastAsia"/>
          <w:szCs w:val="21"/>
        </w:rPr>
        <w:t>（2）、《中国股市》《操盘攻略》插播，栏目带插播周一至周五 09：00-12：21  13：-15：10 发布广告20次，每次15秒；</w:t>
      </w:r>
    </w:p>
    <w:p w:rsidR="003714A2" w:rsidRPr="00BD64F2" w:rsidRDefault="003714A2" w:rsidP="003714A2">
      <w:pPr>
        <w:rPr>
          <w:rFonts w:ascii="宋体" w:hAnsi="宋体"/>
          <w:szCs w:val="21"/>
        </w:rPr>
      </w:pPr>
      <w:r w:rsidRPr="00BD64F2">
        <w:rPr>
          <w:rFonts w:ascii="宋体" w:hAnsi="宋体" w:hint="eastAsia"/>
          <w:szCs w:val="21"/>
        </w:rPr>
        <w:t>（3）、《深视新闻》插播周一至周五02：3-02：29 周六至周日00：25-00：51 发布广告20次，每次15秒。</w:t>
      </w:r>
    </w:p>
    <w:p w:rsidR="003714A2" w:rsidRPr="00BD64F2" w:rsidRDefault="003714A2" w:rsidP="003714A2">
      <w:pPr>
        <w:rPr>
          <w:rFonts w:ascii="宋体" w:hAnsi="宋体"/>
          <w:szCs w:val="21"/>
        </w:rPr>
      </w:pPr>
    </w:p>
    <w:p w:rsidR="003714A2" w:rsidRPr="00BD64F2" w:rsidRDefault="003714A2" w:rsidP="003714A2">
      <w:pPr>
        <w:spacing w:line="360" w:lineRule="auto"/>
        <w:ind w:right="87"/>
        <w:rPr>
          <w:rFonts w:ascii="宋体" w:hAnsi="宋体" w:hint="eastAsia"/>
          <w:szCs w:val="21"/>
        </w:rPr>
      </w:pPr>
      <w:r w:rsidRPr="00BD64F2">
        <w:rPr>
          <w:rFonts w:ascii="宋体" w:hAnsi="宋体" w:hint="eastAsia"/>
          <w:szCs w:val="21"/>
        </w:rPr>
        <w:t>广告公司要求：策划、拍摄、制作3分钟影视宣传片，剪辑制作15</w:t>
      </w:r>
      <w:proofErr w:type="gramStart"/>
      <w:r w:rsidRPr="00BD64F2">
        <w:rPr>
          <w:rFonts w:ascii="宋体" w:hAnsi="宋体" w:hint="eastAsia"/>
          <w:szCs w:val="21"/>
        </w:rPr>
        <w:t>钞</w:t>
      </w:r>
      <w:proofErr w:type="gramEnd"/>
      <w:r w:rsidRPr="00BD64F2">
        <w:rPr>
          <w:rFonts w:ascii="宋体" w:hAnsi="宋体" w:hint="eastAsia"/>
          <w:szCs w:val="21"/>
        </w:rPr>
        <w:t>广告片。</w:t>
      </w:r>
    </w:p>
    <w:p w:rsidR="006A409F" w:rsidRPr="00BD64F2" w:rsidRDefault="006A409F" w:rsidP="00C35850">
      <w:pPr>
        <w:autoSpaceDE w:val="0"/>
        <w:autoSpaceDN w:val="0"/>
        <w:adjustRightInd w:val="0"/>
        <w:jc w:val="center"/>
        <w:rPr>
          <w:rFonts w:ascii="宋体" w:hAnsi="宋体"/>
          <w:szCs w:val="21"/>
        </w:rPr>
      </w:pPr>
    </w:p>
    <w:p w:rsidR="006A409F" w:rsidRDefault="006A409F"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Default="00BD64F2" w:rsidP="00C35850">
      <w:pPr>
        <w:autoSpaceDE w:val="0"/>
        <w:autoSpaceDN w:val="0"/>
        <w:adjustRightInd w:val="0"/>
        <w:jc w:val="center"/>
        <w:rPr>
          <w:rFonts w:ascii="宋体" w:hAnsi="宋体" w:hint="eastAsia"/>
          <w:szCs w:val="21"/>
        </w:rPr>
      </w:pPr>
    </w:p>
    <w:p w:rsidR="00BD64F2" w:rsidRPr="00BD64F2" w:rsidRDefault="00BD64F2" w:rsidP="00C35850">
      <w:pPr>
        <w:autoSpaceDE w:val="0"/>
        <w:autoSpaceDN w:val="0"/>
        <w:adjustRightInd w:val="0"/>
        <w:jc w:val="center"/>
        <w:rPr>
          <w:rFonts w:ascii="宋体" w:hAnsi="宋体"/>
          <w:szCs w:val="21"/>
        </w:rPr>
      </w:pPr>
      <w:bookmarkStart w:id="1" w:name="_GoBack"/>
      <w:bookmarkEnd w:id="1"/>
    </w:p>
    <w:p w:rsidR="00EF7C09" w:rsidRPr="00BD64F2" w:rsidRDefault="00EF7C09" w:rsidP="003714A2">
      <w:pPr>
        <w:autoSpaceDE w:val="0"/>
        <w:autoSpaceDN w:val="0"/>
        <w:adjustRightInd w:val="0"/>
        <w:rPr>
          <w:rFonts w:ascii="宋体" w:hAnsi="宋体"/>
          <w:szCs w:val="21"/>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306DF6"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306DF6"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77097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国际高中招生电视广告</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DF6" w:rsidRDefault="00306DF6" w:rsidP="007C6F40">
      <w:r>
        <w:separator/>
      </w:r>
    </w:p>
  </w:endnote>
  <w:endnote w:type="continuationSeparator" w:id="0">
    <w:p w:rsidR="00306DF6" w:rsidRDefault="00306DF6"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306D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BD64F2">
      <w:rPr>
        <w:rStyle w:val="a3"/>
        <w:noProof/>
      </w:rPr>
      <w:t>7</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BD64F2">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DF6" w:rsidRDefault="00306DF6" w:rsidP="007C6F40">
      <w:r>
        <w:separator/>
      </w:r>
    </w:p>
  </w:footnote>
  <w:footnote w:type="continuationSeparator" w:id="0">
    <w:p w:rsidR="00306DF6" w:rsidRDefault="00306DF6"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04" w:rsidRDefault="00DD197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7C6F40">
      <w:rPr>
        <w:rFonts w:hint="eastAsia"/>
      </w:rPr>
      <w:t>SZU2016</w:t>
    </w:r>
    <w:r w:rsidR="0024348C">
      <w:rPr>
        <w:rFonts w:hint="eastAsia"/>
      </w:rPr>
      <w:t>1</w:t>
    </w:r>
    <w:r w:rsidR="00770971">
      <w:rPr>
        <w:rFonts w:hint="eastAsia"/>
      </w:rPr>
      <w:t>20</w:t>
    </w:r>
    <w:r w:rsidR="0024348C">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34689"/>
    <w:rsid w:val="0005355B"/>
    <w:rsid w:val="000D4BF7"/>
    <w:rsid w:val="00126220"/>
    <w:rsid w:val="002200F9"/>
    <w:rsid w:val="002222CD"/>
    <w:rsid w:val="0024026F"/>
    <w:rsid w:val="0024348C"/>
    <w:rsid w:val="002878D1"/>
    <w:rsid w:val="002A37A7"/>
    <w:rsid w:val="00306DF6"/>
    <w:rsid w:val="00335F29"/>
    <w:rsid w:val="00357EA3"/>
    <w:rsid w:val="003714A2"/>
    <w:rsid w:val="00394029"/>
    <w:rsid w:val="004144AC"/>
    <w:rsid w:val="00431848"/>
    <w:rsid w:val="00440B65"/>
    <w:rsid w:val="004B0D8F"/>
    <w:rsid w:val="004E4562"/>
    <w:rsid w:val="004F1FFB"/>
    <w:rsid w:val="00542AAA"/>
    <w:rsid w:val="00573440"/>
    <w:rsid w:val="005F3BE1"/>
    <w:rsid w:val="00635FA8"/>
    <w:rsid w:val="006A409F"/>
    <w:rsid w:val="006A6E3A"/>
    <w:rsid w:val="007415B7"/>
    <w:rsid w:val="00744AB1"/>
    <w:rsid w:val="00756534"/>
    <w:rsid w:val="00770971"/>
    <w:rsid w:val="0077691A"/>
    <w:rsid w:val="007A18E4"/>
    <w:rsid w:val="007C6F40"/>
    <w:rsid w:val="007D77EC"/>
    <w:rsid w:val="008030BB"/>
    <w:rsid w:val="00824E57"/>
    <w:rsid w:val="0086283D"/>
    <w:rsid w:val="008916F9"/>
    <w:rsid w:val="008F3066"/>
    <w:rsid w:val="00947435"/>
    <w:rsid w:val="00A36568"/>
    <w:rsid w:val="00A62F52"/>
    <w:rsid w:val="00A751A3"/>
    <w:rsid w:val="00A94232"/>
    <w:rsid w:val="00A9547F"/>
    <w:rsid w:val="00AA6DC1"/>
    <w:rsid w:val="00B108A4"/>
    <w:rsid w:val="00B4465F"/>
    <w:rsid w:val="00B63C13"/>
    <w:rsid w:val="00BA7B7A"/>
    <w:rsid w:val="00BC0BDE"/>
    <w:rsid w:val="00BD64F2"/>
    <w:rsid w:val="00C22AD8"/>
    <w:rsid w:val="00C51965"/>
    <w:rsid w:val="00C750BC"/>
    <w:rsid w:val="00C9740F"/>
    <w:rsid w:val="00CF03F3"/>
    <w:rsid w:val="00CF0BFE"/>
    <w:rsid w:val="00D42A64"/>
    <w:rsid w:val="00D43923"/>
    <w:rsid w:val="00D445CD"/>
    <w:rsid w:val="00DD197A"/>
    <w:rsid w:val="00EB648D"/>
    <w:rsid w:val="00EE1A6A"/>
    <w:rsid w:val="00EF7C09"/>
    <w:rsid w:val="00F1143B"/>
    <w:rsid w:val="00F271EF"/>
    <w:rsid w:val="00F275F8"/>
    <w:rsid w:val="00F6552B"/>
    <w:rsid w:val="00F85DA3"/>
    <w:rsid w:val="00F90288"/>
    <w:rsid w:val="00FB3C23"/>
    <w:rsid w:val="00FD498B"/>
    <w:rsid w:val="00FE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15</Pages>
  <Words>1035</Words>
  <Characters>5901</Characters>
  <Application>Microsoft Office Word</Application>
  <DocSecurity>0</DocSecurity>
  <Lines>49</Lines>
  <Paragraphs>13</Paragraphs>
  <ScaleCrop>false</ScaleCrop>
  <Company>Microsoft</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vv</cp:lastModifiedBy>
  <cp:revision>34</cp:revision>
  <dcterms:created xsi:type="dcterms:W3CDTF">2016-03-30T09:42:00Z</dcterms:created>
  <dcterms:modified xsi:type="dcterms:W3CDTF">2016-05-17T07:40:00Z</dcterms:modified>
</cp:coreProperties>
</file>