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74D77" w14:textId="77777777" w:rsidR="00B0078D" w:rsidRDefault="00B0078D">
      <w:pPr>
        <w:rPr>
          <w:rFonts w:hint="eastAsia"/>
        </w:rPr>
      </w:pPr>
    </w:p>
    <w:p w14:paraId="20E3B423" w14:textId="77777777" w:rsidR="00B0078D" w:rsidRDefault="00B0078D">
      <w:pPr>
        <w:jc w:val="center"/>
        <w:rPr>
          <w:sz w:val="80"/>
          <w:szCs w:val="80"/>
        </w:rPr>
      </w:pPr>
    </w:p>
    <w:p w14:paraId="5A825763" w14:textId="77777777" w:rsidR="00B0078D" w:rsidRDefault="005E01AE">
      <w:pPr>
        <w:spacing w:line="276" w:lineRule="auto"/>
        <w:jc w:val="center"/>
        <w:rPr>
          <w:rFonts w:ascii="宋体" w:hAnsi="宋体"/>
          <w:color w:val="0000FF"/>
          <w:sz w:val="56"/>
        </w:rPr>
      </w:pPr>
      <w:r>
        <w:rPr>
          <w:rFonts w:ascii="宋体" w:hAnsi="宋体" w:hint="eastAsia"/>
          <w:color w:val="0000FF"/>
          <w:sz w:val="56"/>
        </w:rPr>
        <w:t>深圳大学</w:t>
      </w:r>
    </w:p>
    <w:p w14:paraId="555F6567" w14:textId="77777777" w:rsidR="00B0078D" w:rsidRDefault="005E01AE">
      <w:pPr>
        <w:spacing w:line="276" w:lineRule="auto"/>
        <w:jc w:val="center"/>
        <w:rPr>
          <w:rFonts w:ascii="宋体" w:hAnsi="宋体"/>
          <w:b/>
          <w:color w:val="000000"/>
          <w:sz w:val="90"/>
        </w:rPr>
      </w:pPr>
      <w:r>
        <w:rPr>
          <w:rFonts w:ascii="宋体" w:hAnsi="宋体" w:hint="eastAsia"/>
          <w:b/>
          <w:color w:val="000000"/>
          <w:sz w:val="90"/>
        </w:rPr>
        <w:t>采 购 文 件</w:t>
      </w:r>
    </w:p>
    <w:p w14:paraId="47C20499" w14:textId="77777777" w:rsidR="00B0078D" w:rsidRDefault="005E01A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93735CC" w14:textId="77777777" w:rsidR="00B0078D" w:rsidRDefault="00B0078D">
      <w:pPr>
        <w:spacing w:line="276" w:lineRule="auto"/>
      </w:pPr>
    </w:p>
    <w:p w14:paraId="5617D99B" w14:textId="77777777" w:rsidR="00B0078D" w:rsidRDefault="00B0078D"/>
    <w:p w14:paraId="6C03EAF2" w14:textId="77777777" w:rsidR="00B0078D" w:rsidRDefault="00B0078D"/>
    <w:p w14:paraId="6D59255F" w14:textId="77777777" w:rsidR="00B0078D" w:rsidRDefault="00B0078D"/>
    <w:p w14:paraId="0FFB973D" w14:textId="77777777" w:rsidR="00B0078D" w:rsidRDefault="00B0078D"/>
    <w:p w14:paraId="41E5BE06" w14:textId="77777777" w:rsidR="00B0078D" w:rsidRDefault="00B0078D"/>
    <w:p w14:paraId="25B7D53B" w14:textId="77777777" w:rsidR="00B0078D" w:rsidRDefault="00B0078D"/>
    <w:p w14:paraId="187C053D" w14:textId="77777777" w:rsidR="00B0078D" w:rsidRDefault="005E01A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图形工作站</w:t>
      </w:r>
    </w:p>
    <w:p w14:paraId="68E1AF9A" w14:textId="77777777" w:rsidR="00B0078D" w:rsidRDefault="00B0078D"/>
    <w:p w14:paraId="351A9ADC" w14:textId="77777777" w:rsidR="00B0078D" w:rsidRDefault="005E01A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SZUCG20211689EQ</w:t>
      </w:r>
    </w:p>
    <w:p w14:paraId="58B3C3AF" w14:textId="77777777" w:rsidR="00B0078D" w:rsidRDefault="00B0078D">
      <w:pPr>
        <w:spacing w:line="360" w:lineRule="auto"/>
      </w:pPr>
    </w:p>
    <w:p w14:paraId="036701A5" w14:textId="77777777" w:rsidR="00B0078D" w:rsidRDefault="00B0078D"/>
    <w:p w14:paraId="21B6CE17" w14:textId="77777777" w:rsidR="00B0078D" w:rsidRDefault="00B0078D"/>
    <w:p w14:paraId="7D0D1634" w14:textId="77777777" w:rsidR="00B0078D" w:rsidRDefault="00B0078D"/>
    <w:p w14:paraId="7A19BE86" w14:textId="77777777" w:rsidR="00B0078D" w:rsidRDefault="00B0078D"/>
    <w:p w14:paraId="48AF21C6" w14:textId="77777777" w:rsidR="00B0078D" w:rsidRDefault="00B0078D"/>
    <w:p w14:paraId="01AF95F4" w14:textId="77777777" w:rsidR="00B0078D" w:rsidRDefault="00B0078D"/>
    <w:p w14:paraId="48187021" w14:textId="77777777" w:rsidR="00B0078D" w:rsidRDefault="00B0078D"/>
    <w:p w14:paraId="6C928E8F" w14:textId="77777777" w:rsidR="00B0078D" w:rsidRDefault="00B0078D"/>
    <w:p w14:paraId="4D73FC5C" w14:textId="77777777" w:rsidR="00B0078D" w:rsidRDefault="00B0078D"/>
    <w:p w14:paraId="75A52B5D" w14:textId="77777777" w:rsidR="00B0078D" w:rsidRDefault="00B0078D"/>
    <w:p w14:paraId="5C7D75BC" w14:textId="77777777" w:rsidR="00B0078D" w:rsidRDefault="00B0078D"/>
    <w:p w14:paraId="541A9D50" w14:textId="77777777" w:rsidR="00B0078D" w:rsidRDefault="00B0078D"/>
    <w:p w14:paraId="1C11F51C" w14:textId="77777777" w:rsidR="00B0078D" w:rsidRDefault="00B0078D"/>
    <w:p w14:paraId="77F4EDFD" w14:textId="77777777" w:rsidR="00B0078D" w:rsidRDefault="00B0078D"/>
    <w:p w14:paraId="0A5AF34E" w14:textId="77777777" w:rsidR="00B0078D" w:rsidRDefault="00B0078D"/>
    <w:p w14:paraId="5E34BC7E" w14:textId="77777777" w:rsidR="00B0078D" w:rsidRDefault="00B0078D"/>
    <w:p w14:paraId="283020B7" w14:textId="77777777" w:rsidR="00B0078D" w:rsidRDefault="00B0078D"/>
    <w:p w14:paraId="5963D862" w14:textId="77777777" w:rsidR="00B0078D" w:rsidRDefault="00B0078D"/>
    <w:p w14:paraId="66710183" w14:textId="77777777" w:rsidR="00B0078D" w:rsidRDefault="00B0078D"/>
    <w:p w14:paraId="1853FD99" w14:textId="77777777" w:rsidR="00B0078D" w:rsidRDefault="00B0078D"/>
    <w:p w14:paraId="6934857C" w14:textId="77777777" w:rsidR="00B0078D" w:rsidRDefault="00B0078D"/>
    <w:p w14:paraId="1EF1DB03" w14:textId="77777777" w:rsidR="00B0078D" w:rsidRDefault="005E01AE">
      <w:pPr>
        <w:spacing w:line="360" w:lineRule="auto"/>
        <w:jc w:val="center"/>
        <w:rPr>
          <w:rFonts w:ascii="宋体" w:hAnsi="宋体"/>
          <w:color w:val="000000"/>
          <w:sz w:val="32"/>
        </w:rPr>
      </w:pPr>
      <w:r>
        <w:rPr>
          <w:rFonts w:ascii="宋体" w:hAnsi="宋体" w:hint="eastAsia"/>
          <w:color w:val="000000"/>
          <w:sz w:val="32"/>
        </w:rPr>
        <w:t>深圳大学招投标管理中心</w:t>
      </w:r>
    </w:p>
    <w:p w14:paraId="3F6BCA52" w14:textId="77777777" w:rsidR="00B0078D" w:rsidRDefault="005E01AE">
      <w:pPr>
        <w:spacing w:line="360" w:lineRule="auto"/>
        <w:jc w:val="center"/>
        <w:rPr>
          <w:rFonts w:ascii="宋体" w:hAnsi="宋体"/>
          <w:color w:val="000000"/>
          <w:sz w:val="32"/>
        </w:rPr>
      </w:pPr>
      <w:r>
        <w:rPr>
          <w:rFonts w:ascii="宋体" w:hAnsi="宋体" w:hint="eastAsia"/>
          <w:color w:val="FF0000"/>
          <w:sz w:val="32"/>
        </w:rPr>
        <w:t>二零二一年八月</w:t>
      </w:r>
    </w:p>
    <w:p w14:paraId="253D8987" w14:textId="77777777" w:rsidR="00B0078D" w:rsidRDefault="00B0078D">
      <w:pPr>
        <w:jc w:val="center"/>
      </w:pPr>
    </w:p>
    <w:p w14:paraId="44D1BC6F" w14:textId="77777777" w:rsidR="00B0078D" w:rsidRDefault="005E01AE">
      <w:pPr>
        <w:pStyle w:val="10"/>
      </w:pPr>
      <w:r>
        <w:rPr>
          <w:rFonts w:hint="eastAsia"/>
        </w:rPr>
        <w:lastRenderedPageBreak/>
        <w:t>关键信息</w:t>
      </w:r>
    </w:p>
    <w:p w14:paraId="3D36D799" w14:textId="77777777" w:rsidR="00B0078D" w:rsidRDefault="005E01AE">
      <w:pPr>
        <w:pStyle w:val="20"/>
        <w:rPr>
          <w:sz w:val="36"/>
          <w:szCs w:val="36"/>
        </w:rPr>
      </w:pPr>
      <w:r>
        <w:rPr>
          <w:rFonts w:hint="eastAsia"/>
          <w:sz w:val="36"/>
          <w:szCs w:val="36"/>
        </w:rPr>
        <w:t>项目信息</w:t>
      </w:r>
    </w:p>
    <w:p w14:paraId="7BF9EA49" w14:textId="77777777" w:rsidR="00B0078D" w:rsidRDefault="005E01AE">
      <w:pPr>
        <w:rPr>
          <w:rFonts w:ascii="宋体" w:hAnsi="宋体"/>
          <w:sz w:val="32"/>
        </w:rPr>
      </w:pPr>
      <w:r>
        <w:rPr>
          <w:rFonts w:ascii="宋体" w:hAnsi="宋体"/>
          <w:sz w:val="32"/>
        </w:rPr>
        <w:t xml:space="preserve">      项目编号：  </w:t>
      </w:r>
      <w:r>
        <w:rPr>
          <w:rFonts w:ascii="宋体" w:hAnsi="宋体" w:hint="eastAsia"/>
          <w:color w:val="FF0000"/>
          <w:sz w:val="32"/>
          <w:szCs w:val="32"/>
        </w:rPr>
        <w:t>SZUCG20211689EQ</w:t>
      </w:r>
    </w:p>
    <w:p w14:paraId="3D9DED54" w14:textId="77777777" w:rsidR="00B0078D" w:rsidRDefault="005E01AE">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图形工作站</w:t>
      </w:r>
    </w:p>
    <w:p w14:paraId="6EA67E43" w14:textId="77777777" w:rsidR="00B0078D" w:rsidRDefault="005E01AE">
      <w:pPr>
        <w:rPr>
          <w:rFonts w:ascii="宋体" w:hAnsi="宋体"/>
          <w:sz w:val="32"/>
        </w:rPr>
      </w:pPr>
      <w:r>
        <w:rPr>
          <w:rFonts w:ascii="宋体" w:hAnsi="宋体"/>
          <w:sz w:val="32"/>
        </w:rPr>
        <w:t xml:space="preserve">      包   号：   </w:t>
      </w:r>
      <w:r>
        <w:rPr>
          <w:rFonts w:ascii="宋体" w:hAnsi="宋体" w:hint="eastAsia"/>
          <w:sz w:val="32"/>
        </w:rPr>
        <w:t>A</w:t>
      </w:r>
    </w:p>
    <w:p w14:paraId="0446CCE0" w14:textId="77777777" w:rsidR="00B0078D" w:rsidRDefault="005E01AE">
      <w:pPr>
        <w:rPr>
          <w:rFonts w:ascii="宋体" w:hAnsi="宋体"/>
          <w:sz w:val="32"/>
        </w:rPr>
      </w:pPr>
      <w:r>
        <w:rPr>
          <w:rFonts w:ascii="宋体" w:hAnsi="宋体"/>
          <w:sz w:val="32"/>
        </w:rPr>
        <w:t xml:space="preserve">      项目类型：  货物类</w:t>
      </w:r>
    </w:p>
    <w:p w14:paraId="2B2E5CA8" w14:textId="77777777" w:rsidR="00B0078D" w:rsidRDefault="005E01AE">
      <w:pPr>
        <w:rPr>
          <w:rFonts w:ascii="宋体" w:hAnsi="宋体"/>
          <w:sz w:val="32"/>
        </w:rPr>
      </w:pPr>
      <w:r>
        <w:rPr>
          <w:rFonts w:ascii="宋体" w:hAnsi="宋体"/>
          <w:sz w:val="32"/>
        </w:rPr>
        <w:t xml:space="preserve">      采购方式：  公开招标</w:t>
      </w:r>
    </w:p>
    <w:p w14:paraId="2CA5641C" w14:textId="77777777" w:rsidR="00B0078D" w:rsidRDefault="005E01AE">
      <w:pPr>
        <w:rPr>
          <w:rFonts w:ascii="宋体" w:hAnsi="宋体"/>
          <w:sz w:val="32"/>
        </w:rPr>
      </w:pPr>
      <w:r>
        <w:rPr>
          <w:rFonts w:ascii="宋体" w:hAnsi="宋体"/>
          <w:sz w:val="32"/>
        </w:rPr>
        <w:t xml:space="preserve">      货币类型：  人民币</w:t>
      </w:r>
    </w:p>
    <w:p w14:paraId="5FFE6029" w14:textId="77777777" w:rsidR="00B0078D" w:rsidRDefault="005E01AE">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CBBE481" w14:textId="77777777" w:rsidR="00B0078D" w:rsidRDefault="00B0078D">
      <w:pPr>
        <w:ind w:firstLineChars="196" w:firstLine="551"/>
        <w:rPr>
          <w:b/>
          <w:color w:val="FF0000"/>
          <w:sz w:val="28"/>
          <w:szCs w:val="28"/>
        </w:rPr>
      </w:pPr>
    </w:p>
    <w:p w14:paraId="0F39FA04" w14:textId="77777777" w:rsidR="00B0078D" w:rsidRDefault="005E01AE">
      <w:pPr>
        <w:pStyle w:val="20"/>
        <w:rPr>
          <w:sz w:val="36"/>
        </w:rPr>
      </w:pPr>
      <w:r>
        <w:rPr>
          <w:rFonts w:hint="eastAsia"/>
          <w:sz w:val="36"/>
        </w:rPr>
        <w:t>投标文件初审表</w:t>
      </w:r>
    </w:p>
    <w:p w14:paraId="3E391411" w14:textId="77777777" w:rsidR="00B0078D" w:rsidRDefault="005E01AE">
      <w:pPr>
        <w:jc w:val="center"/>
        <w:rPr>
          <w:b/>
          <w:sz w:val="28"/>
          <w:szCs w:val="28"/>
        </w:rPr>
      </w:pPr>
      <w:r>
        <w:rPr>
          <w:rFonts w:hint="eastAsia"/>
          <w:b/>
          <w:sz w:val="28"/>
          <w:szCs w:val="28"/>
        </w:rPr>
        <w:t>资格性检查表</w:t>
      </w:r>
    </w:p>
    <w:p w14:paraId="2EC394E3" w14:textId="77777777" w:rsidR="00B0078D" w:rsidRDefault="005E01A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0078D" w14:paraId="4C0E547F" w14:textId="77777777">
        <w:tc>
          <w:tcPr>
            <w:tcW w:w="846" w:type="dxa"/>
          </w:tcPr>
          <w:p w14:paraId="20339199" w14:textId="77777777" w:rsidR="00B0078D" w:rsidRDefault="005E01AE">
            <w:pPr>
              <w:jc w:val="center"/>
            </w:pPr>
            <w:r>
              <w:rPr>
                <w:rFonts w:hint="eastAsia"/>
              </w:rPr>
              <w:t>序号</w:t>
            </w:r>
          </w:p>
        </w:tc>
        <w:tc>
          <w:tcPr>
            <w:tcW w:w="7457" w:type="dxa"/>
          </w:tcPr>
          <w:p w14:paraId="756558D8" w14:textId="77777777" w:rsidR="00B0078D" w:rsidRDefault="005E01AE">
            <w:pPr>
              <w:jc w:val="center"/>
            </w:pPr>
            <w:r>
              <w:rPr>
                <w:rFonts w:hint="eastAsia"/>
              </w:rPr>
              <w:t>内容</w:t>
            </w:r>
          </w:p>
        </w:tc>
      </w:tr>
      <w:tr w:rsidR="00B0078D" w14:paraId="02D70ADD" w14:textId="77777777">
        <w:tc>
          <w:tcPr>
            <w:tcW w:w="846" w:type="dxa"/>
          </w:tcPr>
          <w:p w14:paraId="5CCC7A0E" w14:textId="77777777" w:rsidR="00B0078D" w:rsidRDefault="005E01AE">
            <w:pPr>
              <w:jc w:val="center"/>
            </w:pPr>
            <w:r>
              <w:t>1</w:t>
            </w:r>
          </w:p>
        </w:tc>
        <w:tc>
          <w:tcPr>
            <w:tcW w:w="7457" w:type="dxa"/>
          </w:tcPr>
          <w:p w14:paraId="2B7356D6" w14:textId="77777777" w:rsidR="00B0078D" w:rsidRDefault="005E01A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EC87FD4" w14:textId="77777777" w:rsidR="00B0078D" w:rsidRDefault="00B0078D"/>
    <w:p w14:paraId="3CDC9CB1" w14:textId="77777777" w:rsidR="00B0078D" w:rsidRDefault="005E01AE">
      <w:pPr>
        <w:jc w:val="center"/>
        <w:rPr>
          <w:b/>
          <w:sz w:val="28"/>
          <w:szCs w:val="28"/>
        </w:rPr>
      </w:pPr>
      <w:r>
        <w:rPr>
          <w:rFonts w:hint="eastAsia"/>
          <w:b/>
          <w:sz w:val="28"/>
          <w:szCs w:val="28"/>
        </w:rPr>
        <w:t>符合性检查表</w:t>
      </w:r>
    </w:p>
    <w:p w14:paraId="76741760" w14:textId="77777777" w:rsidR="00B0078D" w:rsidRDefault="005E01A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0078D" w14:paraId="705096B7" w14:textId="77777777">
        <w:tc>
          <w:tcPr>
            <w:tcW w:w="846" w:type="dxa"/>
          </w:tcPr>
          <w:p w14:paraId="5EB1BF59" w14:textId="77777777" w:rsidR="00B0078D" w:rsidRDefault="005E01AE">
            <w:pPr>
              <w:jc w:val="center"/>
            </w:pPr>
            <w:r>
              <w:rPr>
                <w:rFonts w:hint="eastAsia"/>
              </w:rPr>
              <w:t>序号</w:t>
            </w:r>
          </w:p>
        </w:tc>
        <w:tc>
          <w:tcPr>
            <w:tcW w:w="7457" w:type="dxa"/>
          </w:tcPr>
          <w:p w14:paraId="6406B4BD" w14:textId="77777777" w:rsidR="00B0078D" w:rsidRDefault="005E01AE">
            <w:pPr>
              <w:jc w:val="center"/>
            </w:pPr>
            <w:r>
              <w:rPr>
                <w:rFonts w:hint="eastAsia"/>
              </w:rPr>
              <w:t>内容</w:t>
            </w:r>
          </w:p>
        </w:tc>
      </w:tr>
      <w:tr w:rsidR="00B0078D" w14:paraId="23E4EECD" w14:textId="77777777">
        <w:tc>
          <w:tcPr>
            <w:tcW w:w="846" w:type="dxa"/>
          </w:tcPr>
          <w:p w14:paraId="5EB2E570" w14:textId="77777777" w:rsidR="00B0078D" w:rsidRDefault="005E01AE">
            <w:pPr>
              <w:jc w:val="center"/>
            </w:pPr>
            <w:r>
              <w:t>1</w:t>
            </w:r>
          </w:p>
        </w:tc>
        <w:tc>
          <w:tcPr>
            <w:tcW w:w="7457" w:type="dxa"/>
          </w:tcPr>
          <w:p w14:paraId="1018D661" w14:textId="77777777" w:rsidR="00B0078D" w:rsidRDefault="005E01AE">
            <w:r>
              <w:rPr>
                <w:rFonts w:hint="eastAsia"/>
              </w:rPr>
              <w:t>将一个包中的内容拆开投标</w:t>
            </w:r>
          </w:p>
        </w:tc>
      </w:tr>
      <w:tr w:rsidR="00B0078D" w14:paraId="19F448F0" w14:textId="77777777">
        <w:tc>
          <w:tcPr>
            <w:tcW w:w="846" w:type="dxa"/>
          </w:tcPr>
          <w:p w14:paraId="20AA04B8" w14:textId="77777777" w:rsidR="00B0078D" w:rsidRDefault="005E01AE">
            <w:pPr>
              <w:jc w:val="center"/>
            </w:pPr>
            <w:r>
              <w:t>2</w:t>
            </w:r>
          </w:p>
        </w:tc>
        <w:tc>
          <w:tcPr>
            <w:tcW w:w="7457" w:type="dxa"/>
          </w:tcPr>
          <w:p w14:paraId="3583BCF1" w14:textId="77777777" w:rsidR="00B0078D" w:rsidRDefault="005E01AE">
            <w:r>
              <w:rPr>
                <w:rFonts w:hint="eastAsia"/>
              </w:rPr>
              <w:t>招标文件未规定允许有替代方案时，对同一货物投标时，同时提供两套或两套以上的投标方案</w:t>
            </w:r>
          </w:p>
        </w:tc>
      </w:tr>
      <w:tr w:rsidR="00B0078D" w14:paraId="5C13DB8E" w14:textId="77777777">
        <w:tc>
          <w:tcPr>
            <w:tcW w:w="846" w:type="dxa"/>
          </w:tcPr>
          <w:p w14:paraId="4B9EDB6E" w14:textId="77777777" w:rsidR="00B0078D" w:rsidRDefault="005E01AE">
            <w:pPr>
              <w:jc w:val="center"/>
            </w:pPr>
            <w:r>
              <w:t>3</w:t>
            </w:r>
          </w:p>
        </w:tc>
        <w:tc>
          <w:tcPr>
            <w:tcW w:w="7457" w:type="dxa"/>
          </w:tcPr>
          <w:p w14:paraId="2854E64D" w14:textId="77777777" w:rsidR="00B0078D" w:rsidRDefault="005E01AE">
            <w:r>
              <w:rPr>
                <w:rFonts w:hint="eastAsia"/>
              </w:rPr>
              <w:t>投标总价或分项报价高于财政预算限额的</w:t>
            </w:r>
          </w:p>
        </w:tc>
      </w:tr>
      <w:tr w:rsidR="00B0078D" w14:paraId="72626870" w14:textId="77777777">
        <w:tc>
          <w:tcPr>
            <w:tcW w:w="846" w:type="dxa"/>
          </w:tcPr>
          <w:p w14:paraId="00DAD0A6" w14:textId="77777777" w:rsidR="00B0078D" w:rsidRDefault="005E01AE">
            <w:pPr>
              <w:jc w:val="center"/>
            </w:pPr>
            <w:r>
              <w:t>4</w:t>
            </w:r>
          </w:p>
        </w:tc>
        <w:tc>
          <w:tcPr>
            <w:tcW w:w="7457" w:type="dxa"/>
          </w:tcPr>
          <w:p w14:paraId="65831FA8" w14:textId="77777777" w:rsidR="00B0078D" w:rsidRDefault="005E01AE">
            <w:r>
              <w:rPr>
                <w:rFonts w:hint="eastAsia"/>
              </w:rPr>
              <w:t>同一项目出现两个及以上报价，且根据招标文件通用条款“</w:t>
            </w:r>
            <w:r>
              <w:rPr>
                <w:rFonts w:hint="eastAsia"/>
              </w:rPr>
              <w:t>34.</w:t>
            </w:r>
            <w:r>
              <w:rPr>
                <w:rFonts w:hint="eastAsia"/>
              </w:rPr>
              <w:t>错误的修正”内容，无法确定有效报价的</w:t>
            </w:r>
          </w:p>
        </w:tc>
      </w:tr>
      <w:tr w:rsidR="00B0078D" w14:paraId="5C53E0D3" w14:textId="77777777">
        <w:tc>
          <w:tcPr>
            <w:tcW w:w="846" w:type="dxa"/>
          </w:tcPr>
          <w:p w14:paraId="444D9862" w14:textId="77777777" w:rsidR="00B0078D" w:rsidRDefault="005E01AE">
            <w:pPr>
              <w:jc w:val="center"/>
            </w:pPr>
            <w:r>
              <w:t>5</w:t>
            </w:r>
          </w:p>
        </w:tc>
        <w:tc>
          <w:tcPr>
            <w:tcW w:w="7457" w:type="dxa"/>
          </w:tcPr>
          <w:p w14:paraId="6FDBBFA4" w14:textId="77777777" w:rsidR="00B0078D" w:rsidRDefault="005E01A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B0078D" w14:paraId="19AA55E1" w14:textId="77777777">
        <w:tc>
          <w:tcPr>
            <w:tcW w:w="846" w:type="dxa"/>
          </w:tcPr>
          <w:p w14:paraId="18E4EE60" w14:textId="77777777" w:rsidR="00B0078D" w:rsidRDefault="005E01AE">
            <w:pPr>
              <w:jc w:val="center"/>
            </w:pPr>
            <w:r>
              <w:rPr>
                <w:rFonts w:hint="eastAsia"/>
              </w:rPr>
              <w:t>6</w:t>
            </w:r>
          </w:p>
        </w:tc>
        <w:tc>
          <w:tcPr>
            <w:tcW w:w="7457" w:type="dxa"/>
          </w:tcPr>
          <w:p w14:paraId="219985AF" w14:textId="77777777" w:rsidR="00B0078D" w:rsidRDefault="005E01AE">
            <w:r>
              <w:rPr>
                <w:rFonts w:hint="eastAsia"/>
              </w:rPr>
              <w:t>未按照货物明细清单要求逐项报价，投标报价有严重缺漏项目</w:t>
            </w:r>
          </w:p>
        </w:tc>
      </w:tr>
      <w:tr w:rsidR="00B0078D" w14:paraId="307D3A56" w14:textId="77777777">
        <w:tc>
          <w:tcPr>
            <w:tcW w:w="846" w:type="dxa"/>
          </w:tcPr>
          <w:p w14:paraId="36AD6145" w14:textId="77777777" w:rsidR="00B0078D" w:rsidRDefault="005E01AE">
            <w:pPr>
              <w:jc w:val="center"/>
            </w:pPr>
            <w:r>
              <w:t>7</w:t>
            </w:r>
          </w:p>
        </w:tc>
        <w:tc>
          <w:tcPr>
            <w:tcW w:w="7457" w:type="dxa"/>
          </w:tcPr>
          <w:p w14:paraId="34796750" w14:textId="77777777" w:rsidR="00B0078D" w:rsidRDefault="005E01AE">
            <w:pPr>
              <w:rPr>
                <w:b/>
              </w:rPr>
            </w:pPr>
            <w:r>
              <w:rPr>
                <w:rFonts w:hint="eastAsia"/>
                <w:b/>
              </w:rPr>
              <w:t>投标文件载明的交货期超过招标文件规定的期限</w:t>
            </w:r>
          </w:p>
        </w:tc>
      </w:tr>
      <w:tr w:rsidR="00B0078D" w14:paraId="7C6558A1" w14:textId="77777777">
        <w:tc>
          <w:tcPr>
            <w:tcW w:w="846" w:type="dxa"/>
          </w:tcPr>
          <w:p w14:paraId="4F33B9A7" w14:textId="77777777" w:rsidR="00B0078D" w:rsidRDefault="005E01AE">
            <w:pPr>
              <w:jc w:val="center"/>
            </w:pPr>
            <w:r>
              <w:t>8</w:t>
            </w:r>
          </w:p>
        </w:tc>
        <w:tc>
          <w:tcPr>
            <w:tcW w:w="7457" w:type="dxa"/>
          </w:tcPr>
          <w:p w14:paraId="0E660F4B" w14:textId="77777777" w:rsidR="00B0078D" w:rsidRDefault="005E01AE">
            <w:pPr>
              <w:rPr>
                <w:b/>
              </w:rPr>
            </w:pPr>
            <w:r>
              <w:rPr>
                <w:rFonts w:hint="eastAsia"/>
                <w:b/>
              </w:rPr>
              <w:t>投标文件载明的免费保修期低于招标文件规定的期限</w:t>
            </w:r>
          </w:p>
        </w:tc>
      </w:tr>
      <w:tr w:rsidR="00B0078D" w14:paraId="6F7317F1" w14:textId="77777777">
        <w:tc>
          <w:tcPr>
            <w:tcW w:w="846" w:type="dxa"/>
          </w:tcPr>
          <w:p w14:paraId="57061505" w14:textId="77777777" w:rsidR="00B0078D" w:rsidRDefault="005E01AE">
            <w:pPr>
              <w:jc w:val="center"/>
            </w:pPr>
            <w:r>
              <w:rPr>
                <w:rFonts w:hint="eastAsia"/>
              </w:rPr>
              <w:t>9</w:t>
            </w:r>
          </w:p>
        </w:tc>
        <w:tc>
          <w:tcPr>
            <w:tcW w:w="7457" w:type="dxa"/>
          </w:tcPr>
          <w:p w14:paraId="1F613676" w14:textId="77777777" w:rsidR="00B0078D" w:rsidRDefault="005E01A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0078D" w14:paraId="53228D0F" w14:textId="77777777">
        <w:tc>
          <w:tcPr>
            <w:tcW w:w="846" w:type="dxa"/>
          </w:tcPr>
          <w:p w14:paraId="2D6A78E8" w14:textId="77777777" w:rsidR="00B0078D" w:rsidRDefault="005E01AE">
            <w:pPr>
              <w:jc w:val="center"/>
            </w:pPr>
            <w:r>
              <w:t>10</w:t>
            </w:r>
          </w:p>
        </w:tc>
        <w:tc>
          <w:tcPr>
            <w:tcW w:w="7457" w:type="dxa"/>
          </w:tcPr>
          <w:p w14:paraId="68AD1599" w14:textId="77777777" w:rsidR="00B0078D" w:rsidRDefault="005E01AE">
            <w:pPr>
              <w:rPr>
                <w:b/>
              </w:rPr>
            </w:pPr>
            <w:r>
              <w:rPr>
                <w:rFonts w:hint="eastAsia"/>
                <w:color w:val="000000"/>
              </w:rPr>
              <w:t>对于拒绝进口的项目采用进口产品投标的；</w:t>
            </w:r>
          </w:p>
        </w:tc>
      </w:tr>
      <w:tr w:rsidR="00B0078D" w14:paraId="4536D903" w14:textId="77777777">
        <w:tc>
          <w:tcPr>
            <w:tcW w:w="846" w:type="dxa"/>
          </w:tcPr>
          <w:p w14:paraId="6F8A69AA" w14:textId="77777777" w:rsidR="00B0078D" w:rsidRDefault="005E01AE">
            <w:pPr>
              <w:jc w:val="center"/>
            </w:pPr>
            <w:r>
              <w:t>11</w:t>
            </w:r>
          </w:p>
        </w:tc>
        <w:tc>
          <w:tcPr>
            <w:tcW w:w="7457" w:type="dxa"/>
          </w:tcPr>
          <w:p w14:paraId="2C048A35" w14:textId="77777777" w:rsidR="00B0078D" w:rsidRDefault="005E01AE">
            <w:pPr>
              <w:rPr>
                <w:color w:val="000000"/>
              </w:rPr>
            </w:pPr>
            <w:r>
              <w:rPr>
                <w:rFonts w:hint="eastAsia"/>
                <w:color w:val="000000"/>
              </w:rPr>
              <w:t>所投产品、工程、服务在质量、技术、方案等方面没有实质性满足招标文件要求</w:t>
            </w:r>
          </w:p>
        </w:tc>
      </w:tr>
      <w:tr w:rsidR="00B0078D" w14:paraId="305EA6BB" w14:textId="77777777">
        <w:tc>
          <w:tcPr>
            <w:tcW w:w="846" w:type="dxa"/>
          </w:tcPr>
          <w:p w14:paraId="6430260C" w14:textId="77777777" w:rsidR="00B0078D" w:rsidRDefault="005E01AE">
            <w:pPr>
              <w:jc w:val="center"/>
            </w:pPr>
            <w:r>
              <w:rPr>
                <w:rFonts w:hint="eastAsia"/>
              </w:rPr>
              <w:lastRenderedPageBreak/>
              <w:t>1</w:t>
            </w:r>
            <w:r>
              <w:t>2</w:t>
            </w:r>
          </w:p>
        </w:tc>
        <w:tc>
          <w:tcPr>
            <w:tcW w:w="7457" w:type="dxa"/>
          </w:tcPr>
          <w:p w14:paraId="26309206" w14:textId="77777777" w:rsidR="00B0078D" w:rsidRDefault="005E01AE">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B0078D" w14:paraId="02928633" w14:textId="77777777">
        <w:tc>
          <w:tcPr>
            <w:tcW w:w="846" w:type="dxa"/>
          </w:tcPr>
          <w:p w14:paraId="3A2F1067" w14:textId="77777777" w:rsidR="00B0078D" w:rsidRDefault="005E01AE">
            <w:pPr>
              <w:jc w:val="center"/>
            </w:pPr>
            <w:r>
              <w:rPr>
                <w:rFonts w:hint="eastAsia"/>
              </w:rPr>
              <w:t>1</w:t>
            </w:r>
            <w:r>
              <w:t>3</w:t>
            </w:r>
          </w:p>
        </w:tc>
        <w:tc>
          <w:tcPr>
            <w:tcW w:w="7457" w:type="dxa"/>
          </w:tcPr>
          <w:p w14:paraId="3A95094C" w14:textId="77777777" w:rsidR="00B0078D" w:rsidRDefault="005E01AE">
            <w:pPr>
              <w:rPr>
                <w:b/>
              </w:rPr>
            </w:pPr>
            <w:r>
              <w:rPr>
                <w:rFonts w:hint="eastAsia"/>
                <w:b/>
              </w:rPr>
              <w:t>《技术规格偏离表》或《商务需求偏离表》填写不全、不明或不实</w:t>
            </w:r>
          </w:p>
        </w:tc>
      </w:tr>
      <w:tr w:rsidR="00B0078D" w14:paraId="66A460FC" w14:textId="77777777">
        <w:tc>
          <w:tcPr>
            <w:tcW w:w="846" w:type="dxa"/>
          </w:tcPr>
          <w:p w14:paraId="4A3300FC" w14:textId="77777777" w:rsidR="00B0078D" w:rsidRDefault="005E01AE">
            <w:pPr>
              <w:jc w:val="center"/>
            </w:pPr>
            <w:r>
              <w:t>1</w:t>
            </w:r>
            <w:r>
              <w:rPr>
                <w:rFonts w:hint="eastAsia"/>
              </w:rPr>
              <w:t>4</w:t>
            </w:r>
          </w:p>
        </w:tc>
        <w:tc>
          <w:tcPr>
            <w:tcW w:w="7457" w:type="dxa"/>
          </w:tcPr>
          <w:p w14:paraId="21B98EB4" w14:textId="77777777" w:rsidR="00B0078D" w:rsidRDefault="005E01AE">
            <w:r>
              <w:rPr>
                <w:rFonts w:hint="eastAsia"/>
              </w:rPr>
              <w:t>法律、法规规定的其他情形</w:t>
            </w:r>
          </w:p>
        </w:tc>
      </w:tr>
    </w:tbl>
    <w:p w14:paraId="4B299C55" w14:textId="77777777" w:rsidR="00B0078D" w:rsidRDefault="00B0078D"/>
    <w:p w14:paraId="165F3B3A" w14:textId="77777777" w:rsidR="00B0078D" w:rsidRDefault="00B0078D"/>
    <w:p w14:paraId="5E6FEB72" w14:textId="77777777" w:rsidR="00B0078D" w:rsidRDefault="005E01AE">
      <w:pPr>
        <w:pStyle w:val="20"/>
        <w:rPr>
          <w:sz w:val="36"/>
        </w:rPr>
      </w:pPr>
      <w:r>
        <w:rPr>
          <w:sz w:val="36"/>
        </w:rPr>
        <w:t>评标信息</w:t>
      </w:r>
    </w:p>
    <w:p w14:paraId="06A86A48" w14:textId="77777777" w:rsidR="00B0078D" w:rsidRDefault="00B0078D">
      <w:pPr>
        <w:rPr>
          <w:color w:val="FF0000"/>
        </w:rPr>
      </w:pPr>
      <w:bookmarkStart w:id="0" w:name="OLE_LINK2"/>
    </w:p>
    <w:p w14:paraId="0601F4EC" w14:textId="77777777" w:rsidR="00B0078D" w:rsidRDefault="005E01AE">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141DAE05" w14:textId="77777777" w:rsidR="00B0078D" w:rsidRDefault="005E01AE">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1A9B6B4" w14:textId="77777777" w:rsidR="00B0078D" w:rsidRDefault="005E01AE">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6D2FCC4" w14:textId="77777777" w:rsidR="00B0078D" w:rsidRDefault="00B0078D"/>
    <w:p w14:paraId="1737E231" w14:textId="77777777" w:rsidR="00B0078D" w:rsidRDefault="00B0078D"/>
    <w:p w14:paraId="55ED365C" w14:textId="77777777" w:rsidR="00B0078D" w:rsidRDefault="005E01AE">
      <w:pPr>
        <w:rPr>
          <w:b/>
        </w:rPr>
      </w:pPr>
      <w:r>
        <w:rPr>
          <w:rFonts w:hint="eastAsia"/>
          <w:b/>
        </w:rPr>
        <w:t>评标方法</w:t>
      </w:r>
      <w:r>
        <w:rPr>
          <w:b/>
        </w:rPr>
        <w:t>说明：</w:t>
      </w:r>
    </w:p>
    <w:p w14:paraId="084B48FB" w14:textId="77777777" w:rsidR="00B0078D" w:rsidRDefault="005E01AE">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B3B8BB1" w14:textId="77777777" w:rsidR="00B0078D" w:rsidRDefault="005E01A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66ADC38" w14:textId="77777777" w:rsidR="00B0078D" w:rsidRDefault="005E01A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C8F1ECC" w14:textId="77777777" w:rsidR="00B0078D" w:rsidRDefault="005E01A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99D3267" w14:textId="77777777" w:rsidR="00B0078D" w:rsidRDefault="005E01A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EA37F65" w14:textId="77777777" w:rsidR="00B0078D" w:rsidRDefault="005E01A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p w14:paraId="715B27B2" w14:textId="77777777" w:rsidR="00B0078D" w:rsidRDefault="00B007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0078D" w14:paraId="77765BB9" w14:textId="77777777">
        <w:trPr>
          <w:gridAfter w:val="1"/>
          <w:wAfter w:w="6" w:type="dxa"/>
          <w:trHeight w:val="20"/>
          <w:jc w:val="center"/>
        </w:trPr>
        <w:tc>
          <w:tcPr>
            <w:tcW w:w="782" w:type="dxa"/>
            <w:vAlign w:val="center"/>
          </w:tcPr>
          <w:p w14:paraId="510EC7FB" w14:textId="77777777" w:rsidR="00B0078D" w:rsidRDefault="005E01A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F1ACCD0" w14:textId="77777777" w:rsidR="00B0078D" w:rsidRDefault="005E01AE">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2301F3C" w14:textId="77777777" w:rsidR="00B0078D" w:rsidRDefault="005E01AE">
            <w:pPr>
              <w:spacing w:line="240" w:lineRule="exact"/>
              <w:jc w:val="center"/>
              <w:rPr>
                <w:rFonts w:ascii="宋体" w:hAnsi="宋体"/>
                <w:szCs w:val="21"/>
              </w:rPr>
            </w:pPr>
            <w:r>
              <w:rPr>
                <w:rFonts w:ascii="宋体" w:hAnsi="宋体" w:hint="eastAsia"/>
                <w:szCs w:val="21"/>
              </w:rPr>
              <w:t>权重（%）</w:t>
            </w:r>
          </w:p>
        </w:tc>
      </w:tr>
      <w:tr w:rsidR="00B0078D" w14:paraId="33C215AF" w14:textId="77777777">
        <w:trPr>
          <w:gridAfter w:val="1"/>
          <w:wAfter w:w="6" w:type="dxa"/>
          <w:trHeight w:val="20"/>
          <w:jc w:val="center"/>
        </w:trPr>
        <w:tc>
          <w:tcPr>
            <w:tcW w:w="782" w:type="dxa"/>
            <w:vAlign w:val="center"/>
          </w:tcPr>
          <w:p w14:paraId="12A9BB67" w14:textId="77777777" w:rsidR="00B0078D" w:rsidRDefault="005E01AE">
            <w:pPr>
              <w:spacing w:line="240" w:lineRule="exact"/>
              <w:jc w:val="center"/>
              <w:rPr>
                <w:rFonts w:ascii="宋体" w:hAnsi="宋体"/>
                <w:szCs w:val="21"/>
              </w:rPr>
            </w:pPr>
            <w:r>
              <w:rPr>
                <w:rFonts w:ascii="宋体" w:hAnsi="宋体"/>
                <w:szCs w:val="21"/>
              </w:rPr>
              <w:t>1</w:t>
            </w:r>
          </w:p>
        </w:tc>
        <w:tc>
          <w:tcPr>
            <w:tcW w:w="3749" w:type="dxa"/>
            <w:gridSpan w:val="3"/>
            <w:vAlign w:val="center"/>
          </w:tcPr>
          <w:p w14:paraId="14872048" w14:textId="77777777" w:rsidR="00B0078D" w:rsidRDefault="005E01AE">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EEE3709" w14:textId="77777777" w:rsidR="00B0078D" w:rsidRDefault="005E01AE">
            <w:pPr>
              <w:spacing w:line="240" w:lineRule="exact"/>
              <w:jc w:val="center"/>
              <w:rPr>
                <w:rFonts w:ascii="宋体" w:hAnsi="宋体"/>
                <w:szCs w:val="21"/>
              </w:rPr>
            </w:pPr>
            <w:r>
              <w:rPr>
                <w:rFonts w:ascii="宋体" w:hAnsi="宋体" w:hint="eastAsia"/>
                <w:szCs w:val="21"/>
              </w:rPr>
              <w:t>30</w:t>
            </w:r>
          </w:p>
        </w:tc>
      </w:tr>
      <w:tr w:rsidR="00B0078D" w14:paraId="0316F545" w14:textId="77777777">
        <w:trPr>
          <w:gridAfter w:val="1"/>
          <w:wAfter w:w="6" w:type="dxa"/>
          <w:trHeight w:val="20"/>
          <w:jc w:val="center"/>
        </w:trPr>
        <w:tc>
          <w:tcPr>
            <w:tcW w:w="782" w:type="dxa"/>
            <w:vAlign w:val="center"/>
          </w:tcPr>
          <w:p w14:paraId="37C6A401" w14:textId="77777777" w:rsidR="00B0078D" w:rsidRDefault="005E01AE">
            <w:pPr>
              <w:spacing w:line="240" w:lineRule="exact"/>
              <w:jc w:val="center"/>
              <w:rPr>
                <w:rFonts w:ascii="宋体" w:hAnsi="宋体"/>
                <w:szCs w:val="21"/>
              </w:rPr>
            </w:pPr>
            <w:r>
              <w:rPr>
                <w:rFonts w:ascii="宋体" w:hAnsi="宋体"/>
                <w:szCs w:val="21"/>
              </w:rPr>
              <w:t>2</w:t>
            </w:r>
          </w:p>
        </w:tc>
        <w:tc>
          <w:tcPr>
            <w:tcW w:w="3749" w:type="dxa"/>
            <w:gridSpan w:val="3"/>
            <w:vAlign w:val="center"/>
          </w:tcPr>
          <w:p w14:paraId="5A8E9480" w14:textId="77777777" w:rsidR="00B0078D" w:rsidRDefault="005E01AE">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AE3E00C" w14:textId="77777777" w:rsidR="00B0078D" w:rsidRDefault="005E01AE">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B0078D" w14:paraId="56CD9E91" w14:textId="77777777">
        <w:trPr>
          <w:gridAfter w:val="1"/>
          <w:wAfter w:w="6" w:type="dxa"/>
          <w:trHeight w:val="20"/>
          <w:jc w:val="center"/>
        </w:trPr>
        <w:tc>
          <w:tcPr>
            <w:tcW w:w="782" w:type="dxa"/>
            <w:vMerge w:val="restart"/>
            <w:vAlign w:val="center"/>
          </w:tcPr>
          <w:p w14:paraId="22CC016E" w14:textId="77777777" w:rsidR="00B0078D" w:rsidRDefault="00B0078D">
            <w:pPr>
              <w:spacing w:line="240" w:lineRule="exact"/>
              <w:jc w:val="center"/>
              <w:rPr>
                <w:rFonts w:ascii="宋体" w:hAnsi="宋体"/>
                <w:szCs w:val="21"/>
              </w:rPr>
            </w:pPr>
          </w:p>
        </w:tc>
        <w:tc>
          <w:tcPr>
            <w:tcW w:w="645" w:type="dxa"/>
            <w:vAlign w:val="center"/>
          </w:tcPr>
          <w:p w14:paraId="075F96A2" w14:textId="77777777" w:rsidR="00B0078D" w:rsidRDefault="005E01A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9227BC5" w14:textId="77777777" w:rsidR="00B0078D" w:rsidRDefault="005E01A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AF33A3D" w14:textId="77777777" w:rsidR="00B0078D" w:rsidRDefault="005E01A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00E11CD" w14:textId="77777777" w:rsidR="00B0078D" w:rsidRDefault="005E01AE">
            <w:pPr>
              <w:spacing w:line="240" w:lineRule="exact"/>
              <w:jc w:val="center"/>
              <w:rPr>
                <w:rFonts w:ascii="宋体" w:hAnsi="宋体"/>
                <w:szCs w:val="21"/>
              </w:rPr>
            </w:pPr>
            <w:r>
              <w:rPr>
                <w:rFonts w:ascii="宋体" w:hAnsi="宋体" w:hint="eastAsia"/>
                <w:szCs w:val="21"/>
              </w:rPr>
              <w:t>评分准则</w:t>
            </w:r>
          </w:p>
        </w:tc>
      </w:tr>
      <w:tr w:rsidR="00B0078D" w14:paraId="49C61D73" w14:textId="77777777">
        <w:trPr>
          <w:gridAfter w:val="1"/>
          <w:wAfter w:w="6" w:type="dxa"/>
          <w:trHeight w:val="557"/>
          <w:jc w:val="center"/>
        </w:trPr>
        <w:tc>
          <w:tcPr>
            <w:tcW w:w="782" w:type="dxa"/>
            <w:vMerge/>
            <w:vAlign w:val="center"/>
          </w:tcPr>
          <w:p w14:paraId="29490A40" w14:textId="77777777" w:rsidR="00B0078D" w:rsidRDefault="00B0078D">
            <w:pPr>
              <w:spacing w:line="240" w:lineRule="exact"/>
              <w:jc w:val="center"/>
              <w:rPr>
                <w:rFonts w:ascii="宋体" w:hAnsi="宋体"/>
                <w:szCs w:val="21"/>
              </w:rPr>
            </w:pPr>
          </w:p>
        </w:tc>
        <w:tc>
          <w:tcPr>
            <w:tcW w:w="645" w:type="dxa"/>
            <w:vAlign w:val="center"/>
          </w:tcPr>
          <w:p w14:paraId="721B1077" w14:textId="77777777" w:rsidR="00B0078D" w:rsidRDefault="005E01A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13538F8F" w14:textId="77777777" w:rsidR="00B0078D" w:rsidRDefault="005E01A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7B70AD7" w14:textId="77777777" w:rsidR="00B0078D" w:rsidRDefault="005E01AE">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14277BD4" w14:textId="77777777" w:rsidR="00B0078D" w:rsidRDefault="005E01A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分。带★的参数为不可负偏离项，若负偏离即属于符合性检查表中“所投产品、工程、服务在质量、技术、方案等方面没有实质性满足招标文件要求”，初审不通过。普通</w:t>
            </w:r>
            <w:r>
              <w:rPr>
                <w:rFonts w:cs="宋体"/>
              </w:rPr>
              <w:t>参数</w:t>
            </w:r>
            <w:r>
              <w:rPr>
                <w:rFonts w:cs="宋体" w:hint="eastAsia"/>
              </w:rPr>
              <w:t>每负偏离一项扣</w:t>
            </w:r>
            <w:r>
              <w:rPr>
                <w:rFonts w:cs="宋体"/>
                <w:color w:val="FF0000"/>
              </w:rPr>
              <w:t>12.5</w:t>
            </w:r>
            <w:r>
              <w:rPr>
                <w:rFonts w:cs="宋体" w:hint="eastAsia"/>
              </w:rPr>
              <w:t>分；扣完为止。</w:t>
            </w:r>
          </w:p>
        </w:tc>
      </w:tr>
      <w:tr w:rsidR="00B0078D" w14:paraId="1B8D831F" w14:textId="77777777">
        <w:trPr>
          <w:gridAfter w:val="1"/>
          <w:wAfter w:w="6" w:type="dxa"/>
          <w:trHeight w:val="20"/>
          <w:jc w:val="center"/>
        </w:trPr>
        <w:tc>
          <w:tcPr>
            <w:tcW w:w="782" w:type="dxa"/>
            <w:vAlign w:val="center"/>
          </w:tcPr>
          <w:p w14:paraId="5064AFC6" w14:textId="77777777" w:rsidR="00B0078D" w:rsidRDefault="005E01AE">
            <w:pPr>
              <w:spacing w:line="240" w:lineRule="exact"/>
              <w:jc w:val="center"/>
              <w:rPr>
                <w:rFonts w:ascii="宋体" w:hAnsi="宋体"/>
                <w:szCs w:val="21"/>
              </w:rPr>
            </w:pPr>
            <w:r>
              <w:rPr>
                <w:rFonts w:ascii="宋体" w:hAnsi="宋体"/>
                <w:szCs w:val="21"/>
              </w:rPr>
              <w:t>3</w:t>
            </w:r>
          </w:p>
        </w:tc>
        <w:tc>
          <w:tcPr>
            <w:tcW w:w="3749" w:type="dxa"/>
            <w:gridSpan w:val="3"/>
            <w:vAlign w:val="center"/>
          </w:tcPr>
          <w:p w14:paraId="41B82774" w14:textId="77777777" w:rsidR="00B0078D" w:rsidRDefault="005E01AE">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0CE75E4" w14:textId="77777777" w:rsidR="00B0078D" w:rsidRDefault="005E01AE">
            <w:pPr>
              <w:spacing w:line="240" w:lineRule="exact"/>
              <w:jc w:val="center"/>
              <w:rPr>
                <w:rFonts w:ascii="宋体" w:hAnsi="宋体"/>
                <w:szCs w:val="21"/>
              </w:rPr>
            </w:pPr>
            <w:r>
              <w:rPr>
                <w:rFonts w:ascii="宋体" w:hAnsi="宋体"/>
                <w:szCs w:val="21"/>
              </w:rPr>
              <w:t>10</w:t>
            </w:r>
          </w:p>
        </w:tc>
      </w:tr>
      <w:tr w:rsidR="00B0078D" w14:paraId="0936F220" w14:textId="77777777">
        <w:trPr>
          <w:gridAfter w:val="1"/>
          <w:wAfter w:w="6" w:type="dxa"/>
          <w:trHeight w:val="20"/>
          <w:jc w:val="center"/>
        </w:trPr>
        <w:tc>
          <w:tcPr>
            <w:tcW w:w="782" w:type="dxa"/>
            <w:vMerge w:val="restart"/>
            <w:vAlign w:val="center"/>
          </w:tcPr>
          <w:p w14:paraId="1EEC0731" w14:textId="77777777" w:rsidR="00B0078D" w:rsidRDefault="00B0078D">
            <w:pPr>
              <w:spacing w:line="240" w:lineRule="exact"/>
              <w:jc w:val="center"/>
              <w:rPr>
                <w:rFonts w:ascii="宋体" w:hAnsi="宋体"/>
                <w:szCs w:val="21"/>
              </w:rPr>
            </w:pPr>
          </w:p>
        </w:tc>
        <w:tc>
          <w:tcPr>
            <w:tcW w:w="645" w:type="dxa"/>
            <w:vAlign w:val="center"/>
          </w:tcPr>
          <w:p w14:paraId="5FDCAEDA" w14:textId="77777777" w:rsidR="00B0078D" w:rsidRDefault="005E01A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02CC90C" w14:textId="77777777" w:rsidR="00B0078D" w:rsidRDefault="005E01A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29A1C2" w14:textId="77777777" w:rsidR="00B0078D" w:rsidRDefault="005E01AE">
            <w:pPr>
              <w:spacing w:line="240" w:lineRule="exact"/>
              <w:jc w:val="center"/>
              <w:rPr>
                <w:rFonts w:ascii="宋体" w:hAnsi="宋体"/>
                <w:szCs w:val="21"/>
              </w:rPr>
            </w:pPr>
            <w:r>
              <w:rPr>
                <w:rFonts w:ascii="宋体" w:hAnsi="宋体" w:hint="eastAsia"/>
                <w:szCs w:val="21"/>
              </w:rPr>
              <w:t>权重</w:t>
            </w:r>
          </w:p>
          <w:p w14:paraId="752F657E" w14:textId="77777777" w:rsidR="00B0078D" w:rsidRDefault="005E01A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65580B2" w14:textId="77777777" w:rsidR="00B0078D" w:rsidRDefault="005E01AE">
            <w:pPr>
              <w:spacing w:line="240" w:lineRule="exact"/>
              <w:jc w:val="center"/>
              <w:rPr>
                <w:rFonts w:ascii="宋体" w:hAnsi="宋体"/>
                <w:szCs w:val="21"/>
              </w:rPr>
            </w:pPr>
            <w:r>
              <w:rPr>
                <w:rFonts w:ascii="宋体" w:hAnsi="宋体" w:hint="eastAsia"/>
                <w:szCs w:val="21"/>
              </w:rPr>
              <w:t>评分准则</w:t>
            </w:r>
          </w:p>
        </w:tc>
      </w:tr>
      <w:tr w:rsidR="00B0078D" w14:paraId="2E7450D5" w14:textId="77777777">
        <w:trPr>
          <w:gridAfter w:val="1"/>
          <w:wAfter w:w="6" w:type="dxa"/>
          <w:trHeight w:val="20"/>
          <w:jc w:val="center"/>
        </w:trPr>
        <w:tc>
          <w:tcPr>
            <w:tcW w:w="782" w:type="dxa"/>
            <w:vMerge/>
            <w:vAlign w:val="center"/>
          </w:tcPr>
          <w:p w14:paraId="1BF377B7" w14:textId="77777777" w:rsidR="00B0078D" w:rsidRDefault="00B0078D">
            <w:pPr>
              <w:spacing w:line="240" w:lineRule="exact"/>
              <w:jc w:val="center"/>
              <w:rPr>
                <w:rFonts w:ascii="宋体" w:hAnsi="宋体"/>
                <w:szCs w:val="21"/>
              </w:rPr>
            </w:pPr>
          </w:p>
        </w:tc>
        <w:tc>
          <w:tcPr>
            <w:tcW w:w="645" w:type="dxa"/>
            <w:vAlign w:val="center"/>
          </w:tcPr>
          <w:p w14:paraId="664462E6" w14:textId="77777777" w:rsidR="00B0078D" w:rsidRDefault="005E01AE">
            <w:pPr>
              <w:spacing w:line="240" w:lineRule="exact"/>
              <w:jc w:val="center"/>
              <w:rPr>
                <w:rFonts w:ascii="宋体" w:hAnsi="宋体"/>
                <w:szCs w:val="21"/>
              </w:rPr>
            </w:pPr>
            <w:r>
              <w:rPr>
                <w:rFonts w:ascii="宋体" w:hAnsi="宋体" w:hint="eastAsia"/>
                <w:szCs w:val="21"/>
              </w:rPr>
              <w:t>1</w:t>
            </w:r>
          </w:p>
        </w:tc>
        <w:tc>
          <w:tcPr>
            <w:tcW w:w="2186" w:type="dxa"/>
            <w:vAlign w:val="center"/>
          </w:tcPr>
          <w:p w14:paraId="6892ECF7" w14:textId="77777777" w:rsidR="00B0078D" w:rsidRDefault="005E01A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799B0A5" w14:textId="77777777" w:rsidR="00B0078D" w:rsidRDefault="005E01AE">
            <w:pPr>
              <w:spacing w:line="240" w:lineRule="exact"/>
              <w:jc w:val="center"/>
              <w:rPr>
                <w:rFonts w:ascii="宋体" w:hAnsi="宋体"/>
                <w:szCs w:val="21"/>
              </w:rPr>
            </w:pPr>
            <w:r>
              <w:rPr>
                <w:rFonts w:ascii="宋体" w:hAnsi="宋体"/>
                <w:szCs w:val="21"/>
              </w:rPr>
              <w:t>4</w:t>
            </w:r>
          </w:p>
        </w:tc>
        <w:tc>
          <w:tcPr>
            <w:tcW w:w="3766" w:type="dxa"/>
            <w:vAlign w:val="center"/>
          </w:tcPr>
          <w:p w14:paraId="0E1A9FE2" w14:textId="77777777" w:rsidR="00B0078D" w:rsidRDefault="005E01A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B0078D" w14:paraId="10BE02FB" w14:textId="77777777">
        <w:trPr>
          <w:gridAfter w:val="1"/>
          <w:wAfter w:w="6" w:type="dxa"/>
          <w:trHeight w:val="20"/>
          <w:jc w:val="center"/>
        </w:trPr>
        <w:tc>
          <w:tcPr>
            <w:tcW w:w="782" w:type="dxa"/>
            <w:vMerge/>
            <w:vAlign w:val="center"/>
          </w:tcPr>
          <w:p w14:paraId="3F4DC9E7" w14:textId="77777777" w:rsidR="00B0078D" w:rsidRDefault="00B0078D">
            <w:pPr>
              <w:spacing w:line="240" w:lineRule="exact"/>
              <w:jc w:val="center"/>
              <w:rPr>
                <w:rFonts w:ascii="宋体" w:hAnsi="宋体"/>
                <w:szCs w:val="21"/>
              </w:rPr>
            </w:pPr>
          </w:p>
        </w:tc>
        <w:tc>
          <w:tcPr>
            <w:tcW w:w="645" w:type="dxa"/>
            <w:vAlign w:val="center"/>
          </w:tcPr>
          <w:p w14:paraId="26478A8C" w14:textId="77777777" w:rsidR="00B0078D" w:rsidRDefault="005E01AE">
            <w:pPr>
              <w:spacing w:line="240" w:lineRule="exact"/>
              <w:jc w:val="center"/>
              <w:rPr>
                <w:rFonts w:ascii="宋体" w:hAnsi="宋体"/>
                <w:szCs w:val="21"/>
              </w:rPr>
            </w:pPr>
            <w:r>
              <w:rPr>
                <w:rFonts w:ascii="宋体" w:hAnsi="宋体" w:hint="eastAsia"/>
                <w:szCs w:val="21"/>
              </w:rPr>
              <w:t>2</w:t>
            </w:r>
          </w:p>
        </w:tc>
        <w:tc>
          <w:tcPr>
            <w:tcW w:w="2186" w:type="dxa"/>
            <w:vAlign w:val="center"/>
          </w:tcPr>
          <w:p w14:paraId="219AD85B" w14:textId="77777777" w:rsidR="00B0078D" w:rsidRDefault="005E01AE">
            <w:pPr>
              <w:spacing w:line="240" w:lineRule="exact"/>
              <w:jc w:val="center"/>
              <w:rPr>
                <w:rFonts w:ascii="宋体" w:hAnsi="宋体"/>
                <w:szCs w:val="21"/>
              </w:rPr>
            </w:pPr>
            <w:r>
              <w:rPr>
                <w:rFonts w:ascii="宋体" w:hAnsi="宋体" w:cs="宋体" w:hint="eastAsia"/>
              </w:rPr>
              <w:t>免费保修期外售后服</w:t>
            </w:r>
            <w:r>
              <w:rPr>
                <w:rFonts w:ascii="宋体" w:hAnsi="宋体" w:cs="宋体" w:hint="eastAsia"/>
              </w:rPr>
              <w:lastRenderedPageBreak/>
              <w:t>务条款偏离情况</w:t>
            </w:r>
          </w:p>
        </w:tc>
        <w:tc>
          <w:tcPr>
            <w:tcW w:w="918" w:type="dxa"/>
            <w:vAlign w:val="center"/>
          </w:tcPr>
          <w:p w14:paraId="4C6AD713" w14:textId="77777777" w:rsidR="00B0078D" w:rsidRDefault="005E01AE">
            <w:pPr>
              <w:spacing w:line="240" w:lineRule="exact"/>
              <w:jc w:val="center"/>
              <w:rPr>
                <w:rFonts w:ascii="宋体" w:hAnsi="宋体"/>
                <w:szCs w:val="21"/>
              </w:rPr>
            </w:pPr>
            <w:r>
              <w:rPr>
                <w:rFonts w:ascii="宋体" w:hAnsi="宋体"/>
                <w:szCs w:val="21"/>
              </w:rPr>
              <w:lastRenderedPageBreak/>
              <w:t>1</w:t>
            </w:r>
          </w:p>
        </w:tc>
        <w:tc>
          <w:tcPr>
            <w:tcW w:w="3766" w:type="dxa"/>
            <w:vAlign w:val="center"/>
          </w:tcPr>
          <w:p w14:paraId="39C9E0B3" w14:textId="77777777" w:rsidR="00B0078D" w:rsidRDefault="005E01AE">
            <w:pPr>
              <w:rPr>
                <w:rFonts w:cs="宋体"/>
              </w:rPr>
            </w:pPr>
            <w:r>
              <w:rPr>
                <w:rFonts w:cs="宋体" w:hint="eastAsia"/>
              </w:rPr>
              <w:t>投标人应如实填写《免费保修期外售后</w:t>
            </w:r>
            <w:r>
              <w:rPr>
                <w:rFonts w:cs="宋体" w:hint="eastAsia"/>
              </w:rPr>
              <w:lastRenderedPageBreak/>
              <w:t>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B0078D" w14:paraId="597C7568" w14:textId="77777777">
        <w:trPr>
          <w:gridAfter w:val="1"/>
          <w:wAfter w:w="6" w:type="dxa"/>
          <w:trHeight w:val="20"/>
          <w:jc w:val="center"/>
        </w:trPr>
        <w:tc>
          <w:tcPr>
            <w:tcW w:w="782" w:type="dxa"/>
            <w:vMerge/>
            <w:vAlign w:val="center"/>
          </w:tcPr>
          <w:p w14:paraId="64850364" w14:textId="77777777" w:rsidR="00B0078D" w:rsidRDefault="00B0078D">
            <w:pPr>
              <w:spacing w:line="240" w:lineRule="exact"/>
              <w:jc w:val="center"/>
              <w:rPr>
                <w:rFonts w:ascii="宋体" w:hAnsi="宋体"/>
                <w:szCs w:val="21"/>
              </w:rPr>
            </w:pPr>
          </w:p>
        </w:tc>
        <w:tc>
          <w:tcPr>
            <w:tcW w:w="645" w:type="dxa"/>
            <w:vAlign w:val="center"/>
          </w:tcPr>
          <w:p w14:paraId="5DDFF39C" w14:textId="77777777" w:rsidR="00B0078D" w:rsidRDefault="005E01AE">
            <w:pPr>
              <w:spacing w:line="240" w:lineRule="exact"/>
              <w:jc w:val="center"/>
              <w:rPr>
                <w:rFonts w:ascii="宋体" w:hAnsi="宋体"/>
                <w:szCs w:val="21"/>
              </w:rPr>
            </w:pPr>
            <w:r>
              <w:rPr>
                <w:rFonts w:ascii="宋体" w:hAnsi="宋体" w:hint="eastAsia"/>
                <w:szCs w:val="21"/>
              </w:rPr>
              <w:t>3</w:t>
            </w:r>
          </w:p>
        </w:tc>
        <w:tc>
          <w:tcPr>
            <w:tcW w:w="2186" w:type="dxa"/>
            <w:vAlign w:val="center"/>
          </w:tcPr>
          <w:p w14:paraId="7391912B" w14:textId="77777777" w:rsidR="00B0078D" w:rsidRDefault="005E01A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27B153C" w14:textId="77777777" w:rsidR="00B0078D" w:rsidRDefault="005E01AE">
            <w:pPr>
              <w:spacing w:line="240" w:lineRule="exact"/>
              <w:jc w:val="center"/>
              <w:rPr>
                <w:rFonts w:ascii="宋体" w:hAnsi="宋体"/>
                <w:szCs w:val="21"/>
              </w:rPr>
            </w:pPr>
            <w:r>
              <w:rPr>
                <w:rFonts w:ascii="宋体" w:hAnsi="宋体"/>
                <w:szCs w:val="21"/>
              </w:rPr>
              <w:t>5</w:t>
            </w:r>
          </w:p>
        </w:tc>
        <w:tc>
          <w:tcPr>
            <w:tcW w:w="3766" w:type="dxa"/>
            <w:vAlign w:val="center"/>
          </w:tcPr>
          <w:p w14:paraId="36EA66F4" w14:textId="77777777" w:rsidR="00B0078D" w:rsidRDefault="005E01AE">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B0078D" w14:paraId="0889A9FE"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6B0FDA9" w14:textId="77777777" w:rsidR="00B0078D" w:rsidRDefault="005E01A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EFFFEEF" w14:textId="77777777" w:rsidR="00B0078D" w:rsidRDefault="005E01A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DE3D5B0" w14:textId="77777777" w:rsidR="00B0078D" w:rsidRDefault="005E01AE">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0078D" w14:paraId="4F37B866" w14:textId="77777777">
        <w:trPr>
          <w:trHeight w:val="20"/>
          <w:jc w:val="center"/>
        </w:trPr>
        <w:tc>
          <w:tcPr>
            <w:tcW w:w="782" w:type="dxa"/>
            <w:vMerge w:val="restart"/>
            <w:vAlign w:val="center"/>
          </w:tcPr>
          <w:p w14:paraId="244B1BB7" w14:textId="77777777" w:rsidR="00B0078D" w:rsidRDefault="00B0078D">
            <w:pPr>
              <w:spacing w:line="240" w:lineRule="exact"/>
              <w:jc w:val="center"/>
              <w:rPr>
                <w:rFonts w:ascii="宋体" w:hAnsi="宋体"/>
                <w:szCs w:val="21"/>
              </w:rPr>
            </w:pPr>
          </w:p>
        </w:tc>
        <w:tc>
          <w:tcPr>
            <w:tcW w:w="645" w:type="dxa"/>
            <w:vAlign w:val="center"/>
          </w:tcPr>
          <w:p w14:paraId="7072F5EC" w14:textId="77777777" w:rsidR="00B0078D" w:rsidRDefault="005E01A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55152A7" w14:textId="77777777" w:rsidR="00B0078D" w:rsidRDefault="005E01A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BDC8425" w14:textId="77777777" w:rsidR="00B0078D" w:rsidRDefault="005E01AE">
            <w:pPr>
              <w:spacing w:line="240" w:lineRule="exact"/>
              <w:jc w:val="center"/>
              <w:rPr>
                <w:rFonts w:ascii="宋体" w:hAnsi="宋体"/>
                <w:szCs w:val="21"/>
              </w:rPr>
            </w:pPr>
            <w:r>
              <w:rPr>
                <w:rFonts w:ascii="宋体" w:hAnsi="宋体" w:hint="eastAsia"/>
                <w:szCs w:val="21"/>
              </w:rPr>
              <w:t>权重</w:t>
            </w:r>
          </w:p>
          <w:p w14:paraId="75C6511C" w14:textId="77777777" w:rsidR="00B0078D" w:rsidRDefault="005E01A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4229EEC" w14:textId="77777777" w:rsidR="00B0078D" w:rsidRDefault="005E01AE">
            <w:pPr>
              <w:spacing w:line="240" w:lineRule="exact"/>
              <w:jc w:val="center"/>
              <w:rPr>
                <w:rFonts w:ascii="宋体" w:hAnsi="宋体"/>
                <w:szCs w:val="21"/>
              </w:rPr>
            </w:pPr>
            <w:r>
              <w:rPr>
                <w:rFonts w:ascii="宋体" w:hAnsi="宋体" w:hint="eastAsia"/>
                <w:szCs w:val="21"/>
              </w:rPr>
              <w:t>评分准则</w:t>
            </w:r>
          </w:p>
        </w:tc>
      </w:tr>
      <w:tr w:rsidR="00B0078D" w14:paraId="38AC92E6" w14:textId="77777777">
        <w:trPr>
          <w:trHeight w:val="20"/>
          <w:jc w:val="center"/>
        </w:trPr>
        <w:tc>
          <w:tcPr>
            <w:tcW w:w="782" w:type="dxa"/>
            <w:vMerge/>
            <w:vAlign w:val="center"/>
          </w:tcPr>
          <w:p w14:paraId="27A9F3C7" w14:textId="77777777" w:rsidR="00B0078D" w:rsidRDefault="00B0078D">
            <w:pPr>
              <w:spacing w:line="240" w:lineRule="exact"/>
              <w:jc w:val="center"/>
              <w:rPr>
                <w:rFonts w:ascii="宋体" w:hAnsi="宋体"/>
                <w:szCs w:val="21"/>
              </w:rPr>
            </w:pPr>
          </w:p>
        </w:tc>
        <w:tc>
          <w:tcPr>
            <w:tcW w:w="645" w:type="dxa"/>
            <w:vAlign w:val="center"/>
          </w:tcPr>
          <w:p w14:paraId="3DF9E126" w14:textId="77777777" w:rsidR="00B0078D" w:rsidRDefault="005E01AE">
            <w:pPr>
              <w:spacing w:line="240" w:lineRule="exact"/>
              <w:jc w:val="center"/>
              <w:rPr>
                <w:rFonts w:ascii="宋体" w:hAnsi="宋体"/>
                <w:szCs w:val="21"/>
              </w:rPr>
            </w:pPr>
            <w:r>
              <w:rPr>
                <w:rFonts w:ascii="宋体" w:hAnsi="宋体"/>
                <w:szCs w:val="21"/>
              </w:rPr>
              <w:t>1</w:t>
            </w:r>
          </w:p>
        </w:tc>
        <w:tc>
          <w:tcPr>
            <w:tcW w:w="2186" w:type="dxa"/>
            <w:vAlign w:val="center"/>
          </w:tcPr>
          <w:p w14:paraId="363F5010" w14:textId="77777777" w:rsidR="00B0078D" w:rsidRDefault="005E01AE">
            <w:pPr>
              <w:spacing w:line="240" w:lineRule="exact"/>
              <w:jc w:val="center"/>
              <w:rPr>
                <w:rFonts w:ascii="宋体" w:hAnsi="宋体"/>
                <w:szCs w:val="21"/>
              </w:rPr>
            </w:pPr>
            <w:r>
              <w:rPr>
                <w:rFonts w:ascii="宋体" w:hAnsi="宋体" w:hint="eastAsia"/>
                <w:szCs w:val="21"/>
              </w:rPr>
              <w:t>诚信</w:t>
            </w:r>
          </w:p>
        </w:tc>
        <w:tc>
          <w:tcPr>
            <w:tcW w:w="918" w:type="dxa"/>
            <w:vAlign w:val="center"/>
          </w:tcPr>
          <w:p w14:paraId="35EF46D0" w14:textId="77777777" w:rsidR="00B0078D" w:rsidRDefault="005E01AE">
            <w:pPr>
              <w:spacing w:line="240" w:lineRule="exact"/>
              <w:jc w:val="center"/>
              <w:rPr>
                <w:rFonts w:ascii="宋体" w:hAnsi="宋体"/>
                <w:szCs w:val="21"/>
              </w:rPr>
            </w:pPr>
            <w:r>
              <w:rPr>
                <w:rFonts w:ascii="宋体" w:hAnsi="宋体"/>
                <w:szCs w:val="21"/>
              </w:rPr>
              <w:t>5</w:t>
            </w:r>
          </w:p>
        </w:tc>
        <w:tc>
          <w:tcPr>
            <w:tcW w:w="3772" w:type="dxa"/>
            <w:gridSpan w:val="2"/>
          </w:tcPr>
          <w:p w14:paraId="377C5A9A" w14:textId="77777777" w:rsidR="00B0078D" w:rsidRDefault="005E01AE">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0078D" w14:paraId="73FDD84E" w14:textId="77777777">
        <w:trPr>
          <w:trHeight w:val="20"/>
          <w:jc w:val="center"/>
        </w:trPr>
        <w:tc>
          <w:tcPr>
            <w:tcW w:w="782" w:type="dxa"/>
            <w:vMerge/>
            <w:vAlign w:val="center"/>
          </w:tcPr>
          <w:p w14:paraId="4F8C49EF" w14:textId="77777777" w:rsidR="00B0078D" w:rsidRDefault="00B0078D">
            <w:pPr>
              <w:spacing w:line="240" w:lineRule="exact"/>
              <w:jc w:val="center"/>
              <w:rPr>
                <w:rFonts w:ascii="宋体" w:hAnsi="宋体"/>
                <w:szCs w:val="21"/>
              </w:rPr>
            </w:pPr>
          </w:p>
        </w:tc>
        <w:tc>
          <w:tcPr>
            <w:tcW w:w="645" w:type="dxa"/>
            <w:vAlign w:val="center"/>
          </w:tcPr>
          <w:p w14:paraId="53FD417F" w14:textId="77777777" w:rsidR="00B0078D" w:rsidRDefault="005E01AE">
            <w:pPr>
              <w:spacing w:line="240" w:lineRule="exact"/>
              <w:jc w:val="center"/>
              <w:rPr>
                <w:rFonts w:ascii="宋体" w:hAnsi="宋体"/>
                <w:szCs w:val="21"/>
              </w:rPr>
            </w:pPr>
            <w:r>
              <w:rPr>
                <w:rFonts w:ascii="宋体" w:hAnsi="宋体"/>
                <w:szCs w:val="21"/>
              </w:rPr>
              <w:t>2</w:t>
            </w:r>
          </w:p>
        </w:tc>
        <w:tc>
          <w:tcPr>
            <w:tcW w:w="2186" w:type="dxa"/>
            <w:vAlign w:val="center"/>
          </w:tcPr>
          <w:p w14:paraId="35C67FA7" w14:textId="77777777" w:rsidR="00B0078D" w:rsidRDefault="005E01AE">
            <w:pPr>
              <w:spacing w:line="240" w:lineRule="exact"/>
              <w:jc w:val="center"/>
              <w:rPr>
                <w:rFonts w:ascii="宋体" w:hAnsi="宋体"/>
                <w:szCs w:val="21"/>
              </w:rPr>
            </w:pPr>
            <w:r>
              <w:rPr>
                <w:rFonts w:ascii="宋体" w:hAnsi="宋体" w:hint="eastAsia"/>
                <w:szCs w:val="21"/>
              </w:rPr>
              <w:t>履约</w:t>
            </w:r>
          </w:p>
        </w:tc>
        <w:tc>
          <w:tcPr>
            <w:tcW w:w="918" w:type="dxa"/>
            <w:vAlign w:val="center"/>
          </w:tcPr>
          <w:p w14:paraId="1B1BED55" w14:textId="77777777" w:rsidR="00B0078D" w:rsidRDefault="005E01AE">
            <w:pPr>
              <w:spacing w:line="240" w:lineRule="exact"/>
              <w:jc w:val="center"/>
              <w:rPr>
                <w:rFonts w:ascii="宋体" w:hAnsi="宋体"/>
                <w:szCs w:val="21"/>
              </w:rPr>
            </w:pPr>
            <w:r>
              <w:rPr>
                <w:rFonts w:ascii="宋体" w:hAnsi="宋体"/>
                <w:szCs w:val="21"/>
              </w:rPr>
              <w:t>2</w:t>
            </w:r>
          </w:p>
        </w:tc>
        <w:tc>
          <w:tcPr>
            <w:tcW w:w="3772" w:type="dxa"/>
            <w:gridSpan w:val="2"/>
          </w:tcPr>
          <w:p w14:paraId="196C8A2E" w14:textId="77777777" w:rsidR="00B0078D" w:rsidRDefault="005E01AE">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6C60211E" w14:textId="77777777" w:rsidR="00B0078D" w:rsidRDefault="00B0078D">
      <w:pPr>
        <w:widowControl/>
        <w:jc w:val="left"/>
      </w:pPr>
    </w:p>
    <w:p w14:paraId="3EE3749C" w14:textId="77777777" w:rsidR="00B0078D" w:rsidRDefault="00B0078D">
      <w:pPr>
        <w:jc w:val="left"/>
        <w:rPr>
          <w:rFonts w:ascii="Calibri" w:hAnsi="Calibri"/>
          <w:b/>
        </w:rPr>
      </w:pPr>
    </w:p>
    <w:p w14:paraId="36FD5020" w14:textId="77777777" w:rsidR="00B0078D" w:rsidRDefault="00B0078D">
      <w:pPr>
        <w:widowControl/>
        <w:jc w:val="left"/>
      </w:pPr>
    </w:p>
    <w:p w14:paraId="2EF7B218" w14:textId="77777777" w:rsidR="00B0078D" w:rsidRDefault="005E01AE">
      <w:pPr>
        <w:widowControl/>
        <w:jc w:val="left"/>
      </w:pPr>
      <w:r>
        <w:br w:type="page"/>
      </w:r>
    </w:p>
    <w:p w14:paraId="6F780DB8" w14:textId="77777777" w:rsidR="00B0078D" w:rsidRDefault="005E01AE">
      <w:pPr>
        <w:pStyle w:val="10"/>
      </w:pPr>
      <w:r>
        <w:rPr>
          <w:rFonts w:hint="eastAsia"/>
        </w:rPr>
        <w:lastRenderedPageBreak/>
        <w:t>目</w:t>
      </w:r>
      <w:r>
        <w:rPr>
          <w:rFonts w:hint="eastAsia"/>
        </w:rPr>
        <w:t xml:space="preserve">   </w:t>
      </w:r>
      <w:r>
        <w:rPr>
          <w:rFonts w:hint="eastAsia"/>
        </w:rPr>
        <w:t>录</w:t>
      </w:r>
    </w:p>
    <w:p w14:paraId="6BB3453A" w14:textId="77777777" w:rsidR="00B0078D" w:rsidRDefault="005E01AE">
      <w:pPr>
        <w:rPr>
          <w:b/>
          <w:sz w:val="24"/>
        </w:rPr>
      </w:pPr>
      <w:r>
        <w:rPr>
          <w:rFonts w:hint="eastAsia"/>
          <w:b/>
          <w:sz w:val="24"/>
        </w:rPr>
        <w:t>第一册</w:t>
      </w:r>
      <w:r>
        <w:rPr>
          <w:rFonts w:hint="eastAsia"/>
          <w:b/>
          <w:sz w:val="24"/>
        </w:rPr>
        <w:t xml:space="preserve">  </w:t>
      </w:r>
      <w:r>
        <w:rPr>
          <w:rFonts w:hint="eastAsia"/>
          <w:b/>
          <w:sz w:val="24"/>
        </w:rPr>
        <w:t>专用条款</w:t>
      </w:r>
    </w:p>
    <w:p w14:paraId="5773A5CC" w14:textId="77777777" w:rsidR="00B0078D" w:rsidRDefault="005E01AE">
      <w:pPr>
        <w:rPr>
          <w:sz w:val="24"/>
        </w:rPr>
      </w:pPr>
      <w:r>
        <w:rPr>
          <w:rFonts w:hint="eastAsia"/>
          <w:sz w:val="24"/>
        </w:rPr>
        <w:t xml:space="preserve">          </w:t>
      </w:r>
      <w:r>
        <w:rPr>
          <w:rFonts w:hint="eastAsia"/>
          <w:sz w:val="24"/>
        </w:rPr>
        <w:t>关键信息</w:t>
      </w:r>
    </w:p>
    <w:p w14:paraId="0AAC7A53" w14:textId="77777777" w:rsidR="00B0078D" w:rsidRDefault="005E01AE">
      <w:pPr>
        <w:ind w:leftChars="300" w:left="630" w:firstLineChars="300" w:firstLine="630"/>
        <w:rPr>
          <w:rFonts w:ascii="宋体" w:hAnsi="宋体"/>
          <w:szCs w:val="21"/>
        </w:rPr>
      </w:pPr>
      <w:r>
        <w:rPr>
          <w:rFonts w:ascii="宋体" w:hAnsi="宋体" w:hint="eastAsia"/>
          <w:szCs w:val="21"/>
        </w:rPr>
        <w:t>第一章  招标公告</w:t>
      </w:r>
    </w:p>
    <w:p w14:paraId="15DD7542" w14:textId="77777777" w:rsidR="00B0078D" w:rsidRDefault="005E01AE">
      <w:pPr>
        <w:ind w:leftChars="300" w:left="630" w:firstLineChars="300" w:firstLine="630"/>
        <w:rPr>
          <w:rFonts w:ascii="宋体" w:hAnsi="宋体"/>
          <w:szCs w:val="21"/>
        </w:rPr>
      </w:pPr>
      <w:r>
        <w:rPr>
          <w:rFonts w:ascii="宋体" w:hAnsi="宋体" w:hint="eastAsia"/>
          <w:szCs w:val="21"/>
        </w:rPr>
        <w:t>第二章  招标项目需求</w:t>
      </w:r>
    </w:p>
    <w:p w14:paraId="6BE813CE" w14:textId="77777777" w:rsidR="00B0078D" w:rsidRDefault="005E01AE">
      <w:pPr>
        <w:ind w:leftChars="300" w:left="630" w:firstLineChars="300" w:firstLine="630"/>
        <w:rPr>
          <w:rFonts w:ascii="宋体" w:hAnsi="宋体"/>
          <w:szCs w:val="21"/>
        </w:rPr>
      </w:pPr>
      <w:r>
        <w:rPr>
          <w:rFonts w:ascii="宋体" w:hAnsi="宋体" w:hint="eastAsia"/>
          <w:szCs w:val="21"/>
        </w:rPr>
        <w:t>第三章  投标文件格式、附件</w:t>
      </w:r>
    </w:p>
    <w:p w14:paraId="414CB3D5" w14:textId="77777777" w:rsidR="00B0078D" w:rsidRDefault="005E01AE">
      <w:pPr>
        <w:ind w:leftChars="300" w:left="630" w:firstLineChars="300" w:firstLine="630"/>
        <w:rPr>
          <w:rFonts w:ascii="宋体" w:hAnsi="宋体"/>
          <w:szCs w:val="21"/>
        </w:rPr>
      </w:pPr>
      <w:r>
        <w:rPr>
          <w:rFonts w:ascii="宋体" w:hAnsi="宋体" w:hint="eastAsia"/>
          <w:szCs w:val="21"/>
        </w:rPr>
        <w:t>第四章  合同条款及格式</w:t>
      </w:r>
    </w:p>
    <w:p w14:paraId="369BBEBB" w14:textId="77777777" w:rsidR="00B0078D" w:rsidRDefault="005E01AE">
      <w:pPr>
        <w:ind w:leftChars="300" w:left="630" w:firstLineChars="300" w:firstLine="630"/>
        <w:rPr>
          <w:rFonts w:ascii="宋体" w:hAnsi="宋体"/>
          <w:szCs w:val="21"/>
        </w:rPr>
      </w:pPr>
      <w:r>
        <w:rPr>
          <w:rFonts w:ascii="宋体" w:hAnsi="宋体" w:hint="eastAsia"/>
          <w:szCs w:val="21"/>
        </w:rPr>
        <w:t>第五章  政府采购履约异常情况反馈表</w:t>
      </w:r>
    </w:p>
    <w:p w14:paraId="0FF0E94C" w14:textId="77777777" w:rsidR="00B0078D" w:rsidRDefault="00B0078D">
      <w:pPr>
        <w:rPr>
          <w:b/>
          <w:sz w:val="24"/>
        </w:rPr>
      </w:pPr>
    </w:p>
    <w:p w14:paraId="2832C886" w14:textId="77777777" w:rsidR="00B0078D" w:rsidRDefault="005E01AE">
      <w:pPr>
        <w:rPr>
          <w:b/>
          <w:sz w:val="24"/>
        </w:rPr>
      </w:pPr>
      <w:r>
        <w:rPr>
          <w:rFonts w:hint="eastAsia"/>
          <w:b/>
          <w:sz w:val="24"/>
        </w:rPr>
        <w:t>第二册</w:t>
      </w:r>
      <w:r>
        <w:rPr>
          <w:rFonts w:hint="eastAsia"/>
          <w:b/>
          <w:sz w:val="24"/>
        </w:rPr>
        <w:t xml:space="preserve">  </w:t>
      </w:r>
      <w:r>
        <w:rPr>
          <w:rFonts w:hint="eastAsia"/>
          <w:b/>
          <w:sz w:val="24"/>
        </w:rPr>
        <w:t>通用条款</w:t>
      </w:r>
    </w:p>
    <w:p w14:paraId="3F439432" w14:textId="77777777" w:rsidR="00B0078D" w:rsidRDefault="005E01A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E992200" w14:textId="77777777" w:rsidR="00B0078D" w:rsidRDefault="005E01A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BA19B0" w14:textId="77777777" w:rsidR="00B0078D" w:rsidRDefault="005E01A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5785DE9" w14:textId="77777777" w:rsidR="00B0078D" w:rsidRDefault="005E01A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5B79FEB" w14:textId="77777777" w:rsidR="00B0078D" w:rsidRDefault="005E01A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7EBFE7" w14:textId="77777777" w:rsidR="00B0078D" w:rsidRDefault="005E01A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994F055" w14:textId="77777777" w:rsidR="00B0078D" w:rsidRDefault="005E01A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1D4F0E7" w14:textId="77777777" w:rsidR="00B0078D" w:rsidRDefault="005E01A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12AA9DB" w14:textId="77777777" w:rsidR="00B0078D" w:rsidRDefault="005E01A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CC30B88" w14:textId="77777777" w:rsidR="00B0078D" w:rsidRDefault="005E01A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19E1323" w14:textId="77777777" w:rsidR="00B0078D" w:rsidRDefault="005E01A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850D812" w14:textId="77777777" w:rsidR="00B0078D" w:rsidRDefault="00B0078D">
      <w:pPr>
        <w:rPr>
          <w:sz w:val="24"/>
        </w:rPr>
      </w:pPr>
    </w:p>
    <w:p w14:paraId="407DE06A" w14:textId="77777777" w:rsidR="00B0078D" w:rsidRDefault="005E01AE">
      <w:pPr>
        <w:pStyle w:val="10"/>
      </w:pPr>
      <w:r>
        <w:rPr>
          <w:sz w:val="24"/>
        </w:rPr>
        <w:br w:type="page"/>
      </w:r>
      <w:bookmarkStart w:id="4" w:name="bt投标报价汇总表"/>
      <w:bookmarkStart w:id="5" w:name="bt投标文件签署授权委托书"/>
      <w:bookmarkStart w:id="6" w:name="bt合同条款"/>
      <w:bookmarkStart w:id="7" w:name="bt合同条款及格式"/>
      <w:bookmarkStart w:id="8" w:name="bt投标函"/>
      <w:bookmarkStart w:id="9" w:name="bt其他资料2"/>
      <w:bookmarkStart w:id="10" w:name="bt合同格式"/>
      <w:bookmarkStart w:id="11" w:name="bt投标人须知"/>
      <w:bookmarkStart w:id="12" w:name="bt技术标投标文件格式"/>
      <w:bookmarkStart w:id="13" w:name="合同格式"/>
      <w:bookmarkStart w:id="14" w:name="bt本工程承诺书"/>
      <w:bookmarkStart w:id="15" w:name="bt投标人情况介绍"/>
      <w:bookmarkStart w:id="16" w:name="bt其他资料由投标人自定"/>
      <w:bookmarkStart w:id="17" w:name="bt商务标投标文件格式"/>
      <w:bookmarkStart w:id="18" w:name="bt开标一览表"/>
      <w:bookmarkStart w:id="19" w:name="bt项目管理班子配备情况"/>
      <w:bookmarkStart w:id="20" w:name="bt说明"/>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3817187D" w14:textId="77777777" w:rsidR="00B0078D" w:rsidRDefault="005E01AE">
      <w:pPr>
        <w:pStyle w:val="20"/>
        <w:rPr>
          <w:sz w:val="32"/>
          <w:szCs w:val="32"/>
        </w:rPr>
      </w:pPr>
      <w:r>
        <w:rPr>
          <w:rFonts w:hint="eastAsia"/>
          <w:sz w:val="32"/>
          <w:szCs w:val="32"/>
        </w:rPr>
        <w:t>第一章  招标公告</w:t>
      </w:r>
    </w:p>
    <w:p w14:paraId="69134AA0"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图形工作站</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422C673" w14:textId="77777777" w:rsidR="00B0078D" w:rsidRDefault="00B0078D">
      <w:pPr>
        <w:ind w:firstLineChars="200" w:firstLine="420"/>
        <w:rPr>
          <w:rFonts w:ascii="宋体" w:hAnsi="宋体" w:cs="宋体"/>
          <w:kern w:val="0"/>
          <w:szCs w:val="21"/>
        </w:rPr>
      </w:pPr>
    </w:p>
    <w:p w14:paraId="6523F9F3" w14:textId="77777777" w:rsidR="00B0078D" w:rsidRDefault="005E01AE">
      <w:pPr>
        <w:rPr>
          <w:rFonts w:ascii="宋体" w:hAnsi="宋体" w:cs="宋体"/>
          <w:kern w:val="0"/>
          <w:szCs w:val="21"/>
        </w:rPr>
      </w:pPr>
      <w:r>
        <w:rPr>
          <w:rFonts w:ascii="宋体" w:hAnsi="宋体" w:cs="宋体" w:hint="eastAsia"/>
          <w:kern w:val="0"/>
          <w:szCs w:val="21"/>
        </w:rPr>
        <w:t>一、项目编号：</w:t>
      </w:r>
      <w:r>
        <w:rPr>
          <w:rFonts w:ascii="宋体" w:hAnsi="宋体" w:hint="eastAsia"/>
          <w:color w:val="FF0000"/>
          <w:szCs w:val="21"/>
        </w:rPr>
        <w:t>SZUCG20211689EQ</w:t>
      </w:r>
    </w:p>
    <w:p w14:paraId="3038C6C1" w14:textId="77777777" w:rsidR="00B0078D" w:rsidRDefault="005E01A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图形工作站</w:t>
      </w:r>
    </w:p>
    <w:p w14:paraId="0D2DAE09" w14:textId="77777777" w:rsidR="00B0078D" w:rsidRDefault="005E01AE">
      <w:pPr>
        <w:rPr>
          <w:rFonts w:ascii="宋体" w:hAnsi="宋体" w:cs="宋体"/>
          <w:kern w:val="0"/>
          <w:szCs w:val="21"/>
        </w:rPr>
      </w:pPr>
      <w:r>
        <w:rPr>
          <w:rFonts w:ascii="宋体" w:hAnsi="宋体" w:cs="宋体" w:hint="eastAsia"/>
          <w:kern w:val="0"/>
          <w:szCs w:val="21"/>
        </w:rPr>
        <w:t>三、项目概况：</w:t>
      </w:r>
    </w:p>
    <w:p w14:paraId="2C7A5388"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BE34E16" w14:textId="77777777" w:rsidR="00B0078D" w:rsidRDefault="005E01AE">
      <w:pPr>
        <w:ind w:firstLineChars="200" w:firstLine="420"/>
        <w:rPr>
          <w:rFonts w:ascii="宋体" w:hAnsi="宋体" w:cs="宋体"/>
          <w:kern w:val="0"/>
          <w:szCs w:val="21"/>
        </w:rPr>
      </w:pPr>
      <w:r>
        <w:rPr>
          <w:rFonts w:ascii="宋体" w:hAnsi="宋体" w:cs="宋体"/>
          <w:kern w:val="0"/>
          <w:szCs w:val="21"/>
        </w:rPr>
        <w:t xml:space="preserve">    </w:t>
      </w:r>
    </w:p>
    <w:p w14:paraId="0A379F5A" w14:textId="77777777" w:rsidR="00B0078D" w:rsidRDefault="005E01AE">
      <w:pPr>
        <w:rPr>
          <w:rFonts w:ascii="宋体" w:hAnsi="宋体" w:cs="宋体"/>
          <w:kern w:val="0"/>
          <w:szCs w:val="21"/>
        </w:rPr>
      </w:pPr>
      <w:r>
        <w:rPr>
          <w:rFonts w:ascii="宋体" w:hAnsi="宋体" w:cs="宋体" w:hint="eastAsia"/>
          <w:kern w:val="0"/>
          <w:szCs w:val="21"/>
        </w:rPr>
        <w:t>四、投标人资格要求：</w:t>
      </w:r>
    </w:p>
    <w:p w14:paraId="12E8EED4" w14:textId="77777777" w:rsidR="00B0078D" w:rsidRDefault="005E01AE">
      <w:pPr>
        <w:ind w:firstLineChars="200" w:firstLine="420"/>
        <w:rPr>
          <w:rFonts w:ascii="宋体" w:hAnsi="宋体" w:cs="宋体"/>
          <w:kern w:val="0"/>
          <w:szCs w:val="21"/>
        </w:rPr>
      </w:pPr>
      <w:r>
        <w:rPr>
          <w:rFonts w:ascii="宋体" w:hAnsi="宋体" w:cs="宋体"/>
          <w:kern w:val="0"/>
          <w:szCs w:val="21"/>
        </w:rPr>
        <w:t xml:space="preserve">      </w:t>
      </w:r>
    </w:p>
    <w:p w14:paraId="0D1EF829"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822F8C2"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0AE2FB2"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568BE5E" w14:textId="77777777" w:rsidR="00B0078D" w:rsidRDefault="005E01AE">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7E5BFBFA" w14:textId="77777777" w:rsidR="00B0078D" w:rsidRDefault="005E01A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9DEB23D"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F6890EB" w14:textId="77777777" w:rsidR="00B0078D" w:rsidRDefault="00B0078D">
      <w:pPr>
        <w:rPr>
          <w:rFonts w:ascii="宋体" w:hAnsi="宋体" w:cs="宋体"/>
          <w:kern w:val="0"/>
          <w:szCs w:val="21"/>
        </w:rPr>
      </w:pPr>
    </w:p>
    <w:p w14:paraId="498C8181" w14:textId="77777777" w:rsidR="00B0078D" w:rsidRDefault="005E01A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999,000.00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6A80525" w14:textId="77777777" w:rsidR="00B0078D" w:rsidRDefault="00B0078D">
      <w:pPr>
        <w:ind w:firstLineChars="200" w:firstLine="420"/>
        <w:rPr>
          <w:rFonts w:ascii="宋体" w:hAnsi="宋体" w:cs="宋体"/>
          <w:kern w:val="0"/>
          <w:szCs w:val="21"/>
        </w:rPr>
      </w:pPr>
    </w:p>
    <w:p w14:paraId="26DA590D" w14:textId="77777777" w:rsidR="00B0078D" w:rsidRDefault="005E01AE">
      <w:pPr>
        <w:rPr>
          <w:rFonts w:ascii="宋体" w:hAnsi="宋体" w:cs="宋体"/>
          <w:kern w:val="0"/>
          <w:szCs w:val="21"/>
        </w:rPr>
      </w:pPr>
      <w:r>
        <w:rPr>
          <w:rFonts w:ascii="宋体" w:hAnsi="宋体" w:cs="宋体" w:hint="eastAsia"/>
          <w:kern w:val="0"/>
          <w:szCs w:val="21"/>
        </w:rPr>
        <w:t>六、投标与开标注意事项：</w:t>
      </w:r>
    </w:p>
    <w:p w14:paraId="2196FDE6"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897208B" w14:textId="77777777" w:rsidR="00B0078D" w:rsidRDefault="005E01A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18C852FC" w14:textId="3A06D793" w:rsidR="00B0078D" w:rsidRDefault="005E01AE">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C84BE6">
        <w:rPr>
          <w:rFonts w:ascii="宋体" w:hAnsi="宋体" w:cs="宋体" w:hint="eastAsia"/>
          <w:kern w:val="0"/>
          <w:szCs w:val="21"/>
        </w:rPr>
        <w:t>08</w:t>
      </w:r>
      <w:r>
        <w:rPr>
          <w:rFonts w:ascii="宋体" w:hAnsi="宋体" w:cs="宋体" w:hint="eastAsia"/>
          <w:kern w:val="0"/>
          <w:szCs w:val="21"/>
        </w:rPr>
        <w:t>月</w:t>
      </w:r>
      <w:r w:rsidR="00C84BE6">
        <w:rPr>
          <w:rFonts w:ascii="宋体" w:hAnsi="宋体" w:cs="宋体" w:hint="eastAsia"/>
          <w:kern w:val="0"/>
          <w:szCs w:val="21"/>
        </w:rPr>
        <w:t>18</w:t>
      </w:r>
      <w:r>
        <w:rPr>
          <w:rFonts w:ascii="宋体" w:hAnsi="宋体" w:cs="宋体" w:hint="eastAsia"/>
          <w:kern w:val="0"/>
          <w:szCs w:val="21"/>
        </w:rPr>
        <w:t>日起至2021年</w:t>
      </w:r>
      <w:r w:rsidR="00C84BE6">
        <w:rPr>
          <w:rFonts w:ascii="宋体" w:hAnsi="宋体" w:cs="宋体" w:hint="eastAsia"/>
          <w:kern w:val="0"/>
          <w:szCs w:val="21"/>
        </w:rPr>
        <w:t>08</w:t>
      </w:r>
      <w:r>
        <w:rPr>
          <w:rFonts w:ascii="宋体" w:hAnsi="宋体" w:cs="宋体" w:hint="eastAsia"/>
          <w:kern w:val="0"/>
          <w:szCs w:val="21"/>
        </w:rPr>
        <w:t>月</w:t>
      </w:r>
      <w:r w:rsidR="00C84BE6">
        <w:rPr>
          <w:rFonts w:ascii="宋体" w:hAnsi="宋体" w:cs="宋体" w:hint="eastAsia"/>
          <w:kern w:val="0"/>
          <w:szCs w:val="21"/>
        </w:rPr>
        <w:t>27</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82442E5" w14:textId="77777777" w:rsidR="00B0078D" w:rsidRDefault="005E01AE">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227319F" w14:textId="77777777" w:rsidR="00B0078D" w:rsidRDefault="005E01AE">
      <w:pPr>
        <w:ind w:firstLineChars="400" w:firstLine="840"/>
        <w:rPr>
          <w:rFonts w:ascii="宋体" w:hAnsi="宋体" w:cs="宋体"/>
          <w:kern w:val="0"/>
          <w:szCs w:val="21"/>
        </w:rPr>
      </w:pPr>
      <w:r>
        <w:rPr>
          <w:rFonts w:ascii="宋体" w:hAnsi="宋体" w:cs="宋体" w:hint="eastAsia"/>
          <w:kern w:val="0"/>
          <w:szCs w:val="21"/>
        </w:rPr>
        <w:t>户名：深圳大学</w:t>
      </w:r>
    </w:p>
    <w:p w14:paraId="34A75FDA" w14:textId="77777777" w:rsidR="00B0078D" w:rsidRDefault="005E01AE">
      <w:pPr>
        <w:ind w:firstLineChars="400" w:firstLine="840"/>
        <w:rPr>
          <w:rFonts w:ascii="宋体" w:hAnsi="宋体" w:cs="宋体"/>
          <w:kern w:val="0"/>
          <w:szCs w:val="21"/>
        </w:rPr>
      </w:pPr>
      <w:r>
        <w:rPr>
          <w:rFonts w:ascii="宋体" w:hAnsi="宋体" w:cs="宋体" w:hint="eastAsia"/>
          <w:kern w:val="0"/>
          <w:szCs w:val="21"/>
        </w:rPr>
        <w:t>账号：7549 6835 0439</w:t>
      </w:r>
    </w:p>
    <w:p w14:paraId="141505CB" w14:textId="77777777" w:rsidR="00B0078D" w:rsidRDefault="005E01A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58BEDD4" w14:textId="77777777" w:rsidR="00B0078D" w:rsidRDefault="005E01AE">
      <w:pPr>
        <w:rPr>
          <w:rFonts w:ascii="宋体" w:hAnsi="宋体" w:cs="宋体"/>
          <w:kern w:val="0"/>
          <w:szCs w:val="21"/>
        </w:rPr>
      </w:pPr>
      <w:r>
        <w:rPr>
          <w:rFonts w:ascii="宋体" w:hAnsi="宋体" w:cs="宋体" w:hint="eastAsia"/>
          <w:kern w:val="0"/>
          <w:szCs w:val="21"/>
        </w:rPr>
        <w:t>投标报名表下载链接：</w:t>
      </w:r>
      <w:hyperlink r:id="rId8"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642F9084"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0FC80221" w14:textId="77777777" w:rsidR="00B0078D" w:rsidRDefault="005E01AE">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7066E3B"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CBF706D" w14:textId="7852ACCD" w:rsidR="00B0078D" w:rsidRDefault="005E01AE">
      <w:pPr>
        <w:ind w:firstLineChars="400" w:firstLine="840"/>
        <w:rPr>
          <w:rFonts w:ascii="宋体" w:hAnsi="宋体" w:cs="宋体"/>
          <w:kern w:val="0"/>
          <w:szCs w:val="21"/>
        </w:rPr>
      </w:pPr>
      <w:r>
        <w:rPr>
          <w:rFonts w:ascii="宋体" w:hAnsi="宋体" w:cs="宋体" w:hint="eastAsia"/>
          <w:kern w:val="0"/>
          <w:szCs w:val="21"/>
        </w:rPr>
        <w:t>所有投标文件应于</w:t>
      </w:r>
      <w:r w:rsidRPr="00C84BE6">
        <w:rPr>
          <w:rFonts w:ascii="宋体" w:hAnsi="宋体" w:cs="宋体" w:hint="eastAsia"/>
          <w:color w:val="FF0000"/>
          <w:kern w:val="0"/>
          <w:szCs w:val="21"/>
        </w:rPr>
        <w:t>2021年</w:t>
      </w:r>
      <w:r w:rsidR="00C84BE6" w:rsidRPr="00C84BE6">
        <w:rPr>
          <w:rFonts w:ascii="宋体" w:hAnsi="宋体" w:cs="宋体" w:hint="eastAsia"/>
          <w:color w:val="FF0000"/>
          <w:kern w:val="0"/>
          <w:szCs w:val="21"/>
        </w:rPr>
        <w:t>08</w:t>
      </w:r>
      <w:r w:rsidRPr="00C84BE6">
        <w:rPr>
          <w:rFonts w:ascii="宋体" w:hAnsi="宋体" w:cs="宋体" w:hint="eastAsia"/>
          <w:color w:val="FF0000"/>
          <w:kern w:val="0"/>
          <w:szCs w:val="21"/>
        </w:rPr>
        <w:t>月</w:t>
      </w:r>
      <w:r w:rsidR="00C84BE6" w:rsidRPr="00C84BE6">
        <w:rPr>
          <w:rFonts w:ascii="宋体" w:hAnsi="宋体" w:cs="宋体" w:hint="eastAsia"/>
          <w:color w:val="FF0000"/>
          <w:kern w:val="0"/>
          <w:szCs w:val="21"/>
        </w:rPr>
        <w:t>30</w:t>
      </w:r>
      <w:r w:rsidRPr="00C84BE6">
        <w:rPr>
          <w:rFonts w:ascii="宋体" w:hAnsi="宋体" w:cs="宋体" w:hint="eastAsia"/>
          <w:color w:val="FF0000"/>
          <w:kern w:val="0"/>
          <w:szCs w:val="21"/>
        </w:rPr>
        <w:t xml:space="preserve">日 </w:t>
      </w:r>
      <w:r w:rsidR="00C84BE6" w:rsidRPr="00C84BE6">
        <w:rPr>
          <w:rFonts w:ascii="宋体" w:hAnsi="宋体" w:cs="宋体"/>
          <w:b/>
          <w:color w:val="FF0000"/>
          <w:kern w:val="0"/>
          <w:szCs w:val="21"/>
        </w:rPr>
        <w:t>14</w:t>
      </w:r>
      <w:r w:rsidRPr="00C84BE6">
        <w:rPr>
          <w:rFonts w:ascii="宋体" w:hAnsi="宋体" w:cs="宋体" w:hint="eastAsia"/>
          <w:b/>
          <w:color w:val="FF0000"/>
          <w:kern w:val="0"/>
          <w:szCs w:val="21"/>
        </w:rPr>
        <w:t>：</w:t>
      </w:r>
      <w:r w:rsidR="00C84BE6" w:rsidRPr="00C84BE6">
        <w:rPr>
          <w:rFonts w:ascii="宋体" w:hAnsi="宋体" w:cs="宋体"/>
          <w:b/>
          <w:color w:val="FF0000"/>
          <w:kern w:val="0"/>
          <w:szCs w:val="21"/>
        </w:rPr>
        <w:t>30</w:t>
      </w:r>
      <w:r w:rsidRPr="00C84BE6">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748D8C4" w14:textId="77777777" w:rsidR="00B0078D" w:rsidRDefault="005E01A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40B0C8DF" w14:textId="77777777" w:rsidR="00B0078D" w:rsidRDefault="005E01AE">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5916DB9E" w14:textId="77777777" w:rsidR="00B0078D" w:rsidRDefault="005E01A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5CF4169C" w14:textId="77777777" w:rsidR="00B0078D" w:rsidRDefault="005E01A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B145330"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5C81D38" w14:textId="49455463" w:rsidR="00B0078D" w:rsidRDefault="005E01AE">
      <w:pPr>
        <w:ind w:firstLineChars="400" w:firstLine="840"/>
        <w:rPr>
          <w:rFonts w:ascii="宋体" w:hAnsi="宋体" w:cs="宋体"/>
          <w:kern w:val="0"/>
          <w:szCs w:val="21"/>
        </w:rPr>
      </w:pPr>
      <w:r>
        <w:rPr>
          <w:rFonts w:ascii="宋体" w:hAnsi="宋体" w:cs="宋体" w:hint="eastAsia"/>
          <w:kern w:val="0"/>
          <w:szCs w:val="21"/>
        </w:rPr>
        <w:t>定于</w:t>
      </w:r>
      <w:r w:rsidR="00C84BE6" w:rsidRPr="00C84BE6">
        <w:rPr>
          <w:rFonts w:ascii="宋体" w:hAnsi="宋体" w:cs="宋体" w:hint="eastAsia"/>
          <w:color w:val="FF0000"/>
          <w:kern w:val="0"/>
          <w:szCs w:val="21"/>
        </w:rPr>
        <w:t xml:space="preserve">2021年08月30日 </w:t>
      </w:r>
      <w:r w:rsidR="00C84BE6" w:rsidRPr="00C84BE6">
        <w:rPr>
          <w:rFonts w:ascii="宋体" w:hAnsi="宋体" w:cs="宋体"/>
          <w:b/>
          <w:color w:val="FF0000"/>
          <w:kern w:val="0"/>
          <w:szCs w:val="21"/>
        </w:rPr>
        <w:t>14</w:t>
      </w:r>
      <w:r w:rsidR="00C84BE6" w:rsidRPr="00C84BE6">
        <w:rPr>
          <w:rFonts w:ascii="宋体" w:hAnsi="宋体" w:cs="宋体" w:hint="eastAsia"/>
          <w:b/>
          <w:color w:val="FF0000"/>
          <w:kern w:val="0"/>
          <w:szCs w:val="21"/>
        </w:rPr>
        <w:t>：</w:t>
      </w:r>
      <w:r w:rsidR="00C84BE6" w:rsidRPr="00C84BE6">
        <w:rPr>
          <w:rFonts w:ascii="宋体" w:hAnsi="宋体" w:cs="宋体"/>
          <w:b/>
          <w:color w:val="FF0000"/>
          <w:kern w:val="0"/>
          <w:szCs w:val="21"/>
        </w:rPr>
        <w:t>30</w:t>
      </w:r>
      <w:r w:rsidR="00C84BE6" w:rsidRPr="00C84BE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1915E3CF"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7D1366A" w14:textId="77777777" w:rsidR="00B0078D" w:rsidRDefault="00B0078D">
      <w:pPr>
        <w:rPr>
          <w:rFonts w:ascii="宋体" w:hAnsi="宋体" w:cs="宋体"/>
          <w:kern w:val="0"/>
          <w:szCs w:val="21"/>
        </w:rPr>
      </w:pPr>
    </w:p>
    <w:p w14:paraId="302185E2" w14:textId="77777777" w:rsidR="00B0078D" w:rsidRDefault="005E01AE">
      <w:pPr>
        <w:rPr>
          <w:rFonts w:ascii="宋体" w:hAnsi="宋体" w:cs="宋体"/>
          <w:kern w:val="0"/>
          <w:szCs w:val="21"/>
        </w:rPr>
      </w:pPr>
      <w:r>
        <w:rPr>
          <w:rFonts w:ascii="宋体" w:hAnsi="宋体" w:cs="宋体" w:hint="eastAsia"/>
          <w:kern w:val="0"/>
          <w:szCs w:val="21"/>
        </w:rPr>
        <w:t>七、重要提示：</w:t>
      </w:r>
    </w:p>
    <w:p w14:paraId="1119EEDE"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AED843B"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74F68D25" w14:textId="77777777" w:rsidR="00B0078D" w:rsidRDefault="005E01AE">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3191A9BF" w14:textId="77777777" w:rsidR="00B0078D" w:rsidRDefault="00B0078D">
      <w:pPr>
        <w:rPr>
          <w:rFonts w:ascii="宋体" w:hAnsi="宋体" w:cs="宋体"/>
          <w:kern w:val="0"/>
          <w:szCs w:val="21"/>
        </w:rPr>
      </w:pPr>
    </w:p>
    <w:p w14:paraId="3C29CE0B" w14:textId="77777777" w:rsidR="00B0078D" w:rsidRDefault="005E01AE">
      <w:pPr>
        <w:rPr>
          <w:rFonts w:ascii="宋体" w:hAnsi="宋体" w:cs="宋体"/>
          <w:kern w:val="0"/>
          <w:szCs w:val="21"/>
        </w:rPr>
      </w:pPr>
      <w:r>
        <w:rPr>
          <w:rFonts w:ascii="宋体" w:hAnsi="宋体" w:cs="宋体" w:hint="eastAsia"/>
          <w:kern w:val="0"/>
          <w:szCs w:val="21"/>
        </w:rPr>
        <w:t>八、联系方式：</w:t>
      </w:r>
    </w:p>
    <w:p w14:paraId="2AD244AE" w14:textId="77777777" w:rsidR="00B0078D" w:rsidRDefault="005E01AE">
      <w:pPr>
        <w:ind w:firstLineChars="350" w:firstLine="735"/>
        <w:rPr>
          <w:rFonts w:ascii="宋体" w:hAnsi="宋体" w:cs="宋体"/>
          <w:kern w:val="0"/>
          <w:szCs w:val="21"/>
        </w:rPr>
      </w:pPr>
      <w:r>
        <w:rPr>
          <w:rFonts w:ascii="宋体" w:hAnsi="宋体" w:cs="宋体" w:hint="eastAsia"/>
          <w:kern w:val="0"/>
          <w:szCs w:val="21"/>
        </w:rPr>
        <w:t>1.招标组织</w:t>
      </w:r>
    </w:p>
    <w:p w14:paraId="5FA18207" w14:textId="77777777" w:rsidR="00B0078D" w:rsidRDefault="005E01A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20636EF" w14:textId="77777777" w:rsidR="00B0078D" w:rsidRDefault="005E01AE">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3765A58" w14:textId="77777777" w:rsidR="00B0078D" w:rsidRDefault="005E01AE">
      <w:pPr>
        <w:ind w:firstLineChars="350" w:firstLine="735"/>
        <w:rPr>
          <w:rFonts w:ascii="宋体" w:hAnsi="宋体" w:cs="宋体"/>
          <w:kern w:val="0"/>
          <w:szCs w:val="21"/>
        </w:rPr>
      </w:pPr>
      <w:r>
        <w:rPr>
          <w:rFonts w:ascii="宋体" w:hAnsi="宋体" w:cs="宋体" w:hint="eastAsia"/>
          <w:kern w:val="0"/>
          <w:szCs w:val="21"/>
        </w:rPr>
        <w:t>2. 采购负责人</w:t>
      </w:r>
    </w:p>
    <w:p w14:paraId="7E74D4E8" w14:textId="77777777" w:rsidR="00B0078D" w:rsidRDefault="005E01AE">
      <w:pPr>
        <w:ind w:firstLineChars="350" w:firstLine="735"/>
        <w:rPr>
          <w:rFonts w:ascii="宋体" w:hAnsi="宋体" w:cs="宋体"/>
          <w:kern w:val="0"/>
          <w:szCs w:val="21"/>
        </w:rPr>
      </w:pPr>
      <w:r>
        <w:rPr>
          <w:rFonts w:ascii="宋体" w:hAnsi="宋体" w:cs="宋体" w:hint="eastAsia"/>
          <w:kern w:val="0"/>
          <w:szCs w:val="21"/>
        </w:rPr>
        <w:t>单位名称：深圳大学</w:t>
      </w:r>
    </w:p>
    <w:p w14:paraId="6318BA8C" w14:textId="77777777" w:rsidR="00B0078D" w:rsidRDefault="005E01A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46B966D9" w14:textId="77777777" w:rsidR="00B0078D" w:rsidRDefault="005E01AE">
      <w:pPr>
        <w:ind w:firstLineChars="350" w:firstLine="735"/>
        <w:rPr>
          <w:rFonts w:ascii="宋体" w:hAnsi="宋体" w:cs="宋体"/>
          <w:kern w:val="0"/>
          <w:szCs w:val="21"/>
        </w:rPr>
      </w:pPr>
      <w:r>
        <w:rPr>
          <w:rFonts w:ascii="宋体" w:hAnsi="宋体" w:cs="宋体" w:hint="eastAsia"/>
          <w:kern w:val="0"/>
          <w:szCs w:val="21"/>
        </w:rPr>
        <w:t>联系人 ：</w:t>
      </w:r>
      <w:r>
        <w:rPr>
          <w:rFonts w:ascii="宋体" w:hAnsi="宋体" w:cs="宋体"/>
          <w:kern w:val="0"/>
          <w:szCs w:val="21"/>
        </w:rPr>
        <w:t>冯</w:t>
      </w:r>
      <w:r>
        <w:rPr>
          <w:rFonts w:ascii="宋体" w:hAnsi="宋体" w:cs="宋体" w:hint="eastAsia"/>
          <w:kern w:val="0"/>
          <w:szCs w:val="21"/>
        </w:rPr>
        <w:t>老师  电话：</w:t>
      </w:r>
      <w:r>
        <w:rPr>
          <w:rStyle w:val="afb"/>
          <w:rFonts w:ascii="宋体"/>
          <w:kern w:val="0"/>
        </w:rPr>
        <w:t>13602592841</w:t>
      </w:r>
    </w:p>
    <w:p w14:paraId="51AB7271" w14:textId="77777777" w:rsidR="00B0078D" w:rsidRDefault="00B0078D">
      <w:pPr>
        <w:widowControl/>
        <w:jc w:val="left"/>
        <w:rPr>
          <w:rFonts w:ascii="宋体" w:hAnsi="宋体" w:cs="宋体"/>
          <w:kern w:val="0"/>
          <w:szCs w:val="21"/>
        </w:rPr>
      </w:pPr>
    </w:p>
    <w:p w14:paraId="39522A33" w14:textId="77777777" w:rsidR="00B0078D" w:rsidRDefault="005E01AE">
      <w:pPr>
        <w:widowControl/>
        <w:jc w:val="left"/>
        <w:rPr>
          <w:rFonts w:ascii="宋体" w:hAnsi="宋体" w:cs="宋体"/>
          <w:kern w:val="0"/>
          <w:szCs w:val="21"/>
        </w:rPr>
      </w:pPr>
      <w:r>
        <w:rPr>
          <w:rFonts w:ascii="宋体" w:hAnsi="宋体" w:cs="宋体" w:hint="eastAsia"/>
          <w:kern w:val="0"/>
          <w:szCs w:val="21"/>
        </w:rPr>
        <w:t>九、公告期限：</w:t>
      </w:r>
    </w:p>
    <w:p w14:paraId="2029B581" w14:textId="747871FF" w:rsidR="00B0078D" w:rsidRDefault="005E01AE">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C84BE6">
        <w:rPr>
          <w:rFonts w:ascii="宋体" w:hAnsi="宋体" w:cs="宋体" w:hint="eastAsia"/>
          <w:kern w:val="0"/>
          <w:szCs w:val="21"/>
        </w:rPr>
        <w:t>08</w:t>
      </w:r>
      <w:r>
        <w:rPr>
          <w:rFonts w:ascii="宋体" w:hAnsi="宋体" w:cs="宋体" w:hint="eastAsia"/>
          <w:kern w:val="0"/>
          <w:szCs w:val="21"/>
        </w:rPr>
        <w:t>月</w:t>
      </w:r>
      <w:r w:rsidR="00C84BE6">
        <w:rPr>
          <w:rFonts w:ascii="宋体" w:hAnsi="宋体" w:cs="宋体" w:hint="eastAsia"/>
          <w:kern w:val="0"/>
          <w:szCs w:val="21"/>
        </w:rPr>
        <w:t>19</w:t>
      </w:r>
      <w:r>
        <w:rPr>
          <w:rFonts w:ascii="宋体" w:hAnsi="宋体" w:cs="宋体" w:hint="eastAsia"/>
          <w:kern w:val="0"/>
          <w:szCs w:val="21"/>
        </w:rPr>
        <w:t>日至2021年</w:t>
      </w:r>
      <w:r w:rsidR="00C84BE6">
        <w:rPr>
          <w:rFonts w:ascii="宋体" w:hAnsi="宋体" w:cs="宋体" w:hint="eastAsia"/>
          <w:kern w:val="0"/>
          <w:szCs w:val="21"/>
        </w:rPr>
        <w:t>08</w:t>
      </w:r>
      <w:r>
        <w:rPr>
          <w:rFonts w:ascii="宋体" w:hAnsi="宋体" w:cs="宋体" w:hint="eastAsia"/>
          <w:kern w:val="0"/>
          <w:szCs w:val="21"/>
        </w:rPr>
        <w:t>月</w:t>
      </w:r>
      <w:r w:rsidR="00C84BE6">
        <w:rPr>
          <w:rFonts w:ascii="宋体" w:hAnsi="宋体" w:cs="宋体" w:hint="eastAsia"/>
          <w:kern w:val="0"/>
          <w:szCs w:val="21"/>
        </w:rPr>
        <w:t>25</w:t>
      </w:r>
      <w:r>
        <w:rPr>
          <w:rFonts w:ascii="宋体" w:hAnsi="宋体" w:cs="宋体" w:hint="eastAsia"/>
          <w:kern w:val="0"/>
          <w:szCs w:val="21"/>
        </w:rPr>
        <w:t>日止。</w:t>
      </w:r>
    </w:p>
    <w:p w14:paraId="7B24DA92" w14:textId="77777777" w:rsidR="00B0078D" w:rsidRDefault="00B0078D">
      <w:pPr>
        <w:ind w:firstLineChars="350" w:firstLine="735"/>
        <w:rPr>
          <w:rFonts w:ascii="宋体" w:hAnsi="宋体" w:cs="宋体"/>
          <w:kern w:val="0"/>
          <w:szCs w:val="21"/>
        </w:rPr>
      </w:pPr>
    </w:p>
    <w:p w14:paraId="4FE20288" w14:textId="77777777" w:rsidR="00B0078D" w:rsidRDefault="005E01A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C880009" w14:textId="42876F56" w:rsidR="00B0078D" w:rsidRDefault="005E01AE">
      <w:pPr>
        <w:ind w:firstLineChars="350" w:firstLine="738"/>
        <w:jc w:val="right"/>
        <w:rPr>
          <w:rFonts w:ascii="宋体" w:hAnsi="宋体" w:cs="宋体"/>
          <w:b/>
          <w:kern w:val="0"/>
          <w:szCs w:val="21"/>
        </w:rPr>
      </w:pPr>
      <w:r>
        <w:rPr>
          <w:rFonts w:ascii="宋体" w:hAnsi="宋体" w:cs="宋体" w:hint="eastAsia"/>
          <w:b/>
          <w:kern w:val="0"/>
          <w:szCs w:val="21"/>
        </w:rPr>
        <w:t>2021年</w:t>
      </w:r>
      <w:r w:rsidR="00C84BE6">
        <w:rPr>
          <w:rFonts w:ascii="宋体" w:hAnsi="宋体" w:cs="宋体" w:hint="eastAsia"/>
          <w:b/>
          <w:kern w:val="0"/>
          <w:szCs w:val="21"/>
        </w:rPr>
        <w:t>08</w:t>
      </w:r>
      <w:r>
        <w:rPr>
          <w:rFonts w:ascii="宋体" w:hAnsi="宋体" w:cs="宋体" w:hint="eastAsia"/>
          <w:b/>
          <w:kern w:val="0"/>
          <w:szCs w:val="21"/>
        </w:rPr>
        <w:t>月</w:t>
      </w:r>
      <w:r w:rsidR="00C84BE6">
        <w:rPr>
          <w:rFonts w:ascii="宋体" w:hAnsi="宋体" w:cs="宋体" w:hint="eastAsia"/>
          <w:b/>
          <w:kern w:val="0"/>
          <w:szCs w:val="21"/>
        </w:rPr>
        <w:t>18</w:t>
      </w:r>
      <w:r>
        <w:rPr>
          <w:rFonts w:ascii="宋体" w:hAnsi="宋体" w:cs="宋体" w:hint="eastAsia"/>
          <w:b/>
          <w:kern w:val="0"/>
          <w:szCs w:val="21"/>
        </w:rPr>
        <w:t>日</w:t>
      </w:r>
    </w:p>
    <w:p w14:paraId="787630EF" w14:textId="77777777" w:rsidR="00B0078D" w:rsidRDefault="00B0078D">
      <w:pPr>
        <w:ind w:firstLineChars="350" w:firstLine="738"/>
        <w:jc w:val="right"/>
        <w:rPr>
          <w:rFonts w:ascii="宋体" w:hAnsi="宋体" w:cs="宋体"/>
          <w:b/>
          <w:kern w:val="0"/>
          <w:szCs w:val="21"/>
        </w:rPr>
      </w:pPr>
    </w:p>
    <w:p w14:paraId="69402E98" w14:textId="77777777" w:rsidR="00B0078D" w:rsidRDefault="00B0078D">
      <w:pPr>
        <w:ind w:firstLineChars="350" w:firstLine="738"/>
        <w:jc w:val="right"/>
        <w:rPr>
          <w:rFonts w:ascii="宋体" w:hAnsi="宋体" w:cs="宋体"/>
          <w:b/>
          <w:kern w:val="0"/>
          <w:szCs w:val="21"/>
        </w:rPr>
      </w:pPr>
    </w:p>
    <w:p w14:paraId="5E485B1A" w14:textId="77777777" w:rsidR="00B0078D" w:rsidRDefault="00B0078D">
      <w:pPr>
        <w:ind w:firstLineChars="350" w:firstLine="738"/>
        <w:jc w:val="right"/>
        <w:rPr>
          <w:rFonts w:ascii="宋体" w:hAnsi="宋体" w:cs="宋体"/>
          <w:b/>
          <w:kern w:val="0"/>
          <w:szCs w:val="21"/>
        </w:rPr>
      </w:pPr>
    </w:p>
    <w:p w14:paraId="18DBE524" w14:textId="77777777" w:rsidR="00B0078D" w:rsidRDefault="005E01AE">
      <w:pPr>
        <w:pStyle w:val="20"/>
        <w:rPr>
          <w:b w:val="0"/>
          <w:sz w:val="32"/>
          <w:szCs w:val="32"/>
        </w:rPr>
      </w:pPr>
      <w:r>
        <w:rPr>
          <w:rFonts w:hint="eastAsia"/>
          <w:b w:val="0"/>
          <w:sz w:val="32"/>
          <w:szCs w:val="32"/>
        </w:rPr>
        <w:lastRenderedPageBreak/>
        <w:t>第二章  项目需求</w:t>
      </w:r>
    </w:p>
    <w:p w14:paraId="46F250BF" w14:textId="77777777" w:rsidR="00B0078D" w:rsidRDefault="005E01AE">
      <w:pPr>
        <w:pStyle w:val="20"/>
        <w:spacing w:beforeLines="50" w:before="120" w:afterLines="50" w:after="120"/>
        <w:rPr>
          <w:b w:val="0"/>
          <w:sz w:val="28"/>
          <w:szCs w:val="28"/>
        </w:rPr>
      </w:pPr>
      <w:bookmarkStart w:id="21" w:name="_Toc73521635"/>
      <w:bookmarkStart w:id="22" w:name="_Toc73517639"/>
      <w:bookmarkStart w:id="23" w:name="_Toc60560625"/>
      <w:bookmarkStart w:id="24" w:name="_Toc101074876"/>
      <w:bookmarkStart w:id="25" w:name="_Toc60631620"/>
      <w:bookmarkStart w:id="26" w:name="_Toc100052364"/>
      <w:bookmarkStart w:id="27" w:name="_Toc73521547"/>
      <w:bookmarkStart w:id="28" w:name="_Toc73518117"/>
      <w:r>
        <w:rPr>
          <w:rFonts w:hint="eastAsia"/>
          <w:b w:val="0"/>
          <w:sz w:val="28"/>
          <w:szCs w:val="28"/>
        </w:rPr>
        <w:t>一、对通用条款的补充内容</w:t>
      </w:r>
      <w:bookmarkEnd w:id="21"/>
      <w:bookmarkEnd w:id="22"/>
      <w:bookmarkEnd w:id="23"/>
      <w:bookmarkEnd w:id="24"/>
      <w:bookmarkEnd w:id="25"/>
      <w:bookmarkEnd w:id="26"/>
      <w:bookmarkEnd w:id="27"/>
      <w:bookmarkEnd w:id="28"/>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0078D" w14:paraId="4CCB410D"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p w14:paraId="591091D7" w14:textId="77777777" w:rsidR="00B0078D" w:rsidRDefault="005E01A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BB7D8DE" w14:textId="77777777" w:rsidR="00B0078D" w:rsidRDefault="005E01AE">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707AED8" w14:textId="77777777" w:rsidR="00B0078D" w:rsidRDefault="005E01AE">
            <w:pPr>
              <w:jc w:val="center"/>
              <w:rPr>
                <w:rFonts w:ascii="宋体" w:hAnsi="宋体"/>
                <w:b/>
                <w:bCs/>
              </w:rPr>
            </w:pPr>
            <w:r>
              <w:rPr>
                <w:rFonts w:ascii="宋体" w:hAnsi="宋体" w:hint="eastAsia"/>
                <w:b/>
                <w:bCs/>
              </w:rPr>
              <w:t>规      定</w:t>
            </w:r>
          </w:p>
        </w:tc>
      </w:tr>
      <w:tr w:rsidR="00B0078D" w14:paraId="61AF03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C8B6C7C" w14:textId="77777777" w:rsidR="00B0078D" w:rsidRDefault="005E01A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7BCDA5F0" w14:textId="77777777" w:rsidR="00B0078D" w:rsidRDefault="005E01A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B63E0AD" w14:textId="77777777" w:rsidR="00B0078D" w:rsidRDefault="005E01A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0078D" w14:paraId="4E569E3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21F3CA7" w14:textId="77777777" w:rsidR="00B0078D" w:rsidRDefault="005E01A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5366A0AB" w14:textId="77777777" w:rsidR="00B0078D" w:rsidRDefault="005E01A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32E9D55" w14:textId="77777777" w:rsidR="00B0078D" w:rsidRDefault="005E01AE">
            <w:pPr>
              <w:rPr>
                <w:rFonts w:ascii="宋体" w:hAnsi="宋体"/>
              </w:rPr>
            </w:pPr>
            <w:r>
              <w:rPr>
                <w:rFonts w:ascii="宋体" w:hAnsi="宋体" w:hint="eastAsia"/>
                <w:u w:val="single"/>
              </w:rPr>
              <w:t>60日历天</w:t>
            </w:r>
            <w:r>
              <w:rPr>
                <w:rFonts w:ascii="宋体" w:hAnsi="宋体" w:hint="eastAsia"/>
              </w:rPr>
              <w:t>（从投标截止之日算起）</w:t>
            </w:r>
          </w:p>
        </w:tc>
      </w:tr>
      <w:tr w:rsidR="00B0078D" w14:paraId="7DC1C87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C00AA1A" w14:textId="77777777" w:rsidR="00B0078D" w:rsidRDefault="005E01A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08A8687" w14:textId="77777777" w:rsidR="00B0078D" w:rsidRDefault="005E01A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D57D638" w14:textId="77777777" w:rsidR="00B0078D" w:rsidRDefault="005E01AE">
            <w:pPr>
              <w:rPr>
                <w:rFonts w:ascii="宋体" w:hAnsi="宋体"/>
                <w:b/>
              </w:rPr>
            </w:pPr>
            <w:r>
              <w:rPr>
                <w:rFonts w:ascii="宋体" w:hAnsi="宋体" w:hint="eastAsia"/>
                <w:b/>
                <w:color w:val="FF0000"/>
              </w:rPr>
              <w:t>不允许</w:t>
            </w:r>
          </w:p>
        </w:tc>
      </w:tr>
      <w:tr w:rsidR="00B0078D" w14:paraId="00059D7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E3501FC" w14:textId="77777777" w:rsidR="00B0078D" w:rsidRDefault="005E01A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299D839" w14:textId="77777777" w:rsidR="00B0078D" w:rsidRDefault="005E01A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308B49D" w14:textId="77777777" w:rsidR="00B0078D" w:rsidRDefault="005E01A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0078D" w14:paraId="777DFE4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2769B12" w14:textId="77777777" w:rsidR="00B0078D" w:rsidRDefault="005E01A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B280542" w14:textId="77777777" w:rsidR="00B0078D" w:rsidRDefault="005E01A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95E8A78" w14:textId="4663B900" w:rsidR="00B0078D" w:rsidRDefault="005E01AE" w:rsidP="007E7C9B">
            <w:pPr>
              <w:rPr>
                <w:rFonts w:ascii="宋体" w:hAnsi="宋体"/>
              </w:rPr>
            </w:pPr>
            <w:r>
              <w:rPr>
                <w:rFonts w:ascii="宋体" w:hAnsi="宋体" w:hint="eastAsia"/>
              </w:rPr>
              <w:t xml:space="preserve">合同价款的 </w:t>
            </w:r>
            <w:r>
              <w:rPr>
                <w:rFonts w:ascii="宋体" w:hAnsi="宋体"/>
              </w:rPr>
              <w:t>10</w:t>
            </w:r>
            <w:r>
              <w:rPr>
                <w:rFonts w:ascii="宋体" w:hAnsi="宋体" w:hint="eastAsia"/>
              </w:rPr>
              <w:t xml:space="preserve"> ％</w:t>
            </w:r>
          </w:p>
        </w:tc>
      </w:tr>
      <w:tr w:rsidR="00B0078D" w14:paraId="456E6043"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379221EC" w14:textId="77777777" w:rsidR="00B0078D" w:rsidRDefault="005E01A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7C2C3312" w14:textId="77777777" w:rsidR="00B0078D" w:rsidRDefault="005E01A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6B03FA9" w14:textId="77777777" w:rsidR="00B0078D" w:rsidRDefault="005E01A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28715A0" w14:textId="77777777" w:rsidR="00B0078D" w:rsidRDefault="005E01AE">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3559628" w14:textId="77777777" w:rsidR="00B0078D" w:rsidRDefault="005E01AE">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366FBB1D" w14:textId="77777777" w:rsidR="00B0078D" w:rsidRDefault="005E01A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776A1A07" w14:textId="77777777" w:rsidR="00B0078D" w:rsidRDefault="005E01AE">
      <w:pPr>
        <w:pStyle w:val="20"/>
        <w:spacing w:beforeLines="50" w:before="120" w:afterLines="50" w:after="120"/>
        <w:rPr>
          <w:sz w:val="28"/>
          <w:szCs w:val="28"/>
        </w:rPr>
      </w:pPr>
      <w:r>
        <w:rPr>
          <w:rFonts w:hint="eastAsia"/>
          <w:sz w:val="28"/>
          <w:szCs w:val="28"/>
        </w:rPr>
        <w:t>二、货物清单</w:t>
      </w:r>
    </w:p>
    <w:p w14:paraId="3C757E39" w14:textId="77777777" w:rsidR="00B0078D" w:rsidRDefault="005E01A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0078D" w14:paraId="6F46F7DC" w14:textId="77777777">
        <w:tc>
          <w:tcPr>
            <w:tcW w:w="851" w:type="dxa"/>
            <w:tcBorders>
              <w:top w:val="single" w:sz="4" w:space="0" w:color="auto"/>
              <w:left w:val="single" w:sz="4" w:space="0" w:color="auto"/>
              <w:bottom w:val="single" w:sz="4" w:space="0" w:color="auto"/>
              <w:right w:val="single" w:sz="4" w:space="0" w:color="auto"/>
            </w:tcBorders>
            <w:vAlign w:val="center"/>
          </w:tcPr>
          <w:p w14:paraId="027817F8" w14:textId="77777777" w:rsidR="00B0078D" w:rsidRDefault="005E01A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43C2E9A" w14:textId="77777777" w:rsidR="00B0078D" w:rsidRDefault="005E01A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3D4BBEA" w14:textId="77777777" w:rsidR="00B0078D" w:rsidRDefault="005E01A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9D50D" w14:textId="77777777" w:rsidR="00B0078D" w:rsidRDefault="005E01A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CAF33C8" w14:textId="77777777" w:rsidR="00B0078D" w:rsidRDefault="005E01A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862543F" w14:textId="77777777" w:rsidR="00B0078D" w:rsidRDefault="005E01AE">
            <w:pPr>
              <w:widowControl/>
              <w:jc w:val="center"/>
              <w:rPr>
                <w:rFonts w:ascii="宋体" w:hAnsi="宋体"/>
                <w:b/>
                <w:bCs/>
                <w:kern w:val="0"/>
              </w:rPr>
            </w:pPr>
            <w:r>
              <w:rPr>
                <w:rFonts w:ascii="宋体" w:hAnsi="宋体" w:hint="eastAsia"/>
                <w:b/>
                <w:bCs/>
                <w:kern w:val="0"/>
              </w:rPr>
              <w:t>财政预算限额(元)</w:t>
            </w:r>
          </w:p>
        </w:tc>
      </w:tr>
      <w:tr w:rsidR="00B0078D" w14:paraId="40011AA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FA03F" w14:textId="77777777" w:rsidR="00B0078D" w:rsidRDefault="005E01A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6D344F6" w14:textId="77777777" w:rsidR="00B0078D" w:rsidRDefault="005E01AE">
            <w:pPr>
              <w:jc w:val="center"/>
              <w:rPr>
                <w:rFonts w:ascii="宋体" w:hAnsi="宋体"/>
                <w:kern w:val="0"/>
                <w:szCs w:val="21"/>
              </w:rPr>
            </w:pPr>
            <w:r>
              <w:t>图形</w:t>
            </w:r>
            <w:r>
              <w:rPr>
                <w:rFonts w:hint="eastAsia"/>
              </w:rPr>
              <w:t>工作站</w:t>
            </w:r>
          </w:p>
        </w:tc>
        <w:tc>
          <w:tcPr>
            <w:tcW w:w="850" w:type="dxa"/>
            <w:tcBorders>
              <w:top w:val="single" w:sz="4" w:space="0" w:color="auto"/>
              <w:left w:val="nil"/>
              <w:bottom w:val="single" w:sz="4" w:space="0" w:color="auto"/>
              <w:right w:val="single" w:sz="4" w:space="0" w:color="auto"/>
            </w:tcBorders>
            <w:vAlign w:val="center"/>
          </w:tcPr>
          <w:p w14:paraId="0209746D" w14:textId="77777777" w:rsidR="00B0078D" w:rsidRDefault="005E01AE">
            <w:pPr>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FC43205" w14:textId="77777777" w:rsidR="00B0078D" w:rsidRDefault="005E01AE">
            <w:pPr>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64BFBB0A" w14:textId="77777777" w:rsidR="00B0078D" w:rsidRDefault="005E01A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A775B95" w14:textId="77777777" w:rsidR="00B0078D" w:rsidRDefault="005E01AE">
            <w:pPr>
              <w:widowControl/>
              <w:jc w:val="center"/>
              <w:rPr>
                <w:szCs w:val="21"/>
              </w:rPr>
            </w:pPr>
            <w:r>
              <w:rPr>
                <w:rFonts w:hint="eastAsia"/>
                <w:szCs w:val="21"/>
              </w:rPr>
              <w:t>999,000.00</w:t>
            </w:r>
          </w:p>
        </w:tc>
      </w:tr>
    </w:tbl>
    <w:p w14:paraId="05684300" w14:textId="77777777" w:rsidR="00B0078D" w:rsidRDefault="005E01A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0078D" w14:paraId="65CF56F7" w14:textId="77777777">
        <w:tc>
          <w:tcPr>
            <w:tcW w:w="851" w:type="dxa"/>
            <w:tcBorders>
              <w:top w:val="single" w:sz="4" w:space="0" w:color="auto"/>
              <w:left w:val="single" w:sz="4" w:space="0" w:color="auto"/>
              <w:bottom w:val="single" w:sz="4" w:space="0" w:color="auto"/>
              <w:right w:val="single" w:sz="4" w:space="0" w:color="auto"/>
            </w:tcBorders>
            <w:vAlign w:val="center"/>
          </w:tcPr>
          <w:p w14:paraId="0BDF11AC" w14:textId="77777777" w:rsidR="00B0078D" w:rsidRDefault="005E01A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07B5AF95" w14:textId="77777777" w:rsidR="00B0078D" w:rsidRDefault="005E01A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01D8E2A" w14:textId="77777777" w:rsidR="00B0078D" w:rsidRDefault="005E01A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8E3D372" w14:textId="77777777" w:rsidR="00B0078D" w:rsidRDefault="005E01A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0733B5BA" w14:textId="77777777" w:rsidR="00B0078D" w:rsidRDefault="005E01AE">
            <w:pPr>
              <w:widowControl/>
              <w:jc w:val="center"/>
              <w:rPr>
                <w:rFonts w:ascii="宋体" w:hAnsi="宋体"/>
                <w:b/>
                <w:bCs/>
                <w:kern w:val="0"/>
              </w:rPr>
            </w:pPr>
            <w:r>
              <w:rPr>
                <w:rFonts w:ascii="宋体" w:hAnsi="宋体" w:hint="eastAsia"/>
                <w:b/>
                <w:bCs/>
                <w:kern w:val="0"/>
              </w:rPr>
              <w:t>备注</w:t>
            </w:r>
          </w:p>
        </w:tc>
      </w:tr>
      <w:tr w:rsidR="00B0078D" w14:paraId="0BC1437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E483CFC" w14:textId="77777777" w:rsidR="00B0078D" w:rsidRDefault="005E01A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4588809" w14:textId="77777777" w:rsidR="00B0078D" w:rsidRDefault="005E01AE">
            <w:pPr>
              <w:jc w:val="center"/>
              <w:rPr>
                <w:rFonts w:ascii="宋体" w:hAnsi="宋体"/>
                <w:kern w:val="0"/>
                <w:szCs w:val="21"/>
              </w:rPr>
            </w:pPr>
            <w:r>
              <w:t>图形</w:t>
            </w:r>
            <w:r>
              <w:rPr>
                <w:rFonts w:hint="eastAsia"/>
              </w:rPr>
              <w:t>工作站</w:t>
            </w:r>
          </w:p>
        </w:tc>
        <w:tc>
          <w:tcPr>
            <w:tcW w:w="1134" w:type="dxa"/>
            <w:tcBorders>
              <w:top w:val="single" w:sz="4" w:space="0" w:color="auto"/>
              <w:left w:val="nil"/>
              <w:bottom w:val="single" w:sz="4" w:space="0" w:color="auto"/>
              <w:right w:val="single" w:sz="4" w:space="0" w:color="auto"/>
            </w:tcBorders>
            <w:vAlign w:val="center"/>
          </w:tcPr>
          <w:p w14:paraId="236777BF" w14:textId="77777777" w:rsidR="00B0078D" w:rsidRDefault="005E01AE">
            <w:pPr>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3698FE2" w14:textId="77777777" w:rsidR="00B0078D" w:rsidRDefault="005E01AE">
            <w:pPr>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3C1C578" w14:textId="77777777" w:rsidR="00B0078D" w:rsidRDefault="005E01AE">
            <w:pPr>
              <w:widowControl/>
              <w:jc w:val="center"/>
              <w:rPr>
                <w:b/>
                <w:szCs w:val="21"/>
              </w:rPr>
            </w:pPr>
            <w:r>
              <w:rPr>
                <w:rFonts w:hint="eastAsia"/>
                <w:b/>
                <w:color w:val="FF0000"/>
                <w:szCs w:val="21"/>
              </w:rPr>
              <w:t>核心产品</w:t>
            </w:r>
          </w:p>
        </w:tc>
      </w:tr>
    </w:tbl>
    <w:p w14:paraId="10451E65" w14:textId="77777777" w:rsidR="00B0078D" w:rsidRDefault="00B0078D">
      <w:pPr>
        <w:jc w:val="left"/>
        <w:rPr>
          <w:rFonts w:ascii="宋体" w:hAnsi="宋体"/>
          <w:b/>
          <w:sz w:val="24"/>
        </w:rPr>
      </w:pPr>
    </w:p>
    <w:p w14:paraId="46ABC216" w14:textId="77777777" w:rsidR="00B0078D" w:rsidRDefault="00B0078D">
      <w:pPr>
        <w:jc w:val="left"/>
        <w:rPr>
          <w:rFonts w:ascii="宋体" w:hAnsi="宋体"/>
          <w:b/>
          <w:sz w:val="24"/>
        </w:rPr>
      </w:pPr>
    </w:p>
    <w:p w14:paraId="4641A513" w14:textId="77777777" w:rsidR="00B0078D" w:rsidRDefault="00B0078D">
      <w:pPr>
        <w:jc w:val="left"/>
        <w:rPr>
          <w:rFonts w:ascii="宋体" w:hAnsi="宋体"/>
          <w:b/>
          <w:sz w:val="24"/>
        </w:rPr>
      </w:pPr>
    </w:p>
    <w:p w14:paraId="5F66B6FF" w14:textId="77777777" w:rsidR="00B0078D" w:rsidRDefault="005E01AE">
      <w:pPr>
        <w:pStyle w:val="20"/>
        <w:spacing w:beforeLines="50" w:before="120" w:afterLines="50" w:after="120"/>
        <w:rPr>
          <w:sz w:val="28"/>
          <w:szCs w:val="28"/>
        </w:rPr>
      </w:pPr>
      <w:r>
        <w:rPr>
          <w:rFonts w:hint="eastAsia"/>
          <w:sz w:val="28"/>
          <w:szCs w:val="28"/>
        </w:rPr>
        <w:t>三、具体技术要求</w:t>
      </w:r>
    </w:p>
    <w:p w14:paraId="02874076" w14:textId="77777777" w:rsidR="00B0078D" w:rsidRDefault="005E01A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9C0B0F5" w14:textId="77777777" w:rsidR="00B0078D" w:rsidRDefault="005E01A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051626D" w14:textId="77777777" w:rsidR="00B0078D" w:rsidRDefault="00B0078D">
      <w:pPr>
        <w:rPr>
          <w:b/>
          <w:szCs w:val="21"/>
        </w:rPr>
      </w:pPr>
    </w:p>
    <w:p w14:paraId="1D39BBA7" w14:textId="77777777" w:rsidR="00B0078D" w:rsidRDefault="00B0078D">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B0078D" w14:paraId="2C699AFC" w14:textId="77777777">
        <w:trPr>
          <w:trHeight w:val="470"/>
        </w:trPr>
        <w:tc>
          <w:tcPr>
            <w:tcW w:w="900" w:type="dxa"/>
            <w:vAlign w:val="center"/>
          </w:tcPr>
          <w:p w14:paraId="4AE0B728" w14:textId="77777777" w:rsidR="00B0078D" w:rsidRDefault="005E01AE">
            <w:pPr>
              <w:jc w:val="center"/>
              <w:rPr>
                <w:szCs w:val="21"/>
              </w:rPr>
            </w:pPr>
            <w:r>
              <w:rPr>
                <w:rFonts w:hint="eastAsia"/>
                <w:szCs w:val="21"/>
              </w:rPr>
              <w:t>序号</w:t>
            </w:r>
          </w:p>
        </w:tc>
        <w:tc>
          <w:tcPr>
            <w:tcW w:w="1980" w:type="dxa"/>
            <w:vAlign w:val="center"/>
          </w:tcPr>
          <w:p w14:paraId="29DF49EE" w14:textId="77777777" w:rsidR="00B0078D" w:rsidRDefault="005E01AE">
            <w:pPr>
              <w:widowControl/>
              <w:jc w:val="center"/>
              <w:rPr>
                <w:szCs w:val="21"/>
              </w:rPr>
            </w:pPr>
            <w:r>
              <w:rPr>
                <w:rFonts w:hint="eastAsia"/>
                <w:szCs w:val="21"/>
              </w:rPr>
              <w:t>货物名称</w:t>
            </w:r>
          </w:p>
        </w:tc>
        <w:tc>
          <w:tcPr>
            <w:tcW w:w="5580" w:type="dxa"/>
            <w:vAlign w:val="center"/>
          </w:tcPr>
          <w:p w14:paraId="7624057A" w14:textId="77777777" w:rsidR="00B0078D" w:rsidRDefault="005E01AE">
            <w:pPr>
              <w:jc w:val="center"/>
              <w:rPr>
                <w:szCs w:val="21"/>
              </w:rPr>
            </w:pPr>
            <w:r>
              <w:rPr>
                <w:rFonts w:hint="eastAsia"/>
                <w:szCs w:val="21"/>
              </w:rPr>
              <w:t>招标技术要求</w:t>
            </w:r>
          </w:p>
        </w:tc>
      </w:tr>
      <w:tr w:rsidR="00B0078D" w14:paraId="2F661042" w14:textId="77777777">
        <w:trPr>
          <w:trHeight w:val="450"/>
        </w:trPr>
        <w:tc>
          <w:tcPr>
            <w:tcW w:w="900" w:type="dxa"/>
            <w:vMerge w:val="restart"/>
            <w:vAlign w:val="center"/>
          </w:tcPr>
          <w:p w14:paraId="6A6B77A2" w14:textId="77777777" w:rsidR="00B0078D" w:rsidRDefault="005E01AE">
            <w:pPr>
              <w:jc w:val="center"/>
              <w:rPr>
                <w:b/>
                <w:szCs w:val="21"/>
              </w:rPr>
            </w:pPr>
            <w:r>
              <w:rPr>
                <w:rFonts w:hint="eastAsia"/>
                <w:b/>
                <w:szCs w:val="21"/>
              </w:rPr>
              <w:t>1</w:t>
            </w:r>
          </w:p>
        </w:tc>
        <w:tc>
          <w:tcPr>
            <w:tcW w:w="1980" w:type="dxa"/>
            <w:vMerge w:val="restart"/>
            <w:vAlign w:val="center"/>
          </w:tcPr>
          <w:p w14:paraId="37D963A2" w14:textId="77777777" w:rsidR="00B0078D" w:rsidRDefault="005E01AE">
            <w:pPr>
              <w:jc w:val="center"/>
              <w:rPr>
                <w:b/>
                <w:szCs w:val="21"/>
              </w:rPr>
            </w:pPr>
            <w:r>
              <w:rPr>
                <w:rFonts w:hint="eastAsia"/>
              </w:rPr>
              <w:t>图形工作站</w:t>
            </w:r>
          </w:p>
        </w:tc>
        <w:tc>
          <w:tcPr>
            <w:tcW w:w="5580" w:type="dxa"/>
          </w:tcPr>
          <w:p w14:paraId="29D01944" w14:textId="77777777" w:rsidR="00B0078D" w:rsidRDefault="005E01AE">
            <w:pPr>
              <w:rPr>
                <w:b/>
              </w:rPr>
            </w:pPr>
            <w:r>
              <w:rPr>
                <w:rFonts w:hint="eastAsia"/>
                <w:b/>
              </w:rPr>
              <w:t>1.1</w:t>
            </w:r>
            <w:r>
              <w:rPr>
                <w:rFonts w:ascii="Arial" w:hAnsi="Arial" w:cs="Arial" w:hint="eastAsia"/>
                <w:kern w:val="0"/>
                <w:szCs w:val="21"/>
              </w:rPr>
              <w:t>外观：</w:t>
            </w:r>
            <w:r>
              <w:rPr>
                <w:rFonts w:ascii="宋体" w:hAnsi="宋体" w:hint="eastAsia"/>
                <w:szCs w:val="21"/>
              </w:rPr>
              <w:t>4U机架式</w:t>
            </w:r>
          </w:p>
        </w:tc>
      </w:tr>
      <w:tr w:rsidR="00B0078D" w14:paraId="601C3CC6" w14:textId="77777777">
        <w:trPr>
          <w:trHeight w:val="450"/>
        </w:trPr>
        <w:tc>
          <w:tcPr>
            <w:tcW w:w="900" w:type="dxa"/>
            <w:vMerge/>
            <w:vAlign w:val="center"/>
          </w:tcPr>
          <w:p w14:paraId="798A838C" w14:textId="77777777" w:rsidR="00B0078D" w:rsidRDefault="00B0078D">
            <w:pPr>
              <w:jc w:val="center"/>
              <w:rPr>
                <w:b/>
                <w:szCs w:val="21"/>
              </w:rPr>
            </w:pPr>
          </w:p>
        </w:tc>
        <w:tc>
          <w:tcPr>
            <w:tcW w:w="1980" w:type="dxa"/>
            <w:vMerge/>
            <w:vAlign w:val="center"/>
          </w:tcPr>
          <w:p w14:paraId="51E58E51" w14:textId="77777777" w:rsidR="00B0078D" w:rsidRDefault="00B0078D">
            <w:pPr>
              <w:jc w:val="center"/>
              <w:rPr>
                <w:b/>
                <w:szCs w:val="21"/>
              </w:rPr>
            </w:pPr>
          </w:p>
        </w:tc>
        <w:tc>
          <w:tcPr>
            <w:tcW w:w="5580" w:type="dxa"/>
          </w:tcPr>
          <w:p w14:paraId="6E918806" w14:textId="77777777" w:rsidR="00B0078D" w:rsidRDefault="005E01AE">
            <w:pPr>
              <w:rPr>
                <w:b/>
                <w:szCs w:val="21"/>
              </w:rPr>
            </w:pPr>
            <w:r>
              <w:rPr>
                <w:rFonts w:hint="eastAsia"/>
                <w:b/>
                <w:szCs w:val="21"/>
              </w:rPr>
              <w:t>1.2</w:t>
            </w:r>
            <w:r>
              <w:rPr>
                <w:rFonts w:ascii="宋体" w:hAnsi="宋体" w:hint="eastAsia"/>
                <w:szCs w:val="21"/>
              </w:rPr>
              <w:t>处理器性能</w:t>
            </w:r>
            <w:r>
              <w:rPr>
                <w:rFonts w:ascii="宋体" w:hAnsi="宋体"/>
                <w:szCs w:val="21"/>
              </w:rPr>
              <w:t>不低于</w:t>
            </w:r>
            <w:r>
              <w:rPr>
                <w:rFonts w:ascii="宋体" w:hAnsi="宋体" w:hint="eastAsia"/>
                <w:szCs w:val="21"/>
              </w:rPr>
              <w:t>2颗 英特尔® 至强® 铂金 8268 处理器（35.75M 高速缓存，2.90 GHz）</w:t>
            </w:r>
          </w:p>
        </w:tc>
      </w:tr>
      <w:tr w:rsidR="00B0078D" w14:paraId="129406FF" w14:textId="77777777">
        <w:trPr>
          <w:trHeight w:val="450"/>
        </w:trPr>
        <w:tc>
          <w:tcPr>
            <w:tcW w:w="900" w:type="dxa"/>
            <w:vMerge/>
            <w:vAlign w:val="center"/>
          </w:tcPr>
          <w:p w14:paraId="365455AA" w14:textId="77777777" w:rsidR="00B0078D" w:rsidRDefault="00B0078D">
            <w:pPr>
              <w:jc w:val="center"/>
              <w:rPr>
                <w:b/>
                <w:szCs w:val="21"/>
              </w:rPr>
            </w:pPr>
          </w:p>
        </w:tc>
        <w:tc>
          <w:tcPr>
            <w:tcW w:w="1980" w:type="dxa"/>
            <w:vMerge/>
            <w:vAlign w:val="center"/>
          </w:tcPr>
          <w:p w14:paraId="5C673D83" w14:textId="77777777" w:rsidR="00B0078D" w:rsidRDefault="00B0078D">
            <w:pPr>
              <w:jc w:val="center"/>
              <w:rPr>
                <w:b/>
                <w:szCs w:val="21"/>
              </w:rPr>
            </w:pPr>
          </w:p>
        </w:tc>
        <w:tc>
          <w:tcPr>
            <w:tcW w:w="5580" w:type="dxa"/>
          </w:tcPr>
          <w:p w14:paraId="7FAFB3DC" w14:textId="77777777" w:rsidR="00B0078D" w:rsidRDefault="005E01AE">
            <w:pPr>
              <w:rPr>
                <w:b/>
                <w:szCs w:val="21"/>
              </w:rPr>
            </w:pPr>
            <w:r>
              <w:rPr>
                <w:rFonts w:hint="eastAsia"/>
                <w:b/>
                <w:szCs w:val="21"/>
              </w:rPr>
              <w:t>1.3</w:t>
            </w:r>
            <w:r>
              <w:rPr>
                <w:rFonts w:ascii="宋体" w:hAnsi="宋体" w:hint="eastAsia"/>
                <w:szCs w:val="21"/>
              </w:rPr>
              <w:t>内存：24根64GB 3200MHz RDIMM内存</w:t>
            </w:r>
          </w:p>
        </w:tc>
      </w:tr>
      <w:tr w:rsidR="00B0078D" w14:paraId="02C5CD92" w14:textId="77777777">
        <w:trPr>
          <w:trHeight w:val="510"/>
        </w:trPr>
        <w:tc>
          <w:tcPr>
            <w:tcW w:w="900" w:type="dxa"/>
            <w:vMerge/>
            <w:vAlign w:val="center"/>
          </w:tcPr>
          <w:p w14:paraId="53DD12B7" w14:textId="77777777" w:rsidR="00B0078D" w:rsidRDefault="00B0078D">
            <w:pPr>
              <w:jc w:val="center"/>
              <w:rPr>
                <w:b/>
                <w:szCs w:val="21"/>
              </w:rPr>
            </w:pPr>
          </w:p>
        </w:tc>
        <w:tc>
          <w:tcPr>
            <w:tcW w:w="1980" w:type="dxa"/>
            <w:vMerge/>
            <w:vAlign w:val="center"/>
          </w:tcPr>
          <w:p w14:paraId="6323EB84" w14:textId="77777777" w:rsidR="00B0078D" w:rsidRDefault="00B0078D">
            <w:pPr>
              <w:jc w:val="center"/>
              <w:rPr>
                <w:b/>
                <w:szCs w:val="21"/>
              </w:rPr>
            </w:pPr>
          </w:p>
        </w:tc>
        <w:tc>
          <w:tcPr>
            <w:tcW w:w="5580" w:type="dxa"/>
          </w:tcPr>
          <w:p w14:paraId="740F1C83" w14:textId="77777777" w:rsidR="00B0078D" w:rsidRDefault="005E01AE">
            <w:r>
              <w:rPr>
                <w:rFonts w:hint="eastAsia"/>
                <w:b/>
              </w:rPr>
              <w:t>1.4</w:t>
            </w:r>
            <w:r>
              <w:rPr>
                <w:rFonts w:ascii="宋体" w:hAnsi="宋体" w:hint="eastAsia"/>
                <w:szCs w:val="21"/>
              </w:rPr>
              <w:t>硬盘：8块1.92TB SATA 6Gbps 512e 2.5英寸热插拔固态硬盘</w:t>
            </w:r>
          </w:p>
        </w:tc>
      </w:tr>
      <w:tr w:rsidR="00B0078D" w14:paraId="1010D07E" w14:textId="77777777">
        <w:trPr>
          <w:trHeight w:val="510"/>
        </w:trPr>
        <w:tc>
          <w:tcPr>
            <w:tcW w:w="900" w:type="dxa"/>
            <w:vMerge/>
            <w:vAlign w:val="center"/>
          </w:tcPr>
          <w:p w14:paraId="796C16CD" w14:textId="77777777" w:rsidR="00B0078D" w:rsidRDefault="00B0078D">
            <w:pPr>
              <w:jc w:val="center"/>
              <w:rPr>
                <w:b/>
                <w:szCs w:val="21"/>
              </w:rPr>
            </w:pPr>
          </w:p>
        </w:tc>
        <w:tc>
          <w:tcPr>
            <w:tcW w:w="1980" w:type="dxa"/>
            <w:vMerge/>
            <w:vAlign w:val="center"/>
          </w:tcPr>
          <w:p w14:paraId="42B3C297" w14:textId="77777777" w:rsidR="00B0078D" w:rsidRDefault="00B0078D">
            <w:pPr>
              <w:jc w:val="center"/>
              <w:rPr>
                <w:b/>
                <w:szCs w:val="21"/>
              </w:rPr>
            </w:pPr>
          </w:p>
        </w:tc>
        <w:tc>
          <w:tcPr>
            <w:tcW w:w="5580" w:type="dxa"/>
          </w:tcPr>
          <w:p w14:paraId="053CFF0A" w14:textId="77777777" w:rsidR="00B0078D" w:rsidRDefault="005E01AE">
            <w:pPr>
              <w:rPr>
                <w:b/>
                <w:szCs w:val="21"/>
              </w:rPr>
            </w:pPr>
            <w:r>
              <w:rPr>
                <w:rFonts w:hint="eastAsia"/>
                <w:b/>
                <w:szCs w:val="21"/>
              </w:rPr>
              <w:t>1.5</w:t>
            </w:r>
            <w:r>
              <w:rPr>
                <w:rFonts w:ascii="宋体" w:hAnsi="宋体" w:hint="eastAsia"/>
                <w:szCs w:val="21"/>
              </w:rPr>
              <w:t xml:space="preserve"> GPU卡：10块</w:t>
            </w:r>
            <w:r>
              <w:rPr>
                <w:rFonts w:ascii="宋体" w:hAnsi="宋体"/>
                <w:szCs w:val="21"/>
              </w:rPr>
              <w:t>，FP64峰值性能为9.7TF，FP64 Tensor Core峰值性能为19.5 TF，FP32峰值性能为19.5 TF，Tensor Float 32[TF32]峰值性能为156TF/312TF*，BFLOAT16 Tensor Core峰值性能为312TF/624TF*,FP16 Tensor Core峰值性能312TF/624TF*，INT8 Tensor Core峰值性能为624 TOPS/1248 TOPS*，INT4 Tensor Core峰值性能为1248TOPS/2496TOPS*，GPU显存为40GB，GPU显存带宽为1555GB/s, 互联带宽为600GB/s** PCle4.0 64GB/s ,多实例GPU 各种实例大小（最大为7MIG@5GB），</w:t>
            </w:r>
            <w:r>
              <w:rPr>
                <w:rFonts w:ascii="宋体" w:hAnsi="宋体" w:hint="eastAsia"/>
                <w:szCs w:val="21"/>
              </w:rPr>
              <w:t>PCIe, 250W, 40GB Passive, 双宽,全高GPU</w:t>
            </w:r>
            <w:r>
              <w:rPr>
                <w:rFonts w:ascii="宋体" w:hAnsi="宋体"/>
                <w:szCs w:val="21"/>
              </w:rPr>
              <w:t>计算</w:t>
            </w:r>
            <w:r>
              <w:rPr>
                <w:rFonts w:ascii="宋体" w:hAnsi="宋体" w:hint="eastAsia"/>
                <w:szCs w:val="21"/>
              </w:rPr>
              <w:t>卡</w:t>
            </w:r>
          </w:p>
        </w:tc>
      </w:tr>
      <w:tr w:rsidR="00B0078D" w14:paraId="049F06A1" w14:textId="77777777">
        <w:trPr>
          <w:trHeight w:val="510"/>
        </w:trPr>
        <w:tc>
          <w:tcPr>
            <w:tcW w:w="900" w:type="dxa"/>
            <w:vMerge/>
            <w:vAlign w:val="center"/>
          </w:tcPr>
          <w:p w14:paraId="701B2B8A" w14:textId="77777777" w:rsidR="00B0078D" w:rsidRDefault="00B0078D">
            <w:pPr>
              <w:jc w:val="center"/>
              <w:rPr>
                <w:b/>
                <w:szCs w:val="21"/>
              </w:rPr>
            </w:pPr>
          </w:p>
        </w:tc>
        <w:tc>
          <w:tcPr>
            <w:tcW w:w="1980" w:type="dxa"/>
            <w:vMerge/>
            <w:vAlign w:val="center"/>
          </w:tcPr>
          <w:p w14:paraId="5D624F0F" w14:textId="77777777" w:rsidR="00B0078D" w:rsidRDefault="00B0078D">
            <w:pPr>
              <w:jc w:val="center"/>
              <w:rPr>
                <w:b/>
                <w:szCs w:val="21"/>
              </w:rPr>
            </w:pPr>
          </w:p>
        </w:tc>
        <w:tc>
          <w:tcPr>
            <w:tcW w:w="5580" w:type="dxa"/>
          </w:tcPr>
          <w:p w14:paraId="1F7FCB17" w14:textId="77777777" w:rsidR="00B0078D" w:rsidRDefault="005E01AE">
            <w:pPr>
              <w:rPr>
                <w:b/>
                <w:szCs w:val="21"/>
              </w:rPr>
            </w:pPr>
            <w:r>
              <w:rPr>
                <w:rFonts w:hint="eastAsia"/>
                <w:b/>
                <w:szCs w:val="21"/>
              </w:rPr>
              <w:t>1.6</w:t>
            </w:r>
            <w:r>
              <w:rPr>
                <w:rFonts w:ascii="宋体" w:hAnsi="宋体" w:hint="eastAsia"/>
                <w:szCs w:val="21"/>
              </w:rPr>
              <w:t xml:space="preserve">阵列卡：1块PERC </w:t>
            </w:r>
            <w:r>
              <w:rPr>
                <w:rFonts w:ascii="宋体" w:hAnsi="宋体"/>
                <w:szCs w:val="21"/>
              </w:rPr>
              <w:t>2GB</w:t>
            </w:r>
            <w:r>
              <w:rPr>
                <w:rFonts w:ascii="宋体" w:hAnsi="宋体" w:hint="eastAsia"/>
                <w:szCs w:val="21"/>
              </w:rPr>
              <w:t xml:space="preserve"> RAID 卡</w:t>
            </w:r>
          </w:p>
        </w:tc>
      </w:tr>
      <w:tr w:rsidR="00B0078D" w14:paraId="7E9A3F15" w14:textId="77777777">
        <w:trPr>
          <w:trHeight w:val="510"/>
        </w:trPr>
        <w:tc>
          <w:tcPr>
            <w:tcW w:w="900" w:type="dxa"/>
            <w:vMerge/>
            <w:vAlign w:val="center"/>
          </w:tcPr>
          <w:p w14:paraId="63CDF6B9" w14:textId="77777777" w:rsidR="00B0078D" w:rsidRDefault="00B0078D">
            <w:pPr>
              <w:jc w:val="center"/>
              <w:rPr>
                <w:b/>
                <w:szCs w:val="21"/>
              </w:rPr>
            </w:pPr>
          </w:p>
        </w:tc>
        <w:tc>
          <w:tcPr>
            <w:tcW w:w="1980" w:type="dxa"/>
            <w:vMerge/>
            <w:vAlign w:val="center"/>
          </w:tcPr>
          <w:p w14:paraId="6F7F05CC" w14:textId="77777777" w:rsidR="00B0078D" w:rsidRDefault="00B0078D">
            <w:pPr>
              <w:jc w:val="center"/>
              <w:rPr>
                <w:b/>
                <w:szCs w:val="21"/>
              </w:rPr>
            </w:pPr>
          </w:p>
        </w:tc>
        <w:tc>
          <w:tcPr>
            <w:tcW w:w="5580" w:type="dxa"/>
          </w:tcPr>
          <w:p w14:paraId="770E6734" w14:textId="77777777" w:rsidR="00B0078D" w:rsidRDefault="005E01AE">
            <w:pPr>
              <w:rPr>
                <w:b/>
                <w:szCs w:val="21"/>
              </w:rPr>
            </w:pPr>
            <w:r>
              <w:rPr>
                <w:rFonts w:hint="eastAsia"/>
                <w:b/>
                <w:szCs w:val="21"/>
              </w:rPr>
              <w:t>1.7</w:t>
            </w:r>
            <w:r>
              <w:rPr>
                <w:rFonts w:ascii="宋体" w:hAnsi="宋体" w:hint="eastAsia"/>
                <w:szCs w:val="21"/>
              </w:rPr>
              <w:t>网卡：双端口万兆网卡</w:t>
            </w:r>
          </w:p>
        </w:tc>
      </w:tr>
      <w:tr w:rsidR="00B0078D" w14:paraId="23F8AE8A" w14:textId="77777777">
        <w:trPr>
          <w:trHeight w:val="510"/>
        </w:trPr>
        <w:tc>
          <w:tcPr>
            <w:tcW w:w="900" w:type="dxa"/>
            <w:vMerge/>
            <w:vAlign w:val="center"/>
          </w:tcPr>
          <w:p w14:paraId="7E72F8F1" w14:textId="77777777" w:rsidR="00B0078D" w:rsidRDefault="00B0078D">
            <w:pPr>
              <w:jc w:val="center"/>
              <w:rPr>
                <w:b/>
                <w:szCs w:val="21"/>
              </w:rPr>
            </w:pPr>
          </w:p>
        </w:tc>
        <w:tc>
          <w:tcPr>
            <w:tcW w:w="1980" w:type="dxa"/>
            <w:vMerge/>
            <w:vAlign w:val="center"/>
          </w:tcPr>
          <w:p w14:paraId="1BC5408C" w14:textId="77777777" w:rsidR="00B0078D" w:rsidRDefault="00B0078D">
            <w:pPr>
              <w:jc w:val="center"/>
              <w:rPr>
                <w:b/>
                <w:szCs w:val="21"/>
              </w:rPr>
            </w:pPr>
          </w:p>
        </w:tc>
        <w:tc>
          <w:tcPr>
            <w:tcW w:w="5580" w:type="dxa"/>
          </w:tcPr>
          <w:p w14:paraId="7949EC3C" w14:textId="77777777" w:rsidR="00B0078D" w:rsidRDefault="005E01AE">
            <w:pPr>
              <w:rPr>
                <w:b/>
                <w:szCs w:val="21"/>
              </w:rPr>
            </w:pPr>
            <w:r>
              <w:rPr>
                <w:rFonts w:hint="eastAsia"/>
                <w:b/>
                <w:szCs w:val="21"/>
              </w:rPr>
              <w:t>1.8</w:t>
            </w:r>
            <w:r>
              <w:rPr>
                <w:rFonts w:ascii="宋体" w:hAnsi="宋体" w:hint="eastAsia"/>
                <w:szCs w:val="21"/>
              </w:rPr>
              <w:t>电源：4颗2400W冗余电源（2+2）</w:t>
            </w:r>
          </w:p>
        </w:tc>
      </w:tr>
    </w:tbl>
    <w:p w14:paraId="164C979D" w14:textId="77777777" w:rsidR="00B0078D" w:rsidRDefault="00B0078D">
      <w:pPr>
        <w:rPr>
          <w:b/>
          <w:szCs w:val="21"/>
        </w:rPr>
      </w:pPr>
    </w:p>
    <w:p w14:paraId="13610D59" w14:textId="77777777" w:rsidR="00B0078D" w:rsidRDefault="005E01AE">
      <w:pPr>
        <w:pStyle w:val="20"/>
        <w:spacing w:beforeLines="50" w:before="120" w:afterLines="50" w:after="120"/>
        <w:rPr>
          <w:sz w:val="28"/>
          <w:szCs w:val="28"/>
        </w:rPr>
      </w:pPr>
      <w:r>
        <w:rPr>
          <w:rFonts w:hint="eastAsia"/>
          <w:sz w:val="28"/>
          <w:szCs w:val="28"/>
        </w:rPr>
        <w:t>四、商务需求</w:t>
      </w:r>
    </w:p>
    <w:p w14:paraId="0D49C25D" w14:textId="77777777" w:rsidR="00B0078D" w:rsidRDefault="00B0078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B0078D" w14:paraId="2888967B"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1B211A5" w14:textId="77777777" w:rsidR="00B0078D" w:rsidRDefault="005E01A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75BD910" w14:textId="77777777" w:rsidR="00B0078D" w:rsidRDefault="005E01A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9A2E06D" w14:textId="77777777" w:rsidR="00B0078D" w:rsidRDefault="005E01AE">
            <w:pPr>
              <w:jc w:val="center"/>
              <w:rPr>
                <w:b/>
              </w:rPr>
            </w:pPr>
            <w:r>
              <w:rPr>
                <w:rFonts w:hint="eastAsia"/>
                <w:b/>
              </w:rPr>
              <w:t>招标商务需求</w:t>
            </w:r>
          </w:p>
        </w:tc>
      </w:tr>
      <w:tr w:rsidR="00B0078D" w14:paraId="2D5DBD89" w14:textId="77777777">
        <w:trPr>
          <w:trHeight w:val="280"/>
        </w:trPr>
        <w:tc>
          <w:tcPr>
            <w:tcW w:w="8820" w:type="dxa"/>
            <w:gridSpan w:val="3"/>
          </w:tcPr>
          <w:p w14:paraId="1B01C135" w14:textId="77777777" w:rsidR="00B0078D" w:rsidRDefault="005E01AE">
            <w:pPr>
              <w:rPr>
                <w:b/>
              </w:rPr>
            </w:pPr>
            <w:r>
              <w:rPr>
                <w:rFonts w:hint="eastAsia"/>
                <w:b/>
              </w:rPr>
              <w:t>（一）免费保修期内售后服务要求</w:t>
            </w:r>
          </w:p>
        </w:tc>
      </w:tr>
      <w:tr w:rsidR="00B0078D" w14:paraId="39CF45DE" w14:textId="77777777">
        <w:trPr>
          <w:trHeight w:val="150"/>
        </w:trPr>
        <w:tc>
          <w:tcPr>
            <w:tcW w:w="1260" w:type="dxa"/>
            <w:vAlign w:val="center"/>
          </w:tcPr>
          <w:p w14:paraId="003CFBDA" w14:textId="77777777" w:rsidR="00B0078D" w:rsidRDefault="005E01AE">
            <w:pPr>
              <w:jc w:val="center"/>
              <w:rPr>
                <w:b/>
              </w:rPr>
            </w:pPr>
            <w:r>
              <w:rPr>
                <w:rFonts w:hint="eastAsia"/>
                <w:b/>
              </w:rPr>
              <w:t>1</w:t>
            </w:r>
          </w:p>
        </w:tc>
        <w:tc>
          <w:tcPr>
            <w:tcW w:w="1620" w:type="dxa"/>
            <w:vAlign w:val="center"/>
          </w:tcPr>
          <w:p w14:paraId="3E968DD2" w14:textId="77777777" w:rsidR="00B0078D" w:rsidRDefault="005E01AE">
            <w:r>
              <w:rPr>
                <w:rFonts w:hint="eastAsia"/>
              </w:rPr>
              <w:t>免费保修期</w:t>
            </w:r>
          </w:p>
        </w:tc>
        <w:tc>
          <w:tcPr>
            <w:tcW w:w="5940" w:type="dxa"/>
          </w:tcPr>
          <w:p w14:paraId="0C82A717" w14:textId="77777777" w:rsidR="00B0078D" w:rsidRDefault="005E01AE">
            <w:pPr>
              <w:rPr>
                <w:b/>
              </w:rPr>
            </w:pPr>
            <w:r>
              <w:rPr>
                <w:rFonts w:hint="eastAsia"/>
                <w:bCs/>
                <w:szCs w:val="21"/>
              </w:rPr>
              <w:t>货物免费保修期</w:t>
            </w:r>
            <w:r>
              <w:rPr>
                <w:rFonts w:hint="eastAsia"/>
                <w:bCs/>
                <w:szCs w:val="21"/>
                <w:u w:val="single"/>
              </w:rPr>
              <w:t xml:space="preserve">  7</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bCs/>
              </w:rPr>
              <w:t>货物的检修期应以双倍计算延长免费保修期。</w:t>
            </w:r>
            <w:r>
              <w:rPr>
                <w:rFonts w:ascii="宋体" w:hAnsi="宋体" w:hint="eastAsia"/>
                <w:szCs w:val="21"/>
              </w:rPr>
              <w:t>7年原厂整机质保，7年原厂7*24小时服务。免费保修期内，</w:t>
            </w:r>
            <w:r>
              <w:rPr>
                <w:rFonts w:hint="eastAsia"/>
                <w:szCs w:val="21"/>
              </w:rPr>
              <w:t>所有货物保修服务方式均为</w:t>
            </w:r>
            <w:r w:rsidRPr="005D722B">
              <w:rPr>
                <w:rFonts w:hint="eastAsia"/>
                <w:szCs w:val="21"/>
              </w:rPr>
              <w:t>原厂</w:t>
            </w:r>
            <w:r>
              <w:rPr>
                <w:rFonts w:hint="eastAsia"/>
                <w:szCs w:val="21"/>
              </w:rPr>
              <w:t>派员到用户货物使用现场进行保修，保修期内产生的一切费用均由供方承担（含需要返原厂修理的所有费用）。</w:t>
            </w:r>
          </w:p>
        </w:tc>
      </w:tr>
      <w:tr w:rsidR="00B0078D" w14:paraId="6758E6D8" w14:textId="77777777">
        <w:trPr>
          <w:trHeight w:val="320"/>
        </w:trPr>
        <w:tc>
          <w:tcPr>
            <w:tcW w:w="1260" w:type="dxa"/>
            <w:vAlign w:val="center"/>
          </w:tcPr>
          <w:p w14:paraId="5FB819FB" w14:textId="77777777" w:rsidR="00B0078D" w:rsidRDefault="005E01AE">
            <w:pPr>
              <w:jc w:val="center"/>
              <w:rPr>
                <w:b/>
              </w:rPr>
            </w:pPr>
            <w:r>
              <w:rPr>
                <w:rFonts w:hint="eastAsia"/>
                <w:b/>
              </w:rPr>
              <w:t>2</w:t>
            </w:r>
          </w:p>
        </w:tc>
        <w:tc>
          <w:tcPr>
            <w:tcW w:w="1620" w:type="dxa"/>
          </w:tcPr>
          <w:p w14:paraId="34C9A533" w14:textId="77777777" w:rsidR="00B0078D" w:rsidRDefault="005E01AE">
            <w:r>
              <w:rPr>
                <w:rFonts w:hint="eastAsia"/>
              </w:rPr>
              <w:t>维修响应及故障解决时间</w:t>
            </w:r>
          </w:p>
        </w:tc>
        <w:tc>
          <w:tcPr>
            <w:tcW w:w="5940" w:type="dxa"/>
          </w:tcPr>
          <w:p w14:paraId="36D36866" w14:textId="77777777" w:rsidR="00B0078D" w:rsidRDefault="005E01AE">
            <w:pPr>
              <w:rPr>
                <w:b/>
              </w:rPr>
            </w:pPr>
            <w:r>
              <w:rPr>
                <w:rFonts w:hint="eastAsia"/>
                <w:bCs/>
                <w:szCs w:val="21"/>
              </w:rPr>
              <w:t>在保修期内，一旦发生质量问题，投标人保证在接到通知</w:t>
            </w:r>
            <w:r>
              <w:rPr>
                <w:rFonts w:hint="eastAsia"/>
                <w:bCs/>
                <w:szCs w:val="21"/>
              </w:rPr>
              <w:t>4</w:t>
            </w:r>
            <w:r>
              <w:rPr>
                <w:rFonts w:hint="eastAsia"/>
                <w:bCs/>
                <w:szCs w:val="21"/>
              </w:rPr>
              <w:t>小时内赶到现场进行修理或更换</w:t>
            </w:r>
            <w:r>
              <w:rPr>
                <w:bCs/>
                <w:szCs w:val="21"/>
              </w:rPr>
              <w:t>，电话半小时内响应</w:t>
            </w:r>
            <w:r>
              <w:rPr>
                <w:rFonts w:hint="eastAsia"/>
                <w:bCs/>
                <w:szCs w:val="21"/>
              </w:rPr>
              <w:t>。</w:t>
            </w:r>
          </w:p>
        </w:tc>
      </w:tr>
      <w:tr w:rsidR="00B0078D" w14:paraId="27A0C8BB" w14:textId="77777777">
        <w:trPr>
          <w:trHeight w:val="320"/>
        </w:trPr>
        <w:tc>
          <w:tcPr>
            <w:tcW w:w="1260" w:type="dxa"/>
            <w:vAlign w:val="center"/>
          </w:tcPr>
          <w:p w14:paraId="589CEBD8" w14:textId="77777777" w:rsidR="00B0078D" w:rsidRDefault="005E01AE">
            <w:pPr>
              <w:jc w:val="center"/>
              <w:rPr>
                <w:b/>
              </w:rPr>
            </w:pPr>
            <w:r>
              <w:rPr>
                <w:rFonts w:hint="eastAsia"/>
                <w:b/>
              </w:rPr>
              <w:t>3</w:t>
            </w:r>
          </w:p>
        </w:tc>
        <w:tc>
          <w:tcPr>
            <w:tcW w:w="1620" w:type="dxa"/>
          </w:tcPr>
          <w:p w14:paraId="1710B595" w14:textId="77777777" w:rsidR="00B0078D" w:rsidRDefault="005E01AE">
            <w:r>
              <w:rPr>
                <w:rFonts w:hint="eastAsia"/>
              </w:rPr>
              <w:t>发生</w:t>
            </w:r>
            <w:r>
              <w:t>质量问题</w:t>
            </w:r>
            <w:r>
              <w:rPr>
                <w:rFonts w:hint="eastAsia"/>
              </w:rPr>
              <w:t>的</w:t>
            </w:r>
            <w:r>
              <w:t>处理方式</w:t>
            </w:r>
          </w:p>
        </w:tc>
        <w:tc>
          <w:tcPr>
            <w:tcW w:w="5940" w:type="dxa"/>
          </w:tcPr>
          <w:p w14:paraId="7712CF1F" w14:textId="77777777" w:rsidR="00B0078D" w:rsidRDefault="005E01A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0078D" w14:paraId="37788D91" w14:textId="77777777">
        <w:trPr>
          <w:trHeight w:val="523"/>
        </w:trPr>
        <w:tc>
          <w:tcPr>
            <w:tcW w:w="1260" w:type="dxa"/>
            <w:vAlign w:val="center"/>
          </w:tcPr>
          <w:p w14:paraId="5E417A22" w14:textId="77777777" w:rsidR="00B0078D" w:rsidRDefault="005E01AE">
            <w:pPr>
              <w:jc w:val="center"/>
              <w:rPr>
                <w:b/>
              </w:rPr>
            </w:pPr>
            <w:r>
              <w:rPr>
                <w:rFonts w:hint="eastAsia"/>
                <w:b/>
              </w:rPr>
              <w:t>4</w:t>
            </w:r>
          </w:p>
        </w:tc>
        <w:tc>
          <w:tcPr>
            <w:tcW w:w="1620" w:type="dxa"/>
            <w:vAlign w:val="center"/>
          </w:tcPr>
          <w:p w14:paraId="10F76024" w14:textId="77777777" w:rsidR="00B0078D" w:rsidRDefault="005E01AE">
            <w:pPr>
              <w:rPr>
                <w:b/>
              </w:rPr>
            </w:pPr>
            <w:r>
              <w:rPr>
                <w:rFonts w:hint="eastAsia"/>
              </w:rPr>
              <w:t>其他</w:t>
            </w:r>
          </w:p>
        </w:tc>
        <w:tc>
          <w:tcPr>
            <w:tcW w:w="5940" w:type="dxa"/>
            <w:vAlign w:val="center"/>
          </w:tcPr>
          <w:p w14:paraId="7D300D3B" w14:textId="77777777" w:rsidR="00B0078D" w:rsidRDefault="005E01AE">
            <w:pPr>
              <w:rPr>
                <w:b/>
              </w:rPr>
            </w:pPr>
            <w:r>
              <w:rPr>
                <w:rFonts w:hint="eastAsia"/>
                <w:bCs/>
                <w:szCs w:val="21"/>
              </w:rPr>
              <w:t>投标人应按其投标文件中的承诺，进行其他售后服务工作。</w:t>
            </w:r>
          </w:p>
        </w:tc>
      </w:tr>
      <w:tr w:rsidR="00B0078D" w14:paraId="55A23E14" w14:textId="77777777">
        <w:trPr>
          <w:trHeight w:val="280"/>
        </w:trPr>
        <w:tc>
          <w:tcPr>
            <w:tcW w:w="8820" w:type="dxa"/>
            <w:gridSpan w:val="3"/>
          </w:tcPr>
          <w:p w14:paraId="26DBB457" w14:textId="77777777" w:rsidR="00B0078D" w:rsidRDefault="005E01AE">
            <w:pPr>
              <w:rPr>
                <w:b/>
              </w:rPr>
            </w:pPr>
            <w:r>
              <w:rPr>
                <w:rFonts w:hint="eastAsia"/>
                <w:b/>
              </w:rPr>
              <w:t>（二）免费保修期外售后服务要求</w:t>
            </w:r>
          </w:p>
        </w:tc>
      </w:tr>
      <w:tr w:rsidR="00B0078D" w14:paraId="6F4657A4" w14:textId="77777777">
        <w:trPr>
          <w:trHeight w:val="350"/>
        </w:trPr>
        <w:tc>
          <w:tcPr>
            <w:tcW w:w="1260" w:type="dxa"/>
            <w:vAlign w:val="center"/>
          </w:tcPr>
          <w:p w14:paraId="4C346240" w14:textId="77777777" w:rsidR="00B0078D" w:rsidRDefault="005E01AE">
            <w:pPr>
              <w:jc w:val="center"/>
              <w:rPr>
                <w:b/>
              </w:rPr>
            </w:pPr>
            <w:r>
              <w:rPr>
                <w:rFonts w:hint="eastAsia"/>
                <w:b/>
              </w:rPr>
              <w:t>1</w:t>
            </w:r>
          </w:p>
        </w:tc>
        <w:tc>
          <w:tcPr>
            <w:tcW w:w="1620" w:type="dxa"/>
          </w:tcPr>
          <w:p w14:paraId="10AA1B0D" w14:textId="77777777" w:rsidR="00B0078D" w:rsidRDefault="00B0078D">
            <w:pPr>
              <w:rPr>
                <w:b/>
              </w:rPr>
            </w:pPr>
          </w:p>
        </w:tc>
        <w:tc>
          <w:tcPr>
            <w:tcW w:w="5940" w:type="dxa"/>
          </w:tcPr>
          <w:p w14:paraId="68DC877B" w14:textId="77777777" w:rsidR="00B0078D" w:rsidRDefault="005E01AE">
            <w:r>
              <w:rPr>
                <w:rFonts w:hint="eastAsia"/>
              </w:rPr>
              <w:t>免费</w:t>
            </w:r>
            <w:r>
              <w:t>保修期</w:t>
            </w:r>
            <w:r>
              <w:rPr>
                <w:rFonts w:hint="eastAsia"/>
              </w:rPr>
              <w:t>后继续支持维修，并按成本价标准收取维修及零件费用。</w:t>
            </w:r>
          </w:p>
        </w:tc>
      </w:tr>
      <w:tr w:rsidR="00B0078D" w14:paraId="3FD0CF26" w14:textId="77777777">
        <w:trPr>
          <w:trHeight w:val="350"/>
        </w:trPr>
        <w:tc>
          <w:tcPr>
            <w:tcW w:w="8820" w:type="dxa"/>
            <w:gridSpan w:val="3"/>
          </w:tcPr>
          <w:p w14:paraId="789D263C" w14:textId="77777777" w:rsidR="00B0078D" w:rsidRDefault="005E01AE">
            <w:pPr>
              <w:rPr>
                <w:b/>
              </w:rPr>
            </w:pPr>
            <w:r>
              <w:rPr>
                <w:rFonts w:hint="eastAsia"/>
                <w:b/>
              </w:rPr>
              <w:t>（三）其他商务要求</w:t>
            </w:r>
          </w:p>
        </w:tc>
      </w:tr>
      <w:tr w:rsidR="00B0078D" w14:paraId="558E8066" w14:textId="77777777">
        <w:trPr>
          <w:trHeight w:val="350"/>
        </w:trPr>
        <w:tc>
          <w:tcPr>
            <w:tcW w:w="1260" w:type="dxa"/>
            <w:vMerge w:val="restart"/>
            <w:vAlign w:val="center"/>
          </w:tcPr>
          <w:p w14:paraId="48A7A851" w14:textId="77777777" w:rsidR="00B0078D" w:rsidRDefault="005E01AE">
            <w:pPr>
              <w:jc w:val="center"/>
              <w:rPr>
                <w:b/>
              </w:rPr>
            </w:pPr>
            <w:r>
              <w:rPr>
                <w:rFonts w:hint="eastAsia"/>
                <w:b/>
              </w:rPr>
              <w:t>1</w:t>
            </w:r>
          </w:p>
        </w:tc>
        <w:tc>
          <w:tcPr>
            <w:tcW w:w="1620" w:type="dxa"/>
            <w:vMerge w:val="restart"/>
            <w:vAlign w:val="center"/>
          </w:tcPr>
          <w:p w14:paraId="62F0F827" w14:textId="77777777" w:rsidR="00B0078D" w:rsidRDefault="005E01AE">
            <w:pPr>
              <w:jc w:val="center"/>
            </w:pPr>
            <w:r>
              <w:rPr>
                <w:rFonts w:hint="eastAsia"/>
              </w:rPr>
              <w:t>关于交货</w:t>
            </w:r>
          </w:p>
        </w:tc>
        <w:tc>
          <w:tcPr>
            <w:tcW w:w="5940" w:type="dxa"/>
          </w:tcPr>
          <w:p w14:paraId="516CCA02" w14:textId="77777777" w:rsidR="00B0078D" w:rsidRDefault="005E01A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天（日历日）内。</w:t>
            </w:r>
          </w:p>
        </w:tc>
      </w:tr>
      <w:tr w:rsidR="00B0078D" w14:paraId="72C870DB" w14:textId="77777777">
        <w:trPr>
          <w:trHeight w:val="451"/>
        </w:trPr>
        <w:tc>
          <w:tcPr>
            <w:tcW w:w="1260" w:type="dxa"/>
            <w:vMerge/>
            <w:vAlign w:val="center"/>
          </w:tcPr>
          <w:p w14:paraId="56E0A271" w14:textId="77777777" w:rsidR="00B0078D" w:rsidRDefault="00B0078D">
            <w:pPr>
              <w:jc w:val="center"/>
              <w:rPr>
                <w:b/>
              </w:rPr>
            </w:pPr>
          </w:p>
        </w:tc>
        <w:tc>
          <w:tcPr>
            <w:tcW w:w="1620" w:type="dxa"/>
            <w:vMerge/>
            <w:vAlign w:val="center"/>
          </w:tcPr>
          <w:p w14:paraId="02C4BDA5" w14:textId="77777777" w:rsidR="00B0078D" w:rsidRDefault="00B0078D">
            <w:pPr>
              <w:jc w:val="center"/>
            </w:pPr>
          </w:p>
        </w:tc>
        <w:tc>
          <w:tcPr>
            <w:tcW w:w="5940" w:type="dxa"/>
          </w:tcPr>
          <w:p w14:paraId="50AC0854" w14:textId="77777777" w:rsidR="00B0078D" w:rsidRDefault="005E01A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0078D" w14:paraId="1E48560E" w14:textId="77777777">
        <w:trPr>
          <w:trHeight w:val="350"/>
        </w:trPr>
        <w:tc>
          <w:tcPr>
            <w:tcW w:w="1260" w:type="dxa"/>
            <w:vMerge/>
            <w:vAlign w:val="center"/>
          </w:tcPr>
          <w:p w14:paraId="0E9E7972" w14:textId="77777777" w:rsidR="00B0078D" w:rsidRDefault="00B0078D">
            <w:pPr>
              <w:jc w:val="center"/>
              <w:rPr>
                <w:b/>
              </w:rPr>
            </w:pPr>
          </w:p>
        </w:tc>
        <w:tc>
          <w:tcPr>
            <w:tcW w:w="1620" w:type="dxa"/>
            <w:vMerge/>
            <w:vAlign w:val="center"/>
          </w:tcPr>
          <w:p w14:paraId="70A5D5DD" w14:textId="77777777" w:rsidR="00B0078D" w:rsidRDefault="00B0078D">
            <w:pPr>
              <w:jc w:val="center"/>
            </w:pPr>
          </w:p>
        </w:tc>
        <w:tc>
          <w:tcPr>
            <w:tcW w:w="5940" w:type="dxa"/>
          </w:tcPr>
          <w:p w14:paraId="250A7C1E" w14:textId="77777777" w:rsidR="00B0078D" w:rsidRDefault="005E01AE">
            <w:pPr>
              <w:spacing w:line="340" w:lineRule="exact"/>
              <w:rPr>
                <w:bCs/>
                <w:szCs w:val="21"/>
              </w:rPr>
            </w:pPr>
            <w:r>
              <w:rPr>
                <w:rFonts w:hint="eastAsia"/>
                <w:bCs/>
                <w:szCs w:val="21"/>
              </w:rPr>
              <w:t xml:space="preserve">1.3 </w:t>
            </w:r>
            <w:r>
              <w:rPr>
                <w:rFonts w:hint="eastAsia"/>
                <w:bCs/>
                <w:szCs w:val="21"/>
              </w:rPr>
              <w:t>交货（具体）地点：深圳大学</w:t>
            </w:r>
          </w:p>
        </w:tc>
      </w:tr>
      <w:tr w:rsidR="00B0078D" w14:paraId="75DE2FC7" w14:textId="77777777">
        <w:trPr>
          <w:trHeight w:val="350"/>
        </w:trPr>
        <w:tc>
          <w:tcPr>
            <w:tcW w:w="1260" w:type="dxa"/>
            <w:vMerge/>
            <w:vAlign w:val="center"/>
          </w:tcPr>
          <w:p w14:paraId="581A11AE" w14:textId="77777777" w:rsidR="00B0078D" w:rsidRDefault="00B0078D">
            <w:pPr>
              <w:jc w:val="center"/>
              <w:rPr>
                <w:b/>
              </w:rPr>
            </w:pPr>
          </w:p>
        </w:tc>
        <w:tc>
          <w:tcPr>
            <w:tcW w:w="1620" w:type="dxa"/>
            <w:vMerge/>
            <w:vAlign w:val="center"/>
          </w:tcPr>
          <w:p w14:paraId="7B251BB2" w14:textId="77777777" w:rsidR="00B0078D" w:rsidRDefault="00B0078D">
            <w:pPr>
              <w:jc w:val="center"/>
            </w:pPr>
          </w:p>
        </w:tc>
        <w:tc>
          <w:tcPr>
            <w:tcW w:w="5940" w:type="dxa"/>
          </w:tcPr>
          <w:p w14:paraId="59A4738C" w14:textId="77777777" w:rsidR="00B0078D" w:rsidRDefault="005E01A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4F1B3AE" w14:textId="77777777" w:rsidR="00B0078D" w:rsidRDefault="005E01A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786CA51" w14:textId="77777777" w:rsidR="00B0078D" w:rsidRDefault="005E01A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90C506E" w14:textId="77777777" w:rsidR="00B0078D" w:rsidRDefault="005E01A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8765EFB" w14:textId="77777777" w:rsidR="00B0078D" w:rsidRDefault="005E01A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026A6EA" w14:textId="77777777" w:rsidR="00B0078D" w:rsidRDefault="005E01AE">
            <w:pPr>
              <w:spacing w:line="340" w:lineRule="exact"/>
              <w:rPr>
                <w:bCs/>
                <w:szCs w:val="21"/>
              </w:rPr>
            </w:pPr>
            <w:r>
              <w:rPr>
                <w:rFonts w:hint="eastAsia"/>
                <w:bCs/>
                <w:szCs w:val="21"/>
              </w:rPr>
              <w:t>（</w:t>
            </w:r>
            <w:r>
              <w:rPr>
                <w:rFonts w:hint="eastAsia"/>
                <w:bCs/>
                <w:szCs w:val="21"/>
              </w:rPr>
              <w:t>5</w:t>
            </w:r>
            <w:r>
              <w:rPr>
                <w:rFonts w:hint="eastAsia"/>
                <w:bCs/>
                <w:szCs w:val="21"/>
              </w:rPr>
              <w:t>）产品</w:t>
            </w:r>
            <w:r w:rsidRPr="005D722B">
              <w:rPr>
                <w:rFonts w:hint="eastAsia"/>
                <w:szCs w:val="21"/>
              </w:rPr>
              <w:t>原厂保</w:t>
            </w:r>
            <w:r>
              <w:rPr>
                <w:rFonts w:hint="eastAsia"/>
                <w:bCs/>
                <w:szCs w:val="21"/>
              </w:rPr>
              <w:t>修证明；</w:t>
            </w:r>
          </w:p>
        </w:tc>
      </w:tr>
      <w:tr w:rsidR="00B0078D" w14:paraId="6F80A519" w14:textId="77777777">
        <w:trPr>
          <w:trHeight w:val="350"/>
        </w:trPr>
        <w:tc>
          <w:tcPr>
            <w:tcW w:w="1260" w:type="dxa"/>
            <w:vMerge w:val="restart"/>
            <w:vAlign w:val="center"/>
          </w:tcPr>
          <w:p w14:paraId="67DBDE26" w14:textId="77777777" w:rsidR="00B0078D" w:rsidRDefault="005E01AE">
            <w:pPr>
              <w:jc w:val="center"/>
              <w:rPr>
                <w:b/>
              </w:rPr>
            </w:pPr>
            <w:r>
              <w:rPr>
                <w:rFonts w:hint="eastAsia"/>
                <w:b/>
              </w:rPr>
              <w:t>2</w:t>
            </w:r>
          </w:p>
        </w:tc>
        <w:tc>
          <w:tcPr>
            <w:tcW w:w="1620" w:type="dxa"/>
            <w:vMerge w:val="restart"/>
            <w:vAlign w:val="center"/>
          </w:tcPr>
          <w:p w14:paraId="78E6578E" w14:textId="77777777" w:rsidR="00B0078D" w:rsidRDefault="005E01AE">
            <w:pPr>
              <w:jc w:val="center"/>
            </w:pPr>
            <w:r>
              <w:rPr>
                <w:rFonts w:hint="eastAsia"/>
              </w:rPr>
              <w:t>关于验收</w:t>
            </w:r>
          </w:p>
        </w:tc>
        <w:tc>
          <w:tcPr>
            <w:tcW w:w="5940" w:type="dxa"/>
          </w:tcPr>
          <w:p w14:paraId="37B9D72D" w14:textId="77777777" w:rsidR="00B0078D" w:rsidRDefault="005E01A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0078D" w14:paraId="701438AF" w14:textId="77777777">
        <w:trPr>
          <w:trHeight w:val="350"/>
        </w:trPr>
        <w:tc>
          <w:tcPr>
            <w:tcW w:w="1260" w:type="dxa"/>
            <w:vMerge/>
            <w:vAlign w:val="center"/>
          </w:tcPr>
          <w:p w14:paraId="354AA26C" w14:textId="77777777" w:rsidR="00B0078D" w:rsidRDefault="00B0078D">
            <w:pPr>
              <w:jc w:val="center"/>
              <w:rPr>
                <w:b/>
              </w:rPr>
            </w:pPr>
          </w:p>
        </w:tc>
        <w:tc>
          <w:tcPr>
            <w:tcW w:w="1620" w:type="dxa"/>
            <w:vMerge/>
          </w:tcPr>
          <w:p w14:paraId="0B45EA45" w14:textId="77777777" w:rsidR="00B0078D" w:rsidRDefault="00B0078D">
            <w:pPr>
              <w:rPr>
                <w:b/>
              </w:rPr>
            </w:pPr>
          </w:p>
        </w:tc>
        <w:tc>
          <w:tcPr>
            <w:tcW w:w="5940" w:type="dxa"/>
          </w:tcPr>
          <w:p w14:paraId="14391529" w14:textId="77777777" w:rsidR="00B0078D" w:rsidRDefault="005E01A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CED934B" w14:textId="77777777" w:rsidR="00B0078D" w:rsidRDefault="005E01A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138966F" w14:textId="77777777" w:rsidR="00B0078D" w:rsidRDefault="005E01A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2F019A3" w14:textId="77777777" w:rsidR="00B0078D" w:rsidRDefault="005E01AE">
            <w:pPr>
              <w:tabs>
                <w:tab w:val="left" w:pos="1260"/>
              </w:tabs>
              <w:spacing w:line="340" w:lineRule="exact"/>
              <w:rPr>
                <w:bCs/>
                <w:szCs w:val="21"/>
              </w:rPr>
            </w:pPr>
            <w:r>
              <w:rPr>
                <w:bCs/>
                <w:szCs w:val="21"/>
              </w:rPr>
              <w:t>c</w:t>
            </w:r>
            <w:r>
              <w:rPr>
                <w:rFonts w:hint="eastAsia"/>
                <w:bCs/>
                <w:szCs w:val="21"/>
              </w:rPr>
              <w:t>、货物具备产品合格证。</w:t>
            </w:r>
          </w:p>
        </w:tc>
      </w:tr>
      <w:tr w:rsidR="00B0078D" w14:paraId="3D60C8EB" w14:textId="77777777">
        <w:trPr>
          <w:trHeight w:val="350"/>
        </w:trPr>
        <w:tc>
          <w:tcPr>
            <w:tcW w:w="1260" w:type="dxa"/>
            <w:vAlign w:val="center"/>
          </w:tcPr>
          <w:p w14:paraId="52CF93CC" w14:textId="77777777" w:rsidR="00B0078D" w:rsidRDefault="005E01AE">
            <w:pPr>
              <w:jc w:val="center"/>
              <w:rPr>
                <w:b/>
              </w:rPr>
            </w:pPr>
            <w:r>
              <w:rPr>
                <w:rFonts w:hint="eastAsia"/>
                <w:b/>
              </w:rPr>
              <w:t>3</w:t>
            </w:r>
          </w:p>
        </w:tc>
        <w:tc>
          <w:tcPr>
            <w:tcW w:w="1620" w:type="dxa"/>
            <w:vAlign w:val="center"/>
          </w:tcPr>
          <w:p w14:paraId="0065EDA1" w14:textId="77777777" w:rsidR="00B0078D" w:rsidRDefault="005E01AE">
            <w:pPr>
              <w:jc w:val="center"/>
            </w:pPr>
            <w:r>
              <w:rPr>
                <w:rFonts w:hint="eastAsia"/>
              </w:rPr>
              <w:t>付款方式</w:t>
            </w:r>
          </w:p>
        </w:tc>
        <w:tc>
          <w:tcPr>
            <w:tcW w:w="5940" w:type="dxa"/>
          </w:tcPr>
          <w:p w14:paraId="6159D7E8" w14:textId="77777777" w:rsidR="00B0078D" w:rsidRDefault="005E01A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BCD5BE" w14:textId="77777777" w:rsidR="00B0078D" w:rsidRDefault="005E01AE">
            <w:pPr>
              <w:ind w:firstLineChars="200" w:firstLine="420"/>
              <w:rPr>
                <w:rFonts w:ascii="宋体" w:hAnsi="宋体"/>
                <w:b/>
                <w:bCs/>
                <w:szCs w:val="21"/>
              </w:rPr>
            </w:pPr>
            <w:r>
              <w:rPr>
                <w:rFonts w:ascii="宋体" w:hAnsi="宋体" w:hint="eastAsia"/>
                <w:bCs/>
                <w:szCs w:val="21"/>
              </w:rPr>
              <w:t>验收合格后，设备无故障连</w:t>
            </w:r>
            <w:r w:rsidRPr="005D722B">
              <w:rPr>
                <w:rFonts w:hint="eastAsia"/>
                <w:szCs w:val="21"/>
              </w:rPr>
              <w:t>续运行</w:t>
            </w:r>
            <w:r w:rsidRPr="005D722B">
              <w:rPr>
                <w:rFonts w:hint="eastAsia"/>
                <w:szCs w:val="21"/>
                <w:u w:val="single"/>
              </w:rPr>
              <w:t xml:space="preserve">  7  </w:t>
            </w:r>
            <w:r w:rsidRPr="005D722B">
              <w:rPr>
                <w:rFonts w:hint="eastAsia"/>
                <w:szCs w:val="21"/>
              </w:rPr>
              <w:t>天后</w:t>
            </w:r>
            <w:r>
              <w:rPr>
                <w:rFonts w:ascii="宋体" w:hAnsi="宋体" w:hint="eastAsia"/>
                <w:bCs/>
                <w:szCs w:val="21"/>
              </w:rPr>
              <w:t>需方整</w:t>
            </w:r>
            <w:r>
              <w:rPr>
                <w:rFonts w:ascii="宋体" w:hAnsi="宋体" w:hint="eastAsia"/>
                <w:color w:val="000000"/>
                <w:szCs w:val="21"/>
              </w:rPr>
              <w:t>理相关付款资料，经校内审批后交由市财政局统一支付货款</w:t>
            </w:r>
            <w:r>
              <w:rPr>
                <w:rFonts w:ascii="宋体" w:hAnsi="宋体"/>
                <w:color w:val="000000"/>
                <w:szCs w:val="21"/>
              </w:rPr>
              <w:t>，履约担保金在验收合格半个月之内退还</w:t>
            </w:r>
            <w:r>
              <w:rPr>
                <w:rFonts w:ascii="宋体" w:hAnsi="宋体" w:hint="eastAsia"/>
                <w:color w:val="000000"/>
                <w:szCs w:val="21"/>
              </w:rPr>
              <w:t>。</w:t>
            </w:r>
          </w:p>
        </w:tc>
      </w:tr>
      <w:tr w:rsidR="00B0078D" w14:paraId="09711530" w14:textId="77777777">
        <w:trPr>
          <w:trHeight w:val="350"/>
        </w:trPr>
        <w:tc>
          <w:tcPr>
            <w:tcW w:w="1260" w:type="dxa"/>
            <w:vAlign w:val="center"/>
          </w:tcPr>
          <w:p w14:paraId="4508B29E" w14:textId="77777777" w:rsidR="00B0078D" w:rsidRDefault="005E01AE">
            <w:pPr>
              <w:jc w:val="center"/>
            </w:pPr>
            <w:r>
              <w:rPr>
                <w:rFonts w:hint="eastAsia"/>
                <w:b/>
              </w:rPr>
              <w:t>4</w:t>
            </w:r>
          </w:p>
        </w:tc>
        <w:tc>
          <w:tcPr>
            <w:tcW w:w="1620" w:type="dxa"/>
            <w:vAlign w:val="center"/>
          </w:tcPr>
          <w:p w14:paraId="79B929AB" w14:textId="77777777" w:rsidR="00B0078D" w:rsidRDefault="005E01AE">
            <w:r>
              <w:rPr>
                <w:rFonts w:hint="eastAsia"/>
              </w:rPr>
              <w:t>关于</w:t>
            </w:r>
            <w:r>
              <w:t>知识产权</w:t>
            </w:r>
          </w:p>
        </w:tc>
        <w:tc>
          <w:tcPr>
            <w:tcW w:w="5940" w:type="dxa"/>
          </w:tcPr>
          <w:p w14:paraId="4F806FE5" w14:textId="77777777" w:rsidR="00B0078D" w:rsidRDefault="005E01AE">
            <w:r>
              <w:rPr>
                <w:rFonts w:hint="eastAsia"/>
              </w:rPr>
              <w:t>1</w:t>
            </w:r>
            <w:r>
              <w:rPr>
                <w:rFonts w:hint="eastAsia"/>
              </w:rPr>
              <w:t>、提供的货物必须是合法厂家生产和经销的原包装产品（包括零配件），必须具备生产日期、厂名、厂址、产品合格证等。</w:t>
            </w:r>
          </w:p>
          <w:p w14:paraId="0D5177E4" w14:textId="77777777" w:rsidR="00B0078D" w:rsidRDefault="005E01A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0078D" w14:paraId="0B0A1429" w14:textId="77777777">
        <w:trPr>
          <w:trHeight w:val="350"/>
        </w:trPr>
        <w:tc>
          <w:tcPr>
            <w:tcW w:w="1260" w:type="dxa"/>
            <w:vAlign w:val="center"/>
          </w:tcPr>
          <w:p w14:paraId="52467E1F" w14:textId="77777777" w:rsidR="00B0078D" w:rsidRDefault="005E01AE">
            <w:pPr>
              <w:jc w:val="center"/>
              <w:rPr>
                <w:b/>
              </w:rPr>
            </w:pPr>
            <w:r>
              <w:rPr>
                <w:b/>
              </w:rPr>
              <w:t>5</w:t>
            </w:r>
          </w:p>
        </w:tc>
        <w:tc>
          <w:tcPr>
            <w:tcW w:w="1620" w:type="dxa"/>
            <w:vAlign w:val="center"/>
          </w:tcPr>
          <w:p w14:paraId="75614120" w14:textId="77777777" w:rsidR="00B0078D" w:rsidRDefault="005E01AE">
            <w:r>
              <w:rPr>
                <w:rFonts w:hint="eastAsia"/>
              </w:rPr>
              <w:t>关于</w:t>
            </w:r>
            <w:r>
              <w:t>商检</w:t>
            </w:r>
          </w:p>
        </w:tc>
        <w:tc>
          <w:tcPr>
            <w:tcW w:w="5940" w:type="dxa"/>
          </w:tcPr>
          <w:p w14:paraId="2F0C6EF9" w14:textId="77777777" w:rsidR="00B0078D" w:rsidRDefault="005E01AE">
            <w:r>
              <w:rPr>
                <w:rFonts w:hint="eastAsia"/>
              </w:rPr>
              <w:t>依据相关法律法规要求，如</w:t>
            </w:r>
            <w:r>
              <w:t>所提供的货物需</w:t>
            </w:r>
            <w:r>
              <w:rPr>
                <w:rFonts w:hint="eastAsia"/>
              </w:rPr>
              <w:t>由国家商检部门进行商检的，商检、检疫费用由中标人承担。</w:t>
            </w:r>
          </w:p>
        </w:tc>
      </w:tr>
    </w:tbl>
    <w:p w14:paraId="1CB42A3C" w14:textId="77777777" w:rsidR="00B0078D" w:rsidRDefault="00B0078D">
      <w:pPr>
        <w:pStyle w:val="a1"/>
        <w:spacing w:line="360" w:lineRule="auto"/>
        <w:ind w:firstLine="0"/>
        <w:rPr>
          <w:rFonts w:ascii="宋体" w:hAnsi="宋体"/>
          <w:szCs w:val="21"/>
        </w:rPr>
      </w:pPr>
    </w:p>
    <w:p w14:paraId="46C50242" w14:textId="77777777" w:rsidR="00B0078D" w:rsidRDefault="005E01AE">
      <w:pPr>
        <w:pStyle w:val="20"/>
        <w:spacing w:beforeLines="50" w:before="120" w:afterLines="50" w:after="120"/>
        <w:rPr>
          <w:sz w:val="28"/>
          <w:szCs w:val="28"/>
        </w:rPr>
      </w:pPr>
      <w:r>
        <w:rPr>
          <w:rFonts w:hint="eastAsia"/>
          <w:sz w:val="28"/>
          <w:szCs w:val="28"/>
        </w:rPr>
        <w:t>五、注意</w:t>
      </w:r>
      <w:r>
        <w:rPr>
          <w:sz w:val="28"/>
          <w:szCs w:val="28"/>
        </w:rPr>
        <w:t>事项</w:t>
      </w:r>
    </w:p>
    <w:p w14:paraId="0EF47C3D" w14:textId="77777777" w:rsidR="00B0078D" w:rsidRDefault="00B0078D">
      <w:pPr>
        <w:rPr>
          <w:b/>
          <w:sz w:val="24"/>
        </w:rPr>
      </w:pPr>
    </w:p>
    <w:p w14:paraId="544EF6F7" w14:textId="77777777" w:rsidR="00B0078D" w:rsidRDefault="005E01AE">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4655485" w14:textId="77777777" w:rsidR="00B0078D" w:rsidRDefault="005E01A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6856A5" w14:textId="77777777" w:rsidR="00B0078D" w:rsidRDefault="005E01A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14:paraId="33D0DA2C" w14:textId="77777777" w:rsidR="00B0078D" w:rsidRDefault="005E01A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E4EA8EB" w14:textId="77777777" w:rsidR="00B0078D" w:rsidRDefault="005E01A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AB31E87" w14:textId="77777777" w:rsidR="00B0078D" w:rsidRDefault="005E01A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4A71542" w14:textId="77777777" w:rsidR="00B0078D" w:rsidRDefault="005E01A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8E75440" w14:textId="77777777" w:rsidR="00B0078D" w:rsidRDefault="005E01A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D97FBD6" w14:textId="77777777" w:rsidR="00B0078D" w:rsidRDefault="005E01AE">
      <w:pPr>
        <w:widowControl/>
        <w:jc w:val="left"/>
        <w:rPr>
          <w:b/>
          <w:sz w:val="24"/>
        </w:rPr>
      </w:pPr>
      <w:r>
        <w:rPr>
          <w:b/>
          <w:sz w:val="24"/>
        </w:rPr>
        <w:br w:type="page"/>
      </w:r>
    </w:p>
    <w:p w14:paraId="6AA4F963" w14:textId="77777777" w:rsidR="00B0078D" w:rsidRDefault="005E01AE">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56003117" w14:textId="77777777" w:rsidR="00B0078D" w:rsidRDefault="005E01AE">
      <w:pPr>
        <w:rPr>
          <w:rStyle w:val="3Char"/>
          <w:color w:val="FF0000"/>
          <w:sz w:val="24"/>
        </w:rPr>
      </w:pPr>
      <w:r>
        <w:rPr>
          <w:rStyle w:val="3Char"/>
          <w:rFonts w:hint="eastAsia"/>
          <w:color w:val="FF0000"/>
          <w:sz w:val="24"/>
        </w:rPr>
        <w:t>特别提醒：</w:t>
      </w:r>
    </w:p>
    <w:p w14:paraId="60682F4C" w14:textId="77777777" w:rsidR="00B0078D" w:rsidRDefault="005E01A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17EB5EB0" w14:textId="77777777" w:rsidR="00B0078D" w:rsidRDefault="005E01A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B9C44E1" w14:textId="77777777" w:rsidR="00B0078D" w:rsidRDefault="005E01A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750B3564" w14:textId="77777777" w:rsidR="00B0078D" w:rsidRDefault="00B0078D">
      <w:pPr>
        <w:rPr>
          <w:sz w:val="32"/>
          <w:szCs w:val="32"/>
        </w:rPr>
      </w:pPr>
    </w:p>
    <w:p w14:paraId="4A0C2C5F" w14:textId="77777777" w:rsidR="00B0078D" w:rsidRDefault="005E01AE">
      <w:pPr>
        <w:ind w:firstLineChars="200" w:firstLine="480"/>
        <w:rPr>
          <w:rFonts w:ascii="宋体" w:hAnsi="宋体"/>
          <w:sz w:val="24"/>
        </w:rPr>
      </w:pPr>
      <w:r>
        <w:rPr>
          <w:rFonts w:ascii="宋体" w:hAnsi="宋体" w:hint="eastAsia"/>
          <w:sz w:val="24"/>
        </w:rPr>
        <w:t>投标文件组成：</w:t>
      </w:r>
    </w:p>
    <w:p w14:paraId="500F19D8" w14:textId="77777777" w:rsidR="00B0078D" w:rsidRDefault="005E01AE">
      <w:pPr>
        <w:pStyle w:val="a1"/>
        <w:ind w:firstLineChars="750" w:firstLine="1575"/>
        <w:rPr>
          <w:rFonts w:ascii="宋体" w:hAnsi="宋体"/>
          <w:color w:val="000000"/>
          <w:szCs w:val="21"/>
        </w:rPr>
      </w:pPr>
      <w:r>
        <w:rPr>
          <w:rFonts w:ascii="宋体" w:hAnsi="宋体" w:hint="eastAsia"/>
          <w:color w:val="000000"/>
          <w:szCs w:val="21"/>
        </w:rPr>
        <w:t>1、投标文件封面</w:t>
      </w:r>
    </w:p>
    <w:p w14:paraId="6E5F4B6F" w14:textId="77777777" w:rsidR="00B0078D" w:rsidRDefault="005E01A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8DDC49A" w14:textId="77777777" w:rsidR="00B0078D" w:rsidRDefault="005E01A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ECC3BB5" w14:textId="77777777" w:rsidR="00B0078D" w:rsidRDefault="005E01A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C1B80F3" w14:textId="77777777" w:rsidR="00B0078D" w:rsidRDefault="005E01A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162E96DD" w14:textId="77777777" w:rsidR="00B0078D" w:rsidRDefault="005E01A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45E52B0" w14:textId="77777777" w:rsidR="00B0078D" w:rsidRDefault="005E01A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196D879" w14:textId="77777777" w:rsidR="00B0078D" w:rsidRDefault="005E01A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2FB45B8" w14:textId="77777777" w:rsidR="00B0078D" w:rsidRDefault="005E01A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CAE5A51" w14:textId="77777777" w:rsidR="00B0078D" w:rsidRDefault="005E01A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7CBBCCA" w14:textId="77777777" w:rsidR="00B0078D" w:rsidRDefault="005E01A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E166DFF" w14:textId="77777777" w:rsidR="00B0078D" w:rsidRDefault="005E01A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D869697" w14:textId="77777777" w:rsidR="00B0078D" w:rsidRDefault="005E01A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F4C1F95" w14:textId="77777777" w:rsidR="00B0078D" w:rsidRDefault="005E01A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664735E" w14:textId="77777777" w:rsidR="00B0078D" w:rsidRDefault="005E01A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6AAA7A1" w14:textId="77777777" w:rsidR="00B0078D" w:rsidRDefault="00B0078D">
      <w:pPr>
        <w:ind w:leftChars="342" w:left="718" w:firstLineChars="675" w:firstLine="1418"/>
        <w:rPr>
          <w:szCs w:val="21"/>
        </w:rPr>
      </w:pPr>
    </w:p>
    <w:p w14:paraId="7BED9417" w14:textId="77777777" w:rsidR="00B0078D" w:rsidRDefault="005E01AE">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45736EE" w14:textId="77777777" w:rsidR="00B0078D" w:rsidRDefault="005E01AE">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0E33CFB" w14:textId="77777777" w:rsidR="00B0078D" w:rsidRDefault="005E01A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8A7079B" w14:textId="77777777" w:rsidR="00B0078D" w:rsidRDefault="005E01A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ADB9569" w14:textId="77777777" w:rsidR="00B0078D" w:rsidRDefault="005E01A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4FFA2CA" w14:textId="77777777" w:rsidR="00B0078D" w:rsidRDefault="005E01AE">
      <w:pPr>
        <w:widowControl/>
        <w:jc w:val="left"/>
        <w:rPr>
          <w:szCs w:val="21"/>
        </w:rPr>
      </w:pPr>
      <w:r>
        <w:rPr>
          <w:szCs w:val="21"/>
        </w:rPr>
        <w:br w:type="page"/>
      </w:r>
    </w:p>
    <w:p w14:paraId="1E150613" w14:textId="77777777" w:rsidR="00B0078D" w:rsidRDefault="005E01AE">
      <w:pPr>
        <w:pStyle w:val="30"/>
        <w:rPr>
          <w:color w:val="FF0000"/>
        </w:rPr>
      </w:pPr>
      <w:r>
        <w:rPr>
          <w:rFonts w:hint="eastAsia"/>
          <w:color w:val="FF0000"/>
        </w:rPr>
        <w:lastRenderedPageBreak/>
        <w:t>封面</w:t>
      </w:r>
    </w:p>
    <w:p w14:paraId="2796CB3D" w14:textId="77777777" w:rsidR="00B0078D" w:rsidRDefault="00B0078D">
      <w:pPr>
        <w:rPr>
          <w:rFonts w:asciiTheme="minorEastAsia" w:eastAsiaTheme="minorEastAsia" w:hAnsiTheme="minorEastAsia"/>
          <w:b/>
          <w:color w:val="FF0000"/>
          <w:sz w:val="30"/>
          <w:szCs w:val="30"/>
        </w:rPr>
      </w:pPr>
    </w:p>
    <w:p w14:paraId="5EFFAFCF" w14:textId="77777777" w:rsidR="00B0078D" w:rsidRDefault="005E01A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2089170" w14:textId="77777777" w:rsidR="00B0078D" w:rsidRDefault="00B0078D">
      <w:pPr>
        <w:jc w:val="center"/>
        <w:rPr>
          <w:rFonts w:asciiTheme="minorEastAsia" w:eastAsiaTheme="minorEastAsia" w:hAnsiTheme="minorEastAsia"/>
          <w:b/>
          <w:sz w:val="52"/>
          <w:szCs w:val="52"/>
        </w:rPr>
      </w:pPr>
    </w:p>
    <w:p w14:paraId="6DC0251D" w14:textId="77777777" w:rsidR="00B0078D" w:rsidRDefault="00B0078D">
      <w:pPr>
        <w:jc w:val="center"/>
        <w:rPr>
          <w:rFonts w:asciiTheme="minorEastAsia" w:eastAsiaTheme="minorEastAsia" w:hAnsiTheme="minorEastAsia"/>
          <w:b/>
          <w:sz w:val="52"/>
          <w:szCs w:val="52"/>
        </w:rPr>
      </w:pPr>
    </w:p>
    <w:p w14:paraId="7F5CC8E9" w14:textId="77777777" w:rsidR="00B0078D" w:rsidRDefault="005E01A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5948AC2" w14:textId="77777777" w:rsidR="00B0078D" w:rsidRDefault="00B0078D">
      <w:pPr>
        <w:rPr>
          <w:rFonts w:asciiTheme="minorEastAsia" w:eastAsiaTheme="minorEastAsia" w:hAnsiTheme="minorEastAsia"/>
          <w:b/>
          <w:sz w:val="30"/>
          <w:szCs w:val="30"/>
        </w:rPr>
      </w:pPr>
    </w:p>
    <w:p w14:paraId="4E9BEE8C" w14:textId="77777777" w:rsidR="00B0078D" w:rsidRDefault="00B0078D">
      <w:pPr>
        <w:rPr>
          <w:rFonts w:asciiTheme="minorEastAsia" w:eastAsiaTheme="minorEastAsia" w:hAnsiTheme="minorEastAsia"/>
          <w:b/>
          <w:sz w:val="30"/>
          <w:szCs w:val="30"/>
        </w:rPr>
      </w:pPr>
    </w:p>
    <w:p w14:paraId="4F1B41EE" w14:textId="77777777" w:rsidR="00B0078D" w:rsidRDefault="00B0078D">
      <w:pPr>
        <w:rPr>
          <w:rFonts w:asciiTheme="minorEastAsia" w:eastAsiaTheme="minorEastAsia" w:hAnsiTheme="minorEastAsia"/>
          <w:b/>
          <w:sz w:val="30"/>
          <w:szCs w:val="30"/>
        </w:rPr>
      </w:pPr>
    </w:p>
    <w:p w14:paraId="63BD35D4" w14:textId="77777777" w:rsidR="00B0078D" w:rsidRDefault="005E01A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CC6F535" w14:textId="77777777" w:rsidR="00B0078D" w:rsidRDefault="00B0078D">
      <w:pPr>
        <w:rPr>
          <w:rFonts w:asciiTheme="minorEastAsia" w:eastAsiaTheme="minorEastAsia" w:hAnsiTheme="minorEastAsia"/>
          <w:b/>
          <w:sz w:val="32"/>
          <w:szCs w:val="32"/>
        </w:rPr>
      </w:pPr>
    </w:p>
    <w:p w14:paraId="27B9E160" w14:textId="77777777" w:rsidR="00B0078D" w:rsidRDefault="005E01A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107E1BD" w14:textId="77777777" w:rsidR="00B0078D" w:rsidRDefault="00B0078D">
      <w:pPr>
        <w:rPr>
          <w:rFonts w:asciiTheme="minorEastAsia" w:eastAsiaTheme="minorEastAsia" w:hAnsiTheme="minorEastAsia"/>
          <w:b/>
          <w:sz w:val="30"/>
          <w:szCs w:val="30"/>
        </w:rPr>
      </w:pPr>
    </w:p>
    <w:p w14:paraId="466BDC89" w14:textId="77777777" w:rsidR="00B0078D" w:rsidRDefault="00B0078D">
      <w:pPr>
        <w:rPr>
          <w:rFonts w:asciiTheme="minorEastAsia" w:eastAsiaTheme="minorEastAsia" w:hAnsiTheme="minorEastAsia"/>
          <w:b/>
          <w:sz w:val="30"/>
          <w:szCs w:val="30"/>
        </w:rPr>
      </w:pPr>
    </w:p>
    <w:p w14:paraId="32F85B8C" w14:textId="77777777" w:rsidR="00B0078D" w:rsidRDefault="00B0078D">
      <w:pPr>
        <w:rPr>
          <w:rFonts w:asciiTheme="minorEastAsia" w:eastAsiaTheme="minorEastAsia" w:hAnsiTheme="minorEastAsia"/>
          <w:b/>
          <w:sz w:val="30"/>
          <w:szCs w:val="30"/>
        </w:rPr>
      </w:pPr>
    </w:p>
    <w:p w14:paraId="7CDCD349" w14:textId="77777777" w:rsidR="00B0078D" w:rsidRDefault="00B0078D">
      <w:pPr>
        <w:rPr>
          <w:rFonts w:asciiTheme="minorEastAsia" w:eastAsiaTheme="minorEastAsia" w:hAnsiTheme="minorEastAsia"/>
          <w:b/>
          <w:sz w:val="30"/>
          <w:szCs w:val="30"/>
        </w:rPr>
      </w:pPr>
    </w:p>
    <w:p w14:paraId="3EA29806" w14:textId="77777777" w:rsidR="00B0078D" w:rsidRDefault="00B0078D">
      <w:pPr>
        <w:rPr>
          <w:rFonts w:asciiTheme="minorEastAsia" w:eastAsiaTheme="minorEastAsia" w:hAnsiTheme="minorEastAsia"/>
          <w:b/>
          <w:sz w:val="30"/>
          <w:szCs w:val="30"/>
        </w:rPr>
      </w:pPr>
    </w:p>
    <w:p w14:paraId="7EAEE56F" w14:textId="77777777" w:rsidR="00B0078D" w:rsidRDefault="00B0078D">
      <w:pPr>
        <w:rPr>
          <w:rFonts w:asciiTheme="minorEastAsia" w:eastAsiaTheme="minorEastAsia" w:hAnsiTheme="minorEastAsia"/>
          <w:b/>
          <w:sz w:val="30"/>
          <w:szCs w:val="30"/>
        </w:rPr>
      </w:pPr>
    </w:p>
    <w:p w14:paraId="16A4C990" w14:textId="77777777" w:rsidR="00B0078D" w:rsidRDefault="00B0078D">
      <w:pPr>
        <w:rPr>
          <w:rFonts w:asciiTheme="minorEastAsia" w:eastAsiaTheme="minorEastAsia" w:hAnsiTheme="minorEastAsia"/>
          <w:b/>
          <w:sz w:val="30"/>
          <w:szCs w:val="30"/>
        </w:rPr>
      </w:pPr>
    </w:p>
    <w:p w14:paraId="4AD56511" w14:textId="77777777" w:rsidR="00B0078D" w:rsidRDefault="00B0078D">
      <w:pPr>
        <w:rPr>
          <w:rFonts w:asciiTheme="minorEastAsia" w:eastAsiaTheme="minorEastAsia" w:hAnsiTheme="minorEastAsia"/>
          <w:b/>
          <w:sz w:val="30"/>
          <w:szCs w:val="30"/>
        </w:rPr>
      </w:pPr>
    </w:p>
    <w:p w14:paraId="77930926" w14:textId="77777777" w:rsidR="00B0078D" w:rsidRDefault="00B0078D">
      <w:pPr>
        <w:rPr>
          <w:rFonts w:asciiTheme="minorEastAsia" w:eastAsiaTheme="minorEastAsia" w:hAnsiTheme="minorEastAsia"/>
          <w:b/>
          <w:sz w:val="30"/>
          <w:szCs w:val="30"/>
        </w:rPr>
      </w:pPr>
    </w:p>
    <w:p w14:paraId="5ED2FE0C" w14:textId="77777777" w:rsidR="00B0078D" w:rsidRDefault="00B0078D">
      <w:pPr>
        <w:rPr>
          <w:rFonts w:asciiTheme="minorEastAsia" w:eastAsiaTheme="minorEastAsia" w:hAnsiTheme="minorEastAsia"/>
          <w:b/>
          <w:sz w:val="30"/>
          <w:szCs w:val="30"/>
        </w:rPr>
      </w:pPr>
    </w:p>
    <w:p w14:paraId="5F690D51" w14:textId="77777777" w:rsidR="00B0078D" w:rsidRDefault="00B0078D">
      <w:pPr>
        <w:rPr>
          <w:rFonts w:asciiTheme="minorEastAsia" w:eastAsiaTheme="minorEastAsia" w:hAnsiTheme="minorEastAsia"/>
          <w:b/>
          <w:sz w:val="30"/>
          <w:szCs w:val="30"/>
        </w:rPr>
      </w:pPr>
    </w:p>
    <w:p w14:paraId="5C30B909" w14:textId="77777777" w:rsidR="00B0078D" w:rsidRDefault="005E01A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4377B97" w14:textId="77777777" w:rsidR="00B0078D" w:rsidRDefault="00B0078D">
      <w:pPr>
        <w:rPr>
          <w:rFonts w:asciiTheme="minorEastAsia" w:eastAsiaTheme="minorEastAsia" w:hAnsiTheme="minorEastAsia"/>
          <w:b/>
          <w:color w:val="FF0000"/>
          <w:sz w:val="30"/>
          <w:szCs w:val="30"/>
        </w:rPr>
      </w:pPr>
    </w:p>
    <w:p w14:paraId="6F8D2A37" w14:textId="77777777" w:rsidR="00B0078D" w:rsidRDefault="00B0078D">
      <w:pPr>
        <w:rPr>
          <w:rFonts w:asciiTheme="minorEastAsia" w:eastAsiaTheme="minorEastAsia" w:hAnsiTheme="minorEastAsia"/>
          <w:b/>
          <w:color w:val="FF0000"/>
          <w:sz w:val="30"/>
          <w:szCs w:val="30"/>
        </w:rPr>
      </w:pPr>
    </w:p>
    <w:p w14:paraId="1599826F" w14:textId="77777777" w:rsidR="00B0078D" w:rsidRDefault="005E01A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D2D98F1" w14:textId="77777777" w:rsidR="00B0078D" w:rsidRDefault="005E01AE">
      <w:pPr>
        <w:pStyle w:val="30"/>
        <w:jc w:val="center"/>
        <w:rPr>
          <w:sz w:val="36"/>
          <w:szCs w:val="36"/>
        </w:rPr>
      </w:pPr>
      <w:r>
        <w:rPr>
          <w:rFonts w:hint="eastAsia"/>
          <w:sz w:val="36"/>
          <w:szCs w:val="36"/>
        </w:rPr>
        <w:lastRenderedPageBreak/>
        <w:t>目录</w:t>
      </w:r>
    </w:p>
    <w:p w14:paraId="19512D5F" w14:textId="77777777" w:rsidR="00B0078D" w:rsidRDefault="005E01AE">
      <w:pPr>
        <w:rPr>
          <w:rFonts w:ascii="仿宋_GB2312" w:eastAsia="仿宋_GB2312"/>
          <w:sz w:val="30"/>
          <w:szCs w:val="30"/>
        </w:rPr>
      </w:pPr>
      <w:r>
        <w:rPr>
          <w:rFonts w:ascii="仿宋_GB2312" w:eastAsia="仿宋_GB2312" w:hint="eastAsia"/>
          <w:sz w:val="30"/>
          <w:szCs w:val="30"/>
        </w:rPr>
        <w:t>投标文件第一部分</w:t>
      </w:r>
    </w:p>
    <w:p w14:paraId="5A46447E"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4BE6B57"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828D315"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1368460"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381361B"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F05A4D7"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691AFAF"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5E0DB5D9"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F06278A"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A27AD94"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F3AD571"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F1B1F40" w14:textId="77777777" w:rsidR="00B0078D" w:rsidRDefault="005E01A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E8AB3DD" w14:textId="77777777" w:rsidR="00B0078D" w:rsidRDefault="00B0078D">
      <w:pPr>
        <w:rPr>
          <w:rFonts w:ascii="仿宋_GB2312" w:eastAsia="仿宋_GB2312"/>
          <w:sz w:val="30"/>
          <w:szCs w:val="30"/>
        </w:rPr>
      </w:pPr>
    </w:p>
    <w:p w14:paraId="6A23086A" w14:textId="77777777" w:rsidR="00B0078D" w:rsidRDefault="005E01AE">
      <w:pPr>
        <w:rPr>
          <w:rFonts w:ascii="仿宋_GB2312" w:eastAsia="仿宋_GB2312"/>
          <w:sz w:val="30"/>
          <w:szCs w:val="30"/>
        </w:rPr>
      </w:pPr>
      <w:r>
        <w:rPr>
          <w:rFonts w:ascii="仿宋_GB2312" w:eastAsia="仿宋_GB2312" w:hint="eastAsia"/>
          <w:sz w:val="30"/>
          <w:szCs w:val="30"/>
        </w:rPr>
        <w:t>投标文件第二部分</w:t>
      </w:r>
    </w:p>
    <w:p w14:paraId="5D06B042" w14:textId="77777777" w:rsidR="00B0078D" w:rsidRDefault="005E01A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4A4C770" w14:textId="77777777" w:rsidR="00B0078D" w:rsidRDefault="005E01A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084105F" w14:textId="77777777" w:rsidR="00B0078D" w:rsidRDefault="005E01A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574C995" w14:textId="77777777" w:rsidR="00B0078D" w:rsidRDefault="005E01A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C660E07" w14:textId="77777777" w:rsidR="00B0078D" w:rsidRDefault="00B0078D"/>
    <w:p w14:paraId="22350587" w14:textId="77777777" w:rsidR="00B0078D" w:rsidRDefault="00B0078D"/>
    <w:p w14:paraId="6721BD92" w14:textId="77777777" w:rsidR="00B0078D" w:rsidRDefault="005E01A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472665B" w14:textId="77777777" w:rsidR="00B0078D" w:rsidRDefault="00B0078D">
      <w:pPr>
        <w:ind w:leftChars="342" w:left="718" w:firstLineChars="675" w:firstLine="1418"/>
        <w:rPr>
          <w:szCs w:val="21"/>
        </w:rPr>
      </w:pPr>
    </w:p>
    <w:p w14:paraId="03CD5C25" w14:textId="77777777" w:rsidR="00B0078D" w:rsidRDefault="00B0078D">
      <w:pPr>
        <w:ind w:leftChars="342" w:left="718" w:firstLineChars="675" w:firstLine="1418"/>
        <w:rPr>
          <w:szCs w:val="21"/>
        </w:rPr>
      </w:pPr>
    </w:p>
    <w:p w14:paraId="7854BBEC" w14:textId="77777777" w:rsidR="00B0078D" w:rsidRDefault="00B0078D">
      <w:pPr>
        <w:ind w:leftChars="342" w:left="718" w:firstLineChars="675" w:firstLine="1418"/>
        <w:rPr>
          <w:szCs w:val="21"/>
        </w:rPr>
      </w:pPr>
    </w:p>
    <w:p w14:paraId="65BA4DAF" w14:textId="77777777" w:rsidR="00B0078D" w:rsidRDefault="00B0078D">
      <w:pPr>
        <w:ind w:leftChars="342" w:left="718" w:firstLineChars="675" w:firstLine="1418"/>
        <w:rPr>
          <w:szCs w:val="21"/>
        </w:rPr>
      </w:pPr>
    </w:p>
    <w:p w14:paraId="374323A4" w14:textId="77777777" w:rsidR="00B0078D" w:rsidRDefault="00B0078D">
      <w:pPr>
        <w:ind w:leftChars="342" w:left="718" w:firstLineChars="675" w:firstLine="1418"/>
        <w:rPr>
          <w:szCs w:val="21"/>
        </w:rPr>
      </w:pPr>
    </w:p>
    <w:p w14:paraId="25BB2817" w14:textId="77777777" w:rsidR="00B0078D" w:rsidRDefault="00B0078D">
      <w:pPr>
        <w:ind w:leftChars="342" w:left="718" w:firstLineChars="675" w:firstLine="1418"/>
        <w:rPr>
          <w:szCs w:val="21"/>
        </w:rPr>
      </w:pPr>
    </w:p>
    <w:p w14:paraId="17FDC835" w14:textId="77777777" w:rsidR="00B0078D" w:rsidRDefault="00B0078D">
      <w:pPr>
        <w:ind w:leftChars="342" w:left="718" w:firstLineChars="675" w:firstLine="1418"/>
        <w:rPr>
          <w:szCs w:val="21"/>
        </w:rPr>
      </w:pPr>
    </w:p>
    <w:p w14:paraId="7DF66886" w14:textId="77777777" w:rsidR="00B0078D" w:rsidRDefault="00B0078D">
      <w:pPr>
        <w:ind w:leftChars="342" w:left="718" w:firstLineChars="675" w:firstLine="1418"/>
        <w:rPr>
          <w:szCs w:val="21"/>
        </w:rPr>
      </w:pPr>
    </w:p>
    <w:p w14:paraId="7114E39F" w14:textId="77777777" w:rsidR="00B0078D" w:rsidRDefault="00B0078D">
      <w:pPr>
        <w:ind w:leftChars="342" w:left="718" w:firstLineChars="675" w:firstLine="1418"/>
        <w:rPr>
          <w:szCs w:val="21"/>
        </w:rPr>
      </w:pPr>
    </w:p>
    <w:p w14:paraId="496D5035" w14:textId="77777777" w:rsidR="00B0078D" w:rsidRDefault="00B0078D">
      <w:pPr>
        <w:ind w:leftChars="342" w:left="718" w:firstLineChars="675" w:firstLine="1418"/>
        <w:rPr>
          <w:szCs w:val="21"/>
        </w:rPr>
      </w:pPr>
    </w:p>
    <w:p w14:paraId="01AAEE6E" w14:textId="77777777" w:rsidR="00B0078D" w:rsidRDefault="00B0078D">
      <w:pPr>
        <w:ind w:leftChars="342" w:left="718" w:firstLineChars="675" w:firstLine="1418"/>
        <w:rPr>
          <w:szCs w:val="21"/>
        </w:rPr>
      </w:pPr>
    </w:p>
    <w:p w14:paraId="15899807" w14:textId="77777777" w:rsidR="00B0078D" w:rsidRDefault="00B0078D">
      <w:pPr>
        <w:ind w:leftChars="342" w:left="718" w:firstLineChars="675" w:firstLine="1418"/>
        <w:rPr>
          <w:szCs w:val="21"/>
        </w:rPr>
      </w:pPr>
    </w:p>
    <w:p w14:paraId="5A9A0282" w14:textId="77777777" w:rsidR="00B0078D" w:rsidRDefault="00B0078D">
      <w:pPr>
        <w:ind w:leftChars="342" w:left="718" w:firstLineChars="675" w:firstLine="1418"/>
        <w:rPr>
          <w:szCs w:val="21"/>
        </w:rPr>
      </w:pPr>
    </w:p>
    <w:p w14:paraId="615F2E62" w14:textId="77777777" w:rsidR="00B0078D" w:rsidRDefault="00B0078D">
      <w:pPr>
        <w:ind w:leftChars="342" w:left="718" w:firstLineChars="675" w:firstLine="1418"/>
        <w:rPr>
          <w:szCs w:val="21"/>
        </w:rPr>
      </w:pPr>
    </w:p>
    <w:p w14:paraId="1B835ACB" w14:textId="77777777" w:rsidR="00B0078D" w:rsidRDefault="00B0078D">
      <w:pPr>
        <w:ind w:leftChars="342" w:left="718" w:firstLineChars="675" w:firstLine="1418"/>
        <w:rPr>
          <w:szCs w:val="21"/>
        </w:rPr>
      </w:pPr>
    </w:p>
    <w:p w14:paraId="193ED485" w14:textId="77777777" w:rsidR="00B0078D" w:rsidRDefault="00B0078D">
      <w:pPr>
        <w:ind w:leftChars="342" w:left="718" w:firstLineChars="675" w:firstLine="1418"/>
        <w:rPr>
          <w:szCs w:val="21"/>
        </w:rPr>
      </w:pPr>
    </w:p>
    <w:p w14:paraId="1A6BC3B1" w14:textId="77777777" w:rsidR="00B0078D" w:rsidRDefault="00B0078D">
      <w:pPr>
        <w:ind w:leftChars="342" w:left="718" w:firstLineChars="675" w:firstLine="1418"/>
        <w:rPr>
          <w:szCs w:val="21"/>
        </w:rPr>
      </w:pPr>
    </w:p>
    <w:p w14:paraId="333F1AD1" w14:textId="77777777" w:rsidR="00B0078D" w:rsidRDefault="00B0078D">
      <w:pPr>
        <w:ind w:leftChars="342" w:left="718" w:firstLineChars="675" w:firstLine="1418"/>
        <w:rPr>
          <w:szCs w:val="21"/>
        </w:rPr>
      </w:pPr>
    </w:p>
    <w:p w14:paraId="16F4A2A3" w14:textId="77777777" w:rsidR="00B0078D" w:rsidRDefault="00B0078D">
      <w:pPr>
        <w:ind w:leftChars="342" w:left="718" w:firstLineChars="675" w:firstLine="1418"/>
        <w:rPr>
          <w:szCs w:val="21"/>
        </w:rPr>
      </w:pPr>
    </w:p>
    <w:p w14:paraId="42101178" w14:textId="77777777" w:rsidR="00B0078D" w:rsidRDefault="005E01AE">
      <w:pPr>
        <w:pStyle w:val="30"/>
      </w:pPr>
      <w:r>
        <w:rPr>
          <w:rFonts w:hint="eastAsia"/>
          <w:color w:val="FF0000"/>
        </w:rPr>
        <w:lastRenderedPageBreak/>
        <w:t>投标文件第一部分</w:t>
      </w:r>
    </w:p>
    <w:p w14:paraId="7D7B02A7" w14:textId="77777777" w:rsidR="00B0078D" w:rsidRDefault="00B0078D">
      <w:pPr>
        <w:rPr>
          <w:kern w:val="0"/>
        </w:rPr>
      </w:pPr>
    </w:p>
    <w:p w14:paraId="7321CD9B" w14:textId="77777777" w:rsidR="00B0078D" w:rsidRDefault="005E01AE">
      <w:pPr>
        <w:pStyle w:val="30"/>
        <w:jc w:val="center"/>
        <w:rPr>
          <w:rFonts w:ascii="黑体" w:eastAsia="黑体"/>
          <w:b w:val="0"/>
          <w:kern w:val="0"/>
          <w:sz w:val="32"/>
        </w:rPr>
      </w:pPr>
      <w:r>
        <w:rPr>
          <w:rFonts w:ascii="黑体" w:eastAsia="黑体" w:hint="eastAsia"/>
          <w:b w:val="0"/>
          <w:kern w:val="0"/>
          <w:sz w:val="32"/>
        </w:rPr>
        <w:t>一、投标函</w:t>
      </w:r>
    </w:p>
    <w:p w14:paraId="72D9A6C5" w14:textId="77777777" w:rsidR="00B0078D" w:rsidRDefault="005E01A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2DFD053" w14:textId="77777777" w:rsidR="00B0078D" w:rsidRDefault="005E01A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F47C442" w14:textId="77777777" w:rsidR="00B0078D" w:rsidRDefault="005E01A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F411C72" w14:textId="77777777" w:rsidR="00B0078D" w:rsidRDefault="005E01AE">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FED4702" w14:textId="77777777" w:rsidR="00B0078D" w:rsidRDefault="005E01AE">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CCA12D5" w14:textId="77777777" w:rsidR="00B0078D" w:rsidRDefault="005E01AE">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F416000" w14:textId="77777777" w:rsidR="00B0078D" w:rsidRDefault="00B0078D">
      <w:pPr>
        <w:ind w:leftChars="257" w:left="540"/>
        <w:rPr>
          <w:sz w:val="28"/>
          <w:szCs w:val="28"/>
        </w:rPr>
      </w:pPr>
    </w:p>
    <w:p w14:paraId="0A0CCC0D" w14:textId="77777777" w:rsidR="00B0078D" w:rsidRDefault="00B0078D">
      <w:pPr>
        <w:ind w:leftChars="257" w:left="540"/>
        <w:rPr>
          <w:sz w:val="28"/>
          <w:szCs w:val="28"/>
        </w:rPr>
      </w:pPr>
    </w:p>
    <w:p w14:paraId="27FCBF81" w14:textId="77777777" w:rsidR="00B0078D" w:rsidRDefault="005E01A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64B74DB" w14:textId="77777777" w:rsidR="00B0078D" w:rsidRDefault="005E01A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7CEC9DB" w14:textId="77777777" w:rsidR="00B0078D" w:rsidRDefault="005E01A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322974D" w14:textId="77777777" w:rsidR="00B0078D" w:rsidRDefault="005E01A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113160D" w14:textId="77777777" w:rsidR="00B0078D" w:rsidRDefault="005E01A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441C996" w14:textId="77777777" w:rsidR="00B0078D" w:rsidRDefault="005E01A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ADF69AB" w14:textId="77777777" w:rsidR="00B0078D" w:rsidRDefault="005E01A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7E5875B" w14:textId="77777777" w:rsidR="00B0078D" w:rsidRDefault="005E01AE">
      <w:pPr>
        <w:rPr>
          <w:rFonts w:ascii="黑体" w:eastAsia="黑体" w:hAnsi="宋体"/>
        </w:rPr>
      </w:pPr>
      <w:r>
        <w:rPr>
          <w:rFonts w:ascii="黑体" w:eastAsia="黑体" w:hAnsi="宋体"/>
        </w:rPr>
        <w:br w:type="page"/>
      </w:r>
    </w:p>
    <w:p w14:paraId="1B869DC7" w14:textId="77777777" w:rsidR="00B0078D" w:rsidRDefault="005E01A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165FAE77" w14:textId="77777777" w:rsidR="00B0078D" w:rsidRDefault="00B0078D">
      <w:pPr>
        <w:rPr>
          <w:rFonts w:ascii="宋体" w:hAnsi="宋体"/>
          <w:sz w:val="24"/>
        </w:rPr>
      </w:pPr>
    </w:p>
    <w:p w14:paraId="6FB4D688" w14:textId="77777777" w:rsidR="00B0078D" w:rsidRDefault="005E01A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7970E4E" w14:textId="77777777" w:rsidR="00B0078D" w:rsidRDefault="00B0078D">
      <w:pPr>
        <w:rPr>
          <w:rFonts w:ascii="宋体" w:hAnsi="宋体"/>
          <w:sz w:val="28"/>
          <w:szCs w:val="28"/>
        </w:rPr>
      </w:pPr>
    </w:p>
    <w:p w14:paraId="490C7338" w14:textId="77777777" w:rsidR="00B0078D" w:rsidRDefault="005E01AE">
      <w:pPr>
        <w:ind w:right="-815" w:firstLineChars="200" w:firstLine="560"/>
        <w:rPr>
          <w:rFonts w:ascii="宋体" w:hAnsi="宋体"/>
          <w:sz w:val="28"/>
          <w:szCs w:val="28"/>
        </w:rPr>
      </w:pPr>
      <w:r>
        <w:rPr>
          <w:rFonts w:ascii="宋体" w:hAnsi="宋体" w:hint="eastAsia"/>
          <w:sz w:val="28"/>
          <w:szCs w:val="28"/>
        </w:rPr>
        <w:t>我公司承诺：</w:t>
      </w:r>
    </w:p>
    <w:p w14:paraId="7DACFD9D" w14:textId="77777777" w:rsidR="00B0078D" w:rsidRDefault="005E01AE">
      <w:pPr>
        <w:ind w:firstLineChars="200" w:firstLine="560"/>
        <w:rPr>
          <w:rFonts w:ascii="宋体" w:hAnsi="宋体"/>
          <w:sz w:val="28"/>
          <w:szCs w:val="28"/>
        </w:rPr>
      </w:pPr>
      <w:r>
        <w:rPr>
          <w:rFonts w:ascii="宋体" w:hAnsi="宋体" w:hint="eastAsia"/>
          <w:sz w:val="28"/>
          <w:szCs w:val="28"/>
        </w:rPr>
        <w:t>1.我公司依法缴纳税收和社会保障资金。</w:t>
      </w:r>
    </w:p>
    <w:p w14:paraId="708A5ACE" w14:textId="77777777" w:rsidR="00B0078D" w:rsidRDefault="005E01AE">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6CA8AE6" w14:textId="77777777" w:rsidR="00B0078D" w:rsidRDefault="005E01AE">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33F48FD" w14:textId="77777777" w:rsidR="00B0078D" w:rsidRDefault="005E01A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DDFC490" w14:textId="77777777" w:rsidR="00B0078D" w:rsidRDefault="005E01AE">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C849A10" w14:textId="77777777" w:rsidR="00B0078D" w:rsidRDefault="005E01AE">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61711CF" w14:textId="77777777" w:rsidR="00B0078D" w:rsidRDefault="005E01AE">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E12FC4D" w14:textId="77777777" w:rsidR="00B0078D" w:rsidRDefault="005E01AE">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9660877" w14:textId="77777777" w:rsidR="00B0078D" w:rsidRDefault="005E01AE">
      <w:pPr>
        <w:ind w:firstLineChars="200" w:firstLine="560"/>
        <w:rPr>
          <w:rFonts w:ascii="宋体" w:hAnsi="宋体"/>
          <w:sz w:val="28"/>
          <w:szCs w:val="28"/>
        </w:rPr>
      </w:pPr>
      <w:r>
        <w:rPr>
          <w:rFonts w:ascii="宋体" w:hAnsi="宋体" w:hint="eastAsia"/>
          <w:sz w:val="28"/>
          <w:szCs w:val="28"/>
        </w:rPr>
        <w:t>9. 我公司保证不违法分包转包。</w:t>
      </w:r>
    </w:p>
    <w:p w14:paraId="7A5F85AF" w14:textId="77777777" w:rsidR="00B0078D" w:rsidRDefault="005E01A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D987D37" w14:textId="77777777" w:rsidR="00B0078D" w:rsidRDefault="005E01A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E087D86" w14:textId="77777777" w:rsidR="00B0078D" w:rsidRDefault="00B0078D">
      <w:pPr>
        <w:wordWrap w:val="0"/>
        <w:ind w:firstLine="645"/>
        <w:jc w:val="right"/>
        <w:rPr>
          <w:rFonts w:ascii="宋体" w:hAnsi="宋体"/>
          <w:sz w:val="28"/>
          <w:szCs w:val="28"/>
        </w:rPr>
      </w:pPr>
    </w:p>
    <w:p w14:paraId="46C44FA7" w14:textId="77777777" w:rsidR="00B0078D" w:rsidRDefault="00B0078D">
      <w:pPr>
        <w:ind w:firstLine="645"/>
        <w:jc w:val="right"/>
        <w:rPr>
          <w:rFonts w:ascii="宋体" w:hAnsi="宋体"/>
          <w:sz w:val="28"/>
          <w:szCs w:val="28"/>
        </w:rPr>
      </w:pPr>
    </w:p>
    <w:p w14:paraId="74308891" w14:textId="77777777" w:rsidR="00B0078D" w:rsidRDefault="005E01AE">
      <w:pPr>
        <w:ind w:firstLine="645"/>
        <w:jc w:val="right"/>
        <w:rPr>
          <w:rFonts w:ascii="宋体" w:hAnsi="宋体"/>
          <w:sz w:val="28"/>
          <w:szCs w:val="28"/>
        </w:rPr>
      </w:pPr>
      <w:r>
        <w:rPr>
          <w:rFonts w:ascii="宋体" w:hAnsi="宋体" w:hint="eastAsia"/>
          <w:sz w:val="28"/>
          <w:szCs w:val="28"/>
        </w:rPr>
        <w:t>法定代表人或其委托代理人：              （签字或签章）</w:t>
      </w:r>
    </w:p>
    <w:p w14:paraId="04F406C9" w14:textId="77777777" w:rsidR="00B0078D" w:rsidRDefault="00B0078D">
      <w:pPr>
        <w:ind w:firstLine="645"/>
        <w:jc w:val="right"/>
        <w:rPr>
          <w:rFonts w:ascii="宋体" w:hAnsi="宋体"/>
          <w:sz w:val="28"/>
          <w:szCs w:val="28"/>
        </w:rPr>
      </w:pPr>
    </w:p>
    <w:p w14:paraId="20B4F3E9" w14:textId="77777777" w:rsidR="00B0078D" w:rsidRDefault="005E01AE">
      <w:pPr>
        <w:wordWrap w:val="0"/>
        <w:ind w:firstLine="645"/>
        <w:jc w:val="right"/>
        <w:rPr>
          <w:rFonts w:ascii="宋体" w:hAnsi="宋体"/>
          <w:sz w:val="28"/>
          <w:szCs w:val="28"/>
        </w:rPr>
      </w:pPr>
      <w:r>
        <w:rPr>
          <w:rFonts w:ascii="宋体" w:hAnsi="宋体" w:hint="eastAsia"/>
          <w:sz w:val="28"/>
          <w:szCs w:val="28"/>
        </w:rPr>
        <w:t xml:space="preserve">公司名称：                                   （盖章）   </w:t>
      </w:r>
    </w:p>
    <w:p w14:paraId="58FDEF89" w14:textId="77777777" w:rsidR="00B0078D" w:rsidRDefault="005E01A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0DB35F6" w14:textId="77777777" w:rsidR="00B0078D" w:rsidRDefault="005E01AE">
      <w:pPr>
        <w:pStyle w:val="a8"/>
        <w:ind w:firstLineChars="200" w:firstLine="420"/>
        <w:rPr>
          <w:rFonts w:ascii="宋体" w:hAnsi="宋体"/>
        </w:rPr>
      </w:pPr>
      <w:r>
        <w:rPr>
          <w:rFonts w:ascii="宋体"/>
          <w:b w:val="0"/>
          <w:sz w:val="21"/>
          <w:szCs w:val="21"/>
        </w:rPr>
        <w:br w:type="page"/>
      </w:r>
    </w:p>
    <w:p w14:paraId="14B1D405" w14:textId="77777777" w:rsidR="00B0078D" w:rsidRDefault="005E01A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51F7965" w14:textId="77777777" w:rsidR="00B0078D" w:rsidRDefault="005E01AE">
      <w:pPr>
        <w:spacing w:line="360" w:lineRule="auto"/>
        <w:ind w:leftChars="72" w:left="151"/>
        <w:rPr>
          <w:rFonts w:ascii="宋体" w:hAnsi="宋体"/>
          <w:sz w:val="24"/>
          <w:szCs w:val="22"/>
        </w:rPr>
      </w:pPr>
      <w:r>
        <w:rPr>
          <w:rFonts w:ascii="宋体" w:hAnsi="宋体" w:hint="eastAsia"/>
          <w:sz w:val="24"/>
        </w:rPr>
        <w:t>投标人名称：_________________ （盖章）</w:t>
      </w:r>
    </w:p>
    <w:p w14:paraId="2380C64D" w14:textId="77777777" w:rsidR="00B0078D" w:rsidRDefault="005E01AE">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E442AB4" w14:textId="77777777" w:rsidR="00B0078D" w:rsidRDefault="00B0078D">
      <w:pPr>
        <w:spacing w:line="360" w:lineRule="auto"/>
        <w:jc w:val="right"/>
        <w:rPr>
          <w:rFonts w:ascii="宋体" w:hAnsi="宋体"/>
          <w:sz w:val="24"/>
        </w:rPr>
      </w:pPr>
    </w:p>
    <w:p w14:paraId="3826EDBE" w14:textId="77777777" w:rsidR="00B0078D" w:rsidRDefault="00B0078D">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B0078D" w14:paraId="6BB834EE" w14:textId="77777777">
        <w:trPr>
          <w:trHeight w:val="743"/>
        </w:trPr>
        <w:tc>
          <w:tcPr>
            <w:tcW w:w="477" w:type="pct"/>
            <w:vAlign w:val="center"/>
          </w:tcPr>
          <w:p w14:paraId="487B6E43" w14:textId="77777777" w:rsidR="00B0078D" w:rsidRDefault="005E01AE">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241CAD2" w14:textId="77777777" w:rsidR="00B0078D" w:rsidRDefault="005E01AE">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710EA2E4" w14:textId="77777777" w:rsidR="00B0078D" w:rsidRDefault="005E01A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98C0567" w14:textId="77777777" w:rsidR="00B0078D" w:rsidRDefault="005E01AE">
            <w:pPr>
              <w:spacing w:line="360" w:lineRule="auto"/>
              <w:jc w:val="center"/>
              <w:rPr>
                <w:rFonts w:ascii="宋体" w:hAnsi="宋体"/>
                <w:sz w:val="24"/>
              </w:rPr>
            </w:pPr>
            <w:r>
              <w:rPr>
                <w:rFonts w:ascii="宋体" w:hAnsi="宋体" w:hint="eastAsia"/>
                <w:sz w:val="24"/>
              </w:rPr>
              <w:t>交货期（天/日历日）</w:t>
            </w:r>
          </w:p>
        </w:tc>
      </w:tr>
      <w:tr w:rsidR="00B0078D" w14:paraId="388A1E6B" w14:textId="77777777">
        <w:trPr>
          <w:trHeight w:val="1561"/>
        </w:trPr>
        <w:tc>
          <w:tcPr>
            <w:tcW w:w="477" w:type="pct"/>
            <w:vAlign w:val="center"/>
          </w:tcPr>
          <w:p w14:paraId="14D3799D" w14:textId="77777777" w:rsidR="00B0078D" w:rsidRDefault="00B0078D">
            <w:pPr>
              <w:spacing w:line="360" w:lineRule="auto"/>
              <w:jc w:val="center"/>
              <w:rPr>
                <w:rFonts w:ascii="宋体" w:hAnsi="宋体"/>
                <w:sz w:val="24"/>
                <w:szCs w:val="22"/>
              </w:rPr>
            </w:pPr>
          </w:p>
        </w:tc>
        <w:tc>
          <w:tcPr>
            <w:tcW w:w="970" w:type="pct"/>
            <w:vAlign w:val="center"/>
          </w:tcPr>
          <w:p w14:paraId="0FED25EC" w14:textId="77777777" w:rsidR="00B0078D" w:rsidRDefault="00B0078D">
            <w:pPr>
              <w:spacing w:line="360" w:lineRule="auto"/>
              <w:jc w:val="center"/>
              <w:rPr>
                <w:rFonts w:ascii="宋体" w:hAnsi="宋体"/>
                <w:color w:val="FF0000"/>
                <w:sz w:val="24"/>
                <w:szCs w:val="22"/>
              </w:rPr>
            </w:pPr>
          </w:p>
        </w:tc>
        <w:tc>
          <w:tcPr>
            <w:tcW w:w="1970" w:type="pct"/>
            <w:vAlign w:val="center"/>
          </w:tcPr>
          <w:p w14:paraId="17D496D1" w14:textId="77777777" w:rsidR="00B0078D" w:rsidRDefault="005E01AE">
            <w:pPr>
              <w:spacing w:line="360" w:lineRule="auto"/>
              <w:rPr>
                <w:rFonts w:ascii="宋体" w:hAnsi="宋体"/>
                <w:sz w:val="24"/>
              </w:rPr>
            </w:pPr>
            <w:r>
              <w:rPr>
                <w:rFonts w:ascii="宋体" w:hAnsi="宋体" w:hint="eastAsia"/>
                <w:sz w:val="24"/>
              </w:rPr>
              <w:t>小写金额：</w:t>
            </w:r>
          </w:p>
          <w:p w14:paraId="51AA9FB9" w14:textId="77777777" w:rsidR="00B0078D" w:rsidRDefault="005E01AE">
            <w:pPr>
              <w:spacing w:line="360" w:lineRule="auto"/>
              <w:rPr>
                <w:rFonts w:ascii="宋体" w:hAnsi="宋体"/>
                <w:sz w:val="24"/>
                <w:szCs w:val="22"/>
              </w:rPr>
            </w:pPr>
            <w:r>
              <w:rPr>
                <w:rFonts w:ascii="宋体" w:hAnsi="宋体" w:hint="eastAsia"/>
                <w:sz w:val="24"/>
              </w:rPr>
              <w:t>大写金额：</w:t>
            </w:r>
          </w:p>
        </w:tc>
        <w:tc>
          <w:tcPr>
            <w:tcW w:w="1583" w:type="pct"/>
            <w:vAlign w:val="center"/>
          </w:tcPr>
          <w:p w14:paraId="19BE6735" w14:textId="77777777" w:rsidR="00B0078D" w:rsidRDefault="00B0078D">
            <w:pPr>
              <w:spacing w:line="360" w:lineRule="auto"/>
              <w:jc w:val="center"/>
              <w:rPr>
                <w:rFonts w:ascii="宋体" w:hAnsi="宋体"/>
                <w:sz w:val="24"/>
              </w:rPr>
            </w:pPr>
          </w:p>
        </w:tc>
      </w:tr>
      <w:tr w:rsidR="00B0078D" w14:paraId="79460844" w14:textId="77777777">
        <w:trPr>
          <w:trHeight w:val="463"/>
        </w:trPr>
        <w:tc>
          <w:tcPr>
            <w:tcW w:w="5000" w:type="pct"/>
            <w:gridSpan w:val="4"/>
            <w:vAlign w:val="center"/>
          </w:tcPr>
          <w:p w14:paraId="25BDB142" w14:textId="77777777" w:rsidR="00B0078D" w:rsidRDefault="005E01A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EB809FF" w14:textId="77777777" w:rsidR="00B0078D" w:rsidRDefault="00B0078D">
      <w:pPr>
        <w:spacing w:line="360" w:lineRule="auto"/>
        <w:ind w:left="153" w:hanging="153"/>
        <w:rPr>
          <w:rFonts w:ascii="宋体" w:hAnsi="宋体"/>
          <w:sz w:val="24"/>
          <w:szCs w:val="22"/>
        </w:rPr>
      </w:pPr>
    </w:p>
    <w:p w14:paraId="456447B0" w14:textId="77777777" w:rsidR="00B0078D" w:rsidRDefault="005E01AE">
      <w:pPr>
        <w:spacing w:line="360" w:lineRule="auto"/>
        <w:ind w:leftChars="-400" w:left="-840" w:firstLineChars="350" w:firstLine="840"/>
        <w:rPr>
          <w:rFonts w:ascii="宋体" w:hAnsi="宋体"/>
          <w:sz w:val="24"/>
        </w:rPr>
      </w:pPr>
      <w:r>
        <w:rPr>
          <w:rFonts w:ascii="宋体" w:hAnsi="宋体" w:hint="eastAsia"/>
          <w:sz w:val="24"/>
        </w:rPr>
        <w:t>注：</w:t>
      </w:r>
    </w:p>
    <w:p w14:paraId="331F12CA" w14:textId="77777777" w:rsidR="00B0078D" w:rsidRDefault="005E01A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A209FC8" w14:textId="77777777" w:rsidR="00B0078D" w:rsidRDefault="005E01A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09E91AC" w14:textId="77777777" w:rsidR="00B0078D" w:rsidRDefault="00B0078D">
      <w:pPr>
        <w:tabs>
          <w:tab w:val="left" w:pos="360"/>
        </w:tabs>
        <w:spacing w:line="360" w:lineRule="auto"/>
        <w:ind w:left="360"/>
        <w:rPr>
          <w:rFonts w:ascii="宋体" w:hAnsi="宋体"/>
          <w:sz w:val="24"/>
        </w:rPr>
      </w:pPr>
    </w:p>
    <w:p w14:paraId="3E476168" w14:textId="77777777" w:rsidR="00B0078D" w:rsidRDefault="00B0078D">
      <w:pPr>
        <w:spacing w:line="360" w:lineRule="auto"/>
        <w:ind w:left="153" w:hanging="153"/>
        <w:rPr>
          <w:rFonts w:ascii="宋体" w:hAnsi="宋体"/>
          <w:sz w:val="24"/>
        </w:rPr>
      </w:pPr>
    </w:p>
    <w:p w14:paraId="5370982A" w14:textId="77777777" w:rsidR="00B0078D" w:rsidRDefault="00B0078D">
      <w:pPr>
        <w:spacing w:line="360" w:lineRule="auto"/>
        <w:ind w:left="153" w:hanging="153"/>
        <w:rPr>
          <w:rFonts w:ascii="宋体" w:hAnsi="宋体"/>
          <w:sz w:val="24"/>
        </w:rPr>
      </w:pPr>
    </w:p>
    <w:p w14:paraId="218A64BE" w14:textId="77777777" w:rsidR="00B0078D" w:rsidRDefault="005E01A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55478C90" w14:textId="77777777" w:rsidR="00B0078D" w:rsidRDefault="005E01AE">
      <w:pPr>
        <w:spacing w:line="360" w:lineRule="auto"/>
        <w:ind w:leftChars="-514" w:left="-1079" w:firstLineChars="449" w:firstLine="1078"/>
        <w:rPr>
          <w:rFonts w:ascii="宋体" w:hAnsi="宋体"/>
          <w:sz w:val="24"/>
        </w:rPr>
      </w:pPr>
      <w:r>
        <w:rPr>
          <w:rFonts w:ascii="宋体" w:hAnsi="宋体" w:hint="eastAsia"/>
          <w:sz w:val="24"/>
        </w:rPr>
        <w:t>日期：   年   月   日</w:t>
      </w:r>
    </w:p>
    <w:p w14:paraId="34E84B5A" w14:textId="77777777" w:rsidR="00B0078D" w:rsidRDefault="005E01AE">
      <w:r>
        <w:rPr>
          <w:rFonts w:ascii="宋体" w:hAnsi="宋体"/>
          <w:szCs w:val="20"/>
        </w:rPr>
        <w:br w:type="page"/>
      </w:r>
    </w:p>
    <w:p w14:paraId="4E9F89C5" w14:textId="77777777" w:rsidR="00B0078D" w:rsidRDefault="005E01AE">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59752EBF" w14:textId="77777777" w:rsidR="00B0078D" w:rsidRDefault="005E01AE">
      <w:pPr>
        <w:numPr>
          <w:ilvl w:val="0"/>
          <w:numId w:val="5"/>
        </w:numPr>
        <w:jc w:val="center"/>
        <w:rPr>
          <w:b/>
          <w:sz w:val="24"/>
        </w:rPr>
      </w:pPr>
      <w:r>
        <w:rPr>
          <w:rFonts w:hint="eastAsia"/>
          <w:b/>
          <w:sz w:val="24"/>
        </w:rPr>
        <w:t>项目报价表</w:t>
      </w:r>
    </w:p>
    <w:p w14:paraId="7F8F299A" w14:textId="77777777" w:rsidR="00B0078D" w:rsidRDefault="00B0078D">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B0078D" w14:paraId="7E008E69" w14:textId="77777777">
        <w:trPr>
          <w:jc w:val="center"/>
        </w:trPr>
        <w:tc>
          <w:tcPr>
            <w:tcW w:w="539" w:type="dxa"/>
          </w:tcPr>
          <w:p w14:paraId="323BFF71" w14:textId="77777777" w:rsidR="00B0078D" w:rsidRDefault="005E01AE">
            <w:pPr>
              <w:jc w:val="center"/>
              <w:rPr>
                <w:szCs w:val="21"/>
              </w:rPr>
            </w:pPr>
            <w:r>
              <w:rPr>
                <w:rFonts w:hint="eastAsia"/>
                <w:szCs w:val="21"/>
              </w:rPr>
              <w:t>序号</w:t>
            </w:r>
          </w:p>
        </w:tc>
        <w:tc>
          <w:tcPr>
            <w:tcW w:w="1079" w:type="dxa"/>
            <w:vAlign w:val="center"/>
          </w:tcPr>
          <w:p w14:paraId="42C36DB0" w14:textId="77777777" w:rsidR="00B0078D" w:rsidRDefault="005E01AE">
            <w:pPr>
              <w:jc w:val="center"/>
              <w:rPr>
                <w:szCs w:val="21"/>
              </w:rPr>
            </w:pPr>
            <w:r>
              <w:rPr>
                <w:rFonts w:hint="eastAsia"/>
                <w:szCs w:val="21"/>
              </w:rPr>
              <w:t>货物名称</w:t>
            </w:r>
          </w:p>
        </w:tc>
        <w:tc>
          <w:tcPr>
            <w:tcW w:w="1438" w:type="dxa"/>
            <w:vAlign w:val="center"/>
          </w:tcPr>
          <w:p w14:paraId="5E53D865" w14:textId="77777777" w:rsidR="00B0078D" w:rsidRDefault="005E01AE">
            <w:pPr>
              <w:jc w:val="center"/>
              <w:rPr>
                <w:szCs w:val="21"/>
              </w:rPr>
            </w:pPr>
            <w:r>
              <w:rPr>
                <w:rFonts w:hint="eastAsia"/>
                <w:szCs w:val="21"/>
              </w:rPr>
              <w:t>规格及型号</w:t>
            </w:r>
          </w:p>
        </w:tc>
        <w:tc>
          <w:tcPr>
            <w:tcW w:w="900" w:type="dxa"/>
            <w:vAlign w:val="center"/>
          </w:tcPr>
          <w:p w14:paraId="51A18444" w14:textId="77777777" w:rsidR="00B0078D" w:rsidRDefault="005E01AE">
            <w:pPr>
              <w:jc w:val="center"/>
              <w:rPr>
                <w:b/>
                <w:color w:val="FF0000"/>
                <w:szCs w:val="21"/>
              </w:rPr>
            </w:pPr>
            <w:r>
              <w:rPr>
                <w:rFonts w:hint="eastAsia"/>
                <w:b/>
                <w:color w:val="FF0000"/>
                <w:szCs w:val="21"/>
              </w:rPr>
              <w:t>原产地</w:t>
            </w:r>
          </w:p>
        </w:tc>
        <w:tc>
          <w:tcPr>
            <w:tcW w:w="720" w:type="dxa"/>
            <w:vAlign w:val="center"/>
          </w:tcPr>
          <w:p w14:paraId="3C5BFBEC" w14:textId="77777777" w:rsidR="00B0078D" w:rsidRDefault="005E01AE">
            <w:pPr>
              <w:jc w:val="center"/>
              <w:rPr>
                <w:szCs w:val="21"/>
              </w:rPr>
            </w:pPr>
            <w:r>
              <w:rPr>
                <w:rFonts w:hint="eastAsia"/>
                <w:szCs w:val="21"/>
              </w:rPr>
              <w:t>品牌</w:t>
            </w:r>
          </w:p>
        </w:tc>
        <w:tc>
          <w:tcPr>
            <w:tcW w:w="720" w:type="dxa"/>
            <w:vAlign w:val="center"/>
          </w:tcPr>
          <w:p w14:paraId="2FDC50B2" w14:textId="77777777" w:rsidR="00B0078D" w:rsidRDefault="005E01AE">
            <w:pPr>
              <w:jc w:val="center"/>
              <w:rPr>
                <w:szCs w:val="21"/>
              </w:rPr>
            </w:pPr>
            <w:r>
              <w:rPr>
                <w:rFonts w:hint="eastAsia"/>
                <w:szCs w:val="21"/>
              </w:rPr>
              <w:t>数量</w:t>
            </w:r>
          </w:p>
        </w:tc>
        <w:tc>
          <w:tcPr>
            <w:tcW w:w="900" w:type="dxa"/>
            <w:vAlign w:val="center"/>
          </w:tcPr>
          <w:p w14:paraId="32108CD7" w14:textId="77777777" w:rsidR="00B0078D" w:rsidRDefault="005E01AE">
            <w:pPr>
              <w:jc w:val="center"/>
              <w:rPr>
                <w:szCs w:val="21"/>
              </w:rPr>
            </w:pPr>
            <w:r>
              <w:rPr>
                <w:rFonts w:hint="eastAsia"/>
                <w:szCs w:val="21"/>
              </w:rPr>
              <w:t>单位</w:t>
            </w:r>
          </w:p>
        </w:tc>
        <w:tc>
          <w:tcPr>
            <w:tcW w:w="900" w:type="dxa"/>
            <w:vAlign w:val="center"/>
          </w:tcPr>
          <w:p w14:paraId="3FF7D538" w14:textId="77777777" w:rsidR="00B0078D" w:rsidRDefault="005E01A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1BB9944" w14:textId="77777777" w:rsidR="00B0078D" w:rsidRDefault="005E01A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4F389F7" w14:textId="77777777" w:rsidR="00B0078D" w:rsidRDefault="005E01AE">
            <w:pPr>
              <w:jc w:val="center"/>
              <w:rPr>
                <w:szCs w:val="21"/>
              </w:rPr>
            </w:pPr>
            <w:r>
              <w:rPr>
                <w:rFonts w:hint="eastAsia"/>
                <w:szCs w:val="21"/>
              </w:rPr>
              <w:t>备注（免税</w:t>
            </w:r>
            <w:r>
              <w:rPr>
                <w:szCs w:val="21"/>
              </w:rPr>
              <w:t>或含税</w:t>
            </w:r>
            <w:r>
              <w:rPr>
                <w:rFonts w:hint="eastAsia"/>
                <w:szCs w:val="21"/>
              </w:rPr>
              <w:t>）</w:t>
            </w:r>
          </w:p>
        </w:tc>
      </w:tr>
      <w:tr w:rsidR="00B0078D" w14:paraId="0F591720" w14:textId="77777777">
        <w:trPr>
          <w:jc w:val="center"/>
        </w:trPr>
        <w:tc>
          <w:tcPr>
            <w:tcW w:w="539" w:type="dxa"/>
          </w:tcPr>
          <w:p w14:paraId="76644F7F" w14:textId="77777777" w:rsidR="00B0078D" w:rsidRDefault="005E01AE">
            <w:pPr>
              <w:rPr>
                <w:sz w:val="24"/>
              </w:rPr>
            </w:pPr>
            <w:r>
              <w:rPr>
                <w:rFonts w:hint="eastAsia"/>
                <w:sz w:val="24"/>
              </w:rPr>
              <w:t>1</w:t>
            </w:r>
          </w:p>
        </w:tc>
        <w:tc>
          <w:tcPr>
            <w:tcW w:w="1079" w:type="dxa"/>
          </w:tcPr>
          <w:p w14:paraId="014AB6FF" w14:textId="77777777" w:rsidR="00B0078D" w:rsidRDefault="00B0078D">
            <w:pPr>
              <w:rPr>
                <w:sz w:val="24"/>
              </w:rPr>
            </w:pPr>
          </w:p>
        </w:tc>
        <w:tc>
          <w:tcPr>
            <w:tcW w:w="1438" w:type="dxa"/>
          </w:tcPr>
          <w:p w14:paraId="2A5B11DB" w14:textId="77777777" w:rsidR="00B0078D" w:rsidRDefault="00B0078D">
            <w:pPr>
              <w:rPr>
                <w:sz w:val="24"/>
              </w:rPr>
            </w:pPr>
          </w:p>
        </w:tc>
        <w:tc>
          <w:tcPr>
            <w:tcW w:w="900" w:type="dxa"/>
          </w:tcPr>
          <w:p w14:paraId="02C8C166" w14:textId="77777777" w:rsidR="00B0078D" w:rsidRDefault="00B0078D">
            <w:pPr>
              <w:rPr>
                <w:sz w:val="24"/>
              </w:rPr>
            </w:pPr>
          </w:p>
        </w:tc>
        <w:tc>
          <w:tcPr>
            <w:tcW w:w="720" w:type="dxa"/>
          </w:tcPr>
          <w:p w14:paraId="6AB025EE" w14:textId="77777777" w:rsidR="00B0078D" w:rsidRDefault="00B0078D">
            <w:pPr>
              <w:rPr>
                <w:sz w:val="24"/>
              </w:rPr>
            </w:pPr>
          </w:p>
        </w:tc>
        <w:tc>
          <w:tcPr>
            <w:tcW w:w="720" w:type="dxa"/>
          </w:tcPr>
          <w:p w14:paraId="02AC02AE" w14:textId="77777777" w:rsidR="00B0078D" w:rsidRDefault="00B0078D">
            <w:pPr>
              <w:rPr>
                <w:sz w:val="24"/>
              </w:rPr>
            </w:pPr>
          </w:p>
        </w:tc>
        <w:tc>
          <w:tcPr>
            <w:tcW w:w="900" w:type="dxa"/>
          </w:tcPr>
          <w:p w14:paraId="1BEF8C87" w14:textId="77777777" w:rsidR="00B0078D" w:rsidRDefault="00B0078D">
            <w:pPr>
              <w:rPr>
                <w:sz w:val="24"/>
              </w:rPr>
            </w:pPr>
          </w:p>
        </w:tc>
        <w:tc>
          <w:tcPr>
            <w:tcW w:w="900" w:type="dxa"/>
          </w:tcPr>
          <w:p w14:paraId="4FEEDD2D" w14:textId="77777777" w:rsidR="00B0078D" w:rsidRDefault="00B0078D">
            <w:pPr>
              <w:rPr>
                <w:sz w:val="24"/>
              </w:rPr>
            </w:pPr>
          </w:p>
        </w:tc>
        <w:tc>
          <w:tcPr>
            <w:tcW w:w="900" w:type="dxa"/>
          </w:tcPr>
          <w:p w14:paraId="19A7F8CB" w14:textId="77777777" w:rsidR="00B0078D" w:rsidRDefault="00B0078D">
            <w:pPr>
              <w:rPr>
                <w:sz w:val="24"/>
              </w:rPr>
            </w:pPr>
          </w:p>
        </w:tc>
        <w:tc>
          <w:tcPr>
            <w:tcW w:w="1446" w:type="dxa"/>
          </w:tcPr>
          <w:p w14:paraId="5C00375F" w14:textId="77777777" w:rsidR="00B0078D" w:rsidRDefault="00B0078D">
            <w:pPr>
              <w:rPr>
                <w:sz w:val="24"/>
              </w:rPr>
            </w:pPr>
          </w:p>
        </w:tc>
      </w:tr>
      <w:tr w:rsidR="00B0078D" w14:paraId="1DC9F8A9" w14:textId="77777777">
        <w:trPr>
          <w:jc w:val="center"/>
        </w:trPr>
        <w:tc>
          <w:tcPr>
            <w:tcW w:w="539" w:type="dxa"/>
          </w:tcPr>
          <w:p w14:paraId="67D8D168" w14:textId="77777777" w:rsidR="00B0078D" w:rsidRDefault="005E01AE">
            <w:pPr>
              <w:rPr>
                <w:sz w:val="24"/>
              </w:rPr>
            </w:pPr>
            <w:r>
              <w:rPr>
                <w:rFonts w:hint="eastAsia"/>
                <w:sz w:val="24"/>
              </w:rPr>
              <w:t>2</w:t>
            </w:r>
          </w:p>
        </w:tc>
        <w:tc>
          <w:tcPr>
            <w:tcW w:w="1079" w:type="dxa"/>
          </w:tcPr>
          <w:p w14:paraId="03E6781F" w14:textId="77777777" w:rsidR="00B0078D" w:rsidRDefault="00B0078D">
            <w:pPr>
              <w:rPr>
                <w:sz w:val="24"/>
              </w:rPr>
            </w:pPr>
          </w:p>
        </w:tc>
        <w:tc>
          <w:tcPr>
            <w:tcW w:w="1438" w:type="dxa"/>
          </w:tcPr>
          <w:p w14:paraId="3B9B01F9" w14:textId="77777777" w:rsidR="00B0078D" w:rsidRDefault="00B0078D">
            <w:pPr>
              <w:rPr>
                <w:sz w:val="24"/>
              </w:rPr>
            </w:pPr>
          </w:p>
        </w:tc>
        <w:tc>
          <w:tcPr>
            <w:tcW w:w="900" w:type="dxa"/>
          </w:tcPr>
          <w:p w14:paraId="44A77696" w14:textId="77777777" w:rsidR="00B0078D" w:rsidRDefault="00B0078D">
            <w:pPr>
              <w:rPr>
                <w:sz w:val="24"/>
              </w:rPr>
            </w:pPr>
          </w:p>
        </w:tc>
        <w:tc>
          <w:tcPr>
            <w:tcW w:w="720" w:type="dxa"/>
          </w:tcPr>
          <w:p w14:paraId="677D3D1E" w14:textId="77777777" w:rsidR="00B0078D" w:rsidRDefault="00B0078D">
            <w:pPr>
              <w:rPr>
                <w:sz w:val="24"/>
              </w:rPr>
            </w:pPr>
          </w:p>
        </w:tc>
        <w:tc>
          <w:tcPr>
            <w:tcW w:w="720" w:type="dxa"/>
          </w:tcPr>
          <w:p w14:paraId="4A9EA5ED" w14:textId="77777777" w:rsidR="00B0078D" w:rsidRDefault="00B0078D">
            <w:pPr>
              <w:rPr>
                <w:sz w:val="24"/>
              </w:rPr>
            </w:pPr>
          </w:p>
        </w:tc>
        <w:tc>
          <w:tcPr>
            <w:tcW w:w="900" w:type="dxa"/>
          </w:tcPr>
          <w:p w14:paraId="435062DE" w14:textId="77777777" w:rsidR="00B0078D" w:rsidRDefault="00B0078D">
            <w:pPr>
              <w:rPr>
                <w:sz w:val="24"/>
              </w:rPr>
            </w:pPr>
          </w:p>
        </w:tc>
        <w:tc>
          <w:tcPr>
            <w:tcW w:w="900" w:type="dxa"/>
          </w:tcPr>
          <w:p w14:paraId="7DEDBC75" w14:textId="77777777" w:rsidR="00B0078D" w:rsidRDefault="00B0078D">
            <w:pPr>
              <w:rPr>
                <w:sz w:val="24"/>
              </w:rPr>
            </w:pPr>
          </w:p>
        </w:tc>
        <w:tc>
          <w:tcPr>
            <w:tcW w:w="900" w:type="dxa"/>
          </w:tcPr>
          <w:p w14:paraId="2463BE3B" w14:textId="77777777" w:rsidR="00B0078D" w:rsidRDefault="00B0078D">
            <w:pPr>
              <w:rPr>
                <w:sz w:val="24"/>
              </w:rPr>
            </w:pPr>
          </w:p>
        </w:tc>
        <w:tc>
          <w:tcPr>
            <w:tcW w:w="1446" w:type="dxa"/>
          </w:tcPr>
          <w:p w14:paraId="21859C4D" w14:textId="77777777" w:rsidR="00B0078D" w:rsidRDefault="00B0078D">
            <w:pPr>
              <w:rPr>
                <w:sz w:val="24"/>
              </w:rPr>
            </w:pPr>
          </w:p>
        </w:tc>
      </w:tr>
      <w:tr w:rsidR="00B0078D" w14:paraId="762D078E" w14:textId="77777777">
        <w:trPr>
          <w:jc w:val="center"/>
        </w:trPr>
        <w:tc>
          <w:tcPr>
            <w:tcW w:w="539" w:type="dxa"/>
          </w:tcPr>
          <w:p w14:paraId="68553832" w14:textId="77777777" w:rsidR="00B0078D" w:rsidRDefault="00B0078D">
            <w:pPr>
              <w:rPr>
                <w:sz w:val="24"/>
              </w:rPr>
            </w:pPr>
          </w:p>
        </w:tc>
        <w:tc>
          <w:tcPr>
            <w:tcW w:w="1079" w:type="dxa"/>
          </w:tcPr>
          <w:p w14:paraId="2859B6F9" w14:textId="77777777" w:rsidR="00B0078D" w:rsidRDefault="00B0078D">
            <w:pPr>
              <w:rPr>
                <w:sz w:val="24"/>
              </w:rPr>
            </w:pPr>
          </w:p>
        </w:tc>
        <w:tc>
          <w:tcPr>
            <w:tcW w:w="1438" w:type="dxa"/>
          </w:tcPr>
          <w:p w14:paraId="14CD3C03" w14:textId="77777777" w:rsidR="00B0078D" w:rsidRDefault="00B0078D">
            <w:pPr>
              <w:rPr>
                <w:sz w:val="24"/>
              </w:rPr>
            </w:pPr>
          </w:p>
        </w:tc>
        <w:tc>
          <w:tcPr>
            <w:tcW w:w="900" w:type="dxa"/>
          </w:tcPr>
          <w:p w14:paraId="2083F27E" w14:textId="77777777" w:rsidR="00B0078D" w:rsidRDefault="00B0078D">
            <w:pPr>
              <w:rPr>
                <w:sz w:val="24"/>
              </w:rPr>
            </w:pPr>
          </w:p>
        </w:tc>
        <w:tc>
          <w:tcPr>
            <w:tcW w:w="720" w:type="dxa"/>
          </w:tcPr>
          <w:p w14:paraId="00FA967B" w14:textId="77777777" w:rsidR="00B0078D" w:rsidRDefault="00B0078D">
            <w:pPr>
              <w:rPr>
                <w:sz w:val="24"/>
              </w:rPr>
            </w:pPr>
          </w:p>
        </w:tc>
        <w:tc>
          <w:tcPr>
            <w:tcW w:w="720" w:type="dxa"/>
          </w:tcPr>
          <w:p w14:paraId="286BA3D5" w14:textId="77777777" w:rsidR="00B0078D" w:rsidRDefault="00B0078D">
            <w:pPr>
              <w:rPr>
                <w:sz w:val="24"/>
              </w:rPr>
            </w:pPr>
          </w:p>
        </w:tc>
        <w:tc>
          <w:tcPr>
            <w:tcW w:w="900" w:type="dxa"/>
          </w:tcPr>
          <w:p w14:paraId="4478F03B" w14:textId="77777777" w:rsidR="00B0078D" w:rsidRDefault="00B0078D">
            <w:pPr>
              <w:rPr>
                <w:sz w:val="24"/>
              </w:rPr>
            </w:pPr>
          </w:p>
        </w:tc>
        <w:tc>
          <w:tcPr>
            <w:tcW w:w="900" w:type="dxa"/>
          </w:tcPr>
          <w:p w14:paraId="6EA4E235" w14:textId="77777777" w:rsidR="00B0078D" w:rsidRDefault="00B0078D">
            <w:pPr>
              <w:rPr>
                <w:sz w:val="24"/>
              </w:rPr>
            </w:pPr>
          </w:p>
        </w:tc>
        <w:tc>
          <w:tcPr>
            <w:tcW w:w="900" w:type="dxa"/>
          </w:tcPr>
          <w:p w14:paraId="4686FA73" w14:textId="77777777" w:rsidR="00B0078D" w:rsidRDefault="00B0078D">
            <w:pPr>
              <w:rPr>
                <w:sz w:val="24"/>
              </w:rPr>
            </w:pPr>
          </w:p>
        </w:tc>
        <w:tc>
          <w:tcPr>
            <w:tcW w:w="1446" w:type="dxa"/>
          </w:tcPr>
          <w:p w14:paraId="4342D688" w14:textId="77777777" w:rsidR="00B0078D" w:rsidRDefault="00B0078D">
            <w:pPr>
              <w:rPr>
                <w:sz w:val="24"/>
              </w:rPr>
            </w:pPr>
          </w:p>
        </w:tc>
      </w:tr>
      <w:tr w:rsidR="00B0078D" w14:paraId="5E26386B" w14:textId="77777777">
        <w:trPr>
          <w:jc w:val="center"/>
        </w:trPr>
        <w:tc>
          <w:tcPr>
            <w:tcW w:w="539" w:type="dxa"/>
          </w:tcPr>
          <w:p w14:paraId="3887BEDC" w14:textId="77777777" w:rsidR="00B0078D" w:rsidRDefault="00B0078D">
            <w:pPr>
              <w:rPr>
                <w:sz w:val="24"/>
              </w:rPr>
            </w:pPr>
          </w:p>
        </w:tc>
        <w:tc>
          <w:tcPr>
            <w:tcW w:w="1079" w:type="dxa"/>
          </w:tcPr>
          <w:p w14:paraId="4AB1C388" w14:textId="77777777" w:rsidR="00B0078D" w:rsidRDefault="00B0078D">
            <w:pPr>
              <w:rPr>
                <w:sz w:val="24"/>
              </w:rPr>
            </w:pPr>
          </w:p>
        </w:tc>
        <w:tc>
          <w:tcPr>
            <w:tcW w:w="1438" w:type="dxa"/>
          </w:tcPr>
          <w:p w14:paraId="20A7086F" w14:textId="77777777" w:rsidR="00B0078D" w:rsidRDefault="00B0078D">
            <w:pPr>
              <w:rPr>
                <w:sz w:val="24"/>
              </w:rPr>
            </w:pPr>
          </w:p>
        </w:tc>
        <w:tc>
          <w:tcPr>
            <w:tcW w:w="900" w:type="dxa"/>
          </w:tcPr>
          <w:p w14:paraId="42FB3D80" w14:textId="77777777" w:rsidR="00B0078D" w:rsidRDefault="00B0078D">
            <w:pPr>
              <w:rPr>
                <w:sz w:val="24"/>
              </w:rPr>
            </w:pPr>
          </w:p>
        </w:tc>
        <w:tc>
          <w:tcPr>
            <w:tcW w:w="720" w:type="dxa"/>
          </w:tcPr>
          <w:p w14:paraId="3B7333AA" w14:textId="77777777" w:rsidR="00B0078D" w:rsidRDefault="00B0078D">
            <w:pPr>
              <w:rPr>
                <w:sz w:val="24"/>
              </w:rPr>
            </w:pPr>
          </w:p>
        </w:tc>
        <w:tc>
          <w:tcPr>
            <w:tcW w:w="720" w:type="dxa"/>
          </w:tcPr>
          <w:p w14:paraId="4D91C445" w14:textId="77777777" w:rsidR="00B0078D" w:rsidRDefault="00B0078D">
            <w:pPr>
              <w:rPr>
                <w:sz w:val="24"/>
              </w:rPr>
            </w:pPr>
          </w:p>
        </w:tc>
        <w:tc>
          <w:tcPr>
            <w:tcW w:w="900" w:type="dxa"/>
          </w:tcPr>
          <w:p w14:paraId="6C2357CA" w14:textId="77777777" w:rsidR="00B0078D" w:rsidRDefault="00B0078D">
            <w:pPr>
              <w:rPr>
                <w:sz w:val="24"/>
              </w:rPr>
            </w:pPr>
          </w:p>
        </w:tc>
        <w:tc>
          <w:tcPr>
            <w:tcW w:w="900" w:type="dxa"/>
          </w:tcPr>
          <w:p w14:paraId="22EBE096" w14:textId="77777777" w:rsidR="00B0078D" w:rsidRDefault="00B0078D">
            <w:pPr>
              <w:rPr>
                <w:sz w:val="24"/>
              </w:rPr>
            </w:pPr>
          </w:p>
        </w:tc>
        <w:tc>
          <w:tcPr>
            <w:tcW w:w="900" w:type="dxa"/>
          </w:tcPr>
          <w:p w14:paraId="4E13AC3D" w14:textId="77777777" w:rsidR="00B0078D" w:rsidRDefault="00B0078D">
            <w:pPr>
              <w:rPr>
                <w:sz w:val="24"/>
              </w:rPr>
            </w:pPr>
          </w:p>
        </w:tc>
        <w:tc>
          <w:tcPr>
            <w:tcW w:w="1446" w:type="dxa"/>
          </w:tcPr>
          <w:p w14:paraId="63C38084" w14:textId="77777777" w:rsidR="00B0078D" w:rsidRDefault="00B0078D">
            <w:pPr>
              <w:rPr>
                <w:sz w:val="24"/>
              </w:rPr>
            </w:pPr>
          </w:p>
        </w:tc>
      </w:tr>
      <w:tr w:rsidR="00B0078D" w14:paraId="14476A4E" w14:textId="77777777">
        <w:trPr>
          <w:jc w:val="center"/>
        </w:trPr>
        <w:tc>
          <w:tcPr>
            <w:tcW w:w="539" w:type="dxa"/>
          </w:tcPr>
          <w:p w14:paraId="7B4F535C" w14:textId="77777777" w:rsidR="00B0078D" w:rsidRDefault="00B0078D">
            <w:pPr>
              <w:rPr>
                <w:sz w:val="24"/>
              </w:rPr>
            </w:pPr>
          </w:p>
        </w:tc>
        <w:tc>
          <w:tcPr>
            <w:tcW w:w="1079" w:type="dxa"/>
          </w:tcPr>
          <w:p w14:paraId="2D3DDF3E" w14:textId="77777777" w:rsidR="00B0078D" w:rsidRDefault="00B0078D">
            <w:pPr>
              <w:rPr>
                <w:sz w:val="24"/>
              </w:rPr>
            </w:pPr>
          </w:p>
        </w:tc>
        <w:tc>
          <w:tcPr>
            <w:tcW w:w="1438" w:type="dxa"/>
          </w:tcPr>
          <w:p w14:paraId="39AA19E0" w14:textId="77777777" w:rsidR="00B0078D" w:rsidRDefault="00B0078D">
            <w:pPr>
              <w:rPr>
                <w:sz w:val="24"/>
              </w:rPr>
            </w:pPr>
          </w:p>
        </w:tc>
        <w:tc>
          <w:tcPr>
            <w:tcW w:w="900" w:type="dxa"/>
          </w:tcPr>
          <w:p w14:paraId="4DAF83BC" w14:textId="77777777" w:rsidR="00B0078D" w:rsidRDefault="00B0078D">
            <w:pPr>
              <w:rPr>
                <w:sz w:val="24"/>
              </w:rPr>
            </w:pPr>
          </w:p>
        </w:tc>
        <w:tc>
          <w:tcPr>
            <w:tcW w:w="720" w:type="dxa"/>
          </w:tcPr>
          <w:p w14:paraId="615DA993" w14:textId="77777777" w:rsidR="00B0078D" w:rsidRDefault="00B0078D">
            <w:pPr>
              <w:rPr>
                <w:sz w:val="24"/>
              </w:rPr>
            </w:pPr>
          </w:p>
        </w:tc>
        <w:tc>
          <w:tcPr>
            <w:tcW w:w="720" w:type="dxa"/>
          </w:tcPr>
          <w:p w14:paraId="613F43EB" w14:textId="77777777" w:rsidR="00B0078D" w:rsidRDefault="00B0078D">
            <w:pPr>
              <w:rPr>
                <w:sz w:val="24"/>
              </w:rPr>
            </w:pPr>
          </w:p>
        </w:tc>
        <w:tc>
          <w:tcPr>
            <w:tcW w:w="900" w:type="dxa"/>
          </w:tcPr>
          <w:p w14:paraId="531D6E34" w14:textId="77777777" w:rsidR="00B0078D" w:rsidRDefault="00B0078D">
            <w:pPr>
              <w:rPr>
                <w:sz w:val="24"/>
              </w:rPr>
            </w:pPr>
          </w:p>
        </w:tc>
        <w:tc>
          <w:tcPr>
            <w:tcW w:w="900" w:type="dxa"/>
          </w:tcPr>
          <w:p w14:paraId="2B19A6F2" w14:textId="77777777" w:rsidR="00B0078D" w:rsidRDefault="00B0078D">
            <w:pPr>
              <w:rPr>
                <w:sz w:val="24"/>
              </w:rPr>
            </w:pPr>
          </w:p>
        </w:tc>
        <w:tc>
          <w:tcPr>
            <w:tcW w:w="900" w:type="dxa"/>
          </w:tcPr>
          <w:p w14:paraId="12265487" w14:textId="77777777" w:rsidR="00B0078D" w:rsidRDefault="00B0078D">
            <w:pPr>
              <w:rPr>
                <w:sz w:val="24"/>
              </w:rPr>
            </w:pPr>
          </w:p>
        </w:tc>
        <w:tc>
          <w:tcPr>
            <w:tcW w:w="1446" w:type="dxa"/>
          </w:tcPr>
          <w:p w14:paraId="638584E0" w14:textId="77777777" w:rsidR="00B0078D" w:rsidRDefault="00B0078D">
            <w:pPr>
              <w:rPr>
                <w:sz w:val="24"/>
              </w:rPr>
            </w:pPr>
          </w:p>
        </w:tc>
      </w:tr>
      <w:tr w:rsidR="00B0078D" w14:paraId="0D53FE90" w14:textId="77777777">
        <w:trPr>
          <w:jc w:val="center"/>
        </w:trPr>
        <w:tc>
          <w:tcPr>
            <w:tcW w:w="539" w:type="dxa"/>
          </w:tcPr>
          <w:p w14:paraId="12C5FF84" w14:textId="77777777" w:rsidR="00B0078D" w:rsidRDefault="00B0078D">
            <w:pPr>
              <w:rPr>
                <w:sz w:val="24"/>
              </w:rPr>
            </w:pPr>
          </w:p>
        </w:tc>
        <w:tc>
          <w:tcPr>
            <w:tcW w:w="1079" w:type="dxa"/>
          </w:tcPr>
          <w:p w14:paraId="50E821E0" w14:textId="77777777" w:rsidR="00B0078D" w:rsidRDefault="00B0078D">
            <w:pPr>
              <w:rPr>
                <w:sz w:val="24"/>
              </w:rPr>
            </w:pPr>
          </w:p>
        </w:tc>
        <w:tc>
          <w:tcPr>
            <w:tcW w:w="1438" w:type="dxa"/>
          </w:tcPr>
          <w:p w14:paraId="74686DAE" w14:textId="77777777" w:rsidR="00B0078D" w:rsidRDefault="00B0078D">
            <w:pPr>
              <w:rPr>
                <w:sz w:val="24"/>
              </w:rPr>
            </w:pPr>
          </w:p>
        </w:tc>
        <w:tc>
          <w:tcPr>
            <w:tcW w:w="900" w:type="dxa"/>
          </w:tcPr>
          <w:p w14:paraId="6544AE36" w14:textId="77777777" w:rsidR="00B0078D" w:rsidRDefault="00B0078D">
            <w:pPr>
              <w:rPr>
                <w:sz w:val="24"/>
              </w:rPr>
            </w:pPr>
          </w:p>
        </w:tc>
        <w:tc>
          <w:tcPr>
            <w:tcW w:w="720" w:type="dxa"/>
          </w:tcPr>
          <w:p w14:paraId="16DC2D27" w14:textId="77777777" w:rsidR="00B0078D" w:rsidRDefault="00B0078D">
            <w:pPr>
              <w:rPr>
                <w:sz w:val="24"/>
              </w:rPr>
            </w:pPr>
          </w:p>
        </w:tc>
        <w:tc>
          <w:tcPr>
            <w:tcW w:w="720" w:type="dxa"/>
          </w:tcPr>
          <w:p w14:paraId="17BCFB5A" w14:textId="77777777" w:rsidR="00B0078D" w:rsidRDefault="00B0078D">
            <w:pPr>
              <w:rPr>
                <w:sz w:val="24"/>
              </w:rPr>
            </w:pPr>
          </w:p>
        </w:tc>
        <w:tc>
          <w:tcPr>
            <w:tcW w:w="900" w:type="dxa"/>
          </w:tcPr>
          <w:p w14:paraId="4803586D" w14:textId="77777777" w:rsidR="00B0078D" w:rsidRDefault="00B0078D">
            <w:pPr>
              <w:rPr>
                <w:sz w:val="24"/>
              </w:rPr>
            </w:pPr>
          </w:p>
        </w:tc>
        <w:tc>
          <w:tcPr>
            <w:tcW w:w="900" w:type="dxa"/>
          </w:tcPr>
          <w:p w14:paraId="4364384C" w14:textId="77777777" w:rsidR="00B0078D" w:rsidRDefault="00B0078D">
            <w:pPr>
              <w:rPr>
                <w:sz w:val="24"/>
              </w:rPr>
            </w:pPr>
          </w:p>
        </w:tc>
        <w:tc>
          <w:tcPr>
            <w:tcW w:w="900" w:type="dxa"/>
          </w:tcPr>
          <w:p w14:paraId="76D08842" w14:textId="77777777" w:rsidR="00B0078D" w:rsidRDefault="00B0078D">
            <w:pPr>
              <w:rPr>
                <w:sz w:val="24"/>
              </w:rPr>
            </w:pPr>
          </w:p>
        </w:tc>
        <w:tc>
          <w:tcPr>
            <w:tcW w:w="1446" w:type="dxa"/>
          </w:tcPr>
          <w:p w14:paraId="39084536" w14:textId="77777777" w:rsidR="00B0078D" w:rsidRDefault="00B0078D">
            <w:pPr>
              <w:rPr>
                <w:sz w:val="24"/>
              </w:rPr>
            </w:pPr>
          </w:p>
        </w:tc>
      </w:tr>
      <w:tr w:rsidR="00B0078D" w14:paraId="0A98596D" w14:textId="77777777">
        <w:trPr>
          <w:jc w:val="center"/>
        </w:trPr>
        <w:tc>
          <w:tcPr>
            <w:tcW w:w="9542" w:type="dxa"/>
            <w:gridSpan w:val="10"/>
          </w:tcPr>
          <w:p w14:paraId="6A599AE6" w14:textId="77777777" w:rsidR="00B0078D" w:rsidRDefault="005E01AE">
            <w:pPr>
              <w:rPr>
                <w:sz w:val="24"/>
              </w:rPr>
            </w:pPr>
            <w:r>
              <w:rPr>
                <w:rFonts w:hint="eastAsia"/>
                <w:sz w:val="24"/>
              </w:rPr>
              <w:t>合计（即：投标总价；币种：人民币；单位：元）：大写：</w:t>
            </w:r>
          </w:p>
        </w:tc>
      </w:tr>
    </w:tbl>
    <w:p w14:paraId="11AB6558" w14:textId="77777777" w:rsidR="00B0078D" w:rsidRDefault="00B0078D">
      <w:pPr>
        <w:rPr>
          <w:rFonts w:ascii="宋体" w:hAnsi="宋体"/>
          <w:szCs w:val="21"/>
        </w:rPr>
      </w:pPr>
    </w:p>
    <w:p w14:paraId="775BA407" w14:textId="77777777" w:rsidR="00B0078D" w:rsidRDefault="005E01A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1B09030" w14:textId="77777777" w:rsidR="00B0078D" w:rsidRDefault="00B0078D">
      <w:pPr>
        <w:rPr>
          <w:rFonts w:ascii="宋体" w:hAnsi="宋体"/>
          <w:szCs w:val="21"/>
        </w:rPr>
      </w:pPr>
    </w:p>
    <w:p w14:paraId="3D984DCA" w14:textId="77777777" w:rsidR="00B0078D" w:rsidRDefault="005E01A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6ED1BBF" w14:textId="77777777" w:rsidR="00B0078D" w:rsidRDefault="00B0078D">
      <w:pPr>
        <w:rPr>
          <w:rFonts w:ascii="宋体" w:hAnsi="宋体"/>
          <w:szCs w:val="21"/>
        </w:rPr>
      </w:pPr>
    </w:p>
    <w:p w14:paraId="214E2E4E" w14:textId="77777777" w:rsidR="00B0078D" w:rsidRDefault="005E01A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F53177D" w14:textId="77777777" w:rsidR="00B0078D" w:rsidRDefault="00B0078D">
      <w:pPr>
        <w:rPr>
          <w:rFonts w:ascii="宋体" w:hAnsi="宋体"/>
          <w:szCs w:val="21"/>
          <w:u w:val="single"/>
        </w:rPr>
      </w:pPr>
    </w:p>
    <w:p w14:paraId="41B8F63E" w14:textId="77777777" w:rsidR="00B0078D" w:rsidRDefault="005E01AE">
      <w:pPr>
        <w:rPr>
          <w:rFonts w:ascii="宋体" w:hAnsi="宋体"/>
          <w:b/>
          <w:color w:val="FF0000"/>
          <w:sz w:val="24"/>
        </w:rPr>
      </w:pPr>
      <w:r>
        <w:rPr>
          <w:rFonts w:ascii="宋体" w:hAnsi="宋体" w:hint="eastAsia"/>
          <w:b/>
          <w:color w:val="FF0000"/>
          <w:sz w:val="24"/>
        </w:rPr>
        <w:t>注：1.所有价格应按“招标文件”中规定的货币单位填写；</w:t>
      </w:r>
    </w:p>
    <w:p w14:paraId="6FCB8E93" w14:textId="77777777" w:rsidR="00B0078D" w:rsidRDefault="005E01AE">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F298660" w14:textId="77777777" w:rsidR="00B0078D" w:rsidRDefault="005E01AE">
      <w:pPr>
        <w:rPr>
          <w:rFonts w:ascii="宋体" w:hAnsi="宋体"/>
          <w:b/>
          <w:color w:val="FF0000"/>
          <w:sz w:val="24"/>
        </w:rPr>
      </w:pPr>
      <w:r>
        <w:rPr>
          <w:rFonts w:ascii="宋体" w:hAnsi="宋体" w:hint="eastAsia"/>
          <w:b/>
          <w:color w:val="FF0000"/>
          <w:sz w:val="24"/>
        </w:rPr>
        <w:t xml:space="preserve">    3.投标总价应为以上各分项价格之和；</w:t>
      </w:r>
    </w:p>
    <w:p w14:paraId="2714FD26" w14:textId="77777777" w:rsidR="00B0078D" w:rsidRDefault="005E01AE">
      <w:pPr>
        <w:rPr>
          <w:rFonts w:ascii="宋体" w:hAnsi="宋体"/>
          <w:b/>
          <w:color w:val="FF0000"/>
          <w:sz w:val="24"/>
        </w:rPr>
      </w:pPr>
      <w:r>
        <w:rPr>
          <w:rFonts w:ascii="宋体" w:hAnsi="宋体" w:hint="eastAsia"/>
          <w:b/>
          <w:color w:val="FF0000"/>
          <w:sz w:val="24"/>
        </w:rPr>
        <w:t>4.本表格式不得修改；</w:t>
      </w:r>
    </w:p>
    <w:p w14:paraId="6B406069" w14:textId="77777777" w:rsidR="00B0078D" w:rsidRDefault="005E01AE">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FBF9289" w14:textId="77777777" w:rsidR="00B0078D" w:rsidRDefault="005E01AE">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136544F3" w14:textId="77777777" w:rsidR="00B0078D" w:rsidRDefault="005E01AE">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F12D414" w14:textId="77777777" w:rsidR="00B0078D" w:rsidRDefault="005E01AE">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05EC6C8" w14:textId="77777777" w:rsidR="00B0078D" w:rsidRDefault="005E01AE">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EFC8D05" w14:textId="77777777" w:rsidR="00B0078D" w:rsidRDefault="005E01AE">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49BAD2A8" w14:textId="77777777" w:rsidR="00B0078D" w:rsidRDefault="00B0078D">
      <w:pPr>
        <w:ind w:firstLineChars="200" w:firstLine="482"/>
        <w:jc w:val="center"/>
        <w:rPr>
          <w:rFonts w:hAnsi="宋体"/>
          <w:b/>
          <w:bCs/>
          <w:sz w:val="24"/>
        </w:rPr>
      </w:pPr>
    </w:p>
    <w:p w14:paraId="1F305717" w14:textId="77777777" w:rsidR="00B0078D" w:rsidRDefault="005E01AE">
      <w:pPr>
        <w:ind w:firstLineChars="200" w:firstLine="482"/>
        <w:jc w:val="center"/>
        <w:rPr>
          <w:rFonts w:hAnsi="宋体"/>
          <w:b/>
          <w:bCs/>
          <w:sz w:val="24"/>
        </w:rPr>
      </w:pPr>
      <w:r>
        <w:rPr>
          <w:rFonts w:hAnsi="宋体" w:hint="eastAsia"/>
          <w:b/>
          <w:bCs/>
          <w:sz w:val="24"/>
        </w:rPr>
        <w:t>（二）可选配件报价清单（不包括在总报价内）</w:t>
      </w:r>
    </w:p>
    <w:p w14:paraId="1C89E1F4" w14:textId="77777777" w:rsidR="00B0078D" w:rsidRDefault="005E01A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0AE03E3" w14:textId="77777777" w:rsidR="00B0078D" w:rsidRDefault="00B0078D">
      <w:pPr>
        <w:ind w:firstLineChars="200" w:firstLine="482"/>
        <w:rPr>
          <w:rFonts w:hAnsi="宋体"/>
          <w:b/>
          <w:bCs/>
          <w:sz w:val="24"/>
        </w:rPr>
      </w:pPr>
    </w:p>
    <w:p w14:paraId="5ED808C9" w14:textId="77777777" w:rsidR="00B0078D" w:rsidRDefault="005E01AE">
      <w:pPr>
        <w:ind w:firstLineChars="200" w:firstLine="482"/>
        <w:jc w:val="center"/>
        <w:rPr>
          <w:rFonts w:hAnsi="宋体"/>
          <w:b/>
          <w:bCs/>
          <w:sz w:val="24"/>
        </w:rPr>
      </w:pPr>
      <w:r>
        <w:rPr>
          <w:rFonts w:hAnsi="宋体"/>
          <w:b/>
          <w:bCs/>
          <w:sz w:val="24"/>
        </w:rPr>
        <w:br w:type="page"/>
      </w:r>
    </w:p>
    <w:p w14:paraId="20D5E176" w14:textId="77777777" w:rsidR="00B0078D" w:rsidRDefault="005E01A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837288F" w14:textId="77777777" w:rsidR="00B0078D" w:rsidRDefault="005E01A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071BD4BD" w14:textId="77777777" w:rsidR="00B0078D" w:rsidRDefault="00B0078D">
      <w:pPr>
        <w:rPr>
          <w:b/>
          <w:bCs/>
          <w:sz w:val="24"/>
        </w:rPr>
      </w:pPr>
    </w:p>
    <w:p w14:paraId="51BD0185" w14:textId="77777777" w:rsidR="00B0078D" w:rsidRDefault="005E01A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AF02142" w14:textId="77777777" w:rsidR="00B0078D" w:rsidRDefault="005E01AE">
      <w:pPr>
        <w:outlineLvl w:val="3"/>
        <w:rPr>
          <w:b/>
          <w:sz w:val="24"/>
        </w:rPr>
      </w:pPr>
      <w:r>
        <w:rPr>
          <w:rFonts w:hint="eastAsia"/>
          <w:b/>
          <w:bCs/>
          <w:sz w:val="24"/>
        </w:rPr>
        <w:t>（一）技术保障措施及</w:t>
      </w:r>
      <w:r>
        <w:rPr>
          <w:rFonts w:hint="eastAsia"/>
          <w:b/>
          <w:sz w:val="24"/>
        </w:rPr>
        <w:t>实施本项目的主要技术人员情况表（格式自定）</w:t>
      </w:r>
    </w:p>
    <w:p w14:paraId="4938C7EE" w14:textId="77777777" w:rsidR="00B0078D" w:rsidRDefault="005E01A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25ABEF8" w14:textId="77777777" w:rsidR="00B0078D" w:rsidRDefault="00B0078D">
      <w:pPr>
        <w:rPr>
          <w:b/>
          <w:bCs/>
          <w:sz w:val="24"/>
        </w:rPr>
      </w:pPr>
    </w:p>
    <w:p w14:paraId="0E5CEAD7" w14:textId="77777777" w:rsidR="00B0078D" w:rsidRDefault="005E01AE">
      <w:pPr>
        <w:outlineLvl w:val="3"/>
        <w:rPr>
          <w:b/>
          <w:bCs/>
          <w:sz w:val="24"/>
        </w:rPr>
      </w:pPr>
      <w:r>
        <w:rPr>
          <w:rFonts w:hint="eastAsia"/>
          <w:b/>
          <w:bCs/>
          <w:sz w:val="24"/>
        </w:rPr>
        <w:t>（二）施工安全保障措施（可选）</w:t>
      </w:r>
    </w:p>
    <w:p w14:paraId="1DA9FD2B" w14:textId="77777777" w:rsidR="00B0078D" w:rsidRDefault="005E01AE">
      <w:pPr>
        <w:outlineLvl w:val="3"/>
        <w:rPr>
          <w:b/>
          <w:color w:val="FF0000"/>
          <w:sz w:val="24"/>
        </w:rPr>
      </w:pPr>
      <w:r>
        <w:rPr>
          <w:rFonts w:hint="eastAsia"/>
          <w:b/>
          <w:color w:val="FF0000"/>
          <w:sz w:val="24"/>
        </w:rPr>
        <w:t>提供详细的施工安全保障方案</w:t>
      </w:r>
    </w:p>
    <w:p w14:paraId="1D6223E7" w14:textId="77777777" w:rsidR="00B0078D" w:rsidRDefault="00B0078D"/>
    <w:p w14:paraId="5908211E" w14:textId="77777777" w:rsidR="00B0078D" w:rsidRDefault="005E01AE">
      <w:pPr>
        <w:outlineLvl w:val="3"/>
        <w:rPr>
          <w:b/>
          <w:color w:val="000000"/>
          <w:sz w:val="24"/>
        </w:rPr>
      </w:pPr>
      <w:r>
        <w:rPr>
          <w:rFonts w:hint="eastAsia"/>
          <w:b/>
          <w:sz w:val="24"/>
        </w:rPr>
        <w:t>（三）节能环保（可选）</w:t>
      </w:r>
    </w:p>
    <w:p w14:paraId="27EB71B0" w14:textId="77777777" w:rsidR="00B0078D" w:rsidRDefault="00B0078D">
      <w:pPr>
        <w:rPr>
          <w:b/>
          <w:bCs/>
          <w:sz w:val="24"/>
        </w:rPr>
      </w:pPr>
    </w:p>
    <w:p w14:paraId="0E753519" w14:textId="77777777" w:rsidR="00B0078D" w:rsidRDefault="005E01A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182B07C" w14:textId="77777777" w:rsidR="00B0078D" w:rsidRDefault="00B0078D">
      <w:pPr>
        <w:rPr>
          <w:b/>
          <w:bCs/>
          <w:sz w:val="24"/>
        </w:rPr>
      </w:pPr>
    </w:p>
    <w:p w14:paraId="4DB96BEC" w14:textId="77777777" w:rsidR="00B0078D" w:rsidRDefault="005E01A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0078D" w14:paraId="65A69D14" w14:textId="77777777">
        <w:trPr>
          <w:cantSplit/>
        </w:trPr>
        <w:tc>
          <w:tcPr>
            <w:tcW w:w="9288" w:type="dxa"/>
            <w:gridSpan w:val="6"/>
            <w:vAlign w:val="center"/>
          </w:tcPr>
          <w:p w14:paraId="5D6E25A2" w14:textId="77777777" w:rsidR="00B0078D" w:rsidRDefault="00B0078D">
            <w:pPr>
              <w:rPr>
                <w:rFonts w:ascii="宋体" w:hAnsi="宋体"/>
                <w:szCs w:val="21"/>
              </w:rPr>
            </w:pPr>
          </w:p>
        </w:tc>
      </w:tr>
      <w:tr w:rsidR="00B0078D" w14:paraId="5A5E6C3C" w14:textId="77777777">
        <w:tc>
          <w:tcPr>
            <w:tcW w:w="1620" w:type="dxa"/>
            <w:vAlign w:val="center"/>
          </w:tcPr>
          <w:p w14:paraId="43E4F151" w14:textId="77777777" w:rsidR="00B0078D" w:rsidRDefault="005E01AE">
            <w:pPr>
              <w:rPr>
                <w:rFonts w:ascii="宋体" w:hAnsi="宋体"/>
                <w:szCs w:val="21"/>
              </w:rPr>
            </w:pPr>
            <w:r>
              <w:rPr>
                <w:rFonts w:ascii="宋体" w:hAnsi="宋体" w:hint="eastAsia"/>
                <w:szCs w:val="21"/>
              </w:rPr>
              <w:t>采购人</w:t>
            </w:r>
          </w:p>
        </w:tc>
        <w:tc>
          <w:tcPr>
            <w:tcW w:w="1726" w:type="dxa"/>
            <w:vAlign w:val="center"/>
          </w:tcPr>
          <w:p w14:paraId="410A7D3A" w14:textId="77777777" w:rsidR="00B0078D" w:rsidRDefault="005E01AE">
            <w:pPr>
              <w:rPr>
                <w:rFonts w:ascii="宋体" w:hAnsi="宋体"/>
                <w:szCs w:val="21"/>
              </w:rPr>
            </w:pPr>
            <w:r>
              <w:rPr>
                <w:rFonts w:ascii="宋体" w:hAnsi="宋体" w:hint="eastAsia"/>
                <w:szCs w:val="21"/>
              </w:rPr>
              <w:t>项目名称</w:t>
            </w:r>
          </w:p>
        </w:tc>
        <w:tc>
          <w:tcPr>
            <w:tcW w:w="1548" w:type="dxa"/>
            <w:vAlign w:val="center"/>
          </w:tcPr>
          <w:p w14:paraId="4A72FAE1" w14:textId="77777777" w:rsidR="00B0078D" w:rsidRDefault="005E01AE">
            <w:pPr>
              <w:rPr>
                <w:rFonts w:ascii="宋体" w:hAnsi="宋体"/>
                <w:szCs w:val="21"/>
              </w:rPr>
            </w:pPr>
            <w:r>
              <w:rPr>
                <w:rFonts w:ascii="宋体" w:hAnsi="宋体" w:hint="eastAsia"/>
                <w:szCs w:val="21"/>
              </w:rPr>
              <w:t>项目规模（金额）</w:t>
            </w:r>
          </w:p>
        </w:tc>
        <w:tc>
          <w:tcPr>
            <w:tcW w:w="1464" w:type="dxa"/>
            <w:vAlign w:val="center"/>
          </w:tcPr>
          <w:p w14:paraId="380F574A" w14:textId="77777777" w:rsidR="00B0078D" w:rsidRDefault="005E01AE">
            <w:pPr>
              <w:rPr>
                <w:rFonts w:ascii="宋体" w:hAnsi="宋体"/>
                <w:szCs w:val="21"/>
              </w:rPr>
            </w:pPr>
            <w:r>
              <w:rPr>
                <w:rFonts w:ascii="宋体" w:hAnsi="宋体" w:hint="eastAsia"/>
                <w:szCs w:val="21"/>
              </w:rPr>
              <w:t>合同签订日期</w:t>
            </w:r>
          </w:p>
        </w:tc>
        <w:tc>
          <w:tcPr>
            <w:tcW w:w="1465" w:type="dxa"/>
            <w:vAlign w:val="center"/>
          </w:tcPr>
          <w:p w14:paraId="3F948BA6" w14:textId="77777777" w:rsidR="00B0078D" w:rsidRDefault="005E01AE">
            <w:pPr>
              <w:rPr>
                <w:rFonts w:ascii="宋体" w:hAnsi="宋体"/>
                <w:szCs w:val="21"/>
              </w:rPr>
            </w:pPr>
            <w:r>
              <w:rPr>
                <w:rFonts w:ascii="宋体" w:hAnsi="宋体" w:hint="eastAsia"/>
                <w:szCs w:val="21"/>
              </w:rPr>
              <w:t>履约验收时间</w:t>
            </w:r>
          </w:p>
        </w:tc>
        <w:tc>
          <w:tcPr>
            <w:tcW w:w="1465" w:type="dxa"/>
            <w:vAlign w:val="center"/>
          </w:tcPr>
          <w:p w14:paraId="40BE2A02" w14:textId="77777777" w:rsidR="00B0078D" w:rsidRDefault="005E01AE">
            <w:pPr>
              <w:rPr>
                <w:rFonts w:ascii="宋体" w:hAnsi="宋体"/>
                <w:szCs w:val="21"/>
              </w:rPr>
            </w:pPr>
            <w:r>
              <w:rPr>
                <w:rFonts w:ascii="宋体" w:hAnsi="宋体" w:hint="eastAsia"/>
                <w:szCs w:val="21"/>
              </w:rPr>
              <w:t>完成质量情况（以履约验收报告为准）</w:t>
            </w:r>
          </w:p>
        </w:tc>
      </w:tr>
      <w:tr w:rsidR="00B0078D" w14:paraId="44480284" w14:textId="77777777">
        <w:tc>
          <w:tcPr>
            <w:tcW w:w="1620" w:type="dxa"/>
            <w:vAlign w:val="center"/>
          </w:tcPr>
          <w:p w14:paraId="736B2E02" w14:textId="77777777" w:rsidR="00B0078D" w:rsidRDefault="00B0078D">
            <w:pPr>
              <w:rPr>
                <w:rFonts w:ascii="宋体" w:hAnsi="宋体"/>
                <w:szCs w:val="21"/>
              </w:rPr>
            </w:pPr>
          </w:p>
        </w:tc>
        <w:tc>
          <w:tcPr>
            <w:tcW w:w="1726" w:type="dxa"/>
            <w:vAlign w:val="center"/>
          </w:tcPr>
          <w:p w14:paraId="71D0F85C" w14:textId="77777777" w:rsidR="00B0078D" w:rsidRDefault="00B0078D">
            <w:pPr>
              <w:rPr>
                <w:rFonts w:ascii="宋体" w:hAnsi="宋体"/>
                <w:szCs w:val="21"/>
              </w:rPr>
            </w:pPr>
          </w:p>
        </w:tc>
        <w:tc>
          <w:tcPr>
            <w:tcW w:w="1548" w:type="dxa"/>
            <w:vAlign w:val="center"/>
          </w:tcPr>
          <w:p w14:paraId="78D4E884" w14:textId="77777777" w:rsidR="00B0078D" w:rsidRDefault="00B0078D">
            <w:pPr>
              <w:rPr>
                <w:rFonts w:ascii="宋体" w:hAnsi="宋体"/>
                <w:szCs w:val="21"/>
              </w:rPr>
            </w:pPr>
          </w:p>
        </w:tc>
        <w:tc>
          <w:tcPr>
            <w:tcW w:w="1464" w:type="dxa"/>
            <w:vAlign w:val="center"/>
          </w:tcPr>
          <w:p w14:paraId="1AE8FCFA" w14:textId="77777777" w:rsidR="00B0078D" w:rsidRDefault="00B0078D">
            <w:pPr>
              <w:rPr>
                <w:rFonts w:ascii="宋体" w:hAnsi="宋体"/>
                <w:szCs w:val="21"/>
              </w:rPr>
            </w:pPr>
          </w:p>
        </w:tc>
        <w:tc>
          <w:tcPr>
            <w:tcW w:w="1465" w:type="dxa"/>
            <w:vAlign w:val="center"/>
          </w:tcPr>
          <w:p w14:paraId="773DC162" w14:textId="77777777" w:rsidR="00B0078D" w:rsidRDefault="00B0078D">
            <w:pPr>
              <w:rPr>
                <w:rFonts w:ascii="宋体" w:hAnsi="宋体"/>
                <w:szCs w:val="21"/>
              </w:rPr>
            </w:pPr>
          </w:p>
        </w:tc>
        <w:tc>
          <w:tcPr>
            <w:tcW w:w="1465" w:type="dxa"/>
            <w:vAlign w:val="center"/>
          </w:tcPr>
          <w:p w14:paraId="1730C025" w14:textId="77777777" w:rsidR="00B0078D" w:rsidRDefault="00B0078D">
            <w:pPr>
              <w:rPr>
                <w:rFonts w:ascii="宋体" w:hAnsi="宋体"/>
                <w:szCs w:val="21"/>
              </w:rPr>
            </w:pPr>
          </w:p>
        </w:tc>
      </w:tr>
      <w:tr w:rsidR="00B0078D" w14:paraId="56F8C7CF" w14:textId="77777777">
        <w:tc>
          <w:tcPr>
            <w:tcW w:w="1620" w:type="dxa"/>
            <w:vAlign w:val="center"/>
          </w:tcPr>
          <w:p w14:paraId="199548D7" w14:textId="77777777" w:rsidR="00B0078D" w:rsidRDefault="00B0078D">
            <w:pPr>
              <w:rPr>
                <w:rFonts w:ascii="宋体" w:hAnsi="宋体"/>
                <w:szCs w:val="21"/>
              </w:rPr>
            </w:pPr>
          </w:p>
        </w:tc>
        <w:tc>
          <w:tcPr>
            <w:tcW w:w="1726" w:type="dxa"/>
            <w:vAlign w:val="center"/>
          </w:tcPr>
          <w:p w14:paraId="0F180D24" w14:textId="77777777" w:rsidR="00B0078D" w:rsidRDefault="00B0078D">
            <w:pPr>
              <w:rPr>
                <w:rFonts w:ascii="宋体" w:hAnsi="宋体"/>
                <w:szCs w:val="21"/>
              </w:rPr>
            </w:pPr>
          </w:p>
        </w:tc>
        <w:tc>
          <w:tcPr>
            <w:tcW w:w="1548" w:type="dxa"/>
            <w:vAlign w:val="center"/>
          </w:tcPr>
          <w:p w14:paraId="28BCD7ED" w14:textId="77777777" w:rsidR="00B0078D" w:rsidRDefault="00B0078D">
            <w:pPr>
              <w:rPr>
                <w:rFonts w:ascii="宋体" w:hAnsi="宋体"/>
                <w:szCs w:val="21"/>
              </w:rPr>
            </w:pPr>
          </w:p>
        </w:tc>
        <w:tc>
          <w:tcPr>
            <w:tcW w:w="1464" w:type="dxa"/>
            <w:vAlign w:val="center"/>
          </w:tcPr>
          <w:p w14:paraId="6FB45B43" w14:textId="77777777" w:rsidR="00B0078D" w:rsidRDefault="00B0078D">
            <w:pPr>
              <w:rPr>
                <w:rFonts w:ascii="宋体" w:hAnsi="宋体"/>
                <w:szCs w:val="21"/>
              </w:rPr>
            </w:pPr>
          </w:p>
        </w:tc>
        <w:tc>
          <w:tcPr>
            <w:tcW w:w="1465" w:type="dxa"/>
            <w:vAlign w:val="center"/>
          </w:tcPr>
          <w:p w14:paraId="751E1412" w14:textId="77777777" w:rsidR="00B0078D" w:rsidRDefault="00B0078D">
            <w:pPr>
              <w:rPr>
                <w:rFonts w:ascii="宋体" w:hAnsi="宋体"/>
                <w:szCs w:val="21"/>
              </w:rPr>
            </w:pPr>
          </w:p>
        </w:tc>
        <w:tc>
          <w:tcPr>
            <w:tcW w:w="1465" w:type="dxa"/>
            <w:vAlign w:val="center"/>
          </w:tcPr>
          <w:p w14:paraId="1DF4E4C3" w14:textId="77777777" w:rsidR="00B0078D" w:rsidRDefault="00B0078D">
            <w:pPr>
              <w:rPr>
                <w:rFonts w:ascii="宋体" w:hAnsi="宋体"/>
                <w:szCs w:val="21"/>
              </w:rPr>
            </w:pPr>
          </w:p>
        </w:tc>
      </w:tr>
      <w:tr w:rsidR="00B0078D" w14:paraId="2196E941" w14:textId="77777777">
        <w:tc>
          <w:tcPr>
            <w:tcW w:w="1620" w:type="dxa"/>
            <w:vAlign w:val="center"/>
          </w:tcPr>
          <w:p w14:paraId="2116282B" w14:textId="77777777" w:rsidR="00B0078D" w:rsidRDefault="00B0078D">
            <w:pPr>
              <w:rPr>
                <w:rFonts w:ascii="宋体" w:hAnsi="宋体"/>
                <w:szCs w:val="21"/>
              </w:rPr>
            </w:pPr>
          </w:p>
        </w:tc>
        <w:tc>
          <w:tcPr>
            <w:tcW w:w="1726" w:type="dxa"/>
            <w:vAlign w:val="center"/>
          </w:tcPr>
          <w:p w14:paraId="6A0FB689" w14:textId="77777777" w:rsidR="00B0078D" w:rsidRDefault="00B0078D">
            <w:pPr>
              <w:rPr>
                <w:rFonts w:ascii="宋体" w:hAnsi="宋体"/>
                <w:szCs w:val="21"/>
              </w:rPr>
            </w:pPr>
          </w:p>
        </w:tc>
        <w:tc>
          <w:tcPr>
            <w:tcW w:w="1548" w:type="dxa"/>
            <w:vAlign w:val="center"/>
          </w:tcPr>
          <w:p w14:paraId="77DA9975" w14:textId="77777777" w:rsidR="00B0078D" w:rsidRDefault="00B0078D">
            <w:pPr>
              <w:rPr>
                <w:rFonts w:ascii="宋体" w:hAnsi="宋体"/>
                <w:szCs w:val="21"/>
              </w:rPr>
            </w:pPr>
          </w:p>
        </w:tc>
        <w:tc>
          <w:tcPr>
            <w:tcW w:w="1464" w:type="dxa"/>
            <w:vAlign w:val="center"/>
          </w:tcPr>
          <w:p w14:paraId="183E08BB" w14:textId="77777777" w:rsidR="00B0078D" w:rsidRDefault="00B0078D">
            <w:pPr>
              <w:rPr>
                <w:rFonts w:ascii="宋体" w:hAnsi="宋体"/>
                <w:szCs w:val="21"/>
              </w:rPr>
            </w:pPr>
          </w:p>
        </w:tc>
        <w:tc>
          <w:tcPr>
            <w:tcW w:w="1465" w:type="dxa"/>
            <w:vAlign w:val="center"/>
          </w:tcPr>
          <w:p w14:paraId="1EE19EB7" w14:textId="77777777" w:rsidR="00B0078D" w:rsidRDefault="00B0078D">
            <w:pPr>
              <w:rPr>
                <w:rFonts w:ascii="宋体" w:hAnsi="宋体"/>
                <w:szCs w:val="21"/>
              </w:rPr>
            </w:pPr>
          </w:p>
        </w:tc>
        <w:tc>
          <w:tcPr>
            <w:tcW w:w="1465" w:type="dxa"/>
            <w:vAlign w:val="center"/>
          </w:tcPr>
          <w:p w14:paraId="50928F79" w14:textId="77777777" w:rsidR="00B0078D" w:rsidRDefault="00B0078D">
            <w:pPr>
              <w:rPr>
                <w:rFonts w:ascii="宋体" w:hAnsi="宋体"/>
                <w:szCs w:val="21"/>
              </w:rPr>
            </w:pPr>
          </w:p>
        </w:tc>
      </w:tr>
      <w:tr w:rsidR="00B0078D" w14:paraId="0E7ABBE9" w14:textId="77777777">
        <w:tc>
          <w:tcPr>
            <w:tcW w:w="1620" w:type="dxa"/>
            <w:vAlign w:val="center"/>
          </w:tcPr>
          <w:p w14:paraId="357F235A" w14:textId="77777777" w:rsidR="00B0078D" w:rsidRDefault="00B0078D">
            <w:pPr>
              <w:rPr>
                <w:rFonts w:ascii="宋体" w:hAnsi="宋体"/>
                <w:szCs w:val="21"/>
              </w:rPr>
            </w:pPr>
          </w:p>
        </w:tc>
        <w:tc>
          <w:tcPr>
            <w:tcW w:w="1726" w:type="dxa"/>
            <w:vAlign w:val="center"/>
          </w:tcPr>
          <w:p w14:paraId="697C0B22" w14:textId="77777777" w:rsidR="00B0078D" w:rsidRDefault="00B0078D">
            <w:pPr>
              <w:rPr>
                <w:rFonts w:ascii="宋体" w:hAnsi="宋体"/>
                <w:szCs w:val="21"/>
              </w:rPr>
            </w:pPr>
          </w:p>
        </w:tc>
        <w:tc>
          <w:tcPr>
            <w:tcW w:w="1548" w:type="dxa"/>
            <w:vAlign w:val="center"/>
          </w:tcPr>
          <w:p w14:paraId="56C41694" w14:textId="77777777" w:rsidR="00B0078D" w:rsidRDefault="00B0078D">
            <w:pPr>
              <w:rPr>
                <w:rFonts w:ascii="宋体" w:hAnsi="宋体"/>
                <w:szCs w:val="21"/>
              </w:rPr>
            </w:pPr>
          </w:p>
        </w:tc>
        <w:tc>
          <w:tcPr>
            <w:tcW w:w="1464" w:type="dxa"/>
            <w:vAlign w:val="center"/>
          </w:tcPr>
          <w:p w14:paraId="3BA315F1" w14:textId="77777777" w:rsidR="00B0078D" w:rsidRDefault="00B0078D">
            <w:pPr>
              <w:rPr>
                <w:rFonts w:ascii="宋体" w:hAnsi="宋体"/>
                <w:szCs w:val="21"/>
              </w:rPr>
            </w:pPr>
          </w:p>
        </w:tc>
        <w:tc>
          <w:tcPr>
            <w:tcW w:w="1465" w:type="dxa"/>
            <w:vAlign w:val="center"/>
          </w:tcPr>
          <w:p w14:paraId="7A8D80C9" w14:textId="77777777" w:rsidR="00B0078D" w:rsidRDefault="00B0078D">
            <w:pPr>
              <w:rPr>
                <w:rFonts w:ascii="宋体" w:hAnsi="宋体"/>
                <w:szCs w:val="21"/>
              </w:rPr>
            </w:pPr>
          </w:p>
        </w:tc>
        <w:tc>
          <w:tcPr>
            <w:tcW w:w="1465" w:type="dxa"/>
            <w:vAlign w:val="center"/>
          </w:tcPr>
          <w:p w14:paraId="21928EBD" w14:textId="77777777" w:rsidR="00B0078D" w:rsidRDefault="00B0078D">
            <w:pPr>
              <w:rPr>
                <w:rFonts w:ascii="宋体" w:hAnsi="宋体"/>
                <w:szCs w:val="21"/>
              </w:rPr>
            </w:pPr>
          </w:p>
        </w:tc>
      </w:tr>
    </w:tbl>
    <w:p w14:paraId="1587858E" w14:textId="77777777" w:rsidR="00B0078D" w:rsidRDefault="00B0078D">
      <w:pPr>
        <w:rPr>
          <w:b/>
          <w:bCs/>
          <w:color w:val="FF0000"/>
          <w:sz w:val="24"/>
        </w:rPr>
      </w:pPr>
    </w:p>
    <w:p w14:paraId="0B1B5D00" w14:textId="77777777" w:rsidR="00B0078D" w:rsidRDefault="00B0078D">
      <w:pPr>
        <w:rPr>
          <w:b/>
          <w:bCs/>
          <w:color w:val="FF0000"/>
          <w:sz w:val="24"/>
        </w:rPr>
      </w:pPr>
    </w:p>
    <w:p w14:paraId="33CB7642" w14:textId="77777777" w:rsidR="00B0078D" w:rsidRDefault="00B0078D">
      <w:pPr>
        <w:rPr>
          <w:b/>
          <w:bCs/>
          <w:sz w:val="24"/>
        </w:rPr>
      </w:pPr>
    </w:p>
    <w:p w14:paraId="1F8490BA" w14:textId="77777777" w:rsidR="00B0078D" w:rsidRDefault="005E01AE">
      <w:pPr>
        <w:outlineLvl w:val="3"/>
        <w:rPr>
          <w:b/>
          <w:bCs/>
          <w:sz w:val="24"/>
        </w:rPr>
      </w:pPr>
      <w:r>
        <w:rPr>
          <w:rFonts w:hint="eastAsia"/>
          <w:b/>
          <w:bCs/>
          <w:sz w:val="24"/>
        </w:rPr>
        <w:t>（二）近三年同类业绩证明</w:t>
      </w:r>
      <w:r>
        <w:rPr>
          <w:b/>
          <w:bCs/>
          <w:sz w:val="24"/>
        </w:rPr>
        <w:t>材料</w:t>
      </w:r>
    </w:p>
    <w:p w14:paraId="3BB105BD" w14:textId="77777777" w:rsidR="00B0078D" w:rsidRDefault="005E01A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135F928" w14:textId="77777777" w:rsidR="00B0078D" w:rsidRDefault="00B0078D">
      <w:pPr>
        <w:rPr>
          <w:b/>
          <w:bCs/>
          <w:sz w:val="24"/>
        </w:rPr>
      </w:pPr>
    </w:p>
    <w:p w14:paraId="5EA430AC" w14:textId="77777777" w:rsidR="00B0078D" w:rsidRDefault="00B0078D">
      <w:pPr>
        <w:rPr>
          <w:b/>
          <w:bCs/>
          <w:sz w:val="24"/>
        </w:rPr>
      </w:pPr>
    </w:p>
    <w:p w14:paraId="5BEC18B7" w14:textId="77777777" w:rsidR="00B0078D" w:rsidRDefault="00B0078D">
      <w:pPr>
        <w:rPr>
          <w:b/>
          <w:bCs/>
          <w:sz w:val="24"/>
        </w:rPr>
      </w:pPr>
    </w:p>
    <w:p w14:paraId="0B7D0358" w14:textId="77777777" w:rsidR="00B0078D" w:rsidRDefault="005E01A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5F5F8CC" w14:textId="77777777" w:rsidR="00B0078D" w:rsidRDefault="00B0078D">
      <w:pPr>
        <w:rPr>
          <w:b/>
          <w:bCs/>
          <w:sz w:val="24"/>
        </w:rPr>
      </w:pPr>
    </w:p>
    <w:p w14:paraId="58567BEE" w14:textId="77777777" w:rsidR="00B0078D" w:rsidRDefault="005E01A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8DD40CA" w14:textId="77777777" w:rsidR="00B0078D" w:rsidRDefault="00B0078D">
      <w:pPr>
        <w:rPr>
          <w:b/>
          <w:bCs/>
        </w:rPr>
      </w:pPr>
    </w:p>
    <w:p w14:paraId="2B0B4B5E" w14:textId="77777777" w:rsidR="00B0078D" w:rsidRDefault="005E01A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B5721A6" w14:textId="77777777" w:rsidR="00B0078D" w:rsidRDefault="005E01A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8B2C89B" w14:textId="77777777" w:rsidR="00B0078D" w:rsidRDefault="005E01A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0078D" w14:paraId="196FBBE2" w14:textId="77777777">
        <w:trPr>
          <w:jc w:val="center"/>
        </w:trPr>
        <w:tc>
          <w:tcPr>
            <w:tcW w:w="704" w:type="dxa"/>
          </w:tcPr>
          <w:p w14:paraId="4DC699FB" w14:textId="77777777" w:rsidR="00B0078D" w:rsidRDefault="005E01AE">
            <w:pPr>
              <w:jc w:val="center"/>
              <w:rPr>
                <w:sz w:val="24"/>
              </w:rPr>
            </w:pPr>
            <w:r>
              <w:rPr>
                <w:rFonts w:hint="eastAsia"/>
                <w:sz w:val="24"/>
              </w:rPr>
              <w:t>序号</w:t>
            </w:r>
          </w:p>
        </w:tc>
        <w:tc>
          <w:tcPr>
            <w:tcW w:w="5103" w:type="dxa"/>
          </w:tcPr>
          <w:p w14:paraId="570E0A73" w14:textId="77777777" w:rsidR="00B0078D" w:rsidRDefault="005E01AE">
            <w:pPr>
              <w:jc w:val="center"/>
              <w:rPr>
                <w:sz w:val="24"/>
              </w:rPr>
            </w:pPr>
            <w:r>
              <w:rPr>
                <w:rFonts w:hint="eastAsia"/>
                <w:sz w:val="24"/>
              </w:rPr>
              <w:t>技术规格证明</w:t>
            </w:r>
            <w:r>
              <w:rPr>
                <w:sz w:val="24"/>
              </w:rPr>
              <w:t>文件名称</w:t>
            </w:r>
          </w:p>
        </w:tc>
        <w:tc>
          <w:tcPr>
            <w:tcW w:w="2126" w:type="dxa"/>
          </w:tcPr>
          <w:p w14:paraId="50B3B691" w14:textId="77777777" w:rsidR="00B0078D" w:rsidRDefault="005E01AE">
            <w:pPr>
              <w:jc w:val="center"/>
              <w:rPr>
                <w:sz w:val="24"/>
              </w:rPr>
            </w:pPr>
            <w:r>
              <w:rPr>
                <w:rFonts w:hint="eastAsia"/>
                <w:sz w:val="24"/>
              </w:rPr>
              <w:t>备注</w:t>
            </w:r>
          </w:p>
        </w:tc>
      </w:tr>
      <w:tr w:rsidR="00B0078D" w14:paraId="04671155" w14:textId="77777777">
        <w:trPr>
          <w:jc w:val="center"/>
        </w:trPr>
        <w:tc>
          <w:tcPr>
            <w:tcW w:w="704" w:type="dxa"/>
          </w:tcPr>
          <w:p w14:paraId="6E879375" w14:textId="77777777" w:rsidR="00B0078D" w:rsidRDefault="005E01AE">
            <w:pPr>
              <w:jc w:val="center"/>
              <w:rPr>
                <w:sz w:val="24"/>
              </w:rPr>
            </w:pPr>
            <w:r>
              <w:rPr>
                <w:rFonts w:hint="eastAsia"/>
                <w:sz w:val="24"/>
              </w:rPr>
              <w:t>1</w:t>
            </w:r>
          </w:p>
        </w:tc>
        <w:tc>
          <w:tcPr>
            <w:tcW w:w="5103" w:type="dxa"/>
          </w:tcPr>
          <w:p w14:paraId="6230DED8" w14:textId="77777777" w:rsidR="00B0078D" w:rsidRDefault="00B0078D">
            <w:pPr>
              <w:jc w:val="center"/>
              <w:rPr>
                <w:sz w:val="24"/>
              </w:rPr>
            </w:pPr>
          </w:p>
        </w:tc>
        <w:tc>
          <w:tcPr>
            <w:tcW w:w="2126" w:type="dxa"/>
          </w:tcPr>
          <w:p w14:paraId="07E201AD" w14:textId="77777777" w:rsidR="00B0078D" w:rsidRDefault="00B0078D">
            <w:pPr>
              <w:jc w:val="center"/>
              <w:rPr>
                <w:sz w:val="24"/>
              </w:rPr>
            </w:pPr>
          </w:p>
        </w:tc>
      </w:tr>
      <w:tr w:rsidR="00B0078D" w14:paraId="2DF62F99" w14:textId="77777777">
        <w:trPr>
          <w:jc w:val="center"/>
        </w:trPr>
        <w:tc>
          <w:tcPr>
            <w:tcW w:w="704" w:type="dxa"/>
          </w:tcPr>
          <w:p w14:paraId="0110A84C" w14:textId="77777777" w:rsidR="00B0078D" w:rsidRDefault="005E01AE">
            <w:pPr>
              <w:jc w:val="center"/>
              <w:rPr>
                <w:sz w:val="24"/>
              </w:rPr>
            </w:pPr>
            <w:r>
              <w:rPr>
                <w:rFonts w:hint="eastAsia"/>
                <w:sz w:val="24"/>
              </w:rPr>
              <w:t>2</w:t>
            </w:r>
          </w:p>
        </w:tc>
        <w:tc>
          <w:tcPr>
            <w:tcW w:w="5103" w:type="dxa"/>
          </w:tcPr>
          <w:p w14:paraId="77152AD9" w14:textId="77777777" w:rsidR="00B0078D" w:rsidRDefault="00B0078D">
            <w:pPr>
              <w:jc w:val="center"/>
              <w:rPr>
                <w:sz w:val="24"/>
              </w:rPr>
            </w:pPr>
          </w:p>
        </w:tc>
        <w:tc>
          <w:tcPr>
            <w:tcW w:w="2126" w:type="dxa"/>
          </w:tcPr>
          <w:p w14:paraId="0219AC5D" w14:textId="77777777" w:rsidR="00B0078D" w:rsidRDefault="00B0078D">
            <w:pPr>
              <w:jc w:val="center"/>
              <w:rPr>
                <w:sz w:val="24"/>
              </w:rPr>
            </w:pPr>
          </w:p>
        </w:tc>
      </w:tr>
      <w:tr w:rsidR="00B0078D" w14:paraId="62202C45" w14:textId="77777777">
        <w:trPr>
          <w:jc w:val="center"/>
        </w:trPr>
        <w:tc>
          <w:tcPr>
            <w:tcW w:w="704" w:type="dxa"/>
          </w:tcPr>
          <w:p w14:paraId="588CC2D2" w14:textId="77777777" w:rsidR="00B0078D" w:rsidRDefault="005E01AE">
            <w:pPr>
              <w:jc w:val="center"/>
              <w:rPr>
                <w:sz w:val="24"/>
              </w:rPr>
            </w:pPr>
            <w:r>
              <w:rPr>
                <w:rFonts w:hint="eastAsia"/>
                <w:sz w:val="24"/>
              </w:rPr>
              <w:t>3</w:t>
            </w:r>
          </w:p>
        </w:tc>
        <w:tc>
          <w:tcPr>
            <w:tcW w:w="5103" w:type="dxa"/>
          </w:tcPr>
          <w:p w14:paraId="2B1AD2A6" w14:textId="77777777" w:rsidR="00B0078D" w:rsidRDefault="00B0078D">
            <w:pPr>
              <w:jc w:val="center"/>
              <w:rPr>
                <w:sz w:val="24"/>
              </w:rPr>
            </w:pPr>
          </w:p>
        </w:tc>
        <w:tc>
          <w:tcPr>
            <w:tcW w:w="2126" w:type="dxa"/>
          </w:tcPr>
          <w:p w14:paraId="3F0FF469" w14:textId="77777777" w:rsidR="00B0078D" w:rsidRDefault="00B0078D">
            <w:pPr>
              <w:jc w:val="center"/>
              <w:rPr>
                <w:sz w:val="24"/>
              </w:rPr>
            </w:pPr>
          </w:p>
        </w:tc>
      </w:tr>
      <w:tr w:rsidR="00B0078D" w14:paraId="547E14E8" w14:textId="77777777">
        <w:trPr>
          <w:jc w:val="center"/>
        </w:trPr>
        <w:tc>
          <w:tcPr>
            <w:tcW w:w="704" w:type="dxa"/>
          </w:tcPr>
          <w:p w14:paraId="074F41E4" w14:textId="77777777" w:rsidR="00B0078D" w:rsidRDefault="00B0078D">
            <w:pPr>
              <w:jc w:val="center"/>
              <w:rPr>
                <w:sz w:val="24"/>
              </w:rPr>
            </w:pPr>
          </w:p>
        </w:tc>
        <w:tc>
          <w:tcPr>
            <w:tcW w:w="5103" w:type="dxa"/>
          </w:tcPr>
          <w:p w14:paraId="069F6DBF" w14:textId="77777777" w:rsidR="00B0078D" w:rsidRDefault="00B0078D">
            <w:pPr>
              <w:jc w:val="center"/>
              <w:rPr>
                <w:sz w:val="24"/>
              </w:rPr>
            </w:pPr>
          </w:p>
        </w:tc>
        <w:tc>
          <w:tcPr>
            <w:tcW w:w="2126" w:type="dxa"/>
          </w:tcPr>
          <w:p w14:paraId="2D41E86B" w14:textId="77777777" w:rsidR="00B0078D" w:rsidRDefault="00B0078D">
            <w:pPr>
              <w:jc w:val="center"/>
              <w:rPr>
                <w:sz w:val="24"/>
              </w:rPr>
            </w:pPr>
          </w:p>
        </w:tc>
      </w:tr>
    </w:tbl>
    <w:p w14:paraId="03F4DF6D" w14:textId="77777777" w:rsidR="00B0078D" w:rsidRDefault="00B0078D">
      <w:pPr>
        <w:rPr>
          <w:sz w:val="24"/>
        </w:rPr>
      </w:pPr>
    </w:p>
    <w:p w14:paraId="642C1596" w14:textId="77777777" w:rsidR="00B0078D" w:rsidRDefault="005E01AE">
      <w:pPr>
        <w:outlineLvl w:val="3"/>
        <w:rPr>
          <w:b/>
          <w:bCs/>
          <w:sz w:val="24"/>
        </w:rPr>
      </w:pPr>
      <w:r>
        <w:rPr>
          <w:rFonts w:hint="eastAsia"/>
          <w:b/>
          <w:bCs/>
          <w:sz w:val="24"/>
        </w:rPr>
        <w:t>（二）技术规格证明文件</w:t>
      </w:r>
    </w:p>
    <w:p w14:paraId="0A451627" w14:textId="77777777" w:rsidR="00B0078D" w:rsidRDefault="00B0078D">
      <w:pPr>
        <w:rPr>
          <w:sz w:val="24"/>
        </w:rPr>
      </w:pPr>
    </w:p>
    <w:p w14:paraId="176F96E9" w14:textId="77777777" w:rsidR="00B0078D" w:rsidRDefault="00B0078D">
      <w:pPr>
        <w:rPr>
          <w:sz w:val="24"/>
        </w:rPr>
      </w:pPr>
    </w:p>
    <w:p w14:paraId="2EFD19B9" w14:textId="77777777" w:rsidR="00B0078D" w:rsidRDefault="005E01AE">
      <w:pPr>
        <w:pStyle w:val="30"/>
        <w:jc w:val="center"/>
        <w:rPr>
          <w:rFonts w:ascii="黑体" w:eastAsia="黑体"/>
          <w:b w:val="0"/>
          <w:sz w:val="24"/>
          <w:szCs w:val="24"/>
        </w:rPr>
      </w:pPr>
      <w:r>
        <w:rPr>
          <w:rFonts w:ascii="黑体" w:eastAsia="黑体" w:hint="eastAsia"/>
          <w:b w:val="0"/>
          <w:sz w:val="24"/>
          <w:szCs w:val="24"/>
        </w:rPr>
        <w:t>十、技术规格偏离表</w:t>
      </w:r>
    </w:p>
    <w:p w14:paraId="3ED0A713" w14:textId="77777777" w:rsidR="00B0078D" w:rsidRDefault="00B0078D">
      <w:pPr>
        <w:rPr>
          <w:sz w:val="24"/>
        </w:rPr>
      </w:pPr>
    </w:p>
    <w:p w14:paraId="65A647B6" w14:textId="77777777" w:rsidR="00B0078D" w:rsidRDefault="005E01A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33"/>
        <w:gridCol w:w="2317"/>
        <w:gridCol w:w="1750"/>
        <w:gridCol w:w="1750"/>
        <w:gridCol w:w="1752"/>
      </w:tblGrid>
      <w:tr w:rsidR="005D722B" w14:paraId="167C92AF" w14:textId="61EDC9F0" w:rsidTr="005D722B">
        <w:trPr>
          <w:trHeight w:val="470"/>
        </w:trPr>
        <w:tc>
          <w:tcPr>
            <w:tcW w:w="250" w:type="pct"/>
            <w:vAlign w:val="center"/>
          </w:tcPr>
          <w:p w14:paraId="0C73923D" w14:textId="77777777" w:rsidR="005D722B" w:rsidRDefault="005D722B" w:rsidP="005D722B">
            <w:pPr>
              <w:jc w:val="center"/>
              <w:rPr>
                <w:szCs w:val="21"/>
              </w:rPr>
            </w:pPr>
            <w:r>
              <w:rPr>
                <w:rFonts w:hint="eastAsia"/>
                <w:szCs w:val="21"/>
              </w:rPr>
              <w:t>序号</w:t>
            </w:r>
          </w:p>
        </w:tc>
        <w:tc>
          <w:tcPr>
            <w:tcW w:w="312" w:type="pct"/>
            <w:vAlign w:val="center"/>
          </w:tcPr>
          <w:p w14:paraId="48BDDF03" w14:textId="77777777" w:rsidR="005D722B" w:rsidRDefault="005D722B" w:rsidP="005D722B">
            <w:pPr>
              <w:widowControl/>
              <w:jc w:val="center"/>
              <w:rPr>
                <w:szCs w:val="21"/>
              </w:rPr>
            </w:pPr>
            <w:r>
              <w:rPr>
                <w:rFonts w:hint="eastAsia"/>
                <w:szCs w:val="21"/>
              </w:rPr>
              <w:t>货物名称</w:t>
            </w:r>
          </w:p>
        </w:tc>
        <w:tc>
          <w:tcPr>
            <w:tcW w:w="1358" w:type="pct"/>
            <w:vAlign w:val="center"/>
          </w:tcPr>
          <w:p w14:paraId="3721606A" w14:textId="77777777" w:rsidR="005D722B" w:rsidRDefault="005D722B" w:rsidP="005D722B">
            <w:pPr>
              <w:jc w:val="center"/>
              <w:rPr>
                <w:szCs w:val="21"/>
              </w:rPr>
            </w:pPr>
            <w:r>
              <w:rPr>
                <w:rFonts w:hint="eastAsia"/>
                <w:szCs w:val="21"/>
              </w:rPr>
              <w:t>招标技术要求</w:t>
            </w:r>
          </w:p>
        </w:tc>
        <w:tc>
          <w:tcPr>
            <w:tcW w:w="1026" w:type="pct"/>
            <w:vAlign w:val="center"/>
          </w:tcPr>
          <w:p w14:paraId="39425FEB" w14:textId="47103A26" w:rsidR="005D722B" w:rsidRDefault="005D722B" w:rsidP="005D722B">
            <w:pPr>
              <w:jc w:val="center"/>
              <w:rPr>
                <w:rFonts w:hint="eastAsia"/>
                <w:szCs w:val="21"/>
              </w:rPr>
            </w:pPr>
            <w:r>
              <w:rPr>
                <w:rFonts w:hint="eastAsia"/>
                <w:szCs w:val="21"/>
              </w:rPr>
              <w:t>投标技术响应</w:t>
            </w:r>
          </w:p>
        </w:tc>
        <w:tc>
          <w:tcPr>
            <w:tcW w:w="1026" w:type="pct"/>
            <w:vAlign w:val="center"/>
          </w:tcPr>
          <w:p w14:paraId="72D3D6D3" w14:textId="5493B073" w:rsidR="005D722B" w:rsidRDefault="005D722B" w:rsidP="005D722B">
            <w:pPr>
              <w:jc w:val="center"/>
              <w:rPr>
                <w:rFonts w:hint="eastAsia"/>
                <w:szCs w:val="21"/>
              </w:rPr>
            </w:pPr>
            <w:r>
              <w:rPr>
                <w:rFonts w:hint="eastAsia"/>
                <w:szCs w:val="21"/>
              </w:rPr>
              <w:t>偏离情况</w:t>
            </w:r>
          </w:p>
        </w:tc>
        <w:tc>
          <w:tcPr>
            <w:tcW w:w="1027" w:type="pct"/>
            <w:vAlign w:val="center"/>
          </w:tcPr>
          <w:p w14:paraId="7A68E456" w14:textId="40E51427" w:rsidR="005D722B" w:rsidRDefault="005D722B" w:rsidP="005D722B">
            <w:pPr>
              <w:jc w:val="center"/>
              <w:rPr>
                <w:rFonts w:hint="eastAsia"/>
                <w:szCs w:val="21"/>
              </w:rPr>
            </w:pPr>
            <w:r>
              <w:rPr>
                <w:rFonts w:hint="eastAsia"/>
                <w:szCs w:val="21"/>
              </w:rPr>
              <w:t>说明</w:t>
            </w:r>
          </w:p>
        </w:tc>
      </w:tr>
      <w:tr w:rsidR="005D722B" w14:paraId="578B3BC2" w14:textId="250CA384" w:rsidTr="005D722B">
        <w:trPr>
          <w:trHeight w:val="450"/>
        </w:trPr>
        <w:tc>
          <w:tcPr>
            <w:tcW w:w="250" w:type="pct"/>
            <w:vMerge w:val="restart"/>
            <w:vAlign w:val="center"/>
          </w:tcPr>
          <w:p w14:paraId="441404B0" w14:textId="77777777" w:rsidR="005D722B" w:rsidRDefault="005D722B" w:rsidP="00BB4B71">
            <w:pPr>
              <w:jc w:val="center"/>
              <w:rPr>
                <w:b/>
                <w:szCs w:val="21"/>
              </w:rPr>
            </w:pPr>
            <w:r>
              <w:rPr>
                <w:rFonts w:hint="eastAsia"/>
                <w:b/>
                <w:szCs w:val="21"/>
              </w:rPr>
              <w:t>1</w:t>
            </w:r>
          </w:p>
        </w:tc>
        <w:tc>
          <w:tcPr>
            <w:tcW w:w="312" w:type="pct"/>
            <w:vMerge w:val="restart"/>
            <w:vAlign w:val="center"/>
          </w:tcPr>
          <w:p w14:paraId="4F04A7DB" w14:textId="77777777" w:rsidR="005D722B" w:rsidRDefault="005D722B" w:rsidP="00BB4B71">
            <w:pPr>
              <w:jc w:val="center"/>
              <w:rPr>
                <w:b/>
                <w:szCs w:val="21"/>
              </w:rPr>
            </w:pPr>
            <w:r>
              <w:rPr>
                <w:rFonts w:hint="eastAsia"/>
              </w:rPr>
              <w:t>图形工作站</w:t>
            </w:r>
          </w:p>
        </w:tc>
        <w:tc>
          <w:tcPr>
            <w:tcW w:w="1358" w:type="pct"/>
          </w:tcPr>
          <w:p w14:paraId="00A86730" w14:textId="77777777" w:rsidR="005D722B" w:rsidRDefault="005D722B" w:rsidP="00BB4B71">
            <w:pPr>
              <w:rPr>
                <w:b/>
              </w:rPr>
            </w:pPr>
            <w:r>
              <w:rPr>
                <w:rFonts w:hint="eastAsia"/>
                <w:b/>
              </w:rPr>
              <w:t>1.1</w:t>
            </w:r>
            <w:r>
              <w:rPr>
                <w:rFonts w:ascii="Arial" w:hAnsi="Arial" w:cs="Arial" w:hint="eastAsia"/>
                <w:kern w:val="0"/>
                <w:szCs w:val="21"/>
              </w:rPr>
              <w:t>外观：</w:t>
            </w:r>
            <w:r>
              <w:rPr>
                <w:rFonts w:ascii="宋体" w:hAnsi="宋体" w:hint="eastAsia"/>
                <w:szCs w:val="21"/>
              </w:rPr>
              <w:t>4U机架式</w:t>
            </w:r>
          </w:p>
        </w:tc>
        <w:tc>
          <w:tcPr>
            <w:tcW w:w="1026" w:type="pct"/>
          </w:tcPr>
          <w:p w14:paraId="733CB9B4" w14:textId="77777777" w:rsidR="005D722B" w:rsidRDefault="005D722B" w:rsidP="00BB4B71">
            <w:pPr>
              <w:rPr>
                <w:rFonts w:hint="eastAsia"/>
                <w:b/>
              </w:rPr>
            </w:pPr>
          </w:p>
        </w:tc>
        <w:tc>
          <w:tcPr>
            <w:tcW w:w="1026" w:type="pct"/>
          </w:tcPr>
          <w:p w14:paraId="4FA400B0" w14:textId="42668D04" w:rsidR="005D722B" w:rsidRDefault="005D722B" w:rsidP="00BB4B71">
            <w:pPr>
              <w:rPr>
                <w:rFonts w:hint="eastAsia"/>
                <w:b/>
              </w:rPr>
            </w:pPr>
          </w:p>
        </w:tc>
        <w:tc>
          <w:tcPr>
            <w:tcW w:w="1027" w:type="pct"/>
          </w:tcPr>
          <w:p w14:paraId="70E9C48F" w14:textId="43E552BD" w:rsidR="005D722B" w:rsidRDefault="005D722B" w:rsidP="00BB4B71">
            <w:pPr>
              <w:rPr>
                <w:rFonts w:hint="eastAsia"/>
                <w:b/>
              </w:rPr>
            </w:pPr>
          </w:p>
        </w:tc>
      </w:tr>
      <w:tr w:rsidR="005D722B" w14:paraId="798AADBF" w14:textId="53269856" w:rsidTr="005D722B">
        <w:trPr>
          <w:trHeight w:val="450"/>
        </w:trPr>
        <w:tc>
          <w:tcPr>
            <w:tcW w:w="250" w:type="pct"/>
            <w:vMerge/>
            <w:vAlign w:val="center"/>
          </w:tcPr>
          <w:p w14:paraId="13805879" w14:textId="77777777" w:rsidR="005D722B" w:rsidRDefault="005D722B" w:rsidP="00BB4B71">
            <w:pPr>
              <w:jc w:val="center"/>
              <w:rPr>
                <w:b/>
                <w:szCs w:val="21"/>
              </w:rPr>
            </w:pPr>
          </w:p>
        </w:tc>
        <w:tc>
          <w:tcPr>
            <w:tcW w:w="312" w:type="pct"/>
            <w:vMerge/>
            <w:vAlign w:val="center"/>
          </w:tcPr>
          <w:p w14:paraId="3DCED47A" w14:textId="77777777" w:rsidR="005D722B" w:rsidRDefault="005D722B" w:rsidP="00BB4B71">
            <w:pPr>
              <w:jc w:val="center"/>
              <w:rPr>
                <w:b/>
                <w:szCs w:val="21"/>
              </w:rPr>
            </w:pPr>
          </w:p>
        </w:tc>
        <w:tc>
          <w:tcPr>
            <w:tcW w:w="1358" w:type="pct"/>
          </w:tcPr>
          <w:p w14:paraId="42BA20D7" w14:textId="77777777" w:rsidR="005D722B" w:rsidRDefault="005D722B" w:rsidP="00BB4B71">
            <w:pPr>
              <w:rPr>
                <w:b/>
                <w:szCs w:val="21"/>
              </w:rPr>
            </w:pPr>
            <w:r>
              <w:rPr>
                <w:rFonts w:hint="eastAsia"/>
                <w:b/>
                <w:szCs w:val="21"/>
              </w:rPr>
              <w:t>1.2</w:t>
            </w:r>
            <w:r>
              <w:rPr>
                <w:rFonts w:ascii="宋体" w:hAnsi="宋体" w:hint="eastAsia"/>
                <w:szCs w:val="21"/>
              </w:rPr>
              <w:t>处理器性能</w:t>
            </w:r>
            <w:r>
              <w:rPr>
                <w:rFonts w:ascii="宋体" w:hAnsi="宋体"/>
                <w:szCs w:val="21"/>
              </w:rPr>
              <w:t>不低于</w:t>
            </w:r>
            <w:r>
              <w:rPr>
                <w:rFonts w:ascii="宋体" w:hAnsi="宋体" w:hint="eastAsia"/>
                <w:szCs w:val="21"/>
              </w:rPr>
              <w:t>2颗 英特尔® 至强® 铂金 8268 处理器（35.75M 高速缓存，2.90 GHz）</w:t>
            </w:r>
          </w:p>
        </w:tc>
        <w:tc>
          <w:tcPr>
            <w:tcW w:w="1026" w:type="pct"/>
          </w:tcPr>
          <w:p w14:paraId="39DC3D44" w14:textId="77777777" w:rsidR="005D722B" w:rsidRDefault="005D722B" w:rsidP="00BB4B71">
            <w:pPr>
              <w:rPr>
                <w:rFonts w:hint="eastAsia"/>
                <w:b/>
                <w:szCs w:val="21"/>
              </w:rPr>
            </w:pPr>
          </w:p>
        </w:tc>
        <w:tc>
          <w:tcPr>
            <w:tcW w:w="1026" w:type="pct"/>
          </w:tcPr>
          <w:p w14:paraId="6975D880" w14:textId="7BAD13C4" w:rsidR="005D722B" w:rsidRDefault="005D722B" w:rsidP="00BB4B71">
            <w:pPr>
              <w:rPr>
                <w:rFonts w:hint="eastAsia"/>
                <w:b/>
                <w:szCs w:val="21"/>
              </w:rPr>
            </w:pPr>
          </w:p>
        </w:tc>
        <w:tc>
          <w:tcPr>
            <w:tcW w:w="1027" w:type="pct"/>
          </w:tcPr>
          <w:p w14:paraId="0AAEF4C9" w14:textId="61BB4C95" w:rsidR="005D722B" w:rsidRDefault="005D722B" w:rsidP="00BB4B71">
            <w:pPr>
              <w:rPr>
                <w:rFonts w:hint="eastAsia"/>
                <w:b/>
                <w:szCs w:val="21"/>
              </w:rPr>
            </w:pPr>
          </w:p>
        </w:tc>
      </w:tr>
      <w:tr w:rsidR="005D722B" w14:paraId="78C5AA62" w14:textId="74F178D1" w:rsidTr="005D722B">
        <w:trPr>
          <w:trHeight w:val="450"/>
        </w:trPr>
        <w:tc>
          <w:tcPr>
            <w:tcW w:w="250" w:type="pct"/>
            <w:vMerge/>
            <w:vAlign w:val="center"/>
          </w:tcPr>
          <w:p w14:paraId="583869D4" w14:textId="77777777" w:rsidR="005D722B" w:rsidRDefault="005D722B" w:rsidP="00BB4B71">
            <w:pPr>
              <w:jc w:val="center"/>
              <w:rPr>
                <w:b/>
                <w:szCs w:val="21"/>
              </w:rPr>
            </w:pPr>
          </w:p>
        </w:tc>
        <w:tc>
          <w:tcPr>
            <w:tcW w:w="312" w:type="pct"/>
            <w:vMerge/>
            <w:vAlign w:val="center"/>
          </w:tcPr>
          <w:p w14:paraId="0740C428" w14:textId="77777777" w:rsidR="005D722B" w:rsidRDefault="005D722B" w:rsidP="00BB4B71">
            <w:pPr>
              <w:jc w:val="center"/>
              <w:rPr>
                <w:b/>
                <w:szCs w:val="21"/>
              </w:rPr>
            </w:pPr>
          </w:p>
        </w:tc>
        <w:tc>
          <w:tcPr>
            <w:tcW w:w="1358" w:type="pct"/>
          </w:tcPr>
          <w:p w14:paraId="5AB1F9B6" w14:textId="77777777" w:rsidR="005D722B" w:rsidRDefault="005D722B" w:rsidP="00BB4B71">
            <w:pPr>
              <w:rPr>
                <w:b/>
                <w:szCs w:val="21"/>
              </w:rPr>
            </w:pPr>
            <w:r>
              <w:rPr>
                <w:rFonts w:hint="eastAsia"/>
                <w:b/>
                <w:szCs w:val="21"/>
              </w:rPr>
              <w:t>1.3</w:t>
            </w:r>
            <w:r>
              <w:rPr>
                <w:rFonts w:ascii="宋体" w:hAnsi="宋体" w:hint="eastAsia"/>
                <w:szCs w:val="21"/>
              </w:rPr>
              <w:t>内存：24根64GB 3200MHz RDIMM内存</w:t>
            </w:r>
          </w:p>
        </w:tc>
        <w:tc>
          <w:tcPr>
            <w:tcW w:w="1026" w:type="pct"/>
          </w:tcPr>
          <w:p w14:paraId="65CF05BD" w14:textId="77777777" w:rsidR="005D722B" w:rsidRDefault="005D722B" w:rsidP="00BB4B71">
            <w:pPr>
              <w:rPr>
                <w:rFonts w:hint="eastAsia"/>
                <w:b/>
                <w:szCs w:val="21"/>
              </w:rPr>
            </w:pPr>
          </w:p>
        </w:tc>
        <w:tc>
          <w:tcPr>
            <w:tcW w:w="1026" w:type="pct"/>
          </w:tcPr>
          <w:p w14:paraId="32D07762" w14:textId="5127254E" w:rsidR="005D722B" w:rsidRDefault="005D722B" w:rsidP="00BB4B71">
            <w:pPr>
              <w:rPr>
                <w:rFonts w:hint="eastAsia"/>
                <w:b/>
                <w:szCs w:val="21"/>
              </w:rPr>
            </w:pPr>
          </w:p>
        </w:tc>
        <w:tc>
          <w:tcPr>
            <w:tcW w:w="1027" w:type="pct"/>
          </w:tcPr>
          <w:p w14:paraId="6EB4D3CC" w14:textId="68FFA7AD" w:rsidR="005D722B" w:rsidRDefault="005D722B" w:rsidP="00BB4B71">
            <w:pPr>
              <w:rPr>
                <w:rFonts w:hint="eastAsia"/>
                <w:b/>
                <w:szCs w:val="21"/>
              </w:rPr>
            </w:pPr>
          </w:p>
        </w:tc>
      </w:tr>
      <w:tr w:rsidR="005D722B" w14:paraId="31621940" w14:textId="2A2E2C47" w:rsidTr="005D722B">
        <w:trPr>
          <w:trHeight w:val="510"/>
        </w:trPr>
        <w:tc>
          <w:tcPr>
            <w:tcW w:w="250" w:type="pct"/>
            <w:vMerge/>
            <w:vAlign w:val="center"/>
          </w:tcPr>
          <w:p w14:paraId="522667B0" w14:textId="77777777" w:rsidR="005D722B" w:rsidRDefault="005D722B" w:rsidP="00BB4B71">
            <w:pPr>
              <w:jc w:val="center"/>
              <w:rPr>
                <w:b/>
                <w:szCs w:val="21"/>
              </w:rPr>
            </w:pPr>
          </w:p>
        </w:tc>
        <w:tc>
          <w:tcPr>
            <w:tcW w:w="312" w:type="pct"/>
            <w:vMerge/>
            <w:vAlign w:val="center"/>
          </w:tcPr>
          <w:p w14:paraId="2664AEF8" w14:textId="77777777" w:rsidR="005D722B" w:rsidRDefault="005D722B" w:rsidP="00BB4B71">
            <w:pPr>
              <w:jc w:val="center"/>
              <w:rPr>
                <w:b/>
                <w:szCs w:val="21"/>
              </w:rPr>
            </w:pPr>
          </w:p>
        </w:tc>
        <w:tc>
          <w:tcPr>
            <w:tcW w:w="1358" w:type="pct"/>
          </w:tcPr>
          <w:p w14:paraId="7F99265F" w14:textId="77777777" w:rsidR="005D722B" w:rsidRDefault="005D722B" w:rsidP="00BB4B71">
            <w:r>
              <w:rPr>
                <w:rFonts w:hint="eastAsia"/>
                <w:b/>
              </w:rPr>
              <w:t>1.4</w:t>
            </w:r>
            <w:r>
              <w:rPr>
                <w:rFonts w:ascii="宋体" w:hAnsi="宋体" w:hint="eastAsia"/>
                <w:szCs w:val="21"/>
              </w:rPr>
              <w:t>硬盘：8块1.92TB SATA 6Gbps 512e 2.5英寸热插拔固态硬盘</w:t>
            </w:r>
          </w:p>
        </w:tc>
        <w:tc>
          <w:tcPr>
            <w:tcW w:w="1026" w:type="pct"/>
          </w:tcPr>
          <w:p w14:paraId="19234ECB" w14:textId="77777777" w:rsidR="005D722B" w:rsidRDefault="005D722B" w:rsidP="00BB4B71">
            <w:pPr>
              <w:rPr>
                <w:rFonts w:hint="eastAsia"/>
                <w:b/>
              </w:rPr>
            </w:pPr>
          </w:p>
        </w:tc>
        <w:tc>
          <w:tcPr>
            <w:tcW w:w="1026" w:type="pct"/>
          </w:tcPr>
          <w:p w14:paraId="1EA42FC1" w14:textId="521C0CC9" w:rsidR="005D722B" w:rsidRDefault="005D722B" w:rsidP="00BB4B71">
            <w:pPr>
              <w:rPr>
                <w:rFonts w:hint="eastAsia"/>
                <w:b/>
              </w:rPr>
            </w:pPr>
          </w:p>
        </w:tc>
        <w:tc>
          <w:tcPr>
            <w:tcW w:w="1027" w:type="pct"/>
          </w:tcPr>
          <w:p w14:paraId="48655A50" w14:textId="0280B4C9" w:rsidR="005D722B" w:rsidRDefault="005D722B" w:rsidP="00BB4B71">
            <w:pPr>
              <w:rPr>
                <w:rFonts w:hint="eastAsia"/>
                <w:b/>
              </w:rPr>
            </w:pPr>
          </w:p>
        </w:tc>
      </w:tr>
      <w:tr w:rsidR="005D722B" w14:paraId="473E34E3" w14:textId="73468394" w:rsidTr="005D722B">
        <w:trPr>
          <w:trHeight w:val="510"/>
        </w:trPr>
        <w:tc>
          <w:tcPr>
            <w:tcW w:w="250" w:type="pct"/>
            <w:vMerge/>
            <w:vAlign w:val="center"/>
          </w:tcPr>
          <w:p w14:paraId="1B6F8724" w14:textId="77777777" w:rsidR="005D722B" w:rsidRDefault="005D722B" w:rsidP="00BB4B71">
            <w:pPr>
              <w:jc w:val="center"/>
              <w:rPr>
                <w:b/>
                <w:szCs w:val="21"/>
              </w:rPr>
            </w:pPr>
          </w:p>
        </w:tc>
        <w:tc>
          <w:tcPr>
            <w:tcW w:w="312" w:type="pct"/>
            <w:vMerge/>
            <w:vAlign w:val="center"/>
          </w:tcPr>
          <w:p w14:paraId="20A03038" w14:textId="77777777" w:rsidR="005D722B" w:rsidRDefault="005D722B" w:rsidP="00BB4B71">
            <w:pPr>
              <w:jc w:val="center"/>
              <w:rPr>
                <w:b/>
                <w:szCs w:val="21"/>
              </w:rPr>
            </w:pPr>
          </w:p>
        </w:tc>
        <w:tc>
          <w:tcPr>
            <w:tcW w:w="1358" w:type="pct"/>
          </w:tcPr>
          <w:p w14:paraId="3C669A67" w14:textId="77777777" w:rsidR="005D722B" w:rsidRDefault="005D722B" w:rsidP="00BB4B71">
            <w:pPr>
              <w:rPr>
                <w:b/>
                <w:szCs w:val="21"/>
              </w:rPr>
            </w:pPr>
            <w:r>
              <w:rPr>
                <w:rFonts w:hint="eastAsia"/>
                <w:b/>
                <w:szCs w:val="21"/>
              </w:rPr>
              <w:t>1.5</w:t>
            </w:r>
            <w:r>
              <w:rPr>
                <w:rFonts w:ascii="宋体" w:hAnsi="宋体" w:hint="eastAsia"/>
                <w:szCs w:val="21"/>
              </w:rPr>
              <w:t xml:space="preserve"> GPU卡：10块</w:t>
            </w:r>
            <w:r>
              <w:rPr>
                <w:rFonts w:ascii="宋体" w:hAnsi="宋体"/>
                <w:szCs w:val="21"/>
              </w:rPr>
              <w:t>，FP64峰值性能为9.7TF，FP64 Tensor Core峰值性能为19.5 TF，FP32峰值性能为19.5 TF，Tensor Float 32[TF32]峰值性能为156TF/312TF*，BFLOAT16 Tensor Core峰值性能为312TF/624TF*,FP16 Tensor Core峰值性能312TF/624TF*，INT8 Tensor Core峰值性能为624 TOPS/1248 TOPS*，INT4 Tensor Core峰值性能为1248TOPS/2496TOPS*，</w:t>
            </w:r>
            <w:r>
              <w:rPr>
                <w:rFonts w:ascii="宋体" w:hAnsi="宋体"/>
                <w:szCs w:val="21"/>
              </w:rPr>
              <w:lastRenderedPageBreak/>
              <w:t>GPU显存为40GB，GPU显存带宽为1555GB/s, 互联带宽为600GB/s** PCle4.0 64GB/s ,多实例GPU 各种实例大小（最大为7MIG@5GB），</w:t>
            </w:r>
            <w:r>
              <w:rPr>
                <w:rFonts w:ascii="宋体" w:hAnsi="宋体" w:hint="eastAsia"/>
                <w:szCs w:val="21"/>
              </w:rPr>
              <w:t>PCIe, 250W, 40GB Passive, 双宽,全高GPU</w:t>
            </w:r>
            <w:r>
              <w:rPr>
                <w:rFonts w:ascii="宋体" w:hAnsi="宋体"/>
                <w:szCs w:val="21"/>
              </w:rPr>
              <w:t>计算</w:t>
            </w:r>
            <w:r>
              <w:rPr>
                <w:rFonts w:ascii="宋体" w:hAnsi="宋体" w:hint="eastAsia"/>
                <w:szCs w:val="21"/>
              </w:rPr>
              <w:t>卡</w:t>
            </w:r>
          </w:p>
        </w:tc>
        <w:tc>
          <w:tcPr>
            <w:tcW w:w="1026" w:type="pct"/>
          </w:tcPr>
          <w:p w14:paraId="60151876" w14:textId="77777777" w:rsidR="005D722B" w:rsidRDefault="005D722B" w:rsidP="00BB4B71">
            <w:pPr>
              <w:rPr>
                <w:rFonts w:hint="eastAsia"/>
                <w:b/>
                <w:szCs w:val="21"/>
              </w:rPr>
            </w:pPr>
          </w:p>
        </w:tc>
        <w:tc>
          <w:tcPr>
            <w:tcW w:w="1026" w:type="pct"/>
          </w:tcPr>
          <w:p w14:paraId="7FFEF66E" w14:textId="7A927811" w:rsidR="005D722B" w:rsidRDefault="005D722B" w:rsidP="00BB4B71">
            <w:pPr>
              <w:rPr>
                <w:rFonts w:hint="eastAsia"/>
                <w:b/>
                <w:szCs w:val="21"/>
              </w:rPr>
            </w:pPr>
          </w:p>
        </w:tc>
        <w:tc>
          <w:tcPr>
            <w:tcW w:w="1027" w:type="pct"/>
          </w:tcPr>
          <w:p w14:paraId="7332C0C5" w14:textId="1BC8C374" w:rsidR="005D722B" w:rsidRDefault="005D722B" w:rsidP="00BB4B71">
            <w:pPr>
              <w:rPr>
                <w:rFonts w:hint="eastAsia"/>
                <w:b/>
                <w:szCs w:val="21"/>
              </w:rPr>
            </w:pPr>
          </w:p>
        </w:tc>
      </w:tr>
      <w:tr w:rsidR="005D722B" w14:paraId="59D2BB37" w14:textId="7D1A3714" w:rsidTr="005D722B">
        <w:trPr>
          <w:trHeight w:val="510"/>
        </w:trPr>
        <w:tc>
          <w:tcPr>
            <w:tcW w:w="250" w:type="pct"/>
            <w:vMerge/>
            <w:vAlign w:val="center"/>
          </w:tcPr>
          <w:p w14:paraId="387FCFA4" w14:textId="77777777" w:rsidR="005D722B" w:rsidRDefault="005D722B" w:rsidP="00BB4B71">
            <w:pPr>
              <w:jc w:val="center"/>
              <w:rPr>
                <w:b/>
                <w:szCs w:val="21"/>
              </w:rPr>
            </w:pPr>
          </w:p>
        </w:tc>
        <w:tc>
          <w:tcPr>
            <w:tcW w:w="312" w:type="pct"/>
            <w:vMerge/>
            <w:vAlign w:val="center"/>
          </w:tcPr>
          <w:p w14:paraId="1A4DA4FE" w14:textId="77777777" w:rsidR="005D722B" w:rsidRDefault="005D722B" w:rsidP="00BB4B71">
            <w:pPr>
              <w:jc w:val="center"/>
              <w:rPr>
                <w:b/>
                <w:szCs w:val="21"/>
              </w:rPr>
            </w:pPr>
          </w:p>
        </w:tc>
        <w:tc>
          <w:tcPr>
            <w:tcW w:w="1358" w:type="pct"/>
          </w:tcPr>
          <w:p w14:paraId="2FBF52A8" w14:textId="77777777" w:rsidR="005D722B" w:rsidRDefault="005D722B" w:rsidP="00BB4B71">
            <w:pPr>
              <w:rPr>
                <w:b/>
                <w:szCs w:val="21"/>
              </w:rPr>
            </w:pPr>
            <w:r>
              <w:rPr>
                <w:rFonts w:hint="eastAsia"/>
                <w:b/>
                <w:szCs w:val="21"/>
              </w:rPr>
              <w:t>1.6</w:t>
            </w:r>
            <w:r>
              <w:rPr>
                <w:rFonts w:ascii="宋体" w:hAnsi="宋体" w:hint="eastAsia"/>
                <w:szCs w:val="21"/>
              </w:rPr>
              <w:t xml:space="preserve">阵列卡：1块PERC </w:t>
            </w:r>
            <w:r>
              <w:rPr>
                <w:rFonts w:ascii="宋体" w:hAnsi="宋体"/>
                <w:szCs w:val="21"/>
              </w:rPr>
              <w:t>2GB</w:t>
            </w:r>
            <w:r>
              <w:rPr>
                <w:rFonts w:ascii="宋体" w:hAnsi="宋体" w:hint="eastAsia"/>
                <w:szCs w:val="21"/>
              </w:rPr>
              <w:t xml:space="preserve"> RAID 卡</w:t>
            </w:r>
          </w:p>
        </w:tc>
        <w:tc>
          <w:tcPr>
            <w:tcW w:w="1026" w:type="pct"/>
          </w:tcPr>
          <w:p w14:paraId="6DECF56B" w14:textId="77777777" w:rsidR="005D722B" w:rsidRDefault="005D722B" w:rsidP="00BB4B71">
            <w:pPr>
              <w:rPr>
                <w:rFonts w:hint="eastAsia"/>
                <w:b/>
                <w:szCs w:val="21"/>
              </w:rPr>
            </w:pPr>
          </w:p>
        </w:tc>
        <w:tc>
          <w:tcPr>
            <w:tcW w:w="1026" w:type="pct"/>
          </w:tcPr>
          <w:p w14:paraId="17972AAF" w14:textId="2458637A" w:rsidR="005D722B" w:rsidRDefault="005D722B" w:rsidP="00BB4B71">
            <w:pPr>
              <w:rPr>
                <w:rFonts w:hint="eastAsia"/>
                <w:b/>
                <w:szCs w:val="21"/>
              </w:rPr>
            </w:pPr>
          </w:p>
        </w:tc>
        <w:tc>
          <w:tcPr>
            <w:tcW w:w="1027" w:type="pct"/>
          </w:tcPr>
          <w:p w14:paraId="71C001A9" w14:textId="7340CA20" w:rsidR="005D722B" w:rsidRDefault="005D722B" w:rsidP="00BB4B71">
            <w:pPr>
              <w:rPr>
                <w:rFonts w:hint="eastAsia"/>
                <w:b/>
                <w:szCs w:val="21"/>
              </w:rPr>
            </w:pPr>
          </w:p>
        </w:tc>
      </w:tr>
      <w:tr w:rsidR="005D722B" w14:paraId="3F476C1E" w14:textId="6E0C92EC" w:rsidTr="005D722B">
        <w:trPr>
          <w:trHeight w:val="510"/>
        </w:trPr>
        <w:tc>
          <w:tcPr>
            <w:tcW w:w="250" w:type="pct"/>
            <w:vMerge/>
            <w:vAlign w:val="center"/>
          </w:tcPr>
          <w:p w14:paraId="04651210" w14:textId="77777777" w:rsidR="005D722B" w:rsidRDefault="005D722B" w:rsidP="00BB4B71">
            <w:pPr>
              <w:jc w:val="center"/>
              <w:rPr>
                <w:b/>
                <w:szCs w:val="21"/>
              </w:rPr>
            </w:pPr>
          </w:p>
        </w:tc>
        <w:tc>
          <w:tcPr>
            <w:tcW w:w="312" w:type="pct"/>
            <w:vMerge/>
            <w:vAlign w:val="center"/>
          </w:tcPr>
          <w:p w14:paraId="3472A490" w14:textId="77777777" w:rsidR="005D722B" w:rsidRDefault="005D722B" w:rsidP="00BB4B71">
            <w:pPr>
              <w:jc w:val="center"/>
              <w:rPr>
                <w:b/>
                <w:szCs w:val="21"/>
              </w:rPr>
            </w:pPr>
          </w:p>
        </w:tc>
        <w:tc>
          <w:tcPr>
            <w:tcW w:w="1358" w:type="pct"/>
          </w:tcPr>
          <w:p w14:paraId="2D1FFD5C" w14:textId="77777777" w:rsidR="005D722B" w:rsidRDefault="005D722B" w:rsidP="00BB4B71">
            <w:pPr>
              <w:rPr>
                <w:b/>
                <w:szCs w:val="21"/>
              </w:rPr>
            </w:pPr>
            <w:r>
              <w:rPr>
                <w:rFonts w:hint="eastAsia"/>
                <w:b/>
                <w:szCs w:val="21"/>
              </w:rPr>
              <w:t>1.7</w:t>
            </w:r>
            <w:r>
              <w:rPr>
                <w:rFonts w:ascii="宋体" w:hAnsi="宋体" w:hint="eastAsia"/>
                <w:szCs w:val="21"/>
              </w:rPr>
              <w:t>网卡：双端口万兆网卡</w:t>
            </w:r>
          </w:p>
        </w:tc>
        <w:tc>
          <w:tcPr>
            <w:tcW w:w="1026" w:type="pct"/>
          </w:tcPr>
          <w:p w14:paraId="49F4454B" w14:textId="77777777" w:rsidR="005D722B" w:rsidRDefault="005D722B" w:rsidP="00BB4B71">
            <w:pPr>
              <w:rPr>
                <w:rFonts w:hint="eastAsia"/>
                <w:b/>
                <w:szCs w:val="21"/>
              </w:rPr>
            </w:pPr>
          </w:p>
        </w:tc>
        <w:tc>
          <w:tcPr>
            <w:tcW w:w="1026" w:type="pct"/>
          </w:tcPr>
          <w:p w14:paraId="35FE8CCA" w14:textId="368FE941" w:rsidR="005D722B" w:rsidRDefault="005D722B" w:rsidP="00BB4B71">
            <w:pPr>
              <w:rPr>
                <w:rFonts w:hint="eastAsia"/>
                <w:b/>
                <w:szCs w:val="21"/>
              </w:rPr>
            </w:pPr>
          </w:p>
        </w:tc>
        <w:tc>
          <w:tcPr>
            <w:tcW w:w="1027" w:type="pct"/>
          </w:tcPr>
          <w:p w14:paraId="736D628A" w14:textId="1D4D3532" w:rsidR="005D722B" w:rsidRDefault="005D722B" w:rsidP="00BB4B71">
            <w:pPr>
              <w:rPr>
                <w:rFonts w:hint="eastAsia"/>
                <w:b/>
                <w:szCs w:val="21"/>
              </w:rPr>
            </w:pPr>
          </w:p>
        </w:tc>
      </w:tr>
      <w:tr w:rsidR="005D722B" w14:paraId="6983DD19" w14:textId="466A3D3F" w:rsidTr="005D722B">
        <w:trPr>
          <w:trHeight w:val="510"/>
        </w:trPr>
        <w:tc>
          <w:tcPr>
            <w:tcW w:w="250" w:type="pct"/>
            <w:vMerge/>
            <w:vAlign w:val="center"/>
          </w:tcPr>
          <w:p w14:paraId="320B8F7E" w14:textId="77777777" w:rsidR="005D722B" w:rsidRDefault="005D722B" w:rsidP="00BB4B71">
            <w:pPr>
              <w:jc w:val="center"/>
              <w:rPr>
                <w:b/>
                <w:szCs w:val="21"/>
              </w:rPr>
            </w:pPr>
          </w:p>
        </w:tc>
        <w:tc>
          <w:tcPr>
            <w:tcW w:w="312" w:type="pct"/>
            <w:vMerge/>
            <w:vAlign w:val="center"/>
          </w:tcPr>
          <w:p w14:paraId="008CB164" w14:textId="77777777" w:rsidR="005D722B" w:rsidRDefault="005D722B" w:rsidP="00BB4B71">
            <w:pPr>
              <w:jc w:val="center"/>
              <w:rPr>
                <w:b/>
                <w:szCs w:val="21"/>
              </w:rPr>
            </w:pPr>
          </w:p>
        </w:tc>
        <w:tc>
          <w:tcPr>
            <w:tcW w:w="1358" w:type="pct"/>
          </w:tcPr>
          <w:p w14:paraId="307DE9EC" w14:textId="77777777" w:rsidR="005D722B" w:rsidRDefault="005D722B" w:rsidP="00BB4B71">
            <w:pPr>
              <w:rPr>
                <w:b/>
                <w:szCs w:val="21"/>
              </w:rPr>
            </w:pPr>
            <w:r>
              <w:rPr>
                <w:rFonts w:hint="eastAsia"/>
                <w:b/>
                <w:szCs w:val="21"/>
              </w:rPr>
              <w:t>1.8</w:t>
            </w:r>
            <w:r>
              <w:rPr>
                <w:rFonts w:ascii="宋体" w:hAnsi="宋体" w:hint="eastAsia"/>
                <w:szCs w:val="21"/>
              </w:rPr>
              <w:t>电源：4颗2400W冗余电源（2+2）</w:t>
            </w:r>
          </w:p>
        </w:tc>
        <w:tc>
          <w:tcPr>
            <w:tcW w:w="1026" w:type="pct"/>
          </w:tcPr>
          <w:p w14:paraId="6A3A770C" w14:textId="77777777" w:rsidR="005D722B" w:rsidRDefault="005D722B" w:rsidP="00BB4B71">
            <w:pPr>
              <w:rPr>
                <w:rFonts w:hint="eastAsia"/>
                <w:b/>
                <w:szCs w:val="21"/>
              </w:rPr>
            </w:pPr>
          </w:p>
        </w:tc>
        <w:tc>
          <w:tcPr>
            <w:tcW w:w="1026" w:type="pct"/>
          </w:tcPr>
          <w:p w14:paraId="2799FF7C" w14:textId="3B13308D" w:rsidR="005D722B" w:rsidRDefault="005D722B" w:rsidP="00BB4B71">
            <w:pPr>
              <w:rPr>
                <w:rFonts w:hint="eastAsia"/>
                <w:b/>
                <w:szCs w:val="21"/>
              </w:rPr>
            </w:pPr>
          </w:p>
        </w:tc>
        <w:tc>
          <w:tcPr>
            <w:tcW w:w="1027" w:type="pct"/>
          </w:tcPr>
          <w:p w14:paraId="74BC7020" w14:textId="016C021F" w:rsidR="005D722B" w:rsidRDefault="005D722B" w:rsidP="00BB4B71">
            <w:pPr>
              <w:rPr>
                <w:rFonts w:hint="eastAsia"/>
                <w:b/>
                <w:szCs w:val="21"/>
              </w:rPr>
            </w:pPr>
          </w:p>
        </w:tc>
      </w:tr>
    </w:tbl>
    <w:p w14:paraId="2011EA57" w14:textId="77777777" w:rsidR="00B0078D" w:rsidRDefault="005E01AE">
      <w:pPr>
        <w:rPr>
          <w:sz w:val="24"/>
        </w:rPr>
      </w:pPr>
      <w:r>
        <w:rPr>
          <w:rFonts w:hint="eastAsia"/>
          <w:sz w:val="24"/>
        </w:rPr>
        <w:t>备注：</w:t>
      </w:r>
    </w:p>
    <w:p w14:paraId="6A57DAE1" w14:textId="77777777" w:rsidR="00B0078D" w:rsidRDefault="005E01A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774CA52" w14:textId="77777777" w:rsidR="00B0078D" w:rsidRDefault="005E01AE">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6828ACC" w14:textId="77777777" w:rsidR="00B0078D" w:rsidRDefault="005E01AE">
      <w:pPr>
        <w:rPr>
          <w:color w:val="FF0000"/>
          <w:sz w:val="24"/>
        </w:rPr>
      </w:pPr>
      <w:r>
        <w:rPr>
          <w:rFonts w:hint="eastAsia"/>
          <w:color w:val="FF0000"/>
          <w:sz w:val="24"/>
        </w:rPr>
        <w:t>3</w:t>
      </w:r>
      <w:r>
        <w:rPr>
          <w:rFonts w:hint="eastAsia"/>
          <w:color w:val="FF0000"/>
          <w:sz w:val="24"/>
        </w:rPr>
        <w:t>、“偏离情况”一栏应如实填写“正偏离”、“负偏离”或“无偏离”。</w:t>
      </w:r>
    </w:p>
    <w:p w14:paraId="39139A3D" w14:textId="77777777" w:rsidR="00B0078D" w:rsidRDefault="005E01A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010DFBD" w14:textId="77777777" w:rsidR="00B0078D" w:rsidRDefault="005E01A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2643DBC" w14:textId="77777777" w:rsidR="00B0078D" w:rsidRDefault="005E01AE">
      <w:pPr>
        <w:rPr>
          <w:sz w:val="24"/>
        </w:rPr>
      </w:pPr>
      <w:r>
        <w:rPr>
          <w:rFonts w:hint="eastAsia"/>
          <w:sz w:val="24"/>
        </w:rPr>
        <w:t>5</w:t>
      </w:r>
      <w:r>
        <w:rPr>
          <w:rFonts w:hint="eastAsia"/>
          <w:sz w:val="24"/>
        </w:rPr>
        <w:t>、证明资料的提供要求：</w:t>
      </w:r>
    </w:p>
    <w:p w14:paraId="3AA13A9A" w14:textId="77777777" w:rsidR="00B0078D" w:rsidRDefault="005E01A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651EF99" w14:textId="77777777" w:rsidR="00B0078D" w:rsidRDefault="005E01A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061AFA1" w14:textId="77777777" w:rsidR="00B0078D" w:rsidRDefault="005E01AE">
      <w:pPr>
        <w:rPr>
          <w:sz w:val="24"/>
        </w:rPr>
      </w:pPr>
      <w:r>
        <w:rPr>
          <w:rFonts w:hint="eastAsia"/>
          <w:sz w:val="24"/>
        </w:rPr>
        <w:t>未达到以上提供要求的，评标委员会有权认定为不合格响应，其相关分数予以扣减或作投标无效处理。</w:t>
      </w:r>
    </w:p>
    <w:p w14:paraId="5E9B6E4E" w14:textId="77777777" w:rsidR="00B0078D" w:rsidRDefault="005E01AE">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BE396BB" w14:textId="77777777" w:rsidR="00B0078D" w:rsidRDefault="005E01AE">
      <w:pPr>
        <w:rPr>
          <w:sz w:val="24"/>
        </w:rPr>
      </w:pPr>
      <w:r>
        <w:rPr>
          <w:sz w:val="24"/>
        </w:rPr>
        <w:br w:type="page"/>
      </w:r>
    </w:p>
    <w:p w14:paraId="351A4918" w14:textId="77777777" w:rsidR="00B0078D" w:rsidRDefault="005E01AE">
      <w:pPr>
        <w:pStyle w:val="30"/>
        <w:jc w:val="center"/>
        <w:rPr>
          <w:b w:val="0"/>
        </w:rPr>
      </w:pPr>
      <w:r>
        <w:rPr>
          <w:rFonts w:ascii="黑体" w:eastAsia="黑体" w:hint="eastAsia"/>
          <w:b w:val="0"/>
          <w:bCs w:val="0"/>
          <w:kern w:val="0"/>
          <w:sz w:val="24"/>
          <w:szCs w:val="20"/>
        </w:rPr>
        <w:lastRenderedPageBreak/>
        <w:t>十一、商务需求偏离表</w:t>
      </w:r>
    </w:p>
    <w:p w14:paraId="4C72EA4C" w14:textId="77777777" w:rsidR="00B0078D" w:rsidRDefault="00B0078D">
      <w:pPr>
        <w:rPr>
          <w:b/>
          <w:sz w:val="24"/>
        </w:rPr>
      </w:pPr>
    </w:p>
    <w:p w14:paraId="6F933182" w14:textId="77777777" w:rsidR="00B0078D" w:rsidRDefault="005E01A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5D722B" w14:paraId="559A7354" w14:textId="0D46A38E" w:rsidTr="005D722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9A76582" w14:textId="77777777" w:rsidR="005D722B" w:rsidRDefault="005D722B" w:rsidP="005D722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5EE05FE" w14:textId="77777777" w:rsidR="005D722B" w:rsidRDefault="005D722B" w:rsidP="005D722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768ABFB" w14:textId="77777777" w:rsidR="005D722B" w:rsidRDefault="005D722B" w:rsidP="005D722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72ECAAC" w14:textId="3231AAF6" w:rsidR="005D722B" w:rsidRDefault="005D722B" w:rsidP="005D722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398A59E" w14:textId="36787336" w:rsidR="005D722B" w:rsidRDefault="005D722B" w:rsidP="005D722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9FD49D0" w14:textId="45E8C246" w:rsidR="005D722B" w:rsidRDefault="005D722B" w:rsidP="005D722B">
            <w:pPr>
              <w:jc w:val="center"/>
              <w:rPr>
                <w:rFonts w:hint="eastAsia"/>
                <w:b/>
              </w:rPr>
            </w:pPr>
            <w:r>
              <w:rPr>
                <w:rFonts w:hint="eastAsia"/>
                <w:b/>
                <w:szCs w:val="21"/>
              </w:rPr>
              <w:t>说明</w:t>
            </w:r>
          </w:p>
        </w:tc>
      </w:tr>
      <w:tr w:rsidR="005D722B" w14:paraId="48174235" w14:textId="3505AF7C" w:rsidTr="005D722B">
        <w:trPr>
          <w:trHeight w:val="280"/>
        </w:trPr>
        <w:tc>
          <w:tcPr>
            <w:tcW w:w="1664" w:type="pct"/>
            <w:gridSpan w:val="3"/>
          </w:tcPr>
          <w:p w14:paraId="214751BB" w14:textId="77777777" w:rsidR="005D722B" w:rsidRDefault="005D722B" w:rsidP="00BB4B71">
            <w:pPr>
              <w:rPr>
                <w:b/>
              </w:rPr>
            </w:pPr>
            <w:r>
              <w:rPr>
                <w:rFonts w:hint="eastAsia"/>
                <w:b/>
              </w:rPr>
              <w:t>（一）免费保修期内售后服务要求</w:t>
            </w:r>
          </w:p>
        </w:tc>
        <w:tc>
          <w:tcPr>
            <w:tcW w:w="1112" w:type="pct"/>
          </w:tcPr>
          <w:p w14:paraId="6AB70531" w14:textId="77777777" w:rsidR="005D722B" w:rsidRDefault="005D722B" w:rsidP="00BB4B71">
            <w:pPr>
              <w:rPr>
                <w:rFonts w:hint="eastAsia"/>
                <w:b/>
              </w:rPr>
            </w:pPr>
          </w:p>
        </w:tc>
        <w:tc>
          <w:tcPr>
            <w:tcW w:w="1112" w:type="pct"/>
          </w:tcPr>
          <w:p w14:paraId="427174F2" w14:textId="39220F70" w:rsidR="005D722B" w:rsidRDefault="005D722B" w:rsidP="00BB4B71">
            <w:pPr>
              <w:rPr>
                <w:rFonts w:hint="eastAsia"/>
                <w:b/>
              </w:rPr>
            </w:pPr>
          </w:p>
        </w:tc>
        <w:tc>
          <w:tcPr>
            <w:tcW w:w="1112" w:type="pct"/>
          </w:tcPr>
          <w:p w14:paraId="3629E710" w14:textId="5216741E" w:rsidR="005D722B" w:rsidRDefault="005D722B" w:rsidP="00BB4B71">
            <w:pPr>
              <w:rPr>
                <w:rFonts w:hint="eastAsia"/>
                <w:b/>
              </w:rPr>
            </w:pPr>
          </w:p>
        </w:tc>
      </w:tr>
      <w:tr w:rsidR="005D722B" w14:paraId="40670751" w14:textId="00922171" w:rsidTr="005D722B">
        <w:trPr>
          <w:trHeight w:val="150"/>
        </w:trPr>
        <w:tc>
          <w:tcPr>
            <w:tcW w:w="250" w:type="pct"/>
            <w:vAlign w:val="center"/>
          </w:tcPr>
          <w:p w14:paraId="3F53CBD6" w14:textId="77777777" w:rsidR="005D722B" w:rsidRDefault="005D722B" w:rsidP="00BB4B71">
            <w:pPr>
              <w:jc w:val="center"/>
              <w:rPr>
                <w:b/>
              </w:rPr>
            </w:pPr>
            <w:r>
              <w:rPr>
                <w:rFonts w:hint="eastAsia"/>
                <w:b/>
              </w:rPr>
              <w:t>1</w:t>
            </w:r>
          </w:p>
        </w:tc>
        <w:tc>
          <w:tcPr>
            <w:tcW w:w="301" w:type="pct"/>
            <w:vAlign w:val="center"/>
          </w:tcPr>
          <w:p w14:paraId="0CBFAFC1" w14:textId="77777777" w:rsidR="005D722B" w:rsidRDefault="005D722B" w:rsidP="00BB4B71">
            <w:r>
              <w:rPr>
                <w:rFonts w:hint="eastAsia"/>
              </w:rPr>
              <w:t>免费保修期</w:t>
            </w:r>
          </w:p>
        </w:tc>
        <w:tc>
          <w:tcPr>
            <w:tcW w:w="1112" w:type="pct"/>
          </w:tcPr>
          <w:p w14:paraId="30C63EE1" w14:textId="77777777" w:rsidR="005D722B" w:rsidRDefault="005D722B" w:rsidP="00BB4B71">
            <w:pPr>
              <w:rPr>
                <w:b/>
              </w:rPr>
            </w:pPr>
            <w:r>
              <w:rPr>
                <w:rFonts w:hint="eastAsia"/>
                <w:bCs/>
                <w:szCs w:val="21"/>
              </w:rPr>
              <w:t>货物免费保修期</w:t>
            </w:r>
            <w:r>
              <w:rPr>
                <w:rFonts w:hint="eastAsia"/>
                <w:bCs/>
                <w:szCs w:val="21"/>
                <w:u w:val="single"/>
              </w:rPr>
              <w:t xml:space="preserve">  7</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bCs/>
              </w:rPr>
              <w:t>货物的检修期应以双倍计算延长免费保修期。</w:t>
            </w:r>
            <w:r>
              <w:rPr>
                <w:rFonts w:ascii="宋体" w:hAnsi="宋体" w:hint="eastAsia"/>
                <w:szCs w:val="21"/>
              </w:rPr>
              <w:t>7年原厂整机质保，7年原厂7*24小时服务。免费保修期内，</w:t>
            </w:r>
            <w:r>
              <w:rPr>
                <w:rFonts w:hint="eastAsia"/>
                <w:szCs w:val="21"/>
              </w:rPr>
              <w:t>所有货物保修服务方式均为</w:t>
            </w:r>
            <w:r w:rsidRPr="005D722B">
              <w:rPr>
                <w:rFonts w:hint="eastAsia"/>
                <w:szCs w:val="21"/>
              </w:rPr>
              <w:t>原厂</w:t>
            </w:r>
            <w:r>
              <w:rPr>
                <w:rFonts w:hint="eastAsia"/>
                <w:szCs w:val="21"/>
              </w:rPr>
              <w:t>派员到用户货物使用现场进行保修，保修期内产生的一切费用均由供方承担（含需要返原厂修理的所有费用）。</w:t>
            </w:r>
          </w:p>
        </w:tc>
        <w:tc>
          <w:tcPr>
            <w:tcW w:w="1112" w:type="pct"/>
          </w:tcPr>
          <w:p w14:paraId="153BF2B5" w14:textId="77777777" w:rsidR="005D722B" w:rsidRDefault="005D722B" w:rsidP="00BB4B71">
            <w:pPr>
              <w:rPr>
                <w:rFonts w:hint="eastAsia"/>
                <w:bCs/>
                <w:szCs w:val="21"/>
              </w:rPr>
            </w:pPr>
          </w:p>
        </w:tc>
        <w:tc>
          <w:tcPr>
            <w:tcW w:w="1112" w:type="pct"/>
          </w:tcPr>
          <w:p w14:paraId="3F6F01A4" w14:textId="0A4F09E9" w:rsidR="005D722B" w:rsidRDefault="005D722B" w:rsidP="00BB4B71">
            <w:pPr>
              <w:rPr>
                <w:rFonts w:hint="eastAsia"/>
                <w:bCs/>
                <w:szCs w:val="21"/>
              </w:rPr>
            </w:pPr>
          </w:p>
        </w:tc>
        <w:tc>
          <w:tcPr>
            <w:tcW w:w="1112" w:type="pct"/>
          </w:tcPr>
          <w:p w14:paraId="01198A40" w14:textId="15A03DC9" w:rsidR="005D722B" w:rsidRDefault="005D722B" w:rsidP="00BB4B71">
            <w:pPr>
              <w:rPr>
                <w:rFonts w:hint="eastAsia"/>
                <w:bCs/>
                <w:szCs w:val="21"/>
              </w:rPr>
            </w:pPr>
          </w:p>
        </w:tc>
      </w:tr>
      <w:tr w:rsidR="005D722B" w14:paraId="2D248B75" w14:textId="4BD97472" w:rsidTr="005D722B">
        <w:trPr>
          <w:trHeight w:val="320"/>
        </w:trPr>
        <w:tc>
          <w:tcPr>
            <w:tcW w:w="250" w:type="pct"/>
            <w:vAlign w:val="center"/>
          </w:tcPr>
          <w:p w14:paraId="4B909680" w14:textId="77777777" w:rsidR="005D722B" w:rsidRDefault="005D722B" w:rsidP="00BB4B71">
            <w:pPr>
              <w:jc w:val="center"/>
              <w:rPr>
                <w:b/>
              </w:rPr>
            </w:pPr>
            <w:r>
              <w:rPr>
                <w:rFonts w:hint="eastAsia"/>
                <w:b/>
              </w:rPr>
              <w:t>2</w:t>
            </w:r>
          </w:p>
        </w:tc>
        <w:tc>
          <w:tcPr>
            <w:tcW w:w="301" w:type="pct"/>
          </w:tcPr>
          <w:p w14:paraId="04EA91CF" w14:textId="77777777" w:rsidR="005D722B" w:rsidRDefault="005D722B" w:rsidP="00BB4B71">
            <w:r>
              <w:rPr>
                <w:rFonts w:hint="eastAsia"/>
              </w:rPr>
              <w:t>维修响应及故障解决时间</w:t>
            </w:r>
          </w:p>
        </w:tc>
        <w:tc>
          <w:tcPr>
            <w:tcW w:w="1112" w:type="pct"/>
          </w:tcPr>
          <w:p w14:paraId="35E8557E" w14:textId="77777777" w:rsidR="005D722B" w:rsidRDefault="005D722B" w:rsidP="00BB4B71">
            <w:pPr>
              <w:rPr>
                <w:b/>
              </w:rPr>
            </w:pPr>
            <w:r>
              <w:rPr>
                <w:rFonts w:hint="eastAsia"/>
                <w:bCs/>
                <w:szCs w:val="21"/>
              </w:rPr>
              <w:t>在保修期内，一旦发生质量问题，投标人保证在接到通知</w:t>
            </w:r>
            <w:r>
              <w:rPr>
                <w:rFonts w:hint="eastAsia"/>
                <w:bCs/>
                <w:szCs w:val="21"/>
              </w:rPr>
              <w:t>4</w:t>
            </w:r>
            <w:r>
              <w:rPr>
                <w:rFonts w:hint="eastAsia"/>
                <w:bCs/>
                <w:szCs w:val="21"/>
              </w:rPr>
              <w:t>小时内赶到现场进行修理或更换</w:t>
            </w:r>
            <w:r>
              <w:rPr>
                <w:bCs/>
                <w:szCs w:val="21"/>
              </w:rPr>
              <w:t>，电话半小时内响应</w:t>
            </w:r>
            <w:r>
              <w:rPr>
                <w:rFonts w:hint="eastAsia"/>
                <w:bCs/>
                <w:szCs w:val="21"/>
              </w:rPr>
              <w:t>。</w:t>
            </w:r>
          </w:p>
        </w:tc>
        <w:tc>
          <w:tcPr>
            <w:tcW w:w="1112" w:type="pct"/>
          </w:tcPr>
          <w:p w14:paraId="60DECC78" w14:textId="77777777" w:rsidR="005D722B" w:rsidRDefault="005D722B" w:rsidP="00BB4B71">
            <w:pPr>
              <w:rPr>
                <w:rFonts w:hint="eastAsia"/>
                <w:bCs/>
                <w:szCs w:val="21"/>
              </w:rPr>
            </w:pPr>
          </w:p>
        </w:tc>
        <w:tc>
          <w:tcPr>
            <w:tcW w:w="1112" w:type="pct"/>
          </w:tcPr>
          <w:p w14:paraId="04F3B1A1" w14:textId="37DAD309" w:rsidR="005D722B" w:rsidRDefault="005D722B" w:rsidP="00BB4B71">
            <w:pPr>
              <w:rPr>
                <w:rFonts w:hint="eastAsia"/>
                <w:bCs/>
                <w:szCs w:val="21"/>
              </w:rPr>
            </w:pPr>
          </w:p>
        </w:tc>
        <w:tc>
          <w:tcPr>
            <w:tcW w:w="1112" w:type="pct"/>
          </w:tcPr>
          <w:p w14:paraId="70550B6B" w14:textId="209EBE35" w:rsidR="005D722B" w:rsidRDefault="005D722B" w:rsidP="00BB4B71">
            <w:pPr>
              <w:rPr>
                <w:rFonts w:hint="eastAsia"/>
                <w:bCs/>
                <w:szCs w:val="21"/>
              </w:rPr>
            </w:pPr>
          </w:p>
        </w:tc>
      </w:tr>
      <w:tr w:rsidR="005D722B" w14:paraId="627AAE5F" w14:textId="09A3FCD6" w:rsidTr="005D722B">
        <w:trPr>
          <w:trHeight w:val="320"/>
        </w:trPr>
        <w:tc>
          <w:tcPr>
            <w:tcW w:w="250" w:type="pct"/>
            <w:vAlign w:val="center"/>
          </w:tcPr>
          <w:p w14:paraId="6E06C252" w14:textId="77777777" w:rsidR="005D722B" w:rsidRDefault="005D722B" w:rsidP="00BB4B71">
            <w:pPr>
              <w:jc w:val="center"/>
              <w:rPr>
                <w:b/>
              </w:rPr>
            </w:pPr>
            <w:r>
              <w:rPr>
                <w:rFonts w:hint="eastAsia"/>
                <w:b/>
              </w:rPr>
              <w:t>3</w:t>
            </w:r>
          </w:p>
        </w:tc>
        <w:tc>
          <w:tcPr>
            <w:tcW w:w="301" w:type="pct"/>
          </w:tcPr>
          <w:p w14:paraId="1459B42F" w14:textId="77777777" w:rsidR="005D722B" w:rsidRDefault="005D722B" w:rsidP="00BB4B71">
            <w:r>
              <w:rPr>
                <w:rFonts w:hint="eastAsia"/>
              </w:rPr>
              <w:t>发生</w:t>
            </w:r>
            <w:r>
              <w:t>质量问题</w:t>
            </w:r>
            <w:r>
              <w:rPr>
                <w:rFonts w:hint="eastAsia"/>
              </w:rPr>
              <w:t>的</w:t>
            </w:r>
            <w:r>
              <w:t>处理方式</w:t>
            </w:r>
          </w:p>
        </w:tc>
        <w:tc>
          <w:tcPr>
            <w:tcW w:w="1112" w:type="pct"/>
          </w:tcPr>
          <w:p w14:paraId="5062343B" w14:textId="77777777" w:rsidR="005D722B" w:rsidRDefault="005D722B" w:rsidP="00BB4B71">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4CA930C2" w14:textId="77777777" w:rsidR="005D722B" w:rsidRDefault="005D722B" w:rsidP="00BB4B71">
            <w:pPr>
              <w:rPr>
                <w:rFonts w:hint="eastAsia"/>
                <w:bCs/>
                <w:szCs w:val="21"/>
              </w:rPr>
            </w:pPr>
          </w:p>
        </w:tc>
        <w:tc>
          <w:tcPr>
            <w:tcW w:w="1112" w:type="pct"/>
          </w:tcPr>
          <w:p w14:paraId="4804B6A4" w14:textId="5E570D61" w:rsidR="005D722B" w:rsidRDefault="005D722B" w:rsidP="00BB4B71">
            <w:pPr>
              <w:rPr>
                <w:rFonts w:hint="eastAsia"/>
                <w:bCs/>
                <w:szCs w:val="21"/>
              </w:rPr>
            </w:pPr>
          </w:p>
        </w:tc>
        <w:tc>
          <w:tcPr>
            <w:tcW w:w="1112" w:type="pct"/>
          </w:tcPr>
          <w:p w14:paraId="7327660C" w14:textId="13F20DB6" w:rsidR="005D722B" w:rsidRDefault="005D722B" w:rsidP="00BB4B71">
            <w:pPr>
              <w:rPr>
                <w:rFonts w:hint="eastAsia"/>
                <w:bCs/>
                <w:szCs w:val="21"/>
              </w:rPr>
            </w:pPr>
          </w:p>
        </w:tc>
      </w:tr>
      <w:tr w:rsidR="005D722B" w14:paraId="60B12B75" w14:textId="4982BF10" w:rsidTr="005D722B">
        <w:trPr>
          <w:trHeight w:val="523"/>
        </w:trPr>
        <w:tc>
          <w:tcPr>
            <w:tcW w:w="250" w:type="pct"/>
            <w:vAlign w:val="center"/>
          </w:tcPr>
          <w:p w14:paraId="178064C8" w14:textId="77777777" w:rsidR="005D722B" w:rsidRDefault="005D722B" w:rsidP="00BB4B71">
            <w:pPr>
              <w:jc w:val="center"/>
              <w:rPr>
                <w:b/>
              </w:rPr>
            </w:pPr>
            <w:r>
              <w:rPr>
                <w:rFonts w:hint="eastAsia"/>
                <w:b/>
              </w:rPr>
              <w:t>4</w:t>
            </w:r>
          </w:p>
        </w:tc>
        <w:tc>
          <w:tcPr>
            <w:tcW w:w="301" w:type="pct"/>
            <w:vAlign w:val="center"/>
          </w:tcPr>
          <w:p w14:paraId="33A70035" w14:textId="77777777" w:rsidR="005D722B" w:rsidRDefault="005D722B" w:rsidP="00BB4B71">
            <w:pPr>
              <w:rPr>
                <w:b/>
              </w:rPr>
            </w:pPr>
            <w:r>
              <w:rPr>
                <w:rFonts w:hint="eastAsia"/>
              </w:rPr>
              <w:t>其他</w:t>
            </w:r>
          </w:p>
        </w:tc>
        <w:tc>
          <w:tcPr>
            <w:tcW w:w="1112" w:type="pct"/>
            <w:vAlign w:val="center"/>
          </w:tcPr>
          <w:p w14:paraId="28BFC9E5" w14:textId="77777777" w:rsidR="005D722B" w:rsidRDefault="005D722B" w:rsidP="00BB4B71">
            <w:pPr>
              <w:rPr>
                <w:b/>
              </w:rPr>
            </w:pPr>
            <w:r>
              <w:rPr>
                <w:rFonts w:hint="eastAsia"/>
                <w:bCs/>
                <w:szCs w:val="21"/>
              </w:rPr>
              <w:t>投标人应按其投标文件中的承诺，进</w:t>
            </w:r>
            <w:r>
              <w:rPr>
                <w:rFonts w:hint="eastAsia"/>
                <w:bCs/>
                <w:szCs w:val="21"/>
              </w:rPr>
              <w:lastRenderedPageBreak/>
              <w:t>行其他售后服务工作。</w:t>
            </w:r>
          </w:p>
        </w:tc>
        <w:tc>
          <w:tcPr>
            <w:tcW w:w="1112" w:type="pct"/>
          </w:tcPr>
          <w:p w14:paraId="1B2C8667" w14:textId="77777777" w:rsidR="005D722B" w:rsidRDefault="005D722B" w:rsidP="00BB4B71">
            <w:pPr>
              <w:rPr>
                <w:rFonts w:hint="eastAsia"/>
                <w:bCs/>
                <w:szCs w:val="21"/>
              </w:rPr>
            </w:pPr>
          </w:p>
        </w:tc>
        <w:tc>
          <w:tcPr>
            <w:tcW w:w="1112" w:type="pct"/>
          </w:tcPr>
          <w:p w14:paraId="53A15450" w14:textId="11C0593F" w:rsidR="005D722B" w:rsidRDefault="005D722B" w:rsidP="00BB4B71">
            <w:pPr>
              <w:rPr>
                <w:rFonts w:hint="eastAsia"/>
                <w:bCs/>
                <w:szCs w:val="21"/>
              </w:rPr>
            </w:pPr>
          </w:p>
        </w:tc>
        <w:tc>
          <w:tcPr>
            <w:tcW w:w="1112" w:type="pct"/>
          </w:tcPr>
          <w:p w14:paraId="37E8A773" w14:textId="77DF7BE7" w:rsidR="005D722B" w:rsidRDefault="005D722B" w:rsidP="00BB4B71">
            <w:pPr>
              <w:rPr>
                <w:rFonts w:hint="eastAsia"/>
                <w:bCs/>
                <w:szCs w:val="21"/>
              </w:rPr>
            </w:pPr>
          </w:p>
        </w:tc>
      </w:tr>
      <w:tr w:rsidR="005D722B" w14:paraId="4899EFD3" w14:textId="736CAA0F" w:rsidTr="005D722B">
        <w:trPr>
          <w:trHeight w:val="280"/>
        </w:trPr>
        <w:tc>
          <w:tcPr>
            <w:tcW w:w="1664" w:type="pct"/>
            <w:gridSpan w:val="3"/>
          </w:tcPr>
          <w:p w14:paraId="07DD1C79" w14:textId="77777777" w:rsidR="005D722B" w:rsidRDefault="005D722B" w:rsidP="00BB4B71">
            <w:pPr>
              <w:rPr>
                <w:b/>
              </w:rPr>
            </w:pPr>
            <w:r>
              <w:rPr>
                <w:rFonts w:hint="eastAsia"/>
                <w:b/>
              </w:rPr>
              <w:t>（二）免费保修期外售后服务要求</w:t>
            </w:r>
          </w:p>
        </w:tc>
        <w:tc>
          <w:tcPr>
            <w:tcW w:w="1112" w:type="pct"/>
          </w:tcPr>
          <w:p w14:paraId="529878DE" w14:textId="77777777" w:rsidR="005D722B" w:rsidRDefault="005D722B" w:rsidP="00BB4B71">
            <w:pPr>
              <w:rPr>
                <w:rFonts w:hint="eastAsia"/>
                <w:b/>
              </w:rPr>
            </w:pPr>
          </w:p>
        </w:tc>
        <w:tc>
          <w:tcPr>
            <w:tcW w:w="1112" w:type="pct"/>
          </w:tcPr>
          <w:p w14:paraId="14F59297" w14:textId="162CDFF5" w:rsidR="005D722B" w:rsidRDefault="005D722B" w:rsidP="00BB4B71">
            <w:pPr>
              <w:rPr>
                <w:rFonts w:hint="eastAsia"/>
                <w:b/>
              </w:rPr>
            </w:pPr>
          </w:p>
        </w:tc>
        <w:tc>
          <w:tcPr>
            <w:tcW w:w="1112" w:type="pct"/>
          </w:tcPr>
          <w:p w14:paraId="2AC50600" w14:textId="6F2C6397" w:rsidR="005D722B" w:rsidRDefault="005D722B" w:rsidP="00BB4B71">
            <w:pPr>
              <w:rPr>
                <w:rFonts w:hint="eastAsia"/>
                <w:b/>
              </w:rPr>
            </w:pPr>
          </w:p>
        </w:tc>
      </w:tr>
      <w:tr w:rsidR="005D722B" w14:paraId="145D6F9C" w14:textId="6383EDE9" w:rsidTr="005D722B">
        <w:trPr>
          <w:trHeight w:val="350"/>
        </w:trPr>
        <w:tc>
          <w:tcPr>
            <w:tcW w:w="250" w:type="pct"/>
            <w:vAlign w:val="center"/>
          </w:tcPr>
          <w:p w14:paraId="54924F63" w14:textId="77777777" w:rsidR="005D722B" w:rsidRDefault="005D722B" w:rsidP="00BB4B71">
            <w:pPr>
              <w:jc w:val="center"/>
              <w:rPr>
                <w:b/>
              </w:rPr>
            </w:pPr>
            <w:r>
              <w:rPr>
                <w:rFonts w:hint="eastAsia"/>
                <w:b/>
              </w:rPr>
              <w:t>1</w:t>
            </w:r>
          </w:p>
        </w:tc>
        <w:tc>
          <w:tcPr>
            <w:tcW w:w="301" w:type="pct"/>
          </w:tcPr>
          <w:p w14:paraId="0BFC6BB9" w14:textId="77777777" w:rsidR="005D722B" w:rsidRDefault="005D722B" w:rsidP="00BB4B71">
            <w:pPr>
              <w:rPr>
                <w:b/>
              </w:rPr>
            </w:pPr>
          </w:p>
        </w:tc>
        <w:tc>
          <w:tcPr>
            <w:tcW w:w="1112" w:type="pct"/>
          </w:tcPr>
          <w:p w14:paraId="6DBD5B1E" w14:textId="77777777" w:rsidR="005D722B" w:rsidRDefault="005D722B" w:rsidP="00BB4B71">
            <w:r>
              <w:rPr>
                <w:rFonts w:hint="eastAsia"/>
              </w:rPr>
              <w:t>免费</w:t>
            </w:r>
            <w:r>
              <w:t>保修期</w:t>
            </w:r>
            <w:r>
              <w:rPr>
                <w:rFonts w:hint="eastAsia"/>
              </w:rPr>
              <w:t>后继续支持维修，并按成本价标准收取维修及零件费用。</w:t>
            </w:r>
          </w:p>
        </w:tc>
        <w:tc>
          <w:tcPr>
            <w:tcW w:w="1112" w:type="pct"/>
          </w:tcPr>
          <w:p w14:paraId="47EA30D4" w14:textId="77777777" w:rsidR="005D722B" w:rsidRDefault="005D722B" w:rsidP="00BB4B71">
            <w:pPr>
              <w:rPr>
                <w:rFonts w:hint="eastAsia"/>
              </w:rPr>
            </w:pPr>
          </w:p>
        </w:tc>
        <w:tc>
          <w:tcPr>
            <w:tcW w:w="1112" w:type="pct"/>
          </w:tcPr>
          <w:p w14:paraId="680E915F" w14:textId="3E61C5B3" w:rsidR="005D722B" w:rsidRDefault="005D722B" w:rsidP="00BB4B71">
            <w:pPr>
              <w:rPr>
                <w:rFonts w:hint="eastAsia"/>
              </w:rPr>
            </w:pPr>
          </w:p>
        </w:tc>
        <w:tc>
          <w:tcPr>
            <w:tcW w:w="1112" w:type="pct"/>
          </w:tcPr>
          <w:p w14:paraId="574B0186" w14:textId="2C0572B7" w:rsidR="005D722B" w:rsidRDefault="005D722B" w:rsidP="00BB4B71">
            <w:pPr>
              <w:rPr>
                <w:rFonts w:hint="eastAsia"/>
              </w:rPr>
            </w:pPr>
          </w:p>
        </w:tc>
      </w:tr>
      <w:tr w:rsidR="005D722B" w14:paraId="1AA5F7CA" w14:textId="73865183" w:rsidTr="005D722B">
        <w:trPr>
          <w:trHeight w:val="350"/>
        </w:trPr>
        <w:tc>
          <w:tcPr>
            <w:tcW w:w="1664" w:type="pct"/>
            <w:gridSpan w:val="3"/>
          </w:tcPr>
          <w:p w14:paraId="5F8F61C0" w14:textId="77777777" w:rsidR="005D722B" w:rsidRDefault="005D722B" w:rsidP="00BB4B71">
            <w:pPr>
              <w:rPr>
                <w:b/>
              </w:rPr>
            </w:pPr>
            <w:r>
              <w:rPr>
                <w:rFonts w:hint="eastAsia"/>
                <w:b/>
              </w:rPr>
              <w:t>（三）其他商务要求</w:t>
            </w:r>
          </w:p>
        </w:tc>
        <w:tc>
          <w:tcPr>
            <w:tcW w:w="1112" w:type="pct"/>
          </w:tcPr>
          <w:p w14:paraId="47320D34" w14:textId="77777777" w:rsidR="005D722B" w:rsidRDefault="005D722B" w:rsidP="00BB4B71">
            <w:pPr>
              <w:rPr>
                <w:rFonts w:hint="eastAsia"/>
                <w:b/>
              </w:rPr>
            </w:pPr>
          </w:p>
        </w:tc>
        <w:tc>
          <w:tcPr>
            <w:tcW w:w="1112" w:type="pct"/>
          </w:tcPr>
          <w:p w14:paraId="211EB26A" w14:textId="7E6015D2" w:rsidR="005D722B" w:rsidRDefault="005D722B" w:rsidP="00BB4B71">
            <w:pPr>
              <w:rPr>
                <w:rFonts w:hint="eastAsia"/>
                <w:b/>
              </w:rPr>
            </w:pPr>
          </w:p>
        </w:tc>
        <w:tc>
          <w:tcPr>
            <w:tcW w:w="1112" w:type="pct"/>
          </w:tcPr>
          <w:p w14:paraId="02F1F4A5" w14:textId="11EBE0E0" w:rsidR="005D722B" w:rsidRDefault="005D722B" w:rsidP="00BB4B71">
            <w:pPr>
              <w:rPr>
                <w:rFonts w:hint="eastAsia"/>
                <w:b/>
              </w:rPr>
            </w:pPr>
          </w:p>
        </w:tc>
      </w:tr>
      <w:tr w:rsidR="005D722B" w14:paraId="09EF89ED" w14:textId="174320B5" w:rsidTr="005D722B">
        <w:trPr>
          <w:trHeight w:val="350"/>
        </w:trPr>
        <w:tc>
          <w:tcPr>
            <w:tcW w:w="250" w:type="pct"/>
            <w:vMerge w:val="restart"/>
            <w:vAlign w:val="center"/>
          </w:tcPr>
          <w:p w14:paraId="6C1FCF94" w14:textId="77777777" w:rsidR="005D722B" w:rsidRDefault="005D722B" w:rsidP="00BB4B71">
            <w:pPr>
              <w:jc w:val="center"/>
              <w:rPr>
                <w:b/>
              </w:rPr>
            </w:pPr>
            <w:r>
              <w:rPr>
                <w:rFonts w:hint="eastAsia"/>
                <w:b/>
              </w:rPr>
              <w:t>1</w:t>
            </w:r>
          </w:p>
        </w:tc>
        <w:tc>
          <w:tcPr>
            <w:tcW w:w="301" w:type="pct"/>
            <w:vMerge w:val="restart"/>
            <w:vAlign w:val="center"/>
          </w:tcPr>
          <w:p w14:paraId="1B6B60BF" w14:textId="77777777" w:rsidR="005D722B" w:rsidRDefault="005D722B" w:rsidP="00BB4B71">
            <w:pPr>
              <w:jc w:val="center"/>
            </w:pPr>
            <w:r>
              <w:rPr>
                <w:rFonts w:hint="eastAsia"/>
              </w:rPr>
              <w:t>关于交货</w:t>
            </w:r>
          </w:p>
        </w:tc>
        <w:tc>
          <w:tcPr>
            <w:tcW w:w="1112" w:type="pct"/>
          </w:tcPr>
          <w:p w14:paraId="016B3C28" w14:textId="77777777" w:rsidR="005D722B" w:rsidRDefault="005D722B" w:rsidP="00BB4B7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天（日历日）内。</w:t>
            </w:r>
          </w:p>
        </w:tc>
        <w:tc>
          <w:tcPr>
            <w:tcW w:w="1112" w:type="pct"/>
          </w:tcPr>
          <w:p w14:paraId="0EE5A09C" w14:textId="77777777" w:rsidR="005D722B" w:rsidRDefault="005D722B" w:rsidP="00BB4B71">
            <w:pPr>
              <w:rPr>
                <w:rFonts w:hint="eastAsia"/>
                <w:bCs/>
                <w:szCs w:val="21"/>
              </w:rPr>
            </w:pPr>
          </w:p>
        </w:tc>
        <w:tc>
          <w:tcPr>
            <w:tcW w:w="1112" w:type="pct"/>
          </w:tcPr>
          <w:p w14:paraId="2F07CC40" w14:textId="66315DBA" w:rsidR="005D722B" w:rsidRDefault="005D722B" w:rsidP="00BB4B71">
            <w:pPr>
              <w:rPr>
                <w:rFonts w:hint="eastAsia"/>
                <w:bCs/>
                <w:szCs w:val="21"/>
              </w:rPr>
            </w:pPr>
          </w:p>
        </w:tc>
        <w:tc>
          <w:tcPr>
            <w:tcW w:w="1112" w:type="pct"/>
          </w:tcPr>
          <w:p w14:paraId="054A6D2B" w14:textId="31AF5976" w:rsidR="005D722B" w:rsidRDefault="005D722B" w:rsidP="00BB4B71">
            <w:pPr>
              <w:rPr>
                <w:rFonts w:hint="eastAsia"/>
                <w:bCs/>
                <w:szCs w:val="21"/>
              </w:rPr>
            </w:pPr>
          </w:p>
        </w:tc>
      </w:tr>
      <w:tr w:rsidR="005D722B" w14:paraId="46E9CE6F" w14:textId="134AB196" w:rsidTr="005D722B">
        <w:trPr>
          <w:trHeight w:val="451"/>
        </w:trPr>
        <w:tc>
          <w:tcPr>
            <w:tcW w:w="250" w:type="pct"/>
            <w:vMerge/>
            <w:vAlign w:val="center"/>
          </w:tcPr>
          <w:p w14:paraId="458AEFD6" w14:textId="77777777" w:rsidR="005D722B" w:rsidRDefault="005D722B" w:rsidP="00BB4B71">
            <w:pPr>
              <w:jc w:val="center"/>
              <w:rPr>
                <w:b/>
              </w:rPr>
            </w:pPr>
          </w:p>
        </w:tc>
        <w:tc>
          <w:tcPr>
            <w:tcW w:w="301" w:type="pct"/>
            <w:vMerge/>
            <w:vAlign w:val="center"/>
          </w:tcPr>
          <w:p w14:paraId="7E1FC68F" w14:textId="77777777" w:rsidR="005D722B" w:rsidRDefault="005D722B" w:rsidP="00BB4B71">
            <w:pPr>
              <w:jc w:val="center"/>
            </w:pPr>
          </w:p>
        </w:tc>
        <w:tc>
          <w:tcPr>
            <w:tcW w:w="1112" w:type="pct"/>
          </w:tcPr>
          <w:p w14:paraId="24114DFE" w14:textId="77777777" w:rsidR="005D722B" w:rsidRDefault="005D722B" w:rsidP="00BB4B71">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6B7F2840" w14:textId="77777777" w:rsidR="005D722B" w:rsidRDefault="005D722B" w:rsidP="00BB4B71">
            <w:pPr>
              <w:rPr>
                <w:rFonts w:hint="eastAsia"/>
                <w:bCs/>
                <w:szCs w:val="21"/>
              </w:rPr>
            </w:pPr>
          </w:p>
        </w:tc>
        <w:tc>
          <w:tcPr>
            <w:tcW w:w="1112" w:type="pct"/>
          </w:tcPr>
          <w:p w14:paraId="26A4E077" w14:textId="1A4F33B3" w:rsidR="005D722B" w:rsidRDefault="005D722B" w:rsidP="00BB4B71">
            <w:pPr>
              <w:rPr>
                <w:rFonts w:hint="eastAsia"/>
                <w:bCs/>
                <w:szCs w:val="21"/>
              </w:rPr>
            </w:pPr>
          </w:p>
        </w:tc>
        <w:tc>
          <w:tcPr>
            <w:tcW w:w="1112" w:type="pct"/>
          </w:tcPr>
          <w:p w14:paraId="338B8C5A" w14:textId="5933788F" w:rsidR="005D722B" w:rsidRDefault="005D722B" w:rsidP="00BB4B71">
            <w:pPr>
              <w:rPr>
                <w:rFonts w:hint="eastAsia"/>
                <w:bCs/>
                <w:szCs w:val="21"/>
              </w:rPr>
            </w:pPr>
          </w:p>
        </w:tc>
      </w:tr>
      <w:tr w:rsidR="005D722B" w14:paraId="245F3288" w14:textId="0B942FC4" w:rsidTr="005D722B">
        <w:trPr>
          <w:trHeight w:val="350"/>
        </w:trPr>
        <w:tc>
          <w:tcPr>
            <w:tcW w:w="250" w:type="pct"/>
            <w:vMerge/>
            <w:vAlign w:val="center"/>
          </w:tcPr>
          <w:p w14:paraId="12A144E7" w14:textId="77777777" w:rsidR="005D722B" w:rsidRDefault="005D722B" w:rsidP="00BB4B71">
            <w:pPr>
              <w:jc w:val="center"/>
              <w:rPr>
                <w:b/>
              </w:rPr>
            </w:pPr>
          </w:p>
        </w:tc>
        <w:tc>
          <w:tcPr>
            <w:tcW w:w="301" w:type="pct"/>
            <w:vMerge/>
            <w:vAlign w:val="center"/>
          </w:tcPr>
          <w:p w14:paraId="4FDD1DD2" w14:textId="77777777" w:rsidR="005D722B" w:rsidRDefault="005D722B" w:rsidP="00BB4B71">
            <w:pPr>
              <w:jc w:val="center"/>
            </w:pPr>
          </w:p>
        </w:tc>
        <w:tc>
          <w:tcPr>
            <w:tcW w:w="1112" w:type="pct"/>
          </w:tcPr>
          <w:p w14:paraId="70CDDB33" w14:textId="77777777" w:rsidR="005D722B" w:rsidRDefault="005D722B" w:rsidP="00BB4B71">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69FF0F33" w14:textId="77777777" w:rsidR="005D722B" w:rsidRDefault="005D722B" w:rsidP="00BB4B71">
            <w:pPr>
              <w:spacing w:line="340" w:lineRule="exact"/>
              <w:rPr>
                <w:rFonts w:hint="eastAsia"/>
                <w:bCs/>
                <w:szCs w:val="21"/>
              </w:rPr>
            </w:pPr>
          </w:p>
        </w:tc>
        <w:tc>
          <w:tcPr>
            <w:tcW w:w="1112" w:type="pct"/>
          </w:tcPr>
          <w:p w14:paraId="30B01D7E" w14:textId="0838115F" w:rsidR="005D722B" w:rsidRDefault="005D722B" w:rsidP="00BB4B71">
            <w:pPr>
              <w:spacing w:line="340" w:lineRule="exact"/>
              <w:rPr>
                <w:rFonts w:hint="eastAsia"/>
                <w:bCs/>
                <w:szCs w:val="21"/>
              </w:rPr>
            </w:pPr>
          </w:p>
        </w:tc>
        <w:tc>
          <w:tcPr>
            <w:tcW w:w="1112" w:type="pct"/>
          </w:tcPr>
          <w:p w14:paraId="4EF9283A" w14:textId="1E43F8E5" w:rsidR="005D722B" w:rsidRDefault="005D722B" w:rsidP="00BB4B71">
            <w:pPr>
              <w:spacing w:line="340" w:lineRule="exact"/>
              <w:rPr>
                <w:rFonts w:hint="eastAsia"/>
                <w:bCs/>
                <w:szCs w:val="21"/>
              </w:rPr>
            </w:pPr>
          </w:p>
        </w:tc>
      </w:tr>
      <w:tr w:rsidR="005D722B" w14:paraId="70643D7B" w14:textId="4789117C" w:rsidTr="005D722B">
        <w:trPr>
          <w:trHeight w:val="350"/>
        </w:trPr>
        <w:tc>
          <w:tcPr>
            <w:tcW w:w="250" w:type="pct"/>
            <w:vMerge/>
            <w:vAlign w:val="center"/>
          </w:tcPr>
          <w:p w14:paraId="732260BF" w14:textId="77777777" w:rsidR="005D722B" w:rsidRDefault="005D722B" w:rsidP="00BB4B71">
            <w:pPr>
              <w:jc w:val="center"/>
              <w:rPr>
                <w:b/>
              </w:rPr>
            </w:pPr>
          </w:p>
        </w:tc>
        <w:tc>
          <w:tcPr>
            <w:tcW w:w="301" w:type="pct"/>
            <w:vMerge/>
            <w:vAlign w:val="center"/>
          </w:tcPr>
          <w:p w14:paraId="08E67B52" w14:textId="77777777" w:rsidR="005D722B" w:rsidRDefault="005D722B" w:rsidP="00BB4B71">
            <w:pPr>
              <w:jc w:val="center"/>
            </w:pPr>
          </w:p>
        </w:tc>
        <w:tc>
          <w:tcPr>
            <w:tcW w:w="1112" w:type="pct"/>
          </w:tcPr>
          <w:p w14:paraId="0D15BD0D" w14:textId="77777777" w:rsidR="005D722B" w:rsidRDefault="005D722B" w:rsidP="00BB4B71">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6026169" w14:textId="77777777" w:rsidR="005D722B" w:rsidRDefault="005D722B" w:rsidP="00BB4B7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5FA9C5" w14:textId="77777777" w:rsidR="005D722B" w:rsidRDefault="005D722B" w:rsidP="00BB4B7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500E65A" w14:textId="77777777" w:rsidR="005D722B" w:rsidRDefault="005D722B" w:rsidP="00BB4B7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E91C0DE" w14:textId="77777777" w:rsidR="005D722B" w:rsidRDefault="005D722B" w:rsidP="00BB4B71">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8A0EB01" w14:textId="77777777" w:rsidR="005D722B" w:rsidRDefault="005D722B" w:rsidP="00BB4B71">
            <w:pPr>
              <w:spacing w:line="340" w:lineRule="exact"/>
              <w:rPr>
                <w:bCs/>
                <w:szCs w:val="21"/>
              </w:rPr>
            </w:pPr>
            <w:r>
              <w:rPr>
                <w:rFonts w:hint="eastAsia"/>
                <w:bCs/>
                <w:szCs w:val="21"/>
              </w:rPr>
              <w:t>（</w:t>
            </w:r>
            <w:r>
              <w:rPr>
                <w:rFonts w:hint="eastAsia"/>
                <w:bCs/>
                <w:szCs w:val="21"/>
              </w:rPr>
              <w:t>5</w:t>
            </w:r>
            <w:r>
              <w:rPr>
                <w:rFonts w:hint="eastAsia"/>
                <w:bCs/>
                <w:szCs w:val="21"/>
              </w:rPr>
              <w:t>）产品</w:t>
            </w:r>
            <w:r w:rsidRPr="005D722B">
              <w:rPr>
                <w:rFonts w:hint="eastAsia"/>
                <w:szCs w:val="21"/>
              </w:rPr>
              <w:t>原厂保</w:t>
            </w:r>
            <w:r>
              <w:rPr>
                <w:rFonts w:hint="eastAsia"/>
                <w:bCs/>
                <w:szCs w:val="21"/>
              </w:rPr>
              <w:t>修</w:t>
            </w:r>
            <w:r>
              <w:rPr>
                <w:rFonts w:hint="eastAsia"/>
                <w:bCs/>
                <w:szCs w:val="21"/>
              </w:rPr>
              <w:lastRenderedPageBreak/>
              <w:t>证明；</w:t>
            </w:r>
          </w:p>
        </w:tc>
        <w:tc>
          <w:tcPr>
            <w:tcW w:w="1112" w:type="pct"/>
          </w:tcPr>
          <w:p w14:paraId="36AFFCA3" w14:textId="77777777" w:rsidR="005D722B" w:rsidRDefault="005D722B" w:rsidP="00BB4B71">
            <w:pPr>
              <w:spacing w:line="340" w:lineRule="exact"/>
              <w:rPr>
                <w:rFonts w:hint="eastAsia"/>
                <w:bCs/>
                <w:szCs w:val="21"/>
              </w:rPr>
            </w:pPr>
          </w:p>
        </w:tc>
        <w:tc>
          <w:tcPr>
            <w:tcW w:w="1112" w:type="pct"/>
          </w:tcPr>
          <w:p w14:paraId="0CE0DAF0" w14:textId="78F6FF60" w:rsidR="005D722B" w:rsidRDefault="005D722B" w:rsidP="00BB4B71">
            <w:pPr>
              <w:spacing w:line="340" w:lineRule="exact"/>
              <w:rPr>
                <w:rFonts w:hint="eastAsia"/>
                <w:bCs/>
                <w:szCs w:val="21"/>
              </w:rPr>
            </w:pPr>
          </w:p>
        </w:tc>
        <w:tc>
          <w:tcPr>
            <w:tcW w:w="1112" w:type="pct"/>
          </w:tcPr>
          <w:p w14:paraId="7070A8C5" w14:textId="6F683C5E" w:rsidR="005D722B" w:rsidRDefault="005D722B" w:rsidP="00BB4B71">
            <w:pPr>
              <w:spacing w:line="340" w:lineRule="exact"/>
              <w:rPr>
                <w:rFonts w:hint="eastAsia"/>
                <w:bCs/>
                <w:szCs w:val="21"/>
              </w:rPr>
            </w:pPr>
          </w:p>
        </w:tc>
      </w:tr>
      <w:tr w:rsidR="005D722B" w14:paraId="7E596019" w14:textId="2D078EE5" w:rsidTr="005D722B">
        <w:trPr>
          <w:trHeight w:val="350"/>
        </w:trPr>
        <w:tc>
          <w:tcPr>
            <w:tcW w:w="250" w:type="pct"/>
            <w:vMerge w:val="restart"/>
            <w:vAlign w:val="center"/>
          </w:tcPr>
          <w:p w14:paraId="509799C2" w14:textId="77777777" w:rsidR="005D722B" w:rsidRDefault="005D722B" w:rsidP="00BB4B71">
            <w:pPr>
              <w:jc w:val="center"/>
              <w:rPr>
                <w:b/>
              </w:rPr>
            </w:pPr>
            <w:r>
              <w:rPr>
                <w:rFonts w:hint="eastAsia"/>
                <w:b/>
              </w:rPr>
              <w:t>2</w:t>
            </w:r>
          </w:p>
        </w:tc>
        <w:tc>
          <w:tcPr>
            <w:tcW w:w="301" w:type="pct"/>
            <w:vMerge w:val="restart"/>
            <w:vAlign w:val="center"/>
          </w:tcPr>
          <w:p w14:paraId="62F28DE7" w14:textId="77777777" w:rsidR="005D722B" w:rsidRDefault="005D722B" w:rsidP="00BB4B71">
            <w:pPr>
              <w:jc w:val="center"/>
            </w:pPr>
            <w:r>
              <w:rPr>
                <w:rFonts w:hint="eastAsia"/>
              </w:rPr>
              <w:t>关于验收</w:t>
            </w:r>
          </w:p>
        </w:tc>
        <w:tc>
          <w:tcPr>
            <w:tcW w:w="1112" w:type="pct"/>
          </w:tcPr>
          <w:p w14:paraId="0E3ABC60" w14:textId="77777777" w:rsidR="005D722B" w:rsidRDefault="005D722B" w:rsidP="00BB4B71">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60CCD839" w14:textId="77777777" w:rsidR="005D722B" w:rsidRDefault="005D722B" w:rsidP="00BB4B71">
            <w:pPr>
              <w:spacing w:line="340" w:lineRule="exact"/>
              <w:rPr>
                <w:bCs/>
                <w:szCs w:val="21"/>
              </w:rPr>
            </w:pPr>
          </w:p>
        </w:tc>
        <w:tc>
          <w:tcPr>
            <w:tcW w:w="1112" w:type="pct"/>
          </w:tcPr>
          <w:p w14:paraId="776DC45C" w14:textId="187BCF4F" w:rsidR="005D722B" w:rsidRDefault="005D722B" w:rsidP="00BB4B71">
            <w:pPr>
              <w:spacing w:line="340" w:lineRule="exact"/>
              <w:rPr>
                <w:bCs/>
                <w:szCs w:val="21"/>
              </w:rPr>
            </w:pPr>
          </w:p>
        </w:tc>
        <w:tc>
          <w:tcPr>
            <w:tcW w:w="1112" w:type="pct"/>
          </w:tcPr>
          <w:p w14:paraId="1601AE73" w14:textId="293BD52C" w:rsidR="005D722B" w:rsidRDefault="005D722B" w:rsidP="00BB4B71">
            <w:pPr>
              <w:spacing w:line="340" w:lineRule="exact"/>
              <w:rPr>
                <w:bCs/>
                <w:szCs w:val="21"/>
              </w:rPr>
            </w:pPr>
          </w:p>
        </w:tc>
      </w:tr>
      <w:tr w:rsidR="005D722B" w14:paraId="17C8C119" w14:textId="598E41A6" w:rsidTr="005D722B">
        <w:trPr>
          <w:trHeight w:val="350"/>
        </w:trPr>
        <w:tc>
          <w:tcPr>
            <w:tcW w:w="250" w:type="pct"/>
            <w:vMerge/>
            <w:vAlign w:val="center"/>
          </w:tcPr>
          <w:p w14:paraId="45C8AC3F" w14:textId="77777777" w:rsidR="005D722B" w:rsidRDefault="005D722B" w:rsidP="00BB4B71">
            <w:pPr>
              <w:jc w:val="center"/>
              <w:rPr>
                <w:b/>
              </w:rPr>
            </w:pPr>
          </w:p>
        </w:tc>
        <w:tc>
          <w:tcPr>
            <w:tcW w:w="301" w:type="pct"/>
            <w:vMerge/>
          </w:tcPr>
          <w:p w14:paraId="3E84CED2" w14:textId="77777777" w:rsidR="005D722B" w:rsidRDefault="005D722B" w:rsidP="00BB4B71">
            <w:pPr>
              <w:rPr>
                <w:b/>
              </w:rPr>
            </w:pPr>
          </w:p>
        </w:tc>
        <w:tc>
          <w:tcPr>
            <w:tcW w:w="1112" w:type="pct"/>
          </w:tcPr>
          <w:p w14:paraId="07FF1147" w14:textId="77777777" w:rsidR="005D722B" w:rsidRDefault="005D722B" w:rsidP="00BB4B71">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F46931A" w14:textId="77777777" w:rsidR="005D722B" w:rsidRDefault="005D722B" w:rsidP="00BB4B7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1864322" w14:textId="77777777" w:rsidR="005D722B" w:rsidRDefault="005D722B" w:rsidP="00BB4B7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6CA3E68" w14:textId="77777777" w:rsidR="005D722B" w:rsidRDefault="005D722B" w:rsidP="00BB4B71">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51DA0BD" w14:textId="77777777" w:rsidR="005D722B" w:rsidRDefault="005D722B" w:rsidP="00BB4B71">
            <w:pPr>
              <w:spacing w:line="340" w:lineRule="exact"/>
              <w:rPr>
                <w:bCs/>
                <w:szCs w:val="21"/>
              </w:rPr>
            </w:pPr>
          </w:p>
        </w:tc>
        <w:tc>
          <w:tcPr>
            <w:tcW w:w="1112" w:type="pct"/>
          </w:tcPr>
          <w:p w14:paraId="770C06B7" w14:textId="2D8FEA56" w:rsidR="005D722B" w:rsidRDefault="005D722B" w:rsidP="00BB4B71">
            <w:pPr>
              <w:spacing w:line="340" w:lineRule="exact"/>
              <w:rPr>
                <w:bCs/>
                <w:szCs w:val="21"/>
              </w:rPr>
            </w:pPr>
          </w:p>
        </w:tc>
        <w:tc>
          <w:tcPr>
            <w:tcW w:w="1112" w:type="pct"/>
          </w:tcPr>
          <w:p w14:paraId="41796F45" w14:textId="4912F349" w:rsidR="005D722B" w:rsidRDefault="005D722B" w:rsidP="00BB4B71">
            <w:pPr>
              <w:spacing w:line="340" w:lineRule="exact"/>
              <w:rPr>
                <w:bCs/>
                <w:szCs w:val="21"/>
              </w:rPr>
            </w:pPr>
          </w:p>
        </w:tc>
      </w:tr>
      <w:tr w:rsidR="005D722B" w14:paraId="07D4E7CB" w14:textId="6AAE8E78" w:rsidTr="005D722B">
        <w:trPr>
          <w:trHeight w:val="350"/>
        </w:trPr>
        <w:tc>
          <w:tcPr>
            <w:tcW w:w="250" w:type="pct"/>
            <w:vAlign w:val="center"/>
          </w:tcPr>
          <w:p w14:paraId="0BA4A118" w14:textId="77777777" w:rsidR="005D722B" w:rsidRDefault="005D722B" w:rsidP="00BB4B71">
            <w:pPr>
              <w:jc w:val="center"/>
              <w:rPr>
                <w:b/>
              </w:rPr>
            </w:pPr>
            <w:r>
              <w:rPr>
                <w:rFonts w:hint="eastAsia"/>
                <w:b/>
              </w:rPr>
              <w:t>3</w:t>
            </w:r>
          </w:p>
        </w:tc>
        <w:tc>
          <w:tcPr>
            <w:tcW w:w="301" w:type="pct"/>
            <w:vAlign w:val="center"/>
          </w:tcPr>
          <w:p w14:paraId="45C4D45C" w14:textId="77777777" w:rsidR="005D722B" w:rsidRDefault="005D722B" w:rsidP="00BB4B71">
            <w:pPr>
              <w:jc w:val="center"/>
            </w:pPr>
            <w:r>
              <w:rPr>
                <w:rFonts w:hint="eastAsia"/>
              </w:rPr>
              <w:t>付款方式</w:t>
            </w:r>
          </w:p>
        </w:tc>
        <w:tc>
          <w:tcPr>
            <w:tcW w:w="1112" w:type="pct"/>
          </w:tcPr>
          <w:p w14:paraId="2B13A191" w14:textId="77777777" w:rsidR="005D722B" w:rsidRDefault="005D722B" w:rsidP="00BB4B7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B2A10D8" w14:textId="77777777" w:rsidR="005D722B" w:rsidRDefault="005D722B" w:rsidP="00BB4B71">
            <w:pPr>
              <w:ind w:firstLineChars="200" w:firstLine="420"/>
              <w:rPr>
                <w:rFonts w:ascii="宋体" w:hAnsi="宋体"/>
                <w:b/>
                <w:bCs/>
                <w:szCs w:val="21"/>
              </w:rPr>
            </w:pPr>
            <w:r>
              <w:rPr>
                <w:rFonts w:ascii="宋体" w:hAnsi="宋体" w:hint="eastAsia"/>
                <w:bCs/>
                <w:szCs w:val="21"/>
              </w:rPr>
              <w:t>验收合格后，设备无故障连</w:t>
            </w:r>
            <w:r w:rsidRPr="005D722B">
              <w:rPr>
                <w:rFonts w:hint="eastAsia"/>
                <w:szCs w:val="21"/>
              </w:rPr>
              <w:t>续运行</w:t>
            </w:r>
            <w:r w:rsidRPr="005D722B">
              <w:rPr>
                <w:rFonts w:hint="eastAsia"/>
                <w:szCs w:val="21"/>
                <w:u w:val="single"/>
              </w:rPr>
              <w:t xml:space="preserve">  7  </w:t>
            </w:r>
            <w:r w:rsidRPr="005D722B">
              <w:rPr>
                <w:rFonts w:hint="eastAsia"/>
                <w:szCs w:val="21"/>
              </w:rPr>
              <w:t>天后</w:t>
            </w:r>
            <w:r>
              <w:rPr>
                <w:rFonts w:ascii="宋体" w:hAnsi="宋体" w:hint="eastAsia"/>
                <w:bCs/>
                <w:szCs w:val="21"/>
              </w:rPr>
              <w:t>需方整</w:t>
            </w:r>
            <w:r>
              <w:rPr>
                <w:rFonts w:ascii="宋体" w:hAnsi="宋体" w:hint="eastAsia"/>
                <w:color w:val="000000"/>
                <w:szCs w:val="21"/>
              </w:rPr>
              <w:t>理相关付款资料，经校内审批后交由市财政局统一支付货款</w:t>
            </w:r>
            <w:r>
              <w:rPr>
                <w:rFonts w:ascii="宋体" w:hAnsi="宋体"/>
                <w:color w:val="000000"/>
                <w:szCs w:val="21"/>
              </w:rPr>
              <w:t>，履约担保金在验收合格半个月之内退还</w:t>
            </w:r>
            <w:r>
              <w:rPr>
                <w:rFonts w:ascii="宋体" w:hAnsi="宋体" w:hint="eastAsia"/>
                <w:color w:val="000000"/>
                <w:szCs w:val="21"/>
              </w:rPr>
              <w:t>。</w:t>
            </w:r>
          </w:p>
        </w:tc>
        <w:tc>
          <w:tcPr>
            <w:tcW w:w="1112" w:type="pct"/>
          </w:tcPr>
          <w:p w14:paraId="54878FA5" w14:textId="77777777" w:rsidR="005D722B" w:rsidRDefault="005D722B" w:rsidP="00BB4B71">
            <w:pPr>
              <w:ind w:firstLineChars="199" w:firstLine="420"/>
              <w:rPr>
                <w:rFonts w:ascii="宋体" w:hAnsi="宋体" w:hint="eastAsia"/>
                <w:b/>
                <w:color w:val="FF0000"/>
                <w:szCs w:val="21"/>
              </w:rPr>
            </w:pPr>
          </w:p>
        </w:tc>
        <w:tc>
          <w:tcPr>
            <w:tcW w:w="1112" w:type="pct"/>
          </w:tcPr>
          <w:p w14:paraId="4BB45DA2" w14:textId="5CAC2EAD" w:rsidR="005D722B" w:rsidRDefault="005D722B" w:rsidP="00BB4B71">
            <w:pPr>
              <w:ind w:firstLineChars="199" w:firstLine="420"/>
              <w:rPr>
                <w:rFonts w:ascii="宋体" w:hAnsi="宋体" w:hint="eastAsia"/>
                <w:b/>
                <w:color w:val="FF0000"/>
                <w:szCs w:val="21"/>
              </w:rPr>
            </w:pPr>
          </w:p>
        </w:tc>
        <w:tc>
          <w:tcPr>
            <w:tcW w:w="1112" w:type="pct"/>
          </w:tcPr>
          <w:p w14:paraId="459C7AB8" w14:textId="236A9A76" w:rsidR="005D722B" w:rsidRDefault="005D722B" w:rsidP="00BB4B71">
            <w:pPr>
              <w:ind w:firstLineChars="199" w:firstLine="420"/>
              <w:rPr>
                <w:rFonts w:ascii="宋体" w:hAnsi="宋体" w:hint="eastAsia"/>
                <w:b/>
                <w:color w:val="FF0000"/>
                <w:szCs w:val="21"/>
              </w:rPr>
            </w:pPr>
          </w:p>
        </w:tc>
      </w:tr>
      <w:tr w:rsidR="005D722B" w14:paraId="07033CC0" w14:textId="1F1CB89E" w:rsidTr="005D722B">
        <w:trPr>
          <w:trHeight w:val="350"/>
        </w:trPr>
        <w:tc>
          <w:tcPr>
            <w:tcW w:w="250" w:type="pct"/>
            <w:vAlign w:val="center"/>
          </w:tcPr>
          <w:p w14:paraId="0DCD0880" w14:textId="77777777" w:rsidR="005D722B" w:rsidRDefault="005D722B" w:rsidP="00BB4B71">
            <w:pPr>
              <w:jc w:val="center"/>
            </w:pPr>
            <w:r>
              <w:rPr>
                <w:rFonts w:hint="eastAsia"/>
                <w:b/>
              </w:rPr>
              <w:t>4</w:t>
            </w:r>
          </w:p>
        </w:tc>
        <w:tc>
          <w:tcPr>
            <w:tcW w:w="301" w:type="pct"/>
            <w:vAlign w:val="center"/>
          </w:tcPr>
          <w:p w14:paraId="0DCBE15B" w14:textId="77777777" w:rsidR="005D722B" w:rsidRDefault="005D722B" w:rsidP="00BB4B71">
            <w:r>
              <w:rPr>
                <w:rFonts w:hint="eastAsia"/>
              </w:rPr>
              <w:t>关于</w:t>
            </w:r>
            <w:r>
              <w:t>知识产权</w:t>
            </w:r>
          </w:p>
        </w:tc>
        <w:tc>
          <w:tcPr>
            <w:tcW w:w="1112" w:type="pct"/>
          </w:tcPr>
          <w:p w14:paraId="61912524" w14:textId="77777777" w:rsidR="005D722B" w:rsidRDefault="005D722B" w:rsidP="00BB4B71">
            <w:r>
              <w:rPr>
                <w:rFonts w:hint="eastAsia"/>
              </w:rPr>
              <w:t>1</w:t>
            </w:r>
            <w:r>
              <w:rPr>
                <w:rFonts w:hint="eastAsia"/>
              </w:rPr>
              <w:t>、提供的货物必须是合法厂家生产和经销的原包装产品（包括零配件），必须具备生产日期、厂名、厂址、产品合格证等。</w:t>
            </w:r>
          </w:p>
          <w:p w14:paraId="184AC20D" w14:textId="77777777" w:rsidR="005D722B" w:rsidRDefault="005D722B" w:rsidP="00BB4B71">
            <w:pPr>
              <w:rPr>
                <w:b/>
              </w:rPr>
            </w:pPr>
            <w:r>
              <w:rPr>
                <w:rFonts w:hint="eastAsia"/>
              </w:rPr>
              <w:t>2</w:t>
            </w:r>
            <w:r>
              <w:rPr>
                <w:rFonts w:hint="eastAsia"/>
              </w:rPr>
              <w:t>、采购人在中华人民</w:t>
            </w:r>
            <w:r>
              <w:t>共和</w:t>
            </w:r>
            <w:r>
              <w:rPr>
                <w:rFonts w:hint="eastAsia"/>
              </w:rPr>
              <w:t>国境内使用该货物或货物的任何一部分时，免受第三方提出的侵犯</w:t>
            </w:r>
            <w:r>
              <w:rPr>
                <w:rFonts w:hint="eastAsia"/>
              </w:rPr>
              <w:lastRenderedPageBreak/>
              <w:t>其专利权、商标权或工业设计权等知识产权的起诉或司法干预。如果发生上述起诉或干预，则其法律责任均由中标人负责。</w:t>
            </w:r>
          </w:p>
        </w:tc>
        <w:tc>
          <w:tcPr>
            <w:tcW w:w="1112" w:type="pct"/>
          </w:tcPr>
          <w:p w14:paraId="2E2A0967" w14:textId="77777777" w:rsidR="005D722B" w:rsidRDefault="005D722B" w:rsidP="00BB4B71">
            <w:pPr>
              <w:rPr>
                <w:rFonts w:hint="eastAsia"/>
              </w:rPr>
            </w:pPr>
          </w:p>
        </w:tc>
        <w:tc>
          <w:tcPr>
            <w:tcW w:w="1112" w:type="pct"/>
          </w:tcPr>
          <w:p w14:paraId="78730868" w14:textId="6F9E7CE3" w:rsidR="005D722B" w:rsidRDefault="005D722B" w:rsidP="00BB4B71">
            <w:pPr>
              <w:rPr>
                <w:rFonts w:hint="eastAsia"/>
              </w:rPr>
            </w:pPr>
          </w:p>
        </w:tc>
        <w:tc>
          <w:tcPr>
            <w:tcW w:w="1112" w:type="pct"/>
          </w:tcPr>
          <w:p w14:paraId="2BE33BB9" w14:textId="6178F59A" w:rsidR="005D722B" w:rsidRDefault="005D722B" w:rsidP="00BB4B71">
            <w:pPr>
              <w:rPr>
                <w:rFonts w:hint="eastAsia"/>
              </w:rPr>
            </w:pPr>
          </w:p>
        </w:tc>
      </w:tr>
      <w:tr w:rsidR="005D722B" w14:paraId="6116A4EC" w14:textId="4776F622" w:rsidTr="005D722B">
        <w:trPr>
          <w:trHeight w:val="350"/>
        </w:trPr>
        <w:tc>
          <w:tcPr>
            <w:tcW w:w="250" w:type="pct"/>
            <w:vAlign w:val="center"/>
          </w:tcPr>
          <w:p w14:paraId="223E44EE" w14:textId="77777777" w:rsidR="005D722B" w:rsidRDefault="005D722B" w:rsidP="00BB4B71">
            <w:pPr>
              <w:jc w:val="center"/>
              <w:rPr>
                <w:b/>
              </w:rPr>
            </w:pPr>
            <w:r>
              <w:rPr>
                <w:b/>
              </w:rPr>
              <w:t>5</w:t>
            </w:r>
          </w:p>
        </w:tc>
        <w:tc>
          <w:tcPr>
            <w:tcW w:w="301" w:type="pct"/>
            <w:vAlign w:val="center"/>
          </w:tcPr>
          <w:p w14:paraId="49E71442" w14:textId="77777777" w:rsidR="005D722B" w:rsidRDefault="005D722B" w:rsidP="00BB4B71">
            <w:r>
              <w:rPr>
                <w:rFonts w:hint="eastAsia"/>
              </w:rPr>
              <w:t>关于</w:t>
            </w:r>
            <w:r>
              <w:t>商检</w:t>
            </w:r>
          </w:p>
        </w:tc>
        <w:tc>
          <w:tcPr>
            <w:tcW w:w="1112" w:type="pct"/>
          </w:tcPr>
          <w:p w14:paraId="410111DA" w14:textId="77777777" w:rsidR="005D722B" w:rsidRDefault="005D722B" w:rsidP="00BB4B71">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2116827C" w14:textId="77777777" w:rsidR="005D722B" w:rsidRDefault="005D722B" w:rsidP="00BB4B71">
            <w:pPr>
              <w:rPr>
                <w:rFonts w:hint="eastAsia"/>
              </w:rPr>
            </w:pPr>
          </w:p>
        </w:tc>
        <w:tc>
          <w:tcPr>
            <w:tcW w:w="1112" w:type="pct"/>
          </w:tcPr>
          <w:p w14:paraId="2964E44C" w14:textId="1DB76E7D" w:rsidR="005D722B" w:rsidRDefault="005D722B" w:rsidP="00BB4B71">
            <w:pPr>
              <w:rPr>
                <w:rFonts w:hint="eastAsia"/>
              </w:rPr>
            </w:pPr>
          </w:p>
        </w:tc>
        <w:tc>
          <w:tcPr>
            <w:tcW w:w="1112" w:type="pct"/>
          </w:tcPr>
          <w:p w14:paraId="39CD4C98" w14:textId="70167A76" w:rsidR="005D722B" w:rsidRDefault="005D722B" w:rsidP="00BB4B71">
            <w:pPr>
              <w:rPr>
                <w:rFonts w:hint="eastAsia"/>
              </w:rPr>
            </w:pPr>
          </w:p>
        </w:tc>
      </w:tr>
    </w:tbl>
    <w:p w14:paraId="3A46376C" w14:textId="77777777" w:rsidR="00B0078D" w:rsidRDefault="005E01AE">
      <w:pPr>
        <w:rPr>
          <w:sz w:val="24"/>
        </w:rPr>
      </w:pPr>
      <w:bookmarkStart w:id="31" w:name="_GoBack"/>
      <w:bookmarkEnd w:id="31"/>
      <w:r>
        <w:rPr>
          <w:rFonts w:hint="eastAsia"/>
          <w:sz w:val="24"/>
        </w:rPr>
        <w:t>备注：</w:t>
      </w:r>
    </w:p>
    <w:p w14:paraId="32C8FC22" w14:textId="77777777" w:rsidR="00B0078D" w:rsidRDefault="005E01AE">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37D6C48" w14:textId="77777777" w:rsidR="00B0078D" w:rsidRDefault="005E01AE">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DAFEE61" w14:textId="77777777" w:rsidR="00B0078D" w:rsidRDefault="005E01AE">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158F27A" w14:textId="77777777" w:rsidR="00B0078D" w:rsidRDefault="005E01A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C5B1A19" w14:textId="77777777" w:rsidR="00B0078D" w:rsidRDefault="005E01A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E04FA84" w14:textId="77777777" w:rsidR="00B0078D" w:rsidRDefault="005E01AE">
      <w:pPr>
        <w:rPr>
          <w:sz w:val="24"/>
        </w:rPr>
      </w:pPr>
      <w:r>
        <w:rPr>
          <w:sz w:val="24"/>
        </w:rPr>
        <w:br w:type="page"/>
      </w:r>
    </w:p>
    <w:p w14:paraId="400B4DBB" w14:textId="77777777" w:rsidR="00B0078D" w:rsidRDefault="005E01A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CB1C61E" w14:textId="77777777" w:rsidR="00B0078D" w:rsidRDefault="00B0078D"/>
    <w:p w14:paraId="1B0A35CE" w14:textId="77777777" w:rsidR="00B0078D" w:rsidRDefault="00B0078D"/>
    <w:p w14:paraId="71BEEF8F" w14:textId="77777777" w:rsidR="00B0078D" w:rsidRDefault="00B0078D"/>
    <w:p w14:paraId="44F924FB" w14:textId="77777777" w:rsidR="00B0078D" w:rsidRDefault="00B0078D"/>
    <w:p w14:paraId="250C778B" w14:textId="77777777" w:rsidR="00B0078D" w:rsidRDefault="005E01AE">
      <w:r>
        <w:br w:type="page"/>
      </w:r>
    </w:p>
    <w:p w14:paraId="6A52D879" w14:textId="77777777" w:rsidR="00B0078D" w:rsidRDefault="005E01A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7479704" w14:textId="77777777" w:rsidR="00B0078D" w:rsidRDefault="005E01AE">
      <w:pPr>
        <w:pStyle w:val="30"/>
        <w:jc w:val="center"/>
        <w:rPr>
          <w:rFonts w:ascii="黑体" w:eastAsia="黑体"/>
          <w:b w:val="0"/>
          <w:kern w:val="0"/>
          <w:sz w:val="24"/>
        </w:rPr>
      </w:pPr>
      <w:r>
        <w:rPr>
          <w:rFonts w:ascii="黑体" w:eastAsia="黑体" w:hint="eastAsia"/>
          <w:b w:val="0"/>
          <w:kern w:val="0"/>
          <w:sz w:val="24"/>
        </w:rPr>
        <w:t>一、法定代表人证明书</w:t>
      </w:r>
    </w:p>
    <w:p w14:paraId="60792DFF" w14:textId="77777777" w:rsidR="00B0078D" w:rsidRDefault="00B0078D">
      <w:pPr>
        <w:rPr>
          <w:sz w:val="24"/>
        </w:rPr>
      </w:pPr>
    </w:p>
    <w:p w14:paraId="23E67CA9" w14:textId="77777777" w:rsidR="00B0078D" w:rsidRDefault="005E01A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C491DE2" w14:textId="77777777" w:rsidR="00B0078D" w:rsidRDefault="005E01A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C0C53AB" w14:textId="77777777" w:rsidR="00B0078D" w:rsidRDefault="005E01A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FF2CEE3" w14:textId="77777777" w:rsidR="00B0078D" w:rsidRDefault="005E01A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0F7DFC4" w14:textId="77777777" w:rsidR="00B0078D" w:rsidRDefault="005E01AE">
      <w:pPr>
        <w:spacing w:line="360" w:lineRule="auto"/>
        <w:rPr>
          <w:szCs w:val="21"/>
        </w:rPr>
      </w:pPr>
      <w:r>
        <w:rPr>
          <w:rFonts w:hint="eastAsia"/>
          <w:szCs w:val="21"/>
        </w:rPr>
        <w:t>主营（产）：</w:t>
      </w:r>
    </w:p>
    <w:p w14:paraId="60501B12" w14:textId="77777777" w:rsidR="00B0078D" w:rsidRDefault="005E01AE">
      <w:pPr>
        <w:spacing w:line="360" w:lineRule="auto"/>
        <w:rPr>
          <w:szCs w:val="21"/>
        </w:rPr>
      </w:pPr>
      <w:r>
        <w:rPr>
          <w:rFonts w:hint="eastAsia"/>
          <w:szCs w:val="21"/>
        </w:rPr>
        <w:t>兼营（产）：</w:t>
      </w:r>
    </w:p>
    <w:p w14:paraId="7C2B7C91" w14:textId="77777777" w:rsidR="00B0078D" w:rsidRDefault="00B0078D">
      <w:pPr>
        <w:spacing w:line="360" w:lineRule="auto"/>
        <w:rPr>
          <w:szCs w:val="21"/>
        </w:rPr>
      </w:pPr>
    </w:p>
    <w:p w14:paraId="2B56D09F" w14:textId="77777777" w:rsidR="00B0078D" w:rsidRDefault="005E01A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C8E26AC" w14:textId="77777777" w:rsidR="00B0078D" w:rsidRDefault="005E01AE">
      <w:pPr>
        <w:rPr>
          <w:szCs w:val="21"/>
        </w:rPr>
      </w:pPr>
      <w:r>
        <w:rPr>
          <w:rFonts w:hint="eastAsia"/>
          <w:szCs w:val="21"/>
        </w:rPr>
        <w:t xml:space="preserve">      2</w:t>
      </w:r>
      <w:r>
        <w:rPr>
          <w:rFonts w:hint="eastAsia"/>
          <w:szCs w:val="21"/>
        </w:rPr>
        <w:t>、内容必须填写真实、清楚，涂改无效，不得转让、买卖。</w:t>
      </w:r>
    </w:p>
    <w:p w14:paraId="346E7631" w14:textId="77777777" w:rsidR="00B0078D" w:rsidRDefault="00B0078D">
      <w:pPr>
        <w:rPr>
          <w:sz w:val="24"/>
        </w:rPr>
      </w:pPr>
    </w:p>
    <w:p w14:paraId="0CB90A40" w14:textId="77777777" w:rsidR="00B0078D" w:rsidRDefault="00B0078D">
      <w:pPr>
        <w:rPr>
          <w:b/>
          <w:bCs/>
          <w:sz w:val="24"/>
        </w:rPr>
      </w:pPr>
    </w:p>
    <w:p w14:paraId="31CAE190" w14:textId="77777777" w:rsidR="00B0078D" w:rsidRDefault="005E01A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F3C2083" w14:textId="77777777" w:rsidR="00B0078D" w:rsidRDefault="005E01A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0B81B34" w14:textId="77777777" w:rsidR="00B0078D" w:rsidRDefault="005E01AE">
      <w:pPr>
        <w:pStyle w:val="a1"/>
        <w:spacing w:line="360" w:lineRule="auto"/>
        <w:rPr>
          <w:szCs w:val="21"/>
        </w:rPr>
      </w:pPr>
      <w:r>
        <w:rPr>
          <w:rFonts w:hint="eastAsia"/>
          <w:szCs w:val="21"/>
        </w:rPr>
        <w:t>有效期限：与本公司投标文件中标注的投标有效期相同，自法人代表签字之日起生效。</w:t>
      </w:r>
    </w:p>
    <w:p w14:paraId="41F87D05" w14:textId="77777777" w:rsidR="00B0078D" w:rsidRDefault="005E01AE">
      <w:pPr>
        <w:pStyle w:val="a1"/>
        <w:spacing w:line="360" w:lineRule="auto"/>
        <w:rPr>
          <w:szCs w:val="21"/>
        </w:rPr>
      </w:pPr>
      <w:r>
        <w:rPr>
          <w:rFonts w:hint="eastAsia"/>
          <w:szCs w:val="21"/>
        </w:rPr>
        <w:t>代理人无转委托权，特此委托。</w:t>
      </w:r>
    </w:p>
    <w:p w14:paraId="74E10E91" w14:textId="77777777" w:rsidR="00B0078D" w:rsidRDefault="00B0078D">
      <w:pPr>
        <w:pStyle w:val="a1"/>
        <w:spacing w:line="360" w:lineRule="auto"/>
        <w:rPr>
          <w:szCs w:val="21"/>
        </w:rPr>
      </w:pPr>
    </w:p>
    <w:p w14:paraId="78F8C423" w14:textId="77777777" w:rsidR="00B0078D" w:rsidRDefault="005E01A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A896F78" w14:textId="77777777" w:rsidR="00B0078D" w:rsidRDefault="005E01AE">
      <w:pPr>
        <w:spacing w:line="360" w:lineRule="auto"/>
        <w:ind w:leftChars="257" w:left="540"/>
        <w:rPr>
          <w:szCs w:val="21"/>
        </w:rPr>
      </w:pPr>
      <w:r>
        <w:rPr>
          <w:rFonts w:hint="eastAsia"/>
          <w:szCs w:val="21"/>
        </w:rPr>
        <w:t>联系电话：</w:t>
      </w:r>
      <w:r>
        <w:rPr>
          <w:rFonts w:hint="eastAsia"/>
          <w:szCs w:val="21"/>
          <w:u w:val="single"/>
        </w:rPr>
        <w:t xml:space="preserve">                    </w:t>
      </w:r>
    </w:p>
    <w:p w14:paraId="05863912" w14:textId="77777777" w:rsidR="00B0078D" w:rsidRDefault="005E01AE">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9481F5D" w14:textId="77777777" w:rsidR="00B0078D" w:rsidRDefault="00B0078D">
      <w:pPr>
        <w:spacing w:line="360" w:lineRule="auto"/>
        <w:ind w:leftChars="257" w:left="540"/>
        <w:rPr>
          <w:szCs w:val="21"/>
        </w:rPr>
      </w:pPr>
    </w:p>
    <w:p w14:paraId="2EE7F2A0" w14:textId="77777777" w:rsidR="00B0078D" w:rsidRDefault="005E01A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353B4AD" w14:textId="77777777" w:rsidR="00B0078D" w:rsidRDefault="005E01A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D470E71" w14:textId="77777777" w:rsidR="00B0078D" w:rsidRDefault="005E01A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A01C45D" w14:textId="77777777" w:rsidR="00B0078D" w:rsidRDefault="00B0078D"/>
    <w:p w14:paraId="30D71048" w14:textId="77777777" w:rsidR="00B0078D" w:rsidRDefault="005E01AE">
      <w:r>
        <w:br w:type="page"/>
      </w:r>
    </w:p>
    <w:p w14:paraId="45987498" w14:textId="77777777" w:rsidR="00B0078D" w:rsidRDefault="005E01AE">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4BDCE47" w14:textId="77777777" w:rsidR="00B0078D" w:rsidRDefault="005E01A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09F3238" w14:textId="77777777" w:rsidR="00B0078D" w:rsidRDefault="00B0078D">
      <w:pPr>
        <w:rPr>
          <w:sz w:val="24"/>
        </w:rPr>
      </w:pPr>
    </w:p>
    <w:p w14:paraId="76563933" w14:textId="77777777" w:rsidR="00B0078D" w:rsidRDefault="005E01AE">
      <w:pPr>
        <w:rPr>
          <w:sz w:val="24"/>
        </w:rPr>
      </w:pPr>
      <w:r>
        <w:rPr>
          <w:rFonts w:hint="eastAsia"/>
          <w:sz w:val="24"/>
        </w:rPr>
        <w:t>1</w:t>
      </w:r>
      <w:r>
        <w:rPr>
          <w:rFonts w:hint="eastAsia"/>
          <w:sz w:val="24"/>
        </w:rPr>
        <w:t>、项目交货期、实施进度表</w:t>
      </w:r>
    </w:p>
    <w:p w14:paraId="64DD55D5" w14:textId="77777777" w:rsidR="00B0078D" w:rsidRDefault="005E01AE">
      <w:pPr>
        <w:rPr>
          <w:sz w:val="24"/>
        </w:rPr>
      </w:pPr>
      <w:r>
        <w:rPr>
          <w:rFonts w:hint="eastAsia"/>
          <w:sz w:val="24"/>
        </w:rPr>
        <w:t>2</w:t>
      </w:r>
      <w:r>
        <w:rPr>
          <w:rFonts w:hint="eastAsia"/>
          <w:sz w:val="24"/>
        </w:rPr>
        <w:t>、相关配套措施</w:t>
      </w:r>
    </w:p>
    <w:p w14:paraId="1A32BEF2" w14:textId="77777777" w:rsidR="00B0078D" w:rsidRDefault="005E01AE">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7D41957" w14:textId="77777777" w:rsidR="00B0078D" w:rsidRDefault="00B0078D">
      <w:pPr>
        <w:rPr>
          <w:b/>
          <w:bCs/>
          <w:sz w:val="24"/>
        </w:rPr>
      </w:pPr>
    </w:p>
    <w:p w14:paraId="0EDCE6C4" w14:textId="77777777" w:rsidR="00B0078D" w:rsidRDefault="005E01AE">
      <w:pPr>
        <w:pStyle w:val="30"/>
        <w:jc w:val="center"/>
        <w:rPr>
          <w:rFonts w:ascii="黑体" w:eastAsia="黑体"/>
          <w:b w:val="0"/>
          <w:sz w:val="24"/>
          <w:szCs w:val="24"/>
        </w:rPr>
      </w:pPr>
      <w:r>
        <w:rPr>
          <w:rFonts w:ascii="黑体" w:eastAsia="黑体" w:hint="eastAsia"/>
          <w:b w:val="0"/>
          <w:sz w:val="24"/>
          <w:szCs w:val="24"/>
        </w:rPr>
        <w:t>四、售后服务方案</w:t>
      </w:r>
    </w:p>
    <w:p w14:paraId="4B8D9D9B" w14:textId="77777777" w:rsidR="00B0078D" w:rsidRDefault="00B0078D">
      <w:pPr>
        <w:rPr>
          <w:sz w:val="24"/>
        </w:rPr>
      </w:pPr>
    </w:p>
    <w:p w14:paraId="12E42A30" w14:textId="77777777" w:rsidR="00B0078D" w:rsidRDefault="005E01A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63335F9" w14:textId="77777777" w:rsidR="00B0078D" w:rsidRDefault="005E01AE">
      <w:pPr>
        <w:rPr>
          <w:sz w:val="24"/>
        </w:rPr>
      </w:pPr>
      <w:r>
        <w:rPr>
          <w:sz w:val="24"/>
        </w:rPr>
        <w:t>1</w:t>
      </w:r>
      <w:r>
        <w:rPr>
          <w:rFonts w:hint="eastAsia"/>
          <w:sz w:val="24"/>
        </w:rPr>
        <w:t>、免费保修期；</w:t>
      </w:r>
    </w:p>
    <w:p w14:paraId="05AA76B0" w14:textId="77777777" w:rsidR="00B0078D" w:rsidRDefault="005E01AE">
      <w:pPr>
        <w:rPr>
          <w:sz w:val="24"/>
        </w:rPr>
      </w:pPr>
      <w:r>
        <w:rPr>
          <w:sz w:val="24"/>
        </w:rPr>
        <w:t>2</w:t>
      </w:r>
      <w:r>
        <w:rPr>
          <w:rFonts w:hint="eastAsia"/>
          <w:sz w:val="24"/>
        </w:rPr>
        <w:t>、故障或技术支持响应时间；</w:t>
      </w:r>
    </w:p>
    <w:p w14:paraId="7798009F" w14:textId="77777777" w:rsidR="00B0078D" w:rsidRDefault="005E01AE">
      <w:pPr>
        <w:rPr>
          <w:sz w:val="24"/>
        </w:rPr>
      </w:pPr>
      <w:r>
        <w:rPr>
          <w:sz w:val="24"/>
        </w:rPr>
        <w:t>3</w:t>
      </w:r>
      <w:r>
        <w:rPr>
          <w:rFonts w:hint="eastAsia"/>
          <w:sz w:val="24"/>
        </w:rPr>
        <w:t>、投标人承诺的其他维修维护方案、措施</w:t>
      </w:r>
    </w:p>
    <w:p w14:paraId="1D5CC6EE" w14:textId="77777777" w:rsidR="00B0078D" w:rsidRDefault="005E01AE">
      <w:pPr>
        <w:rPr>
          <w:sz w:val="24"/>
        </w:rPr>
      </w:pPr>
      <w:r>
        <w:rPr>
          <w:sz w:val="24"/>
        </w:rPr>
        <w:t>4</w:t>
      </w:r>
      <w:r>
        <w:rPr>
          <w:rFonts w:hint="eastAsia"/>
          <w:sz w:val="24"/>
        </w:rPr>
        <w:t>、质量保证及违约承诺。</w:t>
      </w:r>
    </w:p>
    <w:p w14:paraId="0B4852FC" w14:textId="77777777" w:rsidR="00B0078D" w:rsidRDefault="005E01AE">
      <w:pPr>
        <w:rPr>
          <w:b/>
          <w:color w:val="FF0000"/>
          <w:sz w:val="24"/>
        </w:rPr>
      </w:pPr>
      <w:r>
        <w:rPr>
          <w:rFonts w:hint="eastAsia"/>
          <w:b/>
          <w:color w:val="FF0000"/>
          <w:sz w:val="24"/>
        </w:rPr>
        <w:t>（备注：该部分须与“商务需求”承诺的内容相呼应，不得前后矛盾。）</w:t>
      </w:r>
    </w:p>
    <w:p w14:paraId="70A43BB3" w14:textId="77777777" w:rsidR="00B0078D" w:rsidRDefault="00B0078D"/>
    <w:p w14:paraId="67933E08" w14:textId="77777777" w:rsidR="00B0078D" w:rsidRDefault="005E01AE">
      <w:r>
        <w:br w:type="page"/>
      </w:r>
    </w:p>
    <w:p w14:paraId="16BFAA6D" w14:textId="77777777" w:rsidR="00B0078D" w:rsidRDefault="005E01A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1F9D231" w14:textId="77777777" w:rsidR="00B0078D" w:rsidRDefault="005E01AE">
      <w:pPr>
        <w:pStyle w:val="40"/>
        <w:jc w:val="center"/>
      </w:pPr>
      <w:r>
        <w:rPr>
          <w:rFonts w:hint="eastAsia"/>
        </w:rPr>
        <w:t>有专业类别的格式合同范本请选择相应的合同</w:t>
      </w:r>
    </w:p>
    <w:p w14:paraId="78017D49" w14:textId="77777777" w:rsidR="00B0078D" w:rsidRDefault="005E01AE">
      <w:pPr>
        <w:pStyle w:val="20"/>
        <w:rPr>
          <w:kern w:val="2"/>
        </w:rPr>
      </w:pPr>
      <w:r>
        <w:rPr>
          <w:rFonts w:hint="eastAsia"/>
        </w:rPr>
        <w:t>一、</w:t>
      </w:r>
      <w:r>
        <w:rPr>
          <w:rFonts w:hint="eastAsia"/>
          <w:kern w:val="2"/>
        </w:rPr>
        <w:t>合同条款及格式</w:t>
      </w:r>
    </w:p>
    <w:p w14:paraId="6C305167" w14:textId="77777777" w:rsidR="00B0078D" w:rsidRDefault="005E01AE">
      <w:pPr>
        <w:jc w:val="center"/>
        <w:rPr>
          <w:b/>
          <w:sz w:val="24"/>
        </w:rPr>
      </w:pPr>
      <w:r>
        <w:rPr>
          <w:rFonts w:hint="eastAsia"/>
          <w:b/>
          <w:sz w:val="24"/>
        </w:rPr>
        <w:t>（仅供参考）</w:t>
      </w:r>
    </w:p>
    <w:p w14:paraId="14AFCE3D" w14:textId="77777777" w:rsidR="00B0078D" w:rsidRDefault="005E01AE">
      <w:pPr>
        <w:jc w:val="left"/>
        <w:rPr>
          <w:szCs w:val="21"/>
        </w:rPr>
      </w:pPr>
      <w:r>
        <w:rPr>
          <w:rFonts w:hint="eastAsia"/>
          <w:szCs w:val="21"/>
        </w:rPr>
        <w:t>采购人：</w:t>
      </w:r>
      <w:r>
        <w:rPr>
          <w:rFonts w:hint="eastAsia"/>
          <w:szCs w:val="21"/>
          <w:u w:val="single"/>
        </w:rPr>
        <w:t xml:space="preserve">           </w:t>
      </w:r>
    </w:p>
    <w:p w14:paraId="3787AA57" w14:textId="77777777" w:rsidR="00B0078D" w:rsidRDefault="005E01AE">
      <w:pPr>
        <w:jc w:val="left"/>
        <w:rPr>
          <w:szCs w:val="21"/>
        </w:rPr>
      </w:pPr>
      <w:r>
        <w:rPr>
          <w:rFonts w:hint="eastAsia"/>
          <w:szCs w:val="21"/>
        </w:rPr>
        <w:t>供应商：</w:t>
      </w:r>
      <w:r>
        <w:rPr>
          <w:rFonts w:hint="eastAsia"/>
          <w:szCs w:val="21"/>
          <w:u w:val="single"/>
        </w:rPr>
        <w:t xml:space="preserve">           </w:t>
      </w:r>
    </w:p>
    <w:p w14:paraId="6A9E9D93" w14:textId="77777777" w:rsidR="00B0078D" w:rsidRDefault="00B0078D">
      <w:pPr>
        <w:jc w:val="left"/>
        <w:rPr>
          <w:sz w:val="24"/>
        </w:rPr>
      </w:pPr>
    </w:p>
    <w:p w14:paraId="621005AA" w14:textId="77777777" w:rsidR="00B0078D" w:rsidRDefault="005E01A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BB62EDD" w14:textId="77777777" w:rsidR="00B0078D" w:rsidRDefault="005E01A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730A189" w14:textId="77777777" w:rsidR="00B0078D" w:rsidRDefault="005E01AE">
      <w:pPr>
        <w:spacing w:line="360" w:lineRule="auto"/>
        <w:ind w:firstLine="560"/>
        <w:jc w:val="left"/>
        <w:rPr>
          <w:szCs w:val="21"/>
        </w:rPr>
      </w:pPr>
      <w:r>
        <w:rPr>
          <w:rFonts w:hint="eastAsia"/>
          <w:szCs w:val="21"/>
        </w:rPr>
        <w:t>乙方根据甲方需求提供下列货物：</w:t>
      </w:r>
    </w:p>
    <w:p w14:paraId="5FB1E906" w14:textId="77777777" w:rsidR="00B0078D" w:rsidRDefault="005E01A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745665E" w14:textId="77777777" w:rsidR="00B0078D" w:rsidRDefault="005E01A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C750029" w14:textId="77777777" w:rsidR="00B0078D" w:rsidRDefault="005E01A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F9400D5" w14:textId="77777777" w:rsidR="00B0078D" w:rsidRDefault="005E01A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BF0C059" w14:textId="77777777" w:rsidR="00B0078D" w:rsidRDefault="005E01A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E0FEF6C" w14:textId="77777777" w:rsidR="00B0078D" w:rsidRDefault="005E01A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460DAF3" w14:textId="77777777" w:rsidR="00B0078D" w:rsidRDefault="005E01AE">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2BC7884" w14:textId="77777777" w:rsidR="00B0078D" w:rsidRDefault="005E01AE">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3682A6F" w14:textId="77777777" w:rsidR="00B0078D" w:rsidRDefault="005E01AE">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E30ACEE" w14:textId="77777777" w:rsidR="00B0078D" w:rsidRDefault="00B0078D">
      <w:pPr>
        <w:spacing w:line="360" w:lineRule="auto"/>
        <w:ind w:firstLine="560"/>
        <w:jc w:val="left"/>
        <w:rPr>
          <w:rFonts w:ascii="宋体" w:hAnsi="宋体"/>
          <w:szCs w:val="21"/>
        </w:rPr>
      </w:pPr>
    </w:p>
    <w:p w14:paraId="6C6700AC" w14:textId="77777777" w:rsidR="00B0078D" w:rsidRDefault="00B0078D">
      <w:pPr>
        <w:spacing w:line="360" w:lineRule="auto"/>
        <w:ind w:firstLine="560"/>
        <w:jc w:val="left"/>
        <w:rPr>
          <w:rFonts w:ascii="宋体" w:hAnsi="宋体"/>
          <w:szCs w:val="21"/>
        </w:rPr>
      </w:pPr>
    </w:p>
    <w:p w14:paraId="4691BAFF" w14:textId="77777777" w:rsidR="00B0078D" w:rsidRDefault="005E01A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FBFB3DC" w14:textId="77777777" w:rsidR="00B0078D" w:rsidRDefault="005E01AE">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863D5FD" w14:textId="77777777" w:rsidR="00B0078D" w:rsidRDefault="005E01AE">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915274D" w14:textId="77777777" w:rsidR="00B0078D" w:rsidRDefault="005E01AE">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B916707" w14:textId="77777777" w:rsidR="00B0078D" w:rsidRDefault="005E01AE">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42A37E8" w14:textId="77777777" w:rsidR="00B0078D" w:rsidRDefault="005E01A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2AF9A3F" w14:textId="77777777" w:rsidR="00B0078D" w:rsidRDefault="005E01AE">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5BD29FE" w14:textId="77777777" w:rsidR="00B0078D" w:rsidRDefault="005E01AE">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500DD93" w14:textId="77777777" w:rsidR="00B0078D" w:rsidRDefault="005E01A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D412440" w14:textId="77777777" w:rsidR="00B0078D" w:rsidRDefault="005E01AE">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718688B" w14:textId="77777777" w:rsidR="00B0078D" w:rsidRDefault="005E01AE">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E6F664D" w14:textId="77777777" w:rsidR="00B0078D" w:rsidRDefault="005E01AE">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2B46E97" w14:textId="77777777" w:rsidR="00B0078D" w:rsidRDefault="00B0078D">
      <w:pPr>
        <w:spacing w:line="360" w:lineRule="auto"/>
        <w:ind w:firstLine="560"/>
        <w:jc w:val="left"/>
        <w:rPr>
          <w:rFonts w:ascii="宋体" w:hAnsi="宋体"/>
          <w:szCs w:val="21"/>
        </w:rPr>
      </w:pPr>
    </w:p>
    <w:p w14:paraId="6F036FCB" w14:textId="77777777" w:rsidR="00B0078D" w:rsidRDefault="005E01A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1E4AFE3" w14:textId="77777777" w:rsidR="00B0078D" w:rsidRDefault="00B0078D">
      <w:pPr>
        <w:spacing w:line="360" w:lineRule="auto"/>
        <w:ind w:firstLine="560"/>
        <w:jc w:val="left"/>
        <w:rPr>
          <w:szCs w:val="21"/>
        </w:rPr>
      </w:pPr>
    </w:p>
    <w:p w14:paraId="6D3C7C17" w14:textId="77777777" w:rsidR="00B0078D" w:rsidRDefault="005E01A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4717C76" w14:textId="77777777" w:rsidR="00B0078D" w:rsidRDefault="005E01A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C08951" w14:textId="77777777" w:rsidR="00B0078D" w:rsidRDefault="005E01AE">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560C916" w14:textId="77777777" w:rsidR="00B0078D" w:rsidRDefault="005E01A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D0F109B" w14:textId="77777777" w:rsidR="00B0078D" w:rsidRDefault="005E01AE">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5FCEC50" w14:textId="77777777" w:rsidR="00B0078D" w:rsidRDefault="005E01AE">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0302A962" w14:textId="77777777" w:rsidR="00B0078D" w:rsidRDefault="005E01AE">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1828D2DF" w14:textId="77777777" w:rsidR="00B0078D" w:rsidRDefault="005E01AE">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12E6650" w14:textId="77777777" w:rsidR="00B0078D" w:rsidRDefault="005E01A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C180FD7" w14:textId="77777777" w:rsidR="00B0078D" w:rsidRDefault="005E01A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224597C" w14:textId="77777777" w:rsidR="00B0078D" w:rsidRDefault="005E01A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789D499" w14:textId="77777777" w:rsidR="00B0078D" w:rsidRDefault="005E01AE">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DADB04B" w14:textId="77777777" w:rsidR="00B0078D" w:rsidRDefault="005E01AE">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B512EB9" w14:textId="77777777" w:rsidR="00B0078D" w:rsidRDefault="005E01A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47A4440" w14:textId="77777777" w:rsidR="00B0078D" w:rsidRDefault="005E01AE">
      <w:pPr>
        <w:spacing w:line="360" w:lineRule="auto"/>
        <w:ind w:firstLine="560"/>
        <w:jc w:val="left"/>
        <w:rPr>
          <w:rFonts w:ascii="宋体" w:hAnsi="宋体"/>
          <w:szCs w:val="21"/>
        </w:rPr>
      </w:pPr>
      <w:r>
        <w:rPr>
          <w:rFonts w:ascii="宋体" w:hAnsi="宋体" w:hint="eastAsia"/>
          <w:szCs w:val="21"/>
        </w:rPr>
        <w:t>1、下列文件均为本合同的组成部分：</w:t>
      </w:r>
    </w:p>
    <w:p w14:paraId="51992B4F" w14:textId="77777777" w:rsidR="00B0078D" w:rsidRDefault="005E01A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C1F4A4A" w14:textId="77777777" w:rsidR="00B0078D" w:rsidRDefault="005E01AE">
      <w:pPr>
        <w:spacing w:line="360" w:lineRule="auto"/>
        <w:ind w:firstLine="560"/>
        <w:jc w:val="left"/>
        <w:rPr>
          <w:rFonts w:ascii="宋体" w:hAnsi="宋体"/>
          <w:szCs w:val="21"/>
        </w:rPr>
      </w:pPr>
      <w:r>
        <w:rPr>
          <w:rFonts w:ascii="宋体" w:hAnsi="宋体" w:hint="eastAsia"/>
          <w:szCs w:val="21"/>
        </w:rPr>
        <w:t>（2）乙方的投标文件；</w:t>
      </w:r>
    </w:p>
    <w:p w14:paraId="5771FBDB" w14:textId="77777777" w:rsidR="00B0078D" w:rsidRDefault="005E01AE">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AD7EDE1" w14:textId="77777777" w:rsidR="00B0078D" w:rsidRDefault="005E01AE">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8CDAB1A" w14:textId="77777777" w:rsidR="00B0078D" w:rsidRDefault="00B0078D">
      <w:pPr>
        <w:spacing w:line="360" w:lineRule="auto"/>
        <w:ind w:firstLine="560"/>
        <w:jc w:val="left"/>
        <w:rPr>
          <w:rFonts w:ascii="宋体" w:hAnsi="宋体"/>
          <w:szCs w:val="21"/>
        </w:rPr>
      </w:pPr>
    </w:p>
    <w:p w14:paraId="6529E088" w14:textId="77777777" w:rsidR="00B0078D" w:rsidRDefault="00B0078D">
      <w:pPr>
        <w:spacing w:line="360" w:lineRule="auto"/>
        <w:ind w:firstLine="560"/>
        <w:jc w:val="left"/>
        <w:rPr>
          <w:rFonts w:ascii="宋体" w:hAnsi="宋体"/>
          <w:szCs w:val="21"/>
        </w:rPr>
      </w:pPr>
    </w:p>
    <w:p w14:paraId="1297A451" w14:textId="77777777" w:rsidR="00B0078D" w:rsidRDefault="005E01AE">
      <w:pPr>
        <w:spacing w:line="360" w:lineRule="auto"/>
        <w:ind w:firstLine="560"/>
        <w:jc w:val="left"/>
        <w:rPr>
          <w:rFonts w:ascii="宋体" w:hAnsi="宋体"/>
          <w:szCs w:val="21"/>
        </w:rPr>
      </w:pPr>
      <w:r>
        <w:rPr>
          <w:rFonts w:ascii="宋体" w:hAnsi="宋体" w:hint="eastAsia"/>
          <w:szCs w:val="21"/>
        </w:rPr>
        <w:t>甲方（采购人）：   （盖章）       乙方（供应商）：    （盖章）</w:t>
      </w:r>
    </w:p>
    <w:p w14:paraId="5E8761E9" w14:textId="77777777" w:rsidR="00B0078D" w:rsidRDefault="005E01AE">
      <w:pPr>
        <w:spacing w:line="360" w:lineRule="auto"/>
        <w:ind w:firstLine="560"/>
        <w:jc w:val="left"/>
        <w:rPr>
          <w:rFonts w:ascii="宋体" w:hAnsi="宋体"/>
          <w:szCs w:val="21"/>
        </w:rPr>
      </w:pPr>
      <w:r>
        <w:rPr>
          <w:rFonts w:ascii="宋体" w:hAnsi="宋体" w:hint="eastAsia"/>
          <w:szCs w:val="21"/>
        </w:rPr>
        <w:t xml:space="preserve">法定代表人：                     法定代表人： </w:t>
      </w:r>
    </w:p>
    <w:p w14:paraId="0AC4011D" w14:textId="77777777" w:rsidR="00B0078D" w:rsidRDefault="005E01AE">
      <w:pPr>
        <w:spacing w:line="360" w:lineRule="auto"/>
        <w:ind w:firstLine="560"/>
        <w:jc w:val="left"/>
        <w:rPr>
          <w:rFonts w:ascii="宋体" w:hAnsi="宋体"/>
          <w:szCs w:val="21"/>
        </w:rPr>
      </w:pPr>
      <w:r>
        <w:rPr>
          <w:rFonts w:ascii="宋体" w:hAnsi="宋体" w:hint="eastAsia"/>
          <w:szCs w:val="21"/>
        </w:rPr>
        <w:t>委托代理人：                     委托代理人：</w:t>
      </w:r>
    </w:p>
    <w:p w14:paraId="1C6B645E" w14:textId="77777777" w:rsidR="00B0078D" w:rsidRDefault="005E01AE">
      <w:pPr>
        <w:ind w:firstLineChars="250" w:firstLine="525"/>
        <w:rPr>
          <w:rFonts w:ascii="宋体" w:hAnsi="宋体"/>
          <w:b/>
          <w:szCs w:val="21"/>
        </w:rPr>
      </w:pPr>
      <w:r>
        <w:rPr>
          <w:rFonts w:ascii="宋体" w:hAnsi="宋体" w:hint="eastAsia"/>
          <w:szCs w:val="21"/>
        </w:rPr>
        <w:t>日期：   年     月    日         日期：   年     月    日</w:t>
      </w:r>
    </w:p>
    <w:p w14:paraId="5EF631C7" w14:textId="77777777" w:rsidR="00B0078D" w:rsidRDefault="005E01AE">
      <w:r>
        <w:br w:type="page"/>
      </w:r>
    </w:p>
    <w:p w14:paraId="25E09203" w14:textId="77777777" w:rsidR="00B0078D" w:rsidRDefault="005E01AE">
      <w:pPr>
        <w:pStyle w:val="20"/>
        <w:rPr>
          <w:kern w:val="2"/>
          <w:sz w:val="32"/>
          <w:szCs w:val="32"/>
        </w:rPr>
      </w:pPr>
      <w:r>
        <w:rPr>
          <w:rFonts w:hint="eastAsia"/>
          <w:kern w:val="2"/>
          <w:sz w:val="32"/>
          <w:szCs w:val="32"/>
        </w:rPr>
        <w:lastRenderedPageBreak/>
        <w:t>第五章  深圳大学采购履约情况反馈表</w:t>
      </w:r>
    </w:p>
    <w:p w14:paraId="334E3417" w14:textId="77777777" w:rsidR="00B0078D" w:rsidRDefault="005E01AE">
      <w:pPr>
        <w:spacing w:line="240" w:lineRule="atLeast"/>
        <w:rPr>
          <w:rFonts w:ascii="宋体" w:hAnsi="宋体"/>
          <w:b/>
          <w:szCs w:val="21"/>
        </w:rPr>
      </w:pPr>
      <w:r>
        <w:rPr>
          <w:rFonts w:ascii="宋体" w:hAnsi="宋体" w:hint="eastAsia"/>
          <w:b/>
          <w:szCs w:val="21"/>
        </w:rPr>
        <w:t>采购单位名称：                       联系人及电话：</w:t>
      </w:r>
    </w:p>
    <w:p w14:paraId="5A311645" w14:textId="77777777" w:rsidR="00B0078D" w:rsidRDefault="00B0078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0078D" w14:paraId="160FDDAB" w14:textId="77777777">
        <w:trPr>
          <w:trHeight w:val="450"/>
          <w:jc w:val="center"/>
        </w:trPr>
        <w:tc>
          <w:tcPr>
            <w:tcW w:w="2282" w:type="dxa"/>
            <w:gridSpan w:val="3"/>
            <w:vAlign w:val="center"/>
          </w:tcPr>
          <w:p w14:paraId="28302C96" w14:textId="77777777" w:rsidR="00B0078D" w:rsidRDefault="005E01A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B2B2FF6" w14:textId="77777777" w:rsidR="00B0078D" w:rsidRDefault="00B0078D">
            <w:pPr>
              <w:spacing w:line="240" w:lineRule="atLeast"/>
              <w:jc w:val="center"/>
              <w:rPr>
                <w:rFonts w:ascii="宋体" w:hAnsi="宋体"/>
                <w:szCs w:val="21"/>
              </w:rPr>
            </w:pPr>
          </w:p>
        </w:tc>
        <w:tc>
          <w:tcPr>
            <w:tcW w:w="1980" w:type="dxa"/>
            <w:vAlign w:val="center"/>
          </w:tcPr>
          <w:p w14:paraId="22DBD66C" w14:textId="77777777" w:rsidR="00B0078D" w:rsidRDefault="005E01A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6BDAFD8" w14:textId="77777777" w:rsidR="00B0078D" w:rsidRDefault="00B0078D">
            <w:pPr>
              <w:spacing w:line="240" w:lineRule="atLeast"/>
              <w:jc w:val="center"/>
              <w:rPr>
                <w:rFonts w:ascii="宋体" w:hAnsi="宋体"/>
                <w:szCs w:val="21"/>
              </w:rPr>
            </w:pPr>
          </w:p>
        </w:tc>
      </w:tr>
      <w:tr w:rsidR="00B0078D" w14:paraId="0E0D9936" w14:textId="77777777">
        <w:trPr>
          <w:trHeight w:val="461"/>
          <w:jc w:val="center"/>
        </w:trPr>
        <w:tc>
          <w:tcPr>
            <w:tcW w:w="2282" w:type="dxa"/>
            <w:gridSpan w:val="3"/>
            <w:vAlign w:val="center"/>
          </w:tcPr>
          <w:p w14:paraId="79B7A7AF" w14:textId="77777777" w:rsidR="00B0078D" w:rsidRDefault="005E01A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5A8D81E" w14:textId="77777777" w:rsidR="00B0078D" w:rsidRDefault="00B0078D">
            <w:pPr>
              <w:spacing w:line="240" w:lineRule="atLeast"/>
              <w:jc w:val="center"/>
              <w:rPr>
                <w:rFonts w:ascii="宋体" w:hAnsi="宋体"/>
                <w:szCs w:val="21"/>
              </w:rPr>
            </w:pPr>
          </w:p>
        </w:tc>
        <w:tc>
          <w:tcPr>
            <w:tcW w:w="1980" w:type="dxa"/>
            <w:vAlign w:val="center"/>
          </w:tcPr>
          <w:p w14:paraId="0977ADF9" w14:textId="77777777" w:rsidR="00B0078D" w:rsidRDefault="005E01AE">
            <w:pPr>
              <w:spacing w:line="240" w:lineRule="atLeast"/>
              <w:jc w:val="center"/>
              <w:rPr>
                <w:rFonts w:ascii="宋体" w:hAnsi="宋体"/>
                <w:szCs w:val="21"/>
              </w:rPr>
            </w:pPr>
            <w:r>
              <w:rPr>
                <w:rFonts w:ascii="宋体" w:hAnsi="宋体" w:hint="eastAsia"/>
                <w:szCs w:val="21"/>
              </w:rPr>
              <w:t>供应商</w:t>
            </w:r>
          </w:p>
          <w:p w14:paraId="4F59F057" w14:textId="77777777" w:rsidR="00B0078D" w:rsidRDefault="005E01A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8660D00" w14:textId="77777777" w:rsidR="00B0078D" w:rsidRDefault="00B0078D">
            <w:pPr>
              <w:spacing w:line="240" w:lineRule="atLeast"/>
              <w:jc w:val="center"/>
              <w:rPr>
                <w:rFonts w:ascii="宋体" w:hAnsi="宋体"/>
                <w:szCs w:val="21"/>
              </w:rPr>
            </w:pPr>
          </w:p>
        </w:tc>
      </w:tr>
      <w:tr w:rsidR="00B0078D" w14:paraId="46D90118" w14:textId="77777777">
        <w:trPr>
          <w:trHeight w:val="438"/>
          <w:jc w:val="center"/>
        </w:trPr>
        <w:tc>
          <w:tcPr>
            <w:tcW w:w="2282" w:type="dxa"/>
            <w:gridSpan w:val="3"/>
            <w:vAlign w:val="center"/>
          </w:tcPr>
          <w:p w14:paraId="3ABB68C9" w14:textId="77777777" w:rsidR="00B0078D" w:rsidRDefault="005E01A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2AFBB64" w14:textId="77777777" w:rsidR="00B0078D" w:rsidRDefault="00B0078D">
            <w:pPr>
              <w:spacing w:line="240" w:lineRule="atLeast"/>
              <w:jc w:val="center"/>
              <w:rPr>
                <w:rFonts w:ascii="宋体" w:hAnsi="宋体"/>
                <w:szCs w:val="21"/>
              </w:rPr>
            </w:pPr>
          </w:p>
        </w:tc>
        <w:tc>
          <w:tcPr>
            <w:tcW w:w="1980" w:type="dxa"/>
            <w:vAlign w:val="center"/>
          </w:tcPr>
          <w:p w14:paraId="6AB4B308" w14:textId="77777777" w:rsidR="00B0078D" w:rsidRDefault="005E01A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1453397" w14:textId="77777777" w:rsidR="00B0078D" w:rsidRDefault="005E01AE">
            <w:pPr>
              <w:spacing w:line="240" w:lineRule="atLeast"/>
              <w:rPr>
                <w:rFonts w:ascii="宋体" w:hAnsi="宋体"/>
                <w:szCs w:val="21"/>
              </w:rPr>
            </w:pPr>
            <w:r>
              <w:rPr>
                <w:rFonts w:ascii="宋体" w:hAnsi="宋体" w:hint="eastAsia"/>
                <w:szCs w:val="21"/>
              </w:rPr>
              <w:t>自       至</w:t>
            </w:r>
          </w:p>
        </w:tc>
      </w:tr>
      <w:tr w:rsidR="00B0078D" w14:paraId="51669411" w14:textId="77777777">
        <w:trPr>
          <w:trHeight w:val="544"/>
          <w:jc w:val="center"/>
        </w:trPr>
        <w:tc>
          <w:tcPr>
            <w:tcW w:w="842" w:type="dxa"/>
            <w:vMerge w:val="restart"/>
            <w:vAlign w:val="center"/>
          </w:tcPr>
          <w:p w14:paraId="0E0BDC60" w14:textId="77777777" w:rsidR="00B0078D" w:rsidRDefault="005E01A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811FC81" w14:textId="77777777" w:rsidR="00B0078D" w:rsidRDefault="005E01A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510D274" w14:textId="77777777" w:rsidR="00B0078D" w:rsidRDefault="005E01AE">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0078D" w14:paraId="7A5D74C9" w14:textId="77777777">
        <w:trPr>
          <w:trHeight w:val="458"/>
          <w:jc w:val="center"/>
        </w:trPr>
        <w:tc>
          <w:tcPr>
            <w:tcW w:w="842" w:type="dxa"/>
            <w:vMerge/>
            <w:vAlign w:val="center"/>
          </w:tcPr>
          <w:p w14:paraId="674B278A" w14:textId="77777777" w:rsidR="00B0078D" w:rsidRDefault="00B0078D">
            <w:pPr>
              <w:spacing w:line="240" w:lineRule="atLeast"/>
              <w:jc w:val="center"/>
              <w:rPr>
                <w:rFonts w:ascii="宋体" w:hAnsi="宋体"/>
                <w:szCs w:val="21"/>
              </w:rPr>
            </w:pPr>
          </w:p>
        </w:tc>
        <w:tc>
          <w:tcPr>
            <w:tcW w:w="720" w:type="dxa"/>
            <w:vMerge w:val="restart"/>
            <w:tcBorders>
              <w:right w:val="single" w:sz="4" w:space="0" w:color="auto"/>
            </w:tcBorders>
            <w:vAlign w:val="center"/>
          </w:tcPr>
          <w:p w14:paraId="4938D164" w14:textId="77777777" w:rsidR="00B0078D" w:rsidRDefault="005E01A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3C5D7A0" w14:textId="77777777" w:rsidR="00B0078D" w:rsidRDefault="005E01A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7EDD6FC" w14:textId="77777777" w:rsidR="00B0078D" w:rsidRDefault="005E01AE">
            <w:pPr>
              <w:spacing w:line="240" w:lineRule="atLeast"/>
              <w:jc w:val="center"/>
              <w:rPr>
                <w:rFonts w:ascii="宋体" w:hAnsi="宋体"/>
                <w:szCs w:val="21"/>
              </w:rPr>
            </w:pPr>
            <w:r>
              <w:rPr>
                <w:rFonts w:ascii="宋体" w:hAnsi="宋体" w:hint="eastAsia"/>
                <w:szCs w:val="21"/>
              </w:rPr>
              <w:t xml:space="preserve"> □ 优          □ 良          □ 中           □ 差</w:t>
            </w:r>
          </w:p>
        </w:tc>
      </w:tr>
      <w:tr w:rsidR="00B0078D" w14:paraId="537225A4" w14:textId="77777777">
        <w:trPr>
          <w:trHeight w:val="458"/>
          <w:jc w:val="center"/>
        </w:trPr>
        <w:tc>
          <w:tcPr>
            <w:tcW w:w="842" w:type="dxa"/>
            <w:vMerge/>
            <w:vAlign w:val="center"/>
          </w:tcPr>
          <w:p w14:paraId="6E562AF1" w14:textId="77777777" w:rsidR="00B0078D" w:rsidRDefault="00B0078D">
            <w:pPr>
              <w:spacing w:line="240" w:lineRule="atLeast"/>
              <w:jc w:val="center"/>
              <w:rPr>
                <w:rFonts w:ascii="宋体" w:hAnsi="宋体"/>
                <w:szCs w:val="21"/>
              </w:rPr>
            </w:pPr>
          </w:p>
        </w:tc>
        <w:tc>
          <w:tcPr>
            <w:tcW w:w="720" w:type="dxa"/>
            <w:vMerge/>
            <w:tcBorders>
              <w:right w:val="single" w:sz="4" w:space="0" w:color="auto"/>
            </w:tcBorders>
            <w:vAlign w:val="center"/>
          </w:tcPr>
          <w:p w14:paraId="7ABA5D5A" w14:textId="77777777" w:rsidR="00B0078D" w:rsidRDefault="00B0078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A9C44FF" w14:textId="77777777" w:rsidR="00B0078D" w:rsidRDefault="005E01A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80FDBDB" w14:textId="77777777" w:rsidR="00B0078D" w:rsidRDefault="005E01AE">
            <w:pPr>
              <w:spacing w:line="240" w:lineRule="atLeast"/>
              <w:jc w:val="center"/>
              <w:rPr>
                <w:rFonts w:ascii="宋体" w:hAnsi="宋体"/>
                <w:szCs w:val="21"/>
              </w:rPr>
            </w:pPr>
            <w:r>
              <w:rPr>
                <w:rFonts w:ascii="宋体" w:hAnsi="宋体" w:hint="eastAsia"/>
                <w:szCs w:val="21"/>
              </w:rPr>
              <w:t xml:space="preserve"> □ 优          □ 良          □ 中           □ 差</w:t>
            </w:r>
          </w:p>
        </w:tc>
      </w:tr>
      <w:tr w:rsidR="00B0078D" w14:paraId="41AF6839" w14:textId="77777777">
        <w:trPr>
          <w:trHeight w:val="458"/>
          <w:jc w:val="center"/>
        </w:trPr>
        <w:tc>
          <w:tcPr>
            <w:tcW w:w="842" w:type="dxa"/>
            <w:vMerge/>
            <w:vAlign w:val="center"/>
          </w:tcPr>
          <w:p w14:paraId="5D1AF08C" w14:textId="77777777" w:rsidR="00B0078D" w:rsidRDefault="00B0078D">
            <w:pPr>
              <w:spacing w:line="240" w:lineRule="atLeast"/>
              <w:jc w:val="center"/>
              <w:rPr>
                <w:rFonts w:ascii="宋体" w:hAnsi="宋体"/>
                <w:szCs w:val="21"/>
              </w:rPr>
            </w:pPr>
          </w:p>
        </w:tc>
        <w:tc>
          <w:tcPr>
            <w:tcW w:w="720" w:type="dxa"/>
            <w:vMerge/>
            <w:tcBorders>
              <w:right w:val="single" w:sz="4" w:space="0" w:color="auto"/>
            </w:tcBorders>
            <w:vAlign w:val="center"/>
          </w:tcPr>
          <w:p w14:paraId="6D8B213E" w14:textId="77777777" w:rsidR="00B0078D" w:rsidRDefault="00B0078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D87476E" w14:textId="77777777" w:rsidR="00B0078D" w:rsidRDefault="005E01A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9CBFCD6" w14:textId="77777777" w:rsidR="00B0078D" w:rsidRDefault="005E01AE">
            <w:pPr>
              <w:spacing w:line="240" w:lineRule="atLeast"/>
              <w:jc w:val="center"/>
              <w:rPr>
                <w:rFonts w:ascii="宋体" w:hAnsi="宋体"/>
                <w:szCs w:val="21"/>
              </w:rPr>
            </w:pPr>
            <w:r>
              <w:rPr>
                <w:rFonts w:ascii="宋体" w:hAnsi="宋体" w:hint="eastAsia"/>
                <w:szCs w:val="21"/>
              </w:rPr>
              <w:t xml:space="preserve"> □ 优          □ 良          □ 中           □ 差</w:t>
            </w:r>
          </w:p>
        </w:tc>
      </w:tr>
      <w:tr w:rsidR="00B0078D" w14:paraId="2CB94E57" w14:textId="77777777">
        <w:trPr>
          <w:trHeight w:val="458"/>
          <w:jc w:val="center"/>
        </w:trPr>
        <w:tc>
          <w:tcPr>
            <w:tcW w:w="842" w:type="dxa"/>
            <w:vMerge/>
            <w:vAlign w:val="center"/>
          </w:tcPr>
          <w:p w14:paraId="013E1B51" w14:textId="77777777" w:rsidR="00B0078D" w:rsidRDefault="00B0078D">
            <w:pPr>
              <w:spacing w:line="240" w:lineRule="atLeast"/>
              <w:jc w:val="center"/>
              <w:rPr>
                <w:rFonts w:ascii="宋体" w:hAnsi="宋体"/>
                <w:szCs w:val="21"/>
              </w:rPr>
            </w:pPr>
          </w:p>
        </w:tc>
        <w:tc>
          <w:tcPr>
            <w:tcW w:w="720" w:type="dxa"/>
            <w:vMerge/>
            <w:tcBorders>
              <w:right w:val="single" w:sz="4" w:space="0" w:color="auto"/>
            </w:tcBorders>
            <w:vAlign w:val="center"/>
          </w:tcPr>
          <w:p w14:paraId="46AAA647" w14:textId="77777777" w:rsidR="00B0078D" w:rsidRDefault="00B0078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BB9BFF2" w14:textId="77777777" w:rsidR="00B0078D" w:rsidRDefault="005E01A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005772A" w14:textId="77777777" w:rsidR="00B0078D" w:rsidRDefault="005E01AE">
            <w:pPr>
              <w:spacing w:line="240" w:lineRule="atLeast"/>
              <w:jc w:val="center"/>
              <w:rPr>
                <w:rFonts w:ascii="宋体" w:hAnsi="宋体"/>
                <w:szCs w:val="21"/>
              </w:rPr>
            </w:pPr>
            <w:r>
              <w:rPr>
                <w:rFonts w:ascii="宋体" w:hAnsi="宋体" w:hint="eastAsia"/>
                <w:szCs w:val="21"/>
              </w:rPr>
              <w:t xml:space="preserve"> □ 优          □ 良          □ 中           □ 差</w:t>
            </w:r>
          </w:p>
        </w:tc>
      </w:tr>
      <w:tr w:rsidR="00B0078D" w14:paraId="0ADE5754" w14:textId="77777777">
        <w:trPr>
          <w:trHeight w:val="458"/>
          <w:jc w:val="center"/>
        </w:trPr>
        <w:tc>
          <w:tcPr>
            <w:tcW w:w="842" w:type="dxa"/>
            <w:vMerge/>
            <w:vAlign w:val="center"/>
          </w:tcPr>
          <w:p w14:paraId="5BFF2F67" w14:textId="77777777" w:rsidR="00B0078D" w:rsidRDefault="00B0078D">
            <w:pPr>
              <w:spacing w:line="240" w:lineRule="atLeast"/>
              <w:jc w:val="center"/>
              <w:rPr>
                <w:rFonts w:ascii="宋体" w:hAnsi="宋体"/>
                <w:szCs w:val="21"/>
              </w:rPr>
            </w:pPr>
          </w:p>
        </w:tc>
        <w:tc>
          <w:tcPr>
            <w:tcW w:w="720" w:type="dxa"/>
            <w:vMerge/>
            <w:tcBorders>
              <w:right w:val="single" w:sz="4" w:space="0" w:color="auto"/>
            </w:tcBorders>
            <w:vAlign w:val="center"/>
          </w:tcPr>
          <w:p w14:paraId="67CA6D6A" w14:textId="77777777" w:rsidR="00B0078D" w:rsidRDefault="00B0078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BD46408" w14:textId="77777777" w:rsidR="00B0078D" w:rsidRDefault="005E01A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E0E6FA7" w14:textId="77777777" w:rsidR="00B0078D" w:rsidRDefault="005E01AE">
            <w:pPr>
              <w:spacing w:line="240" w:lineRule="atLeast"/>
              <w:jc w:val="center"/>
              <w:rPr>
                <w:rFonts w:ascii="宋体" w:hAnsi="宋体"/>
                <w:szCs w:val="21"/>
              </w:rPr>
            </w:pPr>
            <w:r>
              <w:rPr>
                <w:rFonts w:ascii="宋体" w:hAnsi="宋体" w:hint="eastAsia"/>
                <w:szCs w:val="21"/>
              </w:rPr>
              <w:t xml:space="preserve"> □ 优          □ 良          □ 中           □ 差</w:t>
            </w:r>
          </w:p>
        </w:tc>
      </w:tr>
      <w:tr w:rsidR="00B0078D" w14:paraId="390EBCAE" w14:textId="77777777">
        <w:trPr>
          <w:trHeight w:val="458"/>
          <w:jc w:val="center"/>
        </w:trPr>
        <w:tc>
          <w:tcPr>
            <w:tcW w:w="842" w:type="dxa"/>
            <w:vMerge/>
            <w:vAlign w:val="center"/>
          </w:tcPr>
          <w:p w14:paraId="0EC8D629" w14:textId="77777777" w:rsidR="00B0078D" w:rsidRDefault="00B0078D">
            <w:pPr>
              <w:spacing w:line="240" w:lineRule="atLeast"/>
              <w:jc w:val="center"/>
              <w:rPr>
                <w:rFonts w:ascii="宋体" w:hAnsi="宋体"/>
                <w:szCs w:val="21"/>
              </w:rPr>
            </w:pPr>
          </w:p>
        </w:tc>
        <w:tc>
          <w:tcPr>
            <w:tcW w:w="720" w:type="dxa"/>
            <w:vMerge/>
            <w:tcBorders>
              <w:right w:val="single" w:sz="4" w:space="0" w:color="auto"/>
            </w:tcBorders>
            <w:vAlign w:val="center"/>
          </w:tcPr>
          <w:p w14:paraId="49CC8F8D" w14:textId="77777777" w:rsidR="00B0078D" w:rsidRDefault="00B0078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7ABF7F4" w14:textId="77777777" w:rsidR="00B0078D" w:rsidRDefault="005E01A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B541C6A" w14:textId="77777777" w:rsidR="00B0078D" w:rsidRDefault="005E01A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4D2E101" w14:textId="77777777" w:rsidR="00B0078D" w:rsidRDefault="005E01AE">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0078D" w14:paraId="08FF4886" w14:textId="77777777">
        <w:trPr>
          <w:trHeight w:val="3523"/>
          <w:jc w:val="center"/>
        </w:trPr>
        <w:tc>
          <w:tcPr>
            <w:tcW w:w="1562" w:type="dxa"/>
            <w:gridSpan w:val="2"/>
            <w:vAlign w:val="center"/>
          </w:tcPr>
          <w:p w14:paraId="05692679" w14:textId="77777777" w:rsidR="00B0078D" w:rsidRDefault="005E01A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F59978" w14:textId="77777777" w:rsidR="00B0078D" w:rsidRDefault="00B0078D">
            <w:pPr>
              <w:spacing w:line="240" w:lineRule="atLeast"/>
              <w:rPr>
                <w:rFonts w:ascii="宋体" w:hAnsi="宋体"/>
                <w:szCs w:val="21"/>
              </w:rPr>
            </w:pPr>
          </w:p>
          <w:p w14:paraId="420D5C32" w14:textId="77777777" w:rsidR="00B0078D" w:rsidRDefault="00B0078D">
            <w:pPr>
              <w:spacing w:line="240" w:lineRule="atLeast"/>
              <w:rPr>
                <w:rFonts w:ascii="宋体" w:hAnsi="宋体"/>
                <w:szCs w:val="21"/>
              </w:rPr>
            </w:pPr>
          </w:p>
          <w:p w14:paraId="1596CE92" w14:textId="77777777" w:rsidR="00B0078D" w:rsidRDefault="00B0078D">
            <w:pPr>
              <w:spacing w:line="240" w:lineRule="atLeast"/>
              <w:rPr>
                <w:rFonts w:ascii="宋体" w:hAnsi="宋体"/>
                <w:szCs w:val="21"/>
              </w:rPr>
            </w:pPr>
          </w:p>
          <w:p w14:paraId="557F79CD" w14:textId="77777777" w:rsidR="00B0078D" w:rsidRDefault="00B0078D">
            <w:pPr>
              <w:spacing w:line="240" w:lineRule="atLeast"/>
              <w:rPr>
                <w:rFonts w:ascii="宋体" w:hAnsi="宋体"/>
                <w:szCs w:val="21"/>
              </w:rPr>
            </w:pPr>
          </w:p>
          <w:p w14:paraId="1670813F" w14:textId="77777777" w:rsidR="00B0078D" w:rsidRDefault="00B0078D">
            <w:pPr>
              <w:spacing w:line="240" w:lineRule="atLeast"/>
              <w:rPr>
                <w:rFonts w:ascii="宋体" w:hAnsi="宋体"/>
                <w:szCs w:val="21"/>
              </w:rPr>
            </w:pPr>
          </w:p>
          <w:p w14:paraId="751B0435" w14:textId="77777777" w:rsidR="00B0078D" w:rsidRDefault="00B0078D">
            <w:pPr>
              <w:spacing w:line="240" w:lineRule="atLeast"/>
              <w:rPr>
                <w:rFonts w:ascii="宋体" w:hAnsi="宋体"/>
                <w:szCs w:val="21"/>
              </w:rPr>
            </w:pPr>
          </w:p>
          <w:p w14:paraId="287D598B" w14:textId="77777777" w:rsidR="00B0078D" w:rsidRDefault="00B0078D">
            <w:pPr>
              <w:spacing w:line="240" w:lineRule="atLeast"/>
              <w:rPr>
                <w:rFonts w:ascii="宋体" w:hAnsi="宋体"/>
                <w:szCs w:val="21"/>
              </w:rPr>
            </w:pPr>
          </w:p>
          <w:p w14:paraId="6BE0FFBC" w14:textId="77777777" w:rsidR="00B0078D" w:rsidRDefault="00B0078D">
            <w:pPr>
              <w:spacing w:line="240" w:lineRule="atLeast"/>
              <w:rPr>
                <w:rFonts w:ascii="宋体" w:hAnsi="宋体"/>
                <w:szCs w:val="21"/>
              </w:rPr>
            </w:pPr>
          </w:p>
          <w:p w14:paraId="31BFD21F" w14:textId="77777777" w:rsidR="00B0078D" w:rsidRDefault="00B0078D">
            <w:pPr>
              <w:spacing w:line="240" w:lineRule="atLeast"/>
              <w:rPr>
                <w:rFonts w:ascii="宋体" w:hAnsi="宋体"/>
                <w:szCs w:val="21"/>
              </w:rPr>
            </w:pPr>
          </w:p>
          <w:p w14:paraId="26ECCECC" w14:textId="77777777" w:rsidR="00B0078D" w:rsidRDefault="00B0078D">
            <w:pPr>
              <w:spacing w:line="240" w:lineRule="atLeast"/>
              <w:rPr>
                <w:rFonts w:ascii="宋体" w:hAnsi="宋体"/>
                <w:szCs w:val="21"/>
              </w:rPr>
            </w:pPr>
          </w:p>
          <w:p w14:paraId="65C63249" w14:textId="77777777" w:rsidR="00B0078D" w:rsidRDefault="00B0078D">
            <w:pPr>
              <w:spacing w:line="240" w:lineRule="atLeast"/>
              <w:rPr>
                <w:rFonts w:ascii="宋体" w:hAnsi="宋体"/>
                <w:szCs w:val="21"/>
              </w:rPr>
            </w:pPr>
          </w:p>
          <w:p w14:paraId="7F8413FA" w14:textId="77777777" w:rsidR="00B0078D" w:rsidRDefault="00B0078D">
            <w:pPr>
              <w:spacing w:line="240" w:lineRule="atLeast"/>
              <w:rPr>
                <w:rFonts w:ascii="宋体" w:hAnsi="宋体"/>
                <w:szCs w:val="21"/>
              </w:rPr>
            </w:pPr>
          </w:p>
        </w:tc>
      </w:tr>
      <w:tr w:rsidR="00B0078D" w14:paraId="408764F2" w14:textId="77777777">
        <w:trPr>
          <w:trHeight w:val="2510"/>
          <w:jc w:val="center"/>
        </w:trPr>
        <w:tc>
          <w:tcPr>
            <w:tcW w:w="1562" w:type="dxa"/>
            <w:gridSpan w:val="2"/>
            <w:vAlign w:val="center"/>
          </w:tcPr>
          <w:p w14:paraId="448DE2F8" w14:textId="77777777" w:rsidR="00B0078D" w:rsidRDefault="005E01AE">
            <w:pPr>
              <w:spacing w:line="240" w:lineRule="atLeast"/>
              <w:jc w:val="center"/>
              <w:rPr>
                <w:rFonts w:ascii="宋体" w:hAnsi="宋体"/>
                <w:szCs w:val="21"/>
              </w:rPr>
            </w:pPr>
            <w:r>
              <w:rPr>
                <w:rFonts w:ascii="宋体" w:hAnsi="宋体" w:hint="eastAsia"/>
                <w:szCs w:val="21"/>
              </w:rPr>
              <w:t>采购单位意见</w:t>
            </w:r>
          </w:p>
          <w:p w14:paraId="124916F8" w14:textId="77777777" w:rsidR="00B0078D" w:rsidRDefault="005E01A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902D787" w14:textId="77777777" w:rsidR="00B0078D" w:rsidRDefault="00B0078D">
            <w:pPr>
              <w:spacing w:line="240" w:lineRule="atLeast"/>
              <w:rPr>
                <w:rFonts w:ascii="宋体" w:hAnsi="宋体"/>
                <w:szCs w:val="21"/>
              </w:rPr>
            </w:pPr>
          </w:p>
          <w:p w14:paraId="1D1308B2" w14:textId="77777777" w:rsidR="00B0078D" w:rsidRDefault="00B0078D">
            <w:pPr>
              <w:spacing w:line="240" w:lineRule="atLeast"/>
              <w:rPr>
                <w:rFonts w:ascii="宋体" w:hAnsi="宋体"/>
                <w:szCs w:val="21"/>
              </w:rPr>
            </w:pPr>
          </w:p>
          <w:p w14:paraId="7E416668" w14:textId="77777777" w:rsidR="00B0078D" w:rsidRDefault="00B0078D">
            <w:pPr>
              <w:spacing w:line="240" w:lineRule="atLeast"/>
              <w:rPr>
                <w:rFonts w:ascii="宋体" w:hAnsi="宋体"/>
                <w:szCs w:val="21"/>
              </w:rPr>
            </w:pPr>
          </w:p>
          <w:p w14:paraId="2E02AA81" w14:textId="77777777" w:rsidR="00B0078D" w:rsidRDefault="005E01AE">
            <w:pPr>
              <w:spacing w:line="240" w:lineRule="atLeast"/>
              <w:rPr>
                <w:rFonts w:ascii="宋体" w:hAnsi="宋体"/>
                <w:szCs w:val="21"/>
              </w:rPr>
            </w:pPr>
            <w:r>
              <w:rPr>
                <w:rFonts w:ascii="宋体" w:hAnsi="宋体" w:hint="eastAsia"/>
                <w:szCs w:val="21"/>
              </w:rPr>
              <w:t xml:space="preserve">                                        </w:t>
            </w:r>
          </w:p>
          <w:p w14:paraId="3753E11E" w14:textId="77777777" w:rsidR="00B0078D" w:rsidRDefault="00B0078D">
            <w:pPr>
              <w:spacing w:line="240" w:lineRule="atLeast"/>
              <w:ind w:firstLineChars="1800" w:firstLine="3780"/>
              <w:rPr>
                <w:rFonts w:ascii="宋体" w:hAnsi="宋体"/>
                <w:szCs w:val="21"/>
              </w:rPr>
            </w:pPr>
          </w:p>
          <w:p w14:paraId="27F015F7" w14:textId="77777777" w:rsidR="00B0078D" w:rsidRDefault="005E01AE">
            <w:pPr>
              <w:spacing w:line="240" w:lineRule="atLeast"/>
              <w:ind w:firstLineChars="1800" w:firstLine="3780"/>
              <w:rPr>
                <w:rFonts w:ascii="宋体" w:hAnsi="宋体"/>
                <w:szCs w:val="21"/>
              </w:rPr>
            </w:pPr>
            <w:r>
              <w:rPr>
                <w:rFonts w:ascii="宋体" w:hAnsi="宋体" w:hint="eastAsia"/>
                <w:szCs w:val="21"/>
              </w:rPr>
              <w:t>日期：   年   月   日</w:t>
            </w:r>
          </w:p>
        </w:tc>
      </w:tr>
    </w:tbl>
    <w:p w14:paraId="253864F1" w14:textId="77777777" w:rsidR="00B0078D" w:rsidRDefault="005E01AE">
      <w:pPr>
        <w:spacing w:line="240" w:lineRule="atLeast"/>
        <w:rPr>
          <w:rFonts w:ascii="宋体" w:hAnsi="宋体"/>
          <w:szCs w:val="21"/>
        </w:rPr>
      </w:pPr>
      <w:r>
        <w:rPr>
          <w:rFonts w:ascii="宋体" w:hAnsi="宋体" w:hint="eastAsia"/>
          <w:szCs w:val="21"/>
        </w:rPr>
        <w:t>说明：</w:t>
      </w:r>
    </w:p>
    <w:p w14:paraId="7F8540E5" w14:textId="77777777" w:rsidR="00B0078D" w:rsidRDefault="005E01AE">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6179F1B" w14:textId="77777777" w:rsidR="00B0078D" w:rsidRDefault="005E01AE">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33FA9D9" w14:textId="77777777" w:rsidR="00B0078D" w:rsidRDefault="00B0078D">
      <w:pPr>
        <w:spacing w:line="240" w:lineRule="atLeast"/>
        <w:rPr>
          <w:rFonts w:ascii="宋体" w:hAnsi="宋体"/>
          <w:szCs w:val="21"/>
        </w:rPr>
      </w:pPr>
    </w:p>
    <w:p w14:paraId="7C63B7E7" w14:textId="77777777" w:rsidR="00B0078D" w:rsidRDefault="005E01AE">
      <w:pPr>
        <w:pStyle w:val="10"/>
      </w:pPr>
      <w:r>
        <w:rPr>
          <w:rFonts w:hint="eastAsia"/>
        </w:rPr>
        <w:t>第二册</w:t>
      </w:r>
      <w:r>
        <w:rPr>
          <w:rFonts w:hint="eastAsia"/>
        </w:rPr>
        <w:t xml:space="preserve">  </w:t>
      </w:r>
      <w:r>
        <w:rPr>
          <w:rFonts w:hint="eastAsia"/>
        </w:rPr>
        <w:t>通用条款（公开招标）</w:t>
      </w:r>
    </w:p>
    <w:p w14:paraId="18932377" w14:textId="77777777" w:rsidR="00B0078D" w:rsidRDefault="005E01A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FC43A29"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5F81E00" w14:textId="77777777" w:rsidR="00B0078D" w:rsidRDefault="005E01AE">
      <w:pPr>
        <w:spacing w:line="360" w:lineRule="auto"/>
        <w:rPr>
          <w:rFonts w:ascii="黑体" w:eastAsia="黑体" w:hAnsi="宋体"/>
          <w:sz w:val="24"/>
        </w:rPr>
      </w:pPr>
      <w:r>
        <w:rPr>
          <w:rFonts w:ascii="黑体" w:eastAsia="黑体" w:hAnsi="宋体" w:hint="eastAsia"/>
          <w:sz w:val="24"/>
        </w:rPr>
        <w:t>1.通用条款说明</w:t>
      </w:r>
    </w:p>
    <w:p w14:paraId="1AA39715" w14:textId="77777777" w:rsidR="00B0078D" w:rsidRDefault="005E01AE">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0E7B322" w14:textId="77777777" w:rsidR="00B0078D" w:rsidRDefault="005E01AE">
      <w:pPr>
        <w:ind w:firstLineChars="196" w:firstLine="412"/>
        <w:rPr>
          <w:rFonts w:ascii="宋体" w:hAnsi="宋体"/>
          <w:szCs w:val="21"/>
        </w:rPr>
      </w:pPr>
      <w:r>
        <w:rPr>
          <w:rFonts w:ascii="宋体" w:hAnsi="宋体" w:hint="eastAsia"/>
          <w:szCs w:val="21"/>
        </w:rPr>
        <w:t>1.2招标文件分为第一册“专用条款”和第二册“通用条款”。</w:t>
      </w:r>
    </w:p>
    <w:p w14:paraId="23CFE32A" w14:textId="77777777" w:rsidR="00B0078D" w:rsidRDefault="005E01AE">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794A847E" w14:textId="77777777" w:rsidR="00B0078D" w:rsidRDefault="005E01AE">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AC9C57E" w14:textId="77777777" w:rsidR="00B0078D" w:rsidRDefault="005E01AE">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9AA4604" w14:textId="77777777" w:rsidR="00B0078D" w:rsidRDefault="005E01A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444D0016" w14:textId="77777777" w:rsidR="00B0078D" w:rsidRDefault="005E01AE">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90936C4" w14:textId="77777777" w:rsidR="00B0078D" w:rsidRDefault="005E01AE">
      <w:pPr>
        <w:spacing w:line="360" w:lineRule="auto"/>
        <w:rPr>
          <w:rFonts w:ascii="黑体" w:eastAsia="黑体" w:hAnsi="宋体"/>
          <w:sz w:val="24"/>
        </w:rPr>
      </w:pPr>
      <w:r>
        <w:rPr>
          <w:rFonts w:ascii="黑体" w:eastAsia="黑体" w:hAnsi="宋体" w:hint="eastAsia"/>
          <w:sz w:val="24"/>
        </w:rPr>
        <w:t>3．定义</w:t>
      </w:r>
    </w:p>
    <w:p w14:paraId="5186D0D3" w14:textId="77777777" w:rsidR="00B0078D" w:rsidRDefault="005E01AE">
      <w:pPr>
        <w:ind w:firstLineChars="200" w:firstLine="420"/>
        <w:rPr>
          <w:rFonts w:ascii="宋体" w:hAnsi="宋体"/>
          <w:szCs w:val="21"/>
        </w:rPr>
      </w:pPr>
      <w:r>
        <w:rPr>
          <w:rFonts w:ascii="宋体" w:hAnsi="宋体"/>
          <w:szCs w:val="21"/>
        </w:rPr>
        <w:t>招标文件中下列术语应解释为：</w:t>
      </w:r>
    </w:p>
    <w:p w14:paraId="3C05FD67" w14:textId="77777777" w:rsidR="00B0078D" w:rsidRDefault="005E01A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CD72E96" w14:textId="77777777" w:rsidR="00B0078D" w:rsidRDefault="005E01AE">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62305FB" w14:textId="77777777" w:rsidR="00B0078D" w:rsidRDefault="005E01A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8A9780D" w14:textId="77777777" w:rsidR="00B0078D" w:rsidRDefault="005E01A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86F6CF4" w14:textId="77777777" w:rsidR="00B0078D" w:rsidRDefault="005E01A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5B3AB80" w14:textId="77777777" w:rsidR="00B0078D" w:rsidRDefault="005E01A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8C725B1" w14:textId="77777777" w:rsidR="00B0078D" w:rsidRDefault="005E01A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2AFDC920" w14:textId="77777777" w:rsidR="00B0078D" w:rsidRDefault="005E01A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5199196" w14:textId="77777777" w:rsidR="00B0078D" w:rsidRDefault="005E01AE">
      <w:pPr>
        <w:spacing w:line="360" w:lineRule="auto"/>
        <w:rPr>
          <w:rFonts w:ascii="黑体" w:eastAsia="黑体" w:hAnsi="宋体"/>
          <w:sz w:val="24"/>
        </w:rPr>
      </w:pPr>
      <w:r>
        <w:rPr>
          <w:rFonts w:ascii="黑体" w:eastAsia="黑体" w:hAnsi="宋体" w:hint="eastAsia"/>
          <w:sz w:val="24"/>
        </w:rPr>
        <w:t>4. 供应商责任</w:t>
      </w:r>
    </w:p>
    <w:p w14:paraId="20F313D7" w14:textId="77777777" w:rsidR="00B0078D" w:rsidRDefault="005E01AE">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84CEB9C" w14:textId="77777777" w:rsidR="00B0078D" w:rsidRDefault="005E01AE">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9F7849C" w14:textId="77777777" w:rsidR="00B0078D" w:rsidRDefault="005E01AE">
      <w:pPr>
        <w:spacing w:line="360" w:lineRule="auto"/>
        <w:rPr>
          <w:rFonts w:ascii="黑体" w:eastAsia="黑体" w:hAnsi="宋体"/>
          <w:sz w:val="24"/>
        </w:rPr>
      </w:pPr>
      <w:r>
        <w:rPr>
          <w:rFonts w:ascii="黑体" w:eastAsia="黑体" w:hAnsi="宋体" w:hint="eastAsia"/>
          <w:sz w:val="24"/>
        </w:rPr>
        <w:t>5．投标人参加深圳大学采购活动的条件</w:t>
      </w:r>
    </w:p>
    <w:p w14:paraId="17A70C59" w14:textId="77777777" w:rsidR="00B0078D" w:rsidRDefault="005E01A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E91643B" w14:textId="77777777" w:rsidR="00B0078D" w:rsidRDefault="005E01A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ABF2A97" w14:textId="77777777" w:rsidR="00B0078D" w:rsidRDefault="005E01AE">
      <w:pPr>
        <w:spacing w:line="360" w:lineRule="auto"/>
        <w:rPr>
          <w:rFonts w:ascii="黑体" w:eastAsia="黑体" w:hAnsi="宋体"/>
          <w:sz w:val="24"/>
        </w:rPr>
      </w:pPr>
      <w:r>
        <w:rPr>
          <w:rFonts w:ascii="黑体" w:eastAsia="黑体" w:hAnsi="宋体" w:hint="eastAsia"/>
          <w:sz w:val="24"/>
        </w:rPr>
        <w:t>6．联合体投标</w:t>
      </w:r>
    </w:p>
    <w:p w14:paraId="02D19FC7" w14:textId="77777777" w:rsidR="00B0078D" w:rsidRDefault="005E01AE">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EEB3C42" w14:textId="77777777" w:rsidR="00B0078D" w:rsidRDefault="005E01AE">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617374D6" w14:textId="77777777" w:rsidR="00B0078D" w:rsidRDefault="005E01AE">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55623D0" w14:textId="77777777" w:rsidR="00B0078D" w:rsidRDefault="005E01A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4A8B5E1" w14:textId="77777777" w:rsidR="00B0078D" w:rsidRDefault="005E01A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7567858" w14:textId="77777777" w:rsidR="00B0078D" w:rsidRDefault="005E01A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B538856" w14:textId="77777777" w:rsidR="00B0078D" w:rsidRDefault="005E01A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EA1FFD7" w14:textId="77777777" w:rsidR="00B0078D" w:rsidRDefault="005E01AE">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57E0C893" w14:textId="77777777" w:rsidR="00B0078D" w:rsidRDefault="005E01A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57B97C7" w14:textId="77777777" w:rsidR="00B0078D" w:rsidRDefault="005E01AE">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17A881B" w14:textId="77777777" w:rsidR="00B0078D" w:rsidRDefault="005E01AE">
      <w:pPr>
        <w:ind w:firstLineChars="196" w:firstLine="412"/>
        <w:rPr>
          <w:rFonts w:ascii="宋体" w:hAnsi="宋体"/>
        </w:rPr>
      </w:pPr>
      <w:r>
        <w:rPr>
          <w:rFonts w:ascii="宋体" w:hAnsi="宋体" w:hint="eastAsia"/>
        </w:rPr>
        <w:t>（3）投标人的投标文件及中标后签署的合同协议对联合体各方均具法律约束力；</w:t>
      </w:r>
    </w:p>
    <w:p w14:paraId="64C45357" w14:textId="77777777" w:rsidR="00B0078D" w:rsidRDefault="005E01AE">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ABE2125" w14:textId="77777777" w:rsidR="00B0078D" w:rsidRDefault="005E01AE">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B0A81E6" w14:textId="77777777" w:rsidR="00B0078D" w:rsidRDefault="005E01AE">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6D263F40" w14:textId="77777777" w:rsidR="00B0078D" w:rsidRDefault="005E01AE">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F556D43" w14:textId="77777777" w:rsidR="00B0078D" w:rsidRDefault="005E01AE">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B4D9CA6" w14:textId="77777777" w:rsidR="00B0078D" w:rsidRDefault="005E01AE">
      <w:pPr>
        <w:ind w:firstLineChars="196" w:firstLine="412"/>
        <w:rPr>
          <w:rFonts w:ascii="宋体" w:hAnsi="宋体"/>
        </w:rPr>
      </w:pPr>
      <w:r>
        <w:rPr>
          <w:rFonts w:ascii="宋体" w:hAnsi="宋体" w:hint="eastAsia"/>
        </w:rPr>
        <w:t>（9）本通用条款中“投标人”一词亦指联合体各方，专用条款另有规定或说明的除外。</w:t>
      </w:r>
    </w:p>
    <w:p w14:paraId="2B7F6924" w14:textId="77777777" w:rsidR="00B0078D" w:rsidRDefault="005E01A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1F165F0" w14:textId="77777777" w:rsidR="00B0078D" w:rsidRDefault="005E01A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4E09C8D" w14:textId="77777777" w:rsidR="00B0078D" w:rsidRDefault="005E01AE">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7E2AA6F" w14:textId="77777777" w:rsidR="00B0078D" w:rsidRDefault="005E01A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DB13CAA" w14:textId="77777777" w:rsidR="00B0078D" w:rsidRDefault="005E01A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3712584" w14:textId="77777777" w:rsidR="00B0078D" w:rsidRDefault="005E01AE">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6B9180A" w14:textId="77777777" w:rsidR="00B0078D" w:rsidRDefault="005E01AE">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75DBFE5D" w14:textId="77777777" w:rsidR="00B0078D" w:rsidRDefault="005E01A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13BA219C" w14:textId="77777777" w:rsidR="00B0078D" w:rsidRDefault="005E01AE">
      <w:pPr>
        <w:spacing w:line="360" w:lineRule="auto"/>
        <w:rPr>
          <w:rFonts w:ascii="黑体" w:eastAsia="黑体" w:hAnsi="宋体"/>
          <w:sz w:val="24"/>
        </w:rPr>
      </w:pPr>
      <w:r>
        <w:rPr>
          <w:rFonts w:ascii="黑体" w:eastAsia="黑体" w:hAnsi="宋体" w:hint="eastAsia"/>
          <w:sz w:val="24"/>
        </w:rPr>
        <w:t>8．投标费用</w:t>
      </w:r>
    </w:p>
    <w:p w14:paraId="66A81FD5" w14:textId="77777777" w:rsidR="00B0078D" w:rsidRDefault="005E01A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ADA1721" w14:textId="77777777" w:rsidR="00B0078D" w:rsidRDefault="005E01AE">
      <w:pPr>
        <w:spacing w:line="360" w:lineRule="auto"/>
        <w:rPr>
          <w:rFonts w:ascii="黑体" w:eastAsia="黑体" w:hAnsi="宋体"/>
          <w:sz w:val="24"/>
        </w:rPr>
      </w:pPr>
      <w:r>
        <w:rPr>
          <w:rFonts w:ascii="黑体" w:eastAsia="黑体" w:hAnsi="宋体" w:hint="eastAsia"/>
          <w:sz w:val="24"/>
        </w:rPr>
        <w:t>9．踏勘现场</w:t>
      </w:r>
    </w:p>
    <w:p w14:paraId="7BB62447" w14:textId="77777777" w:rsidR="00B0078D" w:rsidRDefault="005E01AE">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159AA916" w14:textId="77777777" w:rsidR="00B0078D" w:rsidRDefault="005E01AE">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9557D0B" w14:textId="77777777" w:rsidR="00B0078D" w:rsidRDefault="005E01AE">
      <w:pPr>
        <w:ind w:firstLineChars="196" w:firstLine="412"/>
        <w:rPr>
          <w:rFonts w:ascii="宋体" w:hAnsi="宋体"/>
        </w:rPr>
      </w:pPr>
      <w:r>
        <w:rPr>
          <w:rFonts w:ascii="宋体" w:hAnsi="宋体" w:hint="eastAsia"/>
        </w:rPr>
        <w:t>9.3采购人必须通过学校采购机构向投标人提供有关现场的资料和数据。</w:t>
      </w:r>
    </w:p>
    <w:p w14:paraId="0FAAF6DA" w14:textId="77777777" w:rsidR="00B0078D" w:rsidRDefault="005E01AE">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CCCB33B" w14:textId="77777777" w:rsidR="00B0078D" w:rsidRDefault="005E01AE">
      <w:pPr>
        <w:spacing w:line="360" w:lineRule="auto"/>
        <w:rPr>
          <w:rFonts w:ascii="黑体" w:eastAsia="黑体" w:hAnsi="宋体"/>
          <w:sz w:val="24"/>
        </w:rPr>
      </w:pPr>
      <w:r>
        <w:rPr>
          <w:rFonts w:ascii="黑体" w:eastAsia="黑体" w:hAnsi="宋体" w:hint="eastAsia"/>
          <w:sz w:val="24"/>
        </w:rPr>
        <w:t>10．招标答疑</w:t>
      </w:r>
    </w:p>
    <w:p w14:paraId="4404B474" w14:textId="77777777" w:rsidR="00B0078D" w:rsidRDefault="005E01AE">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38B8DB3" w14:textId="77777777" w:rsidR="00B0078D" w:rsidRDefault="005E01AE">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1BC7D16A" w14:textId="77777777" w:rsidR="00B0078D" w:rsidRDefault="005E01AE">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BB98AA0" w14:textId="77777777" w:rsidR="00B0078D" w:rsidRDefault="005E01AE">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8080206" w14:textId="77777777" w:rsidR="00B0078D" w:rsidRDefault="005E01AE">
      <w:pPr>
        <w:ind w:firstLineChars="196" w:firstLine="412"/>
        <w:rPr>
          <w:rFonts w:ascii="宋体" w:hAnsi="宋体"/>
          <w:szCs w:val="21"/>
        </w:rPr>
      </w:pPr>
      <w:r>
        <w:rPr>
          <w:rFonts w:ascii="宋体" w:hAnsi="宋体" w:hint="eastAsia"/>
          <w:szCs w:val="21"/>
        </w:rPr>
        <w:t>10.5未参与招标答疑不作为否定投标人资格的理由。</w:t>
      </w:r>
    </w:p>
    <w:p w14:paraId="6642A194" w14:textId="77777777" w:rsidR="00B0078D" w:rsidRDefault="00B0078D">
      <w:pPr>
        <w:ind w:firstLineChars="196" w:firstLine="412"/>
        <w:rPr>
          <w:rFonts w:ascii="宋体" w:hAnsi="宋体"/>
        </w:rPr>
      </w:pPr>
    </w:p>
    <w:p w14:paraId="253D9F48"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81451F1" w14:textId="77777777" w:rsidR="00B0078D" w:rsidRDefault="005E01AE">
      <w:pPr>
        <w:spacing w:line="360" w:lineRule="auto"/>
        <w:rPr>
          <w:rFonts w:ascii="黑体" w:eastAsia="黑体" w:hAnsi="宋体"/>
          <w:sz w:val="24"/>
        </w:rPr>
      </w:pPr>
      <w:r>
        <w:rPr>
          <w:rFonts w:ascii="黑体" w:eastAsia="黑体" w:hAnsi="宋体" w:hint="eastAsia"/>
          <w:sz w:val="24"/>
        </w:rPr>
        <w:t>11．招标文件的编制与组成</w:t>
      </w:r>
    </w:p>
    <w:p w14:paraId="4E985AA6" w14:textId="77777777" w:rsidR="00B0078D" w:rsidRDefault="005E01AE">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5DA72D0" w14:textId="77777777" w:rsidR="00B0078D" w:rsidRDefault="005E01AE">
      <w:pPr>
        <w:ind w:firstLineChars="196" w:firstLine="412"/>
        <w:rPr>
          <w:rFonts w:ascii="宋体" w:hAnsi="宋体"/>
          <w:szCs w:val="21"/>
        </w:rPr>
      </w:pPr>
      <w:r>
        <w:rPr>
          <w:rFonts w:ascii="宋体" w:hAnsi="宋体" w:hint="eastAsia"/>
          <w:szCs w:val="21"/>
        </w:rPr>
        <w:t>招标文件包括下列内容：</w:t>
      </w:r>
    </w:p>
    <w:p w14:paraId="68736D9A" w14:textId="77777777" w:rsidR="00B0078D" w:rsidRDefault="005E01AE">
      <w:pPr>
        <w:ind w:leftChars="200" w:left="420" w:firstLineChars="196" w:firstLine="413"/>
        <w:rPr>
          <w:rFonts w:ascii="宋体" w:hAnsi="宋体"/>
          <w:b/>
          <w:szCs w:val="21"/>
        </w:rPr>
      </w:pPr>
      <w:r>
        <w:rPr>
          <w:rFonts w:ascii="宋体" w:hAnsi="宋体" w:hint="eastAsia"/>
          <w:b/>
          <w:szCs w:val="21"/>
        </w:rPr>
        <w:t>第一册  专用条款</w:t>
      </w:r>
    </w:p>
    <w:p w14:paraId="2F409732" w14:textId="77777777" w:rsidR="00B0078D" w:rsidRDefault="005E01AE">
      <w:pPr>
        <w:ind w:leftChars="514" w:left="1079"/>
        <w:rPr>
          <w:rFonts w:ascii="宋体" w:hAnsi="宋体"/>
          <w:b/>
          <w:szCs w:val="21"/>
        </w:rPr>
      </w:pPr>
      <w:r>
        <w:rPr>
          <w:rFonts w:ascii="宋体" w:hAnsi="宋体" w:hint="eastAsia"/>
          <w:b/>
          <w:szCs w:val="21"/>
        </w:rPr>
        <w:t>关键信息</w:t>
      </w:r>
    </w:p>
    <w:p w14:paraId="5BF5225E" w14:textId="77777777" w:rsidR="00B0078D" w:rsidRDefault="005E01AE">
      <w:pPr>
        <w:ind w:leftChars="300" w:left="630" w:firstLineChars="196" w:firstLine="412"/>
        <w:rPr>
          <w:rFonts w:ascii="宋体" w:hAnsi="宋体"/>
          <w:szCs w:val="21"/>
        </w:rPr>
      </w:pPr>
      <w:r>
        <w:rPr>
          <w:rFonts w:ascii="宋体" w:hAnsi="宋体" w:hint="eastAsia"/>
          <w:szCs w:val="21"/>
        </w:rPr>
        <w:t>第一章  招标公告</w:t>
      </w:r>
    </w:p>
    <w:p w14:paraId="66345BBE" w14:textId="77777777" w:rsidR="00B0078D" w:rsidRDefault="005E01AE">
      <w:pPr>
        <w:ind w:leftChars="300" w:left="630" w:firstLineChars="196" w:firstLine="412"/>
        <w:rPr>
          <w:rFonts w:ascii="宋体" w:hAnsi="宋体"/>
          <w:szCs w:val="21"/>
        </w:rPr>
      </w:pPr>
      <w:r>
        <w:rPr>
          <w:rFonts w:ascii="宋体" w:hAnsi="宋体" w:hint="eastAsia"/>
          <w:szCs w:val="21"/>
        </w:rPr>
        <w:t>第二章  招标项目需求</w:t>
      </w:r>
    </w:p>
    <w:p w14:paraId="01B081F0" w14:textId="77777777" w:rsidR="00B0078D" w:rsidRDefault="005E01AE">
      <w:pPr>
        <w:ind w:leftChars="300" w:left="630" w:firstLineChars="196" w:firstLine="412"/>
        <w:rPr>
          <w:rFonts w:ascii="宋体" w:hAnsi="宋体"/>
          <w:szCs w:val="21"/>
        </w:rPr>
      </w:pPr>
      <w:r>
        <w:rPr>
          <w:rFonts w:ascii="宋体" w:hAnsi="宋体" w:hint="eastAsia"/>
          <w:szCs w:val="21"/>
        </w:rPr>
        <w:t>第三章  投标文件格式</w:t>
      </w:r>
    </w:p>
    <w:p w14:paraId="6B75759A" w14:textId="77777777" w:rsidR="00B0078D" w:rsidRDefault="005E01AE">
      <w:pPr>
        <w:ind w:leftChars="300" w:left="630" w:firstLineChars="196" w:firstLine="412"/>
        <w:rPr>
          <w:rFonts w:ascii="宋体" w:hAnsi="宋体"/>
          <w:szCs w:val="21"/>
        </w:rPr>
      </w:pPr>
      <w:r>
        <w:rPr>
          <w:rFonts w:ascii="宋体" w:hAnsi="宋体" w:hint="eastAsia"/>
          <w:szCs w:val="21"/>
        </w:rPr>
        <w:t>第四章  合同及履约情况反馈表格式</w:t>
      </w:r>
    </w:p>
    <w:p w14:paraId="142D959A" w14:textId="77777777" w:rsidR="00B0078D" w:rsidRDefault="005E01AE">
      <w:pPr>
        <w:ind w:leftChars="200" w:left="420" w:firstLineChars="196" w:firstLine="413"/>
        <w:rPr>
          <w:rFonts w:ascii="宋体" w:hAnsi="宋体"/>
          <w:b/>
          <w:szCs w:val="21"/>
        </w:rPr>
      </w:pPr>
      <w:r>
        <w:rPr>
          <w:rFonts w:ascii="宋体" w:hAnsi="宋体" w:hint="eastAsia"/>
          <w:b/>
          <w:szCs w:val="21"/>
        </w:rPr>
        <w:t>第二册  通用条款</w:t>
      </w:r>
    </w:p>
    <w:p w14:paraId="33D0FAB4" w14:textId="77777777" w:rsidR="00B0078D" w:rsidRDefault="005E01A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32EA959" w14:textId="77777777" w:rsidR="00B0078D" w:rsidRDefault="005E01A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023B2FE" w14:textId="77777777" w:rsidR="00B0078D" w:rsidRDefault="005E01A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4969742" w14:textId="77777777" w:rsidR="00B0078D" w:rsidRDefault="005E01A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035A8C7" w14:textId="77777777" w:rsidR="00B0078D" w:rsidRDefault="005E01A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598A00E" w14:textId="77777777" w:rsidR="00B0078D" w:rsidRDefault="005E01A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B40F0AF" w14:textId="77777777" w:rsidR="00B0078D" w:rsidRDefault="005E01A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55E3AE0" w14:textId="77777777" w:rsidR="00B0078D" w:rsidRDefault="005E01A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B0559ED" w14:textId="77777777" w:rsidR="00B0078D" w:rsidRDefault="005E01A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7579592" w14:textId="77777777" w:rsidR="00B0078D" w:rsidRDefault="005E01A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611A58E" w14:textId="77777777" w:rsidR="00B0078D" w:rsidRDefault="005E01A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E09162C" w14:textId="77777777" w:rsidR="00B0078D" w:rsidRDefault="005E01AE">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DA46ACE" w14:textId="77777777" w:rsidR="00B0078D" w:rsidRDefault="005E01A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7A22BFE" w14:textId="77777777" w:rsidR="00B0078D" w:rsidRDefault="005E01AE">
      <w:pPr>
        <w:spacing w:line="360" w:lineRule="auto"/>
        <w:rPr>
          <w:rFonts w:ascii="黑体" w:eastAsia="黑体" w:hAnsi="宋体"/>
          <w:sz w:val="24"/>
        </w:rPr>
      </w:pPr>
      <w:r>
        <w:rPr>
          <w:rFonts w:ascii="黑体" w:eastAsia="黑体" w:hAnsi="宋体" w:hint="eastAsia"/>
          <w:sz w:val="24"/>
        </w:rPr>
        <w:t>12．招标文件的澄清</w:t>
      </w:r>
    </w:p>
    <w:p w14:paraId="437E69DE" w14:textId="77777777" w:rsidR="00B0078D" w:rsidRDefault="005E01AE">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3B04522" w14:textId="77777777" w:rsidR="00B0078D" w:rsidRDefault="005E01AE">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C59213C" w14:textId="77777777" w:rsidR="00B0078D" w:rsidRDefault="005E01AE">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25CEC9E" w14:textId="77777777" w:rsidR="00B0078D" w:rsidRDefault="005E01A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41EE1994" w14:textId="77777777" w:rsidR="00B0078D" w:rsidRDefault="005E01AE">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65814BD" w14:textId="77777777" w:rsidR="00B0078D" w:rsidRDefault="005E01A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C207C90" w14:textId="77777777" w:rsidR="00B0078D" w:rsidRDefault="005E01A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5577B59" w14:textId="77777777" w:rsidR="00B0078D" w:rsidRDefault="005E01AE">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823F9C5"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731DEBF" w14:textId="77777777" w:rsidR="00B0078D" w:rsidRDefault="005E01AE">
      <w:pPr>
        <w:spacing w:line="360" w:lineRule="auto"/>
        <w:rPr>
          <w:rFonts w:ascii="黑体" w:eastAsia="黑体" w:hAnsi="宋体"/>
          <w:sz w:val="24"/>
        </w:rPr>
      </w:pPr>
      <w:r>
        <w:rPr>
          <w:rFonts w:ascii="黑体" w:eastAsia="黑体" w:hAnsi="宋体" w:hint="eastAsia"/>
          <w:sz w:val="24"/>
        </w:rPr>
        <w:t>14．投标文件的语言及度量单位</w:t>
      </w:r>
    </w:p>
    <w:p w14:paraId="5F3B199B" w14:textId="77777777" w:rsidR="00B0078D" w:rsidRDefault="005E01AE">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9522F70" w14:textId="77777777" w:rsidR="00B0078D" w:rsidRDefault="005E01A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0F2DD9D" w14:textId="77777777" w:rsidR="00B0078D" w:rsidRDefault="005E01AE">
      <w:pPr>
        <w:spacing w:line="360" w:lineRule="auto"/>
        <w:rPr>
          <w:rFonts w:ascii="黑体" w:eastAsia="黑体" w:hAnsi="宋体"/>
          <w:sz w:val="24"/>
        </w:rPr>
      </w:pPr>
      <w:r>
        <w:rPr>
          <w:rFonts w:ascii="黑体" w:eastAsia="黑体" w:hAnsi="宋体" w:hint="eastAsia"/>
          <w:sz w:val="24"/>
        </w:rPr>
        <w:t>15．投标文件的组成</w:t>
      </w:r>
    </w:p>
    <w:p w14:paraId="602CA8AC" w14:textId="77777777" w:rsidR="00B0078D" w:rsidRDefault="005E01A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C4FCA1E" w14:textId="77777777" w:rsidR="00B0078D" w:rsidRDefault="005E01AE">
      <w:pPr>
        <w:spacing w:line="360" w:lineRule="auto"/>
        <w:rPr>
          <w:rFonts w:ascii="黑体" w:eastAsia="黑体" w:hAnsi="宋体"/>
          <w:sz w:val="24"/>
        </w:rPr>
      </w:pPr>
      <w:r>
        <w:rPr>
          <w:rFonts w:ascii="黑体" w:eastAsia="黑体" w:hAnsi="宋体" w:hint="eastAsia"/>
          <w:sz w:val="24"/>
        </w:rPr>
        <w:t>16．投标文件格式</w:t>
      </w:r>
    </w:p>
    <w:p w14:paraId="0C09AF80" w14:textId="77777777" w:rsidR="00B0078D" w:rsidRDefault="005E01AE">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A9E89BB" w14:textId="77777777" w:rsidR="00B0078D" w:rsidRDefault="005E01AE">
      <w:pPr>
        <w:spacing w:line="360" w:lineRule="auto"/>
        <w:rPr>
          <w:rFonts w:ascii="黑体" w:eastAsia="黑体" w:hAnsi="宋体"/>
          <w:sz w:val="24"/>
        </w:rPr>
      </w:pPr>
      <w:r>
        <w:rPr>
          <w:rFonts w:ascii="黑体" w:eastAsia="黑体" w:hAnsi="宋体" w:hint="eastAsia"/>
          <w:sz w:val="24"/>
        </w:rPr>
        <w:t>17．投标货币</w:t>
      </w:r>
    </w:p>
    <w:p w14:paraId="5F16A8AB" w14:textId="77777777" w:rsidR="00B0078D" w:rsidRDefault="005E01A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3518AE1" w14:textId="77777777" w:rsidR="00B0078D" w:rsidRDefault="005E01A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A499CA6" w14:textId="77777777" w:rsidR="00B0078D" w:rsidRDefault="005E01A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50B6E04" w14:textId="77777777" w:rsidR="00B0078D" w:rsidRDefault="005E01A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288548A" w14:textId="77777777" w:rsidR="00B0078D" w:rsidRDefault="005E01AE">
      <w:pPr>
        <w:ind w:firstLineChars="196" w:firstLine="412"/>
        <w:rPr>
          <w:rFonts w:ascii="宋体" w:hAnsi="宋体"/>
          <w:szCs w:val="21"/>
        </w:rPr>
      </w:pPr>
      <w:r>
        <w:rPr>
          <w:rFonts w:ascii="宋体" w:hAnsi="宋体" w:hint="eastAsia"/>
          <w:szCs w:val="21"/>
        </w:rPr>
        <w:t>18.2.1主要技术指标和性能的详细说明；</w:t>
      </w:r>
    </w:p>
    <w:p w14:paraId="031FF7BF" w14:textId="77777777" w:rsidR="00B0078D" w:rsidRDefault="005E01A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C70040B" w14:textId="77777777" w:rsidR="00B0078D" w:rsidRDefault="005E01A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05819E6" w14:textId="77777777" w:rsidR="00B0078D" w:rsidRDefault="005E01A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EE67FB7" w14:textId="77777777" w:rsidR="00B0078D" w:rsidRDefault="005E01A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BBE96B9" w14:textId="77777777" w:rsidR="00B0078D" w:rsidRDefault="005E01AE">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9A9322B" w14:textId="77777777" w:rsidR="00B0078D" w:rsidRDefault="005E01A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AF651F2" w14:textId="77777777" w:rsidR="00B0078D" w:rsidRDefault="005E01A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6B27ED8" w14:textId="77777777" w:rsidR="00B0078D" w:rsidRDefault="005E01AE">
      <w:pPr>
        <w:spacing w:line="360" w:lineRule="auto"/>
        <w:rPr>
          <w:rFonts w:ascii="黑体" w:eastAsia="黑体" w:hAnsi="宋体"/>
          <w:sz w:val="24"/>
        </w:rPr>
      </w:pPr>
      <w:r>
        <w:rPr>
          <w:rFonts w:ascii="黑体" w:eastAsia="黑体" w:hAnsi="宋体" w:hint="eastAsia"/>
          <w:sz w:val="24"/>
        </w:rPr>
        <w:t>19．投标文件其他证明文件的要求</w:t>
      </w:r>
    </w:p>
    <w:p w14:paraId="58B8D459" w14:textId="77777777" w:rsidR="00B0078D" w:rsidRDefault="005E01AE">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5B736CB" w14:textId="77777777" w:rsidR="00B0078D" w:rsidRDefault="005E01AE">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0BDE922" w14:textId="77777777" w:rsidR="00B0078D" w:rsidRDefault="005E01AE">
      <w:pPr>
        <w:spacing w:line="360" w:lineRule="auto"/>
        <w:rPr>
          <w:rFonts w:ascii="黑体" w:eastAsia="黑体" w:hAnsi="宋体"/>
          <w:sz w:val="24"/>
        </w:rPr>
      </w:pPr>
      <w:r>
        <w:rPr>
          <w:rFonts w:ascii="黑体" w:eastAsia="黑体" w:hAnsi="宋体" w:hint="eastAsia"/>
          <w:sz w:val="24"/>
        </w:rPr>
        <w:t>20．投标有效期</w:t>
      </w:r>
    </w:p>
    <w:p w14:paraId="30A57998" w14:textId="77777777" w:rsidR="00B0078D" w:rsidRDefault="005E01AE">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736978E" w14:textId="77777777" w:rsidR="00B0078D" w:rsidRDefault="005E01AE">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4610C88" w14:textId="77777777" w:rsidR="00B0078D" w:rsidRDefault="005E01A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A2AB776" w14:textId="77777777" w:rsidR="00B0078D" w:rsidRDefault="005E01AE">
      <w:pPr>
        <w:spacing w:line="360" w:lineRule="auto"/>
        <w:rPr>
          <w:rFonts w:ascii="黑体" w:eastAsia="黑体" w:hAnsi="宋体"/>
          <w:sz w:val="24"/>
        </w:rPr>
      </w:pPr>
      <w:r>
        <w:rPr>
          <w:rFonts w:ascii="黑体" w:eastAsia="黑体" w:hAnsi="宋体" w:hint="eastAsia"/>
          <w:sz w:val="24"/>
        </w:rPr>
        <w:t>21．关于投标保证金</w:t>
      </w:r>
    </w:p>
    <w:p w14:paraId="53CD25F3" w14:textId="77777777" w:rsidR="00B0078D" w:rsidRDefault="005E01AE">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0035AD54" w14:textId="77777777" w:rsidR="00B0078D" w:rsidRDefault="005E01AE">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6471F06" w14:textId="77777777" w:rsidR="00B0078D" w:rsidRDefault="005E01AE">
      <w:pPr>
        <w:spacing w:line="360" w:lineRule="auto"/>
        <w:rPr>
          <w:rFonts w:ascii="黑体" w:eastAsia="黑体" w:hAnsi="宋体"/>
          <w:sz w:val="24"/>
        </w:rPr>
      </w:pPr>
      <w:r>
        <w:rPr>
          <w:rFonts w:ascii="黑体" w:eastAsia="黑体" w:hAnsi="宋体" w:hint="eastAsia"/>
          <w:sz w:val="24"/>
        </w:rPr>
        <w:t>22．投标人的替代方案</w:t>
      </w:r>
    </w:p>
    <w:p w14:paraId="117DE2CE" w14:textId="77777777" w:rsidR="00B0078D" w:rsidRDefault="005E01A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572AE7D" w14:textId="77777777" w:rsidR="00B0078D" w:rsidRDefault="005E01A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9CA6FC" w14:textId="77777777" w:rsidR="00B0078D" w:rsidRDefault="005E01AE">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3BEE685" w14:textId="77777777" w:rsidR="00B0078D" w:rsidRDefault="005E01AE">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D9E2F0B" w14:textId="77777777" w:rsidR="00B0078D" w:rsidRDefault="005E01A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87F91B6" w14:textId="77777777" w:rsidR="00B0078D" w:rsidRDefault="005E01A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5CF5A" w14:textId="77777777" w:rsidR="00B0078D" w:rsidRDefault="005E01A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6F0A08A"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84B96BD" w14:textId="77777777" w:rsidR="00B0078D" w:rsidRDefault="005E01AE">
      <w:pPr>
        <w:spacing w:line="360" w:lineRule="auto"/>
        <w:rPr>
          <w:rFonts w:ascii="黑体" w:eastAsia="黑体" w:hAnsi="宋体"/>
          <w:sz w:val="24"/>
        </w:rPr>
      </w:pPr>
      <w:r>
        <w:rPr>
          <w:rFonts w:ascii="黑体" w:eastAsia="黑体" w:hAnsi="宋体" w:hint="eastAsia"/>
          <w:sz w:val="24"/>
        </w:rPr>
        <w:t>24．投标书的保密</w:t>
      </w:r>
    </w:p>
    <w:p w14:paraId="16E2AAE0" w14:textId="77777777" w:rsidR="00B0078D" w:rsidRDefault="005E01AE">
      <w:pPr>
        <w:ind w:firstLineChars="196" w:firstLine="412"/>
        <w:rPr>
          <w:rFonts w:ascii="宋体" w:hAnsi="宋体"/>
        </w:rPr>
      </w:pPr>
      <w:r>
        <w:rPr>
          <w:rFonts w:ascii="宋体" w:hAnsi="宋体" w:hint="eastAsia"/>
        </w:rPr>
        <w:t>24.1在投标文件制作完成后，所有文件必须密封完整且加盖公章。</w:t>
      </w:r>
    </w:p>
    <w:p w14:paraId="10C22187" w14:textId="77777777" w:rsidR="00B0078D" w:rsidRDefault="005E01A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28CFCD5" w14:textId="77777777" w:rsidR="00B0078D" w:rsidRDefault="005E01AE">
      <w:pPr>
        <w:spacing w:line="360" w:lineRule="auto"/>
        <w:rPr>
          <w:rFonts w:ascii="黑体" w:eastAsia="黑体" w:hAnsi="宋体"/>
          <w:sz w:val="24"/>
        </w:rPr>
      </w:pPr>
      <w:r>
        <w:rPr>
          <w:rFonts w:ascii="黑体" w:eastAsia="黑体" w:hAnsi="宋体" w:hint="eastAsia"/>
          <w:sz w:val="24"/>
        </w:rPr>
        <w:t>25．投标截止时间</w:t>
      </w:r>
    </w:p>
    <w:p w14:paraId="75CC211C" w14:textId="77777777" w:rsidR="00B0078D" w:rsidRDefault="005E01A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31F360C" w14:textId="77777777" w:rsidR="00B0078D" w:rsidRDefault="005E01AE">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4F69331D" w14:textId="77777777" w:rsidR="00B0078D" w:rsidRDefault="005E01A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11DAC7B0" w14:textId="77777777" w:rsidR="00B0078D" w:rsidRDefault="005E01AE">
      <w:pPr>
        <w:spacing w:line="360" w:lineRule="auto"/>
        <w:rPr>
          <w:rFonts w:ascii="黑体" w:eastAsia="黑体" w:hAnsi="宋体"/>
          <w:sz w:val="24"/>
        </w:rPr>
      </w:pPr>
      <w:r>
        <w:rPr>
          <w:rFonts w:ascii="黑体" w:eastAsia="黑体" w:hAnsi="宋体" w:hint="eastAsia"/>
          <w:sz w:val="24"/>
        </w:rPr>
        <w:t>26.样品的递交</w:t>
      </w:r>
    </w:p>
    <w:p w14:paraId="112B70D9" w14:textId="77777777" w:rsidR="00B0078D" w:rsidRDefault="005E01AE">
      <w:pPr>
        <w:ind w:firstLine="420"/>
        <w:rPr>
          <w:rFonts w:ascii="宋体" w:hAnsi="宋体"/>
          <w:szCs w:val="21"/>
        </w:rPr>
      </w:pPr>
      <w:r>
        <w:rPr>
          <w:rFonts w:ascii="宋体" w:hAnsi="宋体" w:hint="eastAsia"/>
          <w:szCs w:val="21"/>
        </w:rPr>
        <w:t>26.1 如确有必要，采购人可以要求投标人提供样品。</w:t>
      </w:r>
    </w:p>
    <w:p w14:paraId="4A94FA5D" w14:textId="77777777" w:rsidR="00B0078D" w:rsidRDefault="005E01AE">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055B134" w14:textId="77777777" w:rsidR="00B0078D" w:rsidRDefault="005E01A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027BF58E" w14:textId="77777777" w:rsidR="00B0078D" w:rsidRDefault="005E01A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887FE02" w14:textId="77777777" w:rsidR="00B0078D" w:rsidRDefault="005E01A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4288020" w14:textId="77777777" w:rsidR="00B0078D" w:rsidRDefault="005E01A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0C81D98" w14:textId="77777777" w:rsidR="00B0078D" w:rsidRDefault="005E01A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7824457A" w14:textId="77777777" w:rsidR="00B0078D" w:rsidRDefault="005E01AE">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28A63CA"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2309A3" w14:textId="77777777" w:rsidR="00B0078D" w:rsidRDefault="005E01AE">
      <w:pPr>
        <w:spacing w:line="360" w:lineRule="auto"/>
        <w:rPr>
          <w:rFonts w:ascii="黑体" w:eastAsia="黑体" w:hAnsi="宋体"/>
          <w:sz w:val="24"/>
        </w:rPr>
      </w:pPr>
      <w:r>
        <w:rPr>
          <w:rFonts w:ascii="黑体" w:eastAsia="黑体" w:hAnsi="宋体" w:hint="eastAsia"/>
          <w:sz w:val="24"/>
        </w:rPr>
        <w:t>28．开标</w:t>
      </w:r>
    </w:p>
    <w:p w14:paraId="0535701C" w14:textId="77777777" w:rsidR="00B0078D" w:rsidRDefault="005E01A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E1A96FE"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D1F90A7" w14:textId="77777777" w:rsidR="00B0078D" w:rsidRDefault="005E01AE">
      <w:pPr>
        <w:spacing w:line="360" w:lineRule="auto"/>
        <w:rPr>
          <w:rFonts w:ascii="黑体" w:eastAsia="黑体" w:hAnsi="宋体"/>
          <w:sz w:val="24"/>
        </w:rPr>
      </w:pPr>
      <w:r>
        <w:rPr>
          <w:rFonts w:ascii="黑体" w:eastAsia="黑体" w:hAnsi="宋体" w:hint="eastAsia"/>
          <w:sz w:val="24"/>
        </w:rPr>
        <w:t>29．评审委员会组成</w:t>
      </w:r>
    </w:p>
    <w:p w14:paraId="0EFD0C3F" w14:textId="77777777" w:rsidR="00B0078D" w:rsidRDefault="005E01AE">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CCB7B7F" w14:textId="77777777" w:rsidR="00B0078D" w:rsidRDefault="005E01A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454D69DD" w14:textId="77777777" w:rsidR="00B0078D" w:rsidRDefault="005E01A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5E31C00" w14:textId="77777777" w:rsidR="00B0078D" w:rsidRDefault="005E01AE">
      <w:pPr>
        <w:ind w:firstLineChars="196" w:firstLine="412"/>
        <w:rPr>
          <w:rFonts w:ascii="宋体" w:hAnsi="宋体"/>
        </w:rPr>
      </w:pPr>
      <w:r>
        <w:rPr>
          <w:rFonts w:ascii="宋体" w:hAnsi="宋体" w:hint="eastAsia"/>
        </w:rPr>
        <w:t>29.2评标定标应当遵循公平、公正、科学、择优的原则。</w:t>
      </w:r>
    </w:p>
    <w:p w14:paraId="34B6083D" w14:textId="77777777" w:rsidR="00B0078D" w:rsidRDefault="005E01AE">
      <w:pPr>
        <w:ind w:firstLineChars="196" w:firstLine="412"/>
        <w:rPr>
          <w:rFonts w:ascii="宋体" w:hAnsi="宋体"/>
        </w:rPr>
      </w:pPr>
      <w:r>
        <w:rPr>
          <w:rFonts w:ascii="宋体" w:hAnsi="宋体" w:hint="eastAsia"/>
        </w:rPr>
        <w:t>29.3评标活动依法进行，任何单位和个人不得非法干预评标过程和结果。</w:t>
      </w:r>
    </w:p>
    <w:p w14:paraId="4666D6A4" w14:textId="77777777" w:rsidR="00B0078D" w:rsidRDefault="005E01AE">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2451A2E" w14:textId="77777777" w:rsidR="00B0078D" w:rsidRDefault="005E01AE">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00A5749" w14:textId="77777777" w:rsidR="00B0078D" w:rsidRDefault="005E01AE">
      <w:pPr>
        <w:spacing w:line="360" w:lineRule="auto"/>
        <w:rPr>
          <w:rFonts w:ascii="黑体" w:eastAsia="黑体" w:hAnsi="宋体"/>
          <w:sz w:val="24"/>
        </w:rPr>
      </w:pPr>
      <w:r>
        <w:rPr>
          <w:rFonts w:ascii="黑体" w:eastAsia="黑体" w:hAnsi="宋体" w:hint="eastAsia"/>
          <w:sz w:val="24"/>
        </w:rPr>
        <w:t>30．向评审委员会提供的资料</w:t>
      </w:r>
    </w:p>
    <w:p w14:paraId="07C38009" w14:textId="77777777" w:rsidR="00B0078D" w:rsidRDefault="005E01AE">
      <w:pPr>
        <w:ind w:firstLineChars="196" w:firstLine="412"/>
        <w:rPr>
          <w:rFonts w:ascii="宋体" w:hAnsi="宋体"/>
        </w:rPr>
      </w:pPr>
      <w:r>
        <w:rPr>
          <w:rFonts w:ascii="宋体" w:hAnsi="宋体" w:hint="eastAsia"/>
        </w:rPr>
        <w:t>30.1公开发布的招标文件，包括图纸、服务清单、答疑文件等；</w:t>
      </w:r>
    </w:p>
    <w:p w14:paraId="72139E0D" w14:textId="77777777" w:rsidR="00B0078D" w:rsidRDefault="005E01AE">
      <w:pPr>
        <w:ind w:firstLineChars="196" w:firstLine="412"/>
        <w:rPr>
          <w:rFonts w:ascii="宋体" w:hAnsi="宋体"/>
        </w:rPr>
      </w:pPr>
      <w:r>
        <w:rPr>
          <w:rFonts w:ascii="宋体" w:hAnsi="宋体" w:hint="eastAsia"/>
        </w:rPr>
        <w:t>30.2其他评标必须的资料。</w:t>
      </w:r>
    </w:p>
    <w:p w14:paraId="75A34F2E" w14:textId="77777777" w:rsidR="00B0078D" w:rsidRDefault="005E01AE">
      <w:pPr>
        <w:ind w:firstLineChars="196" w:firstLine="412"/>
        <w:rPr>
          <w:rFonts w:ascii="宋体" w:hAnsi="宋体"/>
        </w:rPr>
      </w:pPr>
      <w:r>
        <w:rPr>
          <w:rFonts w:ascii="宋体" w:hAnsi="宋体" w:hint="eastAsia"/>
        </w:rPr>
        <w:t>30.3评审委员会应当认真研究招标文件，至少应了解熟悉以下内容：</w:t>
      </w:r>
    </w:p>
    <w:p w14:paraId="15219EA9" w14:textId="77777777" w:rsidR="00B0078D" w:rsidRDefault="005E01AE">
      <w:pPr>
        <w:ind w:firstLineChars="196" w:firstLine="412"/>
        <w:rPr>
          <w:rFonts w:ascii="宋体" w:hAnsi="宋体"/>
        </w:rPr>
      </w:pPr>
      <w:r>
        <w:rPr>
          <w:rFonts w:ascii="宋体" w:hAnsi="宋体" w:hint="eastAsia"/>
        </w:rPr>
        <w:t>（1）招标的目的；</w:t>
      </w:r>
    </w:p>
    <w:p w14:paraId="45D0721D" w14:textId="77777777" w:rsidR="00B0078D" w:rsidRDefault="005E01AE">
      <w:pPr>
        <w:ind w:firstLineChars="196" w:firstLine="412"/>
        <w:rPr>
          <w:rFonts w:ascii="宋体" w:hAnsi="宋体"/>
        </w:rPr>
      </w:pPr>
      <w:r>
        <w:rPr>
          <w:rFonts w:ascii="宋体" w:hAnsi="宋体" w:hint="eastAsia"/>
        </w:rPr>
        <w:t>（2）招标项目需求的范围和性质；</w:t>
      </w:r>
    </w:p>
    <w:p w14:paraId="68B6AFA1" w14:textId="77777777" w:rsidR="00B0078D" w:rsidRDefault="005E01AE">
      <w:pPr>
        <w:ind w:firstLineChars="196" w:firstLine="412"/>
        <w:rPr>
          <w:rFonts w:ascii="宋体" w:hAnsi="宋体"/>
        </w:rPr>
      </w:pPr>
      <w:r>
        <w:rPr>
          <w:rFonts w:ascii="宋体" w:hAnsi="宋体" w:hint="eastAsia"/>
        </w:rPr>
        <w:t>（3）招标文件规定的投标人的资格、财政预算限额、商务条款；</w:t>
      </w:r>
    </w:p>
    <w:p w14:paraId="437C9F4F" w14:textId="77777777" w:rsidR="00B0078D" w:rsidRDefault="005E01AE">
      <w:pPr>
        <w:ind w:firstLineChars="196" w:firstLine="412"/>
        <w:rPr>
          <w:rFonts w:ascii="宋体" w:hAnsi="宋体"/>
        </w:rPr>
      </w:pPr>
      <w:r>
        <w:rPr>
          <w:rFonts w:ascii="宋体" w:hAnsi="宋体" w:hint="eastAsia"/>
        </w:rPr>
        <w:t>（4）招标文件规定的评标程序、评标方法和评标因素；</w:t>
      </w:r>
    </w:p>
    <w:p w14:paraId="1EF88227" w14:textId="77777777" w:rsidR="00B0078D" w:rsidRDefault="005E01AE">
      <w:pPr>
        <w:ind w:firstLineChars="196" w:firstLine="412"/>
        <w:rPr>
          <w:rFonts w:ascii="宋体" w:hAnsi="宋体"/>
        </w:rPr>
      </w:pPr>
      <w:r>
        <w:rPr>
          <w:rFonts w:ascii="宋体" w:hAnsi="宋体" w:hint="eastAsia"/>
        </w:rPr>
        <w:t>（5）招标文件所列示的资格性审查表及符合性审查表；</w:t>
      </w:r>
    </w:p>
    <w:p w14:paraId="3EA5CD96" w14:textId="77777777" w:rsidR="00B0078D" w:rsidRDefault="005E01AE">
      <w:pPr>
        <w:spacing w:line="360" w:lineRule="auto"/>
        <w:rPr>
          <w:rFonts w:ascii="黑体" w:eastAsia="黑体" w:hAnsi="宋体"/>
          <w:sz w:val="24"/>
        </w:rPr>
      </w:pPr>
      <w:r>
        <w:rPr>
          <w:rFonts w:ascii="黑体" w:eastAsia="黑体" w:hAnsi="宋体" w:hint="eastAsia"/>
          <w:sz w:val="24"/>
        </w:rPr>
        <w:t>31．独立评标</w:t>
      </w:r>
    </w:p>
    <w:p w14:paraId="79CCCEE7" w14:textId="77777777" w:rsidR="00B0078D" w:rsidRDefault="005E01AE">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12A64D6"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26B3565" w14:textId="77777777" w:rsidR="00B0078D" w:rsidRDefault="005E01AE">
      <w:pPr>
        <w:spacing w:line="360" w:lineRule="auto"/>
        <w:rPr>
          <w:rFonts w:ascii="黑体" w:eastAsia="黑体" w:hAnsi="宋体"/>
          <w:sz w:val="24"/>
        </w:rPr>
      </w:pPr>
      <w:r>
        <w:rPr>
          <w:rFonts w:ascii="黑体" w:eastAsia="黑体" w:hAnsi="宋体" w:hint="eastAsia"/>
          <w:sz w:val="24"/>
        </w:rPr>
        <w:t>32．投标文件初审</w:t>
      </w:r>
    </w:p>
    <w:p w14:paraId="35EC1A64" w14:textId="77777777" w:rsidR="00B0078D" w:rsidRDefault="005E01AE">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DBD38BB" w14:textId="77777777" w:rsidR="00B0078D" w:rsidRDefault="005E01AE">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F3645F0" w14:textId="77777777" w:rsidR="00B0078D" w:rsidRDefault="005E01AE">
      <w:pPr>
        <w:ind w:firstLineChars="196" w:firstLine="412"/>
        <w:rPr>
          <w:rFonts w:ascii="宋体" w:hAnsi="宋体"/>
        </w:rPr>
      </w:pPr>
      <w:r>
        <w:rPr>
          <w:rFonts w:ascii="宋体" w:hAnsi="宋体" w:hint="eastAsia"/>
        </w:rPr>
        <w:t>32.3 投标文件初审中关于供应商家数的计算:</w:t>
      </w:r>
    </w:p>
    <w:p w14:paraId="0025C02A" w14:textId="77777777" w:rsidR="00B0078D" w:rsidRDefault="005E01AE">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349B2AC" w14:textId="77777777" w:rsidR="00B0078D" w:rsidRDefault="005E01AE">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D5838CA" w14:textId="77777777" w:rsidR="00B0078D" w:rsidRDefault="005E01AE">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C879079" w14:textId="77777777" w:rsidR="00B0078D" w:rsidRDefault="005E01A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7BE4BCC" w14:textId="77777777" w:rsidR="00B0078D" w:rsidRDefault="005E01A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A6EA2C9" w14:textId="77777777" w:rsidR="00B0078D" w:rsidRDefault="005E01AE">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167AC0C" w14:textId="77777777" w:rsidR="00B0078D" w:rsidRDefault="005E01AE">
      <w:pPr>
        <w:ind w:firstLineChars="196" w:firstLine="412"/>
        <w:rPr>
          <w:rFonts w:ascii="宋体" w:hAnsi="宋体"/>
        </w:rPr>
      </w:pPr>
      <w:r>
        <w:rPr>
          <w:rFonts w:ascii="宋体" w:hAnsi="宋体" w:hint="eastAsia"/>
        </w:rPr>
        <w:t>32.5.2不同投标人委托同一单位或者个人办理投标事宜；</w:t>
      </w:r>
    </w:p>
    <w:p w14:paraId="21401696" w14:textId="77777777" w:rsidR="00B0078D" w:rsidRDefault="005E01AE">
      <w:pPr>
        <w:ind w:firstLineChars="196" w:firstLine="412"/>
        <w:rPr>
          <w:rFonts w:ascii="宋体" w:hAnsi="宋体"/>
        </w:rPr>
      </w:pPr>
      <w:r>
        <w:rPr>
          <w:rFonts w:ascii="宋体" w:hAnsi="宋体" w:hint="eastAsia"/>
        </w:rPr>
        <w:t>32.5.3不同投标人的投标文件载明的项目管理成员或者联系人员为同一人；</w:t>
      </w:r>
    </w:p>
    <w:p w14:paraId="32AF443F" w14:textId="77777777" w:rsidR="00B0078D" w:rsidRDefault="005E01AE">
      <w:pPr>
        <w:ind w:firstLineChars="196" w:firstLine="412"/>
        <w:rPr>
          <w:rFonts w:ascii="宋体" w:hAnsi="宋体"/>
        </w:rPr>
      </w:pPr>
      <w:r>
        <w:rPr>
          <w:rFonts w:ascii="宋体" w:hAnsi="宋体" w:hint="eastAsia"/>
        </w:rPr>
        <w:t>32.5.4不同投标人的投标文件异常一致或者投标报价呈规律性差异；</w:t>
      </w:r>
    </w:p>
    <w:p w14:paraId="08D9F0DE" w14:textId="77777777" w:rsidR="00B0078D" w:rsidRDefault="005E01AE">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BFA2F2B" w14:textId="77777777" w:rsidR="00B0078D" w:rsidRDefault="005E01AE">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37F05924" w14:textId="77777777" w:rsidR="00B0078D" w:rsidRDefault="005E01A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A988FB9" w14:textId="77777777" w:rsidR="00B0078D" w:rsidRDefault="005E01A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69CE7748" w14:textId="77777777" w:rsidR="00B0078D" w:rsidRDefault="005E01A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0C30582" w14:textId="77777777" w:rsidR="00B0078D" w:rsidRDefault="005E01A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44B72BD6" w14:textId="77777777" w:rsidR="00B0078D" w:rsidRDefault="005E01AE">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21981E4" w14:textId="77777777" w:rsidR="00B0078D" w:rsidRDefault="005E01AE">
      <w:pPr>
        <w:spacing w:line="360" w:lineRule="auto"/>
        <w:rPr>
          <w:rFonts w:ascii="黑体" w:eastAsia="黑体" w:hAnsi="宋体"/>
          <w:sz w:val="24"/>
        </w:rPr>
      </w:pPr>
      <w:r>
        <w:rPr>
          <w:rFonts w:ascii="黑体" w:eastAsia="黑体" w:hAnsi="宋体" w:hint="eastAsia"/>
          <w:sz w:val="24"/>
        </w:rPr>
        <w:t>33．澄清有关问题</w:t>
      </w:r>
    </w:p>
    <w:p w14:paraId="6798D6CD" w14:textId="77777777" w:rsidR="00B0078D" w:rsidRDefault="005E01A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D75618B" w14:textId="77777777" w:rsidR="00B0078D" w:rsidRDefault="005E01A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B2C00FD" w14:textId="77777777" w:rsidR="00B0078D" w:rsidRDefault="005E01AE">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22ECE89" w14:textId="77777777" w:rsidR="00B0078D" w:rsidRDefault="005E01AE">
      <w:pPr>
        <w:spacing w:line="360" w:lineRule="auto"/>
        <w:rPr>
          <w:rFonts w:ascii="黑体" w:eastAsia="黑体" w:hAnsi="宋体"/>
          <w:sz w:val="24"/>
        </w:rPr>
      </w:pPr>
      <w:r>
        <w:rPr>
          <w:rFonts w:ascii="黑体" w:eastAsia="黑体" w:hAnsi="宋体" w:hint="eastAsia"/>
          <w:sz w:val="24"/>
        </w:rPr>
        <w:t>34．错误的修正</w:t>
      </w:r>
    </w:p>
    <w:p w14:paraId="08B65BCD" w14:textId="77777777" w:rsidR="00B0078D" w:rsidRDefault="005E01A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6EC8F07" w14:textId="77777777" w:rsidR="00B0078D" w:rsidRDefault="005E01AE">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4C37EB4A" w14:textId="77777777" w:rsidR="00B0078D" w:rsidRDefault="005E01AE">
      <w:pPr>
        <w:ind w:firstLineChars="196" w:firstLine="412"/>
        <w:rPr>
          <w:rFonts w:ascii="宋体" w:hAnsi="宋体"/>
          <w:szCs w:val="21"/>
        </w:rPr>
      </w:pPr>
      <w:r>
        <w:rPr>
          <w:rFonts w:ascii="宋体" w:hAnsi="宋体" w:hint="eastAsia"/>
          <w:szCs w:val="21"/>
        </w:rPr>
        <w:t>34.2大写金额和小写金额不一致的，以大写金额为准；</w:t>
      </w:r>
    </w:p>
    <w:p w14:paraId="184A575E" w14:textId="77777777" w:rsidR="00B0078D" w:rsidRDefault="005E01AE">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70670AF" w14:textId="77777777" w:rsidR="00B0078D" w:rsidRDefault="005E01AE">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D1DEAFA" w14:textId="77777777" w:rsidR="00B0078D" w:rsidRDefault="005E01AE">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FCC46F9" w14:textId="77777777" w:rsidR="00B0078D" w:rsidRDefault="005E01AE">
      <w:pPr>
        <w:spacing w:line="360" w:lineRule="auto"/>
        <w:rPr>
          <w:rFonts w:ascii="黑体" w:eastAsia="黑体" w:hAnsi="宋体"/>
          <w:sz w:val="24"/>
        </w:rPr>
      </w:pPr>
      <w:r>
        <w:rPr>
          <w:rFonts w:ascii="黑体" w:eastAsia="黑体" w:hAnsi="宋体" w:hint="eastAsia"/>
          <w:sz w:val="24"/>
        </w:rPr>
        <w:t>35．投标文件的比较与评价</w:t>
      </w:r>
    </w:p>
    <w:p w14:paraId="2ACB833E" w14:textId="77777777" w:rsidR="00B0078D" w:rsidRDefault="005E01A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C76B19F" w14:textId="77777777" w:rsidR="00B0078D" w:rsidRDefault="005E01A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0890145" w14:textId="77777777" w:rsidR="00B0078D" w:rsidRDefault="005E01AE">
      <w:pPr>
        <w:spacing w:line="360" w:lineRule="auto"/>
        <w:rPr>
          <w:rFonts w:ascii="黑体" w:eastAsia="黑体" w:hAnsi="宋体"/>
          <w:sz w:val="24"/>
        </w:rPr>
      </w:pPr>
      <w:r>
        <w:rPr>
          <w:rFonts w:ascii="黑体" w:eastAsia="黑体" w:hAnsi="宋体" w:hint="eastAsia"/>
          <w:sz w:val="24"/>
        </w:rPr>
        <w:t>36.实地考察、演示或设备测试</w:t>
      </w:r>
    </w:p>
    <w:p w14:paraId="33028C1C" w14:textId="77777777" w:rsidR="00B0078D" w:rsidRDefault="005E01AE">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3C5D210" w14:textId="77777777" w:rsidR="00B0078D" w:rsidRDefault="005E01AE">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71852A7" w14:textId="77777777" w:rsidR="00B0078D" w:rsidRDefault="005E01AE">
      <w:pPr>
        <w:spacing w:line="360" w:lineRule="auto"/>
        <w:rPr>
          <w:rFonts w:ascii="黑体" w:eastAsia="黑体" w:hAnsi="宋体"/>
          <w:sz w:val="24"/>
        </w:rPr>
      </w:pPr>
      <w:r>
        <w:rPr>
          <w:rFonts w:ascii="黑体" w:eastAsia="黑体" w:hAnsi="宋体" w:hint="eastAsia"/>
          <w:sz w:val="24"/>
        </w:rPr>
        <w:t>37．评标方法</w:t>
      </w:r>
    </w:p>
    <w:p w14:paraId="5B27BC43" w14:textId="77777777" w:rsidR="00B0078D" w:rsidRDefault="005E01AE">
      <w:pPr>
        <w:ind w:firstLineChars="196" w:firstLine="413"/>
        <w:rPr>
          <w:rFonts w:ascii="宋体" w:hAnsi="宋体"/>
          <w:b/>
          <w:bCs/>
          <w:szCs w:val="21"/>
        </w:rPr>
      </w:pPr>
      <w:r>
        <w:rPr>
          <w:rFonts w:ascii="宋体" w:hAnsi="宋体" w:hint="eastAsia"/>
          <w:b/>
          <w:bCs/>
          <w:szCs w:val="21"/>
        </w:rPr>
        <w:t>37.1最低价法</w:t>
      </w:r>
    </w:p>
    <w:p w14:paraId="1E6E5040" w14:textId="77777777" w:rsidR="00B0078D" w:rsidRDefault="005E01A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9096F09" w14:textId="77777777" w:rsidR="00B0078D" w:rsidRDefault="005E01AE">
      <w:pPr>
        <w:ind w:firstLineChars="196" w:firstLine="413"/>
        <w:rPr>
          <w:rFonts w:ascii="宋体" w:hAnsi="宋体"/>
          <w:b/>
          <w:bCs/>
          <w:szCs w:val="21"/>
        </w:rPr>
      </w:pPr>
      <w:r>
        <w:rPr>
          <w:rFonts w:ascii="宋体" w:hAnsi="宋体" w:hint="eastAsia"/>
          <w:b/>
          <w:bCs/>
          <w:szCs w:val="21"/>
        </w:rPr>
        <w:t>37.2综合评分法</w:t>
      </w:r>
    </w:p>
    <w:p w14:paraId="49F56032" w14:textId="77777777" w:rsidR="00B0078D" w:rsidRDefault="005E01A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5783348" w14:textId="77777777" w:rsidR="00B0078D" w:rsidRDefault="005E01AE">
      <w:pPr>
        <w:ind w:firstLineChars="196" w:firstLine="413"/>
        <w:rPr>
          <w:rFonts w:ascii="宋体" w:hAnsi="宋体"/>
          <w:b/>
          <w:bCs/>
          <w:szCs w:val="21"/>
        </w:rPr>
      </w:pPr>
      <w:r>
        <w:rPr>
          <w:rFonts w:ascii="宋体" w:hAnsi="宋体" w:hint="eastAsia"/>
          <w:b/>
          <w:bCs/>
          <w:szCs w:val="21"/>
        </w:rPr>
        <w:t>37.3定性评审法</w:t>
      </w:r>
    </w:p>
    <w:p w14:paraId="4F54382F" w14:textId="77777777" w:rsidR="00B0078D" w:rsidRDefault="005E01A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CFC338B" w14:textId="77777777" w:rsidR="00B0078D" w:rsidRDefault="005E01A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2525ED9" w14:textId="77777777" w:rsidR="00B0078D" w:rsidRDefault="005E01A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D0D6E58" w14:textId="77777777" w:rsidR="00B0078D" w:rsidRDefault="005E01AE">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74EF2B3" w14:textId="77777777" w:rsidR="00B0078D" w:rsidRDefault="005E01AE">
      <w:pPr>
        <w:ind w:firstLineChars="196" w:firstLine="412"/>
        <w:rPr>
          <w:rFonts w:ascii="宋体" w:hAnsi="宋体"/>
          <w:bCs/>
          <w:szCs w:val="21"/>
        </w:rPr>
      </w:pPr>
      <w:r>
        <w:rPr>
          <w:rFonts w:ascii="宋体" w:hAnsi="宋体" w:hint="eastAsia"/>
          <w:bCs/>
          <w:szCs w:val="21"/>
        </w:rPr>
        <w:t>（1）分值汇总计算错误的；</w:t>
      </w:r>
    </w:p>
    <w:p w14:paraId="4AC17081" w14:textId="77777777" w:rsidR="00B0078D" w:rsidRDefault="005E01AE">
      <w:pPr>
        <w:ind w:firstLineChars="196" w:firstLine="412"/>
        <w:rPr>
          <w:rFonts w:ascii="宋体" w:hAnsi="宋体"/>
          <w:bCs/>
          <w:szCs w:val="21"/>
        </w:rPr>
      </w:pPr>
      <w:r>
        <w:rPr>
          <w:rFonts w:ascii="宋体" w:hAnsi="宋体" w:hint="eastAsia"/>
          <w:bCs/>
          <w:szCs w:val="21"/>
        </w:rPr>
        <w:t>（2）分项评分超出评分标准范围的；</w:t>
      </w:r>
    </w:p>
    <w:p w14:paraId="7A05D688" w14:textId="77777777" w:rsidR="00B0078D" w:rsidRDefault="005E01AE">
      <w:pPr>
        <w:ind w:firstLineChars="196" w:firstLine="412"/>
        <w:rPr>
          <w:rFonts w:ascii="宋体" w:hAnsi="宋体"/>
          <w:bCs/>
          <w:szCs w:val="21"/>
        </w:rPr>
      </w:pPr>
      <w:r>
        <w:rPr>
          <w:rFonts w:ascii="宋体" w:hAnsi="宋体" w:hint="eastAsia"/>
          <w:bCs/>
          <w:szCs w:val="21"/>
        </w:rPr>
        <w:t>（3）评审委员会成员对客观评审因素评分不一致的；</w:t>
      </w:r>
    </w:p>
    <w:p w14:paraId="4D041F29" w14:textId="77777777" w:rsidR="00B0078D" w:rsidRDefault="005E01AE">
      <w:pPr>
        <w:ind w:firstLineChars="196" w:firstLine="412"/>
        <w:rPr>
          <w:rFonts w:ascii="宋体" w:hAnsi="宋体"/>
          <w:bCs/>
          <w:szCs w:val="21"/>
        </w:rPr>
      </w:pPr>
      <w:r>
        <w:rPr>
          <w:rFonts w:ascii="宋体" w:hAnsi="宋体" w:hint="eastAsia"/>
          <w:bCs/>
          <w:szCs w:val="21"/>
        </w:rPr>
        <w:t>（4）经评审委员会认定评分畸高、畸低的。</w:t>
      </w:r>
    </w:p>
    <w:p w14:paraId="322C3632" w14:textId="77777777" w:rsidR="00B0078D" w:rsidRDefault="005E01A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527EEE2" w14:textId="77777777" w:rsidR="00B0078D" w:rsidRDefault="005E01A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8044252" w14:textId="77777777" w:rsidR="00B0078D" w:rsidRDefault="005E01A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671250B" w14:textId="77777777" w:rsidR="00B0078D" w:rsidRDefault="005E01A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DA70E5C" w14:textId="77777777" w:rsidR="00B0078D" w:rsidRDefault="005E01AE">
      <w:pPr>
        <w:ind w:firstLineChars="196" w:firstLine="412"/>
        <w:rPr>
          <w:rFonts w:ascii="宋体" w:hAnsi="宋体"/>
          <w:bCs/>
          <w:szCs w:val="21"/>
        </w:rPr>
      </w:pPr>
      <w:r>
        <w:rPr>
          <w:rFonts w:ascii="宋体" w:hAnsi="宋体" w:hint="eastAsia"/>
          <w:bCs/>
          <w:szCs w:val="21"/>
        </w:rPr>
        <w:t>（1）评审委员会组成不符合相关规定的；</w:t>
      </w:r>
    </w:p>
    <w:p w14:paraId="2CDEA076" w14:textId="77777777" w:rsidR="00B0078D" w:rsidRDefault="005E01AE">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3BE9BD1" w14:textId="77777777" w:rsidR="00B0078D" w:rsidRDefault="005E01AE">
      <w:pPr>
        <w:ind w:firstLineChars="196" w:firstLine="412"/>
        <w:rPr>
          <w:rFonts w:ascii="宋体" w:hAnsi="宋体"/>
          <w:bCs/>
          <w:szCs w:val="21"/>
        </w:rPr>
      </w:pPr>
      <w:r>
        <w:rPr>
          <w:rFonts w:ascii="宋体" w:hAnsi="宋体" w:hint="eastAsia"/>
          <w:bCs/>
          <w:szCs w:val="21"/>
        </w:rPr>
        <w:t>（3）评审委员会及其成员独立评标受到非法干预的；</w:t>
      </w:r>
    </w:p>
    <w:p w14:paraId="726C8FAB" w14:textId="77777777" w:rsidR="00B0078D" w:rsidRDefault="005E01AE">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9D07EF1" w14:textId="77777777" w:rsidR="00B0078D" w:rsidRDefault="005E01A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EA2CC13"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67BDDA7" w14:textId="77777777" w:rsidR="00B0078D" w:rsidRDefault="005E01AE">
      <w:pPr>
        <w:spacing w:line="360" w:lineRule="auto"/>
        <w:rPr>
          <w:rFonts w:ascii="黑体" w:eastAsia="黑体" w:hAnsi="宋体"/>
          <w:sz w:val="24"/>
        </w:rPr>
      </w:pPr>
      <w:r>
        <w:rPr>
          <w:rFonts w:ascii="黑体" w:eastAsia="黑体" w:hAnsi="宋体" w:hint="eastAsia"/>
          <w:sz w:val="24"/>
        </w:rPr>
        <w:t>38．定标方法</w:t>
      </w:r>
    </w:p>
    <w:p w14:paraId="78F326F5" w14:textId="77777777" w:rsidR="00B0078D" w:rsidRDefault="005E01A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32A764C" w14:textId="77777777" w:rsidR="00B0078D" w:rsidRDefault="005E01A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F090DAA" w14:textId="77777777" w:rsidR="00B0078D" w:rsidRDefault="005E01A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5DF440" w14:textId="77777777" w:rsidR="00B0078D" w:rsidRDefault="005E01A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46FE548" w14:textId="77777777" w:rsidR="00B0078D" w:rsidRDefault="005E01A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3BBF78B" w14:textId="77777777" w:rsidR="00B0078D" w:rsidRDefault="005E01AE">
      <w:pPr>
        <w:spacing w:line="360" w:lineRule="auto"/>
        <w:rPr>
          <w:rFonts w:ascii="黑体" w:eastAsia="黑体" w:hAnsi="宋体"/>
          <w:sz w:val="24"/>
        </w:rPr>
      </w:pPr>
      <w:r>
        <w:rPr>
          <w:rFonts w:ascii="黑体" w:eastAsia="黑体" w:hAnsi="宋体" w:hint="eastAsia"/>
          <w:sz w:val="24"/>
        </w:rPr>
        <w:t>39．编写评标报告</w:t>
      </w:r>
    </w:p>
    <w:p w14:paraId="5D1430B0" w14:textId="77777777" w:rsidR="00B0078D" w:rsidRDefault="005E01A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A9CBBAF" w14:textId="77777777" w:rsidR="00B0078D" w:rsidRDefault="005E01AE">
      <w:pPr>
        <w:spacing w:line="360" w:lineRule="auto"/>
        <w:rPr>
          <w:rFonts w:ascii="黑体" w:eastAsia="黑体" w:hAnsi="宋体"/>
          <w:sz w:val="24"/>
        </w:rPr>
      </w:pPr>
      <w:r>
        <w:rPr>
          <w:rFonts w:ascii="黑体" w:eastAsia="黑体" w:hAnsi="宋体" w:hint="eastAsia"/>
          <w:sz w:val="24"/>
        </w:rPr>
        <w:lastRenderedPageBreak/>
        <w:t>40．中标公告</w:t>
      </w:r>
    </w:p>
    <w:p w14:paraId="19D90A0F" w14:textId="77777777" w:rsidR="00B0078D" w:rsidRDefault="005E01AE">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3663A0FD" w14:textId="77777777" w:rsidR="00B0078D" w:rsidRDefault="005E01AE">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723E4F3" w14:textId="77777777" w:rsidR="00B0078D" w:rsidRDefault="005E01AE">
      <w:pPr>
        <w:spacing w:line="360" w:lineRule="auto"/>
        <w:rPr>
          <w:rFonts w:ascii="黑体" w:eastAsia="黑体" w:hAnsi="宋体"/>
          <w:sz w:val="24"/>
        </w:rPr>
      </w:pPr>
      <w:r>
        <w:rPr>
          <w:rFonts w:ascii="黑体" w:eastAsia="黑体" w:hAnsi="宋体" w:hint="eastAsia"/>
          <w:sz w:val="24"/>
        </w:rPr>
        <w:t>41．中标通知书</w:t>
      </w:r>
    </w:p>
    <w:p w14:paraId="27130C5B" w14:textId="77777777" w:rsidR="00B0078D" w:rsidRDefault="005E01A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20CDBCE0" w14:textId="77777777" w:rsidR="00B0078D" w:rsidRDefault="005E01A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FD3B199" w14:textId="77777777" w:rsidR="00B0078D" w:rsidRDefault="005E01AE">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4750F45A"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7BAFC43" w14:textId="77777777" w:rsidR="00B0078D" w:rsidRDefault="005E01AE">
      <w:pPr>
        <w:spacing w:line="360" w:lineRule="auto"/>
        <w:rPr>
          <w:rFonts w:ascii="黑体" w:eastAsia="黑体" w:hAnsi="宋体"/>
          <w:sz w:val="24"/>
        </w:rPr>
      </w:pPr>
      <w:r>
        <w:rPr>
          <w:rFonts w:ascii="黑体" w:eastAsia="黑体" w:hAnsi="宋体" w:hint="eastAsia"/>
          <w:sz w:val="24"/>
        </w:rPr>
        <w:t>42．公开招标失败的处理</w:t>
      </w:r>
    </w:p>
    <w:p w14:paraId="2B6C4878" w14:textId="77777777" w:rsidR="00B0078D" w:rsidRDefault="005E01A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424EAEC" w14:textId="77777777" w:rsidR="00B0078D" w:rsidRDefault="005E01AE">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7555CF0" w14:textId="77777777" w:rsidR="00B0078D" w:rsidRDefault="005E01AE">
      <w:pPr>
        <w:ind w:firstLineChars="196" w:firstLine="412"/>
        <w:rPr>
          <w:rFonts w:ascii="宋体" w:hAnsi="宋体"/>
          <w:szCs w:val="21"/>
        </w:rPr>
      </w:pPr>
      <w:r>
        <w:rPr>
          <w:rFonts w:ascii="宋体" w:hAnsi="宋体" w:hint="eastAsia"/>
          <w:szCs w:val="21"/>
        </w:rPr>
        <w:t>42.3重新组织采购有以下两种组织形式：</w:t>
      </w:r>
    </w:p>
    <w:p w14:paraId="30DB511C" w14:textId="77777777" w:rsidR="00B0078D" w:rsidRDefault="005E01AE">
      <w:pPr>
        <w:ind w:firstLineChars="196" w:firstLine="412"/>
        <w:rPr>
          <w:rFonts w:ascii="宋体" w:hAnsi="宋体"/>
        </w:rPr>
      </w:pPr>
      <w:r>
        <w:rPr>
          <w:rFonts w:ascii="宋体" w:hAnsi="宋体" w:hint="eastAsia"/>
        </w:rPr>
        <w:t>（1）由学校采购机构重新组织公开招标；</w:t>
      </w:r>
    </w:p>
    <w:p w14:paraId="68C3648E" w14:textId="77777777" w:rsidR="00B0078D" w:rsidRDefault="005E01AE">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AF57D12" w14:textId="77777777" w:rsidR="00B0078D" w:rsidRDefault="005E01AE">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26CBDB15" w14:textId="77777777" w:rsidR="00B0078D" w:rsidRDefault="005E01AE">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75A0694D"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5F4A36A" w14:textId="77777777" w:rsidR="00B0078D" w:rsidRDefault="005E01A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52DD779" w14:textId="77777777" w:rsidR="00B0078D" w:rsidRDefault="005E01AE">
      <w:pPr>
        <w:ind w:firstLineChars="196" w:firstLine="412"/>
        <w:rPr>
          <w:rFonts w:ascii="宋体" w:hAnsi="宋体"/>
          <w:szCs w:val="21"/>
        </w:rPr>
      </w:pPr>
      <w:r>
        <w:rPr>
          <w:rFonts w:ascii="宋体" w:hAnsi="宋体" w:hint="eastAsia"/>
          <w:szCs w:val="21"/>
        </w:rPr>
        <w:t>本项目的合同将授予按本招标文件规定评审确定的中标人。</w:t>
      </w:r>
    </w:p>
    <w:p w14:paraId="3AB01F1D" w14:textId="77777777" w:rsidR="00B0078D" w:rsidRDefault="005E01A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1A6736E" w14:textId="77777777" w:rsidR="00B0078D" w:rsidRDefault="005E01A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9A6F8E9" w14:textId="77777777" w:rsidR="00B0078D" w:rsidRDefault="005E01A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A7D417" w14:textId="77777777" w:rsidR="00B0078D" w:rsidRDefault="005E01A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22806135" w14:textId="77777777" w:rsidR="00B0078D" w:rsidRDefault="005E01A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321DE27B" w14:textId="77777777" w:rsidR="00B0078D" w:rsidRDefault="005E01A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F865350" w14:textId="77777777" w:rsidR="00B0078D" w:rsidRDefault="005E01A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F36FA9B" w14:textId="77777777" w:rsidR="00B0078D" w:rsidRDefault="005E01A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B38DE48" w14:textId="77777777" w:rsidR="00B0078D" w:rsidRDefault="005E01A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FB43F0E" w14:textId="77777777" w:rsidR="00B0078D" w:rsidRDefault="005E01A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70E3E030" w14:textId="77777777" w:rsidR="00B0078D" w:rsidRDefault="005E01AE">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11C850D" w14:textId="77777777" w:rsidR="00B0078D" w:rsidRDefault="005E01A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E29280D" w14:textId="77777777" w:rsidR="00B0078D" w:rsidRDefault="005E01A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BF25CF4" w14:textId="77777777" w:rsidR="00B0078D" w:rsidRDefault="005E01A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BE4DB93" w14:textId="77777777" w:rsidR="00B0078D" w:rsidRDefault="005E01A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75C8758F" w14:textId="77777777" w:rsidR="00B0078D" w:rsidRDefault="005E01A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652E304" w14:textId="77777777" w:rsidR="00B0078D" w:rsidRDefault="005E01A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4DBD1DD" w14:textId="77777777" w:rsidR="00B0078D" w:rsidRDefault="005E01A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00EFB15" w14:textId="77777777" w:rsidR="00B0078D" w:rsidRDefault="005E01A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9C30868" w14:textId="77777777" w:rsidR="00B0078D" w:rsidRDefault="005E01A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A2644F7" w14:textId="77777777" w:rsidR="00B0078D" w:rsidRDefault="005E01A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93080A2" w14:textId="77777777" w:rsidR="00B0078D" w:rsidRDefault="005E01A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04C3BCF1" w14:textId="77777777" w:rsidR="00B0078D" w:rsidRDefault="005E01A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4342737" w14:textId="77777777" w:rsidR="00B0078D" w:rsidRDefault="005E01A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3FD155A0" w14:textId="77777777" w:rsidR="00B0078D" w:rsidRDefault="005E01A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CCEC380" w14:textId="77777777" w:rsidR="00B0078D" w:rsidRDefault="005E01AE">
      <w:pPr>
        <w:ind w:firstLineChars="196" w:firstLine="412"/>
        <w:rPr>
          <w:rFonts w:ascii="宋体" w:hAnsi="宋体"/>
          <w:szCs w:val="21"/>
        </w:rPr>
      </w:pPr>
      <w:r>
        <w:rPr>
          <w:rFonts w:ascii="宋体" w:hAnsi="宋体" w:hint="eastAsia"/>
          <w:szCs w:val="21"/>
        </w:rPr>
        <w:t>51.2法律依据</w:t>
      </w:r>
    </w:p>
    <w:p w14:paraId="032EE051" w14:textId="77777777" w:rsidR="00B0078D" w:rsidRDefault="005E01A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8603C99" w14:textId="77777777" w:rsidR="00B0078D" w:rsidRDefault="005E01AE">
      <w:pPr>
        <w:ind w:firstLineChars="196" w:firstLine="412"/>
        <w:rPr>
          <w:rFonts w:ascii="宋体" w:hAnsi="宋体"/>
          <w:szCs w:val="21"/>
        </w:rPr>
      </w:pPr>
      <w:r>
        <w:rPr>
          <w:rFonts w:ascii="宋体" w:hAnsi="宋体" w:hint="eastAsia"/>
          <w:szCs w:val="21"/>
        </w:rPr>
        <w:t>51.3质疑条件</w:t>
      </w:r>
    </w:p>
    <w:p w14:paraId="5F0183C3" w14:textId="77777777" w:rsidR="00B0078D" w:rsidRDefault="005E01AE">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828B9F0" w14:textId="77777777" w:rsidR="00B0078D" w:rsidRDefault="005E01AE">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D720DD2" w14:textId="77777777" w:rsidR="00B0078D" w:rsidRDefault="005E01AE">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B88FEC5" w14:textId="77777777" w:rsidR="00B0078D" w:rsidRDefault="005E01AE">
      <w:pPr>
        <w:ind w:firstLine="420"/>
        <w:rPr>
          <w:rFonts w:ascii="宋体" w:hAnsi="宋体"/>
          <w:szCs w:val="21"/>
        </w:rPr>
      </w:pPr>
      <w:r>
        <w:rPr>
          <w:rFonts w:ascii="宋体" w:hAnsi="宋体"/>
          <w:szCs w:val="21"/>
        </w:rPr>
        <w:t>51.4</w:t>
      </w:r>
      <w:r>
        <w:rPr>
          <w:rFonts w:ascii="宋体" w:hAnsi="宋体" w:hint="eastAsia"/>
          <w:szCs w:val="21"/>
        </w:rPr>
        <w:t>提交材料</w:t>
      </w:r>
    </w:p>
    <w:p w14:paraId="21A27800" w14:textId="77777777" w:rsidR="00B0078D" w:rsidRDefault="005E01A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0E266D2" w14:textId="77777777" w:rsidR="00B0078D" w:rsidRDefault="005E01AE">
      <w:pPr>
        <w:ind w:firstLine="420"/>
        <w:rPr>
          <w:rFonts w:ascii="宋体" w:hAnsi="宋体"/>
          <w:szCs w:val="21"/>
        </w:rPr>
      </w:pPr>
      <w:r>
        <w:rPr>
          <w:rFonts w:ascii="宋体" w:hAnsi="宋体" w:hint="eastAsia"/>
          <w:szCs w:val="21"/>
        </w:rPr>
        <w:t>51.5 收文部门</w:t>
      </w:r>
    </w:p>
    <w:p w14:paraId="388F89CA" w14:textId="77777777" w:rsidR="00B0078D" w:rsidRDefault="005E01A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75A5DBD4" w14:textId="77777777" w:rsidR="00B0078D" w:rsidRDefault="005E01AE">
      <w:pPr>
        <w:ind w:firstLine="420"/>
        <w:rPr>
          <w:rFonts w:ascii="宋体" w:hAnsi="宋体"/>
          <w:szCs w:val="21"/>
        </w:rPr>
      </w:pPr>
      <w:r>
        <w:rPr>
          <w:rFonts w:ascii="宋体" w:hAnsi="宋体" w:hint="eastAsia"/>
          <w:szCs w:val="21"/>
        </w:rPr>
        <w:t>51.6收文办理程序</w:t>
      </w:r>
    </w:p>
    <w:p w14:paraId="76EF3EDC" w14:textId="77777777" w:rsidR="00B0078D" w:rsidRDefault="005E01AE">
      <w:pPr>
        <w:ind w:firstLine="420"/>
        <w:rPr>
          <w:rFonts w:ascii="宋体" w:hAnsi="宋体"/>
          <w:szCs w:val="21"/>
        </w:rPr>
      </w:pPr>
      <w:r>
        <w:rPr>
          <w:rFonts w:ascii="宋体" w:hAnsi="宋体" w:hint="eastAsia"/>
          <w:szCs w:val="21"/>
        </w:rPr>
        <w:t>51.6.1供应商提交的质疑材料符合质疑条件的办理收文，出具收文回执；</w:t>
      </w:r>
    </w:p>
    <w:p w14:paraId="534B7F06" w14:textId="77777777" w:rsidR="00B0078D" w:rsidRDefault="005E01AE">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254E1D3" w14:textId="77777777" w:rsidR="00B0078D" w:rsidRDefault="005E01AE">
      <w:pPr>
        <w:ind w:firstLine="420"/>
        <w:rPr>
          <w:rFonts w:ascii="宋体" w:hAnsi="宋体"/>
          <w:szCs w:val="21"/>
        </w:rPr>
      </w:pPr>
      <w:r>
        <w:rPr>
          <w:rFonts w:ascii="宋体" w:hAnsi="宋体" w:hint="eastAsia"/>
          <w:szCs w:val="21"/>
        </w:rPr>
        <w:t>51.7质疑答复时限</w:t>
      </w:r>
    </w:p>
    <w:p w14:paraId="5D680A8E" w14:textId="77777777" w:rsidR="00B0078D" w:rsidRDefault="005E01AE">
      <w:pPr>
        <w:ind w:firstLine="420"/>
        <w:rPr>
          <w:rFonts w:ascii="宋体" w:hAnsi="宋体"/>
          <w:szCs w:val="21"/>
        </w:rPr>
      </w:pPr>
      <w:r>
        <w:rPr>
          <w:rFonts w:ascii="宋体" w:hAnsi="宋体" w:hint="eastAsia"/>
          <w:szCs w:val="21"/>
        </w:rPr>
        <w:t>自收文之日起七个工作日内。</w:t>
      </w:r>
    </w:p>
    <w:p w14:paraId="7B69DE8C" w14:textId="77777777" w:rsidR="00B0078D" w:rsidRDefault="005E01AE">
      <w:pPr>
        <w:ind w:firstLine="420"/>
        <w:rPr>
          <w:rFonts w:ascii="宋体" w:hAnsi="宋体"/>
          <w:szCs w:val="21"/>
        </w:rPr>
      </w:pPr>
      <w:r>
        <w:rPr>
          <w:rFonts w:ascii="宋体" w:hAnsi="宋体" w:hint="eastAsia"/>
          <w:szCs w:val="21"/>
        </w:rPr>
        <w:t>51.8投诉</w:t>
      </w:r>
    </w:p>
    <w:p w14:paraId="278B8F75" w14:textId="77777777" w:rsidR="00B0078D" w:rsidRDefault="005E01AE">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00B32E1" w14:textId="77777777" w:rsidR="00B0078D" w:rsidRDefault="005E01AE">
      <w:pPr>
        <w:spacing w:line="360" w:lineRule="auto"/>
        <w:rPr>
          <w:rFonts w:ascii="黑体" w:eastAsia="黑体" w:hAnsi="宋体"/>
          <w:sz w:val="24"/>
        </w:rPr>
      </w:pPr>
      <w:r>
        <w:rPr>
          <w:rFonts w:ascii="黑体" w:eastAsia="黑体" w:hAnsi="宋体" w:hint="eastAsia"/>
          <w:sz w:val="24"/>
        </w:rPr>
        <w:t>52.质疑后续处理</w:t>
      </w:r>
    </w:p>
    <w:p w14:paraId="38AB9E22" w14:textId="77777777" w:rsidR="00B0078D" w:rsidRDefault="005E01AE">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2ADE4144" w14:textId="77777777" w:rsidR="00B0078D" w:rsidRDefault="005E01AE">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B7A890C" w14:textId="77777777" w:rsidR="00B0078D" w:rsidRDefault="00B0078D">
      <w:pPr>
        <w:spacing w:line="240" w:lineRule="atLeast"/>
        <w:rPr>
          <w:rFonts w:ascii="宋体" w:hAnsi="宋体"/>
          <w:szCs w:val="21"/>
        </w:rPr>
      </w:pPr>
    </w:p>
    <w:p w14:paraId="16E865CE" w14:textId="77777777" w:rsidR="00B0078D" w:rsidRDefault="00B0078D">
      <w:pPr>
        <w:jc w:val="center"/>
        <w:rPr>
          <w:rFonts w:ascii="宋体" w:hAnsi="宋体"/>
          <w:color w:val="FF0000"/>
          <w:szCs w:val="21"/>
        </w:rPr>
      </w:pPr>
    </w:p>
    <w:p w14:paraId="6C965E82" w14:textId="77777777" w:rsidR="00B0078D" w:rsidRDefault="00B0078D">
      <w:pPr>
        <w:spacing w:line="240" w:lineRule="atLeast"/>
        <w:rPr>
          <w:rFonts w:ascii="宋体" w:hAnsi="宋体"/>
          <w:szCs w:val="21"/>
        </w:rPr>
      </w:pPr>
    </w:p>
    <w:p w14:paraId="5FB496CA" w14:textId="77777777" w:rsidR="00B0078D" w:rsidRDefault="00B0078D">
      <w:pPr>
        <w:jc w:val="center"/>
        <w:rPr>
          <w:rFonts w:ascii="宋体" w:hAnsi="宋体"/>
          <w:color w:val="FF0000"/>
          <w:szCs w:val="21"/>
        </w:rPr>
      </w:pPr>
    </w:p>
    <w:p w14:paraId="2E099D13" w14:textId="77777777" w:rsidR="00B0078D" w:rsidRDefault="00B0078D">
      <w:pPr>
        <w:pStyle w:val="10"/>
        <w:rPr>
          <w:szCs w:val="21"/>
        </w:rPr>
      </w:pPr>
    </w:p>
    <w:sectPr w:rsidR="00B0078D">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C7ACA" w14:textId="77777777" w:rsidR="00D22E8D" w:rsidRDefault="00D22E8D">
      <w:r>
        <w:separator/>
      </w:r>
    </w:p>
  </w:endnote>
  <w:endnote w:type="continuationSeparator" w:id="0">
    <w:p w14:paraId="69247F1A" w14:textId="77777777" w:rsidR="00D22E8D" w:rsidRDefault="00D2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报隶-简"/>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长城仿宋">
    <w:altName w:val="苹方-简"/>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苹方-简"/>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黑体"/>
    <w:charset w:val="86"/>
    <w:family w:val="modern"/>
    <w:pitch w:val="default"/>
    <w:sig w:usb0="00000000" w:usb1="00000000" w:usb2="00000010" w:usb3="00000000" w:csb0="00040000" w:csb1="00000000"/>
  </w:font>
  <w:font w:name="创艺简黑体">
    <w:altName w:val="苹方-简"/>
    <w:charset w:val="86"/>
    <w:family w:val="auto"/>
    <w:pitch w:val="default"/>
    <w:sig w:usb0="00000000" w:usb1="00000000" w:usb2="00000010" w:usb3="00000000" w:csb0="00040000" w:csb1="00000000"/>
  </w:font>
  <w:font w:name="文鼎CS大宋">
    <w:altName w:val="苹方-简"/>
    <w:charset w:val="86"/>
    <w:family w:val="modern"/>
    <w:pitch w:val="default"/>
    <w:sig w:usb0="00000000" w:usb1="00000000" w:usb2="00000010" w:usb3="00000000" w:csb0="00040000" w:csb1="00000000"/>
  </w:font>
  <w:font w:name="文鼎CS长美黑">
    <w:altName w:val="苹方-简"/>
    <w:charset w:val="86"/>
    <w:family w:val="modern"/>
    <w:pitch w:val="default"/>
    <w:sig w:usb0="00000000" w:usb1="00000000" w:usb2="00000010" w:usb3="00000000" w:csb0="00040000" w:csb1="00000000"/>
  </w:font>
  <w:font w:name="文鼎中楷">
    <w:altName w:val="苹方-简"/>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altName w:val="苹方-简"/>
    <w:panose1 w:val="02040503050406030204"/>
    <w:charset w:val="00"/>
    <w:family w:val="roman"/>
    <w:pitch w:val="variable"/>
    <w:sig w:usb0="A00002EF" w:usb1="4000004B" w:usb2="00000000" w:usb3="00000000" w:csb0="0000019F" w:csb1="00000000"/>
  </w:font>
  <w:font w:name="ˎ̥">
    <w:altName w:val="Arial Unicode MS"/>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F165" w14:textId="77777777" w:rsidR="00B0078D" w:rsidRDefault="005E01AE">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762990A5" w14:textId="77777777" w:rsidR="00B0078D" w:rsidRDefault="00B0078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159D6" w14:textId="77777777" w:rsidR="00B0078D" w:rsidRDefault="005E01AE">
    <w:pPr>
      <w:pStyle w:val="af1"/>
      <w:framePr w:wrap="around" w:vAnchor="text" w:hAnchor="margin" w:xAlign="center" w:y="1"/>
      <w:rPr>
        <w:rStyle w:val="af7"/>
      </w:rPr>
    </w:pPr>
    <w:r>
      <w:t xml:space="preserve">- </w:t>
    </w:r>
    <w:r>
      <w:fldChar w:fldCharType="begin"/>
    </w:r>
    <w:r>
      <w:instrText xml:space="preserve"> PAGE </w:instrText>
    </w:r>
    <w:r>
      <w:fldChar w:fldCharType="separate"/>
    </w:r>
    <w:r w:rsidR="005D722B">
      <w:rPr>
        <w:noProof/>
      </w:rPr>
      <w:t>35</w:t>
    </w:r>
    <w:r>
      <w:fldChar w:fldCharType="end"/>
    </w:r>
    <w:r>
      <w:t xml:space="preserve"> -</w:t>
    </w:r>
  </w:p>
  <w:p w14:paraId="03904455" w14:textId="77777777" w:rsidR="00B0078D" w:rsidRDefault="00B0078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3A7A" w14:textId="77777777" w:rsidR="00D22E8D" w:rsidRDefault="00D22E8D">
      <w:r>
        <w:separator/>
      </w:r>
    </w:p>
  </w:footnote>
  <w:footnote w:type="continuationSeparator" w:id="0">
    <w:p w14:paraId="5248FC99" w14:textId="77777777" w:rsidR="00D22E8D" w:rsidRDefault="00D2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EFF4" w14:textId="77777777" w:rsidR="00B0078D" w:rsidRDefault="005E01AE">
    <w:pPr>
      <w:pStyle w:val="af2"/>
      <w:jc w:val="both"/>
    </w:pPr>
    <w:r>
      <w:rPr>
        <w:rFonts w:hint="eastAsia"/>
      </w:rPr>
      <w:t>深圳大学招投标管理中心招标文件　　　　　　　　　　　　　　　　　　招标编号：</w:t>
    </w:r>
    <w:r>
      <w:rPr>
        <w:rFonts w:hint="eastAsia"/>
      </w:rPr>
      <w:t>SZUCG20211689EQ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3A78" w14:textId="77777777" w:rsidR="00B0078D" w:rsidRDefault="005E01AE">
    <w:pPr>
      <w:pStyle w:val="af2"/>
      <w:jc w:val="both"/>
    </w:pPr>
    <w:r>
      <w:rPr>
        <w:rFonts w:hint="eastAsia"/>
      </w:rPr>
      <w:t>深圳大学招投标管理中心招标文件　　　　　　　　　　　　　　　　　　招标编号：</w:t>
    </w:r>
    <w:r>
      <w:rPr>
        <w:rFonts w:hint="eastAsia"/>
      </w:rPr>
      <w:t>SZUCG20211689EQ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EC8B6C10"/>
    <w:rsid w:val="F87F1963"/>
    <w:rsid w:val="FFFF4375"/>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22B"/>
    <w:rsid w:val="005D787B"/>
    <w:rsid w:val="005E01AE"/>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E7C9B"/>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78D"/>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4BE6"/>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E8D"/>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43D38E1"/>
    <w:rsid w:val="19DC6D1D"/>
    <w:rsid w:val="29A728D7"/>
    <w:rsid w:val="3BFC13ED"/>
    <w:rsid w:val="3F54326D"/>
    <w:rsid w:val="45A27C53"/>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CEFE4A-5E95-49F6-A320-CE36C521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722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qFormat/>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5">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f0"/>
    <w:qFormat/>
    <w:rPr>
      <w:kern w:val="2"/>
      <w:sz w:val="18"/>
      <w:szCs w:val="18"/>
    </w:rPr>
  </w:style>
  <w:style w:type="paragraph" w:customStyle="1" w:styleId="16">
    <w:name w:val="样式1"/>
    <w:basedOn w:val="af5"/>
    <w:qFormat/>
    <w:pPr>
      <w:spacing w:before="120" w:after="120"/>
    </w:pPr>
    <w:rPr>
      <w:rFonts w:eastAsia="黑体"/>
      <w:b w:val="0"/>
      <w:sz w:val="30"/>
      <w:szCs w:val="21"/>
    </w:rPr>
  </w:style>
  <w:style w:type="paragraph" w:customStyle="1" w:styleId="29">
    <w:name w:val="样式2"/>
    <w:basedOn w:val="af5"/>
    <w:next w:val="16"/>
    <w:qFormat/>
    <w:pPr>
      <w:spacing w:before="120" w:after="120"/>
    </w:pPr>
    <w:rPr>
      <w:rFonts w:eastAsia="黑体"/>
      <w:b w:val="0"/>
      <w:sz w:val="30"/>
      <w:szCs w:val="30"/>
    </w:rPr>
  </w:style>
  <w:style w:type="character" w:customStyle="1" w:styleId="Char7">
    <w:name w:val="页脚 Char"/>
    <w:link w:val="af1"/>
    <w:qFormat/>
    <w:rPr>
      <w:kern w:val="2"/>
      <w:sz w:val="18"/>
      <w:szCs w:val="18"/>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5">
    <w:name w:val="正文文本缩进 Char"/>
    <w:basedOn w:val="a2"/>
    <w:link w:val="ab"/>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3">
    <w:name w:val="正文文本 Char"/>
    <w:basedOn w:val="a2"/>
    <w:link w:val="a8"/>
    <w:qFormat/>
    <w:rPr>
      <w:b/>
      <w:bCs/>
      <w:kern w:val="2"/>
      <w:sz w:val="24"/>
      <w:szCs w:val="24"/>
    </w:rPr>
  </w:style>
  <w:style w:type="character" w:customStyle="1" w:styleId="Char2">
    <w:name w:val="正文首行缩进 Char"/>
    <w:basedOn w:val="Char3"/>
    <w:link w:val="a7"/>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7">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8">
    <w:name w:val="表格内文1"/>
    <w:basedOn w:val="aff2"/>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2"/>
    <w:qFormat/>
  </w:style>
  <w:style w:type="paragraph" w:customStyle="1" w:styleId="002">
    <w:name w:val="002"/>
    <w:basedOn w:val="aff3"/>
    <w:qFormat/>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qFormat/>
    <w:rPr>
      <w:rFonts w:eastAsia="宋体" w:cs="宋体"/>
      <w:b w:val="0"/>
      <w:bCs w:val="0"/>
    </w:rPr>
  </w:style>
  <w:style w:type="paragraph" w:customStyle="1" w:styleId="affe">
    <w:name w:val="样式 章标题"/>
    <w:basedOn w:val="af5"/>
    <w:qFormat/>
    <w:pPr>
      <w:tabs>
        <w:tab w:val="left" w:pos="1590"/>
      </w:tabs>
      <w:ind w:left="1590" w:hanging="1590"/>
    </w:pPr>
    <w:rPr>
      <w:rFonts w:eastAsia="宋体"/>
      <w:b w:val="0"/>
      <w:bCs w:val="0"/>
    </w:rPr>
  </w:style>
  <w:style w:type="paragraph" w:customStyle="1" w:styleId="200">
    <w:name w:val="样式 章标题 20 加粗 居中"/>
    <w:basedOn w:val="affe"/>
    <w:qFormat/>
    <w:rPr>
      <w:rFonts w:cs="宋体"/>
      <w:b/>
      <w:bCs/>
      <w:sz w:val="40"/>
    </w:rPr>
  </w:style>
  <w:style w:type="paragraph" w:customStyle="1" w:styleId="afff">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qFormat/>
    <w:pPr>
      <w:ind w:firstLine="420"/>
    </w:pPr>
    <w:rPr>
      <w:b w:val="0"/>
      <w:bCs w:val="0"/>
    </w:rPr>
  </w:style>
  <w:style w:type="character" w:customStyle="1" w:styleId="Char0">
    <w:name w:val="批注主题 Char"/>
    <w:link w:val="a5"/>
    <w:qFormat/>
    <w:rPr>
      <w:b/>
      <w:bCs/>
      <w:kern w:val="2"/>
      <w:sz w:val="21"/>
      <w:szCs w:val="24"/>
    </w:rPr>
  </w:style>
  <w:style w:type="paragraph" w:customStyle="1" w:styleId="afff0">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qFormat/>
    <w:pPr>
      <w:tabs>
        <w:tab w:val="left" w:pos="360"/>
        <w:tab w:val="left" w:pos="840"/>
      </w:tabs>
      <w:jc w:val="both"/>
    </w:pPr>
    <w:rPr>
      <w:rFonts w:ascii="宋体"/>
      <w:sz w:val="21"/>
    </w:rPr>
  </w:style>
  <w:style w:type="paragraph" w:customStyle="1" w:styleId="afff2">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4">
    <w:name w:val="文档结构图 Char"/>
    <w:link w:val="aa"/>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3">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3"/>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b">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5013</Words>
  <Characters>28575</Characters>
  <Application>Microsoft Office Word</Application>
  <DocSecurity>0</DocSecurity>
  <Lines>238</Lines>
  <Paragraphs>67</Paragraphs>
  <ScaleCrop>false</ScaleCrop>
  <Company>深圳市清华斯维尔软件科技有限公司</Company>
  <LinksUpToDate>false</LinksUpToDate>
  <CharactersWithSpaces>33521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279</cp:revision>
  <cp:lastPrinted>2015-02-16T18:37:00Z</cp:lastPrinted>
  <dcterms:created xsi:type="dcterms:W3CDTF">2018-03-09T00:55:00Z</dcterms:created>
  <dcterms:modified xsi:type="dcterms:W3CDTF">2021-08-18T02:19:00Z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