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628" w:rsidRDefault="00AB7628"/>
    <w:p w:rsidR="00AB7628" w:rsidRDefault="00D01653" w:rsidP="00773B85">
      <w:pPr>
        <w:spacing w:beforeLines="100" w:before="312" w:afterLines="100" w:after="312"/>
        <w:jc w:val="center"/>
        <w:rPr>
          <w:color w:val="0000FF"/>
          <w:sz w:val="56"/>
        </w:rPr>
      </w:pPr>
      <w:r>
        <w:rPr>
          <w:rFonts w:hint="eastAsia"/>
          <w:color w:val="0000FF"/>
          <w:sz w:val="56"/>
        </w:rPr>
        <w:t>场馆中心维修部分场地工程</w:t>
      </w:r>
    </w:p>
    <w:p w:rsidR="00AB7628" w:rsidRDefault="00AB7628" w:rsidP="00946AE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rsidR="00AB7628" w:rsidRDefault="00AB7628" w:rsidP="00946AE1">
      <w:pPr>
        <w:jc w:val="center"/>
        <w:rPr>
          <w:color w:val="000000"/>
          <w:sz w:val="30"/>
        </w:rPr>
      </w:pPr>
      <w:r>
        <w:rPr>
          <w:rFonts w:hint="eastAsia"/>
          <w:color w:val="000000"/>
          <w:sz w:val="30"/>
        </w:rPr>
        <w:t>（招标编号：</w:t>
      </w:r>
      <w:r w:rsidR="00D01653">
        <w:rPr>
          <w:rFonts w:hint="eastAsia"/>
          <w:color w:val="FF0000"/>
          <w:sz w:val="30"/>
        </w:rPr>
        <w:t>SZUCG20170455GC</w:t>
      </w:r>
      <w:r>
        <w:rPr>
          <w:rFonts w:hint="eastAsia"/>
          <w:color w:val="000000"/>
          <w:sz w:val="30"/>
        </w:rPr>
        <w:t>）</w:t>
      </w:r>
    </w:p>
    <w:p w:rsidR="00AB7628" w:rsidRDefault="00AB7628" w:rsidP="00946AE1">
      <w:pPr>
        <w:jc w:val="center"/>
        <w:rPr>
          <w:color w:val="000000"/>
          <w:sz w:val="90"/>
        </w:rPr>
      </w:pPr>
    </w:p>
    <w:p w:rsidR="00AB7628" w:rsidRDefault="00AB7628" w:rsidP="00946AE1">
      <w:pPr>
        <w:jc w:val="center"/>
        <w:rPr>
          <w:color w:val="000000"/>
          <w:sz w:val="90"/>
        </w:rPr>
      </w:pPr>
    </w:p>
    <w:p w:rsidR="00AB7628" w:rsidRPr="008E6533" w:rsidRDefault="00AB7628" w:rsidP="00946AE1">
      <w:pPr>
        <w:jc w:val="center"/>
        <w:rPr>
          <w:color w:val="000000"/>
          <w:sz w:val="90"/>
        </w:rPr>
      </w:pPr>
    </w:p>
    <w:p w:rsidR="00AB7628" w:rsidRDefault="00AB7628" w:rsidP="00946AE1">
      <w:pPr>
        <w:jc w:val="center"/>
        <w:rPr>
          <w:color w:val="000000"/>
          <w:sz w:val="90"/>
        </w:rPr>
      </w:pPr>
    </w:p>
    <w:p w:rsidR="0090290B" w:rsidRDefault="0090290B" w:rsidP="00946AE1">
      <w:pPr>
        <w:jc w:val="center"/>
        <w:rPr>
          <w:color w:val="000000"/>
          <w:sz w:val="90"/>
        </w:rPr>
      </w:pPr>
    </w:p>
    <w:p w:rsidR="0090290B" w:rsidRDefault="0090290B" w:rsidP="00946AE1">
      <w:pPr>
        <w:jc w:val="center"/>
        <w:rPr>
          <w:color w:val="000000"/>
          <w:sz w:val="90"/>
        </w:rPr>
      </w:pPr>
    </w:p>
    <w:p w:rsidR="00AB7628" w:rsidRDefault="00AB7628" w:rsidP="00946AE1">
      <w:pPr>
        <w:jc w:val="center"/>
        <w:rPr>
          <w:color w:val="000000"/>
          <w:sz w:val="30"/>
        </w:rPr>
      </w:pPr>
      <w:r>
        <w:rPr>
          <w:rFonts w:hint="eastAsia"/>
          <w:color w:val="000000"/>
          <w:sz w:val="30"/>
        </w:rPr>
        <w:t>深圳大学招投标管理中心</w:t>
      </w:r>
    </w:p>
    <w:p w:rsidR="00AB7628" w:rsidRDefault="00AB7628" w:rsidP="00946AE1">
      <w:pPr>
        <w:jc w:val="center"/>
        <w:rPr>
          <w:color w:val="000000"/>
          <w:sz w:val="30"/>
        </w:rPr>
      </w:pPr>
      <w:r>
        <w:rPr>
          <w:rFonts w:hint="eastAsia"/>
          <w:color w:val="FF0000"/>
          <w:sz w:val="30"/>
        </w:rPr>
        <w:t>二零一七年</w:t>
      </w:r>
      <w:r w:rsidR="003600C8">
        <w:rPr>
          <w:rFonts w:hint="eastAsia"/>
          <w:color w:val="FF0000"/>
          <w:sz w:val="30"/>
        </w:rPr>
        <w:t>十二</w:t>
      </w:r>
      <w:r>
        <w:rPr>
          <w:rFonts w:hint="eastAsia"/>
          <w:color w:val="FF0000"/>
          <w:sz w:val="30"/>
        </w:rPr>
        <w:t>月</w:t>
      </w:r>
    </w:p>
    <w:p w:rsidR="00AB7628" w:rsidRDefault="00AB7628">
      <w:pPr>
        <w:widowControl/>
        <w:jc w:val="left"/>
        <w:rPr>
          <w:color w:val="000000"/>
          <w:sz w:val="30"/>
        </w:rPr>
      </w:pPr>
      <w:r>
        <w:rPr>
          <w:color w:val="000000"/>
          <w:sz w:val="30"/>
        </w:rPr>
        <w:br w:type="page"/>
      </w:r>
    </w:p>
    <w:p w:rsidR="00AB7628" w:rsidRPr="003B2D15" w:rsidRDefault="00AB7628" w:rsidP="00946AE1">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rsidR="00AB7628" w:rsidRPr="00F82990" w:rsidRDefault="00AB7628" w:rsidP="00946AE1">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003F3A04">
        <w:rPr>
          <w:rFonts w:hint="eastAsia"/>
          <w:color w:val="000000"/>
          <w:szCs w:val="21"/>
        </w:rPr>
        <w:t xml:space="preserve"> </w:t>
      </w:r>
      <w:r w:rsidR="00D01653">
        <w:rPr>
          <w:rFonts w:hint="eastAsia"/>
          <w:color w:val="FF0000"/>
          <w:szCs w:val="21"/>
        </w:rPr>
        <w:t>场馆中心维修部分场地工程</w:t>
      </w:r>
      <w:r w:rsidR="003F3A04">
        <w:rPr>
          <w:rFonts w:hint="eastAsia"/>
          <w:color w:val="FF0000"/>
          <w:szCs w:val="21"/>
        </w:rPr>
        <w:t xml:space="preserve"> </w:t>
      </w:r>
      <w:r w:rsidRPr="00F82990">
        <w:rPr>
          <w:rFonts w:hint="eastAsia"/>
          <w:color w:val="000000"/>
          <w:szCs w:val="21"/>
        </w:rPr>
        <w:t>项目进行公开招标，欢迎符合条件的企业参加投标，具体事项如下：</w:t>
      </w:r>
    </w:p>
    <w:p w:rsidR="00AB7628" w:rsidRPr="00F82990" w:rsidRDefault="00AB7628" w:rsidP="00946AE1">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D01653">
        <w:rPr>
          <w:rFonts w:hint="eastAsia"/>
          <w:color w:val="FF0000"/>
          <w:szCs w:val="21"/>
        </w:rPr>
        <w:t>SZUCG20170455GC</w:t>
      </w:r>
    </w:p>
    <w:p w:rsidR="00AB7628" w:rsidRPr="00F82990" w:rsidRDefault="00AB7628" w:rsidP="00946AE1">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sidR="00D01653">
        <w:rPr>
          <w:rFonts w:hint="eastAsia"/>
          <w:color w:val="FF0000"/>
          <w:szCs w:val="21"/>
        </w:rPr>
        <w:t>场馆中心维修部分场地工程</w:t>
      </w:r>
      <w:r w:rsidR="004F5AFE" w:rsidRPr="004F5AFE">
        <w:rPr>
          <w:rFonts w:hint="eastAsia"/>
          <w:color w:val="FF0000"/>
          <w:szCs w:val="21"/>
        </w:rPr>
        <w:t>项目</w:t>
      </w:r>
    </w:p>
    <w:p w:rsidR="00D01653" w:rsidRDefault="00AB7628" w:rsidP="00392EC4">
      <w:pPr>
        <w:jc w:val="left"/>
        <w:rPr>
          <w:color w:val="FF0000"/>
          <w:szCs w:val="21"/>
        </w:rPr>
      </w:pPr>
      <w:r w:rsidRPr="00F82990">
        <w:rPr>
          <w:rFonts w:hint="eastAsia"/>
          <w:color w:val="000000"/>
          <w:szCs w:val="21"/>
        </w:rPr>
        <w:t>3.</w:t>
      </w:r>
      <w:r w:rsidRPr="00F82990">
        <w:rPr>
          <w:rFonts w:hint="eastAsia"/>
          <w:color w:val="000000"/>
          <w:szCs w:val="21"/>
        </w:rPr>
        <w:t>工程概况：</w:t>
      </w:r>
      <w:r w:rsidR="00DB4186">
        <w:rPr>
          <w:rFonts w:hint="eastAsia"/>
          <w:color w:val="FF0000"/>
          <w:szCs w:val="21"/>
        </w:rPr>
        <w:t>3.</w:t>
      </w:r>
      <w:r w:rsidR="00D01653" w:rsidRPr="00D01653">
        <w:rPr>
          <w:rFonts w:hint="eastAsia"/>
        </w:rPr>
        <w:t xml:space="preserve"> </w:t>
      </w:r>
      <w:r w:rsidR="00D01653" w:rsidRPr="00D01653">
        <w:rPr>
          <w:rFonts w:hint="eastAsia"/>
          <w:color w:val="FF0000"/>
          <w:szCs w:val="21"/>
        </w:rPr>
        <w:t>1.</w:t>
      </w:r>
      <w:r w:rsidR="00D01653" w:rsidRPr="00D01653">
        <w:rPr>
          <w:rFonts w:hint="eastAsia"/>
          <w:color w:val="FF0000"/>
          <w:szCs w:val="21"/>
        </w:rPr>
        <w:t>管沟土方；</w:t>
      </w:r>
      <w:r w:rsidR="00D01653">
        <w:rPr>
          <w:rFonts w:hint="eastAsia"/>
          <w:color w:val="FF0000"/>
          <w:szCs w:val="21"/>
        </w:rPr>
        <w:t>3.</w:t>
      </w:r>
      <w:r w:rsidR="00D01653" w:rsidRPr="00D01653">
        <w:rPr>
          <w:rFonts w:hint="eastAsia"/>
          <w:color w:val="FF0000"/>
          <w:szCs w:val="21"/>
        </w:rPr>
        <w:t>2.</w:t>
      </w:r>
      <w:r w:rsidR="00D01653" w:rsidRPr="00D01653">
        <w:rPr>
          <w:rFonts w:hint="eastAsia"/>
          <w:color w:val="FF0000"/>
          <w:szCs w:val="21"/>
        </w:rPr>
        <w:t>砌筑井；</w:t>
      </w:r>
      <w:r w:rsidR="00D01653">
        <w:rPr>
          <w:rFonts w:hint="eastAsia"/>
          <w:color w:val="FF0000"/>
          <w:szCs w:val="21"/>
        </w:rPr>
        <w:t>3.</w:t>
      </w:r>
      <w:r w:rsidR="00D01653" w:rsidRPr="00D01653">
        <w:rPr>
          <w:rFonts w:hint="eastAsia"/>
          <w:color w:val="FF0000"/>
          <w:szCs w:val="21"/>
        </w:rPr>
        <w:t>3.</w:t>
      </w:r>
      <w:r w:rsidR="00D01653" w:rsidRPr="00D01653">
        <w:rPr>
          <w:rFonts w:hint="eastAsia"/>
          <w:color w:val="FF0000"/>
          <w:szCs w:val="21"/>
        </w:rPr>
        <w:t>铺装复合木地板等</w:t>
      </w:r>
    </w:p>
    <w:p w:rsidR="00AB7628" w:rsidRPr="00F82990" w:rsidRDefault="00AB7628" w:rsidP="00392EC4">
      <w:pPr>
        <w:jc w:val="left"/>
        <w:rPr>
          <w:color w:val="000000"/>
          <w:szCs w:val="21"/>
        </w:rPr>
      </w:pPr>
      <w:r w:rsidRPr="00F82990">
        <w:rPr>
          <w:rFonts w:hint="eastAsia"/>
          <w:color w:val="000000"/>
          <w:szCs w:val="21"/>
        </w:rPr>
        <w:t>4.</w:t>
      </w:r>
      <w:r w:rsidRPr="00F82990">
        <w:rPr>
          <w:rFonts w:hint="eastAsia"/>
          <w:color w:val="000000"/>
          <w:szCs w:val="21"/>
        </w:rPr>
        <w:t>建设地点</w:t>
      </w:r>
      <w:r w:rsidRPr="00F82990">
        <w:rPr>
          <w:rFonts w:hint="eastAsia"/>
          <w:color w:val="000000"/>
          <w:szCs w:val="21"/>
        </w:rPr>
        <w:t xml:space="preserve">: </w:t>
      </w:r>
      <w:r>
        <w:rPr>
          <w:rFonts w:hint="eastAsia"/>
          <w:color w:val="FF0000"/>
          <w:szCs w:val="21"/>
        </w:rPr>
        <w:t>深圳大学</w:t>
      </w:r>
    </w:p>
    <w:p w:rsidR="00820ECA" w:rsidRDefault="00AB7628" w:rsidP="005C00FA">
      <w:pPr>
        <w:spacing w:line="360" w:lineRule="auto"/>
        <w:jc w:val="left"/>
        <w:rPr>
          <w:color w:val="FF0000"/>
          <w:szCs w:val="21"/>
        </w:rPr>
      </w:pPr>
      <w:r w:rsidRPr="00F82990">
        <w:rPr>
          <w:rFonts w:hint="eastAsia"/>
          <w:color w:val="000000"/>
          <w:szCs w:val="21"/>
        </w:rPr>
        <w:t xml:space="preserve">5. </w:t>
      </w:r>
      <w:r w:rsidRPr="00F82990">
        <w:rPr>
          <w:rFonts w:hint="eastAsia"/>
          <w:color w:val="000000"/>
          <w:szCs w:val="21"/>
        </w:rPr>
        <w:t>投标人资格要求：</w:t>
      </w:r>
      <w:r w:rsidR="003A18C3" w:rsidRPr="003A18C3">
        <w:rPr>
          <w:rFonts w:hint="eastAsia"/>
          <w:color w:val="FF0000"/>
          <w:szCs w:val="21"/>
        </w:rPr>
        <w:t>具有深圳大学</w:t>
      </w:r>
      <w:r w:rsidR="003A18C3" w:rsidRPr="003A18C3">
        <w:rPr>
          <w:rFonts w:hint="eastAsia"/>
          <w:color w:val="FF0000"/>
          <w:szCs w:val="21"/>
        </w:rPr>
        <w:t>2017</w:t>
      </w:r>
      <w:r w:rsidR="003A18C3" w:rsidRPr="003A18C3">
        <w:rPr>
          <w:rFonts w:hint="eastAsia"/>
          <w:color w:val="FF0000"/>
          <w:szCs w:val="21"/>
        </w:rPr>
        <w:t>年校内工程预选供应商资格，且具有建筑装修装饰工程专业承包二级及以上资质的施工企业。</w:t>
      </w:r>
    </w:p>
    <w:p w:rsidR="00AB7628" w:rsidRPr="00F82990" w:rsidRDefault="00AB7628" w:rsidP="005C00FA">
      <w:pPr>
        <w:spacing w:line="360" w:lineRule="auto"/>
        <w:jc w:val="left"/>
        <w:rPr>
          <w:color w:val="000000"/>
          <w:szCs w:val="21"/>
        </w:rPr>
      </w:pPr>
      <w:r w:rsidRPr="00F82990">
        <w:rPr>
          <w:rFonts w:hint="eastAsia"/>
          <w:color w:val="000000"/>
          <w:szCs w:val="21"/>
        </w:rPr>
        <w:t xml:space="preserve">6. </w:t>
      </w:r>
      <w:r w:rsidRPr="00F82990">
        <w:rPr>
          <w:rFonts w:hint="eastAsia"/>
          <w:color w:val="000000"/>
          <w:szCs w:val="21"/>
        </w:rPr>
        <w:t>招标文件发售时间</w:t>
      </w:r>
      <w:r w:rsidRPr="00F82990">
        <w:rPr>
          <w:rFonts w:hint="eastAsia"/>
          <w:color w:val="000000"/>
          <w:szCs w:val="21"/>
        </w:rPr>
        <w:t xml:space="preserve">:  </w:t>
      </w:r>
      <w:r>
        <w:rPr>
          <w:rFonts w:hint="eastAsia"/>
          <w:color w:val="FF0000"/>
          <w:szCs w:val="21"/>
        </w:rPr>
        <w:t>2017</w:t>
      </w:r>
      <w:r>
        <w:rPr>
          <w:rFonts w:hint="eastAsia"/>
          <w:color w:val="FF0000"/>
          <w:szCs w:val="21"/>
        </w:rPr>
        <w:t>年</w:t>
      </w:r>
      <w:r w:rsidR="003600C8">
        <w:rPr>
          <w:rFonts w:hint="eastAsia"/>
          <w:color w:val="FF0000"/>
          <w:szCs w:val="21"/>
        </w:rPr>
        <w:t>12</w:t>
      </w:r>
      <w:r>
        <w:rPr>
          <w:rFonts w:hint="eastAsia"/>
          <w:color w:val="FF0000"/>
          <w:szCs w:val="21"/>
        </w:rPr>
        <w:t>月</w:t>
      </w:r>
      <w:r w:rsidR="00061D97">
        <w:rPr>
          <w:color w:val="FF0000"/>
          <w:szCs w:val="21"/>
        </w:rPr>
        <w:t>22</w:t>
      </w:r>
      <w:bookmarkStart w:id="1" w:name="_GoBack"/>
      <w:bookmarkEnd w:id="1"/>
      <w:r>
        <w:rPr>
          <w:rFonts w:hint="eastAsia"/>
          <w:color w:val="FF0000"/>
          <w:szCs w:val="21"/>
        </w:rPr>
        <w:t>日</w:t>
      </w:r>
      <w:r w:rsidRPr="00F82990">
        <w:rPr>
          <w:rFonts w:hint="eastAsia"/>
          <w:color w:val="000000"/>
          <w:szCs w:val="21"/>
        </w:rPr>
        <w:t>至</w:t>
      </w:r>
      <w:r w:rsidR="003600C8">
        <w:rPr>
          <w:color w:val="FF0000"/>
          <w:szCs w:val="21"/>
        </w:rPr>
        <w:t>2018</w:t>
      </w:r>
      <w:r>
        <w:rPr>
          <w:rFonts w:hint="eastAsia"/>
          <w:color w:val="FF0000"/>
          <w:szCs w:val="21"/>
        </w:rPr>
        <w:t>年</w:t>
      </w:r>
      <w:r w:rsidR="003600C8">
        <w:rPr>
          <w:rFonts w:hint="eastAsia"/>
          <w:color w:val="FF0000"/>
          <w:szCs w:val="21"/>
        </w:rPr>
        <w:t>01</w:t>
      </w:r>
      <w:r>
        <w:rPr>
          <w:rFonts w:hint="eastAsia"/>
          <w:color w:val="FF0000"/>
          <w:szCs w:val="21"/>
        </w:rPr>
        <w:t>月</w:t>
      </w:r>
      <w:r w:rsidR="003600C8">
        <w:rPr>
          <w:rFonts w:hint="eastAsia"/>
          <w:color w:val="FF0000"/>
          <w:szCs w:val="21"/>
        </w:rPr>
        <w:t>02</w:t>
      </w:r>
      <w:r>
        <w:rPr>
          <w:rFonts w:hint="eastAsia"/>
          <w:color w:val="FF0000"/>
          <w:szCs w:val="21"/>
        </w:rPr>
        <w:t>日</w:t>
      </w:r>
      <w:r w:rsidRPr="00F82990">
        <w:rPr>
          <w:rFonts w:hint="eastAsia"/>
          <w:color w:val="000000"/>
          <w:szCs w:val="21"/>
        </w:rPr>
        <w:t xml:space="preserve"> </w:t>
      </w:r>
      <w:r w:rsidRPr="00F82990">
        <w:rPr>
          <w:rFonts w:hint="eastAsia"/>
          <w:color w:val="000000"/>
          <w:szCs w:val="21"/>
        </w:rPr>
        <w:t>（上午</w:t>
      </w:r>
      <w:r w:rsidRPr="00F82990">
        <w:rPr>
          <w:rFonts w:hint="eastAsia"/>
          <w:color w:val="000000"/>
          <w:szCs w:val="21"/>
        </w:rPr>
        <w:t>9:00-11:30</w:t>
      </w:r>
      <w:r w:rsidRPr="00F82990">
        <w:rPr>
          <w:rFonts w:hint="eastAsia"/>
          <w:color w:val="000000"/>
          <w:szCs w:val="21"/>
        </w:rPr>
        <w:t>；下午</w:t>
      </w:r>
      <w:r w:rsidRPr="00F82990">
        <w:rPr>
          <w:rFonts w:hint="eastAsia"/>
          <w:color w:val="000000"/>
          <w:szCs w:val="21"/>
        </w:rPr>
        <w:t>:14:</w:t>
      </w:r>
      <w:r w:rsidR="00AE65E4">
        <w:rPr>
          <w:color w:val="000000"/>
          <w:szCs w:val="21"/>
        </w:rPr>
        <w:t>00</w:t>
      </w:r>
      <w:r w:rsidRPr="00F82990">
        <w:rPr>
          <w:rFonts w:hint="eastAsia"/>
          <w:color w:val="000000"/>
          <w:szCs w:val="21"/>
        </w:rPr>
        <w:t>-1</w:t>
      </w:r>
      <w:r w:rsidR="006F0EF9">
        <w:rPr>
          <w:color w:val="000000"/>
          <w:szCs w:val="21"/>
        </w:rPr>
        <w:t>7</w:t>
      </w:r>
      <w:r w:rsidRPr="00F82990">
        <w:rPr>
          <w:rFonts w:hint="eastAsia"/>
          <w:color w:val="000000"/>
          <w:szCs w:val="21"/>
        </w:rPr>
        <w:t>:</w:t>
      </w:r>
      <w:r w:rsidR="00B34F9A">
        <w:rPr>
          <w:color w:val="000000"/>
          <w:szCs w:val="21"/>
        </w:rPr>
        <w:t>00</w:t>
      </w:r>
      <w:r w:rsidRPr="00F82990">
        <w:rPr>
          <w:rFonts w:hint="eastAsia"/>
          <w:color w:val="000000"/>
          <w:szCs w:val="21"/>
        </w:rPr>
        <w:t>）（北京时间，节假日除外）。</w:t>
      </w:r>
      <w:r>
        <w:rPr>
          <w:rFonts w:hint="eastAsia"/>
          <w:color w:val="FF0000"/>
          <w:szCs w:val="21"/>
        </w:rPr>
        <w:t>本项目预算为</w:t>
      </w:r>
      <w:r w:rsidR="003F3A04">
        <w:rPr>
          <w:rFonts w:hint="eastAsia"/>
          <w:color w:val="FF0000"/>
          <w:szCs w:val="21"/>
        </w:rPr>
        <w:t>人民币</w:t>
      </w:r>
      <w:r w:rsidR="00083BE4" w:rsidRPr="00083BE4">
        <w:rPr>
          <w:color w:val="FF0000"/>
          <w:szCs w:val="21"/>
        </w:rPr>
        <w:t>121,429.00</w:t>
      </w:r>
      <w:r w:rsidR="003F3A04">
        <w:rPr>
          <w:rFonts w:hint="eastAsia"/>
          <w:color w:val="FF0000"/>
          <w:szCs w:val="21"/>
        </w:rPr>
        <w:t>元</w:t>
      </w:r>
      <w:r>
        <w:rPr>
          <w:rFonts w:hint="eastAsia"/>
          <w:color w:val="FF0000"/>
          <w:szCs w:val="21"/>
        </w:rPr>
        <w:t>，收取标书费</w:t>
      </w:r>
      <w:r>
        <w:rPr>
          <w:rFonts w:hint="eastAsia"/>
          <w:color w:val="FF0000"/>
          <w:szCs w:val="21"/>
        </w:rPr>
        <w:t>150</w:t>
      </w:r>
      <w:r>
        <w:rPr>
          <w:rFonts w:hint="eastAsia"/>
          <w:color w:val="FF0000"/>
          <w:szCs w:val="21"/>
        </w:rPr>
        <w:t>元。</w:t>
      </w:r>
    </w:p>
    <w:p w:rsidR="00AB7628" w:rsidRPr="00F82990" w:rsidRDefault="00AB7628" w:rsidP="00946AE1">
      <w:pPr>
        <w:spacing w:beforeLines="50" w:before="156"/>
        <w:jc w:val="left"/>
        <w:rPr>
          <w:color w:val="000000"/>
          <w:szCs w:val="21"/>
        </w:rPr>
      </w:pPr>
      <w:r w:rsidRPr="00F82990">
        <w:rPr>
          <w:rFonts w:hint="eastAsia"/>
          <w:color w:val="000000"/>
          <w:szCs w:val="21"/>
        </w:rPr>
        <w:t xml:space="preserve">7. </w:t>
      </w:r>
      <w:r w:rsidRPr="00F82990">
        <w:rPr>
          <w:rFonts w:hint="eastAsia"/>
          <w:color w:val="000000"/>
          <w:szCs w:val="21"/>
        </w:rPr>
        <w:t>投标报名地点：</w:t>
      </w:r>
      <w:r w:rsidRPr="00F82990">
        <w:rPr>
          <w:rFonts w:ascii="宋体" w:eastAsia="宋体" w:hAnsi="宋体"/>
          <w:color w:val="000000"/>
          <w:szCs w:val="21"/>
        </w:rPr>
        <w:t>深圳大学办公楼</w:t>
      </w:r>
      <w:r w:rsidRPr="00F82990">
        <w:rPr>
          <w:rFonts w:ascii="宋体" w:eastAsia="宋体" w:hAnsi="宋体" w:hint="eastAsia"/>
          <w:color w:val="000000"/>
          <w:szCs w:val="21"/>
        </w:rPr>
        <w:t>2</w:t>
      </w:r>
      <w:r>
        <w:rPr>
          <w:rFonts w:ascii="宋体" w:eastAsia="宋体" w:hAnsi="宋体"/>
          <w:color w:val="000000"/>
          <w:szCs w:val="21"/>
        </w:rPr>
        <w:t>40</w:t>
      </w:r>
      <w:r w:rsidRPr="00F82990">
        <w:rPr>
          <w:rFonts w:ascii="宋体" w:eastAsia="宋体" w:hAnsi="宋体"/>
          <w:color w:val="000000"/>
          <w:szCs w:val="21"/>
        </w:rPr>
        <w:t>室</w:t>
      </w:r>
    </w:p>
    <w:p w:rsidR="000C1FDA" w:rsidRDefault="0090290B" w:rsidP="00946AE1">
      <w:pPr>
        <w:spacing w:beforeLines="50" w:before="156"/>
        <w:jc w:val="left"/>
        <w:rPr>
          <w:color w:val="FF0000"/>
          <w:szCs w:val="21"/>
        </w:rPr>
      </w:pPr>
      <w:r>
        <w:rPr>
          <w:color w:val="000000"/>
          <w:szCs w:val="21"/>
        </w:rPr>
        <w:t>8</w:t>
      </w:r>
      <w:r w:rsidR="00AB7628" w:rsidRPr="00F82990">
        <w:rPr>
          <w:rFonts w:hint="eastAsia"/>
          <w:color w:val="000000"/>
          <w:szCs w:val="21"/>
        </w:rPr>
        <w:t xml:space="preserve">. </w:t>
      </w:r>
      <w:r w:rsidR="00AB7628" w:rsidRPr="00F82990">
        <w:rPr>
          <w:rFonts w:hint="eastAsia"/>
          <w:color w:val="000000"/>
          <w:szCs w:val="21"/>
        </w:rPr>
        <w:t>现场踏勘地点：</w:t>
      </w:r>
      <w:r w:rsidR="0043092C">
        <w:rPr>
          <w:rFonts w:hint="eastAsia"/>
          <w:color w:val="FF0000"/>
          <w:szCs w:val="21"/>
        </w:rPr>
        <w:t>张</w:t>
      </w:r>
      <w:r w:rsidR="000C1FDA">
        <w:rPr>
          <w:color w:val="FF0000"/>
          <w:szCs w:val="21"/>
        </w:rPr>
        <w:t>工</w:t>
      </w:r>
      <w:r w:rsidR="006F0EF9" w:rsidRPr="006F0EF9">
        <w:rPr>
          <w:rFonts w:hint="eastAsia"/>
          <w:color w:val="FF0000"/>
          <w:szCs w:val="21"/>
        </w:rPr>
        <w:t xml:space="preserve">  </w:t>
      </w:r>
      <w:r w:rsidR="006F0EF9" w:rsidRPr="006F0EF9">
        <w:rPr>
          <w:rFonts w:hint="eastAsia"/>
          <w:color w:val="FF0000"/>
          <w:szCs w:val="21"/>
        </w:rPr>
        <w:t>联系电话：</w:t>
      </w:r>
      <w:r w:rsidR="006B73AA">
        <w:rPr>
          <w:color w:val="FF0000"/>
          <w:szCs w:val="21"/>
        </w:rPr>
        <w:t>23187619</w:t>
      </w:r>
    </w:p>
    <w:p w:rsidR="00AB7628" w:rsidRPr="00103CBD" w:rsidRDefault="0090290B" w:rsidP="00946AE1">
      <w:pPr>
        <w:spacing w:beforeLines="50" w:before="156"/>
        <w:jc w:val="left"/>
        <w:rPr>
          <w:color w:val="000000"/>
          <w:szCs w:val="21"/>
        </w:rPr>
      </w:pPr>
      <w:r>
        <w:rPr>
          <w:color w:val="000000"/>
          <w:szCs w:val="21"/>
        </w:rPr>
        <w:t>9</w:t>
      </w:r>
      <w:r w:rsidR="00AB7628" w:rsidRPr="00F82990">
        <w:rPr>
          <w:rFonts w:hint="eastAsia"/>
          <w:color w:val="000000"/>
          <w:szCs w:val="21"/>
        </w:rPr>
        <w:t xml:space="preserve">. </w:t>
      </w:r>
      <w:r w:rsidR="00AB7628" w:rsidRPr="00F82990">
        <w:rPr>
          <w:rFonts w:hint="eastAsia"/>
          <w:color w:val="000000"/>
          <w:szCs w:val="21"/>
        </w:rPr>
        <w:t>截标时间：</w:t>
      </w:r>
      <w:r w:rsidR="003600C8">
        <w:rPr>
          <w:color w:val="FF0000"/>
          <w:szCs w:val="21"/>
        </w:rPr>
        <w:t>2018</w:t>
      </w:r>
      <w:r w:rsidR="00103CBD">
        <w:rPr>
          <w:rFonts w:hint="eastAsia"/>
          <w:color w:val="FF0000"/>
          <w:szCs w:val="21"/>
        </w:rPr>
        <w:t>年</w:t>
      </w:r>
      <w:r w:rsidR="003600C8">
        <w:rPr>
          <w:rFonts w:hint="eastAsia"/>
          <w:color w:val="FF0000"/>
          <w:szCs w:val="21"/>
        </w:rPr>
        <w:t>01</w:t>
      </w:r>
      <w:r w:rsidR="00103CBD">
        <w:rPr>
          <w:rFonts w:hint="eastAsia"/>
          <w:color w:val="FF0000"/>
          <w:szCs w:val="21"/>
        </w:rPr>
        <w:t>月</w:t>
      </w:r>
      <w:r w:rsidR="003600C8">
        <w:rPr>
          <w:rFonts w:hint="eastAsia"/>
          <w:color w:val="FF0000"/>
          <w:szCs w:val="21"/>
        </w:rPr>
        <w:t>03</w:t>
      </w:r>
      <w:r w:rsidR="00B85135">
        <w:rPr>
          <w:rFonts w:hint="eastAsia"/>
          <w:color w:val="FF0000"/>
          <w:szCs w:val="21"/>
        </w:rPr>
        <w:t>日（星期</w:t>
      </w:r>
      <w:r w:rsidR="003600C8">
        <w:rPr>
          <w:rFonts w:hint="eastAsia"/>
          <w:color w:val="FF0000"/>
          <w:szCs w:val="21"/>
        </w:rPr>
        <w:t>三</w:t>
      </w:r>
      <w:r w:rsidR="00103CBD">
        <w:rPr>
          <w:rFonts w:hint="eastAsia"/>
          <w:color w:val="FF0000"/>
          <w:szCs w:val="21"/>
        </w:rPr>
        <w:t>）</w:t>
      </w:r>
      <w:r w:rsidR="003600C8">
        <w:rPr>
          <w:color w:val="FF0000"/>
          <w:szCs w:val="21"/>
        </w:rPr>
        <w:t>14</w:t>
      </w:r>
      <w:r w:rsidR="00103CBD">
        <w:rPr>
          <w:color w:val="FF0000"/>
          <w:szCs w:val="21"/>
        </w:rPr>
        <w:t>:</w:t>
      </w:r>
      <w:r w:rsidR="003600C8">
        <w:rPr>
          <w:color w:val="FF0000"/>
          <w:szCs w:val="21"/>
        </w:rPr>
        <w:t>30</w:t>
      </w:r>
      <w:r w:rsidR="00103CBD">
        <w:rPr>
          <w:color w:val="FF0000"/>
          <w:szCs w:val="21"/>
        </w:rPr>
        <w:t xml:space="preserve"> </w:t>
      </w:r>
      <w:r w:rsidR="00103CBD">
        <w:rPr>
          <w:rFonts w:hint="eastAsia"/>
          <w:color w:val="FF0000"/>
          <w:szCs w:val="21"/>
        </w:rPr>
        <w:t>（北京时间）</w:t>
      </w:r>
    </w:p>
    <w:p w:rsidR="003600C8" w:rsidRPr="00103CBD" w:rsidRDefault="0090290B" w:rsidP="003600C8">
      <w:pPr>
        <w:spacing w:beforeLines="50" w:before="156"/>
        <w:jc w:val="left"/>
        <w:rPr>
          <w:color w:val="000000"/>
          <w:szCs w:val="21"/>
        </w:rPr>
      </w:pPr>
      <w:r>
        <w:rPr>
          <w:color w:val="000000"/>
          <w:szCs w:val="21"/>
        </w:rPr>
        <w:t>10</w:t>
      </w:r>
      <w:r w:rsidR="00AB7628" w:rsidRPr="00F82990">
        <w:rPr>
          <w:rFonts w:hint="eastAsia"/>
          <w:color w:val="000000"/>
          <w:szCs w:val="21"/>
        </w:rPr>
        <w:t xml:space="preserve">. </w:t>
      </w:r>
      <w:r w:rsidR="00AB7628" w:rsidRPr="00F82990">
        <w:rPr>
          <w:rFonts w:hint="eastAsia"/>
          <w:color w:val="000000"/>
          <w:szCs w:val="21"/>
        </w:rPr>
        <w:t>开标时间：</w:t>
      </w:r>
      <w:r w:rsidR="003600C8">
        <w:rPr>
          <w:color w:val="FF0000"/>
          <w:szCs w:val="21"/>
        </w:rPr>
        <w:t>2018</w:t>
      </w:r>
      <w:r w:rsidR="003600C8">
        <w:rPr>
          <w:rFonts w:hint="eastAsia"/>
          <w:color w:val="FF0000"/>
          <w:szCs w:val="21"/>
        </w:rPr>
        <w:t>年</w:t>
      </w:r>
      <w:r w:rsidR="003600C8">
        <w:rPr>
          <w:rFonts w:hint="eastAsia"/>
          <w:color w:val="FF0000"/>
          <w:szCs w:val="21"/>
        </w:rPr>
        <w:t>01</w:t>
      </w:r>
      <w:r w:rsidR="003600C8">
        <w:rPr>
          <w:rFonts w:hint="eastAsia"/>
          <w:color w:val="FF0000"/>
          <w:szCs w:val="21"/>
        </w:rPr>
        <w:t>月</w:t>
      </w:r>
      <w:r w:rsidR="003600C8">
        <w:rPr>
          <w:rFonts w:hint="eastAsia"/>
          <w:color w:val="FF0000"/>
          <w:szCs w:val="21"/>
        </w:rPr>
        <w:t>03</w:t>
      </w:r>
      <w:r w:rsidR="003600C8">
        <w:rPr>
          <w:rFonts w:hint="eastAsia"/>
          <w:color w:val="FF0000"/>
          <w:szCs w:val="21"/>
        </w:rPr>
        <w:t>日（星期三）</w:t>
      </w:r>
      <w:r w:rsidR="003600C8">
        <w:rPr>
          <w:color w:val="FF0000"/>
          <w:szCs w:val="21"/>
        </w:rPr>
        <w:t xml:space="preserve">14:30 </w:t>
      </w:r>
      <w:r w:rsidR="003600C8">
        <w:rPr>
          <w:rFonts w:hint="eastAsia"/>
          <w:color w:val="FF0000"/>
          <w:szCs w:val="21"/>
        </w:rPr>
        <w:t>（北京时间）</w:t>
      </w:r>
    </w:p>
    <w:p w:rsidR="00AB7628" w:rsidRPr="00F82990" w:rsidRDefault="0090290B" w:rsidP="00946AE1">
      <w:pPr>
        <w:spacing w:beforeLines="50" w:before="156"/>
        <w:jc w:val="left"/>
        <w:rPr>
          <w:color w:val="000000"/>
          <w:szCs w:val="21"/>
        </w:rPr>
      </w:pPr>
      <w:r>
        <w:rPr>
          <w:color w:val="000000"/>
          <w:szCs w:val="21"/>
        </w:rPr>
        <w:t>11</w:t>
      </w:r>
      <w:r w:rsidR="00AB7628" w:rsidRPr="00F82990">
        <w:rPr>
          <w:rFonts w:hint="eastAsia"/>
          <w:color w:val="000000"/>
          <w:szCs w:val="21"/>
        </w:rPr>
        <w:t xml:space="preserve">. </w:t>
      </w:r>
      <w:r w:rsidR="00AB7628" w:rsidRPr="00F82990">
        <w:rPr>
          <w:rFonts w:hint="eastAsia"/>
          <w:color w:val="000000"/>
          <w:szCs w:val="21"/>
        </w:rPr>
        <w:t>开标地点：</w:t>
      </w:r>
      <w:r w:rsidR="00AB7628" w:rsidRPr="00F82990">
        <w:rPr>
          <w:rFonts w:ascii="宋体" w:eastAsia="宋体" w:hAnsi="宋体"/>
          <w:color w:val="000000"/>
          <w:szCs w:val="21"/>
        </w:rPr>
        <w:t>深圳大学办公楼</w:t>
      </w:r>
      <w:r w:rsidR="00AB7628" w:rsidRPr="00F82990">
        <w:rPr>
          <w:rFonts w:ascii="宋体" w:eastAsia="宋体" w:hAnsi="宋体" w:hint="eastAsia"/>
          <w:color w:val="000000"/>
          <w:szCs w:val="21"/>
        </w:rPr>
        <w:t>2</w:t>
      </w:r>
      <w:r w:rsidR="00AB7628">
        <w:rPr>
          <w:rFonts w:ascii="宋体" w:eastAsia="宋体" w:hAnsi="宋体"/>
          <w:color w:val="000000"/>
          <w:szCs w:val="21"/>
        </w:rPr>
        <w:t>4</w:t>
      </w:r>
      <w:r w:rsidR="00AB7628" w:rsidRPr="00F82990">
        <w:rPr>
          <w:rFonts w:ascii="宋体" w:eastAsia="宋体" w:hAnsi="宋体" w:hint="eastAsia"/>
          <w:color w:val="000000"/>
          <w:szCs w:val="21"/>
        </w:rPr>
        <w:t>1</w:t>
      </w:r>
      <w:r w:rsidR="00AB7628" w:rsidRPr="00F82990">
        <w:rPr>
          <w:rFonts w:ascii="宋体" w:eastAsia="宋体" w:hAnsi="宋体"/>
          <w:color w:val="000000"/>
          <w:szCs w:val="21"/>
        </w:rPr>
        <w:t>室</w:t>
      </w:r>
    </w:p>
    <w:p w:rsidR="00AB7628" w:rsidRPr="00790592" w:rsidRDefault="0090290B" w:rsidP="00790592">
      <w:r w:rsidRPr="00392EC4">
        <w:rPr>
          <w:rFonts w:asciiTheme="minorEastAsia" w:hAnsiTheme="minorEastAsia"/>
          <w:color w:val="000000"/>
          <w:szCs w:val="21"/>
        </w:rPr>
        <w:t>12</w:t>
      </w:r>
      <w:r w:rsidR="00AB7628" w:rsidRPr="00392EC4">
        <w:rPr>
          <w:rFonts w:asciiTheme="minorEastAsia" w:hAnsiTheme="minorEastAsia" w:hint="eastAsia"/>
          <w:color w:val="000000"/>
          <w:szCs w:val="21"/>
        </w:rPr>
        <w:t>. 报名时投标人须自行打印 投标报名表（加盖公章）</w:t>
      </w:r>
      <w:r w:rsidR="003F3A04" w:rsidRPr="00392EC4">
        <w:rPr>
          <w:rFonts w:asciiTheme="minorEastAsia" w:hAnsiTheme="minorEastAsia" w:hint="eastAsia"/>
          <w:color w:val="000000"/>
          <w:szCs w:val="21"/>
        </w:rPr>
        <w:t>，</w:t>
      </w:r>
      <w:r w:rsidR="003F3A04" w:rsidRPr="00392EC4">
        <w:rPr>
          <w:rFonts w:asciiTheme="minorEastAsia" w:hAnsiTheme="minorEastAsia" w:cs="宋体" w:hint="eastAsia"/>
          <w:color w:val="222222"/>
          <w:kern w:val="0"/>
          <w:szCs w:val="21"/>
        </w:rPr>
        <w:t>并在开标前将公司营业执照原件、谈判报名表（盖章）及</w:t>
      </w:r>
      <w:r w:rsidR="003F3A04" w:rsidRPr="00392EC4">
        <w:rPr>
          <w:rFonts w:asciiTheme="minorEastAsia" w:hAnsiTheme="minorEastAsia"/>
          <w:color w:val="222222"/>
          <w:kern w:val="0"/>
          <w:szCs w:val="21"/>
        </w:rPr>
        <w:t>150</w:t>
      </w:r>
      <w:r w:rsidR="003F3A04" w:rsidRPr="00392EC4">
        <w:rPr>
          <w:rFonts w:asciiTheme="minorEastAsia" w:hAnsiTheme="minorEastAsia" w:cs="宋体" w:hint="eastAsia"/>
          <w:color w:val="222222"/>
          <w:kern w:val="0"/>
          <w:szCs w:val="21"/>
        </w:rPr>
        <w:t>元报名费缴纳（非</w:t>
      </w:r>
      <w:r w:rsidR="003F3A04" w:rsidRPr="00392EC4">
        <w:rPr>
          <w:rFonts w:asciiTheme="minorEastAsia" w:hAnsiTheme="minorEastAsia"/>
          <w:color w:val="222222"/>
          <w:kern w:val="0"/>
          <w:szCs w:val="21"/>
        </w:rPr>
        <w:t>ATM</w:t>
      </w:r>
      <w:r w:rsidR="003F3A04" w:rsidRPr="00392EC4">
        <w:rPr>
          <w:rFonts w:asciiTheme="minorEastAsia" w:hAnsiTheme="minorEastAsia" w:cs="宋体" w:hint="eastAsia"/>
          <w:color w:val="222222"/>
          <w:kern w:val="0"/>
          <w:szCs w:val="21"/>
        </w:rPr>
        <w:t>转账）相关原始凭证扫描件发至邮箱：</w:t>
      </w:r>
      <w:hyperlink r:id="rId7" w:history="1">
        <w:r w:rsidR="003F3A04" w:rsidRPr="00392EC4">
          <w:rPr>
            <w:rStyle w:val="a5"/>
            <w:rFonts w:asciiTheme="minorEastAsia" w:hAnsiTheme="minorEastAsia"/>
            <w:kern w:val="0"/>
            <w:szCs w:val="21"/>
          </w:rPr>
          <w:t>suncong@szu.edu.cn</w:t>
        </w:r>
      </w:hyperlink>
      <w:r w:rsidR="003F3A04" w:rsidRPr="00392EC4">
        <w:rPr>
          <w:rFonts w:asciiTheme="minorEastAsia" w:hAnsiTheme="minorEastAsia" w:cs="宋体" w:hint="eastAsia"/>
          <w:color w:val="222222"/>
          <w:kern w:val="0"/>
          <w:szCs w:val="21"/>
        </w:rPr>
        <w:t>。</w:t>
      </w:r>
      <w:r w:rsidR="00AB7628" w:rsidRPr="00392EC4">
        <w:rPr>
          <w:rFonts w:asciiTheme="minorEastAsia" w:hAnsiTheme="minorEastAsia" w:hint="eastAsia"/>
          <w:color w:val="000000"/>
          <w:szCs w:val="21"/>
        </w:rPr>
        <w:t>（</w:t>
      </w:r>
      <w:r w:rsidR="00AB7628" w:rsidRPr="00392EC4">
        <w:rPr>
          <w:rFonts w:asciiTheme="minorEastAsia" w:hAnsiTheme="minorEastAsia" w:cs="Times New Roman" w:hint="eastAsia"/>
          <w:color w:val="222222"/>
          <w:szCs w:val="21"/>
        </w:rPr>
        <w:t>投标报名表下载链接：</w:t>
      </w:r>
      <w:r w:rsidR="00790592" w:rsidRPr="00D177FB">
        <w:t>http://bidding.szu.edu.cn/listfile.asp</w:t>
      </w:r>
      <w:r w:rsidR="00AB7628" w:rsidRPr="00392EC4">
        <w:rPr>
          <w:rFonts w:asciiTheme="minorEastAsia" w:hAnsiTheme="minorEastAsia" w:hint="eastAsia"/>
          <w:color w:val="000000"/>
          <w:szCs w:val="21"/>
        </w:rPr>
        <w:t>）。</w:t>
      </w:r>
    </w:p>
    <w:p w:rsidR="00AB7628" w:rsidRPr="00F82990" w:rsidRDefault="0090290B" w:rsidP="00946AE1">
      <w:pPr>
        <w:spacing w:beforeLines="50" w:before="156"/>
        <w:jc w:val="left"/>
        <w:rPr>
          <w:color w:val="000000"/>
          <w:szCs w:val="21"/>
        </w:rPr>
      </w:pPr>
      <w:r>
        <w:rPr>
          <w:color w:val="000000"/>
          <w:szCs w:val="21"/>
        </w:rPr>
        <w:t>13</w:t>
      </w:r>
      <w:r w:rsidR="00AB7628" w:rsidRPr="00F82990">
        <w:rPr>
          <w:rFonts w:hint="eastAsia"/>
          <w:color w:val="000000"/>
          <w:szCs w:val="21"/>
        </w:rPr>
        <w:t>．</w:t>
      </w:r>
      <w:r w:rsidR="00AB7628" w:rsidRPr="00F82990">
        <w:rPr>
          <w:rFonts w:hint="eastAsia"/>
          <w:color w:val="009900"/>
          <w:szCs w:val="21"/>
        </w:rPr>
        <w:t>投标人资格要求限定为预选供应商的项目，预选供应商须在报名表上注明预选供应商编号，无需再提供营业执照复印件。</w:t>
      </w:r>
      <w:r w:rsidR="00AB7628" w:rsidRPr="00F82990">
        <w:rPr>
          <w:rFonts w:hint="eastAsia"/>
          <w:color w:val="538135" w:themeColor="accent6" w:themeShade="BF"/>
          <w:szCs w:val="21"/>
        </w:rPr>
        <w:t>投标人资格要求没有限定为预选供应商的项目，供应商报名时需同时提供投标报名表和营业执照复印件（加盖公章）。</w:t>
      </w:r>
    </w:p>
    <w:p w:rsidR="00AB7628" w:rsidRPr="00F82990" w:rsidRDefault="00AB7628" w:rsidP="00946AE1">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rsidR="00AB7628" w:rsidRPr="00F82990" w:rsidRDefault="00AB7628" w:rsidP="00946AE1">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w:t>
      </w:r>
      <w:r w:rsidR="006F0EF9">
        <w:rPr>
          <w:rFonts w:ascii="宋体" w:eastAsia="宋体" w:hAnsi="宋体" w:hint="eastAsia"/>
          <w:color w:val="000000"/>
          <w:szCs w:val="21"/>
        </w:rPr>
        <w:t>劳</w:t>
      </w:r>
      <w:r w:rsidRPr="00F82990">
        <w:rPr>
          <w:rFonts w:ascii="宋体" w:eastAsia="宋体" w:hAnsi="宋体" w:hint="eastAsia"/>
          <w:color w:val="000000"/>
          <w:szCs w:val="21"/>
        </w:rPr>
        <w:t>老师  电话：（0755）2653 11</w:t>
      </w:r>
      <w:r w:rsidR="006F0EF9">
        <w:rPr>
          <w:rFonts w:ascii="宋体" w:eastAsia="宋体" w:hAnsi="宋体"/>
          <w:color w:val="000000"/>
          <w:szCs w:val="21"/>
        </w:rPr>
        <w:t>03</w:t>
      </w:r>
    </w:p>
    <w:p w:rsidR="00AB7628" w:rsidRPr="00F82990" w:rsidRDefault="00AB7628" w:rsidP="00946AE1">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rsidR="00AB7628" w:rsidRPr="00F82990" w:rsidRDefault="00AB7628" w:rsidP="00946AE1">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rsidR="00AB7628" w:rsidRDefault="00AB7628" w:rsidP="00946AE1">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rsidR="00AB7628" w:rsidRDefault="00AB7628" w:rsidP="00946AE1">
      <w:pPr>
        <w:spacing w:beforeLines="50" w:before="156"/>
        <w:jc w:val="center"/>
        <w:rPr>
          <w:color w:val="000000"/>
          <w:sz w:val="50"/>
        </w:rPr>
      </w:pPr>
      <w:r>
        <w:rPr>
          <w:rFonts w:hint="eastAsia"/>
          <w:color w:val="000000"/>
          <w:sz w:val="50"/>
        </w:rPr>
        <w:lastRenderedPageBreak/>
        <w:t>投标人须知</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一、投标人资格要求：</w:t>
      </w:r>
    </w:p>
    <w:p w:rsidR="003A18C3" w:rsidRDefault="003A18C3" w:rsidP="00946AE1">
      <w:pPr>
        <w:spacing w:beforeLines="50" w:before="156"/>
        <w:jc w:val="left"/>
        <w:rPr>
          <w:color w:val="FF0000"/>
          <w:szCs w:val="21"/>
        </w:rPr>
      </w:pPr>
      <w:r w:rsidRPr="003A18C3">
        <w:rPr>
          <w:rFonts w:hint="eastAsia"/>
          <w:color w:val="FF0000"/>
          <w:szCs w:val="21"/>
        </w:rPr>
        <w:t>具有深圳大学</w:t>
      </w:r>
      <w:r w:rsidRPr="003A18C3">
        <w:rPr>
          <w:rFonts w:hint="eastAsia"/>
          <w:color w:val="FF0000"/>
          <w:szCs w:val="21"/>
        </w:rPr>
        <w:t>2017</w:t>
      </w:r>
      <w:r w:rsidRPr="003A18C3">
        <w:rPr>
          <w:rFonts w:hint="eastAsia"/>
          <w:color w:val="FF0000"/>
          <w:szCs w:val="21"/>
        </w:rPr>
        <w:t>年校内工程预选供应商资格，且具有建筑装修装饰工程专业承包二级及以上资质的施工企业。</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二、工期：</w:t>
      </w:r>
    </w:p>
    <w:p w:rsidR="00AB7628" w:rsidRPr="00550B13" w:rsidRDefault="00AB7628" w:rsidP="00946AE1">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642BB1">
        <w:rPr>
          <w:rFonts w:ascii="仿宋" w:eastAsia="仿宋"/>
          <w:color w:val="FF0000"/>
          <w:sz w:val="24"/>
        </w:rPr>
        <w:t>30</w:t>
      </w:r>
      <w:r>
        <w:rPr>
          <w:rFonts w:ascii="仿宋" w:eastAsia="仿宋" w:hint="eastAsia"/>
          <w:color w:val="FF0000"/>
          <w:sz w:val="24"/>
        </w:rPr>
        <w:t>天以内，具体开工时间以建设方通知为准。</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三、施工要求：</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AB7628" w:rsidRDefault="00AB7628" w:rsidP="00946AE1">
      <w:pPr>
        <w:spacing w:beforeLines="50" w:before="156"/>
        <w:jc w:val="left"/>
        <w:rPr>
          <w:rFonts w:ascii="仿宋" w:eastAsia="仿宋"/>
          <w:color w:val="000000"/>
          <w:sz w:val="24"/>
        </w:rPr>
      </w:pP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四、投标报价说明：</w:t>
      </w:r>
    </w:p>
    <w:p w:rsidR="00AB7628" w:rsidRPr="004F55F5" w:rsidRDefault="00AB7628" w:rsidP="00946AE1">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w:t>
      </w:r>
      <w:proofErr w:type="gramStart"/>
      <w:r>
        <w:rPr>
          <w:rFonts w:ascii="仿宋" w:eastAsia="仿宋" w:hint="eastAsia"/>
          <w:color w:val="000000"/>
          <w:sz w:val="24"/>
        </w:rPr>
        <w:t>信息价</w:t>
      </w:r>
      <w:proofErr w:type="gramEnd"/>
      <w:r>
        <w:rPr>
          <w:rFonts w:ascii="仿宋" w:eastAsia="仿宋" w:hint="eastAsia"/>
          <w:color w:val="000000"/>
          <w:sz w:val="24"/>
        </w:rPr>
        <w:t>"深圳市价格信息（</w:t>
      </w:r>
      <w:r>
        <w:rPr>
          <w:rFonts w:ascii="宋体" w:eastAsia="宋体" w:hAnsi="宋体" w:cs="宋体" w:hint="eastAsia"/>
          <w:color w:val="FF0000"/>
          <w:kern w:val="0"/>
          <w:sz w:val="22"/>
        </w:rPr>
        <w:t>2017 年第 8 期</w:t>
      </w:r>
      <w:r>
        <w:rPr>
          <w:rFonts w:ascii="仿宋" w:eastAsia="仿宋" w:hint="eastAsia"/>
          <w:color w:val="000000"/>
          <w:sz w:val="24"/>
        </w:rPr>
        <w:t>）"。按照国家税收现行有关规定，深圳市建筑工程计价中税金的费率最高为3.48%。（投标报价书格式见附表）</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w:t>
      </w:r>
      <w:r>
        <w:rPr>
          <w:rFonts w:ascii="仿宋" w:eastAsia="仿宋" w:hint="eastAsia"/>
          <w:color w:val="000000"/>
          <w:sz w:val="24"/>
        </w:rPr>
        <w:lastRenderedPageBreak/>
        <w:t>价，报价时不允许使用不平衡报价，经评委认定为不平衡报价的做无效投标处理。为了便于评标和审计部门审核报价，清单报价必须附有相应的“取费定额子目录”。</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AB7628" w:rsidRDefault="00AB7628" w:rsidP="00946AE1">
      <w:pPr>
        <w:spacing w:beforeLines="50" w:before="156"/>
        <w:jc w:val="left"/>
        <w:rPr>
          <w:rFonts w:ascii="仿宋" w:eastAsia="仿宋"/>
          <w:color w:val="000000"/>
          <w:sz w:val="24"/>
        </w:rPr>
      </w:pP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五、结算方式∶</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rsidR="00AB7628" w:rsidRDefault="00AB7628" w:rsidP="00946AE1">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rsidR="00AB7628" w:rsidRPr="00704FA3" w:rsidRDefault="00AB7628" w:rsidP="00946AE1">
      <w:pPr>
        <w:spacing w:beforeLines="50" w:before="156"/>
        <w:ind w:firstLine="480"/>
        <w:jc w:val="left"/>
        <w:rPr>
          <w:rFonts w:ascii="仿宋" w:eastAsia="仿宋"/>
          <w:color w:val="000000"/>
          <w:sz w:val="24"/>
        </w:rPr>
      </w:pP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rsidR="00AB7628" w:rsidRDefault="00AB7628" w:rsidP="00946AE1">
      <w:pPr>
        <w:spacing w:beforeLines="50" w:before="156"/>
        <w:jc w:val="left"/>
        <w:rPr>
          <w:rFonts w:ascii="仿宋" w:eastAsia="仿宋"/>
          <w:color w:val="000000"/>
          <w:sz w:val="24"/>
        </w:rPr>
      </w:pP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rsidR="00AB7628" w:rsidRDefault="00AB7628" w:rsidP="00946AE1">
      <w:pPr>
        <w:spacing w:beforeLines="50" w:before="156"/>
        <w:jc w:val="left"/>
        <w:rPr>
          <w:rFonts w:ascii="仿宋" w:eastAsia="仿宋"/>
          <w:color w:val="000000"/>
          <w:sz w:val="24"/>
        </w:rPr>
      </w:pP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九、投标保证金：</w:t>
      </w:r>
    </w:p>
    <w:p w:rsidR="00AB7628" w:rsidRDefault="00AB7628" w:rsidP="00946AE1">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lastRenderedPageBreak/>
        <w:t xml:space="preserve">　　账号：748467064612</w:t>
      </w:r>
    </w:p>
    <w:p w:rsidR="00AB7628" w:rsidRPr="00A0264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备注：项目编号</w:t>
      </w:r>
    </w:p>
    <w:p w:rsidR="00AB7628" w:rsidRPr="00A02643"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rsidR="00AB7628"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rsidR="00AB7628" w:rsidRDefault="00AB7628" w:rsidP="00946AE1">
      <w:pPr>
        <w:spacing w:beforeLines="50" w:before="156"/>
        <w:jc w:val="left"/>
        <w:rPr>
          <w:rFonts w:ascii="仿宋" w:eastAsia="仿宋"/>
          <w:color w:val="000000"/>
          <w:sz w:val="24"/>
        </w:rPr>
      </w:pP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十、投标有效期：</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rsidR="00AB7628" w:rsidRDefault="00AB7628" w:rsidP="00946AE1">
      <w:pPr>
        <w:spacing w:beforeLines="50" w:before="156"/>
        <w:jc w:val="left"/>
        <w:rPr>
          <w:rFonts w:ascii="仿宋" w:eastAsia="仿宋"/>
          <w:color w:val="000000"/>
          <w:sz w:val="24"/>
        </w:rPr>
      </w:pP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1.当报价不超过预算控制金额的投标人数量不少于7家时，采用平均价法，计算公式为：</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价格分= [1-A×│１－投标报价／Z│]×100</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Z --- 本次招标的最佳报价，即对所有不超过预算控制金额的有效投标报价，去掉最高报价和最低报价后取算术平均值作为本次招标最佳报价。</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A --- 价格调整系数，当投标报价低于本次招标最佳报价时,A=0.5；当投标报价高于本次招标最佳报价时,取A=1。</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按价格得分排序后，由评委对投标文件进行符合性审查，通过符合性审查且价格得分最高的投标人即为第一中标候选人，价格得分第二的为第二中标候选人。如出现供应商并列得分最高的情况，对经评委审核没问题的供应商，采取抽签法确定中标候选人。</w:t>
      </w:r>
    </w:p>
    <w:p w:rsidR="00AB7628" w:rsidRPr="00571DC2" w:rsidRDefault="00AB7628" w:rsidP="00946AE1">
      <w:pPr>
        <w:spacing w:beforeLines="50" w:before="156"/>
        <w:ind w:firstLine="480"/>
        <w:jc w:val="left"/>
        <w:rPr>
          <w:rFonts w:ascii="仿宋" w:eastAsia="仿宋"/>
          <w:color w:val="000000"/>
          <w:sz w:val="24"/>
        </w:rPr>
      </w:pPr>
      <w:r>
        <w:rPr>
          <w:rFonts w:ascii="仿宋" w:eastAsia="仿宋" w:hint="eastAsia"/>
          <w:color w:val="000000"/>
          <w:sz w:val="24"/>
        </w:rPr>
        <w:t>2.当报价不超过预算控制金额的投标人数量少于7家时，采用最低价法。</w:t>
      </w:r>
    </w:p>
    <w:p w:rsidR="00AB7628" w:rsidRDefault="00AB7628" w:rsidP="00946AE1">
      <w:pPr>
        <w:spacing w:beforeLines="50" w:before="156"/>
        <w:jc w:val="left"/>
        <w:rPr>
          <w:rFonts w:ascii="仿宋" w:eastAsia="仿宋"/>
          <w:color w:val="000000"/>
          <w:sz w:val="24"/>
        </w:rPr>
      </w:pP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十二、投标文件的式样和签署：</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投标文件的封面应注明“项目名称、招标编号、投标人名称、投标日期等”；</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除投标人对错处作必要修改外，投标文件中不许有加行、涂抹或改写。若有修改须由投标人授权代表在修正处签字；</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rsidR="00AB7628" w:rsidRDefault="00AB7628" w:rsidP="00946AE1">
      <w:pPr>
        <w:spacing w:beforeLines="50" w:before="156"/>
        <w:jc w:val="left"/>
        <w:rPr>
          <w:rFonts w:ascii="仿宋" w:eastAsia="仿宋"/>
          <w:color w:val="000000"/>
          <w:sz w:val="24"/>
        </w:rPr>
      </w:pP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十三、投标文件内容要求：</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w:t>
      </w:r>
      <w:proofErr w:type="gramStart"/>
      <w:r>
        <w:rPr>
          <w:rFonts w:ascii="仿宋" w:eastAsia="仿宋" w:hint="eastAsia"/>
          <w:color w:val="000000"/>
          <w:sz w:val="24"/>
        </w:rPr>
        <w:t>一</w:t>
      </w:r>
      <w:proofErr w:type="gramEnd"/>
      <w:r>
        <w:rPr>
          <w:rFonts w:ascii="仿宋" w:eastAsia="仿宋" w:hint="eastAsia"/>
          <w:color w:val="000000"/>
          <w:sz w:val="24"/>
        </w:rPr>
        <w:t>文件，视为对实质性条款的不响应，将导致投标无效。</w:t>
      </w:r>
    </w:p>
    <w:p w:rsidR="00AB7628" w:rsidRDefault="00AB7628" w:rsidP="00946AE1">
      <w:pPr>
        <w:spacing w:beforeLines="50" w:before="156"/>
        <w:jc w:val="left"/>
        <w:rPr>
          <w:rFonts w:ascii="仿宋" w:eastAsia="仿宋"/>
          <w:color w:val="000000"/>
          <w:sz w:val="24"/>
        </w:rPr>
      </w:pP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十四、包装密封要求：</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w:t>
      </w:r>
      <w:proofErr w:type="gramStart"/>
      <w:r>
        <w:rPr>
          <w:rFonts w:ascii="仿宋" w:eastAsia="仿宋" w:hint="eastAsia"/>
          <w:color w:val="000000"/>
          <w:sz w:val="24"/>
        </w:rPr>
        <w:t>标处理</w:t>
      </w:r>
      <w:proofErr w:type="gramEnd"/>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AB7628" w:rsidRDefault="00AB7628" w:rsidP="00946AE1">
      <w:pPr>
        <w:spacing w:beforeLines="50" w:before="156"/>
        <w:jc w:val="left"/>
        <w:rPr>
          <w:rFonts w:ascii="仿宋" w:eastAsia="仿宋"/>
          <w:color w:val="000000"/>
          <w:sz w:val="24"/>
        </w:rPr>
      </w:pP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十五、细微偏差修正：</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w:t>
      </w:r>
      <w:r>
        <w:rPr>
          <w:rFonts w:ascii="仿宋" w:eastAsia="仿宋" w:hint="eastAsia"/>
          <w:color w:val="000000"/>
          <w:sz w:val="24"/>
        </w:rPr>
        <w:lastRenderedPageBreak/>
        <w:t>标委员会认为分项投标有明显的小数点错位，此时应以投标总价为准，并修正分项投标；</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rsidR="00AB7628" w:rsidRDefault="00AB7628" w:rsidP="00946AE1">
      <w:pPr>
        <w:spacing w:beforeLines="50" w:before="156"/>
        <w:jc w:val="left"/>
        <w:rPr>
          <w:rFonts w:ascii="仿宋" w:eastAsia="仿宋"/>
          <w:color w:val="000000"/>
          <w:sz w:val="24"/>
        </w:rPr>
      </w:pP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出现下列任何一种情形，招标代理人和采购人保留拒绝任何投标以及宣布招标程序无效的权力：</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rsidR="00AB7628" w:rsidRDefault="00AB7628" w:rsidP="00946AE1">
      <w:pPr>
        <w:spacing w:beforeLines="50" w:before="156"/>
        <w:jc w:val="left"/>
        <w:rPr>
          <w:rFonts w:ascii="仿宋" w:eastAsia="仿宋"/>
          <w:color w:val="000000"/>
          <w:sz w:val="24"/>
        </w:rPr>
      </w:pP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十七、签署合同：</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AB7628" w:rsidRDefault="00AB7628" w:rsidP="00946AE1">
      <w:pPr>
        <w:spacing w:beforeLines="50" w:before="156"/>
        <w:jc w:val="left"/>
        <w:rPr>
          <w:rFonts w:ascii="仿宋" w:eastAsia="仿宋"/>
          <w:color w:val="000000"/>
          <w:sz w:val="24"/>
        </w:rPr>
      </w:pP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十八、质疑： </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6、非在公示期内送达的； </w:t>
      </w:r>
    </w:p>
    <w:p w:rsidR="00AB7628" w:rsidRDefault="00AB7628" w:rsidP="00946AE1">
      <w:pPr>
        <w:widowControl/>
        <w:jc w:val="left"/>
        <w:rPr>
          <w:rFonts w:ascii="仿宋" w:eastAsia="仿宋"/>
          <w:color w:val="000000"/>
          <w:sz w:val="24"/>
        </w:rPr>
      </w:pPr>
    </w:p>
    <w:p w:rsidR="00AB7628" w:rsidRDefault="00AB7628" w:rsidP="00946AE1">
      <w:pPr>
        <w:widowControl/>
        <w:jc w:val="left"/>
        <w:rPr>
          <w:rFonts w:ascii="宋体" w:eastAsia="宋体" w:hAnsi="宋体" w:cs="宋体"/>
          <w:color w:val="FF0000"/>
          <w:kern w:val="0"/>
          <w:sz w:val="24"/>
          <w:szCs w:val="24"/>
        </w:rPr>
      </w:pPr>
      <w:bookmarkStart w:id="2" w:name="【补充条款】"/>
      <w:r w:rsidRPr="00C058D9">
        <w:rPr>
          <w:rFonts w:ascii="宋体" w:eastAsia="宋体" w:hAnsi="宋体" w:cs="宋体"/>
          <w:color w:val="FF0000"/>
          <w:kern w:val="0"/>
          <w:sz w:val="24"/>
          <w:szCs w:val="24"/>
        </w:rPr>
        <w:t>【补充条款】</w:t>
      </w:r>
      <w:bookmarkEnd w:id="2"/>
    </w:p>
    <w:p w:rsidR="0043092C" w:rsidRPr="0043092C" w:rsidRDefault="0043092C" w:rsidP="0043092C">
      <w:pPr>
        <w:spacing w:line="360" w:lineRule="auto"/>
        <w:ind w:right="87"/>
        <w:rPr>
          <w:rFonts w:ascii="宋体" w:eastAsia="宋体" w:hAnsi="宋体" w:cs="宋体"/>
          <w:color w:val="0033CC"/>
          <w:kern w:val="0"/>
          <w:sz w:val="24"/>
          <w:szCs w:val="24"/>
        </w:rPr>
      </w:pPr>
      <w:r w:rsidRPr="0043092C">
        <w:rPr>
          <w:rFonts w:ascii="宋体" w:eastAsia="宋体" w:hAnsi="宋体" w:cs="宋体" w:hint="eastAsia"/>
          <w:color w:val="0033CC"/>
          <w:kern w:val="0"/>
          <w:sz w:val="24"/>
          <w:szCs w:val="24"/>
        </w:rPr>
        <w:t>一、本工程不支付预付款，当工程完工通过验收经审计完毕后，提交保修款后</w:t>
      </w:r>
    </w:p>
    <w:p w:rsidR="0043092C" w:rsidRPr="0043092C" w:rsidRDefault="0043092C" w:rsidP="0043092C">
      <w:pPr>
        <w:spacing w:line="360" w:lineRule="auto"/>
        <w:ind w:right="87"/>
        <w:rPr>
          <w:rFonts w:ascii="宋体" w:eastAsia="宋体" w:hAnsi="宋体" w:cs="宋体"/>
          <w:color w:val="0033CC"/>
          <w:kern w:val="0"/>
          <w:sz w:val="24"/>
          <w:szCs w:val="24"/>
        </w:rPr>
      </w:pPr>
      <w:r w:rsidRPr="0043092C">
        <w:rPr>
          <w:rFonts w:ascii="宋体" w:eastAsia="宋体" w:hAnsi="宋体" w:cs="宋体" w:hint="eastAsia"/>
          <w:color w:val="0033CC"/>
          <w:kern w:val="0"/>
          <w:sz w:val="24"/>
          <w:szCs w:val="24"/>
        </w:rPr>
        <w:t>一次性付清。[如有需要，工程竣工验收合格后，可支付初审价的60%的进度款（支付进度款不超过合同价的60%）]。</w:t>
      </w:r>
    </w:p>
    <w:p w:rsidR="0043092C" w:rsidRPr="0043092C" w:rsidRDefault="0043092C" w:rsidP="0043092C">
      <w:pPr>
        <w:spacing w:line="360" w:lineRule="auto"/>
        <w:ind w:right="87"/>
        <w:rPr>
          <w:rFonts w:ascii="宋体" w:eastAsia="宋体" w:hAnsi="宋体" w:cs="宋体"/>
          <w:color w:val="0033CC"/>
          <w:kern w:val="0"/>
          <w:sz w:val="24"/>
          <w:szCs w:val="24"/>
        </w:rPr>
      </w:pPr>
      <w:r w:rsidRPr="0043092C">
        <w:rPr>
          <w:rFonts w:ascii="宋体" w:eastAsia="宋体" w:hAnsi="宋体" w:cs="宋体" w:hint="eastAsia"/>
          <w:color w:val="0033CC"/>
          <w:kern w:val="0"/>
          <w:sz w:val="24"/>
          <w:szCs w:val="24"/>
        </w:rPr>
        <w:t>二、质量保修的支付：</w:t>
      </w:r>
    </w:p>
    <w:p w:rsidR="0043092C" w:rsidRPr="0043092C" w:rsidRDefault="0043092C" w:rsidP="0043092C">
      <w:pPr>
        <w:spacing w:line="360" w:lineRule="auto"/>
        <w:ind w:right="87"/>
        <w:rPr>
          <w:rFonts w:ascii="宋体" w:eastAsia="宋体" w:hAnsi="宋体" w:cs="宋体"/>
          <w:color w:val="0033CC"/>
          <w:kern w:val="0"/>
          <w:sz w:val="24"/>
          <w:szCs w:val="24"/>
        </w:rPr>
      </w:pPr>
      <w:r w:rsidRPr="0043092C">
        <w:rPr>
          <w:rFonts w:ascii="宋体" w:eastAsia="宋体" w:hAnsi="宋体" w:cs="宋体" w:hint="eastAsia"/>
          <w:color w:val="0033CC"/>
          <w:kern w:val="0"/>
          <w:sz w:val="24"/>
          <w:szCs w:val="24"/>
        </w:rPr>
        <w:t>1、本工程约定的工程质量保修金为施工合同价款的3%；</w:t>
      </w:r>
    </w:p>
    <w:p w:rsidR="0043092C" w:rsidRPr="0043092C" w:rsidRDefault="0043092C" w:rsidP="0043092C">
      <w:pPr>
        <w:spacing w:line="360" w:lineRule="auto"/>
        <w:ind w:right="87"/>
        <w:rPr>
          <w:rFonts w:ascii="宋体" w:eastAsia="宋体" w:hAnsi="宋体" w:cs="宋体"/>
          <w:color w:val="0033CC"/>
          <w:kern w:val="0"/>
          <w:sz w:val="24"/>
          <w:szCs w:val="24"/>
        </w:rPr>
      </w:pPr>
      <w:r w:rsidRPr="0043092C">
        <w:rPr>
          <w:rFonts w:ascii="宋体" w:eastAsia="宋体" w:hAnsi="宋体" w:cs="宋体" w:hint="eastAsia"/>
          <w:color w:val="0033CC"/>
          <w:kern w:val="0"/>
          <w:sz w:val="24"/>
          <w:szCs w:val="24"/>
        </w:rPr>
        <w:t>2、本工程双方约定承包方向发包方支付工程质量保修金金额为（人民币:大写）           ;(小写):        元.由承包方以</w:t>
      </w:r>
      <w:proofErr w:type="gramStart"/>
      <w:r w:rsidRPr="0043092C">
        <w:rPr>
          <w:rFonts w:ascii="宋体" w:eastAsia="宋体" w:hAnsi="宋体" w:cs="宋体" w:hint="eastAsia"/>
          <w:color w:val="0033CC"/>
          <w:kern w:val="0"/>
          <w:sz w:val="24"/>
          <w:szCs w:val="24"/>
        </w:rPr>
        <w:t>转帐</w:t>
      </w:r>
      <w:proofErr w:type="gramEnd"/>
      <w:r w:rsidRPr="0043092C">
        <w:rPr>
          <w:rFonts w:ascii="宋体" w:eastAsia="宋体" w:hAnsi="宋体" w:cs="宋体" w:hint="eastAsia"/>
          <w:color w:val="0033CC"/>
          <w:kern w:val="0"/>
          <w:sz w:val="24"/>
          <w:szCs w:val="24"/>
        </w:rPr>
        <w:t>方式转入甲方</w:t>
      </w:r>
      <w:proofErr w:type="gramStart"/>
      <w:r w:rsidRPr="0043092C">
        <w:rPr>
          <w:rFonts w:ascii="宋体" w:eastAsia="宋体" w:hAnsi="宋体" w:cs="宋体" w:hint="eastAsia"/>
          <w:color w:val="0033CC"/>
          <w:kern w:val="0"/>
          <w:sz w:val="24"/>
          <w:szCs w:val="24"/>
        </w:rPr>
        <w:t>帐号</w:t>
      </w:r>
      <w:proofErr w:type="gramEnd"/>
      <w:r w:rsidRPr="0043092C">
        <w:rPr>
          <w:rFonts w:ascii="宋体" w:eastAsia="宋体" w:hAnsi="宋体" w:cs="宋体" w:hint="eastAsia"/>
          <w:color w:val="0033CC"/>
          <w:kern w:val="0"/>
          <w:sz w:val="24"/>
          <w:szCs w:val="24"/>
        </w:rPr>
        <w:t>。</w:t>
      </w:r>
    </w:p>
    <w:p w:rsidR="0043092C" w:rsidRPr="0043092C" w:rsidRDefault="0043092C" w:rsidP="0043092C">
      <w:pPr>
        <w:spacing w:line="360" w:lineRule="auto"/>
        <w:ind w:right="87"/>
        <w:rPr>
          <w:rFonts w:ascii="宋体" w:eastAsia="宋体" w:hAnsi="宋体" w:cs="宋体"/>
          <w:color w:val="0033CC"/>
          <w:kern w:val="0"/>
          <w:sz w:val="24"/>
          <w:szCs w:val="24"/>
        </w:rPr>
      </w:pPr>
      <w:r w:rsidRPr="0043092C">
        <w:rPr>
          <w:rFonts w:ascii="宋体" w:eastAsia="宋体" w:hAnsi="宋体" w:cs="宋体" w:hint="eastAsia"/>
          <w:color w:val="0033CC"/>
          <w:kern w:val="0"/>
          <w:sz w:val="24"/>
          <w:szCs w:val="24"/>
        </w:rPr>
        <w:t>三、在工程结算前,如有工人前往学校讨薪、闹事等事件发生，将给予处罚，每次处罚人民币一万元，结算时从工程款中直接扣除。</w:t>
      </w:r>
    </w:p>
    <w:p w:rsidR="0043092C" w:rsidRPr="0043092C" w:rsidRDefault="0043092C" w:rsidP="0043092C">
      <w:pPr>
        <w:spacing w:line="360" w:lineRule="auto"/>
        <w:ind w:right="87"/>
        <w:rPr>
          <w:rFonts w:ascii="宋体" w:eastAsia="宋体" w:hAnsi="宋体" w:cs="宋体"/>
          <w:color w:val="0033CC"/>
          <w:kern w:val="0"/>
          <w:sz w:val="24"/>
          <w:szCs w:val="24"/>
        </w:rPr>
      </w:pPr>
      <w:r w:rsidRPr="0043092C">
        <w:rPr>
          <w:rFonts w:ascii="宋体" w:eastAsia="宋体" w:hAnsi="宋体" w:cs="宋体" w:hint="eastAsia"/>
          <w:color w:val="0033CC"/>
          <w:kern w:val="0"/>
          <w:sz w:val="24"/>
          <w:szCs w:val="24"/>
        </w:rPr>
        <w:t>四、工程验收合格后，乙方15个工作日内向甲方递送结算资料。如过期未递送结算资料，由此产生的结果由乙方负责。</w:t>
      </w:r>
    </w:p>
    <w:p w:rsidR="00337216" w:rsidRDefault="0043092C" w:rsidP="0043092C">
      <w:pPr>
        <w:spacing w:line="360" w:lineRule="auto"/>
        <w:ind w:right="87"/>
        <w:rPr>
          <w:rFonts w:ascii="宋体" w:eastAsia="宋体" w:hAnsi="宋体" w:cs="宋体"/>
          <w:color w:val="0033CC"/>
          <w:kern w:val="0"/>
          <w:sz w:val="24"/>
          <w:szCs w:val="24"/>
        </w:rPr>
      </w:pPr>
      <w:r w:rsidRPr="0043092C">
        <w:rPr>
          <w:rFonts w:ascii="宋体" w:eastAsia="宋体" w:hAnsi="宋体" w:cs="宋体" w:hint="eastAsia"/>
          <w:color w:val="0033CC"/>
          <w:kern w:val="0"/>
          <w:sz w:val="24"/>
          <w:szCs w:val="24"/>
        </w:rPr>
        <w:t>五、合同文本条款与“补充条款”约定有冲突时，以补充条款为准。</w:t>
      </w:r>
    </w:p>
    <w:tbl>
      <w:tblPr>
        <w:tblStyle w:val="a7"/>
        <w:tblW w:w="0" w:type="auto"/>
        <w:tblLook w:val="04A0" w:firstRow="1" w:lastRow="0" w:firstColumn="1" w:lastColumn="0" w:noHBand="0" w:noVBand="1"/>
      </w:tblPr>
      <w:tblGrid>
        <w:gridCol w:w="705"/>
        <w:gridCol w:w="1694"/>
        <w:gridCol w:w="951"/>
        <w:gridCol w:w="1379"/>
        <w:gridCol w:w="679"/>
        <w:gridCol w:w="968"/>
        <w:gridCol w:w="569"/>
        <w:gridCol w:w="837"/>
        <w:gridCol w:w="514"/>
      </w:tblGrid>
      <w:tr w:rsidR="007F78CE" w:rsidRPr="007F78CE" w:rsidTr="007F78CE">
        <w:trPr>
          <w:trHeight w:val="270"/>
        </w:trPr>
        <w:tc>
          <w:tcPr>
            <w:tcW w:w="8296" w:type="dxa"/>
            <w:gridSpan w:val="9"/>
            <w:hideMark/>
          </w:tcPr>
          <w:p w:rsidR="007F78CE" w:rsidRPr="007F78CE" w:rsidRDefault="007F78CE" w:rsidP="007F78CE">
            <w:pPr>
              <w:spacing w:line="360" w:lineRule="auto"/>
              <w:ind w:right="87"/>
              <w:rPr>
                <w:b/>
                <w:bCs/>
              </w:rPr>
            </w:pPr>
            <w:r w:rsidRPr="007F78CE">
              <w:rPr>
                <w:rFonts w:hint="eastAsia"/>
                <w:b/>
                <w:bCs/>
              </w:rPr>
              <w:t>分部分项工程量清单与计价表</w:t>
            </w:r>
          </w:p>
        </w:tc>
      </w:tr>
      <w:tr w:rsidR="007F78CE" w:rsidRPr="007F78CE" w:rsidTr="007F78CE">
        <w:trPr>
          <w:trHeight w:val="405"/>
        </w:trPr>
        <w:tc>
          <w:tcPr>
            <w:tcW w:w="8296" w:type="dxa"/>
            <w:gridSpan w:val="9"/>
            <w:hideMark/>
          </w:tcPr>
          <w:p w:rsidR="007F78CE" w:rsidRPr="007F78CE" w:rsidRDefault="007F78CE" w:rsidP="007F78CE">
            <w:pPr>
              <w:spacing w:line="360" w:lineRule="auto"/>
              <w:ind w:right="87"/>
              <w:rPr>
                <w:b/>
                <w:bCs/>
              </w:rPr>
            </w:pPr>
          </w:p>
        </w:tc>
      </w:tr>
      <w:tr w:rsidR="007F78CE" w:rsidRPr="007F78CE" w:rsidTr="007F78CE">
        <w:trPr>
          <w:trHeight w:val="270"/>
        </w:trPr>
        <w:tc>
          <w:tcPr>
            <w:tcW w:w="3348" w:type="dxa"/>
            <w:gridSpan w:val="3"/>
            <w:hideMark/>
          </w:tcPr>
          <w:p w:rsidR="007F78CE" w:rsidRPr="007F78CE" w:rsidRDefault="007F78CE" w:rsidP="007F78CE">
            <w:pPr>
              <w:spacing w:line="360" w:lineRule="auto"/>
              <w:ind w:right="87"/>
            </w:pPr>
            <w:r w:rsidRPr="007F78CE">
              <w:rPr>
                <w:rFonts w:hint="eastAsia"/>
              </w:rPr>
              <w:t>工程名称</w:t>
            </w:r>
            <w:r w:rsidRPr="007F78CE">
              <w:rPr>
                <w:rFonts w:hint="eastAsia"/>
              </w:rPr>
              <w:t>:</w:t>
            </w:r>
            <w:r w:rsidRPr="007F78CE">
              <w:rPr>
                <w:rFonts w:hint="eastAsia"/>
              </w:rPr>
              <w:t>场馆中心维修部分场地工程</w:t>
            </w:r>
          </w:p>
        </w:tc>
        <w:tc>
          <w:tcPr>
            <w:tcW w:w="3599" w:type="dxa"/>
            <w:gridSpan w:val="4"/>
            <w:hideMark/>
          </w:tcPr>
          <w:p w:rsidR="007F78CE" w:rsidRPr="007F78CE" w:rsidRDefault="007F78CE" w:rsidP="007F78CE">
            <w:pPr>
              <w:spacing w:line="360" w:lineRule="auto"/>
              <w:ind w:right="87"/>
            </w:pPr>
            <w:r w:rsidRPr="007F78CE">
              <w:rPr>
                <w:rFonts w:hint="eastAsia"/>
              </w:rPr>
              <w:t xml:space="preserve">         </w:t>
            </w:r>
            <w:r w:rsidRPr="007F78CE">
              <w:rPr>
                <w:rFonts w:hint="eastAsia"/>
              </w:rPr>
              <w:t>标段：</w:t>
            </w:r>
          </w:p>
        </w:tc>
        <w:tc>
          <w:tcPr>
            <w:tcW w:w="1349" w:type="dxa"/>
            <w:gridSpan w:val="2"/>
            <w:hideMark/>
          </w:tcPr>
          <w:p w:rsidR="007F78CE" w:rsidRPr="007F78CE" w:rsidRDefault="007F78CE" w:rsidP="007F78CE">
            <w:pPr>
              <w:spacing w:line="360" w:lineRule="auto"/>
              <w:ind w:right="87"/>
            </w:pPr>
            <w:r w:rsidRPr="007F78CE">
              <w:rPr>
                <w:rFonts w:hint="eastAsia"/>
              </w:rPr>
              <w:t>第</w:t>
            </w:r>
            <w:r w:rsidRPr="007F78CE">
              <w:rPr>
                <w:rFonts w:hint="eastAsia"/>
              </w:rPr>
              <w:t>1</w:t>
            </w:r>
            <w:r w:rsidRPr="007F78CE">
              <w:rPr>
                <w:rFonts w:hint="eastAsia"/>
              </w:rPr>
              <w:t>页</w:t>
            </w:r>
            <w:r w:rsidRPr="007F78CE">
              <w:rPr>
                <w:rFonts w:hint="eastAsia"/>
              </w:rPr>
              <w:t xml:space="preserve"> </w:t>
            </w:r>
            <w:r w:rsidRPr="007F78CE">
              <w:rPr>
                <w:rFonts w:hint="eastAsia"/>
              </w:rPr>
              <w:t>共</w:t>
            </w:r>
            <w:r w:rsidRPr="007F78CE">
              <w:rPr>
                <w:rFonts w:hint="eastAsia"/>
              </w:rPr>
              <w:t>1</w:t>
            </w:r>
            <w:r w:rsidRPr="007F78CE">
              <w:rPr>
                <w:rFonts w:hint="eastAsia"/>
              </w:rPr>
              <w:t>页</w:t>
            </w:r>
          </w:p>
        </w:tc>
      </w:tr>
      <w:tr w:rsidR="007F78CE" w:rsidRPr="007F78CE" w:rsidTr="007F78CE">
        <w:trPr>
          <w:trHeight w:val="270"/>
        </w:trPr>
        <w:tc>
          <w:tcPr>
            <w:tcW w:w="706" w:type="dxa"/>
            <w:vMerge w:val="restart"/>
            <w:noWrap/>
            <w:hideMark/>
          </w:tcPr>
          <w:p w:rsidR="007F78CE" w:rsidRPr="007F78CE" w:rsidRDefault="007F78CE" w:rsidP="007F78CE">
            <w:pPr>
              <w:spacing w:line="360" w:lineRule="auto"/>
              <w:ind w:right="87"/>
            </w:pPr>
            <w:r w:rsidRPr="007F78CE">
              <w:rPr>
                <w:rFonts w:hint="eastAsia"/>
              </w:rPr>
              <w:t>序号</w:t>
            </w:r>
          </w:p>
        </w:tc>
        <w:tc>
          <w:tcPr>
            <w:tcW w:w="1686" w:type="dxa"/>
            <w:vMerge w:val="restart"/>
            <w:hideMark/>
          </w:tcPr>
          <w:p w:rsidR="007F78CE" w:rsidRPr="007F78CE" w:rsidRDefault="007F78CE" w:rsidP="007F78CE">
            <w:pPr>
              <w:spacing w:line="360" w:lineRule="auto"/>
              <w:ind w:right="87"/>
            </w:pPr>
            <w:r w:rsidRPr="007F78CE">
              <w:rPr>
                <w:rFonts w:hint="eastAsia"/>
              </w:rPr>
              <w:t>项目编码</w:t>
            </w:r>
          </w:p>
        </w:tc>
        <w:tc>
          <w:tcPr>
            <w:tcW w:w="956" w:type="dxa"/>
            <w:vMerge w:val="restart"/>
            <w:hideMark/>
          </w:tcPr>
          <w:p w:rsidR="007F78CE" w:rsidRPr="007F78CE" w:rsidRDefault="007F78CE" w:rsidP="007F78CE">
            <w:pPr>
              <w:spacing w:line="360" w:lineRule="auto"/>
              <w:ind w:right="87"/>
            </w:pPr>
            <w:r w:rsidRPr="007F78CE">
              <w:rPr>
                <w:rFonts w:hint="eastAsia"/>
              </w:rPr>
              <w:t>项目名称</w:t>
            </w:r>
          </w:p>
        </w:tc>
        <w:tc>
          <w:tcPr>
            <w:tcW w:w="1373" w:type="dxa"/>
            <w:vMerge w:val="restart"/>
            <w:hideMark/>
          </w:tcPr>
          <w:p w:rsidR="007F78CE" w:rsidRPr="007F78CE" w:rsidRDefault="007F78CE" w:rsidP="007F78CE">
            <w:pPr>
              <w:spacing w:line="360" w:lineRule="auto"/>
              <w:ind w:right="87"/>
            </w:pPr>
            <w:r w:rsidRPr="007F78CE">
              <w:rPr>
                <w:rFonts w:hint="eastAsia"/>
              </w:rPr>
              <w:t>项目特征描述</w:t>
            </w:r>
          </w:p>
        </w:tc>
        <w:tc>
          <w:tcPr>
            <w:tcW w:w="689" w:type="dxa"/>
            <w:vMerge w:val="restart"/>
            <w:hideMark/>
          </w:tcPr>
          <w:p w:rsidR="007F78CE" w:rsidRPr="007F78CE" w:rsidRDefault="007F78CE" w:rsidP="007F78CE">
            <w:pPr>
              <w:spacing w:line="360" w:lineRule="auto"/>
              <w:ind w:right="87"/>
            </w:pPr>
            <w:r w:rsidRPr="007F78CE">
              <w:rPr>
                <w:rFonts w:hint="eastAsia"/>
              </w:rPr>
              <w:t>计量</w:t>
            </w:r>
            <w:r w:rsidRPr="007F78CE">
              <w:rPr>
                <w:rFonts w:hint="eastAsia"/>
              </w:rPr>
              <w:br/>
            </w:r>
            <w:r w:rsidRPr="007F78CE">
              <w:rPr>
                <w:rFonts w:hint="eastAsia"/>
              </w:rPr>
              <w:t>单位</w:t>
            </w:r>
          </w:p>
        </w:tc>
        <w:tc>
          <w:tcPr>
            <w:tcW w:w="968" w:type="dxa"/>
            <w:vMerge w:val="restart"/>
            <w:noWrap/>
            <w:hideMark/>
          </w:tcPr>
          <w:p w:rsidR="007F78CE" w:rsidRPr="007F78CE" w:rsidRDefault="007F78CE" w:rsidP="007F78CE">
            <w:pPr>
              <w:spacing w:line="360" w:lineRule="auto"/>
              <w:ind w:right="87"/>
            </w:pPr>
            <w:r w:rsidRPr="007F78CE">
              <w:rPr>
                <w:rFonts w:hint="eastAsia"/>
              </w:rPr>
              <w:t>工程量</w:t>
            </w:r>
          </w:p>
        </w:tc>
        <w:tc>
          <w:tcPr>
            <w:tcW w:w="1918" w:type="dxa"/>
            <w:gridSpan w:val="3"/>
            <w:noWrap/>
            <w:hideMark/>
          </w:tcPr>
          <w:p w:rsidR="007F78CE" w:rsidRPr="007F78CE" w:rsidRDefault="007F78CE" w:rsidP="007F78CE">
            <w:pPr>
              <w:spacing w:line="360" w:lineRule="auto"/>
              <w:ind w:right="87"/>
            </w:pPr>
            <w:r w:rsidRPr="007F78CE">
              <w:rPr>
                <w:rFonts w:hint="eastAsia"/>
              </w:rPr>
              <w:t>金额</w:t>
            </w:r>
            <w:r w:rsidRPr="007F78CE">
              <w:rPr>
                <w:rFonts w:hint="eastAsia"/>
              </w:rPr>
              <w:t>(</w:t>
            </w:r>
            <w:r w:rsidRPr="007F78CE">
              <w:rPr>
                <w:rFonts w:hint="eastAsia"/>
              </w:rPr>
              <w:t>元</w:t>
            </w:r>
            <w:r w:rsidRPr="007F78CE">
              <w:rPr>
                <w:rFonts w:hint="eastAsia"/>
              </w:rPr>
              <w:t>)</w:t>
            </w:r>
          </w:p>
        </w:tc>
      </w:tr>
      <w:tr w:rsidR="007F78CE" w:rsidRPr="007F78CE" w:rsidTr="007F78CE">
        <w:trPr>
          <w:trHeight w:val="480"/>
        </w:trPr>
        <w:tc>
          <w:tcPr>
            <w:tcW w:w="706" w:type="dxa"/>
            <w:vMerge/>
            <w:hideMark/>
          </w:tcPr>
          <w:p w:rsidR="007F78CE" w:rsidRPr="007F78CE" w:rsidRDefault="007F78CE" w:rsidP="007F78CE">
            <w:pPr>
              <w:spacing w:line="360" w:lineRule="auto"/>
              <w:ind w:right="87"/>
            </w:pPr>
          </w:p>
        </w:tc>
        <w:tc>
          <w:tcPr>
            <w:tcW w:w="1686" w:type="dxa"/>
            <w:vMerge/>
            <w:hideMark/>
          </w:tcPr>
          <w:p w:rsidR="007F78CE" w:rsidRPr="007F78CE" w:rsidRDefault="007F78CE" w:rsidP="007F78CE">
            <w:pPr>
              <w:spacing w:line="360" w:lineRule="auto"/>
              <w:ind w:right="87"/>
            </w:pPr>
          </w:p>
        </w:tc>
        <w:tc>
          <w:tcPr>
            <w:tcW w:w="956" w:type="dxa"/>
            <w:vMerge/>
            <w:hideMark/>
          </w:tcPr>
          <w:p w:rsidR="007F78CE" w:rsidRPr="007F78CE" w:rsidRDefault="007F78CE" w:rsidP="007F78CE">
            <w:pPr>
              <w:spacing w:line="360" w:lineRule="auto"/>
              <w:ind w:right="87"/>
            </w:pPr>
          </w:p>
        </w:tc>
        <w:tc>
          <w:tcPr>
            <w:tcW w:w="1373" w:type="dxa"/>
            <w:vMerge/>
            <w:hideMark/>
          </w:tcPr>
          <w:p w:rsidR="007F78CE" w:rsidRPr="007F78CE" w:rsidRDefault="007F78CE" w:rsidP="007F78CE">
            <w:pPr>
              <w:spacing w:line="360" w:lineRule="auto"/>
              <w:ind w:right="87"/>
            </w:pPr>
          </w:p>
        </w:tc>
        <w:tc>
          <w:tcPr>
            <w:tcW w:w="689" w:type="dxa"/>
            <w:vMerge/>
            <w:hideMark/>
          </w:tcPr>
          <w:p w:rsidR="007F78CE" w:rsidRPr="007F78CE" w:rsidRDefault="007F78CE" w:rsidP="007F78CE">
            <w:pPr>
              <w:spacing w:line="360" w:lineRule="auto"/>
              <w:ind w:right="87"/>
            </w:pPr>
          </w:p>
        </w:tc>
        <w:tc>
          <w:tcPr>
            <w:tcW w:w="968" w:type="dxa"/>
            <w:vMerge/>
            <w:hideMark/>
          </w:tcPr>
          <w:p w:rsidR="007F78CE" w:rsidRPr="007F78CE" w:rsidRDefault="007F78CE" w:rsidP="007F78CE">
            <w:pPr>
              <w:spacing w:line="360" w:lineRule="auto"/>
              <w:ind w:right="87"/>
            </w:pPr>
          </w:p>
        </w:tc>
        <w:tc>
          <w:tcPr>
            <w:tcW w:w="569" w:type="dxa"/>
            <w:noWrap/>
            <w:hideMark/>
          </w:tcPr>
          <w:p w:rsidR="007F78CE" w:rsidRPr="007F78CE" w:rsidRDefault="007F78CE" w:rsidP="007F78CE">
            <w:pPr>
              <w:spacing w:line="360" w:lineRule="auto"/>
              <w:ind w:right="87"/>
            </w:pPr>
            <w:r w:rsidRPr="007F78CE">
              <w:rPr>
                <w:rFonts w:hint="eastAsia"/>
              </w:rPr>
              <w:t>综合</w:t>
            </w:r>
            <w:r w:rsidRPr="007F78CE">
              <w:rPr>
                <w:rFonts w:hint="eastAsia"/>
              </w:rPr>
              <w:br/>
            </w:r>
            <w:r w:rsidRPr="007F78CE">
              <w:rPr>
                <w:rFonts w:hint="eastAsia"/>
              </w:rPr>
              <w:t>单价</w:t>
            </w:r>
          </w:p>
        </w:tc>
        <w:tc>
          <w:tcPr>
            <w:tcW w:w="837" w:type="dxa"/>
            <w:noWrap/>
            <w:hideMark/>
          </w:tcPr>
          <w:p w:rsidR="007F78CE" w:rsidRPr="007F78CE" w:rsidRDefault="007F78CE" w:rsidP="007F78CE">
            <w:pPr>
              <w:spacing w:line="360" w:lineRule="auto"/>
              <w:ind w:right="87"/>
            </w:pPr>
            <w:r w:rsidRPr="007F78CE">
              <w:rPr>
                <w:rFonts w:hint="eastAsia"/>
              </w:rPr>
              <w:t>合价</w:t>
            </w:r>
          </w:p>
        </w:tc>
        <w:tc>
          <w:tcPr>
            <w:tcW w:w="512" w:type="dxa"/>
            <w:hideMark/>
          </w:tcPr>
          <w:p w:rsidR="007F78CE" w:rsidRPr="007F78CE" w:rsidRDefault="007F78CE" w:rsidP="007F78CE">
            <w:pPr>
              <w:spacing w:line="360" w:lineRule="auto"/>
              <w:ind w:right="87"/>
            </w:pPr>
            <w:r w:rsidRPr="007F78CE">
              <w:rPr>
                <w:rFonts w:hint="eastAsia"/>
              </w:rPr>
              <w:t>材料设备</w:t>
            </w:r>
            <w:r w:rsidRPr="007F78CE">
              <w:rPr>
                <w:rFonts w:hint="eastAsia"/>
              </w:rPr>
              <w:br/>
            </w:r>
            <w:proofErr w:type="gramStart"/>
            <w:r w:rsidRPr="007F78CE">
              <w:rPr>
                <w:rFonts w:hint="eastAsia"/>
              </w:rPr>
              <w:t>暂估合</w:t>
            </w:r>
            <w:proofErr w:type="gramEnd"/>
            <w:r w:rsidRPr="007F78CE">
              <w:rPr>
                <w:rFonts w:hint="eastAsia"/>
              </w:rPr>
              <w:t>价</w:t>
            </w:r>
          </w:p>
        </w:tc>
      </w:tr>
      <w:tr w:rsidR="007F78CE" w:rsidRPr="007F78CE" w:rsidTr="007F78CE">
        <w:trPr>
          <w:trHeight w:val="270"/>
        </w:trPr>
        <w:tc>
          <w:tcPr>
            <w:tcW w:w="706" w:type="dxa"/>
            <w:hideMark/>
          </w:tcPr>
          <w:p w:rsidR="007F78CE" w:rsidRPr="007F78CE" w:rsidRDefault="007F78CE" w:rsidP="007F78CE">
            <w:pPr>
              <w:spacing w:line="360" w:lineRule="auto"/>
              <w:ind w:right="87"/>
            </w:pPr>
            <w:r w:rsidRPr="007F78CE">
              <w:rPr>
                <w:rFonts w:hint="eastAsia"/>
              </w:rPr>
              <w:t xml:space="preserve">　</w:t>
            </w:r>
          </w:p>
        </w:tc>
        <w:tc>
          <w:tcPr>
            <w:tcW w:w="1686" w:type="dxa"/>
            <w:hideMark/>
          </w:tcPr>
          <w:p w:rsidR="007F78CE" w:rsidRPr="007F78CE" w:rsidRDefault="007F78CE" w:rsidP="007F78CE">
            <w:pPr>
              <w:spacing w:line="360" w:lineRule="auto"/>
              <w:ind w:right="87"/>
            </w:pPr>
            <w:r w:rsidRPr="007F78CE">
              <w:rPr>
                <w:rFonts w:hint="eastAsia"/>
              </w:rPr>
              <w:t xml:space="preserve">　</w:t>
            </w:r>
          </w:p>
        </w:tc>
        <w:tc>
          <w:tcPr>
            <w:tcW w:w="2329" w:type="dxa"/>
            <w:gridSpan w:val="2"/>
            <w:hideMark/>
          </w:tcPr>
          <w:p w:rsidR="007F78CE" w:rsidRPr="007F78CE" w:rsidRDefault="007F78CE" w:rsidP="007F78CE">
            <w:pPr>
              <w:spacing w:line="360" w:lineRule="auto"/>
              <w:ind w:right="87"/>
            </w:pPr>
            <w:r w:rsidRPr="007F78CE">
              <w:rPr>
                <w:rFonts w:hint="eastAsia"/>
              </w:rPr>
              <w:t xml:space="preserve"> </w:t>
            </w:r>
            <w:r w:rsidRPr="007F78CE">
              <w:rPr>
                <w:rFonts w:hint="eastAsia"/>
              </w:rPr>
              <w:t>分部工程</w:t>
            </w:r>
          </w:p>
        </w:tc>
        <w:tc>
          <w:tcPr>
            <w:tcW w:w="689" w:type="dxa"/>
            <w:hideMark/>
          </w:tcPr>
          <w:p w:rsidR="007F78CE" w:rsidRPr="007F78CE" w:rsidRDefault="007F78CE" w:rsidP="007F78CE">
            <w:pPr>
              <w:spacing w:line="360" w:lineRule="auto"/>
              <w:ind w:right="87"/>
            </w:pPr>
            <w:r w:rsidRPr="007F78CE">
              <w:rPr>
                <w:rFonts w:hint="eastAsia"/>
              </w:rPr>
              <w:t xml:space="preserve">　</w:t>
            </w:r>
          </w:p>
        </w:tc>
        <w:tc>
          <w:tcPr>
            <w:tcW w:w="968" w:type="dxa"/>
            <w:noWrap/>
            <w:hideMark/>
          </w:tcPr>
          <w:p w:rsidR="007F78CE" w:rsidRPr="007F78CE" w:rsidRDefault="007F78CE" w:rsidP="007F78CE">
            <w:pPr>
              <w:spacing w:line="360" w:lineRule="auto"/>
              <w:ind w:right="87"/>
            </w:pPr>
            <w:r w:rsidRPr="007F78CE">
              <w:rPr>
                <w:rFonts w:hint="eastAsia"/>
              </w:rPr>
              <w:t xml:space="preserve">　</w:t>
            </w:r>
          </w:p>
        </w:tc>
        <w:tc>
          <w:tcPr>
            <w:tcW w:w="569" w:type="dxa"/>
            <w:noWrap/>
            <w:hideMark/>
          </w:tcPr>
          <w:p w:rsidR="007F78CE" w:rsidRPr="007F78CE" w:rsidRDefault="007F78CE" w:rsidP="007F78CE">
            <w:pPr>
              <w:spacing w:line="360" w:lineRule="auto"/>
              <w:ind w:right="87"/>
            </w:pPr>
            <w:r w:rsidRPr="007F78CE">
              <w:rPr>
                <w:rFonts w:hint="eastAsia"/>
              </w:rPr>
              <w:t xml:space="preserve">　</w:t>
            </w:r>
          </w:p>
        </w:tc>
        <w:tc>
          <w:tcPr>
            <w:tcW w:w="837" w:type="dxa"/>
            <w:noWrap/>
            <w:hideMark/>
          </w:tcPr>
          <w:p w:rsidR="007F78CE" w:rsidRPr="007F78CE" w:rsidRDefault="007F78CE" w:rsidP="007F78CE">
            <w:pPr>
              <w:spacing w:line="360" w:lineRule="auto"/>
              <w:ind w:right="87"/>
            </w:pPr>
            <w:r w:rsidRPr="007F78CE">
              <w:rPr>
                <w:rFonts w:hint="eastAsia"/>
              </w:rPr>
              <w:t xml:space="preserve">　</w:t>
            </w:r>
          </w:p>
        </w:tc>
        <w:tc>
          <w:tcPr>
            <w:tcW w:w="512" w:type="dxa"/>
            <w:noWrap/>
            <w:hideMark/>
          </w:tcPr>
          <w:p w:rsidR="007F78CE" w:rsidRPr="007F78CE" w:rsidRDefault="007F78CE" w:rsidP="007F78CE">
            <w:pPr>
              <w:spacing w:line="360" w:lineRule="auto"/>
              <w:ind w:right="87"/>
            </w:pPr>
            <w:r w:rsidRPr="007F78CE">
              <w:rPr>
                <w:rFonts w:hint="eastAsia"/>
              </w:rPr>
              <w:t xml:space="preserve">　</w:t>
            </w:r>
          </w:p>
        </w:tc>
      </w:tr>
      <w:tr w:rsidR="007F78CE" w:rsidRPr="007F78CE" w:rsidTr="007F78CE">
        <w:trPr>
          <w:trHeight w:val="900"/>
        </w:trPr>
        <w:tc>
          <w:tcPr>
            <w:tcW w:w="706" w:type="dxa"/>
            <w:hideMark/>
          </w:tcPr>
          <w:p w:rsidR="007F78CE" w:rsidRPr="007F78CE" w:rsidRDefault="007F78CE" w:rsidP="007F78CE">
            <w:pPr>
              <w:spacing w:line="360" w:lineRule="auto"/>
              <w:ind w:right="87"/>
            </w:pPr>
            <w:r w:rsidRPr="007F78CE">
              <w:rPr>
                <w:rFonts w:hint="eastAsia"/>
              </w:rPr>
              <w:lastRenderedPageBreak/>
              <w:t>1</w:t>
            </w:r>
          </w:p>
        </w:tc>
        <w:tc>
          <w:tcPr>
            <w:tcW w:w="1686" w:type="dxa"/>
            <w:hideMark/>
          </w:tcPr>
          <w:p w:rsidR="007F78CE" w:rsidRPr="007F78CE" w:rsidRDefault="007F78CE" w:rsidP="007F78CE">
            <w:pPr>
              <w:spacing w:line="360" w:lineRule="auto"/>
              <w:ind w:right="87"/>
            </w:pPr>
            <w:r w:rsidRPr="007F78CE">
              <w:rPr>
                <w:rFonts w:hint="eastAsia"/>
              </w:rPr>
              <w:t>011605001001</w:t>
            </w:r>
          </w:p>
        </w:tc>
        <w:tc>
          <w:tcPr>
            <w:tcW w:w="956" w:type="dxa"/>
            <w:hideMark/>
          </w:tcPr>
          <w:p w:rsidR="007F78CE" w:rsidRPr="007F78CE" w:rsidRDefault="007F78CE" w:rsidP="007F78CE">
            <w:pPr>
              <w:spacing w:line="360" w:lineRule="auto"/>
              <w:ind w:right="87"/>
            </w:pPr>
            <w:r w:rsidRPr="007F78CE">
              <w:rPr>
                <w:rFonts w:hint="eastAsia"/>
              </w:rPr>
              <w:t>平面块料拆除</w:t>
            </w:r>
          </w:p>
        </w:tc>
        <w:tc>
          <w:tcPr>
            <w:tcW w:w="1373" w:type="dxa"/>
            <w:hideMark/>
          </w:tcPr>
          <w:p w:rsidR="007F78CE" w:rsidRPr="007F78CE" w:rsidRDefault="007F78CE" w:rsidP="007F78CE">
            <w:pPr>
              <w:spacing w:line="360" w:lineRule="auto"/>
              <w:ind w:right="87"/>
            </w:pPr>
            <w:r w:rsidRPr="007F78CE">
              <w:rPr>
                <w:rFonts w:hint="eastAsia"/>
              </w:rPr>
              <w:t>1.</w:t>
            </w:r>
            <w:r w:rsidRPr="007F78CE">
              <w:rPr>
                <w:rFonts w:hint="eastAsia"/>
              </w:rPr>
              <w:t>保护性拆装毛石地面（水泥砂浆粘贴固定）</w:t>
            </w:r>
          </w:p>
        </w:tc>
        <w:tc>
          <w:tcPr>
            <w:tcW w:w="689" w:type="dxa"/>
            <w:hideMark/>
          </w:tcPr>
          <w:p w:rsidR="007F78CE" w:rsidRPr="007F78CE" w:rsidRDefault="007F78CE" w:rsidP="007F78CE">
            <w:pPr>
              <w:spacing w:line="360" w:lineRule="auto"/>
              <w:ind w:right="87"/>
            </w:pPr>
            <w:r w:rsidRPr="007F78CE">
              <w:rPr>
                <w:rFonts w:hint="eastAsia"/>
              </w:rPr>
              <w:t>m2</w:t>
            </w:r>
          </w:p>
        </w:tc>
        <w:tc>
          <w:tcPr>
            <w:tcW w:w="968" w:type="dxa"/>
            <w:noWrap/>
            <w:hideMark/>
          </w:tcPr>
          <w:p w:rsidR="007F78CE" w:rsidRPr="007F78CE" w:rsidRDefault="007F78CE" w:rsidP="007F78CE">
            <w:pPr>
              <w:spacing w:line="360" w:lineRule="auto"/>
              <w:ind w:right="87"/>
            </w:pPr>
            <w:r w:rsidRPr="007F78CE">
              <w:rPr>
                <w:rFonts w:hint="eastAsia"/>
              </w:rPr>
              <w:t>100.00</w:t>
            </w:r>
          </w:p>
        </w:tc>
        <w:tc>
          <w:tcPr>
            <w:tcW w:w="569" w:type="dxa"/>
            <w:noWrap/>
            <w:hideMark/>
          </w:tcPr>
          <w:p w:rsidR="007F78CE" w:rsidRPr="007F78CE" w:rsidRDefault="007F78CE" w:rsidP="007F78CE">
            <w:pPr>
              <w:spacing w:line="360" w:lineRule="auto"/>
              <w:ind w:right="87"/>
            </w:pPr>
            <w:r w:rsidRPr="007F78CE">
              <w:rPr>
                <w:rFonts w:hint="eastAsia"/>
              </w:rPr>
              <w:t xml:space="preserve">　</w:t>
            </w:r>
          </w:p>
        </w:tc>
        <w:tc>
          <w:tcPr>
            <w:tcW w:w="837" w:type="dxa"/>
            <w:noWrap/>
            <w:hideMark/>
          </w:tcPr>
          <w:p w:rsidR="007F78CE" w:rsidRPr="007F78CE" w:rsidRDefault="007F78CE" w:rsidP="007F78CE">
            <w:pPr>
              <w:spacing w:line="360" w:lineRule="auto"/>
              <w:ind w:right="87"/>
            </w:pPr>
            <w:r w:rsidRPr="007F78CE">
              <w:rPr>
                <w:rFonts w:hint="eastAsia"/>
              </w:rPr>
              <w:t xml:space="preserve">　</w:t>
            </w:r>
          </w:p>
        </w:tc>
        <w:tc>
          <w:tcPr>
            <w:tcW w:w="512" w:type="dxa"/>
            <w:noWrap/>
            <w:hideMark/>
          </w:tcPr>
          <w:p w:rsidR="007F78CE" w:rsidRPr="007F78CE" w:rsidRDefault="007F78CE" w:rsidP="007F78CE">
            <w:pPr>
              <w:spacing w:line="360" w:lineRule="auto"/>
              <w:ind w:right="87"/>
            </w:pPr>
            <w:r w:rsidRPr="007F78CE">
              <w:rPr>
                <w:rFonts w:hint="eastAsia"/>
              </w:rPr>
              <w:t xml:space="preserve">　</w:t>
            </w:r>
          </w:p>
        </w:tc>
      </w:tr>
      <w:tr w:rsidR="007F78CE" w:rsidRPr="007F78CE" w:rsidTr="007F78CE">
        <w:trPr>
          <w:trHeight w:val="900"/>
        </w:trPr>
        <w:tc>
          <w:tcPr>
            <w:tcW w:w="706" w:type="dxa"/>
            <w:hideMark/>
          </w:tcPr>
          <w:p w:rsidR="007F78CE" w:rsidRPr="007F78CE" w:rsidRDefault="007F78CE" w:rsidP="007F78CE">
            <w:pPr>
              <w:spacing w:line="360" w:lineRule="auto"/>
              <w:ind w:right="87"/>
            </w:pPr>
            <w:r w:rsidRPr="007F78CE">
              <w:rPr>
                <w:rFonts w:hint="eastAsia"/>
              </w:rPr>
              <w:t>2</w:t>
            </w:r>
          </w:p>
        </w:tc>
        <w:tc>
          <w:tcPr>
            <w:tcW w:w="1686" w:type="dxa"/>
            <w:hideMark/>
          </w:tcPr>
          <w:p w:rsidR="007F78CE" w:rsidRPr="007F78CE" w:rsidRDefault="007F78CE" w:rsidP="007F78CE">
            <w:pPr>
              <w:spacing w:line="360" w:lineRule="auto"/>
              <w:ind w:right="87"/>
            </w:pPr>
            <w:r w:rsidRPr="007F78CE">
              <w:rPr>
                <w:rFonts w:hint="eastAsia"/>
              </w:rPr>
              <w:t>011605001002</w:t>
            </w:r>
          </w:p>
        </w:tc>
        <w:tc>
          <w:tcPr>
            <w:tcW w:w="956" w:type="dxa"/>
            <w:hideMark/>
          </w:tcPr>
          <w:p w:rsidR="007F78CE" w:rsidRPr="007F78CE" w:rsidRDefault="007F78CE" w:rsidP="007F78CE">
            <w:pPr>
              <w:spacing w:line="360" w:lineRule="auto"/>
              <w:ind w:right="87"/>
            </w:pPr>
            <w:r w:rsidRPr="007F78CE">
              <w:rPr>
                <w:rFonts w:hint="eastAsia"/>
              </w:rPr>
              <w:t>平面块料拆除</w:t>
            </w:r>
          </w:p>
        </w:tc>
        <w:tc>
          <w:tcPr>
            <w:tcW w:w="1373" w:type="dxa"/>
            <w:hideMark/>
          </w:tcPr>
          <w:p w:rsidR="007F78CE" w:rsidRPr="007F78CE" w:rsidRDefault="007F78CE" w:rsidP="007F78CE">
            <w:pPr>
              <w:spacing w:line="360" w:lineRule="auto"/>
              <w:ind w:right="87"/>
            </w:pPr>
            <w:r w:rsidRPr="007F78CE">
              <w:rPr>
                <w:rFonts w:hint="eastAsia"/>
              </w:rPr>
              <w:t>1.</w:t>
            </w:r>
            <w:r w:rsidRPr="007F78CE">
              <w:rPr>
                <w:rFonts w:hint="eastAsia"/>
              </w:rPr>
              <w:t>保护性拆装草坪地砖，</w:t>
            </w:r>
            <w:proofErr w:type="gramStart"/>
            <w:r w:rsidRPr="007F78CE">
              <w:rPr>
                <w:rFonts w:hint="eastAsia"/>
              </w:rPr>
              <w:t>含恢复</w:t>
            </w:r>
            <w:proofErr w:type="gramEnd"/>
            <w:r w:rsidRPr="007F78CE">
              <w:rPr>
                <w:rFonts w:hint="eastAsia"/>
              </w:rPr>
              <w:t>草坪绿化</w:t>
            </w:r>
          </w:p>
        </w:tc>
        <w:tc>
          <w:tcPr>
            <w:tcW w:w="689" w:type="dxa"/>
            <w:hideMark/>
          </w:tcPr>
          <w:p w:rsidR="007F78CE" w:rsidRPr="007F78CE" w:rsidRDefault="007F78CE" w:rsidP="007F78CE">
            <w:pPr>
              <w:spacing w:line="360" w:lineRule="auto"/>
              <w:ind w:right="87"/>
            </w:pPr>
            <w:r w:rsidRPr="007F78CE">
              <w:rPr>
                <w:rFonts w:hint="eastAsia"/>
              </w:rPr>
              <w:t>m2</w:t>
            </w:r>
          </w:p>
        </w:tc>
        <w:tc>
          <w:tcPr>
            <w:tcW w:w="968" w:type="dxa"/>
            <w:noWrap/>
            <w:hideMark/>
          </w:tcPr>
          <w:p w:rsidR="007F78CE" w:rsidRPr="007F78CE" w:rsidRDefault="007F78CE" w:rsidP="007F78CE">
            <w:pPr>
              <w:spacing w:line="360" w:lineRule="auto"/>
              <w:ind w:right="87"/>
            </w:pPr>
            <w:r w:rsidRPr="007F78CE">
              <w:rPr>
                <w:rFonts w:hint="eastAsia"/>
              </w:rPr>
              <w:t>5.00</w:t>
            </w:r>
          </w:p>
        </w:tc>
        <w:tc>
          <w:tcPr>
            <w:tcW w:w="569" w:type="dxa"/>
            <w:noWrap/>
            <w:hideMark/>
          </w:tcPr>
          <w:p w:rsidR="007F78CE" w:rsidRPr="007F78CE" w:rsidRDefault="007F78CE" w:rsidP="007F78CE">
            <w:pPr>
              <w:spacing w:line="360" w:lineRule="auto"/>
              <w:ind w:right="87"/>
            </w:pPr>
            <w:r w:rsidRPr="007F78CE">
              <w:rPr>
                <w:rFonts w:hint="eastAsia"/>
              </w:rPr>
              <w:t xml:space="preserve">　</w:t>
            </w:r>
          </w:p>
        </w:tc>
        <w:tc>
          <w:tcPr>
            <w:tcW w:w="837" w:type="dxa"/>
            <w:noWrap/>
            <w:hideMark/>
          </w:tcPr>
          <w:p w:rsidR="007F78CE" w:rsidRPr="007F78CE" w:rsidRDefault="007F78CE" w:rsidP="007F78CE">
            <w:pPr>
              <w:spacing w:line="360" w:lineRule="auto"/>
              <w:ind w:right="87"/>
            </w:pPr>
            <w:r w:rsidRPr="007F78CE">
              <w:rPr>
                <w:rFonts w:hint="eastAsia"/>
              </w:rPr>
              <w:t xml:space="preserve">　</w:t>
            </w:r>
          </w:p>
        </w:tc>
        <w:tc>
          <w:tcPr>
            <w:tcW w:w="512" w:type="dxa"/>
            <w:noWrap/>
            <w:hideMark/>
          </w:tcPr>
          <w:p w:rsidR="007F78CE" w:rsidRPr="007F78CE" w:rsidRDefault="007F78CE" w:rsidP="007F78CE">
            <w:pPr>
              <w:spacing w:line="360" w:lineRule="auto"/>
              <w:ind w:right="87"/>
            </w:pPr>
            <w:r w:rsidRPr="007F78CE">
              <w:rPr>
                <w:rFonts w:hint="eastAsia"/>
              </w:rPr>
              <w:t xml:space="preserve">　</w:t>
            </w:r>
          </w:p>
        </w:tc>
      </w:tr>
      <w:tr w:rsidR="007F78CE" w:rsidRPr="007F78CE" w:rsidTr="007F78CE">
        <w:trPr>
          <w:trHeight w:val="1350"/>
        </w:trPr>
        <w:tc>
          <w:tcPr>
            <w:tcW w:w="706" w:type="dxa"/>
            <w:hideMark/>
          </w:tcPr>
          <w:p w:rsidR="007F78CE" w:rsidRPr="007F78CE" w:rsidRDefault="007F78CE" w:rsidP="007F78CE">
            <w:pPr>
              <w:spacing w:line="360" w:lineRule="auto"/>
              <w:ind w:right="87"/>
            </w:pPr>
            <w:r w:rsidRPr="007F78CE">
              <w:rPr>
                <w:rFonts w:hint="eastAsia"/>
              </w:rPr>
              <w:t>3</w:t>
            </w:r>
          </w:p>
        </w:tc>
        <w:tc>
          <w:tcPr>
            <w:tcW w:w="1686" w:type="dxa"/>
            <w:hideMark/>
          </w:tcPr>
          <w:p w:rsidR="007F78CE" w:rsidRPr="007F78CE" w:rsidRDefault="007F78CE" w:rsidP="007F78CE">
            <w:pPr>
              <w:spacing w:line="360" w:lineRule="auto"/>
              <w:ind w:right="87"/>
            </w:pPr>
            <w:r w:rsidRPr="007F78CE">
              <w:rPr>
                <w:rFonts w:hint="eastAsia"/>
              </w:rPr>
              <w:t>010101007001</w:t>
            </w:r>
          </w:p>
        </w:tc>
        <w:tc>
          <w:tcPr>
            <w:tcW w:w="956" w:type="dxa"/>
            <w:hideMark/>
          </w:tcPr>
          <w:p w:rsidR="007F78CE" w:rsidRPr="007F78CE" w:rsidRDefault="007F78CE" w:rsidP="007F78CE">
            <w:pPr>
              <w:spacing w:line="360" w:lineRule="auto"/>
              <w:ind w:right="87"/>
            </w:pPr>
            <w:r w:rsidRPr="007F78CE">
              <w:rPr>
                <w:rFonts w:hint="eastAsia"/>
              </w:rPr>
              <w:t>管沟土方</w:t>
            </w:r>
          </w:p>
        </w:tc>
        <w:tc>
          <w:tcPr>
            <w:tcW w:w="1373" w:type="dxa"/>
            <w:hideMark/>
          </w:tcPr>
          <w:p w:rsidR="007F78CE" w:rsidRPr="007F78CE" w:rsidRDefault="007F78CE" w:rsidP="007F78CE">
            <w:pPr>
              <w:spacing w:line="360" w:lineRule="auto"/>
              <w:ind w:right="87"/>
            </w:pPr>
            <w:r w:rsidRPr="007F78CE">
              <w:rPr>
                <w:rFonts w:hint="eastAsia"/>
              </w:rPr>
              <w:t>1.</w:t>
            </w:r>
            <w:r w:rsidRPr="007F78CE">
              <w:rPr>
                <w:rFonts w:hint="eastAsia"/>
              </w:rPr>
              <w:t>切割</w:t>
            </w:r>
            <w:proofErr w:type="gramStart"/>
            <w:r w:rsidRPr="007F78CE">
              <w:rPr>
                <w:rFonts w:hint="eastAsia"/>
              </w:rPr>
              <w:t>砼</w:t>
            </w:r>
            <w:proofErr w:type="gramEnd"/>
            <w:r w:rsidRPr="007F78CE">
              <w:rPr>
                <w:rFonts w:hint="eastAsia"/>
              </w:rPr>
              <w:t>路面开挖排水管沟（沟宽</w:t>
            </w:r>
            <w:r w:rsidRPr="007F78CE">
              <w:rPr>
                <w:rFonts w:hint="eastAsia"/>
              </w:rPr>
              <w:t>500mm</w:t>
            </w:r>
            <w:r w:rsidRPr="007F78CE">
              <w:rPr>
                <w:rFonts w:hint="eastAsia"/>
              </w:rPr>
              <w:t>，深</w:t>
            </w:r>
            <w:r w:rsidRPr="007F78CE">
              <w:rPr>
                <w:rFonts w:hint="eastAsia"/>
              </w:rPr>
              <w:t>600mm</w:t>
            </w:r>
            <w:r w:rsidRPr="007F78CE">
              <w:rPr>
                <w:rFonts w:hint="eastAsia"/>
              </w:rPr>
              <w:t>）</w:t>
            </w:r>
            <w:r w:rsidRPr="007F78CE">
              <w:rPr>
                <w:rFonts w:hint="eastAsia"/>
              </w:rPr>
              <w:br/>
            </w:r>
            <w:r w:rsidRPr="007F78CE">
              <w:rPr>
                <w:rFonts w:hint="eastAsia"/>
              </w:rPr>
              <w:br/>
              <w:t>2.</w:t>
            </w:r>
            <w:r w:rsidRPr="007F78CE">
              <w:rPr>
                <w:rFonts w:hint="eastAsia"/>
              </w:rPr>
              <w:t>回填土方</w:t>
            </w:r>
          </w:p>
        </w:tc>
        <w:tc>
          <w:tcPr>
            <w:tcW w:w="689" w:type="dxa"/>
            <w:hideMark/>
          </w:tcPr>
          <w:p w:rsidR="007F78CE" w:rsidRPr="007F78CE" w:rsidRDefault="007F78CE" w:rsidP="007F78CE">
            <w:pPr>
              <w:spacing w:line="360" w:lineRule="auto"/>
              <w:ind w:right="87"/>
            </w:pPr>
            <w:r w:rsidRPr="007F78CE">
              <w:rPr>
                <w:rFonts w:hint="eastAsia"/>
              </w:rPr>
              <w:t>m</w:t>
            </w:r>
          </w:p>
        </w:tc>
        <w:tc>
          <w:tcPr>
            <w:tcW w:w="968" w:type="dxa"/>
            <w:noWrap/>
            <w:hideMark/>
          </w:tcPr>
          <w:p w:rsidR="007F78CE" w:rsidRPr="007F78CE" w:rsidRDefault="007F78CE" w:rsidP="007F78CE">
            <w:pPr>
              <w:spacing w:line="360" w:lineRule="auto"/>
              <w:ind w:right="87"/>
            </w:pPr>
            <w:r w:rsidRPr="007F78CE">
              <w:rPr>
                <w:rFonts w:hint="eastAsia"/>
              </w:rPr>
              <w:t>12.00</w:t>
            </w:r>
          </w:p>
        </w:tc>
        <w:tc>
          <w:tcPr>
            <w:tcW w:w="569" w:type="dxa"/>
            <w:noWrap/>
            <w:hideMark/>
          </w:tcPr>
          <w:p w:rsidR="007F78CE" w:rsidRPr="007F78CE" w:rsidRDefault="007F78CE" w:rsidP="007F78CE">
            <w:pPr>
              <w:spacing w:line="360" w:lineRule="auto"/>
              <w:ind w:right="87"/>
            </w:pPr>
            <w:r w:rsidRPr="007F78CE">
              <w:rPr>
                <w:rFonts w:hint="eastAsia"/>
              </w:rPr>
              <w:t xml:space="preserve">　</w:t>
            </w:r>
          </w:p>
        </w:tc>
        <w:tc>
          <w:tcPr>
            <w:tcW w:w="837" w:type="dxa"/>
            <w:noWrap/>
            <w:hideMark/>
          </w:tcPr>
          <w:p w:rsidR="007F78CE" w:rsidRPr="007F78CE" w:rsidRDefault="007F78CE" w:rsidP="007F78CE">
            <w:pPr>
              <w:spacing w:line="360" w:lineRule="auto"/>
              <w:ind w:right="87"/>
            </w:pPr>
            <w:r w:rsidRPr="007F78CE">
              <w:rPr>
                <w:rFonts w:hint="eastAsia"/>
              </w:rPr>
              <w:t xml:space="preserve">　</w:t>
            </w:r>
          </w:p>
        </w:tc>
        <w:tc>
          <w:tcPr>
            <w:tcW w:w="512" w:type="dxa"/>
            <w:noWrap/>
            <w:hideMark/>
          </w:tcPr>
          <w:p w:rsidR="007F78CE" w:rsidRPr="007F78CE" w:rsidRDefault="007F78CE" w:rsidP="007F78CE">
            <w:pPr>
              <w:spacing w:line="360" w:lineRule="auto"/>
              <w:ind w:right="87"/>
            </w:pPr>
            <w:r w:rsidRPr="007F78CE">
              <w:rPr>
                <w:rFonts w:hint="eastAsia"/>
              </w:rPr>
              <w:t xml:space="preserve">　</w:t>
            </w:r>
          </w:p>
        </w:tc>
      </w:tr>
      <w:tr w:rsidR="007F78CE" w:rsidRPr="007F78CE" w:rsidTr="007F78CE">
        <w:trPr>
          <w:trHeight w:val="450"/>
        </w:trPr>
        <w:tc>
          <w:tcPr>
            <w:tcW w:w="706" w:type="dxa"/>
            <w:hideMark/>
          </w:tcPr>
          <w:p w:rsidR="007F78CE" w:rsidRPr="007F78CE" w:rsidRDefault="007F78CE" w:rsidP="007F78CE">
            <w:pPr>
              <w:spacing w:line="360" w:lineRule="auto"/>
              <w:ind w:right="87"/>
            </w:pPr>
            <w:r w:rsidRPr="007F78CE">
              <w:rPr>
                <w:rFonts w:hint="eastAsia"/>
              </w:rPr>
              <w:t>4</w:t>
            </w:r>
          </w:p>
        </w:tc>
        <w:tc>
          <w:tcPr>
            <w:tcW w:w="1686" w:type="dxa"/>
            <w:hideMark/>
          </w:tcPr>
          <w:p w:rsidR="007F78CE" w:rsidRPr="007F78CE" w:rsidRDefault="007F78CE" w:rsidP="007F78CE">
            <w:pPr>
              <w:spacing w:line="360" w:lineRule="auto"/>
              <w:ind w:right="87"/>
            </w:pPr>
            <w:r w:rsidRPr="007F78CE">
              <w:rPr>
                <w:rFonts w:hint="eastAsia"/>
              </w:rPr>
              <w:t>031001006001</w:t>
            </w:r>
          </w:p>
        </w:tc>
        <w:tc>
          <w:tcPr>
            <w:tcW w:w="956" w:type="dxa"/>
            <w:hideMark/>
          </w:tcPr>
          <w:p w:rsidR="007F78CE" w:rsidRPr="007F78CE" w:rsidRDefault="007F78CE" w:rsidP="007F78CE">
            <w:pPr>
              <w:spacing w:line="360" w:lineRule="auto"/>
              <w:ind w:right="87"/>
            </w:pPr>
            <w:r w:rsidRPr="007F78CE">
              <w:rPr>
                <w:rFonts w:hint="eastAsia"/>
              </w:rPr>
              <w:t>塑料管</w:t>
            </w:r>
          </w:p>
        </w:tc>
        <w:tc>
          <w:tcPr>
            <w:tcW w:w="1373" w:type="dxa"/>
            <w:hideMark/>
          </w:tcPr>
          <w:p w:rsidR="007F78CE" w:rsidRPr="007F78CE" w:rsidRDefault="007F78CE" w:rsidP="007F78CE">
            <w:pPr>
              <w:spacing w:line="360" w:lineRule="auto"/>
              <w:ind w:right="87"/>
            </w:pPr>
            <w:r w:rsidRPr="007F78CE">
              <w:rPr>
                <w:rFonts w:hint="eastAsia"/>
              </w:rPr>
              <w:t>1.</w:t>
            </w:r>
            <w:r w:rsidRPr="007F78CE">
              <w:rPr>
                <w:rFonts w:hint="eastAsia"/>
              </w:rPr>
              <w:t>制安</w:t>
            </w:r>
            <w:r w:rsidRPr="007F78CE">
              <w:rPr>
                <w:rFonts w:hint="eastAsia"/>
              </w:rPr>
              <w:t>DN300</w:t>
            </w:r>
            <w:r w:rsidRPr="007F78CE">
              <w:rPr>
                <w:rFonts w:hint="eastAsia"/>
              </w:rPr>
              <w:t>波纹排水管</w:t>
            </w:r>
          </w:p>
        </w:tc>
        <w:tc>
          <w:tcPr>
            <w:tcW w:w="689" w:type="dxa"/>
            <w:hideMark/>
          </w:tcPr>
          <w:p w:rsidR="007F78CE" w:rsidRPr="007F78CE" w:rsidRDefault="007F78CE" w:rsidP="007F78CE">
            <w:pPr>
              <w:spacing w:line="360" w:lineRule="auto"/>
              <w:ind w:right="87"/>
            </w:pPr>
            <w:r w:rsidRPr="007F78CE">
              <w:rPr>
                <w:rFonts w:hint="eastAsia"/>
              </w:rPr>
              <w:t>m</w:t>
            </w:r>
          </w:p>
        </w:tc>
        <w:tc>
          <w:tcPr>
            <w:tcW w:w="968" w:type="dxa"/>
            <w:noWrap/>
            <w:hideMark/>
          </w:tcPr>
          <w:p w:rsidR="007F78CE" w:rsidRPr="007F78CE" w:rsidRDefault="007F78CE" w:rsidP="007F78CE">
            <w:pPr>
              <w:spacing w:line="360" w:lineRule="auto"/>
              <w:ind w:right="87"/>
            </w:pPr>
            <w:r w:rsidRPr="007F78CE">
              <w:rPr>
                <w:rFonts w:hint="eastAsia"/>
              </w:rPr>
              <w:t>20.00</w:t>
            </w:r>
          </w:p>
        </w:tc>
        <w:tc>
          <w:tcPr>
            <w:tcW w:w="569" w:type="dxa"/>
            <w:noWrap/>
            <w:hideMark/>
          </w:tcPr>
          <w:p w:rsidR="007F78CE" w:rsidRPr="007F78CE" w:rsidRDefault="007F78CE" w:rsidP="007F78CE">
            <w:pPr>
              <w:spacing w:line="360" w:lineRule="auto"/>
              <w:ind w:right="87"/>
            </w:pPr>
            <w:r w:rsidRPr="007F78CE">
              <w:rPr>
                <w:rFonts w:hint="eastAsia"/>
              </w:rPr>
              <w:t xml:space="preserve">　</w:t>
            </w:r>
          </w:p>
        </w:tc>
        <w:tc>
          <w:tcPr>
            <w:tcW w:w="837" w:type="dxa"/>
            <w:noWrap/>
            <w:hideMark/>
          </w:tcPr>
          <w:p w:rsidR="007F78CE" w:rsidRPr="007F78CE" w:rsidRDefault="007F78CE" w:rsidP="007F78CE">
            <w:pPr>
              <w:spacing w:line="360" w:lineRule="auto"/>
              <w:ind w:right="87"/>
            </w:pPr>
            <w:r w:rsidRPr="007F78CE">
              <w:rPr>
                <w:rFonts w:hint="eastAsia"/>
              </w:rPr>
              <w:t xml:space="preserve">　</w:t>
            </w:r>
          </w:p>
        </w:tc>
        <w:tc>
          <w:tcPr>
            <w:tcW w:w="512" w:type="dxa"/>
            <w:noWrap/>
            <w:hideMark/>
          </w:tcPr>
          <w:p w:rsidR="007F78CE" w:rsidRPr="007F78CE" w:rsidRDefault="007F78CE" w:rsidP="007F78CE">
            <w:pPr>
              <w:spacing w:line="360" w:lineRule="auto"/>
              <w:ind w:right="87"/>
            </w:pPr>
            <w:r w:rsidRPr="007F78CE">
              <w:rPr>
                <w:rFonts w:hint="eastAsia"/>
              </w:rPr>
              <w:t xml:space="preserve">　</w:t>
            </w:r>
          </w:p>
        </w:tc>
      </w:tr>
      <w:tr w:rsidR="007F78CE" w:rsidRPr="007F78CE" w:rsidTr="007F78CE">
        <w:trPr>
          <w:trHeight w:val="450"/>
        </w:trPr>
        <w:tc>
          <w:tcPr>
            <w:tcW w:w="706" w:type="dxa"/>
            <w:hideMark/>
          </w:tcPr>
          <w:p w:rsidR="007F78CE" w:rsidRPr="007F78CE" w:rsidRDefault="007F78CE" w:rsidP="007F78CE">
            <w:pPr>
              <w:spacing w:line="360" w:lineRule="auto"/>
              <w:ind w:right="87"/>
            </w:pPr>
            <w:r w:rsidRPr="007F78CE">
              <w:rPr>
                <w:rFonts w:hint="eastAsia"/>
              </w:rPr>
              <w:t>5</w:t>
            </w:r>
          </w:p>
        </w:tc>
        <w:tc>
          <w:tcPr>
            <w:tcW w:w="1686" w:type="dxa"/>
            <w:hideMark/>
          </w:tcPr>
          <w:p w:rsidR="007F78CE" w:rsidRPr="007F78CE" w:rsidRDefault="007F78CE" w:rsidP="007F78CE">
            <w:pPr>
              <w:spacing w:line="360" w:lineRule="auto"/>
              <w:ind w:right="87"/>
            </w:pPr>
            <w:r w:rsidRPr="007F78CE">
              <w:rPr>
                <w:rFonts w:hint="eastAsia"/>
              </w:rPr>
              <w:t>010103002001</w:t>
            </w:r>
          </w:p>
        </w:tc>
        <w:tc>
          <w:tcPr>
            <w:tcW w:w="956" w:type="dxa"/>
            <w:hideMark/>
          </w:tcPr>
          <w:p w:rsidR="007F78CE" w:rsidRPr="007F78CE" w:rsidRDefault="007F78CE" w:rsidP="007F78CE">
            <w:pPr>
              <w:spacing w:line="360" w:lineRule="auto"/>
              <w:ind w:right="87"/>
            </w:pPr>
            <w:r w:rsidRPr="007F78CE">
              <w:rPr>
                <w:rFonts w:hint="eastAsia"/>
              </w:rPr>
              <w:t>余方弃置</w:t>
            </w:r>
          </w:p>
        </w:tc>
        <w:tc>
          <w:tcPr>
            <w:tcW w:w="1373" w:type="dxa"/>
            <w:hideMark/>
          </w:tcPr>
          <w:p w:rsidR="007F78CE" w:rsidRPr="007F78CE" w:rsidRDefault="007F78CE" w:rsidP="007F78CE">
            <w:pPr>
              <w:spacing w:line="360" w:lineRule="auto"/>
              <w:ind w:right="87"/>
            </w:pPr>
            <w:r w:rsidRPr="007F78CE">
              <w:rPr>
                <w:rFonts w:hint="eastAsia"/>
              </w:rPr>
              <w:t>1.</w:t>
            </w:r>
            <w:r w:rsidRPr="007F78CE">
              <w:rPr>
                <w:rFonts w:hint="eastAsia"/>
              </w:rPr>
              <w:t>清运停车位土方</w:t>
            </w:r>
          </w:p>
        </w:tc>
        <w:tc>
          <w:tcPr>
            <w:tcW w:w="689" w:type="dxa"/>
            <w:hideMark/>
          </w:tcPr>
          <w:p w:rsidR="007F78CE" w:rsidRPr="007F78CE" w:rsidRDefault="007F78CE" w:rsidP="007F78CE">
            <w:pPr>
              <w:spacing w:line="360" w:lineRule="auto"/>
              <w:ind w:right="87"/>
            </w:pPr>
            <w:r w:rsidRPr="007F78CE">
              <w:rPr>
                <w:rFonts w:hint="eastAsia"/>
              </w:rPr>
              <w:t>m3</w:t>
            </w:r>
          </w:p>
        </w:tc>
        <w:tc>
          <w:tcPr>
            <w:tcW w:w="968" w:type="dxa"/>
            <w:noWrap/>
            <w:hideMark/>
          </w:tcPr>
          <w:p w:rsidR="007F78CE" w:rsidRPr="007F78CE" w:rsidRDefault="007F78CE" w:rsidP="007F78CE">
            <w:pPr>
              <w:spacing w:line="360" w:lineRule="auto"/>
              <w:ind w:right="87"/>
            </w:pPr>
            <w:r w:rsidRPr="007F78CE">
              <w:rPr>
                <w:rFonts w:hint="eastAsia"/>
              </w:rPr>
              <w:t>2.00</w:t>
            </w:r>
          </w:p>
        </w:tc>
        <w:tc>
          <w:tcPr>
            <w:tcW w:w="569" w:type="dxa"/>
            <w:noWrap/>
            <w:hideMark/>
          </w:tcPr>
          <w:p w:rsidR="007F78CE" w:rsidRPr="007F78CE" w:rsidRDefault="007F78CE" w:rsidP="007F78CE">
            <w:pPr>
              <w:spacing w:line="360" w:lineRule="auto"/>
              <w:ind w:right="87"/>
            </w:pPr>
            <w:r w:rsidRPr="007F78CE">
              <w:rPr>
                <w:rFonts w:hint="eastAsia"/>
              </w:rPr>
              <w:t xml:space="preserve">　</w:t>
            </w:r>
          </w:p>
        </w:tc>
        <w:tc>
          <w:tcPr>
            <w:tcW w:w="837" w:type="dxa"/>
            <w:noWrap/>
            <w:hideMark/>
          </w:tcPr>
          <w:p w:rsidR="007F78CE" w:rsidRPr="007F78CE" w:rsidRDefault="007F78CE" w:rsidP="007F78CE">
            <w:pPr>
              <w:spacing w:line="360" w:lineRule="auto"/>
              <w:ind w:right="87"/>
            </w:pPr>
            <w:r w:rsidRPr="007F78CE">
              <w:rPr>
                <w:rFonts w:hint="eastAsia"/>
              </w:rPr>
              <w:t xml:space="preserve">　</w:t>
            </w:r>
          </w:p>
        </w:tc>
        <w:tc>
          <w:tcPr>
            <w:tcW w:w="512" w:type="dxa"/>
            <w:noWrap/>
            <w:hideMark/>
          </w:tcPr>
          <w:p w:rsidR="007F78CE" w:rsidRPr="007F78CE" w:rsidRDefault="007F78CE" w:rsidP="007F78CE">
            <w:pPr>
              <w:spacing w:line="360" w:lineRule="auto"/>
              <w:ind w:right="87"/>
            </w:pPr>
            <w:r w:rsidRPr="007F78CE">
              <w:rPr>
                <w:rFonts w:hint="eastAsia"/>
              </w:rPr>
              <w:t xml:space="preserve">　</w:t>
            </w:r>
          </w:p>
        </w:tc>
      </w:tr>
      <w:tr w:rsidR="007F78CE" w:rsidRPr="007F78CE" w:rsidTr="007F78CE">
        <w:trPr>
          <w:trHeight w:val="2700"/>
        </w:trPr>
        <w:tc>
          <w:tcPr>
            <w:tcW w:w="706" w:type="dxa"/>
            <w:hideMark/>
          </w:tcPr>
          <w:p w:rsidR="007F78CE" w:rsidRPr="007F78CE" w:rsidRDefault="007F78CE" w:rsidP="007F78CE">
            <w:pPr>
              <w:spacing w:line="360" w:lineRule="auto"/>
              <w:ind w:right="87"/>
            </w:pPr>
            <w:r w:rsidRPr="007F78CE">
              <w:rPr>
                <w:rFonts w:hint="eastAsia"/>
              </w:rPr>
              <w:t>6</w:t>
            </w:r>
          </w:p>
        </w:tc>
        <w:tc>
          <w:tcPr>
            <w:tcW w:w="1686" w:type="dxa"/>
            <w:hideMark/>
          </w:tcPr>
          <w:p w:rsidR="007F78CE" w:rsidRPr="007F78CE" w:rsidRDefault="007F78CE" w:rsidP="007F78CE">
            <w:pPr>
              <w:spacing w:line="360" w:lineRule="auto"/>
              <w:ind w:right="87"/>
            </w:pPr>
            <w:r w:rsidRPr="007F78CE">
              <w:rPr>
                <w:rFonts w:hint="eastAsia"/>
              </w:rPr>
              <w:t>040504001001</w:t>
            </w:r>
          </w:p>
        </w:tc>
        <w:tc>
          <w:tcPr>
            <w:tcW w:w="956" w:type="dxa"/>
            <w:hideMark/>
          </w:tcPr>
          <w:p w:rsidR="007F78CE" w:rsidRPr="007F78CE" w:rsidRDefault="007F78CE" w:rsidP="007F78CE">
            <w:pPr>
              <w:spacing w:line="360" w:lineRule="auto"/>
              <w:ind w:right="87"/>
            </w:pPr>
            <w:r w:rsidRPr="007F78CE">
              <w:rPr>
                <w:rFonts w:hint="eastAsia"/>
              </w:rPr>
              <w:t>砌筑井</w:t>
            </w:r>
          </w:p>
        </w:tc>
        <w:tc>
          <w:tcPr>
            <w:tcW w:w="1373" w:type="dxa"/>
            <w:hideMark/>
          </w:tcPr>
          <w:p w:rsidR="007F78CE" w:rsidRPr="007F78CE" w:rsidRDefault="007F78CE" w:rsidP="007F78CE">
            <w:pPr>
              <w:spacing w:line="360" w:lineRule="auto"/>
              <w:ind w:right="87"/>
            </w:pPr>
            <w:r w:rsidRPr="007F78CE">
              <w:rPr>
                <w:rFonts w:hint="eastAsia"/>
              </w:rPr>
              <w:t>1.</w:t>
            </w:r>
            <w:r w:rsidRPr="007F78CE">
              <w:rPr>
                <w:rFonts w:hint="eastAsia"/>
              </w:rPr>
              <w:t>开挖排水井（长</w:t>
            </w:r>
            <w:r w:rsidRPr="007F78CE">
              <w:rPr>
                <w:rFonts w:hint="eastAsia"/>
              </w:rPr>
              <w:t>1000mm</w:t>
            </w:r>
            <w:r w:rsidRPr="007F78CE">
              <w:rPr>
                <w:rFonts w:hint="eastAsia"/>
              </w:rPr>
              <w:t>，宽</w:t>
            </w:r>
            <w:r w:rsidRPr="007F78CE">
              <w:rPr>
                <w:rFonts w:hint="eastAsia"/>
              </w:rPr>
              <w:t>800mm</w:t>
            </w:r>
            <w:r w:rsidRPr="007F78CE">
              <w:rPr>
                <w:rFonts w:hint="eastAsia"/>
              </w:rPr>
              <w:t>，深</w:t>
            </w:r>
            <w:r w:rsidRPr="007F78CE">
              <w:rPr>
                <w:rFonts w:hint="eastAsia"/>
              </w:rPr>
              <w:t>1000mm</w:t>
            </w:r>
            <w:r w:rsidRPr="007F78CE">
              <w:rPr>
                <w:rFonts w:hint="eastAsia"/>
              </w:rPr>
              <w:t>）</w:t>
            </w:r>
            <w:r w:rsidRPr="007F78CE">
              <w:rPr>
                <w:rFonts w:hint="eastAsia"/>
              </w:rPr>
              <w:br/>
            </w:r>
            <w:r w:rsidRPr="007F78CE">
              <w:rPr>
                <w:rFonts w:hint="eastAsia"/>
              </w:rPr>
              <w:br/>
              <w:t>2.</w:t>
            </w:r>
            <w:r w:rsidRPr="007F78CE">
              <w:rPr>
                <w:rFonts w:hint="eastAsia"/>
              </w:rPr>
              <w:t>砖砌排水井（长</w:t>
            </w:r>
            <w:r w:rsidRPr="007F78CE">
              <w:rPr>
                <w:rFonts w:hint="eastAsia"/>
              </w:rPr>
              <w:lastRenderedPageBreak/>
              <w:t>700mm</w:t>
            </w:r>
            <w:r w:rsidRPr="007F78CE">
              <w:rPr>
                <w:rFonts w:hint="eastAsia"/>
              </w:rPr>
              <w:t>，宽</w:t>
            </w:r>
            <w:r w:rsidRPr="007F78CE">
              <w:rPr>
                <w:rFonts w:hint="eastAsia"/>
              </w:rPr>
              <w:t>550</w:t>
            </w:r>
            <w:r w:rsidRPr="007F78CE">
              <w:rPr>
                <w:rFonts w:hint="eastAsia"/>
              </w:rPr>
              <w:t>，深</w:t>
            </w:r>
            <w:r w:rsidRPr="007F78CE">
              <w:rPr>
                <w:rFonts w:hint="eastAsia"/>
              </w:rPr>
              <w:t>1000mm</w:t>
            </w:r>
            <w:r w:rsidRPr="007F78CE">
              <w:rPr>
                <w:rFonts w:hint="eastAsia"/>
              </w:rPr>
              <w:t>），含井盖</w:t>
            </w:r>
            <w:r w:rsidRPr="007F78CE">
              <w:rPr>
                <w:rFonts w:hint="eastAsia"/>
              </w:rPr>
              <w:br/>
            </w:r>
            <w:r w:rsidRPr="007F78CE">
              <w:rPr>
                <w:rFonts w:hint="eastAsia"/>
              </w:rPr>
              <w:br/>
              <w:t>3.</w:t>
            </w:r>
            <w:r w:rsidRPr="007F78CE">
              <w:rPr>
                <w:rFonts w:hint="eastAsia"/>
              </w:rPr>
              <w:t>清运垃圾</w:t>
            </w:r>
          </w:p>
        </w:tc>
        <w:tc>
          <w:tcPr>
            <w:tcW w:w="689" w:type="dxa"/>
            <w:hideMark/>
          </w:tcPr>
          <w:p w:rsidR="007F78CE" w:rsidRPr="007F78CE" w:rsidRDefault="007F78CE" w:rsidP="007F78CE">
            <w:pPr>
              <w:spacing w:line="360" w:lineRule="auto"/>
              <w:ind w:right="87"/>
            </w:pPr>
            <w:r w:rsidRPr="007F78CE">
              <w:rPr>
                <w:rFonts w:hint="eastAsia"/>
              </w:rPr>
              <w:lastRenderedPageBreak/>
              <w:t>座</w:t>
            </w:r>
          </w:p>
        </w:tc>
        <w:tc>
          <w:tcPr>
            <w:tcW w:w="968" w:type="dxa"/>
            <w:noWrap/>
            <w:hideMark/>
          </w:tcPr>
          <w:p w:rsidR="007F78CE" w:rsidRPr="007F78CE" w:rsidRDefault="007F78CE" w:rsidP="007F78CE">
            <w:pPr>
              <w:spacing w:line="360" w:lineRule="auto"/>
              <w:ind w:right="87"/>
            </w:pPr>
            <w:r w:rsidRPr="007F78CE">
              <w:rPr>
                <w:rFonts w:hint="eastAsia"/>
              </w:rPr>
              <w:t>3</w:t>
            </w:r>
          </w:p>
        </w:tc>
        <w:tc>
          <w:tcPr>
            <w:tcW w:w="569" w:type="dxa"/>
            <w:noWrap/>
            <w:hideMark/>
          </w:tcPr>
          <w:p w:rsidR="007F78CE" w:rsidRPr="007F78CE" w:rsidRDefault="007F78CE" w:rsidP="007F78CE">
            <w:pPr>
              <w:spacing w:line="360" w:lineRule="auto"/>
              <w:ind w:right="87"/>
            </w:pPr>
            <w:r w:rsidRPr="007F78CE">
              <w:rPr>
                <w:rFonts w:hint="eastAsia"/>
              </w:rPr>
              <w:t xml:space="preserve">　</w:t>
            </w:r>
          </w:p>
        </w:tc>
        <w:tc>
          <w:tcPr>
            <w:tcW w:w="837" w:type="dxa"/>
            <w:noWrap/>
            <w:hideMark/>
          </w:tcPr>
          <w:p w:rsidR="007F78CE" w:rsidRPr="007F78CE" w:rsidRDefault="007F78CE" w:rsidP="007F78CE">
            <w:pPr>
              <w:spacing w:line="360" w:lineRule="auto"/>
              <w:ind w:right="87"/>
            </w:pPr>
            <w:r w:rsidRPr="007F78CE">
              <w:rPr>
                <w:rFonts w:hint="eastAsia"/>
              </w:rPr>
              <w:t xml:space="preserve">　</w:t>
            </w:r>
          </w:p>
        </w:tc>
        <w:tc>
          <w:tcPr>
            <w:tcW w:w="512" w:type="dxa"/>
            <w:noWrap/>
            <w:hideMark/>
          </w:tcPr>
          <w:p w:rsidR="007F78CE" w:rsidRPr="007F78CE" w:rsidRDefault="007F78CE" w:rsidP="007F78CE">
            <w:pPr>
              <w:spacing w:line="360" w:lineRule="auto"/>
              <w:ind w:right="87"/>
            </w:pPr>
            <w:r w:rsidRPr="007F78CE">
              <w:rPr>
                <w:rFonts w:hint="eastAsia"/>
              </w:rPr>
              <w:t xml:space="preserve">　</w:t>
            </w:r>
          </w:p>
        </w:tc>
      </w:tr>
      <w:tr w:rsidR="007F78CE" w:rsidRPr="007F78CE" w:rsidTr="007F78CE">
        <w:trPr>
          <w:trHeight w:val="675"/>
        </w:trPr>
        <w:tc>
          <w:tcPr>
            <w:tcW w:w="706" w:type="dxa"/>
            <w:hideMark/>
          </w:tcPr>
          <w:p w:rsidR="007F78CE" w:rsidRPr="007F78CE" w:rsidRDefault="007F78CE" w:rsidP="007F78CE">
            <w:pPr>
              <w:spacing w:line="360" w:lineRule="auto"/>
              <w:ind w:right="87"/>
            </w:pPr>
            <w:r w:rsidRPr="007F78CE">
              <w:rPr>
                <w:rFonts w:hint="eastAsia"/>
              </w:rPr>
              <w:lastRenderedPageBreak/>
              <w:t>7</w:t>
            </w:r>
          </w:p>
        </w:tc>
        <w:tc>
          <w:tcPr>
            <w:tcW w:w="1686" w:type="dxa"/>
            <w:hideMark/>
          </w:tcPr>
          <w:p w:rsidR="007F78CE" w:rsidRPr="007F78CE" w:rsidRDefault="007F78CE" w:rsidP="007F78CE">
            <w:pPr>
              <w:spacing w:line="360" w:lineRule="auto"/>
              <w:ind w:right="87"/>
            </w:pPr>
            <w:r w:rsidRPr="007F78CE">
              <w:rPr>
                <w:rFonts w:hint="eastAsia"/>
              </w:rPr>
              <w:t>040203007001</w:t>
            </w:r>
          </w:p>
        </w:tc>
        <w:tc>
          <w:tcPr>
            <w:tcW w:w="956" w:type="dxa"/>
            <w:hideMark/>
          </w:tcPr>
          <w:p w:rsidR="007F78CE" w:rsidRPr="007F78CE" w:rsidRDefault="007F78CE" w:rsidP="007F78CE">
            <w:pPr>
              <w:spacing w:line="360" w:lineRule="auto"/>
              <w:ind w:right="87"/>
            </w:pPr>
            <w:r w:rsidRPr="007F78CE">
              <w:rPr>
                <w:rFonts w:hint="eastAsia"/>
              </w:rPr>
              <w:t>水泥混凝土</w:t>
            </w:r>
          </w:p>
        </w:tc>
        <w:tc>
          <w:tcPr>
            <w:tcW w:w="1373" w:type="dxa"/>
            <w:hideMark/>
          </w:tcPr>
          <w:p w:rsidR="007F78CE" w:rsidRPr="007F78CE" w:rsidRDefault="007F78CE" w:rsidP="007F78CE">
            <w:pPr>
              <w:spacing w:line="360" w:lineRule="auto"/>
              <w:ind w:right="87"/>
            </w:pPr>
            <w:r w:rsidRPr="007F78CE">
              <w:rPr>
                <w:rFonts w:hint="eastAsia"/>
              </w:rPr>
              <w:t>1.</w:t>
            </w:r>
            <w:r w:rsidRPr="007F78CE">
              <w:rPr>
                <w:rFonts w:hint="eastAsia"/>
              </w:rPr>
              <w:t>现浇</w:t>
            </w:r>
            <w:r w:rsidRPr="007F78CE">
              <w:rPr>
                <w:rFonts w:hint="eastAsia"/>
              </w:rPr>
              <w:t>200mm</w:t>
            </w:r>
            <w:r w:rsidRPr="007F78CE">
              <w:rPr>
                <w:rFonts w:hint="eastAsia"/>
              </w:rPr>
              <w:t>厚混凝土路面</w:t>
            </w:r>
          </w:p>
        </w:tc>
        <w:tc>
          <w:tcPr>
            <w:tcW w:w="689" w:type="dxa"/>
            <w:hideMark/>
          </w:tcPr>
          <w:p w:rsidR="007F78CE" w:rsidRPr="007F78CE" w:rsidRDefault="007F78CE" w:rsidP="007F78CE">
            <w:pPr>
              <w:spacing w:line="360" w:lineRule="auto"/>
              <w:ind w:right="87"/>
            </w:pPr>
            <w:r w:rsidRPr="007F78CE">
              <w:rPr>
                <w:rFonts w:hint="eastAsia"/>
              </w:rPr>
              <w:t>m2</w:t>
            </w:r>
          </w:p>
        </w:tc>
        <w:tc>
          <w:tcPr>
            <w:tcW w:w="968" w:type="dxa"/>
            <w:noWrap/>
            <w:hideMark/>
          </w:tcPr>
          <w:p w:rsidR="007F78CE" w:rsidRPr="007F78CE" w:rsidRDefault="007F78CE" w:rsidP="007F78CE">
            <w:pPr>
              <w:spacing w:line="360" w:lineRule="auto"/>
              <w:ind w:right="87"/>
            </w:pPr>
            <w:r w:rsidRPr="007F78CE">
              <w:rPr>
                <w:rFonts w:hint="eastAsia"/>
              </w:rPr>
              <w:t>16.00</w:t>
            </w:r>
          </w:p>
        </w:tc>
        <w:tc>
          <w:tcPr>
            <w:tcW w:w="569" w:type="dxa"/>
            <w:noWrap/>
            <w:hideMark/>
          </w:tcPr>
          <w:p w:rsidR="007F78CE" w:rsidRPr="007F78CE" w:rsidRDefault="007F78CE" w:rsidP="007F78CE">
            <w:pPr>
              <w:spacing w:line="360" w:lineRule="auto"/>
              <w:ind w:right="87"/>
            </w:pPr>
            <w:r w:rsidRPr="007F78CE">
              <w:rPr>
                <w:rFonts w:hint="eastAsia"/>
              </w:rPr>
              <w:t xml:space="preserve">　</w:t>
            </w:r>
          </w:p>
        </w:tc>
        <w:tc>
          <w:tcPr>
            <w:tcW w:w="837" w:type="dxa"/>
            <w:noWrap/>
            <w:hideMark/>
          </w:tcPr>
          <w:p w:rsidR="007F78CE" w:rsidRPr="007F78CE" w:rsidRDefault="007F78CE" w:rsidP="007F78CE">
            <w:pPr>
              <w:spacing w:line="360" w:lineRule="auto"/>
              <w:ind w:right="87"/>
            </w:pPr>
            <w:r w:rsidRPr="007F78CE">
              <w:rPr>
                <w:rFonts w:hint="eastAsia"/>
              </w:rPr>
              <w:t xml:space="preserve">　</w:t>
            </w:r>
          </w:p>
        </w:tc>
        <w:tc>
          <w:tcPr>
            <w:tcW w:w="512" w:type="dxa"/>
            <w:noWrap/>
            <w:hideMark/>
          </w:tcPr>
          <w:p w:rsidR="007F78CE" w:rsidRPr="007F78CE" w:rsidRDefault="007F78CE" w:rsidP="007F78CE">
            <w:pPr>
              <w:spacing w:line="360" w:lineRule="auto"/>
              <w:ind w:right="87"/>
            </w:pPr>
            <w:r w:rsidRPr="007F78CE">
              <w:rPr>
                <w:rFonts w:hint="eastAsia"/>
              </w:rPr>
              <w:t xml:space="preserve">　</w:t>
            </w:r>
          </w:p>
        </w:tc>
      </w:tr>
      <w:tr w:rsidR="007F78CE" w:rsidRPr="007F78CE" w:rsidTr="007F78CE">
        <w:trPr>
          <w:trHeight w:val="450"/>
        </w:trPr>
        <w:tc>
          <w:tcPr>
            <w:tcW w:w="706" w:type="dxa"/>
            <w:hideMark/>
          </w:tcPr>
          <w:p w:rsidR="007F78CE" w:rsidRPr="007F78CE" w:rsidRDefault="007F78CE" w:rsidP="007F78CE">
            <w:pPr>
              <w:spacing w:line="360" w:lineRule="auto"/>
              <w:ind w:right="87"/>
            </w:pPr>
            <w:r w:rsidRPr="007F78CE">
              <w:rPr>
                <w:rFonts w:hint="eastAsia"/>
              </w:rPr>
              <w:t>8</w:t>
            </w:r>
          </w:p>
        </w:tc>
        <w:tc>
          <w:tcPr>
            <w:tcW w:w="1686" w:type="dxa"/>
            <w:hideMark/>
          </w:tcPr>
          <w:p w:rsidR="007F78CE" w:rsidRPr="007F78CE" w:rsidRDefault="007F78CE" w:rsidP="007F78CE">
            <w:pPr>
              <w:spacing w:line="360" w:lineRule="auto"/>
              <w:ind w:right="87"/>
            </w:pPr>
            <w:r w:rsidRPr="007F78CE">
              <w:rPr>
                <w:rFonts w:hint="eastAsia"/>
              </w:rPr>
              <w:t>011616B005001</w:t>
            </w:r>
          </w:p>
        </w:tc>
        <w:tc>
          <w:tcPr>
            <w:tcW w:w="956" w:type="dxa"/>
            <w:hideMark/>
          </w:tcPr>
          <w:p w:rsidR="007F78CE" w:rsidRPr="007F78CE" w:rsidRDefault="007F78CE" w:rsidP="007F78CE">
            <w:pPr>
              <w:spacing w:line="360" w:lineRule="auto"/>
              <w:ind w:right="87"/>
            </w:pPr>
            <w:r w:rsidRPr="007F78CE">
              <w:rPr>
                <w:rFonts w:hint="eastAsia"/>
              </w:rPr>
              <w:t>其他拆除</w:t>
            </w:r>
          </w:p>
        </w:tc>
        <w:tc>
          <w:tcPr>
            <w:tcW w:w="1373" w:type="dxa"/>
            <w:hideMark/>
          </w:tcPr>
          <w:p w:rsidR="007F78CE" w:rsidRPr="007F78CE" w:rsidRDefault="007F78CE" w:rsidP="007F78CE">
            <w:pPr>
              <w:spacing w:line="360" w:lineRule="auto"/>
              <w:ind w:right="87"/>
            </w:pPr>
            <w:r w:rsidRPr="007F78CE">
              <w:rPr>
                <w:rFonts w:hint="eastAsia"/>
              </w:rPr>
              <w:t>1.</w:t>
            </w:r>
            <w:r w:rsidRPr="007F78CE">
              <w:rPr>
                <w:rFonts w:hint="eastAsia"/>
              </w:rPr>
              <w:t>保护性拆装立道牙</w:t>
            </w:r>
          </w:p>
        </w:tc>
        <w:tc>
          <w:tcPr>
            <w:tcW w:w="689" w:type="dxa"/>
            <w:hideMark/>
          </w:tcPr>
          <w:p w:rsidR="007F78CE" w:rsidRPr="007F78CE" w:rsidRDefault="007F78CE" w:rsidP="007F78CE">
            <w:pPr>
              <w:spacing w:line="360" w:lineRule="auto"/>
              <w:ind w:right="87"/>
            </w:pPr>
            <w:r w:rsidRPr="007F78CE">
              <w:rPr>
                <w:rFonts w:hint="eastAsia"/>
              </w:rPr>
              <w:t>m</w:t>
            </w:r>
          </w:p>
        </w:tc>
        <w:tc>
          <w:tcPr>
            <w:tcW w:w="968" w:type="dxa"/>
            <w:noWrap/>
            <w:hideMark/>
          </w:tcPr>
          <w:p w:rsidR="007F78CE" w:rsidRPr="007F78CE" w:rsidRDefault="007F78CE" w:rsidP="007F78CE">
            <w:pPr>
              <w:spacing w:line="360" w:lineRule="auto"/>
              <w:ind w:right="87"/>
            </w:pPr>
            <w:r w:rsidRPr="007F78CE">
              <w:rPr>
                <w:rFonts w:hint="eastAsia"/>
              </w:rPr>
              <w:t>6.00</w:t>
            </w:r>
          </w:p>
        </w:tc>
        <w:tc>
          <w:tcPr>
            <w:tcW w:w="569" w:type="dxa"/>
            <w:noWrap/>
            <w:hideMark/>
          </w:tcPr>
          <w:p w:rsidR="007F78CE" w:rsidRPr="007F78CE" w:rsidRDefault="007F78CE" w:rsidP="007F78CE">
            <w:pPr>
              <w:spacing w:line="360" w:lineRule="auto"/>
              <w:ind w:right="87"/>
            </w:pPr>
            <w:r w:rsidRPr="007F78CE">
              <w:rPr>
                <w:rFonts w:hint="eastAsia"/>
              </w:rPr>
              <w:t xml:space="preserve">　</w:t>
            </w:r>
          </w:p>
        </w:tc>
        <w:tc>
          <w:tcPr>
            <w:tcW w:w="837" w:type="dxa"/>
            <w:noWrap/>
            <w:hideMark/>
          </w:tcPr>
          <w:p w:rsidR="007F78CE" w:rsidRPr="007F78CE" w:rsidRDefault="007F78CE" w:rsidP="007F78CE">
            <w:pPr>
              <w:spacing w:line="360" w:lineRule="auto"/>
              <w:ind w:right="87"/>
            </w:pPr>
            <w:r w:rsidRPr="007F78CE">
              <w:rPr>
                <w:rFonts w:hint="eastAsia"/>
              </w:rPr>
              <w:t xml:space="preserve">　</w:t>
            </w:r>
          </w:p>
        </w:tc>
        <w:tc>
          <w:tcPr>
            <w:tcW w:w="512" w:type="dxa"/>
            <w:noWrap/>
            <w:hideMark/>
          </w:tcPr>
          <w:p w:rsidR="007F78CE" w:rsidRPr="007F78CE" w:rsidRDefault="007F78CE" w:rsidP="007F78CE">
            <w:pPr>
              <w:spacing w:line="360" w:lineRule="auto"/>
              <w:ind w:right="87"/>
            </w:pPr>
            <w:r w:rsidRPr="007F78CE">
              <w:rPr>
                <w:rFonts w:hint="eastAsia"/>
              </w:rPr>
              <w:t xml:space="preserve">　</w:t>
            </w:r>
          </w:p>
        </w:tc>
      </w:tr>
      <w:tr w:rsidR="007F78CE" w:rsidRPr="007F78CE" w:rsidTr="007F78CE">
        <w:trPr>
          <w:trHeight w:val="675"/>
        </w:trPr>
        <w:tc>
          <w:tcPr>
            <w:tcW w:w="706" w:type="dxa"/>
            <w:hideMark/>
          </w:tcPr>
          <w:p w:rsidR="007F78CE" w:rsidRPr="007F78CE" w:rsidRDefault="007F78CE" w:rsidP="007F78CE">
            <w:pPr>
              <w:spacing w:line="360" w:lineRule="auto"/>
              <w:ind w:right="87"/>
            </w:pPr>
            <w:r w:rsidRPr="007F78CE">
              <w:rPr>
                <w:rFonts w:hint="eastAsia"/>
              </w:rPr>
              <w:t>9</w:t>
            </w:r>
          </w:p>
        </w:tc>
        <w:tc>
          <w:tcPr>
            <w:tcW w:w="1686" w:type="dxa"/>
            <w:hideMark/>
          </w:tcPr>
          <w:p w:rsidR="007F78CE" w:rsidRPr="007F78CE" w:rsidRDefault="007F78CE" w:rsidP="007F78CE">
            <w:pPr>
              <w:spacing w:line="360" w:lineRule="auto"/>
              <w:ind w:right="87"/>
            </w:pPr>
            <w:r w:rsidRPr="007F78CE">
              <w:rPr>
                <w:rFonts w:hint="eastAsia"/>
              </w:rPr>
              <w:t>011616B004001</w:t>
            </w:r>
          </w:p>
        </w:tc>
        <w:tc>
          <w:tcPr>
            <w:tcW w:w="956" w:type="dxa"/>
            <w:hideMark/>
          </w:tcPr>
          <w:p w:rsidR="007F78CE" w:rsidRPr="007F78CE" w:rsidRDefault="007F78CE" w:rsidP="007F78CE">
            <w:pPr>
              <w:spacing w:line="360" w:lineRule="auto"/>
              <w:ind w:right="87"/>
            </w:pPr>
            <w:r w:rsidRPr="007F78CE">
              <w:rPr>
                <w:rFonts w:hint="eastAsia"/>
              </w:rPr>
              <w:t>楼地面铲</w:t>
            </w:r>
            <w:r w:rsidRPr="007F78CE">
              <w:rPr>
                <w:rFonts w:hint="eastAsia"/>
              </w:rPr>
              <w:t>(</w:t>
            </w:r>
            <w:r w:rsidRPr="007F78CE">
              <w:rPr>
                <w:rFonts w:hint="eastAsia"/>
              </w:rPr>
              <w:t>拆</w:t>
            </w:r>
            <w:r w:rsidRPr="007F78CE">
              <w:rPr>
                <w:rFonts w:hint="eastAsia"/>
              </w:rPr>
              <w:t>)</w:t>
            </w:r>
            <w:r w:rsidRPr="007F78CE">
              <w:rPr>
                <w:rFonts w:hint="eastAsia"/>
              </w:rPr>
              <w:t>除</w:t>
            </w:r>
          </w:p>
        </w:tc>
        <w:tc>
          <w:tcPr>
            <w:tcW w:w="1373" w:type="dxa"/>
            <w:hideMark/>
          </w:tcPr>
          <w:p w:rsidR="007F78CE" w:rsidRPr="007F78CE" w:rsidRDefault="007F78CE" w:rsidP="007F78CE">
            <w:pPr>
              <w:spacing w:line="360" w:lineRule="auto"/>
              <w:ind w:right="87"/>
            </w:pPr>
            <w:r w:rsidRPr="007F78CE">
              <w:rPr>
                <w:rFonts w:hint="eastAsia"/>
              </w:rPr>
              <w:t>1.</w:t>
            </w:r>
            <w:r w:rsidRPr="007F78CE">
              <w:rPr>
                <w:rFonts w:hint="eastAsia"/>
              </w:rPr>
              <w:t>拆除木地板</w:t>
            </w:r>
            <w:r w:rsidRPr="007F78CE">
              <w:rPr>
                <w:rFonts w:hint="eastAsia"/>
              </w:rPr>
              <w:br/>
            </w:r>
            <w:r w:rsidRPr="007F78CE">
              <w:rPr>
                <w:rFonts w:hint="eastAsia"/>
              </w:rPr>
              <w:br/>
              <w:t>2.</w:t>
            </w:r>
            <w:r w:rsidRPr="007F78CE">
              <w:rPr>
                <w:rFonts w:hint="eastAsia"/>
              </w:rPr>
              <w:t>清运垃圾</w:t>
            </w:r>
          </w:p>
        </w:tc>
        <w:tc>
          <w:tcPr>
            <w:tcW w:w="689" w:type="dxa"/>
            <w:hideMark/>
          </w:tcPr>
          <w:p w:rsidR="007F78CE" w:rsidRPr="007F78CE" w:rsidRDefault="007F78CE" w:rsidP="007F78CE">
            <w:pPr>
              <w:spacing w:line="360" w:lineRule="auto"/>
              <w:ind w:right="87"/>
            </w:pPr>
            <w:r w:rsidRPr="007F78CE">
              <w:rPr>
                <w:rFonts w:hint="eastAsia"/>
              </w:rPr>
              <w:t>m2</w:t>
            </w:r>
          </w:p>
        </w:tc>
        <w:tc>
          <w:tcPr>
            <w:tcW w:w="968" w:type="dxa"/>
            <w:noWrap/>
            <w:hideMark/>
          </w:tcPr>
          <w:p w:rsidR="007F78CE" w:rsidRPr="007F78CE" w:rsidRDefault="007F78CE" w:rsidP="007F78CE">
            <w:pPr>
              <w:spacing w:line="360" w:lineRule="auto"/>
              <w:ind w:right="87"/>
            </w:pPr>
            <w:r w:rsidRPr="007F78CE">
              <w:rPr>
                <w:rFonts w:hint="eastAsia"/>
              </w:rPr>
              <w:t>280.00</w:t>
            </w:r>
          </w:p>
        </w:tc>
        <w:tc>
          <w:tcPr>
            <w:tcW w:w="569" w:type="dxa"/>
            <w:noWrap/>
            <w:hideMark/>
          </w:tcPr>
          <w:p w:rsidR="007F78CE" w:rsidRPr="007F78CE" w:rsidRDefault="007F78CE" w:rsidP="007F78CE">
            <w:pPr>
              <w:spacing w:line="360" w:lineRule="auto"/>
              <w:ind w:right="87"/>
            </w:pPr>
            <w:r w:rsidRPr="007F78CE">
              <w:rPr>
                <w:rFonts w:hint="eastAsia"/>
              </w:rPr>
              <w:t xml:space="preserve">　</w:t>
            </w:r>
          </w:p>
        </w:tc>
        <w:tc>
          <w:tcPr>
            <w:tcW w:w="837" w:type="dxa"/>
            <w:noWrap/>
            <w:hideMark/>
          </w:tcPr>
          <w:p w:rsidR="007F78CE" w:rsidRPr="007F78CE" w:rsidRDefault="007F78CE" w:rsidP="007F78CE">
            <w:pPr>
              <w:spacing w:line="360" w:lineRule="auto"/>
              <w:ind w:right="87"/>
            </w:pPr>
            <w:r w:rsidRPr="007F78CE">
              <w:rPr>
                <w:rFonts w:hint="eastAsia"/>
              </w:rPr>
              <w:t xml:space="preserve">　</w:t>
            </w:r>
          </w:p>
        </w:tc>
        <w:tc>
          <w:tcPr>
            <w:tcW w:w="512" w:type="dxa"/>
            <w:noWrap/>
            <w:hideMark/>
          </w:tcPr>
          <w:p w:rsidR="007F78CE" w:rsidRPr="007F78CE" w:rsidRDefault="007F78CE" w:rsidP="007F78CE">
            <w:pPr>
              <w:spacing w:line="360" w:lineRule="auto"/>
              <w:ind w:right="87"/>
            </w:pPr>
            <w:r w:rsidRPr="007F78CE">
              <w:rPr>
                <w:rFonts w:hint="eastAsia"/>
              </w:rPr>
              <w:t xml:space="preserve">　</w:t>
            </w:r>
          </w:p>
        </w:tc>
      </w:tr>
      <w:tr w:rsidR="007F78CE" w:rsidRPr="007F78CE" w:rsidTr="007F78CE">
        <w:trPr>
          <w:trHeight w:val="2025"/>
        </w:trPr>
        <w:tc>
          <w:tcPr>
            <w:tcW w:w="706" w:type="dxa"/>
            <w:hideMark/>
          </w:tcPr>
          <w:p w:rsidR="007F78CE" w:rsidRPr="007F78CE" w:rsidRDefault="007F78CE" w:rsidP="007F78CE">
            <w:pPr>
              <w:spacing w:line="360" w:lineRule="auto"/>
              <w:ind w:right="87"/>
            </w:pPr>
            <w:r w:rsidRPr="007F78CE">
              <w:rPr>
                <w:rFonts w:hint="eastAsia"/>
              </w:rPr>
              <w:t>10</w:t>
            </w:r>
          </w:p>
        </w:tc>
        <w:tc>
          <w:tcPr>
            <w:tcW w:w="1686" w:type="dxa"/>
            <w:hideMark/>
          </w:tcPr>
          <w:p w:rsidR="007F78CE" w:rsidRPr="007F78CE" w:rsidRDefault="007F78CE" w:rsidP="007F78CE">
            <w:pPr>
              <w:spacing w:line="360" w:lineRule="auto"/>
              <w:ind w:right="87"/>
            </w:pPr>
            <w:r w:rsidRPr="007F78CE">
              <w:rPr>
                <w:rFonts w:hint="eastAsia"/>
              </w:rPr>
              <w:t>011102003001</w:t>
            </w:r>
          </w:p>
        </w:tc>
        <w:tc>
          <w:tcPr>
            <w:tcW w:w="956" w:type="dxa"/>
            <w:hideMark/>
          </w:tcPr>
          <w:p w:rsidR="007F78CE" w:rsidRPr="007F78CE" w:rsidRDefault="007F78CE" w:rsidP="007F78CE">
            <w:pPr>
              <w:spacing w:line="360" w:lineRule="auto"/>
              <w:ind w:right="87"/>
            </w:pPr>
            <w:r w:rsidRPr="007F78CE">
              <w:rPr>
                <w:rFonts w:hint="eastAsia"/>
              </w:rPr>
              <w:t>块料楼地面</w:t>
            </w:r>
          </w:p>
        </w:tc>
        <w:tc>
          <w:tcPr>
            <w:tcW w:w="1373" w:type="dxa"/>
            <w:hideMark/>
          </w:tcPr>
          <w:p w:rsidR="007F78CE" w:rsidRPr="007F78CE" w:rsidRDefault="007F78CE" w:rsidP="007F78CE">
            <w:pPr>
              <w:spacing w:line="360" w:lineRule="auto"/>
              <w:ind w:right="87"/>
            </w:pPr>
            <w:r w:rsidRPr="007F78CE">
              <w:rPr>
                <w:rFonts w:hint="eastAsia"/>
              </w:rPr>
              <w:t>1.9mm</w:t>
            </w:r>
            <w:r w:rsidRPr="007F78CE">
              <w:rPr>
                <w:rFonts w:hint="eastAsia"/>
              </w:rPr>
              <w:t>厚细心板基地</w:t>
            </w:r>
            <w:r w:rsidRPr="007F78CE">
              <w:rPr>
                <w:rFonts w:hint="eastAsia"/>
              </w:rPr>
              <w:br/>
            </w:r>
            <w:r w:rsidRPr="007F78CE">
              <w:rPr>
                <w:rFonts w:hint="eastAsia"/>
              </w:rPr>
              <w:br/>
              <w:t>2.</w:t>
            </w:r>
            <w:r w:rsidRPr="007F78CE">
              <w:rPr>
                <w:rFonts w:hint="eastAsia"/>
              </w:rPr>
              <w:t>铺装优质复合木地板（提供样品）</w:t>
            </w:r>
            <w:r w:rsidRPr="007F78CE">
              <w:rPr>
                <w:rFonts w:hint="eastAsia"/>
              </w:rPr>
              <w:br/>
            </w:r>
            <w:r w:rsidRPr="007F78CE">
              <w:rPr>
                <w:rFonts w:hint="eastAsia"/>
              </w:rPr>
              <w:br/>
              <w:t>3.40mm</w:t>
            </w:r>
            <w:r w:rsidRPr="007F78CE">
              <w:rPr>
                <w:rFonts w:hint="eastAsia"/>
              </w:rPr>
              <w:t>铜收边条，长</w:t>
            </w:r>
            <w:r w:rsidRPr="007F78CE">
              <w:rPr>
                <w:rFonts w:hint="eastAsia"/>
              </w:rPr>
              <w:t>250m</w:t>
            </w:r>
          </w:p>
        </w:tc>
        <w:tc>
          <w:tcPr>
            <w:tcW w:w="689" w:type="dxa"/>
            <w:hideMark/>
          </w:tcPr>
          <w:p w:rsidR="007F78CE" w:rsidRPr="007F78CE" w:rsidRDefault="007F78CE" w:rsidP="007F78CE">
            <w:pPr>
              <w:spacing w:line="360" w:lineRule="auto"/>
              <w:ind w:right="87"/>
            </w:pPr>
            <w:r w:rsidRPr="007F78CE">
              <w:rPr>
                <w:rFonts w:hint="eastAsia"/>
              </w:rPr>
              <w:t>m2</w:t>
            </w:r>
          </w:p>
        </w:tc>
        <w:tc>
          <w:tcPr>
            <w:tcW w:w="968" w:type="dxa"/>
            <w:noWrap/>
            <w:hideMark/>
          </w:tcPr>
          <w:p w:rsidR="007F78CE" w:rsidRPr="007F78CE" w:rsidRDefault="007F78CE" w:rsidP="007F78CE">
            <w:pPr>
              <w:spacing w:line="360" w:lineRule="auto"/>
              <w:ind w:right="87"/>
            </w:pPr>
            <w:r w:rsidRPr="007F78CE">
              <w:rPr>
                <w:rFonts w:hint="eastAsia"/>
              </w:rPr>
              <w:t>280.00</w:t>
            </w:r>
          </w:p>
        </w:tc>
        <w:tc>
          <w:tcPr>
            <w:tcW w:w="569" w:type="dxa"/>
            <w:noWrap/>
            <w:hideMark/>
          </w:tcPr>
          <w:p w:rsidR="007F78CE" w:rsidRPr="007F78CE" w:rsidRDefault="007F78CE" w:rsidP="007F78CE">
            <w:pPr>
              <w:spacing w:line="360" w:lineRule="auto"/>
              <w:ind w:right="87"/>
            </w:pPr>
            <w:r w:rsidRPr="007F78CE">
              <w:rPr>
                <w:rFonts w:hint="eastAsia"/>
              </w:rPr>
              <w:t xml:space="preserve">　</w:t>
            </w:r>
          </w:p>
        </w:tc>
        <w:tc>
          <w:tcPr>
            <w:tcW w:w="837" w:type="dxa"/>
            <w:noWrap/>
            <w:hideMark/>
          </w:tcPr>
          <w:p w:rsidR="007F78CE" w:rsidRPr="007F78CE" w:rsidRDefault="007F78CE" w:rsidP="007F78CE">
            <w:pPr>
              <w:spacing w:line="360" w:lineRule="auto"/>
              <w:ind w:right="87"/>
            </w:pPr>
            <w:r w:rsidRPr="007F78CE">
              <w:rPr>
                <w:rFonts w:hint="eastAsia"/>
              </w:rPr>
              <w:t xml:space="preserve">　</w:t>
            </w:r>
          </w:p>
        </w:tc>
        <w:tc>
          <w:tcPr>
            <w:tcW w:w="512" w:type="dxa"/>
            <w:noWrap/>
            <w:hideMark/>
          </w:tcPr>
          <w:p w:rsidR="007F78CE" w:rsidRPr="007F78CE" w:rsidRDefault="007F78CE" w:rsidP="007F78CE">
            <w:pPr>
              <w:spacing w:line="360" w:lineRule="auto"/>
              <w:ind w:right="87"/>
            </w:pPr>
            <w:r w:rsidRPr="007F78CE">
              <w:rPr>
                <w:rFonts w:hint="eastAsia"/>
              </w:rPr>
              <w:t xml:space="preserve">　</w:t>
            </w:r>
          </w:p>
        </w:tc>
      </w:tr>
      <w:tr w:rsidR="007F78CE" w:rsidRPr="007F78CE" w:rsidTr="007F78CE">
        <w:trPr>
          <w:trHeight w:val="450"/>
        </w:trPr>
        <w:tc>
          <w:tcPr>
            <w:tcW w:w="706" w:type="dxa"/>
            <w:hideMark/>
          </w:tcPr>
          <w:p w:rsidR="007F78CE" w:rsidRPr="007F78CE" w:rsidRDefault="007F78CE" w:rsidP="007F78CE">
            <w:pPr>
              <w:spacing w:line="360" w:lineRule="auto"/>
              <w:ind w:right="87"/>
            </w:pPr>
            <w:r w:rsidRPr="007F78CE">
              <w:rPr>
                <w:rFonts w:hint="eastAsia"/>
              </w:rPr>
              <w:t>11</w:t>
            </w:r>
          </w:p>
        </w:tc>
        <w:tc>
          <w:tcPr>
            <w:tcW w:w="1686" w:type="dxa"/>
            <w:hideMark/>
          </w:tcPr>
          <w:p w:rsidR="007F78CE" w:rsidRPr="007F78CE" w:rsidRDefault="007F78CE" w:rsidP="007F78CE">
            <w:pPr>
              <w:spacing w:line="360" w:lineRule="auto"/>
              <w:ind w:right="87"/>
            </w:pPr>
            <w:r w:rsidRPr="007F78CE">
              <w:rPr>
                <w:rFonts w:hint="eastAsia"/>
              </w:rPr>
              <w:t>010512008001</w:t>
            </w:r>
          </w:p>
        </w:tc>
        <w:tc>
          <w:tcPr>
            <w:tcW w:w="956" w:type="dxa"/>
            <w:hideMark/>
          </w:tcPr>
          <w:p w:rsidR="007F78CE" w:rsidRPr="007F78CE" w:rsidRDefault="007F78CE" w:rsidP="007F78CE">
            <w:pPr>
              <w:spacing w:line="360" w:lineRule="auto"/>
              <w:ind w:right="87"/>
            </w:pPr>
            <w:r w:rsidRPr="007F78CE">
              <w:rPr>
                <w:rFonts w:hint="eastAsia"/>
              </w:rPr>
              <w:t>沟盖板、井盖板、</w:t>
            </w:r>
            <w:r w:rsidRPr="007F78CE">
              <w:rPr>
                <w:rFonts w:hint="eastAsia"/>
              </w:rPr>
              <w:lastRenderedPageBreak/>
              <w:t>井圈</w:t>
            </w:r>
          </w:p>
        </w:tc>
        <w:tc>
          <w:tcPr>
            <w:tcW w:w="1373" w:type="dxa"/>
            <w:hideMark/>
          </w:tcPr>
          <w:p w:rsidR="007F78CE" w:rsidRPr="007F78CE" w:rsidRDefault="007F78CE" w:rsidP="007F78CE">
            <w:pPr>
              <w:spacing w:line="360" w:lineRule="auto"/>
              <w:ind w:right="87"/>
            </w:pPr>
            <w:r w:rsidRPr="007F78CE">
              <w:rPr>
                <w:rFonts w:hint="eastAsia"/>
              </w:rPr>
              <w:lastRenderedPageBreak/>
              <w:t>1.</w:t>
            </w:r>
            <w:r w:rsidRPr="007F78CE">
              <w:rPr>
                <w:rFonts w:hint="eastAsia"/>
              </w:rPr>
              <w:t>更换Φ</w:t>
            </w:r>
            <w:r w:rsidRPr="007F78CE">
              <w:rPr>
                <w:rFonts w:hint="eastAsia"/>
              </w:rPr>
              <w:t>700</w:t>
            </w:r>
            <w:r w:rsidRPr="007F78CE">
              <w:rPr>
                <w:rFonts w:hint="eastAsia"/>
              </w:rPr>
              <w:t>井盖</w:t>
            </w:r>
          </w:p>
        </w:tc>
        <w:tc>
          <w:tcPr>
            <w:tcW w:w="689" w:type="dxa"/>
            <w:hideMark/>
          </w:tcPr>
          <w:p w:rsidR="007F78CE" w:rsidRPr="007F78CE" w:rsidRDefault="007F78CE" w:rsidP="007F78CE">
            <w:pPr>
              <w:spacing w:line="360" w:lineRule="auto"/>
              <w:ind w:right="87"/>
            </w:pPr>
            <w:r w:rsidRPr="007F78CE">
              <w:rPr>
                <w:rFonts w:hint="eastAsia"/>
              </w:rPr>
              <w:t>套</w:t>
            </w:r>
          </w:p>
        </w:tc>
        <w:tc>
          <w:tcPr>
            <w:tcW w:w="968" w:type="dxa"/>
            <w:noWrap/>
            <w:hideMark/>
          </w:tcPr>
          <w:p w:rsidR="007F78CE" w:rsidRPr="007F78CE" w:rsidRDefault="007F78CE" w:rsidP="007F78CE">
            <w:pPr>
              <w:spacing w:line="360" w:lineRule="auto"/>
              <w:ind w:right="87"/>
            </w:pPr>
            <w:r w:rsidRPr="007F78CE">
              <w:rPr>
                <w:rFonts w:hint="eastAsia"/>
              </w:rPr>
              <w:t>1</w:t>
            </w:r>
          </w:p>
        </w:tc>
        <w:tc>
          <w:tcPr>
            <w:tcW w:w="569" w:type="dxa"/>
            <w:noWrap/>
            <w:hideMark/>
          </w:tcPr>
          <w:p w:rsidR="007F78CE" w:rsidRPr="007F78CE" w:rsidRDefault="007F78CE" w:rsidP="007F78CE">
            <w:pPr>
              <w:spacing w:line="360" w:lineRule="auto"/>
              <w:ind w:right="87"/>
            </w:pPr>
            <w:r w:rsidRPr="007F78CE">
              <w:rPr>
                <w:rFonts w:hint="eastAsia"/>
              </w:rPr>
              <w:t xml:space="preserve">　</w:t>
            </w:r>
          </w:p>
        </w:tc>
        <w:tc>
          <w:tcPr>
            <w:tcW w:w="837" w:type="dxa"/>
            <w:noWrap/>
            <w:hideMark/>
          </w:tcPr>
          <w:p w:rsidR="007F78CE" w:rsidRPr="007F78CE" w:rsidRDefault="007F78CE" w:rsidP="007F78CE">
            <w:pPr>
              <w:spacing w:line="360" w:lineRule="auto"/>
              <w:ind w:right="87"/>
            </w:pPr>
            <w:r w:rsidRPr="007F78CE">
              <w:rPr>
                <w:rFonts w:hint="eastAsia"/>
              </w:rPr>
              <w:t xml:space="preserve">　</w:t>
            </w:r>
          </w:p>
        </w:tc>
        <w:tc>
          <w:tcPr>
            <w:tcW w:w="512" w:type="dxa"/>
            <w:noWrap/>
            <w:hideMark/>
          </w:tcPr>
          <w:p w:rsidR="007F78CE" w:rsidRPr="007F78CE" w:rsidRDefault="007F78CE" w:rsidP="007F78CE">
            <w:pPr>
              <w:spacing w:line="360" w:lineRule="auto"/>
              <w:ind w:right="87"/>
            </w:pPr>
            <w:r w:rsidRPr="007F78CE">
              <w:rPr>
                <w:rFonts w:hint="eastAsia"/>
              </w:rPr>
              <w:t xml:space="preserve">　</w:t>
            </w:r>
          </w:p>
        </w:tc>
      </w:tr>
      <w:tr w:rsidR="007F78CE" w:rsidRPr="007F78CE" w:rsidTr="007F78CE">
        <w:trPr>
          <w:trHeight w:val="900"/>
        </w:trPr>
        <w:tc>
          <w:tcPr>
            <w:tcW w:w="706" w:type="dxa"/>
            <w:hideMark/>
          </w:tcPr>
          <w:p w:rsidR="007F78CE" w:rsidRPr="007F78CE" w:rsidRDefault="007F78CE" w:rsidP="007F78CE">
            <w:pPr>
              <w:spacing w:line="360" w:lineRule="auto"/>
              <w:ind w:right="87"/>
            </w:pPr>
            <w:r w:rsidRPr="007F78CE">
              <w:rPr>
                <w:rFonts w:hint="eastAsia"/>
              </w:rPr>
              <w:lastRenderedPageBreak/>
              <w:t>12</w:t>
            </w:r>
          </w:p>
        </w:tc>
        <w:tc>
          <w:tcPr>
            <w:tcW w:w="1686" w:type="dxa"/>
            <w:hideMark/>
          </w:tcPr>
          <w:p w:rsidR="007F78CE" w:rsidRPr="007F78CE" w:rsidRDefault="007F78CE" w:rsidP="007F78CE">
            <w:pPr>
              <w:spacing w:line="360" w:lineRule="auto"/>
              <w:ind w:right="87"/>
            </w:pPr>
            <w:r w:rsidRPr="007F78CE">
              <w:rPr>
                <w:rFonts w:hint="eastAsia"/>
              </w:rPr>
              <w:t>011616B004002</w:t>
            </w:r>
          </w:p>
        </w:tc>
        <w:tc>
          <w:tcPr>
            <w:tcW w:w="956" w:type="dxa"/>
            <w:hideMark/>
          </w:tcPr>
          <w:p w:rsidR="007F78CE" w:rsidRPr="007F78CE" w:rsidRDefault="007F78CE" w:rsidP="007F78CE">
            <w:pPr>
              <w:spacing w:line="360" w:lineRule="auto"/>
              <w:ind w:right="87"/>
            </w:pPr>
            <w:r w:rsidRPr="007F78CE">
              <w:rPr>
                <w:rFonts w:hint="eastAsia"/>
              </w:rPr>
              <w:t>楼地面铲</w:t>
            </w:r>
            <w:r w:rsidRPr="007F78CE">
              <w:rPr>
                <w:rFonts w:hint="eastAsia"/>
              </w:rPr>
              <w:t>(</w:t>
            </w:r>
            <w:r w:rsidRPr="007F78CE">
              <w:rPr>
                <w:rFonts w:hint="eastAsia"/>
              </w:rPr>
              <w:t>拆</w:t>
            </w:r>
            <w:r w:rsidRPr="007F78CE">
              <w:rPr>
                <w:rFonts w:hint="eastAsia"/>
              </w:rPr>
              <w:t>)</w:t>
            </w:r>
            <w:r w:rsidRPr="007F78CE">
              <w:rPr>
                <w:rFonts w:hint="eastAsia"/>
              </w:rPr>
              <w:t>除</w:t>
            </w:r>
          </w:p>
        </w:tc>
        <w:tc>
          <w:tcPr>
            <w:tcW w:w="1373" w:type="dxa"/>
            <w:hideMark/>
          </w:tcPr>
          <w:p w:rsidR="007F78CE" w:rsidRPr="007F78CE" w:rsidRDefault="007F78CE" w:rsidP="007F78CE">
            <w:pPr>
              <w:spacing w:line="360" w:lineRule="auto"/>
              <w:ind w:right="87"/>
            </w:pPr>
            <w:r w:rsidRPr="007F78CE">
              <w:rPr>
                <w:rFonts w:hint="eastAsia"/>
              </w:rPr>
              <w:t>1.</w:t>
            </w:r>
            <w:r w:rsidRPr="007F78CE">
              <w:rPr>
                <w:rFonts w:hint="eastAsia"/>
              </w:rPr>
              <w:t>铲除</w:t>
            </w:r>
            <w:r w:rsidRPr="007F78CE">
              <w:rPr>
                <w:rFonts w:hint="eastAsia"/>
              </w:rPr>
              <w:t>20mm</w:t>
            </w:r>
            <w:r w:rsidRPr="007F78CE">
              <w:rPr>
                <w:rFonts w:hint="eastAsia"/>
              </w:rPr>
              <w:t>厚大理石地面</w:t>
            </w:r>
            <w:r w:rsidRPr="007F78CE">
              <w:rPr>
                <w:rFonts w:hint="eastAsia"/>
              </w:rPr>
              <w:br/>
            </w:r>
            <w:r w:rsidRPr="007F78CE">
              <w:rPr>
                <w:rFonts w:hint="eastAsia"/>
              </w:rPr>
              <w:br/>
              <w:t>2.</w:t>
            </w:r>
            <w:r w:rsidRPr="007F78CE">
              <w:rPr>
                <w:rFonts w:hint="eastAsia"/>
              </w:rPr>
              <w:t>清运垃圾</w:t>
            </w:r>
          </w:p>
        </w:tc>
        <w:tc>
          <w:tcPr>
            <w:tcW w:w="689" w:type="dxa"/>
            <w:hideMark/>
          </w:tcPr>
          <w:p w:rsidR="007F78CE" w:rsidRPr="007F78CE" w:rsidRDefault="007F78CE" w:rsidP="007F78CE">
            <w:pPr>
              <w:spacing w:line="360" w:lineRule="auto"/>
              <w:ind w:right="87"/>
            </w:pPr>
            <w:r w:rsidRPr="007F78CE">
              <w:rPr>
                <w:rFonts w:hint="eastAsia"/>
              </w:rPr>
              <w:t>m2</w:t>
            </w:r>
          </w:p>
        </w:tc>
        <w:tc>
          <w:tcPr>
            <w:tcW w:w="968" w:type="dxa"/>
            <w:noWrap/>
            <w:hideMark/>
          </w:tcPr>
          <w:p w:rsidR="007F78CE" w:rsidRPr="007F78CE" w:rsidRDefault="007F78CE" w:rsidP="007F78CE">
            <w:pPr>
              <w:spacing w:line="360" w:lineRule="auto"/>
              <w:ind w:right="87"/>
            </w:pPr>
            <w:r w:rsidRPr="007F78CE">
              <w:rPr>
                <w:rFonts w:hint="eastAsia"/>
              </w:rPr>
              <w:t>6.00</w:t>
            </w:r>
          </w:p>
        </w:tc>
        <w:tc>
          <w:tcPr>
            <w:tcW w:w="569" w:type="dxa"/>
            <w:noWrap/>
            <w:hideMark/>
          </w:tcPr>
          <w:p w:rsidR="007F78CE" w:rsidRPr="007F78CE" w:rsidRDefault="007F78CE" w:rsidP="007F78CE">
            <w:pPr>
              <w:spacing w:line="360" w:lineRule="auto"/>
              <w:ind w:right="87"/>
            </w:pPr>
            <w:r w:rsidRPr="007F78CE">
              <w:rPr>
                <w:rFonts w:hint="eastAsia"/>
              </w:rPr>
              <w:t xml:space="preserve">　</w:t>
            </w:r>
          </w:p>
        </w:tc>
        <w:tc>
          <w:tcPr>
            <w:tcW w:w="837" w:type="dxa"/>
            <w:noWrap/>
            <w:hideMark/>
          </w:tcPr>
          <w:p w:rsidR="007F78CE" w:rsidRPr="007F78CE" w:rsidRDefault="007F78CE" w:rsidP="007F78CE">
            <w:pPr>
              <w:spacing w:line="360" w:lineRule="auto"/>
              <w:ind w:right="87"/>
            </w:pPr>
            <w:r w:rsidRPr="007F78CE">
              <w:rPr>
                <w:rFonts w:hint="eastAsia"/>
              </w:rPr>
              <w:t xml:space="preserve">　</w:t>
            </w:r>
          </w:p>
        </w:tc>
        <w:tc>
          <w:tcPr>
            <w:tcW w:w="512" w:type="dxa"/>
            <w:noWrap/>
            <w:hideMark/>
          </w:tcPr>
          <w:p w:rsidR="007F78CE" w:rsidRPr="007F78CE" w:rsidRDefault="007F78CE" w:rsidP="007F78CE">
            <w:pPr>
              <w:spacing w:line="360" w:lineRule="auto"/>
              <w:ind w:right="87"/>
            </w:pPr>
            <w:r w:rsidRPr="007F78CE">
              <w:rPr>
                <w:rFonts w:hint="eastAsia"/>
              </w:rPr>
              <w:t xml:space="preserve">　</w:t>
            </w:r>
          </w:p>
        </w:tc>
      </w:tr>
      <w:tr w:rsidR="007F78CE" w:rsidRPr="007F78CE" w:rsidTr="007F78CE">
        <w:trPr>
          <w:trHeight w:val="1575"/>
        </w:trPr>
        <w:tc>
          <w:tcPr>
            <w:tcW w:w="706" w:type="dxa"/>
            <w:hideMark/>
          </w:tcPr>
          <w:p w:rsidR="007F78CE" w:rsidRPr="007F78CE" w:rsidRDefault="007F78CE" w:rsidP="007F78CE">
            <w:pPr>
              <w:spacing w:line="360" w:lineRule="auto"/>
              <w:ind w:right="87"/>
            </w:pPr>
            <w:r w:rsidRPr="007F78CE">
              <w:rPr>
                <w:rFonts w:hint="eastAsia"/>
              </w:rPr>
              <w:t>13</w:t>
            </w:r>
          </w:p>
        </w:tc>
        <w:tc>
          <w:tcPr>
            <w:tcW w:w="1686" w:type="dxa"/>
            <w:hideMark/>
          </w:tcPr>
          <w:p w:rsidR="007F78CE" w:rsidRPr="007F78CE" w:rsidRDefault="007F78CE" w:rsidP="007F78CE">
            <w:pPr>
              <w:spacing w:line="360" w:lineRule="auto"/>
              <w:ind w:right="87"/>
            </w:pPr>
            <w:r w:rsidRPr="007F78CE">
              <w:rPr>
                <w:rFonts w:hint="eastAsia"/>
              </w:rPr>
              <w:t>011102003002</w:t>
            </w:r>
          </w:p>
        </w:tc>
        <w:tc>
          <w:tcPr>
            <w:tcW w:w="956" w:type="dxa"/>
            <w:hideMark/>
          </w:tcPr>
          <w:p w:rsidR="007F78CE" w:rsidRPr="007F78CE" w:rsidRDefault="007F78CE" w:rsidP="007F78CE">
            <w:pPr>
              <w:spacing w:line="360" w:lineRule="auto"/>
              <w:ind w:right="87"/>
            </w:pPr>
            <w:r w:rsidRPr="007F78CE">
              <w:rPr>
                <w:rFonts w:hint="eastAsia"/>
              </w:rPr>
              <w:t>块料楼地面</w:t>
            </w:r>
          </w:p>
        </w:tc>
        <w:tc>
          <w:tcPr>
            <w:tcW w:w="1373" w:type="dxa"/>
            <w:hideMark/>
          </w:tcPr>
          <w:p w:rsidR="007F78CE" w:rsidRPr="007F78CE" w:rsidRDefault="007F78CE" w:rsidP="007F78CE">
            <w:pPr>
              <w:spacing w:line="360" w:lineRule="auto"/>
              <w:ind w:right="87"/>
            </w:pPr>
            <w:r w:rsidRPr="007F78CE">
              <w:rPr>
                <w:rFonts w:hint="eastAsia"/>
              </w:rPr>
              <w:t>1.20mm</w:t>
            </w:r>
            <w:r w:rsidRPr="007F78CE">
              <w:rPr>
                <w:rFonts w:hint="eastAsia"/>
              </w:rPr>
              <w:t>厚水泥砂浆找平地面</w:t>
            </w:r>
            <w:r w:rsidRPr="007F78CE">
              <w:rPr>
                <w:rFonts w:hint="eastAsia"/>
              </w:rPr>
              <w:br/>
            </w:r>
            <w:r w:rsidRPr="007F78CE">
              <w:rPr>
                <w:rFonts w:hint="eastAsia"/>
              </w:rPr>
              <w:br/>
              <w:t>2.</w:t>
            </w:r>
            <w:r w:rsidRPr="007F78CE">
              <w:rPr>
                <w:rFonts w:hint="eastAsia"/>
              </w:rPr>
              <w:t>铺贴大理石地面（颜色样式同原有）</w:t>
            </w:r>
          </w:p>
        </w:tc>
        <w:tc>
          <w:tcPr>
            <w:tcW w:w="689" w:type="dxa"/>
            <w:hideMark/>
          </w:tcPr>
          <w:p w:rsidR="007F78CE" w:rsidRPr="007F78CE" w:rsidRDefault="007F78CE" w:rsidP="007F78CE">
            <w:pPr>
              <w:spacing w:line="360" w:lineRule="auto"/>
              <w:ind w:right="87"/>
            </w:pPr>
            <w:r w:rsidRPr="007F78CE">
              <w:rPr>
                <w:rFonts w:hint="eastAsia"/>
              </w:rPr>
              <w:t>m2</w:t>
            </w:r>
          </w:p>
        </w:tc>
        <w:tc>
          <w:tcPr>
            <w:tcW w:w="968" w:type="dxa"/>
            <w:noWrap/>
            <w:hideMark/>
          </w:tcPr>
          <w:p w:rsidR="007F78CE" w:rsidRPr="007F78CE" w:rsidRDefault="007F78CE" w:rsidP="007F78CE">
            <w:pPr>
              <w:spacing w:line="360" w:lineRule="auto"/>
              <w:ind w:right="87"/>
            </w:pPr>
            <w:r w:rsidRPr="007F78CE">
              <w:rPr>
                <w:rFonts w:hint="eastAsia"/>
              </w:rPr>
              <w:t>6.00</w:t>
            </w:r>
          </w:p>
        </w:tc>
        <w:tc>
          <w:tcPr>
            <w:tcW w:w="569" w:type="dxa"/>
            <w:noWrap/>
            <w:hideMark/>
          </w:tcPr>
          <w:p w:rsidR="007F78CE" w:rsidRPr="007F78CE" w:rsidRDefault="007F78CE" w:rsidP="007F78CE">
            <w:pPr>
              <w:spacing w:line="360" w:lineRule="auto"/>
              <w:ind w:right="87"/>
            </w:pPr>
            <w:r w:rsidRPr="007F78CE">
              <w:rPr>
                <w:rFonts w:hint="eastAsia"/>
              </w:rPr>
              <w:t xml:space="preserve">　</w:t>
            </w:r>
          </w:p>
        </w:tc>
        <w:tc>
          <w:tcPr>
            <w:tcW w:w="837" w:type="dxa"/>
            <w:noWrap/>
            <w:hideMark/>
          </w:tcPr>
          <w:p w:rsidR="007F78CE" w:rsidRPr="007F78CE" w:rsidRDefault="007F78CE" w:rsidP="007F78CE">
            <w:pPr>
              <w:spacing w:line="360" w:lineRule="auto"/>
              <w:ind w:right="87"/>
            </w:pPr>
            <w:r w:rsidRPr="007F78CE">
              <w:rPr>
                <w:rFonts w:hint="eastAsia"/>
              </w:rPr>
              <w:t xml:space="preserve">　</w:t>
            </w:r>
          </w:p>
        </w:tc>
        <w:tc>
          <w:tcPr>
            <w:tcW w:w="512" w:type="dxa"/>
            <w:noWrap/>
            <w:hideMark/>
          </w:tcPr>
          <w:p w:rsidR="007F78CE" w:rsidRPr="007F78CE" w:rsidRDefault="007F78CE" w:rsidP="007F78CE">
            <w:pPr>
              <w:spacing w:line="360" w:lineRule="auto"/>
              <w:ind w:right="87"/>
            </w:pPr>
            <w:r w:rsidRPr="007F78CE">
              <w:rPr>
                <w:rFonts w:hint="eastAsia"/>
              </w:rPr>
              <w:t xml:space="preserve">　</w:t>
            </w:r>
          </w:p>
        </w:tc>
      </w:tr>
      <w:tr w:rsidR="007F78CE" w:rsidRPr="007F78CE" w:rsidTr="007F78CE">
        <w:trPr>
          <w:trHeight w:val="270"/>
        </w:trPr>
        <w:tc>
          <w:tcPr>
            <w:tcW w:w="706" w:type="dxa"/>
            <w:hideMark/>
          </w:tcPr>
          <w:p w:rsidR="007F78CE" w:rsidRPr="007F78CE" w:rsidRDefault="007F78CE" w:rsidP="007F78CE">
            <w:pPr>
              <w:spacing w:line="360" w:lineRule="auto"/>
              <w:ind w:right="87"/>
            </w:pPr>
            <w:r w:rsidRPr="007F78CE">
              <w:rPr>
                <w:rFonts w:hint="eastAsia"/>
              </w:rPr>
              <w:t xml:space="preserve">　</w:t>
            </w:r>
          </w:p>
        </w:tc>
        <w:tc>
          <w:tcPr>
            <w:tcW w:w="1686" w:type="dxa"/>
            <w:hideMark/>
          </w:tcPr>
          <w:p w:rsidR="007F78CE" w:rsidRPr="007F78CE" w:rsidRDefault="007F78CE" w:rsidP="007F78CE">
            <w:pPr>
              <w:spacing w:line="360" w:lineRule="auto"/>
              <w:ind w:right="87"/>
            </w:pPr>
            <w:r w:rsidRPr="007F78CE">
              <w:rPr>
                <w:rFonts w:hint="eastAsia"/>
              </w:rPr>
              <w:t xml:space="preserve">　</w:t>
            </w:r>
          </w:p>
        </w:tc>
        <w:tc>
          <w:tcPr>
            <w:tcW w:w="2329" w:type="dxa"/>
            <w:gridSpan w:val="2"/>
            <w:hideMark/>
          </w:tcPr>
          <w:p w:rsidR="007F78CE" w:rsidRPr="007F78CE" w:rsidRDefault="007F78CE" w:rsidP="007F78CE">
            <w:pPr>
              <w:spacing w:line="360" w:lineRule="auto"/>
              <w:ind w:right="87"/>
            </w:pPr>
            <w:r w:rsidRPr="007F78CE">
              <w:rPr>
                <w:rFonts w:hint="eastAsia"/>
              </w:rPr>
              <w:t>分部小计</w:t>
            </w:r>
          </w:p>
        </w:tc>
        <w:tc>
          <w:tcPr>
            <w:tcW w:w="689" w:type="dxa"/>
            <w:hideMark/>
          </w:tcPr>
          <w:p w:rsidR="007F78CE" w:rsidRPr="007F78CE" w:rsidRDefault="007F78CE" w:rsidP="007F78CE">
            <w:pPr>
              <w:spacing w:line="360" w:lineRule="auto"/>
              <w:ind w:right="87"/>
            </w:pPr>
            <w:r w:rsidRPr="007F78CE">
              <w:rPr>
                <w:rFonts w:hint="eastAsia"/>
              </w:rPr>
              <w:t xml:space="preserve">　</w:t>
            </w:r>
          </w:p>
        </w:tc>
        <w:tc>
          <w:tcPr>
            <w:tcW w:w="968" w:type="dxa"/>
            <w:noWrap/>
            <w:hideMark/>
          </w:tcPr>
          <w:p w:rsidR="007F78CE" w:rsidRPr="007F78CE" w:rsidRDefault="007F78CE" w:rsidP="007F78CE">
            <w:pPr>
              <w:spacing w:line="360" w:lineRule="auto"/>
              <w:ind w:right="87"/>
            </w:pPr>
            <w:r w:rsidRPr="007F78CE">
              <w:rPr>
                <w:rFonts w:hint="eastAsia"/>
              </w:rPr>
              <w:t xml:space="preserve">　</w:t>
            </w:r>
          </w:p>
        </w:tc>
        <w:tc>
          <w:tcPr>
            <w:tcW w:w="569" w:type="dxa"/>
            <w:noWrap/>
            <w:hideMark/>
          </w:tcPr>
          <w:p w:rsidR="007F78CE" w:rsidRPr="007F78CE" w:rsidRDefault="007F78CE" w:rsidP="007F78CE">
            <w:pPr>
              <w:spacing w:line="360" w:lineRule="auto"/>
              <w:ind w:right="87"/>
            </w:pPr>
            <w:r w:rsidRPr="007F78CE">
              <w:rPr>
                <w:rFonts w:hint="eastAsia"/>
              </w:rPr>
              <w:t xml:space="preserve">　</w:t>
            </w:r>
          </w:p>
        </w:tc>
        <w:tc>
          <w:tcPr>
            <w:tcW w:w="837" w:type="dxa"/>
            <w:noWrap/>
            <w:hideMark/>
          </w:tcPr>
          <w:p w:rsidR="007F78CE" w:rsidRPr="007F78CE" w:rsidRDefault="007F78CE" w:rsidP="007F78CE">
            <w:pPr>
              <w:spacing w:line="360" w:lineRule="auto"/>
              <w:ind w:right="87"/>
            </w:pPr>
            <w:r w:rsidRPr="007F78CE">
              <w:rPr>
                <w:rFonts w:hint="eastAsia"/>
              </w:rPr>
              <w:t xml:space="preserve">　</w:t>
            </w:r>
          </w:p>
        </w:tc>
        <w:tc>
          <w:tcPr>
            <w:tcW w:w="512" w:type="dxa"/>
            <w:noWrap/>
            <w:hideMark/>
          </w:tcPr>
          <w:p w:rsidR="007F78CE" w:rsidRPr="007F78CE" w:rsidRDefault="007F78CE" w:rsidP="007F78CE">
            <w:pPr>
              <w:spacing w:line="360" w:lineRule="auto"/>
              <w:ind w:right="87"/>
            </w:pPr>
            <w:r w:rsidRPr="007F78CE">
              <w:rPr>
                <w:rFonts w:hint="eastAsia"/>
              </w:rPr>
              <w:t xml:space="preserve">　</w:t>
            </w:r>
          </w:p>
        </w:tc>
      </w:tr>
      <w:tr w:rsidR="007F78CE" w:rsidRPr="007F78CE" w:rsidTr="007F78CE">
        <w:trPr>
          <w:trHeight w:val="270"/>
        </w:trPr>
        <w:tc>
          <w:tcPr>
            <w:tcW w:w="6947" w:type="dxa"/>
            <w:gridSpan w:val="7"/>
            <w:hideMark/>
          </w:tcPr>
          <w:p w:rsidR="007F78CE" w:rsidRPr="007F78CE" w:rsidRDefault="007F78CE" w:rsidP="007F78CE">
            <w:pPr>
              <w:spacing w:line="360" w:lineRule="auto"/>
              <w:ind w:right="87"/>
            </w:pPr>
            <w:r w:rsidRPr="007F78CE">
              <w:rPr>
                <w:rFonts w:hint="eastAsia"/>
              </w:rPr>
              <w:t>本页小计</w:t>
            </w:r>
          </w:p>
        </w:tc>
        <w:tc>
          <w:tcPr>
            <w:tcW w:w="837" w:type="dxa"/>
            <w:noWrap/>
            <w:hideMark/>
          </w:tcPr>
          <w:p w:rsidR="007F78CE" w:rsidRPr="007F78CE" w:rsidRDefault="007F78CE" w:rsidP="007F78CE">
            <w:pPr>
              <w:spacing w:line="360" w:lineRule="auto"/>
              <w:ind w:right="87"/>
            </w:pPr>
            <w:r w:rsidRPr="007F78CE">
              <w:rPr>
                <w:rFonts w:hint="eastAsia"/>
              </w:rPr>
              <w:t xml:space="preserve">　</w:t>
            </w:r>
          </w:p>
        </w:tc>
        <w:tc>
          <w:tcPr>
            <w:tcW w:w="512" w:type="dxa"/>
            <w:noWrap/>
            <w:hideMark/>
          </w:tcPr>
          <w:p w:rsidR="007F78CE" w:rsidRPr="007F78CE" w:rsidRDefault="007F78CE" w:rsidP="007F78CE">
            <w:pPr>
              <w:spacing w:line="360" w:lineRule="auto"/>
              <w:ind w:right="87"/>
            </w:pPr>
            <w:r w:rsidRPr="007F78CE">
              <w:rPr>
                <w:rFonts w:hint="eastAsia"/>
              </w:rPr>
              <w:t xml:space="preserve">　</w:t>
            </w:r>
          </w:p>
        </w:tc>
      </w:tr>
      <w:tr w:rsidR="007F78CE" w:rsidRPr="007F78CE" w:rsidTr="007F78CE">
        <w:trPr>
          <w:trHeight w:val="270"/>
        </w:trPr>
        <w:tc>
          <w:tcPr>
            <w:tcW w:w="6947" w:type="dxa"/>
            <w:gridSpan w:val="7"/>
            <w:noWrap/>
            <w:hideMark/>
          </w:tcPr>
          <w:p w:rsidR="007F78CE" w:rsidRPr="007F78CE" w:rsidRDefault="007F78CE" w:rsidP="007F78CE">
            <w:pPr>
              <w:spacing w:line="360" w:lineRule="auto"/>
              <w:ind w:right="87"/>
            </w:pPr>
            <w:r w:rsidRPr="007F78CE">
              <w:rPr>
                <w:rFonts w:hint="eastAsia"/>
              </w:rPr>
              <w:t>合</w:t>
            </w:r>
            <w:r w:rsidRPr="007F78CE">
              <w:rPr>
                <w:rFonts w:hint="eastAsia"/>
              </w:rPr>
              <w:t xml:space="preserve">    </w:t>
            </w:r>
            <w:r w:rsidRPr="007F78CE">
              <w:rPr>
                <w:rFonts w:hint="eastAsia"/>
              </w:rPr>
              <w:t>计</w:t>
            </w:r>
          </w:p>
        </w:tc>
        <w:tc>
          <w:tcPr>
            <w:tcW w:w="837" w:type="dxa"/>
            <w:noWrap/>
            <w:hideMark/>
          </w:tcPr>
          <w:p w:rsidR="007F78CE" w:rsidRPr="007F78CE" w:rsidRDefault="007F78CE" w:rsidP="007F78CE">
            <w:pPr>
              <w:spacing w:line="360" w:lineRule="auto"/>
              <w:ind w:right="87"/>
            </w:pPr>
            <w:r w:rsidRPr="007F78CE">
              <w:rPr>
                <w:rFonts w:hint="eastAsia"/>
              </w:rPr>
              <w:t xml:space="preserve">　</w:t>
            </w:r>
          </w:p>
        </w:tc>
        <w:tc>
          <w:tcPr>
            <w:tcW w:w="512" w:type="dxa"/>
            <w:noWrap/>
            <w:hideMark/>
          </w:tcPr>
          <w:p w:rsidR="007F78CE" w:rsidRPr="007F78CE" w:rsidRDefault="007F78CE" w:rsidP="007F78CE">
            <w:pPr>
              <w:spacing w:line="360" w:lineRule="auto"/>
              <w:ind w:right="87"/>
            </w:pPr>
            <w:r w:rsidRPr="007F78CE">
              <w:rPr>
                <w:rFonts w:hint="eastAsia"/>
              </w:rPr>
              <w:t xml:space="preserve">　</w:t>
            </w:r>
          </w:p>
        </w:tc>
      </w:tr>
    </w:tbl>
    <w:p w:rsidR="0043092C" w:rsidRDefault="0043092C" w:rsidP="0043092C">
      <w:pPr>
        <w:spacing w:line="360" w:lineRule="auto"/>
        <w:ind w:right="87"/>
      </w:pPr>
    </w:p>
    <w:p w:rsidR="007F78CE" w:rsidRDefault="007F78CE" w:rsidP="0043092C">
      <w:pPr>
        <w:spacing w:line="360" w:lineRule="auto"/>
        <w:ind w:right="87"/>
      </w:pPr>
    </w:p>
    <w:tbl>
      <w:tblPr>
        <w:tblW w:w="9876" w:type="dxa"/>
        <w:tblCellMar>
          <w:left w:w="0" w:type="dxa"/>
          <w:right w:w="0" w:type="dxa"/>
        </w:tblCellMar>
        <w:tblLook w:val="04A0" w:firstRow="1" w:lastRow="0" w:firstColumn="1" w:lastColumn="0" w:noHBand="0" w:noVBand="1"/>
      </w:tblPr>
      <w:tblGrid>
        <w:gridCol w:w="760"/>
        <w:gridCol w:w="4360"/>
        <w:gridCol w:w="4756"/>
      </w:tblGrid>
      <w:tr w:rsidR="007D7FD5" w:rsidTr="00FD5631">
        <w:trPr>
          <w:trHeight w:val="439"/>
        </w:trPr>
        <w:tc>
          <w:tcPr>
            <w:tcW w:w="760" w:type="dxa"/>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D7FD5" w:rsidRDefault="007D7FD5" w:rsidP="00FD5631">
            <w:pPr>
              <w:widowControl/>
              <w:jc w:val="center"/>
              <w:rPr>
                <w:rFonts w:ascii="黑体" w:eastAsia="黑体" w:hAnsi="黑体"/>
                <w:b/>
                <w:bCs/>
                <w:sz w:val="22"/>
              </w:rPr>
            </w:pPr>
            <w:r>
              <w:rPr>
                <w:rFonts w:ascii="黑体" w:eastAsia="黑体" w:hAnsi="黑体" w:hint="eastAsia"/>
                <w:b/>
                <w:bCs/>
                <w:sz w:val="22"/>
              </w:rPr>
              <w:t>序号</w:t>
            </w:r>
          </w:p>
        </w:tc>
        <w:tc>
          <w:tcPr>
            <w:tcW w:w="4360"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D7FD5" w:rsidRDefault="007D7FD5" w:rsidP="00FD5631">
            <w:pPr>
              <w:jc w:val="center"/>
              <w:rPr>
                <w:rFonts w:ascii="黑体" w:eastAsia="黑体" w:hAnsi="黑体"/>
                <w:b/>
                <w:bCs/>
                <w:sz w:val="22"/>
              </w:rPr>
            </w:pPr>
            <w:r>
              <w:rPr>
                <w:rFonts w:ascii="黑体" w:eastAsia="黑体" w:hAnsi="黑体" w:hint="eastAsia"/>
                <w:b/>
                <w:bCs/>
                <w:sz w:val="22"/>
              </w:rPr>
              <w:t>名称</w:t>
            </w:r>
          </w:p>
        </w:tc>
        <w:tc>
          <w:tcPr>
            <w:tcW w:w="47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7D7FD5" w:rsidRDefault="007D7FD5" w:rsidP="00FD5631">
            <w:pPr>
              <w:jc w:val="center"/>
              <w:rPr>
                <w:rFonts w:ascii="黑体" w:eastAsia="黑体" w:hAnsi="黑体"/>
                <w:b/>
                <w:bCs/>
                <w:sz w:val="22"/>
              </w:rPr>
            </w:pPr>
            <w:r>
              <w:rPr>
                <w:rFonts w:ascii="黑体" w:eastAsia="黑体" w:hAnsi="黑体" w:hint="eastAsia"/>
                <w:b/>
                <w:bCs/>
                <w:sz w:val="22"/>
              </w:rPr>
              <w:t>推荐材料品牌(三个同等品牌)</w:t>
            </w:r>
          </w:p>
        </w:tc>
      </w:tr>
      <w:tr w:rsidR="0043092C" w:rsidTr="00FD5631">
        <w:trPr>
          <w:trHeight w:val="439"/>
        </w:trPr>
        <w:tc>
          <w:tcPr>
            <w:tcW w:w="760" w:type="dxa"/>
            <w:tcBorders>
              <w:top w:val="single" w:sz="8" w:space="0" w:color="auto"/>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tcPr>
          <w:p w:rsidR="0043092C" w:rsidRDefault="0043092C" w:rsidP="0043092C">
            <w:pPr>
              <w:widowControl/>
              <w:jc w:val="center"/>
              <w:rPr>
                <w:color w:val="000000"/>
                <w:sz w:val="28"/>
                <w:szCs w:val="28"/>
              </w:rPr>
            </w:pPr>
            <w:r>
              <w:rPr>
                <w:rFonts w:hint="eastAsia"/>
                <w:color w:val="000000"/>
                <w:sz w:val="28"/>
                <w:szCs w:val="28"/>
              </w:rPr>
              <w:t>1</w:t>
            </w:r>
          </w:p>
        </w:tc>
        <w:tc>
          <w:tcPr>
            <w:tcW w:w="4360"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tcPr>
          <w:p w:rsidR="0043092C" w:rsidRDefault="0043092C" w:rsidP="0043092C">
            <w:pPr>
              <w:widowControl/>
              <w:jc w:val="left"/>
              <w:rPr>
                <w:color w:val="000000"/>
                <w:sz w:val="28"/>
                <w:szCs w:val="28"/>
              </w:rPr>
            </w:pPr>
            <w:r>
              <w:rPr>
                <w:rFonts w:hint="eastAsia"/>
                <w:color w:val="000000"/>
                <w:sz w:val="28"/>
                <w:szCs w:val="28"/>
              </w:rPr>
              <w:t>地板砖</w:t>
            </w:r>
          </w:p>
        </w:tc>
        <w:tc>
          <w:tcPr>
            <w:tcW w:w="47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43092C" w:rsidRDefault="0043092C" w:rsidP="0043092C">
            <w:pPr>
              <w:rPr>
                <w:color w:val="000000"/>
                <w:sz w:val="28"/>
                <w:szCs w:val="28"/>
              </w:rPr>
            </w:pPr>
            <w:r>
              <w:rPr>
                <w:rFonts w:hint="eastAsia"/>
                <w:color w:val="000000"/>
                <w:sz w:val="28"/>
                <w:szCs w:val="28"/>
              </w:rPr>
              <w:t>冠珠、东鹏、蒙娜丽莎</w:t>
            </w:r>
          </w:p>
        </w:tc>
      </w:tr>
      <w:tr w:rsidR="00B02BD9" w:rsidTr="00FD5631">
        <w:trPr>
          <w:trHeight w:val="439"/>
        </w:trPr>
        <w:tc>
          <w:tcPr>
            <w:tcW w:w="760" w:type="dxa"/>
            <w:tcBorders>
              <w:top w:val="single" w:sz="8" w:space="0" w:color="auto"/>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tcPr>
          <w:p w:rsidR="00B02BD9" w:rsidRDefault="00B02BD9" w:rsidP="00B02BD9">
            <w:pPr>
              <w:jc w:val="center"/>
              <w:rPr>
                <w:color w:val="000000"/>
                <w:sz w:val="28"/>
                <w:szCs w:val="28"/>
              </w:rPr>
            </w:pPr>
          </w:p>
        </w:tc>
        <w:tc>
          <w:tcPr>
            <w:tcW w:w="4360"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tcPr>
          <w:p w:rsidR="00B02BD9" w:rsidRDefault="00B02BD9" w:rsidP="00B02BD9">
            <w:pPr>
              <w:rPr>
                <w:color w:val="000000"/>
                <w:sz w:val="28"/>
                <w:szCs w:val="28"/>
              </w:rPr>
            </w:pPr>
          </w:p>
        </w:tc>
        <w:tc>
          <w:tcPr>
            <w:tcW w:w="47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02BD9" w:rsidRDefault="00B02BD9" w:rsidP="00B02BD9">
            <w:pPr>
              <w:rPr>
                <w:color w:val="000000"/>
                <w:sz w:val="28"/>
                <w:szCs w:val="28"/>
              </w:rPr>
            </w:pPr>
          </w:p>
        </w:tc>
      </w:tr>
      <w:tr w:rsidR="00B02BD9" w:rsidTr="00FD5631">
        <w:trPr>
          <w:trHeight w:val="439"/>
        </w:trPr>
        <w:tc>
          <w:tcPr>
            <w:tcW w:w="760" w:type="dxa"/>
            <w:tcBorders>
              <w:top w:val="single" w:sz="8" w:space="0" w:color="auto"/>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tcPr>
          <w:p w:rsidR="00B02BD9" w:rsidRDefault="00B02BD9" w:rsidP="00B02BD9">
            <w:pPr>
              <w:jc w:val="center"/>
              <w:rPr>
                <w:color w:val="000000"/>
                <w:sz w:val="28"/>
                <w:szCs w:val="28"/>
              </w:rPr>
            </w:pPr>
          </w:p>
        </w:tc>
        <w:tc>
          <w:tcPr>
            <w:tcW w:w="4360"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tcPr>
          <w:p w:rsidR="00B02BD9" w:rsidRDefault="00B02BD9" w:rsidP="00B02BD9">
            <w:pPr>
              <w:rPr>
                <w:color w:val="000000"/>
                <w:sz w:val="28"/>
                <w:szCs w:val="28"/>
              </w:rPr>
            </w:pPr>
          </w:p>
        </w:tc>
        <w:tc>
          <w:tcPr>
            <w:tcW w:w="47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02BD9" w:rsidRDefault="00B02BD9" w:rsidP="00B02BD9">
            <w:pPr>
              <w:rPr>
                <w:color w:val="000000"/>
                <w:sz w:val="28"/>
                <w:szCs w:val="28"/>
              </w:rPr>
            </w:pPr>
          </w:p>
        </w:tc>
      </w:tr>
      <w:tr w:rsidR="00B02BD9" w:rsidTr="00FD5631">
        <w:trPr>
          <w:trHeight w:val="439"/>
        </w:trPr>
        <w:tc>
          <w:tcPr>
            <w:tcW w:w="760" w:type="dxa"/>
            <w:tcBorders>
              <w:top w:val="single" w:sz="8" w:space="0" w:color="auto"/>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tcPr>
          <w:p w:rsidR="00B02BD9" w:rsidRDefault="00B02BD9" w:rsidP="00B02BD9">
            <w:pPr>
              <w:jc w:val="center"/>
              <w:rPr>
                <w:color w:val="000000"/>
                <w:sz w:val="28"/>
                <w:szCs w:val="28"/>
              </w:rPr>
            </w:pPr>
          </w:p>
        </w:tc>
        <w:tc>
          <w:tcPr>
            <w:tcW w:w="4360" w:type="dxa"/>
            <w:tcBorders>
              <w:top w:val="single" w:sz="8"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tcPr>
          <w:p w:rsidR="00B02BD9" w:rsidRDefault="00B02BD9" w:rsidP="00B02BD9">
            <w:pPr>
              <w:rPr>
                <w:color w:val="000000"/>
                <w:sz w:val="28"/>
                <w:szCs w:val="28"/>
              </w:rPr>
            </w:pPr>
          </w:p>
        </w:tc>
        <w:tc>
          <w:tcPr>
            <w:tcW w:w="475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rsidR="00B02BD9" w:rsidRDefault="00B02BD9" w:rsidP="00B02BD9">
            <w:pPr>
              <w:rPr>
                <w:color w:val="000000"/>
                <w:sz w:val="28"/>
                <w:szCs w:val="28"/>
              </w:rPr>
            </w:pPr>
          </w:p>
        </w:tc>
      </w:tr>
    </w:tbl>
    <w:p w:rsidR="000C6441" w:rsidRDefault="000C6441" w:rsidP="00D87AF5">
      <w:pPr>
        <w:spacing w:line="360" w:lineRule="auto"/>
        <w:ind w:right="87"/>
      </w:pPr>
    </w:p>
    <w:p w:rsidR="007F78CE" w:rsidRDefault="007F78CE" w:rsidP="00D87AF5">
      <w:pPr>
        <w:spacing w:line="360" w:lineRule="auto"/>
        <w:ind w:right="87"/>
      </w:pPr>
    </w:p>
    <w:p w:rsidR="007F78CE" w:rsidRPr="007D7FD5" w:rsidRDefault="007F78CE" w:rsidP="00D87AF5">
      <w:pPr>
        <w:spacing w:line="360" w:lineRule="auto"/>
        <w:ind w:right="87"/>
      </w:pPr>
    </w:p>
    <w:p w:rsidR="00AB7628" w:rsidRPr="000320FA" w:rsidRDefault="00AB7628" w:rsidP="00946AE1">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rsidR="00AB7628" w:rsidRPr="000320FA" w:rsidRDefault="00AB7628" w:rsidP="00946AE1">
      <w:pPr>
        <w:spacing w:line="360" w:lineRule="auto"/>
        <w:ind w:right="-89"/>
        <w:jc w:val="center"/>
        <w:rPr>
          <w:rFonts w:ascii="黑体" w:eastAsia="黑体" w:hAnsi="宋体"/>
          <w:bCs/>
          <w:color w:val="000000"/>
          <w:kern w:val="0"/>
          <w:sz w:val="36"/>
          <w:szCs w:val="20"/>
          <w:lang w:val="en-GB"/>
        </w:rPr>
      </w:pPr>
    </w:p>
    <w:p w:rsidR="00AB7628" w:rsidRPr="000320FA" w:rsidRDefault="00AB7628" w:rsidP="00946AE1">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rsidR="00AB7628" w:rsidRPr="000320FA" w:rsidRDefault="00AB7628" w:rsidP="00946AE1">
      <w:pPr>
        <w:rPr>
          <w:b/>
          <w:color w:val="000000"/>
          <w:sz w:val="24"/>
          <w:lang w:val="en-GB"/>
        </w:rPr>
      </w:pPr>
    </w:p>
    <w:p w:rsidR="00AB7628" w:rsidRPr="000320FA" w:rsidRDefault="00904DB5" w:rsidP="00946AE1">
      <w:pPr>
        <w:spacing w:line="360" w:lineRule="auto"/>
        <w:ind w:firstLine="280"/>
        <w:rPr>
          <w:b/>
          <w:color w:val="000000"/>
          <w:sz w:val="30"/>
          <w:u w:val="single"/>
        </w:rPr>
      </w:pPr>
      <w:hyperlink w:anchor="_第一部分__资格性文件" w:history="1">
        <w:r w:rsidR="00AB7628" w:rsidRPr="000320FA">
          <w:rPr>
            <w:rFonts w:hint="eastAsia"/>
            <w:b/>
            <w:color w:val="000000"/>
            <w:sz w:val="30"/>
            <w:u w:val="single"/>
          </w:rPr>
          <w:t>第一部分</w:t>
        </w:r>
        <w:r w:rsidR="00AB7628" w:rsidRPr="000320FA">
          <w:rPr>
            <w:rFonts w:hint="eastAsia"/>
            <w:b/>
            <w:color w:val="000000"/>
            <w:sz w:val="30"/>
            <w:u w:val="single"/>
          </w:rPr>
          <w:t xml:space="preserve">   </w:t>
        </w:r>
      </w:hyperlink>
      <w:r w:rsidR="00AB7628" w:rsidRPr="000320FA">
        <w:rPr>
          <w:rFonts w:hint="eastAsia"/>
          <w:b/>
          <w:color w:val="000000"/>
          <w:sz w:val="30"/>
          <w:u w:val="single"/>
        </w:rPr>
        <w:t>投标报价表</w:t>
      </w:r>
      <w:r w:rsidR="00AB7628" w:rsidRPr="000320FA">
        <w:rPr>
          <w:rFonts w:hint="eastAsia"/>
          <w:b/>
          <w:color w:val="000000"/>
          <w:sz w:val="30"/>
          <w:u w:val="single"/>
        </w:rPr>
        <w:t xml:space="preserve">  </w:t>
      </w:r>
    </w:p>
    <w:p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rsidR="00AB7628" w:rsidRPr="000320FA" w:rsidRDefault="00904DB5" w:rsidP="00946AE1">
      <w:pPr>
        <w:spacing w:line="360" w:lineRule="auto"/>
        <w:ind w:firstLine="280"/>
        <w:rPr>
          <w:b/>
          <w:color w:val="000000"/>
          <w:sz w:val="30"/>
        </w:rPr>
      </w:pPr>
      <w:hyperlink w:anchor="_第一部分__资格性文件" w:history="1">
        <w:r w:rsidR="00AB7628" w:rsidRPr="000320FA">
          <w:rPr>
            <w:rFonts w:hint="eastAsia"/>
            <w:b/>
            <w:color w:val="000000"/>
            <w:sz w:val="30"/>
            <w:u w:val="single"/>
          </w:rPr>
          <w:t>第二部分</w:t>
        </w:r>
        <w:r w:rsidR="00AB7628" w:rsidRPr="000320FA">
          <w:rPr>
            <w:rFonts w:hint="eastAsia"/>
            <w:b/>
            <w:color w:val="000000"/>
            <w:sz w:val="30"/>
            <w:u w:val="single"/>
          </w:rPr>
          <w:t xml:space="preserve">   </w:t>
        </w:r>
        <w:r w:rsidR="00AB7628" w:rsidRPr="000320FA">
          <w:rPr>
            <w:rFonts w:hint="eastAsia"/>
            <w:b/>
            <w:color w:val="000000"/>
            <w:sz w:val="30"/>
            <w:u w:val="single"/>
          </w:rPr>
          <w:t>资格性文件</w:t>
        </w:r>
      </w:hyperlink>
      <w:r w:rsidR="00AB7628" w:rsidRPr="000320FA">
        <w:rPr>
          <w:rFonts w:hint="eastAsia"/>
          <w:b/>
          <w:color w:val="000000"/>
          <w:sz w:val="30"/>
        </w:rPr>
        <w:t xml:space="preserve">  </w:t>
      </w:r>
    </w:p>
    <w:p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rsidR="00AB7628" w:rsidRPr="00FE12F5" w:rsidRDefault="00AB7628" w:rsidP="00946AE1">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rsidR="00AB7628" w:rsidRPr="00FE12F5" w:rsidRDefault="00AB7628" w:rsidP="00946AE1">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rsidR="00AB7628" w:rsidRPr="00FE12F5" w:rsidRDefault="00AB7628" w:rsidP="00946AE1">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rsidR="00AB7628" w:rsidRPr="000320FA" w:rsidRDefault="00AB7628" w:rsidP="00946AE1">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rsidR="00AB7628" w:rsidRPr="000320FA" w:rsidRDefault="00AB7628" w:rsidP="00946AE1">
      <w:pPr>
        <w:tabs>
          <w:tab w:val="left" w:pos="720"/>
        </w:tabs>
        <w:rPr>
          <w:bCs/>
          <w:color w:val="FF0000"/>
          <w:lang w:val="en-GB"/>
        </w:rPr>
      </w:pPr>
    </w:p>
    <w:p w:rsidR="00AB7628" w:rsidRPr="000320FA" w:rsidRDefault="00AB7628" w:rsidP="00946AE1">
      <w:pPr>
        <w:tabs>
          <w:tab w:val="left" w:pos="720"/>
        </w:tabs>
        <w:rPr>
          <w:bCs/>
          <w:color w:val="FF0000"/>
          <w:lang w:val="en-GB"/>
        </w:rPr>
      </w:pPr>
    </w:p>
    <w:p w:rsidR="00AB7628" w:rsidRPr="000320FA" w:rsidRDefault="00AB7628" w:rsidP="00946AE1">
      <w:pPr>
        <w:tabs>
          <w:tab w:val="left" w:pos="720"/>
        </w:tabs>
        <w:rPr>
          <w:bCs/>
          <w:color w:val="FF0000"/>
          <w:lang w:val="en-GB"/>
        </w:rPr>
      </w:pPr>
    </w:p>
    <w:p w:rsidR="00AB7628" w:rsidRPr="000320FA" w:rsidRDefault="00AB7628" w:rsidP="00946AE1">
      <w:pPr>
        <w:tabs>
          <w:tab w:val="left" w:pos="720"/>
        </w:tabs>
        <w:rPr>
          <w:bCs/>
          <w:color w:val="FF0000"/>
          <w:lang w:val="en-GB"/>
        </w:rPr>
      </w:pPr>
    </w:p>
    <w:p w:rsidR="00AB7628" w:rsidRPr="000320FA" w:rsidRDefault="00AB7628" w:rsidP="00946AE1">
      <w:pPr>
        <w:tabs>
          <w:tab w:val="left" w:pos="720"/>
        </w:tabs>
        <w:rPr>
          <w:bCs/>
          <w:color w:val="FF0000"/>
          <w:lang w:val="en-GB"/>
        </w:rPr>
      </w:pPr>
    </w:p>
    <w:p w:rsidR="00AB7628" w:rsidRPr="000320FA" w:rsidRDefault="00AB7628" w:rsidP="00946AE1">
      <w:pPr>
        <w:tabs>
          <w:tab w:val="left" w:pos="720"/>
        </w:tabs>
        <w:rPr>
          <w:bCs/>
          <w:color w:val="FF0000"/>
          <w:lang w:val="en-GB"/>
        </w:rPr>
      </w:pPr>
    </w:p>
    <w:p w:rsidR="00AB7628" w:rsidRPr="000320FA" w:rsidRDefault="00AB7628" w:rsidP="00946AE1">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rsidR="00AB7628" w:rsidRPr="000320FA" w:rsidRDefault="00AB7628" w:rsidP="00946AE1">
      <w:pPr>
        <w:widowControl/>
        <w:jc w:val="left"/>
        <w:rPr>
          <w:rFonts w:ascii="宋体" w:hAnsi="MS Sans Serif"/>
          <w:b/>
          <w:bCs/>
          <w:kern w:val="0"/>
          <w:sz w:val="46"/>
          <w:szCs w:val="46"/>
        </w:rPr>
      </w:pPr>
      <w:r w:rsidRPr="000320FA">
        <w:rPr>
          <w:rFonts w:ascii="宋体" w:hAnsi="MS Sans Serif"/>
          <w:b/>
          <w:bCs/>
          <w:kern w:val="0"/>
          <w:sz w:val="46"/>
          <w:szCs w:val="46"/>
        </w:rPr>
        <w:br w:type="page"/>
      </w:r>
    </w:p>
    <w:p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rsidR="00AB7628" w:rsidRPr="000320FA" w:rsidRDefault="00AB7628" w:rsidP="00946AE1">
      <w:pPr>
        <w:jc w:val="left"/>
        <w:rPr>
          <w:rFonts w:ascii="宋体"/>
          <w:b/>
          <w:bCs/>
          <w:kern w:val="0"/>
          <w:sz w:val="46"/>
          <w:szCs w:val="46"/>
        </w:rPr>
      </w:pPr>
    </w:p>
    <w:p w:rsidR="00AB7628" w:rsidRPr="000320FA" w:rsidRDefault="00AB7628" w:rsidP="00946AE1">
      <w:pPr>
        <w:jc w:val="left"/>
        <w:rPr>
          <w:rFonts w:ascii="宋体"/>
          <w:b/>
          <w:bCs/>
          <w:kern w:val="0"/>
          <w:sz w:val="46"/>
          <w:szCs w:val="46"/>
        </w:rPr>
      </w:pPr>
    </w:p>
    <w:p w:rsidR="00AB7628" w:rsidRPr="000320FA" w:rsidRDefault="00AB7628" w:rsidP="00946AE1">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rsidR="00AB7628" w:rsidRPr="000320FA" w:rsidRDefault="00AB7628" w:rsidP="00946AE1">
      <w:pPr>
        <w:rPr>
          <w:sz w:val="36"/>
        </w:rPr>
      </w:pPr>
    </w:p>
    <w:p w:rsidR="00AB7628" w:rsidRPr="000320FA" w:rsidRDefault="00AB7628" w:rsidP="00946AE1">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rsidR="00AB7628" w:rsidRPr="000320FA" w:rsidRDefault="00AB7628" w:rsidP="00946AE1">
      <w:pPr>
        <w:jc w:val="left"/>
        <w:rPr>
          <w:sz w:val="36"/>
          <w:szCs w:val="36"/>
        </w:rPr>
      </w:pPr>
    </w:p>
    <w:p w:rsidR="00AB7628" w:rsidRPr="000320FA" w:rsidRDefault="00AB7628" w:rsidP="00946AE1">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rsidR="00AB7628" w:rsidRPr="000320FA" w:rsidRDefault="00AB7628" w:rsidP="00946AE1">
      <w:pPr>
        <w:rPr>
          <w:sz w:val="30"/>
        </w:rPr>
      </w:pPr>
    </w:p>
    <w:p w:rsidR="00AB7628" w:rsidRPr="000320FA" w:rsidRDefault="00AB7628" w:rsidP="00946AE1">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rsidR="00AB7628" w:rsidRPr="000320FA" w:rsidRDefault="00AB7628" w:rsidP="00946AE1">
      <w:pPr>
        <w:rPr>
          <w:sz w:val="30"/>
        </w:rPr>
      </w:pPr>
    </w:p>
    <w:p w:rsidR="00AB7628" w:rsidRPr="000320FA" w:rsidRDefault="00AB7628" w:rsidP="00946AE1">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rsidR="00AB7628" w:rsidRPr="000320FA" w:rsidRDefault="00AB7628" w:rsidP="00946AE1">
      <w:pPr>
        <w:ind w:firstLineChars="500" w:firstLine="1500"/>
        <w:rPr>
          <w:sz w:val="30"/>
          <w:u w:val="single"/>
        </w:rPr>
      </w:pPr>
    </w:p>
    <w:p w:rsidR="00AB7628" w:rsidRPr="000320FA" w:rsidRDefault="00AB7628" w:rsidP="00946AE1">
      <w:pPr>
        <w:ind w:firstLineChars="500" w:firstLine="1500"/>
        <w:rPr>
          <w:sz w:val="30"/>
          <w:u w:val="single"/>
        </w:rPr>
      </w:pPr>
    </w:p>
    <w:p w:rsidR="00AB7628" w:rsidRPr="000320FA" w:rsidRDefault="00AB7628" w:rsidP="00946AE1">
      <w:pPr>
        <w:jc w:val="left"/>
        <w:rPr>
          <w:sz w:val="30"/>
          <w:u w:val="single"/>
        </w:rPr>
      </w:pPr>
    </w:p>
    <w:p w:rsidR="00AB7628" w:rsidRPr="000320FA" w:rsidRDefault="00AB7628" w:rsidP="00946AE1">
      <w:pPr>
        <w:jc w:val="left"/>
        <w:rPr>
          <w:sz w:val="30"/>
          <w:u w:val="single"/>
        </w:rPr>
      </w:pPr>
    </w:p>
    <w:p w:rsidR="00AB7628" w:rsidRPr="000320FA" w:rsidRDefault="00AB7628" w:rsidP="00946AE1">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rsidR="00AB7628" w:rsidRPr="000320FA" w:rsidRDefault="00AB7628" w:rsidP="00946AE1">
      <w:pPr>
        <w:jc w:val="left"/>
        <w:rPr>
          <w:sz w:val="30"/>
          <w:u w:val="single"/>
        </w:rPr>
      </w:pPr>
    </w:p>
    <w:p w:rsidR="00AB7628" w:rsidRPr="000320FA" w:rsidRDefault="00AB7628" w:rsidP="00946AE1">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rsidR="00AB7628" w:rsidRPr="000320FA" w:rsidRDefault="00AB7628" w:rsidP="00946AE1">
      <w:pPr>
        <w:rPr>
          <w:sz w:val="30"/>
        </w:rPr>
      </w:pPr>
    </w:p>
    <w:p w:rsidR="00AB7628" w:rsidRPr="000320FA" w:rsidRDefault="00AB7628" w:rsidP="00946AE1">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rsidR="00AB7628" w:rsidRPr="000320FA" w:rsidRDefault="00AB7628" w:rsidP="00946AE1">
      <w:r w:rsidRPr="000320FA">
        <w:br w:type="page"/>
      </w:r>
    </w:p>
    <w:p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单位工程费汇总表</w:t>
      </w:r>
    </w:p>
    <w:p w:rsidR="00AB7628" w:rsidRPr="000320FA" w:rsidRDefault="00AB7628" w:rsidP="00946AE1"/>
    <w:tbl>
      <w:tblPr>
        <w:tblW w:w="5000" w:type="pct"/>
        <w:tblCellMar>
          <w:left w:w="0" w:type="dxa"/>
          <w:right w:w="0" w:type="dxa"/>
        </w:tblCellMar>
        <w:tblLook w:val="0000" w:firstRow="0" w:lastRow="0" w:firstColumn="0" w:lastColumn="0" w:noHBand="0" w:noVBand="0"/>
      </w:tblPr>
      <w:tblGrid>
        <w:gridCol w:w="567"/>
        <w:gridCol w:w="5472"/>
        <w:gridCol w:w="2257"/>
      </w:tblGrid>
      <w:tr w:rsidR="00AB7628" w:rsidRPr="000320FA" w:rsidTr="00946AE1">
        <w:trPr>
          <w:trHeight w:val="409"/>
        </w:trPr>
        <w:tc>
          <w:tcPr>
            <w:tcW w:w="3640" w:type="pct"/>
            <w:gridSpan w:val="2"/>
            <w:tcBorders>
              <w:top w:val="nil"/>
              <w:left w:val="nil"/>
              <w:bottom w:val="nil"/>
              <w:right w:val="nil"/>
            </w:tcBorders>
            <w:tcMar>
              <w:top w:w="15" w:type="dxa"/>
              <w:left w:w="15" w:type="dxa"/>
              <w:bottom w:w="0" w:type="dxa"/>
              <w:right w:w="15" w:type="dxa"/>
            </w:tcMar>
            <w:vAlign w:val="center"/>
          </w:tcPr>
          <w:p w:rsidR="00AB7628" w:rsidRPr="000320FA" w:rsidRDefault="00AB7628" w:rsidP="00946AE1">
            <w:pPr>
              <w:rPr>
                <w:rFonts w:ascii="宋体" w:hAnsi="宋体" w:cs="Arial"/>
                <w:color w:val="000000"/>
                <w:sz w:val="20"/>
                <w:szCs w:val="20"/>
              </w:rPr>
            </w:pPr>
            <w:r w:rsidRPr="000320FA">
              <w:rPr>
                <w:rFonts w:cs="Arial" w:hint="eastAsia"/>
                <w:color w:val="000000"/>
                <w:sz w:val="20"/>
                <w:szCs w:val="20"/>
              </w:rPr>
              <w:t>单位工程名称</w:t>
            </w:r>
            <w:r w:rsidRPr="000320FA">
              <w:rPr>
                <w:rFonts w:cs="Arial"/>
                <w:color w:val="000000"/>
                <w:sz w:val="20"/>
                <w:szCs w:val="20"/>
              </w:rPr>
              <w:t>:</w:t>
            </w:r>
            <w:r w:rsidRPr="000320FA">
              <w:rPr>
                <w:rFonts w:cs="Arial" w:hint="eastAsia"/>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rsidR="00AB7628" w:rsidRPr="000320FA" w:rsidRDefault="00AB7628" w:rsidP="00946AE1">
            <w:pPr>
              <w:jc w:val="right"/>
              <w:rPr>
                <w:rFonts w:ascii="宋体" w:hAnsi="宋体" w:cs="Arial"/>
                <w:color w:val="000000"/>
                <w:sz w:val="20"/>
                <w:szCs w:val="20"/>
              </w:rPr>
            </w:pPr>
            <w:r w:rsidRPr="000320FA">
              <w:rPr>
                <w:rFonts w:cs="Arial" w:hint="eastAsia"/>
                <w:color w:val="000000"/>
                <w:sz w:val="20"/>
                <w:szCs w:val="20"/>
              </w:rPr>
              <w:t>第</w:t>
            </w:r>
            <w:r w:rsidRPr="000320FA">
              <w:rPr>
                <w:rFonts w:cs="Arial"/>
                <w:color w:val="000000"/>
                <w:sz w:val="20"/>
                <w:szCs w:val="20"/>
              </w:rPr>
              <w:t>1</w:t>
            </w:r>
            <w:r w:rsidRPr="000320FA">
              <w:rPr>
                <w:rFonts w:cs="Arial"/>
                <w:color w:val="000000"/>
                <w:sz w:val="20"/>
                <w:szCs w:val="20"/>
              </w:rPr>
              <w:t>页</w:t>
            </w:r>
            <w:r w:rsidRPr="000320FA">
              <w:rPr>
                <w:rFonts w:cs="Arial"/>
                <w:color w:val="000000"/>
                <w:sz w:val="20"/>
                <w:szCs w:val="20"/>
              </w:rPr>
              <w:t xml:space="preserve"> </w:t>
            </w:r>
            <w:r w:rsidRPr="000320FA">
              <w:rPr>
                <w:rFonts w:cs="Arial"/>
                <w:color w:val="000000"/>
                <w:sz w:val="20"/>
                <w:szCs w:val="20"/>
              </w:rPr>
              <w:t>共</w:t>
            </w:r>
            <w:r w:rsidRPr="000320FA">
              <w:rPr>
                <w:rFonts w:cs="Arial" w:hint="eastAsia"/>
                <w:color w:val="000000"/>
                <w:sz w:val="20"/>
                <w:szCs w:val="20"/>
              </w:rPr>
              <w:t>2</w:t>
            </w:r>
            <w:r w:rsidRPr="000320FA">
              <w:rPr>
                <w:rFonts w:cs="Arial"/>
                <w:color w:val="000000"/>
                <w:sz w:val="20"/>
                <w:szCs w:val="20"/>
              </w:rPr>
              <w:t>页</w:t>
            </w:r>
          </w:p>
        </w:tc>
      </w:tr>
      <w:tr w:rsidR="00AB7628" w:rsidRPr="000320FA" w:rsidTr="00946AE1">
        <w:trPr>
          <w:trHeight w:val="342"/>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20"/>
                <w:szCs w:val="20"/>
              </w:rPr>
            </w:pPr>
            <w:r w:rsidRPr="000320FA">
              <w:rPr>
                <w:rFonts w:cs="Arial"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jc w:val="center"/>
              <w:rPr>
                <w:rFonts w:ascii="宋体" w:hAnsi="宋体" w:cs="Arial"/>
                <w:sz w:val="20"/>
                <w:szCs w:val="20"/>
              </w:rPr>
            </w:pPr>
            <w:r w:rsidRPr="000320FA">
              <w:rPr>
                <w:rFonts w:cs="Arial"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20"/>
                <w:szCs w:val="20"/>
              </w:rPr>
            </w:pPr>
            <w:r w:rsidRPr="000320FA">
              <w:rPr>
                <w:rFonts w:cs="Arial" w:hint="eastAsia"/>
                <w:sz w:val="20"/>
                <w:szCs w:val="20"/>
              </w:rPr>
              <w:t>金额</w:t>
            </w:r>
            <w:r w:rsidRPr="000320FA">
              <w:rPr>
                <w:rFonts w:cs="Arial"/>
                <w:sz w:val="20"/>
                <w:szCs w:val="20"/>
              </w:rPr>
              <w:t>(</w:t>
            </w:r>
            <w:r w:rsidRPr="000320FA">
              <w:rPr>
                <w:rFonts w:cs="Arial"/>
                <w:sz w:val="20"/>
                <w:szCs w:val="20"/>
              </w:rPr>
              <w:t>元</w:t>
            </w:r>
            <w:r w:rsidRPr="000320FA">
              <w:rPr>
                <w:rFonts w:cs="Arial"/>
                <w:sz w:val="20"/>
                <w:szCs w:val="20"/>
              </w:rPr>
              <w:t>)</w:t>
            </w: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right"/>
              <w:rPr>
                <w:rFonts w:ascii="宋体" w:hAnsi="宋体" w:cs="Arial"/>
                <w:sz w:val="18"/>
                <w:szCs w:val="18"/>
              </w:rPr>
            </w:pPr>
            <w:r w:rsidRPr="000320FA">
              <w:rPr>
                <w:rFonts w:cs="Arial" w:hint="eastAsia"/>
                <w:sz w:val="18"/>
                <w:szCs w:val="18"/>
              </w:rPr>
              <w:t xml:space="preserve">　</w:t>
            </w: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hint="eastAsia"/>
                <w:color w:val="FF0000"/>
                <w:sz w:val="18"/>
                <w:szCs w:val="18"/>
              </w:rPr>
              <w:t>0</w:t>
            </w: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proofErr w:type="gramStart"/>
            <w:r w:rsidRPr="000320FA">
              <w:rPr>
                <w:rFonts w:cs="Arial" w:hint="eastAsia"/>
                <w:sz w:val="18"/>
                <w:szCs w:val="18"/>
              </w:rPr>
              <w:t>规</w:t>
            </w:r>
            <w:proofErr w:type="gramEnd"/>
            <w:r w:rsidRPr="000320FA">
              <w:rPr>
                <w:rFonts w:cs="Arial" w:hint="eastAsia"/>
                <w:sz w:val="18"/>
                <w:szCs w:val="18"/>
              </w:rPr>
              <w:t>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hint="eastAsia"/>
                <w:color w:val="FF0000"/>
                <w:sz w:val="18"/>
                <w:szCs w:val="18"/>
              </w:rPr>
              <w:t>0</w:t>
            </w: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不含税工程造价</w:t>
            </w:r>
            <w:r w:rsidRPr="000320FA">
              <w:rPr>
                <w:rFonts w:cs="Arial"/>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right"/>
              <w:rPr>
                <w:rFonts w:ascii="宋体" w:hAnsi="宋体" w:cs="Arial"/>
                <w:sz w:val="18"/>
                <w:szCs w:val="18"/>
              </w:rPr>
            </w:pPr>
            <w:r w:rsidRPr="000320FA">
              <w:rPr>
                <w:rFonts w:cs="Arial" w:hint="eastAsia"/>
                <w:sz w:val="18"/>
                <w:szCs w:val="18"/>
              </w:rPr>
              <w:t xml:space="preserve">　</w:t>
            </w: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right"/>
              <w:rPr>
                <w:rFonts w:ascii="宋体" w:hAnsi="宋体" w:cs="Arial"/>
                <w:sz w:val="18"/>
                <w:szCs w:val="18"/>
              </w:rPr>
            </w:pPr>
            <w:r w:rsidRPr="000320FA">
              <w:rPr>
                <w:rFonts w:cs="Arial" w:hint="eastAsia"/>
                <w:sz w:val="18"/>
                <w:szCs w:val="18"/>
              </w:rPr>
              <w:t xml:space="preserve">　</w:t>
            </w: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税金</w:t>
            </w:r>
            <w:r w:rsidRPr="000320FA">
              <w:rPr>
                <w:rFonts w:cs="Arial"/>
                <w:sz w:val="18"/>
                <w:szCs w:val="18"/>
              </w:rPr>
              <w:t>[(7)=(5+6)×</w:t>
            </w:r>
            <w:r w:rsidRPr="000320FA">
              <w:rPr>
                <w:rFonts w:cs="Arial"/>
                <w:sz w:val="18"/>
                <w:szCs w:val="18"/>
              </w:rPr>
              <w:t>税金的费率</w:t>
            </w:r>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right"/>
              <w:rPr>
                <w:rFonts w:ascii="宋体" w:hAnsi="宋体" w:cs="Arial"/>
                <w:sz w:val="18"/>
                <w:szCs w:val="18"/>
              </w:rPr>
            </w:pPr>
            <w:r w:rsidRPr="000320FA">
              <w:rPr>
                <w:rFonts w:cs="Arial" w:hint="eastAsia"/>
                <w:sz w:val="18"/>
                <w:szCs w:val="18"/>
              </w:rPr>
              <w:t xml:space="preserve">　</w:t>
            </w: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right"/>
              <w:rPr>
                <w:rFonts w:ascii="宋体" w:hAnsi="宋体" w:cs="Arial"/>
                <w:sz w:val="18"/>
                <w:szCs w:val="18"/>
              </w:rPr>
            </w:pPr>
            <w:r w:rsidRPr="000320FA">
              <w:rPr>
                <w:rFonts w:cs="Arial" w:hint="eastAsia"/>
                <w:sz w:val="18"/>
                <w:szCs w:val="18"/>
              </w:rPr>
              <w:t xml:space="preserve">　</w:t>
            </w: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设备购置费</w:t>
            </w:r>
            <w:r w:rsidRPr="000320FA">
              <w:rPr>
                <w:rFonts w:cs="Arial"/>
                <w:sz w:val="18"/>
                <w:szCs w:val="18"/>
              </w:rPr>
              <w:t>(</w:t>
            </w:r>
            <w:proofErr w:type="gramStart"/>
            <w:r w:rsidRPr="000320FA">
              <w:rPr>
                <w:rFonts w:cs="Arial"/>
                <w:sz w:val="18"/>
                <w:szCs w:val="18"/>
              </w:rPr>
              <w:t>不计税设备</w:t>
            </w:r>
            <w:proofErr w:type="gramEnd"/>
            <w:r w:rsidRPr="000320FA">
              <w:rPr>
                <w:rFonts w:cs="Arial"/>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right"/>
              <w:rPr>
                <w:rFonts w:ascii="宋体" w:hAnsi="宋体" w:cs="Arial"/>
                <w:sz w:val="18"/>
                <w:szCs w:val="18"/>
              </w:rPr>
            </w:pPr>
            <w:r w:rsidRPr="000320FA">
              <w:rPr>
                <w:rFonts w:cs="Arial" w:hint="eastAsia"/>
                <w:sz w:val="18"/>
                <w:szCs w:val="18"/>
              </w:rPr>
              <w:t xml:space="preserve">　</w:t>
            </w:r>
          </w:p>
        </w:tc>
      </w:tr>
      <w:tr w:rsidR="00AB7628" w:rsidRPr="000320FA" w:rsidTr="00946AE1">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AB7628" w:rsidRPr="000320FA" w:rsidRDefault="00AB7628" w:rsidP="00946AE1">
            <w:pPr>
              <w:rPr>
                <w:rFonts w:ascii="宋体" w:hAnsi="宋体" w:cs="Arial"/>
                <w:sz w:val="18"/>
                <w:szCs w:val="18"/>
              </w:rPr>
            </w:pPr>
            <w:r w:rsidRPr="000320FA">
              <w:rPr>
                <w:rFonts w:cs="Arial" w:hint="eastAsia"/>
                <w:sz w:val="18"/>
                <w:szCs w:val="18"/>
              </w:rPr>
              <w:t>含税工程总造价</w:t>
            </w:r>
            <w:r w:rsidRPr="000320FA">
              <w:rPr>
                <w:rFonts w:cs="Arial"/>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right"/>
              <w:rPr>
                <w:rFonts w:ascii="宋体" w:hAnsi="宋体" w:cs="Arial"/>
                <w:sz w:val="18"/>
                <w:szCs w:val="18"/>
              </w:rPr>
            </w:pPr>
            <w:r w:rsidRPr="000320FA">
              <w:rPr>
                <w:rFonts w:cs="Arial" w:hint="eastAsia"/>
                <w:sz w:val="18"/>
                <w:szCs w:val="18"/>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cs="Arial"/>
                <w:sz w:val="20"/>
                <w:szCs w:val="20"/>
              </w:rPr>
            </w:pP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cs="Arial"/>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cs="Arial"/>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cs="Arial"/>
                <w:sz w:val="20"/>
                <w:szCs w:val="20"/>
              </w:rPr>
            </w:pP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r>
      <w:tr w:rsidR="00AB7628" w:rsidRPr="000320FA" w:rsidTr="00946AE1">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sz w:val="20"/>
                <w:szCs w:val="20"/>
              </w:rPr>
              <w:t xml:space="preserve"> </w:t>
            </w:r>
          </w:p>
        </w:tc>
      </w:tr>
      <w:tr w:rsidR="00AB7628" w:rsidRPr="000320FA" w:rsidTr="00946AE1">
        <w:trPr>
          <w:trHeight w:val="558"/>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AB7628" w:rsidRPr="000320FA" w:rsidRDefault="00AB7628" w:rsidP="00946AE1">
            <w:pPr>
              <w:rPr>
                <w:rFonts w:ascii="宋体" w:hAnsi="宋体" w:cs="Arial"/>
                <w:sz w:val="20"/>
                <w:szCs w:val="20"/>
              </w:rPr>
            </w:pPr>
            <w:r w:rsidRPr="000320FA">
              <w:rPr>
                <w:rFonts w:cs="Arial"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center"/>
              <w:rPr>
                <w:rFonts w:ascii="宋体" w:hAnsi="宋体" w:cs="Arial"/>
                <w:sz w:val="18"/>
                <w:szCs w:val="18"/>
              </w:rPr>
            </w:pPr>
            <w:r w:rsidRPr="000320FA">
              <w:rPr>
                <w:rFonts w:cs="Arial" w:hint="eastAsia"/>
                <w:sz w:val="18"/>
                <w:szCs w:val="18"/>
              </w:rPr>
              <w:t>合</w:t>
            </w:r>
            <w:r w:rsidRPr="000320FA">
              <w:rPr>
                <w:rFonts w:cs="Arial"/>
                <w:sz w:val="18"/>
                <w:szCs w:val="18"/>
              </w:rPr>
              <w:t xml:space="preserve">    </w:t>
            </w:r>
            <w:r w:rsidRPr="000320FA">
              <w:rPr>
                <w:rFonts w:cs="Arial"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AB7628" w:rsidRPr="000320FA" w:rsidRDefault="00AB7628" w:rsidP="00946AE1">
            <w:pPr>
              <w:jc w:val="right"/>
              <w:rPr>
                <w:rFonts w:ascii="宋体" w:hAnsi="宋体" w:cs="Arial"/>
                <w:sz w:val="18"/>
                <w:szCs w:val="18"/>
              </w:rPr>
            </w:pPr>
            <w:r w:rsidRPr="000320FA">
              <w:rPr>
                <w:rFonts w:cs="Arial" w:hint="eastAsia"/>
                <w:sz w:val="18"/>
                <w:szCs w:val="18"/>
              </w:rPr>
              <w:t xml:space="preserve">　</w:t>
            </w:r>
          </w:p>
        </w:tc>
      </w:tr>
    </w:tbl>
    <w:p w:rsidR="00AB7628" w:rsidRDefault="00AB7628" w:rsidP="00946AE1">
      <w:pPr>
        <w:autoSpaceDE w:val="0"/>
        <w:autoSpaceDN w:val="0"/>
        <w:adjustRightInd w:val="0"/>
        <w:jc w:val="center"/>
        <w:rPr>
          <w:color w:val="FF0000"/>
          <w:sz w:val="30"/>
        </w:rPr>
      </w:pPr>
      <w:r w:rsidRPr="000320FA">
        <w:rPr>
          <w:rFonts w:hint="eastAsia"/>
          <w:color w:val="FF0000"/>
          <w:sz w:val="30"/>
        </w:rPr>
        <w:t>备注：</w:t>
      </w:r>
      <w:proofErr w:type="gramStart"/>
      <w:r w:rsidRPr="000320FA">
        <w:rPr>
          <w:rFonts w:hint="eastAsia"/>
          <w:color w:val="FF0000"/>
          <w:sz w:val="30"/>
        </w:rPr>
        <w:t>规</w:t>
      </w:r>
      <w:proofErr w:type="gramEnd"/>
      <w:r w:rsidRPr="000320FA">
        <w:rPr>
          <w:rFonts w:hint="eastAsia"/>
          <w:color w:val="FF0000"/>
          <w:sz w:val="30"/>
        </w:rPr>
        <w:t>费、</w:t>
      </w:r>
      <w:proofErr w:type="gramStart"/>
      <w:r w:rsidRPr="000320FA">
        <w:rPr>
          <w:rFonts w:hint="eastAsia"/>
          <w:color w:val="FF0000"/>
          <w:sz w:val="30"/>
        </w:rPr>
        <w:t>措施费请填写</w:t>
      </w:r>
      <w:proofErr w:type="gramEnd"/>
      <w:r w:rsidRPr="000320FA">
        <w:rPr>
          <w:rFonts w:hint="eastAsia"/>
          <w:color w:val="FF0000"/>
          <w:sz w:val="30"/>
        </w:rPr>
        <w:t>为零，相关费用分摊到其他分项。</w:t>
      </w:r>
    </w:p>
    <w:p w:rsidR="00AB7628" w:rsidRPr="000320FA" w:rsidRDefault="00AB7628" w:rsidP="00946AE1">
      <w:pPr>
        <w:autoSpaceDE w:val="0"/>
        <w:autoSpaceDN w:val="0"/>
        <w:adjustRightInd w:val="0"/>
        <w:ind w:firstLineChars="350" w:firstLine="1050"/>
        <w:jc w:val="left"/>
        <w:rPr>
          <w:color w:val="FF0000"/>
          <w:sz w:val="30"/>
        </w:rPr>
      </w:pPr>
      <w:r>
        <w:rPr>
          <w:color w:val="FF0000"/>
          <w:sz w:val="30"/>
        </w:rPr>
        <w:t>但</w:t>
      </w:r>
      <w:r w:rsidRPr="00144291">
        <w:rPr>
          <w:b/>
          <w:color w:val="0066FF"/>
          <w:sz w:val="30"/>
        </w:rPr>
        <w:t>税金</w:t>
      </w:r>
      <w:r>
        <w:rPr>
          <w:color w:val="FF0000"/>
          <w:sz w:val="30"/>
        </w:rPr>
        <w:t>必须列出，不得分摊到</w:t>
      </w:r>
      <w:r w:rsidRPr="000320FA">
        <w:rPr>
          <w:rFonts w:hint="eastAsia"/>
          <w:color w:val="FF0000"/>
          <w:sz w:val="30"/>
        </w:rPr>
        <w:t>其他</w:t>
      </w:r>
      <w:r>
        <w:rPr>
          <w:color w:val="FF0000"/>
          <w:sz w:val="30"/>
        </w:rPr>
        <w:t>分项中。</w:t>
      </w:r>
      <w:r>
        <w:rPr>
          <w:rFonts w:hint="eastAsia"/>
          <w:color w:val="FF0000"/>
          <w:sz w:val="30"/>
        </w:rPr>
        <w:t xml:space="preserve">  </w:t>
      </w:r>
    </w:p>
    <w:p w:rsidR="00AB7628" w:rsidRPr="000320FA" w:rsidRDefault="00AB7628" w:rsidP="00946AE1">
      <w:pPr>
        <w:widowControl/>
        <w:jc w:val="left"/>
        <w:rPr>
          <w:sz w:val="30"/>
        </w:rPr>
      </w:pPr>
      <w:r w:rsidRPr="000320FA">
        <w:rPr>
          <w:sz w:val="30"/>
        </w:rPr>
        <w:br w:type="page"/>
      </w:r>
    </w:p>
    <w:p w:rsidR="00AB7628" w:rsidRPr="000320FA" w:rsidRDefault="00AB7628" w:rsidP="00946AE1">
      <w:pPr>
        <w:autoSpaceDE w:val="0"/>
        <w:autoSpaceDN w:val="0"/>
        <w:adjustRightInd w:val="0"/>
        <w:jc w:val="center"/>
        <w:rPr>
          <w:rFonts w:ascii="华文新魏" w:eastAsia="华文新魏" w:hAnsi="MS Sans Serif"/>
          <w:b/>
          <w:bCs/>
          <w:kern w:val="0"/>
          <w:sz w:val="48"/>
          <w:szCs w:val="46"/>
        </w:rPr>
      </w:pPr>
      <w:bookmarkStart w:id="7" w:name="_Toc119321151"/>
      <w:r w:rsidRPr="000320FA">
        <w:rPr>
          <w:rFonts w:ascii="华文新魏" w:eastAsia="华文新魏" w:hAnsi="MS Sans Serif" w:hint="eastAsia"/>
          <w:b/>
          <w:bCs/>
          <w:kern w:val="0"/>
          <w:sz w:val="48"/>
          <w:szCs w:val="46"/>
        </w:rPr>
        <w:lastRenderedPageBreak/>
        <w:t>分部分项工程量清单计价表</w:t>
      </w:r>
    </w:p>
    <w:tbl>
      <w:tblPr>
        <w:tblW w:w="9224" w:type="dxa"/>
        <w:jc w:val="center"/>
        <w:tblCellMar>
          <w:left w:w="0" w:type="dxa"/>
          <w:right w:w="0" w:type="dxa"/>
        </w:tblCellMar>
        <w:tblLook w:val="04A0" w:firstRow="1" w:lastRow="0" w:firstColumn="1" w:lastColumn="0" w:noHBand="0" w:noVBand="1"/>
      </w:tblPr>
      <w:tblGrid>
        <w:gridCol w:w="737"/>
        <w:gridCol w:w="1275"/>
        <w:gridCol w:w="2410"/>
        <w:gridCol w:w="1701"/>
        <w:gridCol w:w="573"/>
        <w:gridCol w:w="709"/>
        <w:gridCol w:w="709"/>
        <w:gridCol w:w="1110"/>
      </w:tblGrid>
      <w:tr w:rsidR="00AB7628" w:rsidTr="00946AE1">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20"/>
                <w:szCs w:val="20"/>
              </w:rPr>
            </w:pPr>
            <w:r>
              <w:rPr>
                <w:rFonts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20"/>
                <w:szCs w:val="20"/>
              </w:rPr>
            </w:pPr>
            <w:r>
              <w:rPr>
                <w:rFonts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20"/>
                <w:szCs w:val="20"/>
              </w:rPr>
            </w:pPr>
            <w:r>
              <w:rPr>
                <w:rFonts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18"/>
                <w:szCs w:val="18"/>
              </w:rPr>
            </w:pPr>
            <w:r>
              <w:rPr>
                <w:rFonts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20"/>
                <w:szCs w:val="20"/>
              </w:rPr>
            </w:pPr>
            <w:r>
              <w:rPr>
                <w:rFonts w:hint="eastAsia"/>
                <w:color w:val="000000"/>
                <w:sz w:val="20"/>
                <w:szCs w:val="20"/>
              </w:rPr>
              <w:t>计量</w:t>
            </w:r>
            <w:r>
              <w:rPr>
                <w:rFonts w:hint="eastAsia"/>
                <w:color w:val="000000"/>
                <w:sz w:val="20"/>
                <w:szCs w:val="20"/>
              </w:rPr>
              <w:br/>
            </w:r>
            <w:r>
              <w:rPr>
                <w:rFonts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20"/>
                <w:szCs w:val="20"/>
              </w:rPr>
            </w:pPr>
            <w:r>
              <w:rPr>
                <w:rFonts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20"/>
                <w:szCs w:val="20"/>
              </w:rPr>
            </w:pPr>
            <w:r>
              <w:rPr>
                <w:rFonts w:hint="eastAsia"/>
                <w:color w:val="000000"/>
                <w:sz w:val="20"/>
                <w:szCs w:val="20"/>
              </w:rPr>
              <w:t>金额</w:t>
            </w:r>
            <w:r>
              <w:rPr>
                <w:rFonts w:hint="eastAsia"/>
                <w:color w:val="000000"/>
                <w:sz w:val="20"/>
                <w:szCs w:val="20"/>
              </w:rPr>
              <w:t>(</w:t>
            </w:r>
            <w:r>
              <w:rPr>
                <w:rFonts w:hint="eastAsia"/>
                <w:color w:val="000000"/>
                <w:sz w:val="20"/>
                <w:szCs w:val="20"/>
              </w:rPr>
              <w:t>元</w:t>
            </w:r>
            <w:r>
              <w:rPr>
                <w:rFonts w:hint="eastAsia"/>
                <w:color w:val="000000"/>
                <w:sz w:val="20"/>
                <w:szCs w:val="20"/>
              </w:rPr>
              <w:t>)</w:t>
            </w:r>
          </w:p>
        </w:tc>
      </w:tr>
      <w:tr w:rsidR="00AB7628" w:rsidTr="00946AE1">
        <w:trPr>
          <w:trHeight w:val="619"/>
          <w:jc w:val="center"/>
        </w:trPr>
        <w:tc>
          <w:tcPr>
            <w:tcW w:w="737" w:type="dxa"/>
            <w:vMerge/>
            <w:tcBorders>
              <w:top w:val="single" w:sz="4" w:space="0" w:color="auto"/>
              <w:left w:val="single" w:sz="4" w:space="0" w:color="auto"/>
              <w:bottom w:val="single" w:sz="4" w:space="0" w:color="000000"/>
              <w:right w:val="single" w:sz="4" w:space="0" w:color="000000"/>
            </w:tcBorders>
            <w:vAlign w:val="center"/>
            <w:hideMark/>
          </w:tcPr>
          <w:p w:rsidR="00AB7628" w:rsidRDefault="00AB7628" w:rsidP="00946AE1">
            <w:pPr>
              <w:rPr>
                <w:rFonts w:ascii="宋体" w:eastAsia="宋体" w:hAnsi="宋体" w:cs="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rsidR="00AB7628" w:rsidRDefault="00AB7628" w:rsidP="00946AE1">
            <w:pPr>
              <w:rPr>
                <w:rFonts w:ascii="宋体" w:eastAsia="宋体" w:hAnsi="宋体" w:cs="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rsidR="00AB7628" w:rsidRDefault="00AB7628" w:rsidP="00946AE1">
            <w:pPr>
              <w:rPr>
                <w:rFonts w:ascii="宋体" w:eastAsia="宋体" w:hAnsi="宋体" w:cs="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rsidR="00AB7628" w:rsidRDefault="00AB7628" w:rsidP="00946AE1">
            <w:pPr>
              <w:rPr>
                <w:rFonts w:ascii="宋体" w:eastAsia="宋体" w:hAnsi="宋体" w:cs="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rsidR="00AB7628" w:rsidRDefault="00AB7628" w:rsidP="00946AE1">
            <w:pPr>
              <w:rPr>
                <w:rFonts w:ascii="宋体" w:eastAsia="宋体" w:hAnsi="宋体" w:cs="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rsidR="00AB7628" w:rsidRDefault="00AB7628" w:rsidP="00946AE1">
            <w:pPr>
              <w:rPr>
                <w:rFonts w:ascii="宋体" w:eastAsia="宋体" w:hAnsi="宋体" w:cs="宋体"/>
                <w:color w:val="000000"/>
                <w:sz w:val="20"/>
                <w:szCs w:val="20"/>
              </w:rPr>
            </w:pPr>
          </w:p>
        </w:tc>
        <w:tc>
          <w:tcPr>
            <w:tcW w:w="709"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20"/>
                <w:szCs w:val="20"/>
              </w:rPr>
            </w:pPr>
            <w:r>
              <w:rPr>
                <w:rFonts w:hint="eastAsia"/>
                <w:color w:val="000000"/>
                <w:sz w:val="20"/>
                <w:szCs w:val="20"/>
              </w:rPr>
              <w:t>综合</w:t>
            </w:r>
            <w:r>
              <w:rPr>
                <w:rFonts w:hint="eastAsia"/>
                <w:color w:val="000000"/>
                <w:sz w:val="20"/>
                <w:szCs w:val="20"/>
              </w:rPr>
              <w:br/>
            </w:r>
            <w:r>
              <w:rPr>
                <w:rFonts w:hint="eastAsia"/>
                <w:color w:val="000000"/>
                <w:sz w:val="20"/>
                <w:szCs w:val="20"/>
              </w:rPr>
              <w:t>单价</w:t>
            </w:r>
          </w:p>
        </w:tc>
        <w:tc>
          <w:tcPr>
            <w:tcW w:w="1110" w:type="dxa"/>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20"/>
                <w:szCs w:val="20"/>
              </w:rPr>
            </w:pPr>
            <w:r>
              <w:rPr>
                <w:rFonts w:hint="eastAsia"/>
                <w:color w:val="000000"/>
                <w:sz w:val="20"/>
                <w:szCs w:val="20"/>
              </w:rPr>
              <w:t>合价</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1275"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241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1701"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rPr>
                <w:rFonts w:ascii="宋体" w:eastAsia="宋体" w:hAnsi="宋体" w:cs="宋体"/>
                <w:color w:val="000000"/>
                <w:sz w:val="18"/>
                <w:szCs w:val="18"/>
              </w:rPr>
            </w:pPr>
          </w:p>
        </w:tc>
        <w:tc>
          <w:tcPr>
            <w:tcW w:w="573"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AB7628" w:rsidRDefault="00AB7628" w:rsidP="00946AE1">
            <w:pPr>
              <w:jc w:val="center"/>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AB7628" w:rsidRDefault="00AB7628" w:rsidP="00946AE1">
            <w:pPr>
              <w:jc w:val="right"/>
              <w:rPr>
                <w:rFonts w:ascii="宋体" w:eastAsia="宋体" w:hAnsi="宋体" w:cs="宋体"/>
                <w:color w:val="000000"/>
                <w:sz w:val="18"/>
                <w:szCs w:val="18"/>
              </w:rPr>
            </w:pPr>
          </w:p>
        </w:tc>
        <w:tc>
          <w:tcPr>
            <w:tcW w:w="709"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c>
          <w:tcPr>
            <w:tcW w:w="1110"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18"/>
                <w:szCs w:val="18"/>
              </w:rPr>
            </w:pPr>
            <w:r>
              <w:rPr>
                <w:rFonts w:hint="eastAsia"/>
                <w:color w:val="000000"/>
                <w:sz w:val="18"/>
                <w:szCs w:val="18"/>
              </w:rPr>
              <w:t xml:space="preserve"> </w:t>
            </w:r>
          </w:p>
        </w:tc>
      </w:tr>
      <w:tr w:rsidR="00AB7628" w:rsidTr="00946AE1">
        <w:trPr>
          <w:trHeight w:val="454"/>
          <w:jc w:val="center"/>
        </w:trPr>
        <w:tc>
          <w:tcPr>
            <w:tcW w:w="737"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rPr>
                <w:rFonts w:ascii="宋体" w:eastAsia="宋体" w:hAnsi="宋体" w:cs="宋体"/>
                <w:color w:val="000000"/>
                <w:sz w:val="20"/>
                <w:szCs w:val="20"/>
              </w:rPr>
            </w:pPr>
            <w:r>
              <w:rPr>
                <w:rFonts w:hint="eastAsia"/>
                <w:color w:val="000000"/>
                <w:sz w:val="20"/>
                <w:szCs w:val="20"/>
              </w:rPr>
              <w:t xml:space="preserve">　</w:t>
            </w:r>
          </w:p>
        </w:tc>
        <w:tc>
          <w:tcPr>
            <w:tcW w:w="127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rPr>
                <w:rFonts w:ascii="宋体" w:eastAsia="宋体" w:hAnsi="宋体" w:cs="宋体"/>
                <w:color w:val="000000"/>
                <w:sz w:val="20"/>
                <w:szCs w:val="20"/>
              </w:rPr>
            </w:pPr>
            <w:r>
              <w:rPr>
                <w:rFonts w:hint="eastAsia"/>
                <w:color w:val="000000"/>
                <w:sz w:val="20"/>
                <w:szCs w:val="20"/>
              </w:rPr>
              <w:t xml:space="preserve">　</w:t>
            </w:r>
          </w:p>
        </w:tc>
        <w:tc>
          <w:tcPr>
            <w:tcW w:w="24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rPr>
                <w:rFonts w:ascii="宋体" w:eastAsia="宋体" w:hAnsi="宋体" w:cs="宋体"/>
                <w:color w:val="000000"/>
                <w:sz w:val="20"/>
                <w:szCs w:val="20"/>
              </w:rPr>
            </w:pPr>
            <w:r>
              <w:rPr>
                <w:rFonts w:hint="eastAsia"/>
                <w:color w:val="000000"/>
                <w:sz w:val="20"/>
                <w:szCs w:val="20"/>
              </w:rPr>
              <w:t xml:space="preserve">　</w:t>
            </w:r>
          </w:p>
        </w:tc>
        <w:tc>
          <w:tcPr>
            <w:tcW w:w="170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rPr>
                <w:rFonts w:ascii="宋体" w:eastAsia="宋体" w:hAnsi="宋体" w:cs="宋体"/>
                <w:color w:val="000000"/>
                <w:sz w:val="20"/>
                <w:szCs w:val="20"/>
              </w:rPr>
            </w:pPr>
            <w:r>
              <w:rPr>
                <w:rFonts w:hint="eastAsia"/>
                <w:color w:val="000000"/>
                <w:sz w:val="20"/>
                <w:szCs w:val="20"/>
              </w:rPr>
              <w:t xml:space="preserve">　</w:t>
            </w:r>
          </w:p>
        </w:tc>
        <w:tc>
          <w:tcPr>
            <w:tcW w:w="57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rPr>
                <w:rFonts w:ascii="宋体" w:eastAsia="宋体" w:hAnsi="宋体" w:cs="宋体"/>
                <w:color w:val="000000"/>
                <w:sz w:val="20"/>
                <w:szCs w:val="20"/>
              </w:rPr>
            </w:pPr>
            <w:r>
              <w:rPr>
                <w:rFonts w:hint="eastAsia"/>
                <w:color w:val="000000"/>
                <w:sz w:val="20"/>
                <w:szCs w:val="20"/>
              </w:rPr>
              <w:t xml:space="preserve">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rPr>
                <w:rFonts w:ascii="宋体" w:eastAsia="宋体" w:hAnsi="宋体" w:cs="宋体"/>
                <w:color w:val="000000"/>
                <w:sz w:val="20"/>
                <w:szCs w:val="20"/>
              </w:rPr>
            </w:pPr>
            <w:r>
              <w:rPr>
                <w:rFonts w:hint="eastAsia"/>
                <w:color w:val="000000"/>
                <w:sz w:val="20"/>
                <w:szCs w:val="20"/>
              </w:rPr>
              <w:t xml:space="preserve">　</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rPr>
                <w:rFonts w:ascii="宋体" w:eastAsia="宋体" w:hAnsi="宋体" w:cs="宋体"/>
                <w:color w:val="000000"/>
                <w:sz w:val="20"/>
                <w:szCs w:val="20"/>
              </w:rPr>
            </w:pPr>
            <w:r>
              <w:rPr>
                <w:rFonts w:hint="eastAsia"/>
                <w:color w:val="000000"/>
                <w:sz w:val="20"/>
                <w:szCs w:val="20"/>
              </w:rPr>
              <w:t xml:space="preserve">　</w:t>
            </w:r>
          </w:p>
        </w:tc>
      </w:tr>
      <w:tr w:rsidR="00AB7628" w:rsidTr="00946AE1">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20"/>
                <w:szCs w:val="20"/>
              </w:rPr>
            </w:pPr>
            <w:r>
              <w:rPr>
                <w:rFonts w:hint="eastAsia"/>
                <w:color w:val="000000"/>
                <w:sz w:val="20"/>
                <w:szCs w:val="20"/>
              </w:rPr>
              <w:t>本页小计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jc w:val="right"/>
              <w:rPr>
                <w:rFonts w:ascii="宋体" w:eastAsia="宋体" w:hAnsi="宋体" w:cs="宋体"/>
                <w:color w:val="000000"/>
                <w:sz w:val="20"/>
                <w:szCs w:val="20"/>
              </w:rPr>
            </w:pPr>
            <w:r>
              <w:rPr>
                <w:rFonts w:hint="eastAsia"/>
                <w:color w:val="000000"/>
                <w:sz w:val="20"/>
                <w:szCs w:val="20"/>
              </w:rPr>
              <w:t xml:space="preserve">　</w:t>
            </w:r>
          </w:p>
        </w:tc>
      </w:tr>
      <w:tr w:rsidR="00AB7628" w:rsidTr="00946AE1">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rsidR="00AB7628" w:rsidRDefault="00AB7628" w:rsidP="00946AE1">
            <w:pPr>
              <w:jc w:val="center"/>
              <w:rPr>
                <w:rFonts w:ascii="宋体" w:eastAsia="宋体" w:hAnsi="宋体" w:cs="宋体"/>
                <w:color w:val="000000"/>
                <w:sz w:val="18"/>
                <w:szCs w:val="18"/>
              </w:rPr>
            </w:pPr>
            <w:r>
              <w:rPr>
                <w:rFonts w:hint="eastAsia"/>
                <w:color w:val="000000"/>
                <w:sz w:val="18"/>
                <w:szCs w:val="18"/>
              </w:rPr>
              <w:t xml:space="preserve">   </w:t>
            </w:r>
            <w:r>
              <w:rPr>
                <w:rFonts w:hint="eastAsia"/>
                <w:color w:val="000000"/>
                <w:sz w:val="18"/>
                <w:szCs w:val="18"/>
              </w:rPr>
              <w:t>合</w:t>
            </w:r>
            <w:r>
              <w:rPr>
                <w:rFonts w:hint="eastAsia"/>
                <w:color w:val="000000"/>
                <w:sz w:val="18"/>
                <w:szCs w:val="18"/>
              </w:rPr>
              <w:t xml:space="preserve">  </w:t>
            </w:r>
            <w:r>
              <w:rPr>
                <w:rFonts w:hint="eastAsia"/>
                <w:color w:val="000000"/>
                <w:sz w:val="18"/>
                <w:szCs w:val="18"/>
              </w:rPr>
              <w:t>计</w:t>
            </w:r>
          </w:p>
        </w:tc>
        <w:tc>
          <w:tcPr>
            <w:tcW w:w="11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B7628" w:rsidRDefault="00AB7628" w:rsidP="00946AE1">
            <w:pPr>
              <w:rPr>
                <w:rFonts w:ascii="宋体" w:eastAsia="宋体" w:hAnsi="宋体" w:cs="宋体"/>
                <w:color w:val="000000"/>
                <w:sz w:val="20"/>
                <w:szCs w:val="20"/>
              </w:rPr>
            </w:pPr>
            <w:r>
              <w:rPr>
                <w:rFonts w:hint="eastAsia"/>
                <w:color w:val="000000"/>
                <w:sz w:val="20"/>
                <w:szCs w:val="20"/>
              </w:rPr>
              <w:t xml:space="preserve">　</w:t>
            </w:r>
          </w:p>
        </w:tc>
      </w:tr>
    </w:tbl>
    <w:p w:rsidR="00AB7628" w:rsidRDefault="00AB7628">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br w:type="page"/>
      </w:r>
    </w:p>
    <w:p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法定代表人授权书</w:t>
      </w:r>
      <w:bookmarkEnd w:id="7"/>
    </w:p>
    <w:p w:rsidR="00AB7628" w:rsidRPr="000320FA" w:rsidRDefault="00AB7628" w:rsidP="00946AE1">
      <w:pPr>
        <w:spacing w:line="360" w:lineRule="auto"/>
        <w:rPr>
          <w:b/>
          <w:bCs/>
          <w:color w:val="000000"/>
          <w:sz w:val="24"/>
          <w:lang w:val="en-GB"/>
        </w:rPr>
      </w:pPr>
    </w:p>
    <w:p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深圳大学：</w:t>
      </w:r>
    </w:p>
    <w:p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rsidR="00AB7628" w:rsidRPr="000320FA" w:rsidRDefault="00AB7628" w:rsidP="00946AE1">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rsidR="00AB7628" w:rsidRPr="000320FA" w:rsidRDefault="00AB7628" w:rsidP="00946AE1">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rsidR="00AB7628" w:rsidRPr="000320FA" w:rsidRDefault="00AB7628" w:rsidP="00946AE1">
      <w:pPr>
        <w:spacing w:line="360" w:lineRule="auto"/>
        <w:ind w:firstLineChars="200" w:firstLine="480"/>
        <w:rPr>
          <w:color w:val="000000"/>
          <w:sz w:val="24"/>
          <w:lang w:val="en-GB"/>
        </w:rPr>
      </w:pPr>
    </w:p>
    <w:p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rsidR="00AB7628" w:rsidRPr="000320FA" w:rsidRDefault="00AB7628" w:rsidP="00946AE1">
      <w:pPr>
        <w:spacing w:line="360" w:lineRule="auto"/>
        <w:rPr>
          <w:color w:val="000000"/>
          <w:sz w:val="24"/>
          <w:lang w:val="en-GB"/>
        </w:rPr>
      </w:pPr>
    </w:p>
    <w:p w:rsidR="00AB7628" w:rsidRPr="000320FA" w:rsidRDefault="00AB7628" w:rsidP="00946AE1">
      <w:pPr>
        <w:spacing w:line="360" w:lineRule="auto"/>
        <w:rPr>
          <w:color w:val="000000"/>
          <w:sz w:val="24"/>
          <w:lang w:val="en-GB"/>
        </w:rPr>
      </w:pPr>
    </w:p>
    <w:p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rsidR="00AB7628" w:rsidRPr="000320FA" w:rsidRDefault="00AB7628" w:rsidP="00946AE1">
      <w:pPr>
        <w:spacing w:line="360" w:lineRule="auto"/>
        <w:ind w:firstLineChars="200" w:firstLine="480"/>
        <w:rPr>
          <w:color w:val="000000"/>
          <w:sz w:val="24"/>
          <w:lang w:val="en-GB"/>
        </w:rPr>
      </w:pPr>
    </w:p>
    <w:p w:rsidR="00AB7628" w:rsidRPr="000320FA" w:rsidRDefault="00AB7628" w:rsidP="00946AE1">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rsidR="00AB7628" w:rsidRPr="000320FA" w:rsidRDefault="00AB7628" w:rsidP="00946AE1">
      <w:pPr>
        <w:spacing w:line="360" w:lineRule="auto"/>
        <w:ind w:firstLineChars="200" w:firstLine="420"/>
        <w:rPr>
          <w:color w:val="000000"/>
          <w:lang w:val="en-GB"/>
        </w:rPr>
      </w:pPr>
    </w:p>
    <w:p w:rsidR="00AB7628" w:rsidRPr="000320FA" w:rsidRDefault="00AB7628" w:rsidP="00946AE1">
      <w:pPr>
        <w:spacing w:line="360" w:lineRule="auto"/>
        <w:ind w:firstLineChars="200" w:firstLine="420"/>
        <w:rPr>
          <w:color w:val="000000"/>
          <w:lang w:val="en-GB"/>
        </w:rPr>
      </w:pPr>
    </w:p>
    <w:p w:rsidR="00AB7628" w:rsidRPr="000320FA" w:rsidRDefault="00AB7628" w:rsidP="00946AE1">
      <w:pPr>
        <w:spacing w:line="360" w:lineRule="auto"/>
        <w:ind w:firstLineChars="200" w:firstLine="420"/>
        <w:rPr>
          <w:color w:val="000000"/>
          <w:lang w:val="en-GB"/>
        </w:rPr>
      </w:pPr>
    </w:p>
    <w:p w:rsidR="00AB7628" w:rsidRPr="000320FA" w:rsidRDefault="00AB7628" w:rsidP="00946AE1">
      <w:pPr>
        <w:spacing w:line="360" w:lineRule="auto"/>
        <w:ind w:firstLineChars="200" w:firstLine="420"/>
        <w:rPr>
          <w:color w:val="000000"/>
          <w:lang w:val="en-GB"/>
        </w:rPr>
      </w:pPr>
    </w:p>
    <w:p w:rsidR="00AB7628" w:rsidRPr="000320FA" w:rsidRDefault="00AB7628" w:rsidP="00946AE1">
      <w:pPr>
        <w:spacing w:line="360" w:lineRule="auto"/>
        <w:ind w:firstLineChars="200" w:firstLine="420"/>
        <w:rPr>
          <w:color w:val="FF0000"/>
          <w:lang w:val="en-GB"/>
        </w:rPr>
      </w:pPr>
      <w:r w:rsidRPr="000320FA">
        <w:rPr>
          <w:rFonts w:hint="eastAsia"/>
          <w:color w:val="FF0000"/>
          <w:lang w:val="en-GB"/>
        </w:rPr>
        <w:t>注：本授权书内容不得擅自修改。</w:t>
      </w:r>
      <w:bookmarkStart w:id="8" w:name="_Toc37670364"/>
      <w:bookmarkStart w:id="9" w:name="_Toc49329266"/>
      <w:bookmarkStart w:id="10" w:name="_Toc119321152"/>
    </w:p>
    <w:p w:rsidR="00AB7628" w:rsidRPr="000320FA" w:rsidRDefault="00AB7628" w:rsidP="00946AE1">
      <w:pPr>
        <w:widowControl/>
        <w:jc w:val="left"/>
        <w:rPr>
          <w:color w:val="FF0000"/>
          <w:lang w:val="en-GB"/>
        </w:rPr>
      </w:pPr>
      <w:r w:rsidRPr="000320FA">
        <w:rPr>
          <w:color w:val="FF0000"/>
          <w:lang w:val="en-GB"/>
        </w:rPr>
        <w:br w:type="page"/>
      </w:r>
    </w:p>
    <w:p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8"/>
      <w:bookmarkEnd w:id="9"/>
      <w:bookmarkEnd w:id="10"/>
    </w:p>
    <w:p w:rsidR="00AB7628" w:rsidRPr="000320FA" w:rsidRDefault="00AB7628" w:rsidP="00946AE1">
      <w:pPr>
        <w:spacing w:line="360" w:lineRule="auto"/>
        <w:ind w:left="361" w:hangingChars="150" w:hanging="361"/>
        <w:rPr>
          <w:b/>
          <w:bCs/>
          <w:color w:val="000000"/>
          <w:sz w:val="24"/>
          <w:lang w:val="en-GB"/>
        </w:rPr>
      </w:pPr>
    </w:p>
    <w:p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rsidR="00AB7628" w:rsidRPr="000320FA" w:rsidRDefault="00AB7628" w:rsidP="00946AE1">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rsidR="00AB7628" w:rsidRPr="000320FA" w:rsidRDefault="00AB7628" w:rsidP="00946AE1">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rsidR="00AB7628" w:rsidRPr="000320FA" w:rsidRDefault="00AB7628" w:rsidP="00946AE1">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rsidR="00AB7628" w:rsidRPr="000320FA" w:rsidRDefault="00AB7628" w:rsidP="00946AE1">
      <w:pPr>
        <w:spacing w:line="360" w:lineRule="auto"/>
        <w:rPr>
          <w:color w:val="000000"/>
          <w:sz w:val="24"/>
        </w:rPr>
      </w:pPr>
      <w:r w:rsidRPr="000320FA">
        <w:rPr>
          <w:rFonts w:hint="eastAsia"/>
          <w:color w:val="000000"/>
          <w:sz w:val="24"/>
        </w:rPr>
        <w:t>招标编号：</w:t>
      </w:r>
    </w:p>
    <w:p w:rsidR="00AB7628" w:rsidRPr="000320FA" w:rsidRDefault="00AB7628" w:rsidP="00946AE1">
      <w:pPr>
        <w:spacing w:line="420" w:lineRule="exact"/>
        <w:rPr>
          <w:b/>
          <w:bCs/>
          <w:color w:val="000000"/>
          <w:sz w:val="24"/>
        </w:rPr>
      </w:pPr>
      <w:r w:rsidRPr="000320FA">
        <w:rPr>
          <w:rFonts w:hint="eastAsia"/>
          <w:b/>
          <w:bCs/>
          <w:color w:val="000000"/>
          <w:sz w:val="24"/>
        </w:rPr>
        <w:t>本公司郑重承诺并声明：</w:t>
      </w:r>
    </w:p>
    <w:p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AB7628" w:rsidRPr="000320FA" w:rsidRDefault="00AB7628" w:rsidP="00946AE1">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rsidR="00AB7628" w:rsidRPr="000320FA" w:rsidRDefault="00AB7628" w:rsidP="00946AE1">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rsidR="00AB7628" w:rsidRPr="000320FA" w:rsidRDefault="00AB7628" w:rsidP="00946AE1">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rsidR="00AB7628" w:rsidRPr="000320FA" w:rsidRDefault="00AB7628" w:rsidP="00946AE1">
      <w:pPr>
        <w:tabs>
          <w:tab w:val="left" w:pos="-3780"/>
        </w:tabs>
        <w:spacing w:line="360" w:lineRule="auto"/>
        <w:ind w:firstLineChars="200" w:firstLine="480"/>
        <w:rPr>
          <w:color w:val="000000"/>
          <w:sz w:val="24"/>
        </w:rPr>
      </w:pPr>
    </w:p>
    <w:p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rsidR="00AB7628" w:rsidRPr="000320FA" w:rsidRDefault="00AB7628" w:rsidP="00946AE1">
      <w:pPr>
        <w:tabs>
          <w:tab w:val="left" w:pos="-3780"/>
        </w:tabs>
        <w:spacing w:line="360" w:lineRule="auto"/>
        <w:ind w:firstLineChars="200" w:firstLine="480"/>
        <w:rPr>
          <w:color w:val="000000"/>
          <w:sz w:val="24"/>
        </w:rPr>
      </w:pPr>
    </w:p>
    <w:p w:rsidR="00AB7628" w:rsidRPr="000320FA" w:rsidRDefault="00AB7628" w:rsidP="00946AE1">
      <w:pPr>
        <w:tabs>
          <w:tab w:val="left" w:pos="-3780"/>
        </w:tabs>
        <w:spacing w:line="360" w:lineRule="auto"/>
        <w:ind w:firstLineChars="200" w:firstLine="420"/>
        <w:rPr>
          <w:color w:val="FF0000"/>
          <w:lang w:val="en-GB"/>
        </w:rPr>
      </w:pPr>
      <w:r w:rsidRPr="000320FA">
        <w:rPr>
          <w:rFonts w:hint="eastAsia"/>
          <w:color w:val="FF0000"/>
          <w:lang w:val="en-GB"/>
        </w:rPr>
        <w:t>注：</w:t>
      </w:r>
      <w:proofErr w:type="gramStart"/>
      <w:r w:rsidRPr="000320FA">
        <w:rPr>
          <w:rFonts w:hint="eastAsia"/>
          <w:color w:val="FF0000"/>
          <w:lang w:val="en-GB"/>
        </w:rPr>
        <w:t>本承诺函内容</w:t>
      </w:r>
      <w:proofErr w:type="gramEnd"/>
      <w:r w:rsidRPr="000320FA">
        <w:rPr>
          <w:rFonts w:hint="eastAsia"/>
          <w:color w:val="FF0000"/>
          <w:lang w:val="en-GB"/>
        </w:rPr>
        <w:t>不得擅自修改。</w:t>
      </w:r>
    </w:p>
    <w:p w:rsidR="00AB7628" w:rsidRPr="00654262" w:rsidRDefault="00AB7628" w:rsidP="00946AE1">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rsidR="00AB7628" w:rsidRPr="00AB11A9" w:rsidRDefault="00AB7628" w:rsidP="00946AE1">
      <w:pPr>
        <w:spacing w:line="360" w:lineRule="auto"/>
        <w:jc w:val="center"/>
        <w:outlineLvl w:val="2"/>
        <w:rPr>
          <w:rFonts w:ascii="宋体" w:hAnsi="宋体"/>
          <w:b/>
          <w:sz w:val="24"/>
        </w:rPr>
      </w:pPr>
    </w:p>
    <w:p w:rsidR="00AB7628" w:rsidRPr="000F4A55" w:rsidRDefault="00AB7628" w:rsidP="00946AE1">
      <w:pPr>
        <w:spacing w:line="360" w:lineRule="auto"/>
        <w:rPr>
          <w:sz w:val="24"/>
        </w:rPr>
      </w:pPr>
      <w:r w:rsidRPr="000F4A55">
        <w:rPr>
          <w:rFonts w:hint="eastAsia"/>
          <w:sz w:val="24"/>
        </w:rPr>
        <w:t>深圳大学招投标管理中心：</w:t>
      </w:r>
    </w:p>
    <w:p w:rsidR="00AB7628" w:rsidRPr="000F4A55" w:rsidRDefault="00AB7628" w:rsidP="00946AE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AB7628" w:rsidRDefault="00AB7628" w:rsidP="00946AE1">
      <w:pPr>
        <w:spacing w:line="360" w:lineRule="auto"/>
        <w:ind w:firstLineChars="200" w:firstLine="480"/>
        <w:rPr>
          <w:sz w:val="24"/>
        </w:rPr>
      </w:pPr>
    </w:p>
    <w:p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AB7628" w:rsidRDefault="00AB7628" w:rsidP="00946AE1">
      <w:pPr>
        <w:spacing w:line="360" w:lineRule="auto"/>
        <w:ind w:firstLineChars="200" w:firstLine="480"/>
        <w:rPr>
          <w:sz w:val="24"/>
        </w:rPr>
      </w:pPr>
    </w:p>
    <w:p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rsidR="00AB7628" w:rsidRDefault="00AB7628" w:rsidP="00946AE1">
      <w:pPr>
        <w:spacing w:line="360" w:lineRule="auto"/>
        <w:ind w:leftChars="675" w:left="1418"/>
        <w:rPr>
          <w:sz w:val="24"/>
        </w:rPr>
      </w:pPr>
    </w:p>
    <w:p w:rsidR="00AB7628" w:rsidRPr="000F4A55" w:rsidRDefault="00AB7628" w:rsidP="00946AE1">
      <w:pPr>
        <w:spacing w:line="360" w:lineRule="auto"/>
        <w:ind w:leftChars="675" w:left="1418"/>
        <w:rPr>
          <w:sz w:val="24"/>
        </w:rPr>
      </w:pPr>
      <w:r w:rsidRPr="000F4A55">
        <w:rPr>
          <w:rFonts w:hint="eastAsia"/>
          <w:sz w:val="24"/>
        </w:rPr>
        <w:t>户名：</w:t>
      </w:r>
    </w:p>
    <w:p w:rsidR="00AB7628" w:rsidRPr="000F4A55" w:rsidRDefault="00AB7628" w:rsidP="00946AE1">
      <w:pPr>
        <w:spacing w:line="360" w:lineRule="auto"/>
        <w:ind w:leftChars="675" w:left="1418"/>
        <w:rPr>
          <w:sz w:val="24"/>
        </w:rPr>
      </w:pPr>
      <w:r w:rsidRPr="000F4A55">
        <w:rPr>
          <w:rFonts w:hint="eastAsia"/>
          <w:sz w:val="24"/>
        </w:rPr>
        <w:t>账号：</w:t>
      </w:r>
    </w:p>
    <w:p w:rsidR="00AB7628" w:rsidRPr="000F4A55" w:rsidRDefault="00AB7628" w:rsidP="00946AE1">
      <w:pPr>
        <w:spacing w:line="360" w:lineRule="auto"/>
        <w:ind w:leftChars="675" w:left="1418"/>
        <w:rPr>
          <w:sz w:val="24"/>
        </w:rPr>
      </w:pPr>
      <w:r w:rsidRPr="000F4A55">
        <w:rPr>
          <w:rFonts w:hint="eastAsia"/>
          <w:sz w:val="24"/>
        </w:rPr>
        <w:t>开户行：</w:t>
      </w:r>
    </w:p>
    <w:p w:rsidR="00AB7628" w:rsidRPr="000F4A55" w:rsidRDefault="00AB7628" w:rsidP="00946AE1">
      <w:pPr>
        <w:spacing w:line="360" w:lineRule="auto"/>
        <w:rPr>
          <w:sz w:val="24"/>
        </w:rPr>
      </w:pPr>
    </w:p>
    <w:p w:rsidR="00AB7628" w:rsidRPr="000F4A55" w:rsidRDefault="00AB7628" w:rsidP="00946AE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AB7628" w:rsidRPr="000F4A55" w:rsidRDefault="00AB7628" w:rsidP="00946AE1">
      <w:pPr>
        <w:spacing w:line="360" w:lineRule="auto"/>
        <w:ind w:leftChars="2092" w:left="4393"/>
        <w:rPr>
          <w:sz w:val="24"/>
        </w:rPr>
      </w:pPr>
      <w:r w:rsidRPr="000F4A55">
        <w:rPr>
          <w:rFonts w:hint="eastAsia"/>
          <w:sz w:val="24"/>
        </w:rPr>
        <w:t>投标代表签名</w:t>
      </w:r>
    </w:p>
    <w:p w:rsidR="00AB7628" w:rsidRPr="000F4A55" w:rsidRDefault="00AB7628" w:rsidP="00946AE1">
      <w:pPr>
        <w:spacing w:line="360" w:lineRule="auto"/>
        <w:ind w:leftChars="2092" w:left="4393"/>
        <w:rPr>
          <w:sz w:val="24"/>
        </w:rPr>
      </w:pPr>
      <w:r w:rsidRPr="000F4A55">
        <w:rPr>
          <w:rFonts w:hint="eastAsia"/>
          <w:sz w:val="24"/>
        </w:rPr>
        <w:t>联系电话</w:t>
      </w:r>
    </w:p>
    <w:p w:rsidR="00AB7628" w:rsidRPr="000F4A55" w:rsidRDefault="00AB7628" w:rsidP="00946AE1">
      <w:pPr>
        <w:spacing w:line="360" w:lineRule="auto"/>
        <w:ind w:leftChars="2092" w:left="4393"/>
        <w:rPr>
          <w:sz w:val="24"/>
        </w:rPr>
      </w:pPr>
      <w:r w:rsidRPr="000F4A55">
        <w:rPr>
          <w:rFonts w:hint="eastAsia"/>
          <w:sz w:val="24"/>
        </w:rPr>
        <w:t>日期</w:t>
      </w:r>
    </w:p>
    <w:p w:rsidR="00AB7628" w:rsidRDefault="00AB7628" w:rsidP="00946AE1">
      <w:pPr>
        <w:spacing w:line="360" w:lineRule="auto"/>
        <w:ind w:rightChars="229" w:right="481"/>
        <w:outlineLvl w:val="2"/>
        <w:rPr>
          <w:rFonts w:ascii="宋体" w:hAnsi="宋体"/>
          <w:sz w:val="24"/>
        </w:rPr>
      </w:pPr>
      <w:r>
        <w:rPr>
          <w:rFonts w:ascii="宋体" w:hAnsi="宋体" w:hint="eastAsia"/>
          <w:sz w:val="24"/>
        </w:rPr>
        <w:t>附 保证金缴款凭证：</w:t>
      </w:r>
    </w:p>
    <w:p w:rsidR="00AB7628" w:rsidRDefault="00AB7628" w:rsidP="00946AE1"/>
    <w:p w:rsidR="00AB7628" w:rsidRDefault="00AB7628" w:rsidP="00946AE1"/>
    <w:p w:rsidR="00AB7628" w:rsidRDefault="00AB7628" w:rsidP="00946AE1"/>
    <w:p w:rsidR="00AB7628" w:rsidRDefault="00AB7628" w:rsidP="00946AE1"/>
    <w:p w:rsidR="00AB7628" w:rsidRPr="00A00C86" w:rsidRDefault="00AB7628" w:rsidP="00946AE1">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rsidR="00AB7628" w:rsidRPr="00A00C86" w:rsidRDefault="00AB7628" w:rsidP="00946AE1">
      <w:pPr>
        <w:rPr>
          <w:szCs w:val="21"/>
        </w:rPr>
      </w:pPr>
      <w:r w:rsidRPr="00A00C86">
        <w:rPr>
          <w:rFonts w:asciiTheme="minorEastAsia" w:hAnsiTheme="minorEastAsia" w:hint="eastAsia"/>
          <w:bCs/>
          <w:kern w:val="0"/>
          <w:szCs w:val="21"/>
        </w:rPr>
        <w:t>联系电话: 2605 7039 喻老师</w:t>
      </w:r>
      <w:r w:rsidRPr="00A00C86">
        <w:rPr>
          <w:szCs w:val="21"/>
        </w:rPr>
        <w:br w:type="page"/>
      </w:r>
    </w:p>
    <w:p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rsidR="00AB7628" w:rsidRPr="000320FA" w:rsidRDefault="00AB7628" w:rsidP="00946AE1">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AB7628" w:rsidRPr="000320FA" w:rsidTr="00946AE1">
        <w:trPr>
          <w:trHeight w:val="510"/>
        </w:trPr>
        <w:tc>
          <w:tcPr>
            <w:tcW w:w="520"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rsidTr="00946AE1">
        <w:trPr>
          <w:trHeight w:val="510"/>
        </w:trPr>
        <w:tc>
          <w:tcPr>
            <w:tcW w:w="520"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rsidTr="00946AE1">
        <w:trPr>
          <w:cantSplit/>
          <w:trHeight w:val="510"/>
        </w:trPr>
        <w:tc>
          <w:tcPr>
            <w:tcW w:w="520"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rsidR="00AB7628" w:rsidRPr="000320FA" w:rsidRDefault="00AB7628" w:rsidP="00946AE1">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rsidTr="00946AE1">
        <w:trPr>
          <w:cantSplit/>
          <w:trHeight w:val="510"/>
        </w:trPr>
        <w:tc>
          <w:tcPr>
            <w:tcW w:w="1562" w:type="pct"/>
            <w:gridSpan w:val="3"/>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rsidTr="00946AE1">
        <w:trPr>
          <w:cantSplit/>
          <w:trHeight w:val="510"/>
        </w:trPr>
        <w:tc>
          <w:tcPr>
            <w:tcW w:w="5000" w:type="pct"/>
            <w:gridSpan w:val="9"/>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AB7628" w:rsidRPr="000320FA" w:rsidTr="00946AE1">
        <w:trPr>
          <w:cantSplit/>
          <w:trHeight w:val="510"/>
        </w:trPr>
        <w:tc>
          <w:tcPr>
            <w:tcW w:w="833" w:type="pct"/>
            <w:gridSpan w:val="2"/>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AB7628" w:rsidRPr="000320FA" w:rsidTr="00946AE1">
        <w:trPr>
          <w:trHeight w:val="585"/>
        </w:trPr>
        <w:tc>
          <w:tcPr>
            <w:tcW w:w="833" w:type="pct"/>
            <w:gridSpan w:val="2"/>
          </w:tcPr>
          <w:p w:rsidR="00AB7628" w:rsidRPr="000320FA" w:rsidRDefault="00AB7628" w:rsidP="00946AE1">
            <w:pPr>
              <w:spacing w:line="360" w:lineRule="auto"/>
              <w:rPr>
                <w:rFonts w:ascii="宋体" w:eastAsia="宋体" w:hAnsi="Courier New" w:cs="Times New Roman"/>
                <w:szCs w:val="21"/>
              </w:rPr>
            </w:pPr>
          </w:p>
        </w:tc>
        <w:tc>
          <w:tcPr>
            <w:tcW w:w="834" w:type="pct"/>
            <w:gridSpan w:val="2"/>
          </w:tcPr>
          <w:p w:rsidR="00AB7628" w:rsidRPr="000320FA" w:rsidRDefault="00AB7628" w:rsidP="00946AE1">
            <w:pPr>
              <w:spacing w:line="360" w:lineRule="auto"/>
              <w:rPr>
                <w:rFonts w:ascii="宋体" w:eastAsia="宋体" w:hAnsi="Courier New" w:cs="Times New Roman"/>
                <w:szCs w:val="21"/>
              </w:rPr>
            </w:pPr>
          </w:p>
        </w:tc>
        <w:tc>
          <w:tcPr>
            <w:tcW w:w="752" w:type="pct"/>
          </w:tcPr>
          <w:p w:rsidR="00AB7628" w:rsidRPr="000320FA" w:rsidRDefault="00AB7628" w:rsidP="00946AE1">
            <w:pPr>
              <w:spacing w:line="360" w:lineRule="auto"/>
              <w:rPr>
                <w:rFonts w:ascii="宋体" w:eastAsia="宋体" w:hAnsi="Courier New" w:cs="Times New Roman"/>
                <w:szCs w:val="21"/>
              </w:rPr>
            </w:pPr>
          </w:p>
        </w:tc>
        <w:tc>
          <w:tcPr>
            <w:tcW w:w="1063" w:type="pct"/>
          </w:tcPr>
          <w:p w:rsidR="00AB7628" w:rsidRPr="000320FA" w:rsidRDefault="00AB7628" w:rsidP="00946AE1">
            <w:pPr>
              <w:spacing w:line="360" w:lineRule="auto"/>
              <w:rPr>
                <w:rFonts w:ascii="宋体" w:eastAsia="宋体" w:hAnsi="Courier New" w:cs="Times New Roman"/>
                <w:szCs w:val="21"/>
              </w:rPr>
            </w:pPr>
          </w:p>
        </w:tc>
        <w:tc>
          <w:tcPr>
            <w:tcW w:w="789" w:type="pct"/>
            <w:gridSpan w:val="2"/>
          </w:tcPr>
          <w:p w:rsidR="00AB7628" w:rsidRPr="000320FA" w:rsidRDefault="00AB7628" w:rsidP="00946AE1">
            <w:pPr>
              <w:spacing w:line="360" w:lineRule="auto"/>
              <w:rPr>
                <w:rFonts w:ascii="宋体" w:eastAsia="宋体" w:hAnsi="Courier New" w:cs="Times New Roman"/>
                <w:szCs w:val="21"/>
              </w:rPr>
            </w:pPr>
          </w:p>
        </w:tc>
        <w:tc>
          <w:tcPr>
            <w:tcW w:w="729" w:type="pct"/>
          </w:tcPr>
          <w:p w:rsidR="00AB7628" w:rsidRPr="000320FA" w:rsidRDefault="00AB7628" w:rsidP="00946AE1">
            <w:pPr>
              <w:spacing w:line="360" w:lineRule="auto"/>
              <w:rPr>
                <w:rFonts w:ascii="宋体" w:eastAsia="宋体" w:hAnsi="Courier New" w:cs="Times New Roman"/>
                <w:szCs w:val="21"/>
              </w:rPr>
            </w:pPr>
          </w:p>
        </w:tc>
      </w:tr>
      <w:tr w:rsidR="00AB7628" w:rsidRPr="000320FA" w:rsidTr="00946AE1">
        <w:trPr>
          <w:trHeight w:val="585"/>
        </w:trPr>
        <w:tc>
          <w:tcPr>
            <w:tcW w:w="833" w:type="pct"/>
            <w:gridSpan w:val="2"/>
          </w:tcPr>
          <w:p w:rsidR="00AB7628" w:rsidRPr="000320FA" w:rsidRDefault="00AB7628" w:rsidP="00946AE1">
            <w:pPr>
              <w:spacing w:line="360" w:lineRule="auto"/>
              <w:rPr>
                <w:rFonts w:ascii="宋体" w:eastAsia="宋体" w:hAnsi="Courier New" w:cs="Times New Roman"/>
                <w:szCs w:val="21"/>
              </w:rPr>
            </w:pPr>
          </w:p>
        </w:tc>
        <w:tc>
          <w:tcPr>
            <w:tcW w:w="834" w:type="pct"/>
            <w:gridSpan w:val="2"/>
          </w:tcPr>
          <w:p w:rsidR="00AB7628" w:rsidRPr="000320FA" w:rsidRDefault="00AB7628" w:rsidP="00946AE1">
            <w:pPr>
              <w:spacing w:line="360" w:lineRule="auto"/>
              <w:rPr>
                <w:rFonts w:ascii="宋体" w:eastAsia="宋体" w:hAnsi="Courier New" w:cs="Times New Roman"/>
                <w:szCs w:val="21"/>
              </w:rPr>
            </w:pPr>
          </w:p>
        </w:tc>
        <w:tc>
          <w:tcPr>
            <w:tcW w:w="752" w:type="pct"/>
          </w:tcPr>
          <w:p w:rsidR="00AB7628" w:rsidRPr="000320FA" w:rsidRDefault="00AB7628" w:rsidP="00946AE1">
            <w:pPr>
              <w:spacing w:line="360" w:lineRule="auto"/>
              <w:rPr>
                <w:rFonts w:ascii="宋体" w:eastAsia="宋体" w:hAnsi="Courier New" w:cs="Times New Roman"/>
                <w:szCs w:val="21"/>
              </w:rPr>
            </w:pPr>
          </w:p>
        </w:tc>
        <w:tc>
          <w:tcPr>
            <w:tcW w:w="1063" w:type="pct"/>
          </w:tcPr>
          <w:p w:rsidR="00AB7628" w:rsidRPr="000320FA" w:rsidRDefault="00AB7628" w:rsidP="00946AE1">
            <w:pPr>
              <w:spacing w:line="360" w:lineRule="auto"/>
              <w:rPr>
                <w:rFonts w:ascii="宋体" w:eastAsia="宋体" w:hAnsi="Courier New" w:cs="Times New Roman"/>
                <w:szCs w:val="21"/>
              </w:rPr>
            </w:pPr>
          </w:p>
        </w:tc>
        <w:tc>
          <w:tcPr>
            <w:tcW w:w="789" w:type="pct"/>
            <w:gridSpan w:val="2"/>
          </w:tcPr>
          <w:p w:rsidR="00AB7628" w:rsidRPr="000320FA" w:rsidRDefault="00AB7628" w:rsidP="00946AE1">
            <w:pPr>
              <w:spacing w:line="360" w:lineRule="auto"/>
              <w:rPr>
                <w:rFonts w:ascii="宋体" w:eastAsia="宋体" w:hAnsi="Courier New" w:cs="Times New Roman"/>
                <w:szCs w:val="21"/>
              </w:rPr>
            </w:pPr>
          </w:p>
        </w:tc>
        <w:tc>
          <w:tcPr>
            <w:tcW w:w="729" w:type="pct"/>
          </w:tcPr>
          <w:p w:rsidR="00AB7628" w:rsidRPr="000320FA" w:rsidRDefault="00AB7628" w:rsidP="00946AE1">
            <w:pPr>
              <w:spacing w:line="360" w:lineRule="auto"/>
              <w:rPr>
                <w:rFonts w:ascii="宋体" w:eastAsia="宋体" w:hAnsi="Courier New" w:cs="Times New Roman"/>
                <w:szCs w:val="21"/>
              </w:rPr>
            </w:pPr>
          </w:p>
        </w:tc>
      </w:tr>
    </w:tbl>
    <w:p w:rsidR="00AB7628" w:rsidRPr="000320FA" w:rsidRDefault="00AB7628" w:rsidP="00946AE1">
      <w:pPr>
        <w:spacing w:line="360" w:lineRule="auto"/>
        <w:rPr>
          <w:color w:val="000000"/>
        </w:rPr>
      </w:pPr>
      <w:bookmarkStart w:id="11" w:name="_投标报价一览表"/>
      <w:bookmarkStart w:id="12" w:name="_详细配置及工程量清单"/>
      <w:bookmarkStart w:id="13" w:name="_技术条款响应表"/>
      <w:bookmarkStart w:id="14" w:name="_商务条款响应表"/>
      <w:bookmarkStart w:id="15" w:name="_2.8_拟任本项目管理及技术人员情况"/>
      <w:bookmarkStart w:id="16" w:name="_附__件"/>
      <w:bookmarkStart w:id="17" w:name="_保证金退付书"/>
      <w:bookmarkEnd w:id="11"/>
      <w:bookmarkEnd w:id="12"/>
      <w:bookmarkEnd w:id="13"/>
      <w:bookmarkEnd w:id="14"/>
      <w:bookmarkEnd w:id="15"/>
      <w:bookmarkEnd w:id="16"/>
      <w:bookmarkEnd w:id="17"/>
    </w:p>
    <w:p w:rsidR="00AB7628" w:rsidRPr="000320FA" w:rsidRDefault="00AB7628" w:rsidP="00946AE1">
      <w:pPr>
        <w:spacing w:line="360" w:lineRule="auto"/>
        <w:ind w:right="-89" w:firstLineChars="2350" w:firstLine="4935"/>
        <w:jc w:val="left"/>
        <w:rPr>
          <w:rFonts w:ascii="宋体"/>
        </w:rPr>
      </w:pPr>
    </w:p>
    <w:p w:rsidR="00AB7628" w:rsidRPr="000320FA" w:rsidRDefault="00AB7628" w:rsidP="00946AE1">
      <w:pPr>
        <w:spacing w:line="360" w:lineRule="auto"/>
        <w:ind w:right="-89" w:firstLineChars="2350" w:firstLine="4935"/>
        <w:jc w:val="left"/>
        <w:rPr>
          <w:rFonts w:ascii="宋体"/>
        </w:rPr>
      </w:pPr>
    </w:p>
    <w:p w:rsidR="00AB7628" w:rsidRPr="000320FA" w:rsidRDefault="00AB7628" w:rsidP="00946AE1">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B7628" w:rsidRPr="000320FA" w:rsidTr="00946AE1">
        <w:trPr>
          <w:trHeight w:val="2815"/>
        </w:trPr>
        <w:tc>
          <w:tcPr>
            <w:tcW w:w="2500" w:type="pct"/>
            <w:shd w:val="clear" w:color="auto" w:fill="auto"/>
            <w:vAlign w:val="center"/>
          </w:tcPr>
          <w:p w:rsidR="00AB7628" w:rsidRPr="000320FA" w:rsidRDefault="00AB7628" w:rsidP="00946AE1">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rsidR="00AB7628" w:rsidRPr="000320FA" w:rsidRDefault="00AB7628" w:rsidP="00946AE1">
            <w:pPr>
              <w:spacing w:line="360" w:lineRule="auto"/>
              <w:ind w:right="-89"/>
              <w:jc w:val="center"/>
              <w:rPr>
                <w:rFonts w:ascii="宋体"/>
              </w:rPr>
            </w:pPr>
            <w:r w:rsidRPr="000320FA">
              <w:rPr>
                <w:rFonts w:ascii="宋体" w:hint="eastAsia"/>
              </w:rPr>
              <w:t>身份证反面</w:t>
            </w:r>
          </w:p>
        </w:tc>
      </w:tr>
    </w:tbl>
    <w:p w:rsidR="00AB7628" w:rsidRPr="000320FA" w:rsidRDefault="00AB7628" w:rsidP="00946AE1">
      <w:pPr>
        <w:spacing w:line="360" w:lineRule="auto"/>
        <w:ind w:right="-89" w:firstLineChars="2350" w:firstLine="4935"/>
        <w:jc w:val="left"/>
        <w:rPr>
          <w:rFonts w:ascii="宋体"/>
        </w:rPr>
      </w:pPr>
    </w:p>
    <w:p w:rsidR="00AB7628" w:rsidRPr="000320FA" w:rsidRDefault="00AB7628" w:rsidP="00946AE1">
      <w:pPr>
        <w:spacing w:line="360" w:lineRule="auto"/>
        <w:ind w:right="-89" w:firstLineChars="2350" w:firstLine="4935"/>
        <w:jc w:val="left"/>
        <w:rPr>
          <w:rFonts w:ascii="宋体"/>
        </w:rPr>
      </w:pPr>
      <w:r w:rsidRPr="000320FA">
        <w:rPr>
          <w:rFonts w:ascii="宋体" w:hint="eastAsia"/>
        </w:rPr>
        <w:t>投标人名称：（盖章）</w:t>
      </w:r>
    </w:p>
    <w:p w:rsidR="00AB7628" w:rsidRPr="000320FA" w:rsidRDefault="00AB7628" w:rsidP="00946AE1">
      <w:pPr>
        <w:spacing w:line="360" w:lineRule="auto"/>
        <w:ind w:right="-89" w:firstLineChars="2350" w:firstLine="4935"/>
        <w:jc w:val="left"/>
        <w:rPr>
          <w:rFonts w:ascii="宋体"/>
        </w:rPr>
      </w:pPr>
    </w:p>
    <w:p w:rsidR="00AB7628" w:rsidRPr="000320FA" w:rsidRDefault="00AB7628" w:rsidP="00946AE1">
      <w:pPr>
        <w:spacing w:line="360" w:lineRule="auto"/>
        <w:ind w:right="-89" w:firstLineChars="2350" w:firstLine="4935"/>
        <w:jc w:val="left"/>
        <w:rPr>
          <w:rFonts w:ascii="宋体"/>
        </w:rPr>
      </w:pPr>
      <w:r w:rsidRPr="000320FA">
        <w:rPr>
          <w:rFonts w:ascii="宋体" w:hint="eastAsia"/>
        </w:rPr>
        <w:t xml:space="preserve">投标人授权代表签字：          </w:t>
      </w:r>
    </w:p>
    <w:p w:rsidR="00AB7628" w:rsidRPr="000320FA" w:rsidRDefault="00AB7628" w:rsidP="00946AE1">
      <w:pPr>
        <w:spacing w:line="360" w:lineRule="auto"/>
        <w:ind w:right="-89" w:firstLineChars="2350" w:firstLine="4935"/>
        <w:jc w:val="left"/>
        <w:rPr>
          <w:rFonts w:ascii="宋体"/>
        </w:rPr>
      </w:pPr>
    </w:p>
    <w:p w:rsidR="00AB7628" w:rsidRPr="000320FA" w:rsidRDefault="00AB7628" w:rsidP="00946AE1">
      <w:pPr>
        <w:spacing w:line="360" w:lineRule="auto"/>
        <w:ind w:right="-89" w:firstLineChars="2350" w:firstLine="4935"/>
        <w:jc w:val="left"/>
        <w:rPr>
          <w:rFonts w:ascii="仿宋_GB2312" w:eastAsia="仿宋_GB2312"/>
        </w:rPr>
      </w:pPr>
      <w:r w:rsidRPr="000320FA">
        <w:rPr>
          <w:rFonts w:ascii="宋体" w:hint="eastAsia"/>
        </w:rPr>
        <w:lastRenderedPageBreak/>
        <w:t xml:space="preserve">日    期：             </w:t>
      </w:r>
      <w:r w:rsidRPr="000320FA">
        <w:rPr>
          <w:rFonts w:ascii="仿宋_GB2312" w:eastAsia="仿宋_GB2312" w:hint="eastAsia"/>
        </w:rPr>
        <w:t xml:space="preserve"> </w:t>
      </w:r>
      <w:bookmarkStart w:id="18" w:name="_投标承诺函"/>
      <w:bookmarkStart w:id="19" w:name="_Toc38337722"/>
      <w:bookmarkStart w:id="20" w:name="_Toc49329276"/>
      <w:bookmarkStart w:id="21" w:name="_Toc119321166"/>
      <w:bookmarkEnd w:id="18"/>
    </w:p>
    <w:p w:rsidR="00AB7628" w:rsidRPr="000320FA" w:rsidRDefault="00AB7628" w:rsidP="00946AE1">
      <w:pPr>
        <w:widowControl/>
        <w:jc w:val="left"/>
        <w:rPr>
          <w:rFonts w:ascii="仿宋_GB2312" w:eastAsia="仿宋_GB2312"/>
        </w:rPr>
      </w:pPr>
      <w:r w:rsidRPr="000320FA">
        <w:rPr>
          <w:rFonts w:ascii="仿宋_GB2312" w:eastAsia="仿宋_GB2312"/>
        </w:rPr>
        <w:br w:type="page"/>
      </w:r>
    </w:p>
    <w:p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19"/>
      <w:r w:rsidRPr="000320FA">
        <w:rPr>
          <w:rFonts w:ascii="华文新魏" w:eastAsia="华文新魏" w:hAnsi="MS Sans Serif" w:hint="eastAsia"/>
          <w:b/>
          <w:bCs/>
          <w:kern w:val="0"/>
          <w:sz w:val="48"/>
          <w:szCs w:val="46"/>
        </w:rPr>
        <w:t>面</w:t>
      </w:r>
      <w:bookmarkEnd w:id="20"/>
      <w:r w:rsidRPr="000320FA">
        <w:rPr>
          <w:rFonts w:ascii="华文新魏" w:eastAsia="华文新魏" w:hAnsi="MS Sans Serif" w:hint="eastAsia"/>
          <w:b/>
          <w:bCs/>
          <w:kern w:val="0"/>
          <w:sz w:val="48"/>
          <w:szCs w:val="46"/>
        </w:rPr>
        <w:t>格式</w:t>
      </w:r>
      <w:bookmarkEnd w:id="21"/>
    </w:p>
    <w:p w:rsidR="00AB7628" w:rsidRPr="000320FA" w:rsidRDefault="00AB7628" w:rsidP="00946AE1">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AB7628" w:rsidRPr="000320FA" w:rsidTr="00946AE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AB7628" w:rsidRPr="000320FA" w:rsidRDefault="00AB7628" w:rsidP="00946AE1">
            <w:pPr>
              <w:snapToGrid w:val="0"/>
              <w:jc w:val="center"/>
              <w:rPr>
                <w:b/>
                <w:color w:val="000000"/>
                <w:sz w:val="30"/>
              </w:rPr>
            </w:pPr>
          </w:p>
          <w:p w:rsidR="00AB7628" w:rsidRPr="000320FA" w:rsidRDefault="00AB7628" w:rsidP="00946AE1">
            <w:pPr>
              <w:jc w:val="center"/>
              <w:rPr>
                <w:rFonts w:ascii="隶书" w:eastAsia="隶书" w:hAnsi="宋体"/>
                <w:b/>
                <w:bCs/>
                <w:color w:val="000000"/>
                <w:sz w:val="48"/>
              </w:rPr>
            </w:pPr>
            <w:bookmarkStart w:id="22" w:name="_Toc108234932"/>
            <w:r w:rsidRPr="000320FA">
              <w:rPr>
                <w:rFonts w:ascii="隶书" w:eastAsia="隶书" w:hAnsi="宋体" w:hint="eastAsia"/>
                <w:b/>
                <w:bCs/>
                <w:color w:val="000000"/>
                <w:sz w:val="48"/>
              </w:rPr>
              <w:t>工程投标文件</w:t>
            </w:r>
            <w:bookmarkEnd w:id="22"/>
          </w:p>
          <w:p w:rsidR="00AB7628" w:rsidRPr="000320FA" w:rsidRDefault="00AB7628" w:rsidP="00946AE1">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rsidR="00AB7628" w:rsidRPr="000320FA" w:rsidRDefault="00AB7628" w:rsidP="00946AE1">
            <w:pPr>
              <w:jc w:val="center"/>
              <w:rPr>
                <w:b/>
                <w:color w:val="000000"/>
                <w:sz w:val="32"/>
              </w:rPr>
            </w:pPr>
          </w:p>
          <w:p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rsidR="00AB7628" w:rsidRPr="000320FA" w:rsidRDefault="00AB7628" w:rsidP="00946AE1">
            <w:pPr>
              <w:spacing w:line="360" w:lineRule="auto"/>
              <w:ind w:leftChars="84" w:left="176" w:firstLineChars="400" w:firstLine="960"/>
              <w:rPr>
                <w:color w:val="000000"/>
                <w:sz w:val="24"/>
              </w:rPr>
            </w:pPr>
          </w:p>
          <w:p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rsidR="00AB7628" w:rsidRPr="000320FA" w:rsidRDefault="00AB7628" w:rsidP="00946AE1">
            <w:pPr>
              <w:spacing w:line="360" w:lineRule="auto"/>
              <w:ind w:leftChars="84" w:left="176" w:firstLineChars="400" w:firstLine="960"/>
              <w:rPr>
                <w:color w:val="000000"/>
                <w:sz w:val="24"/>
                <w:u w:val="single"/>
              </w:rPr>
            </w:pPr>
          </w:p>
          <w:p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rsidR="00AB7628" w:rsidRPr="000320FA" w:rsidRDefault="00AB7628" w:rsidP="00946AE1">
            <w:pPr>
              <w:spacing w:line="360" w:lineRule="auto"/>
              <w:ind w:leftChars="84" w:left="176" w:firstLineChars="400" w:firstLine="960"/>
              <w:rPr>
                <w:color w:val="000000"/>
                <w:sz w:val="24"/>
              </w:rPr>
            </w:pPr>
          </w:p>
          <w:p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rsidR="00AB7628" w:rsidRPr="000320FA" w:rsidRDefault="00AB7628" w:rsidP="00946AE1">
            <w:pPr>
              <w:spacing w:line="360" w:lineRule="auto"/>
              <w:ind w:leftChars="84" w:left="176" w:firstLineChars="400" w:firstLine="960"/>
              <w:rPr>
                <w:color w:val="000000"/>
                <w:sz w:val="24"/>
                <w:u w:val="single"/>
              </w:rPr>
            </w:pPr>
          </w:p>
          <w:p w:rsidR="00AB7628" w:rsidRPr="000320FA" w:rsidRDefault="00AB7628" w:rsidP="00946AE1">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rsidR="00AB7628" w:rsidRPr="000320FA" w:rsidRDefault="00AB7628" w:rsidP="00946AE1">
            <w:pPr>
              <w:jc w:val="center"/>
              <w:rPr>
                <w:b/>
                <w:bCs/>
                <w:color w:val="000000"/>
              </w:rPr>
            </w:pPr>
          </w:p>
          <w:p w:rsidR="00AB7628" w:rsidRPr="000320FA" w:rsidRDefault="00AB7628" w:rsidP="00946AE1">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rsidR="00AB7628" w:rsidRPr="000320FA" w:rsidRDefault="00AB7628" w:rsidP="00946AE1">
            <w:pPr>
              <w:jc w:val="center"/>
              <w:rPr>
                <w:color w:val="000000"/>
              </w:rPr>
            </w:pPr>
          </w:p>
        </w:tc>
      </w:tr>
    </w:tbl>
    <w:p w:rsidR="00AB7628" w:rsidRPr="000320FA" w:rsidRDefault="00AB7628" w:rsidP="00946AE1">
      <w:pPr>
        <w:spacing w:line="360" w:lineRule="auto"/>
        <w:rPr>
          <w:color w:val="000000"/>
          <w:sz w:val="24"/>
        </w:rPr>
      </w:pPr>
    </w:p>
    <w:p w:rsidR="00AB7628" w:rsidRPr="000320FA" w:rsidRDefault="00AB7628" w:rsidP="00946AE1">
      <w:pPr>
        <w:spacing w:line="360" w:lineRule="auto"/>
        <w:ind w:firstLineChars="200" w:firstLine="480"/>
        <w:rPr>
          <w:color w:val="000000"/>
          <w:sz w:val="24"/>
        </w:rPr>
      </w:pPr>
    </w:p>
    <w:p w:rsidR="00AB7628" w:rsidRPr="000320FA" w:rsidRDefault="00AB7628" w:rsidP="00946AE1">
      <w:pPr>
        <w:spacing w:line="360" w:lineRule="auto"/>
        <w:ind w:firstLineChars="200" w:firstLine="480"/>
        <w:rPr>
          <w:color w:val="000000"/>
          <w:sz w:val="24"/>
          <w:lang w:val="en-GB"/>
        </w:rPr>
      </w:pPr>
    </w:p>
    <w:p w:rsidR="00AB7628" w:rsidRPr="000320FA" w:rsidRDefault="00AB7628" w:rsidP="00946AE1">
      <w:pPr>
        <w:spacing w:line="360" w:lineRule="auto"/>
        <w:ind w:firstLineChars="200" w:firstLine="482"/>
        <w:rPr>
          <w:b/>
          <w:bCs/>
          <w:color w:val="FF0000"/>
          <w:sz w:val="24"/>
          <w:lang w:val="en-GB"/>
        </w:rPr>
      </w:pPr>
      <w:r w:rsidRPr="000320FA">
        <w:rPr>
          <w:rFonts w:hint="eastAsia"/>
          <w:b/>
          <w:bCs/>
          <w:color w:val="FF0000"/>
          <w:sz w:val="24"/>
          <w:lang w:val="en-GB"/>
        </w:rPr>
        <w:t>重要提示：</w:t>
      </w:r>
    </w:p>
    <w:p w:rsidR="00AB7628" w:rsidRPr="000320FA" w:rsidRDefault="00AB7628" w:rsidP="00946AE1">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rsidR="00AB7628" w:rsidRPr="000320FA" w:rsidRDefault="00AB7628" w:rsidP="00946AE1">
      <w:pPr>
        <w:rPr>
          <w:lang w:val="en-GB"/>
        </w:rPr>
      </w:pPr>
    </w:p>
    <w:p w:rsidR="00AB7628" w:rsidRPr="000320FA" w:rsidRDefault="00AB7628" w:rsidP="00946AE1">
      <w:pPr>
        <w:rPr>
          <w:lang w:val="en-GB"/>
        </w:rPr>
      </w:pPr>
    </w:p>
    <w:p w:rsidR="00AB7628" w:rsidRPr="000320FA" w:rsidRDefault="00AB7628" w:rsidP="00946AE1">
      <w:pPr>
        <w:spacing w:beforeLines="50" w:before="156"/>
        <w:jc w:val="left"/>
        <w:rPr>
          <w:rFonts w:ascii="仿宋" w:eastAsia="仿宋"/>
          <w:color w:val="000000"/>
          <w:sz w:val="24"/>
        </w:rPr>
      </w:pPr>
    </w:p>
    <w:p w:rsidR="00AB7628" w:rsidRPr="000320FA" w:rsidRDefault="00AB7628" w:rsidP="00946AE1">
      <w:pPr>
        <w:spacing w:beforeLines="50" w:before="156"/>
        <w:jc w:val="left"/>
        <w:rPr>
          <w:rFonts w:ascii="仿宋" w:eastAsia="仿宋"/>
          <w:color w:val="000000"/>
          <w:sz w:val="24"/>
        </w:rPr>
      </w:pPr>
    </w:p>
    <w:p w:rsidR="001A7CE0" w:rsidRDefault="001A7CE0"/>
    <w:sectPr w:rsidR="001A7CE0">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DB5" w:rsidRDefault="00904DB5" w:rsidP="00953664">
      <w:r>
        <w:separator/>
      </w:r>
    </w:p>
  </w:endnote>
  <w:endnote w:type="continuationSeparator" w:id="0">
    <w:p w:rsidR="00904DB5" w:rsidRDefault="00904DB5" w:rsidP="009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B8" w:rsidRPr="000320FA" w:rsidRDefault="00446BB8" w:rsidP="00946AE1">
    <w:pPr>
      <w:pStyle w:val="a4"/>
    </w:pPr>
    <w:r>
      <w:rPr>
        <w:rFonts w:hint="eastAsia"/>
      </w:rPr>
      <w:t xml:space="preserve">　　　　　　　　　　　　　　　　　　　　　　</w:t>
    </w:r>
    <w:r>
      <w:fldChar w:fldCharType="begin"/>
    </w:r>
    <w:r>
      <w:instrText xml:space="preserve"> PAGE  \* Arabic  \* MERGEFORMAT </w:instrText>
    </w:r>
    <w:r>
      <w:fldChar w:fldCharType="separate"/>
    </w:r>
    <w:r w:rsidR="00061D97">
      <w:rPr>
        <w:noProof/>
      </w:rPr>
      <w:t>6</w:t>
    </w:r>
    <w:r>
      <w:fldChar w:fldCharType="end"/>
    </w:r>
    <w:r>
      <w:t xml:space="preserve"> / </w:t>
    </w:r>
    <w:fldSimple w:instr=" NUMPAGES  \* Arabic  \* MERGEFORMAT ">
      <w:r w:rsidR="00061D97">
        <w:rPr>
          <w:noProof/>
        </w:rPr>
        <w:t>21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DB5" w:rsidRDefault="00904DB5" w:rsidP="00953664">
      <w:r>
        <w:separator/>
      </w:r>
    </w:p>
  </w:footnote>
  <w:footnote w:type="continuationSeparator" w:id="0">
    <w:p w:rsidR="00904DB5" w:rsidRDefault="00904DB5" w:rsidP="0095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BB8" w:rsidRPr="00EC0467" w:rsidRDefault="00446BB8" w:rsidP="00EC0467">
    <w:pPr>
      <w:pStyle w:val="a3"/>
      <w:rPr>
        <w:color w:val="FF0000"/>
      </w:rPr>
    </w:pPr>
    <w:r>
      <w:rPr>
        <w:rFonts w:hint="eastAsia"/>
      </w:rPr>
      <w:t>深圳大学招投标管理中心招标文件</w:t>
    </w:r>
    <w:proofErr w:type="gramStart"/>
    <w:r>
      <w:rPr>
        <w:rFonts w:hint="eastAsia"/>
      </w:rPr>
      <w:t xml:space="preserve">　　　　　　　　　　　　　　　　　　</w:t>
    </w:r>
    <w:proofErr w:type="gramEnd"/>
    <w:r>
      <w:rPr>
        <w:rFonts w:hint="eastAsia"/>
      </w:rPr>
      <w:t>招标编</w:t>
    </w:r>
    <w:r w:rsidRPr="00FA4DD7">
      <w:rPr>
        <w:rFonts w:hint="eastAsia"/>
      </w:rPr>
      <w:t>号：</w:t>
    </w:r>
    <w:r w:rsidRPr="00953664">
      <w:rPr>
        <w:color w:val="FF0000"/>
      </w:rPr>
      <w:t>SZUCG2017</w:t>
    </w:r>
    <w:r>
      <w:rPr>
        <w:color w:val="FF0000"/>
      </w:rPr>
      <w:t>0455</w:t>
    </w:r>
    <w:r w:rsidRPr="00953664">
      <w:rPr>
        <w:color w:val="FF0000"/>
      </w:rPr>
      <w:t>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28"/>
    <w:rsid w:val="0000661B"/>
    <w:rsid w:val="0004246D"/>
    <w:rsid w:val="000479B2"/>
    <w:rsid w:val="00054B1C"/>
    <w:rsid w:val="00061D97"/>
    <w:rsid w:val="00083BE4"/>
    <w:rsid w:val="000922E2"/>
    <w:rsid w:val="000B1CCC"/>
    <w:rsid w:val="000C1FDA"/>
    <w:rsid w:val="000C6441"/>
    <w:rsid w:val="000D1F6E"/>
    <w:rsid w:val="000E237C"/>
    <w:rsid w:val="000E5F73"/>
    <w:rsid w:val="000F3A75"/>
    <w:rsid w:val="00103CBD"/>
    <w:rsid w:val="0013733F"/>
    <w:rsid w:val="001510BF"/>
    <w:rsid w:val="00155BC5"/>
    <w:rsid w:val="00187537"/>
    <w:rsid w:val="00190FD1"/>
    <w:rsid w:val="00195275"/>
    <w:rsid w:val="001A7CE0"/>
    <w:rsid w:val="00222336"/>
    <w:rsid w:val="00244383"/>
    <w:rsid w:val="00281697"/>
    <w:rsid w:val="003303E7"/>
    <w:rsid w:val="00337216"/>
    <w:rsid w:val="003600C8"/>
    <w:rsid w:val="00392EC4"/>
    <w:rsid w:val="003A18C3"/>
    <w:rsid w:val="003B0155"/>
    <w:rsid w:val="003D42D2"/>
    <w:rsid w:val="003E42E7"/>
    <w:rsid w:val="003F3A04"/>
    <w:rsid w:val="0043092C"/>
    <w:rsid w:val="00446BB8"/>
    <w:rsid w:val="0046551F"/>
    <w:rsid w:val="00466593"/>
    <w:rsid w:val="004D5430"/>
    <w:rsid w:val="004F5AFE"/>
    <w:rsid w:val="00520045"/>
    <w:rsid w:val="00550B13"/>
    <w:rsid w:val="00563889"/>
    <w:rsid w:val="00592663"/>
    <w:rsid w:val="00596D03"/>
    <w:rsid w:val="005A732B"/>
    <w:rsid w:val="005B39B7"/>
    <w:rsid w:val="005C00FA"/>
    <w:rsid w:val="005C5AC1"/>
    <w:rsid w:val="005C6F9C"/>
    <w:rsid w:val="005E3DBE"/>
    <w:rsid w:val="005F4DEB"/>
    <w:rsid w:val="00642BB1"/>
    <w:rsid w:val="006477F2"/>
    <w:rsid w:val="00662681"/>
    <w:rsid w:val="006875E3"/>
    <w:rsid w:val="006B73AA"/>
    <w:rsid w:val="006D55FF"/>
    <w:rsid w:val="006F0EF9"/>
    <w:rsid w:val="00723E83"/>
    <w:rsid w:val="007316DD"/>
    <w:rsid w:val="00743CAE"/>
    <w:rsid w:val="00773B85"/>
    <w:rsid w:val="00790592"/>
    <w:rsid w:val="007913A4"/>
    <w:rsid w:val="00791C3A"/>
    <w:rsid w:val="007927F7"/>
    <w:rsid w:val="007A2229"/>
    <w:rsid w:val="007D3669"/>
    <w:rsid w:val="007D7FD5"/>
    <w:rsid w:val="007E2CF0"/>
    <w:rsid w:val="007E60A6"/>
    <w:rsid w:val="007F78CE"/>
    <w:rsid w:val="00801305"/>
    <w:rsid w:val="00811028"/>
    <w:rsid w:val="00815395"/>
    <w:rsid w:val="00820ECA"/>
    <w:rsid w:val="00834854"/>
    <w:rsid w:val="00836FB5"/>
    <w:rsid w:val="00884793"/>
    <w:rsid w:val="008B0D8E"/>
    <w:rsid w:val="008E6533"/>
    <w:rsid w:val="008F74A9"/>
    <w:rsid w:val="0090290B"/>
    <w:rsid w:val="0090441B"/>
    <w:rsid w:val="00904DB5"/>
    <w:rsid w:val="00910894"/>
    <w:rsid w:val="00912015"/>
    <w:rsid w:val="00913ECE"/>
    <w:rsid w:val="00946AE1"/>
    <w:rsid w:val="00953664"/>
    <w:rsid w:val="00975E3D"/>
    <w:rsid w:val="009922CA"/>
    <w:rsid w:val="009B6002"/>
    <w:rsid w:val="009B6E57"/>
    <w:rsid w:val="009F0A63"/>
    <w:rsid w:val="00A84CCF"/>
    <w:rsid w:val="00AB7628"/>
    <w:rsid w:val="00AC1FD9"/>
    <w:rsid w:val="00AE28F1"/>
    <w:rsid w:val="00AE65E4"/>
    <w:rsid w:val="00B02BD9"/>
    <w:rsid w:val="00B34F9A"/>
    <w:rsid w:val="00B552C6"/>
    <w:rsid w:val="00B85135"/>
    <w:rsid w:val="00BB1C1E"/>
    <w:rsid w:val="00BC7A4E"/>
    <w:rsid w:val="00BD3D80"/>
    <w:rsid w:val="00BD4504"/>
    <w:rsid w:val="00BD5418"/>
    <w:rsid w:val="00BE4E10"/>
    <w:rsid w:val="00BF04FF"/>
    <w:rsid w:val="00C528D6"/>
    <w:rsid w:val="00CA57EF"/>
    <w:rsid w:val="00CB7C6E"/>
    <w:rsid w:val="00CE2524"/>
    <w:rsid w:val="00CE4071"/>
    <w:rsid w:val="00CF2247"/>
    <w:rsid w:val="00D01653"/>
    <w:rsid w:val="00D40DA2"/>
    <w:rsid w:val="00D415AA"/>
    <w:rsid w:val="00D811BC"/>
    <w:rsid w:val="00D87AF5"/>
    <w:rsid w:val="00DB4186"/>
    <w:rsid w:val="00E2334B"/>
    <w:rsid w:val="00E544E4"/>
    <w:rsid w:val="00E74263"/>
    <w:rsid w:val="00E7631A"/>
    <w:rsid w:val="00E84060"/>
    <w:rsid w:val="00E92442"/>
    <w:rsid w:val="00EC0467"/>
    <w:rsid w:val="00EC5A87"/>
    <w:rsid w:val="00F06BCE"/>
    <w:rsid w:val="00F16508"/>
    <w:rsid w:val="00FD5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0AA4A4-4039-4AE4-84A0-CA0B7D14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628"/>
    <w:rPr>
      <w:sz w:val="18"/>
      <w:szCs w:val="18"/>
    </w:rPr>
  </w:style>
  <w:style w:type="paragraph" w:styleId="a4">
    <w:name w:val="footer"/>
    <w:basedOn w:val="a"/>
    <w:link w:val="Char0"/>
    <w:uiPriority w:val="99"/>
    <w:unhideWhenUsed/>
    <w:rsid w:val="00AB7628"/>
    <w:pPr>
      <w:tabs>
        <w:tab w:val="center" w:pos="4153"/>
        <w:tab w:val="right" w:pos="8306"/>
      </w:tabs>
      <w:snapToGrid w:val="0"/>
      <w:jc w:val="left"/>
    </w:pPr>
    <w:rPr>
      <w:sz w:val="18"/>
      <w:szCs w:val="18"/>
    </w:rPr>
  </w:style>
  <w:style w:type="character" w:customStyle="1" w:styleId="Char0">
    <w:name w:val="页脚 Char"/>
    <w:basedOn w:val="a0"/>
    <w:link w:val="a4"/>
    <w:uiPriority w:val="99"/>
    <w:rsid w:val="00AB7628"/>
    <w:rPr>
      <w:sz w:val="18"/>
      <w:szCs w:val="18"/>
    </w:rPr>
  </w:style>
  <w:style w:type="character" w:styleId="a5">
    <w:name w:val="Hyperlink"/>
    <w:basedOn w:val="a0"/>
    <w:uiPriority w:val="99"/>
    <w:unhideWhenUsed/>
    <w:rsid w:val="00AB7628"/>
    <w:rPr>
      <w:color w:val="0000FF"/>
      <w:u w:val="single"/>
    </w:rPr>
  </w:style>
  <w:style w:type="character" w:styleId="a6">
    <w:name w:val="FollowedHyperlink"/>
    <w:basedOn w:val="a0"/>
    <w:uiPriority w:val="99"/>
    <w:semiHidden/>
    <w:unhideWhenUsed/>
    <w:rsid w:val="00723E83"/>
    <w:rPr>
      <w:color w:val="954F72"/>
      <w:u w:val="single"/>
    </w:rPr>
  </w:style>
  <w:style w:type="paragraph" w:customStyle="1" w:styleId="xl65">
    <w:name w:val="xl6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723E83"/>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723E83"/>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723E8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723E83"/>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723E83"/>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723E83"/>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rsid w:val="00723E83"/>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723E83"/>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723E83"/>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723E83"/>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723E8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723E8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723E8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723E83"/>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rsid w:val="00723E83"/>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rsid w:val="00723E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723E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723E83"/>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723E83"/>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rsid w:val="00723E83"/>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rsid w:val="00723E8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723E83"/>
    <w:pPr>
      <w:widowControl/>
      <w:spacing w:before="100" w:beforeAutospacing="1" w:after="100" w:afterAutospacing="1"/>
      <w:jc w:val="right"/>
    </w:pPr>
    <w:rPr>
      <w:rFonts w:ascii="宋体" w:eastAsia="宋体" w:hAnsi="宋体" w:cs="宋体"/>
      <w:kern w:val="0"/>
      <w:sz w:val="24"/>
      <w:szCs w:val="24"/>
    </w:rPr>
  </w:style>
  <w:style w:type="table" w:styleId="a7">
    <w:name w:val="Table Grid"/>
    <w:basedOn w:val="a1"/>
    <w:uiPriority w:val="39"/>
    <w:rsid w:val="00836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6">
      <w:bodyDiv w:val="1"/>
      <w:marLeft w:val="0"/>
      <w:marRight w:val="0"/>
      <w:marTop w:val="0"/>
      <w:marBottom w:val="0"/>
      <w:divBdr>
        <w:top w:val="none" w:sz="0" w:space="0" w:color="auto"/>
        <w:left w:val="none" w:sz="0" w:space="0" w:color="auto"/>
        <w:bottom w:val="none" w:sz="0" w:space="0" w:color="auto"/>
        <w:right w:val="none" w:sz="0" w:space="0" w:color="auto"/>
      </w:divBdr>
    </w:div>
    <w:div w:id="30226374">
      <w:bodyDiv w:val="1"/>
      <w:marLeft w:val="0"/>
      <w:marRight w:val="0"/>
      <w:marTop w:val="0"/>
      <w:marBottom w:val="0"/>
      <w:divBdr>
        <w:top w:val="none" w:sz="0" w:space="0" w:color="auto"/>
        <w:left w:val="none" w:sz="0" w:space="0" w:color="auto"/>
        <w:bottom w:val="none" w:sz="0" w:space="0" w:color="auto"/>
        <w:right w:val="none" w:sz="0" w:space="0" w:color="auto"/>
      </w:divBdr>
    </w:div>
    <w:div w:id="56368616">
      <w:bodyDiv w:val="1"/>
      <w:marLeft w:val="0"/>
      <w:marRight w:val="0"/>
      <w:marTop w:val="0"/>
      <w:marBottom w:val="0"/>
      <w:divBdr>
        <w:top w:val="none" w:sz="0" w:space="0" w:color="auto"/>
        <w:left w:val="none" w:sz="0" w:space="0" w:color="auto"/>
        <w:bottom w:val="none" w:sz="0" w:space="0" w:color="auto"/>
        <w:right w:val="none" w:sz="0" w:space="0" w:color="auto"/>
      </w:divBdr>
    </w:div>
    <w:div w:id="68701911">
      <w:bodyDiv w:val="1"/>
      <w:marLeft w:val="0"/>
      <w:marRight w:val="0"/>
      <w:marTop w:val="0"/>
      <w:marBottom w:val="0"/>
      <w:divBdr>
        <w:top w:val="none" w:sz="0" w:space="0" w:color="auto"/>
        <w:left w:val="none" w:sz="0" w:space="0" w:color="auto"/>
        <w:bottom w:val="none" w:sz="0" w:space="0" w:color="auto"/>
        <w:right w:val="none" w:sz="0" w:space="0" w:color="auto"/>
      </w:divBdr>
    </w:div>
    <w:div w:id="71007678">
      <w:bodyDiv w:val="1"/>
      <w:marLeft w:val="0"/>
      <w:marRight w:val="0"/>
      <w:marTop w:val="0"/>
      <w:marBottom w:val="0"/>
      <w:divBdr>
        <w:top w:val="none" w:sz="0" w:space="0" w:color="auto"/>
        <w:left w:val="none" w:sz="0" w:space="0" w:color="auto"/>
        <w:bottom w:val="none" w:sz="0" w:space="0" w:color="auto"/>
        <w:right w:val="none" w:sz="0" w:space="0" w:color="auto"/>
      </w:divBdr>
    </w:div>
    <w:div w:id="72360322">
      <w:bodyDiv w:val="1"/>
      <w:marLeft w:val="0"/>
      <w:marRight w:val="0"/>
      <w:marTop w:val="0"/>
      <w:marBottom w:val="0"/>
      <w:divBdr>
        <w:top w:val="none" w:sz="0" w:space="0" w:color="auto"/>
        <w:left w:val="none" w:sz="0" w:space="0" w:color="auto"/>
        <w:bottom w:val="none" w:sz="0" w:space="0" w:color="auto"/>
        <w:right w:val="none" w:sz="0" w:space="0" w:color="auto"/>
      </w:divBdr>
    </w:div>
    <w:div w:id="97406863">
      <w:bodyDiv w:val="1"/>
      <w:marLeft w:val="0"/>
      <w:marRight w:val="0"/>
      <w:marTop w:val="0"/>
      <w:marBottom w:val="0"/>
      <w:divBdr>
        <w:top w:val="none" w:sz="0" w:space="0" w:color="auto"/>
        <w:left w:val="none" w:sz="0" w:space="0" w:color="auto"/>
        <w:bottom w:val="none" w:sz="0" w:space="0" w:color="auto"/>
        <w:right w:val="none" w:sz="0" w:space="0" w:color="auto"/>
      </w:divBdr>
    </w:div>
    <w:div w:id="105540882">
      <w:bodyDiv w:val="1"/>
      <w:marLeft w:val="0"/>
      <w:marRight w:val="0"/>
      <w:marTop w:val="0"/>
      <w:marBottom w:val="0"/>
      <w:divBdr>
        <w:top w:val="none" w:sz="0" w:space="0" w:color="auto"/>
        <w:left w:val="none" w:sz="0" w:space="0" w:color="auto"/>
        <w:bottom w:val="none" w:sz="0" w:space="0" w:color="auto"/>
        <w:right w:val="none" w:sz="0" w:space="0" w:color="auto"/>
      </w:divBdr>
    </w:div>
    <w:div w:id="138309767">
      <w:bodyDiv w:val="1"/>
      <w:marLeft w:val="0"/>
      <w:marRight w:val="0"/>
      <w:marTop w:val="0"/>
      <w:marBottom w:val="0"/>
      <w:divBdr>
        <w:top w:val="none" w:sz="0" w:space="0" w:color="auto"/>
        <w:left w:val="none" w:sz="0" w:space="0" w:color="auto"/>
        <w:bottom w:val="none" w:sz="0" w:space="0" w:color="auto"/>
        <w:right w:val="none" w:sz="0" w:space="0" w:color="auto"/>
      </w:divBdr>
    </w:div>
    <w:div w:id="156651556">
      <w:bodyDiv w:val="1"/>
      <w:marLeft w:val="0"/>
      <w:marRight w:val="0"/>
      <w:marTop w:val="0"/>
      <w:marBottom w:val="0"/>
      <w:divBdr>
        <w:top w:val="none" w:sz="0" w:space="0" w:color="auto"/>
        <w:left w:val="none" w:sz="0" w:space="0" w:color="auto"/>
        <w:bottom w:val="none" w:sz="0" w:space="0" w:color="auto"/>
        <w:right w:val="none" w:sz="0" w:space="0" w:color="auto"/>
      </w:divBdr>
    </w:div>
    <w:div w:id="203445729">
      <w:bodyDiv w:val="1"/>
      <w:marLeft w:val="0"/>
      <w:marRight w:val="0"/>
      <w:marTop w:val="0"/>
      <w:marBottom w:val="0"/>
      <w:divBdr>
        <w:top w:val="none" w:sz="0" w:space="0" w:color="auto"/>
        <w:left w:val="none" w:sz="0" w:space="0" w:color="auto"/>
        <w:bottom w:val="none" w:sz="0" w:space="0" w:color="auto"/>
        <w:right w:val="none" w:sz="0" w:space="0" w:color="auto"/>
      </w:divBdr>
    </w:div>
    <w:div w:id="228461330">
      <w:bodyDiv w:val="1"/>
      <w:marLeft w:val="0"/>
      <w:marRight w:val="0"/>
      <w:marTop w:val="0"/>
      <w:marBottom w:val="0"/>
      <w:divBdr>
        <w:top w:val="none" w:sz="0" w:space="0" w:color="auto"/>
        <w:left w:val="none" w:sz="0" w:space="0" w:color="auto"/>
        <w:bottom w:val="none" w:sz="0" w:space="0" w:color="auto"/>
        <w:right w:val="none" w:sz="0" w:space="0" w:color="auto"/>
      </w:divBdr>
    </w:div>
    <w:div w:id="281691345">
      <w:bodyDiv w:val="1"/>
      <w:marLeft w:val="0"/>
      <w:marRight w:val="0"/>
      <w:marTop w:val="0"/>
      <w:marBottom w:val="0"/>
      <w:divBdr>
        <w:top w:val="none" w:sz="0" w:space="0" w:color="auto"/>
        <w:left w:val="none" w:sz="0" w:space="0" w:color="auto"/>
        <w:bottom w:val="none" w:sz="0" w:space="0" w:color="auto"/>
        <w:right w:val="none" w:sz="0" w:space="0" w:color="auto"/>
      </w:divBdr>
    </w:div>
    <w:div w:id="413402264">
      <w:bodyDiv w:val="1"/>
      <w:marLeft w:val="0"/>
      <w:marRight w:val="0"/>
      <w:marTop w:val="0"/>
      <w:marBottom w:val="0"/>
      <w:divBdr>
        <w:top w:val="none" w:sz="0" w:space="0" w:color="auto"/>
        <w:left w:val="none" w:sz="0" w:space="0" w:color="auto"/>
        <w:bottom w:val="none" w:sz="0" w:space="0" w:color="auto"/>
        <w:right w:val="none" w:sz="0" w:space="0" w:color="auto"/>
      </w:divBdr>
    </w:div>
    <w:div w:id="454062219">
      <w:bodyDiv w:val="1"/>
      <w:marLeft w:val="0"/>
      <w:marRight w:val="0"/>
      <w:marTop w:val="0"/>
      <w:marBottom w:val="0"/>
      <w:divBdr>
        <w:top w:val="none" w:sz="0" w:space="0" w:color="auto"/>
        <w:left w:val="none" w:sz="0" w:space="0" w:color="auto"/>
        <w:bottom w:val="none" w:sz="0" w:space="0" w:color="auto"/>
        <w:right w:val="none" w:sz="0" w:space="0" w:color="auto"/>
      </w:divBdr>
    </w:div>
    <w:div w:id="542524058">
      <w:bodyDiv w:val="1"/>
      <w:marLeft w:val="0"/>
      <w:marRight w:val="0"/>
      <w:marTop w:val="0"/>
      <w:marBottom w:val="0"/>
      <w:divBdr>
        <w:top w:val="none" w:sz="0" w:space="0" w:color="auto"/>
        <w:left w:val="none" w:sz="0" w:space="0" w:color="auto"/>
        <w:bottom w:val="none" w:sz="0" w:space="0" w:color="auto"/>
        <w:right w:val="none" w:sz="0" w:space="0" w:color="auto"/>
      </w:divBdr>
    </w:div>
    <w:div w:id="544101346">
      <w:bodyDiv w:val="1"/>
      <w:marLeft w:val="0"/>
      <w:marRight w:val="0"/>
      <w:marTop w:val="0"/>
      <w:marBottom w:val="0"/>
      <w:divBdr>
        <w:top w:val="none" w:sz="0" w:space="0" w:color="auto"/>
        <w:left w:val="none" w:sz="0" w:space="0" w:color="auto"/>
        <w:bottom w:val="none" w:sz="0" w:space="0" w:color="auto"/>
        <w:right w:val="none" w:sz="0" w:space="0" w:color="auto"/>
      </w:divBdr>
    </w:div>
    <w:div w:id="556208752">
      <w:bodyDiv w:val="1"/>
      <w:marLeft w:val="0"/>
      <w:marRight w:val="0"/>
      <w:marTop w:val="0"/>
      <w:marBottom w:val="0"/>
      <w:divBdr>
        <w:top w:val="none" w:sz="0" w:space="0" w:color="auto"/>
        <w:left w:val="none" w:sz="0" w:space="0" w:color="auto"/>
        <w:bottom w:val="none" w:sz="0" w:space="0" w:color="auto"/>
        <w:right w:val="none" w:sz="0" w:space="0" w:color="auto"/>
      </w:divBdr>
    </w:div>
    <w:div w:id="581107733">
      <w:bodyDiv w:val="1"/>
      <w:marLeft w:val="0"/>
      <w:marRight w:val="0"/>
      <w:marTop w:val="0"/>
      <w:marBottom w:val="0"/>
      <w:divBdr>
        <w:top w:val="none" w:sz="0" w:space="0" w:color="auto"/>
        <w:left w:val="none" w:sz="0" w:space="0" w:color="auto"/>
        <w:bottom w:val="none" w:sz="0" w:space="0" w:color="auto"/>
        <w:right w:val="none" w:sz="0" w:space="0" w:color="auto"/>
      </w:divBdr>
    </w:div>
    <w:div w:id="587619215">
      <w:bodyDiv w:val="1"/>
      <w:marLeft w:val="0"/>
      <w:marRight w:val="0"/>
      <w:marTop w:val="0"/>
      <w:marBottom w:val="0"/>
      <w:divBdr>
        <w:top w:val="none" w:sz="0" w:space="0" w:color="auto"/>
        <w:left w:val="none" w:sz="0" w:space="0" w:color="auto"/>
        <w:bottom w:val="none" w:sz="0" w:space="0" w:color="auto"/>
        <w:right w:val="none" w:sz="0" w:space="0" w:color="auto"/>
      </w:divBdr>
    </w:div>
    <w:div w:id="590819752">
      <w:bodyDiv w:val="1"/>
      <w:marLeft w:val="0"/>
      <w:marRight w:val="0"/>
      <w:marTop w:val="0"/>
      <w:marBottom w:val="0"/>
      <w:divBdr>
        <w:top w:val="none" w:sz="0" w:space="0" w:color="auto"/>
        <w:left w:val="none" w:sz="0" w:space="0" w:color="auto"/>
        <w:bottom w:val="none" w:sz="0" w:space="0" w:color="auto"/>
        <w:right w:val="none" w:sz="0" w:space="0" w:color="auto"/>
      </w:divBdr>
    </w:div>
    <w:div w:id="600065519">
      <w:bodyDiv w:val="1"/>
      <w:marLeft w:val="0"/>
      <w:marRight w:val="0"/>
      <w:marTop w:val="0"/>
      <w:marBottom w:val="0"/>
      <w:divBdr>
        <w:top w:val="none" w:sz="0" w:space="0" w:color="auto"/>
        <w:left w:val="none" w:sz="0" w:space="0" w:color="auto"/>
        <w:bottom w:val="none" w:sz="0" w:space="0" w:color="auto"/>
        <w:right w:val="none" w:sz="0" w:space="0" w:color="auto"/>
      </w:divBdr>
    </w:div>
    <w:div w:id="641429988">
      <w:bodyDiv w:val="1"/>
      <w:marLeft w:val="0"/>
      <w:marRight w:val="0"/>
      <w:marTop w:val="0"/>
      <w:marBottom w:val="0"/>
      <w:divBdr>
        <w:top w:val="none" w:sz="0" w:space="0" w:color="auto"/>
        <w:left w:val="none" w:sz="0" w:space="0" w:color="auto"/>
        <w:bottom w:val="none" w:sz="0" w:space="0" w:color="auto"/>
        <w:right w:val="none" w:sz="0" w:space="0" w:color="auto"/>
      </w:divBdr>
    </w:div>
    <w:div w:id="713114080">
      <w:bodyDiv w:val="1"/>
      <w:marLeft w:val="0"/>
      <w:marRight w:val="0"/>
      <w:marTop w:val="0"/>
      <w:marBottom w:val="0"/>
      <w:divBdr>
        <w:top w:val="none" w:sz="0" w:space="0" w:color="auto"/>
        <w:left w:val="none" w:sz="0" w:space="0" w:color="auto"/>
        <w:bottom w:val="none" w:sz="0" w:space="0" w:color="auto"/>
        <w:right w:val="none" w:sz="0" w:space="0" w:color="auto"/>
      </w:divBdr>
    </w:div>
    <w:div w:id="747969012">
      <w:bodyDiv w:val="1"/>
      <w:marLeft w:val="0"/>
      <w:marRight w:val="0"/>
      <w:marTop w:val="0"/>
      <w:marBottom w:val="0"/>
      <w:divBdr>
        <w:top w:val="none" w:sz="0" w:space="0" w:color="auto"/>
        <w:left w:val="none" w:sz="0" w:space="0" w:color="auto"/>
        <w:bottom w:val="none" w:sz="0" w:space="0" w:color="auto"/>
        <w:right w:val="none" w:sz="0" w:space="0" w:color="auto"/>
      </w:divBdr>
    </w:div>
    <w:div w:id="847212330">
      <w:bodyDiv w:val="1"/>
      <w:marLeft w:val="0"/>
      <w:marRight w:val="0"/>
      <w:marTop w:val="0"/>
      <w:marBottom w:val="0"/>
      <w:divBdr>
        <w:top w:val="none" w:sz="0" w:space="0" w:color="auto"/>
        <w:left w:val="none" w:sz="0" w:space="0" w:color="auto"/>
        <w:bottom w:val="none" w:sz="0" w:space="0" w:color="auto"/>
        <w:right w:val="none" w:sz="0" w:space="0" w:color="auto"/>
      </w:divBdr>
    </w:div>
    <w:div w:id="964119224">
      <w:bodyDiv w:val="1"/>
      <w:marLeft w:val="0"/>
      <w:marRight w:val="0"/>
      <w:marTop w:val="0"/>
      <w:marBottom w:val="0"/>
      <w:divBdr>
        <w:top w:val="none" w:sz="0" w:space="0" w:color="auto"/>
        <w:left w:val="none" w:sz="0" w:space="0" w:color="auto"/>
        <w:bottom w:val="none" w:sz="0" w:space="0" w:color="auto"/>
        <w:right w:val="none" w:sz="0" w:space="0" w:color="auto"/>
      </w:divBdr>
    </w:div>
    <w:div w:id="969943491">
      <w:bodyDiv w:val="1"/>
      <w:marLeft w:val="0"/>
      <w:marRight w:val="0"/>
      <w:marTop w:val="0"/>
      <w:marBottom w:val="0"/>
      <w:divBdr>
        <w:top w:val="none" w:sz="0" w:space="0" w:color="auto"/>
        <w:left w:val="none" w:sz="0" w:space="0" w:color="auto"/>
        <w:bottom w:val="none" w:sz="0" w:space="0" w:color="auto"/>
        <w:right w:val="none" w:sz="0" w:space="0" w:color="auto"/>
      </w:divBdr>
    </w:div>
    <w:div w:id="982391277">
      <w:bodyDiv w:val="1"/>
      <w:marLeft w:val="0"/>
      <w:marRight w:val="0"/>
      <w:marTop w:val="0"/>
      <w:marBottom w:val="0"/>
      <w:divBdr>
        <w:top w:val="none" w:sz="0" w:space="0" w:color="auto"/>
        <w:left w:val="none" w:sz="0" w:space="0" w:color="auto"/>
        <w:bottom w:val="none" w:sz="0" w:space="0" w:color="auto"/>
        <w:right w:val="none" w:sz="0" w:space="0" w:color="auto"/>
      </w:divBdr>
    </w:div>
    <w:div w:id="995111022">
      <w:bodyDiv w:val="1"/>
      <w:marLeft w:val="0"/>
      <w:marRight w:val="0"/>
      <w:marTop w:val="0"/>
      <w:marBottom w:val="0"/>
      <w:divBdr>
        <w:top w:val="none" w:sz="0" w:space="0" w:color="auto"/>
        <w:left w:val="none" w:sz="0" w:space="0" w:color="auto"/>
        <w:bottom w:val="none" w:sz="0" w:space="0" w:color="auto"/>
        <w:right w:val="none" w:sz="0" w:space="0" w:color="auto"/>
      </w:divBdr>
    </w:div>
    <w:div w:id="1039672560">
      <w:bodyDiv w:val="1"/>
      <w:marLeft w:val="0"/>
      <w:marRight w:val="0"/>
      <w:marTop w:val="0"/>
      <w:marBottom w:val="0"/>
      <w:divBdr>
        <w:top w:val="none" w:sz="0" w:space="0" w:color="auto"/>
        <w:left w:val="none" w:sz="0" w:space="0" w:color="auto"/>
        <w:bottom w:val="none" w:sz="0" w:space="0" w:color="auto"/>
        <w:right w:val="none" w:sz="0" w:space="0" w:color="auto"/>
      </w:divBdr>
    </w:div>
    <w:div w:id="1062025238">
      <w:bodyDiv w:val="1"/>
      <w:marLeft w:val="0"/>
      <w:marRight w:val="0"/>
      <w:marTop w:val="0"/>
      <w:marBottom w:val="0"/>
      <w:divBdr>
        <w:top w:val="none" w:sz="0" w:space="0" w:color="auto"/>
        <w:left w:val="none" w:sz="0" w:space="0" w:color="auto"/>
        <w:bottom w:val="none" w:sz="0" w:space="0" w:color="auto"/>
        <w:right w:val="none" w:sz="0" w:space="0" w:color="auto"/>
      </w:divBdr>
    </w:div>
    <w:div w:id="1078404922">
      <w:bodyDiv w:val="1"/>
      <w:marLeft w:val="0"/>
      <w:marRight w:val="0"/>
      <w:marTop w:val="0"/>
      <w:marBottom w:val="0"/>
      <w:divBdr>
        <w:top w:val="none" w:sz="0" w:space="0" w:color="auto"/>
        <w:left w:val="none" w:sz="0" w:space="0" w:color="auto"/>
        <w:bottom w:val="none" w:sz="0" w:space="0" w:color="auto"/>
        <w:right w:val="none" w:sz="0" w:space="0" w:color="auto"/>
      </w:divBdr>
    </w:div>
    <w:div w:id="1173451527">
      <w:bodyDiv w:val="1"/>
      <w:marLeft w:val="0"/>
      <w:marRight w:val="0"/>
      <w:marTop w:val="0"/>
      <w:marBottom w:val="0"/>
      <w:divBdr>
        <w:top w:val="none" w:sz="0" w:space="0" w:color="auto"/>
        <w:left w:val="none" w:sz="0" w:space="0" w:color="auto"/>
        <w:bottom w:val="none" w:sz="0" w:space="0" w:color="auto"/>
        <w:right w:val="none" w:sz="0" w:space="0" w:color="auto"/>
      </w:divBdr>
    </w:div>
    <w:div w:id="1180586088">
      <w:bodyDiv w:val="1"/>
      <w:marLeft w:val="0"/>
      <w:marRight w:val="0"/>
      <w:marTop w:val="0"/>
      <w:marBottom w:val="0"/>
      <w:divBdr>
        <w:top w:val="none" w:sz="0" w:space="0" w:color="auto"/>
        <w:left w:val="none" w:sz="0" w:space="0" w:color="auto"/>
        <w:bottom w:val="none" w:sz="0" w:space="0" w:color="auto"/>
        <w:right w:val="none" w:sz="0" w:space="0" w:color="auto"/>
      </w:divBdr>
    </w:div>
    <w:div w:id="1190728709">
      <w:bodyDiv w:val="1"/>
      <w:marLeft w:val="0"/>
      <w:marRight w:val="0"/>
      <w:marTop w:val="0"/>
      <w:marBottom w:val="0"/>
      <w:divBdr>
        <w:top w:val="none" w:sz="0" w:space="0" w:color="auto"/>
        <w:left w:val="none" w:sz="0" w:space="0" w:color="auto"/>
        <w:bottom w:val="none" w:sz="0" w:space="0" w:color="auto"/>
        <w:right w:val="none" w:sz="0" w:space="0" w:color="auto"/>
      </w:divBdr>
    </w:div>
    <w:div w:id="1193806770">
      <w:bodyDiv w:val="1"/>
      <w:marLeft w:val="0"/>
      <w:marRight w:val="0"/>
      <w:marTop w:val="0"/>
      <w:marBottom w:val="0"/>
      <w:divBdr>
        <w:top w:val="none" w:sz="0" w:space="0" w:color="auto"/>
        <w:left w:val="none" w:sz="0" w:space="0" w:color="auto"/>
        <w:bottom w:val="none" w:sz="0" w:space="0" w:color="auto"/>
        <w:right w:val="none" w:sz="0" w:space="0" w:color="auto"/>
      </w:divBdr>
    </w:div>
    <w:div w:id="1199120252">
      <w:bodyDiv w:val="1"/>
      <w:marLeft w:val="0"/>
      <w:marRight w:val="0"/>
      <w:marTop w:val="0"/>
      <w:marBottom w:val="0"/>
      <w:divBdr>
        <w:top w:val="none" w:sz="0" w:space="0" w:color="auto"/>
        <w:left w:val="none" w:sz="0" w:space="0" w:color="auto"/>
        <w:bottom w:val="none" w:sz="0" w:space="0" w:color="auto"/>
        <w:right w:val="none" w:sz="0" w:space="0" w:color="auto"/>
      </w:divBdr>
    </w:div>
    <w:div w:id="1215043560">
      <w:bodyDiv w:val="1"/>
      <w:marLeft w:val="0"/>
      <w:marRight w:val="0"/>
      <w:marTop w:val="0"/>
      <w:marBottom w:val="0"/>
      <w:divBdr>
        <w:top w:val="none" w:sz="0" w:space="0" w:color="auto"/>
        <w:left w:val="none" w:sz="0" w:space="0" w:color="auto"/>
        <w:bottom w:val="none" w:sz="0" w:space="0" w:color="auto"/>
        <w:right w:val="none" w:sz="0" w:space="0" w:color="auto"/>
      </w:divBdr>
    </w:div>
    <w:div w:id="1257708705">
      <w:bodyDiv w:val="1"/>
      <w:marLeft w:val="0"/>
      <w:marRight w:val="0"/>
      <w:marTop w:val="0"/>
      <w:marBottom w:val="0"/>
      <w:divBdr>
        <w:top w:val="none" w:sz="0" w:space="0" w:color="auto"/>
        <w:left w:val="none" w:sz="0" w:space="0" w:color="auto"/>
        <w:bottom w:val="none" w:sz="0" w:space="0" w:color="auto"/>
        <w:right w:val="none" w:sz="0" w:space="0" w:color="auto"/>
      </w:divBdr>
    </w:div>
    <w:div w:id="1340042728">
      <w:bodyDiv w:val="1"/>
      <w:marLeft w:val="0"/>
      <w:marRight w:val="0"/>
      <w:marTop w:val="0"/>
      <w:marBottom w:val="0"/>
      <w:divBdr>
        <w:top w:val="none" w:sz="0" w:space="0" w:color="auto"/>
        <w:left w:val="none" w:sz="0" w:space="0" w:color="auto"/>
        <w:bottom w:val="none" w:sz="0" w:space="0" w:color="auto"/>
        <w:right w:val="none" w:sz="0" w:space="0" w:color="auto"/>
      </w:divBdr>
    </w:div>
    <w:div w:id="1345596578">
      <w:bodyDiv w:val="1"/>
      <w:marLeft w:val="0"/>
      <w:marRight w:val="0"/>
      <w:marTop w:val="0"/>
      <w:marBottom w:val="0"/>
      <w:divBdr>
        <w:top w:val="none" w:sz="0" w:space="0" w:color="auto"/>
        <w:left w:val="none" w:sz="0" w:space="0" w:color="auto"/>
        <w:bottom w:val="none" w:sz="0" w:space="0" w:color="auto"/>
        <w:right w:val="none" w:sz="0" w:space="0" w:color="auto"/>
      </w:divBdr>
    </w:div>
    <w:div w:id="1408457100">
      <w:bodyDiv w:val="1"/>
      <w:marLeft w:val="0"/>
      <w:marRight w:val="0"/>
      <w:marTop w:val="0"/>
      <w:marBottom w:val="0"/>
      <w:divBdr>
        <w:top w:val="none" w:sz="0" w:space="0" w:color="auto"/>
        <w:left w:val="none" w:sz="0" w:space="0" w:color="auto"/>
        <w:bottom w:val="none" w:sz="0" w:space="0" w:color="auto"/>
        <w:right w:val="none" w:sz="0" w:space="0" w:color="auto"/>
      </w:divBdr>
    </w:div>
    <w:div w:id="1431731987">
      <w:bodyDiv w:val="1"/>
      <w:marLeft w:val="0"/>
      <w:marRight w:val="0"/>
      <w:marTop w:val="0"/>
      <w:marBottom w:val="0"/>
      <w:divBdr>
        <w:top w:val="none" w:sz="0" w:space="0" w:color="auto"/>
        <w:left w:val="none" w:sz="0" w:space="0" w:color="auto"/>
        <w:bottom w:val="none" w:sz="0" w:space="0" w:color="auto"/>
        <w:right w:val="none" w:sz="0" w:space="0" w:color="auto"/>
      </w:divBdr>
    </w:div>
    <w:div w:id="1555851851">
      <w:bodyDiv w:val="1"/>
      <w:marLeft w:val="0"/>
      <w:marRight w:val="0"/>
      <w:marTop w:val="0"/>
      <w:marBottom w:val="0"/>
      <w:divBdr>
        <w:top w:val="none" w:sz="0" w:space="0" w:color="auto"/>
        <w:left w:val="none" w:sz="0" w:space="0" w:color="auto"/>
        <w:bottom w:val="none" w:sz="0" w:space="0" w:color="auto"/>
        <w:right w:val="none" w:sz="0" w:space="0" w:color="auto"/>
      </w:divBdr>
    </w:div>
    <w:div w:id="1611934031">
      <w:bodyDiv w:val="1"/>
      <w:marLeft w:val="0"/>
      <w:marRight w:val="0"/>
      <w:marTop w:val="0"/>
      <w:marBottom w:val="0"/>
      <w:divBdr>
        <w:top w:val="none" w:sz="0" w:space="0" w:color="auto"/>
        <w:left w:val="none" w:sz="0" w:space="0" w:color="auto"/>
        <w:bottom w:val="none" w:sz="0" w:space="0" w:color="auto"/>
        <w:right w:val="none" w:sz="0" w:space="0" w:color="auto"/>
      </w:divBdr>
    </w:div>
    <w:div w:id="1645624187">
      <w:bodyDiv w:val="1"/>
      <w:marLeft w:val="0"/>
      <w:marRight w:val="0"/>
      <w:marTop w:val="0"/>
      <w:marBottom w:val="0"/>
      <w:divBdr>
        <w:top w:val="none" w:sz="0" w:space="0" w:color="auto"/>
        <w:left w:val="none" w:sz="0" w:space="0" w:color="auto"/>
        <w:bottom w:val="none" w:sz="0" w:space="0" w:color="auto"/>
        <w:right w:val="none" w:sz="0" w:space="0" w:color="auto"/>
      </w:divBdr>
    </w:div>
    <w:div w:id="1670016742">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744141625">
      <w:bodyDiv w:val="1"/>
      <w:marLeft w:val="0"/>
      <w:marRight w:val="0"/>
      <w:marTop w:val="0"/>
      <w:marBottom w:val="0"/>
      <w:divBdr>
        <w:top w:val="none" w:sz="0" w:space="0" w:color="auto"/>
        <w:left w:val="none" w:sz="0" w:space="0" w:color="auto"/>
        <w:bottom w:val="none" w:sz="0" w:space="0" w:color="auto"/>
        <w:right w:val="none" w:sz="0" w:space="0" w:color="auto"/>
      </w:divBdr>
    </w:div>
    <w:div w:id="1766806313">
      <w:bodyDiv w:val="1"/>
      <w:marLeft w:val="0"/>
      <w:marRight w:val="0"/>
      <w:marTop w:val="0"/>
      <w:marBottom w:val="0"/>
      <w:divBdr>
        <w:top w:val="none" w:sz="0" w:space="0" w:color="auto"/>
        <w:left w:val="none" w:sz="0" w:space="0" w:color="auto"/>
        <w:bottom w:val="none" w:sz="0" w:space="0" w:color="auto"/>
        <w:right w:val="none" w:sz="0" w:space="0" w:color="auto"/>
      </w:divBdr>
    </w:div>
    <w:div w:id="1777285303">
      <w:bodyDiv w:val="1"/>
      <w:marLeft w:val="0"/>
      <w:marRight w:val="0"/>
      <w:marTop w:val="0"/>
      <w:marBottom w:val="0"/>
      <w:divBdr>
        <w:top w:val="none" w:sz="0" w:space="0" w:color="auto"/>
        <w:left w:val="none" w:sz="0" w:space="0" w:color="auto"/>
        <w:bottom w:val="none" w:sz="0" w:space="0" w:color="auto"/>
        <w:right w:val="none" w:sz="0" w:space="0" w:color="auto"/>
      </w:divBdr>
    </w:div>
    <w:div w:id="1779717740">
      <w:bodyDiv w:val="1"/>
      <w:marLeft w:val="0"/>
      <w:marRight w:val="0"/>
      <w:marTop w:val="0"/>
      <w:marBottom w:val="0"/>
      <w:divBdr>
        <w:top w:val="none" w:sz="0" w:space="0" w:color="auto"/>
        <w:left w:val="none" w:sz="0" w:space="0" w:color="auto"/>
        <w:bottom w:val="none" w:sz="0" w:space="0" w:color="auto"/>
        <w:right w:val="none" w:sz="0" w:space="0" w:color="auto"/>
      </w:divBdr>
    </w:div>
    <w:div w:id="1847211873">
      <w:bodyDiv w:val="1"/>
      <w:marLeft w:val="0"/>
      <w:marRight w:val="0"/>
      <w:marTop w:val="0"/>
      <w:marBottom w:val="0"/>
      <w:divBdr>
        <w:top w:val="none" w:sz="0" w:space="0" w:color="auto"/>
        <w:left w:val="none" w:sz="0" w:space="0" w:color="auto"/>
        <w:bottom w:val="none" w:sz="0" w:space="0" w:color="auto"/>
        <w:right w:val="none" w:sz="0" w:space="0" w:color="auto"/>
      </w:divBdr>
    </w:div>
    <w:div w:id="1906333661">
      <w:bodyDiv w:val="1"/>
      <w:marLeft w:val="0"/>
      <w:marRight w:val="0"/>
      <w:marTop w:val="0"/>
      <w:marBottom w:val="0"/>
      <w:divBdr>
        <w:top w:val="none" w:sz="0" w:space="0" w:color="auto"/>
        <w:left w:val="none" w:sz="0" w:space="0" w:color="auto"/>
        <w:bottom w:val="none" w:sz="0" w:space="0" w:color="auto"/>
        <w:right w:val="none" w:sz="0" w:space="0" w:color="auto"/>
      </w:divBdr>
    </w:div>
    <w:div w:id="1937517355">
      <w:bodyDiv w:val="1"/>
      <w:marLeft w:val="0"/>
      <w:marRight w:val="0"/>
      <w:marTop w:val="0"/>
      <w:marBottom w:val="0"/>
      <w:divBdr>
        <w:top w:val="none" w:sz="0" w:space="0" w:color="auto"/>
        <w:left w:val="none" w:sz="0" w:space="0" w:color="auto"/>
        <w:bottom w:val="none" w:sz="0" w:space="0" w:color="auto"/>
        <w:right w:val="none" w:sz="0" w:space="0" w:color="auto"/>
      </w:divBdr>
    </w:div>
    <w:div w:id="1960839629">
      <w:bodyDiv w:val="1"/>
      <w:marLeft w:val="0"/>
      <w:marRight w:val="0"/>
      <w:marTop w:val="0"/>
      <w:marBottom w:val="0"/>
      <w:divBdr>
        <w:top w:val="none" w:sz="0" w:space="0" w:color="auto"/>
        <w:left w:val="none" w:sz="0" w:space="0" w:color="auto"/>
        <w:bottom w:val="none" w:sz="0" w:space="0" w:color="auto"/>
        <w:right w:val="none" w:sz="0" w:space="0" w:color="auto"/>
      </w:divBdr>
    </w:div>
    <w:div w:id="1987784711">
      <w:bodyDiv w:val="1"/>
      <w:marLeft w:val="0"/>
      <w:marRight w:val="0"/>
      <w:marTop w:val="0"/>
      <w:marBottom w:val="0"/>
      <w:divBdr>
        <w:top w:val="none" w:sz="0" w:space="0" w:color="auto"/>
        <w:left w:val="none" w:sz="0" w:space="0" w:color="auto"/>
        <w:bottom w:val="none" w:sz="0" w:space="0" w:color="auto"/>
        <w:right w:val="none" w:sz="0" w:space="0" w:color="auto"/>
      </w:divBdr>
    </w:div>
    <w:div w:id="2030832767">
      <w:bodyDiv w:val="1"/>
      <w:marLeft w:val="0"/>
      <w:marRight w:val="0"/>
      <w:marTop w:val="0"/>
      <w:marBottom w:val="0"/>
      <w:divBdr>
        <w:top w:val="none" w:sz="0" w:space="0" w:color="auto"/>
        <w:left w:val="none" w:sz="0" w:space="0" w:color="auto"/>
        <w:bottom w:val="none" w:sz="0" w:space="0" w:color="auto"/>
        <w:right w:val="none" w:sz="0" w:space="0" w:color="auto"/>
      </w:divBdr>
    </w:div>
    <w:div w:id="2098558023">
      <w:bodyDiv w:val="1"/>
      <w:marLeft w:val="0"/>
      <w:marRight w:val="0"/>
      <w:marTop w:val="0"/>
      <w:marBottom w:val="0"/>
      <w:divBdr>
        <w:top w:val="none" w:sz="0" w:space="0" w:color="auto"/>
        <w:left w:val="none" w:sz="0" w:space="0" w:color="auto"/>
        <w:bottom w:val="none" w:sz="0" w:space="0" w:color="auto"/>
        <w:right w:val="none" w:sz="0" w:space="0" w:color="auto"/>
      </w:divBdr>
    </w:div>
    <w:div w:id="21207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ncong@sz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1</Pages>
  <Words>1495</Words>
  <Characters>8526</Characters>
  <Application>Microsoft Office Word</Application>
  <DocSecurity>0</DocSecurity>
  <Lines>71</Lines>
  <Paragraphs>20</Paragraphs>
  <ScaleCrop>false</ScaleCrop>
  <Company>Microsoft</Company>
  <LinksUpToDate>false</LinksUpToDate>
  <CharactersWithSpaces>10001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232</cp:revision>
  <dcterms:created xsi:type="dcterms:W3CDTF">2017-09-01T01:13:00Z</dcterms:created>
  <dcterms:modified xsi:type="dcterms:W3CDTF">2017-12-22T02:06:00Z</dcterms:modified>
</cp:coreProperties>
</file>