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3F7112">
      <w:pPr>
        <w:jc w:val="center"/>
        <w:rPr>
          <w:color w:val="0000FF"/>
          <w:sz w:val="56"/>
        </w:rPr>
      </w:pPr>
      <w:bookmarkStart w:id="1" w:name="OLE_LINK1"/>
      <w:bookmarkStart w:id="2" w:name="OLE_LINK2"/>
      <w:r>
        <w:rPr>
          <w:rFonts w:ascii="宋体" w:hAnsi="宋体" w:hint="eastAsia"/>
          <w:color w:val="0000FF"/>
          <w:sz w:val="56"/>
        </w:rPr>
        <w:t>2018年宝安区青年发展状况调查</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3F7112">
        <w:rPr>
          <w:rFonts w:hint="eastAsia"/>
          <w:color w:val="000000"/>
          <w:sz w:val="28"/>
        </w:rPr>
        <w:t>SZU2018104FW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3F7112">
      <w:pPr>
        <w:spacing w:beforeLines="50" w:before="156" w:line="360" w:lineRule="auto"/>
        <w:rPr>
          <w:rFonts w:ascii="宋体" w:hAnsi="宋体"/>
          <w:color w:val="FF0000"/>
          <w:sz w:val="28"/>
          <w:szCs w:val="28"/>
        </w:rPr>
      </w:pPr>
      <w:r>
        <w:rPr>
          <w:rFonts w:ascii="宋体" w:hAnsi="宋体" w:hint="eastAsia"/>
          <w:color w:val="FF0000"/>
          <w:sz w:val="28"/>
          <w:szCs w:val="28"/>
        </w:rPr>
        <w:t>深圳市上书房信息咨询有限公司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3F7112">
        <w:rPr>
          <w:rFonts w:ascii="宋体" w:hAnsi="宋体" w:hint="eastAsia"/>
          <w:color w:val="FF0000"/>
          <w:sz w:val="24"/>
          <w:szCs w:val="24"/>
        </w:rPr>
        <w:t>2018年宝安区青年发展状况调查</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3F7112">
        <w:rPr>
          <w:rFonts w:ascii="宋体" w:hAnsi="宋体"/>
          <w:color w:val="FF0000"/>
          <w:sz w:val="24"/>
        </w:rPr>
        <w:t>SZU2018104FW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3F7112">
        <w:rPr>
          <w:rFonts w:ascii="宋体" w:hAnsi="宋体" w:hint="eastAsia"/>
          <w:color w:val="FF0000"/>
          <w:sz w:val="24"/>
          <w:szCs w:val="24"/>
        </w:rPr>
        <w:t>2018年宝安区青年发展状况调查</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3F7112" w:rsidRPr="003F7112">
        <w:rPr>
          <w:rFonts w:ascii="宋体" w:hAnsi="宋体"/>
          <w:color w:val="FF0000"/>
          <w:sz w:val="24"/>
          <w:szCs w:val="24"/>
        </w:rPr>
        <w:t>198</w:t>
      </w:r>
      <w:r w:rsidR="003F7112">
        <w:rPr>
          <w:rFonts w:ascii="宋体" w:hAnsi="宋体" w:hint="eastAsia"/>
          <w:color w:val="FF0000"/>
          <w:sz w:val="24"/>
          <w:szCs w:val="24"/>
        </w:rPr>
        <w:t>，</w:t>
      </w:r>
      <w:r w:rsidR="003F7112" w:rsidRPr="003F7112">
        <w:rPr>
          <w:rFonts w:ascii="宋体" w:hAnsi="宋体"/>
          <w:color w:val="FF0000"/>
          <w:sz w:val="24"/>
          <w:szCs w:val="24"/>
        </w:rPr>
        <w:t>000</w:t>
      </w:r>
      <w:r w:rsidR="003F7112">
        <w:rPr>
          <w:rFonts w:ascii="宋体" w:hAnsi="宋体" w:hint="eastAsia"/>
          <w:color w:val="FF0000"/>
          <w:sz w:val="24"/>
          <w:szCs w:val="24"/>
        </w:rPr>
        <w:t>.</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3F7112">
        <w:rPr>
          <w:rFonts w:ascii="宋体" w:hAnsi="宋体" w:hint="eastAsia"/>
          <w:color w:val="FF0000"/>
          <w:sz w:val="24"/>
        </w:rPr>
        <w:t>深圳市上书房信息咨询有限公司</w:t>
      </w:r>
    </w:p>
    <w:bookmarkEnd w:id="3"/>
    <w:bookmarkEnd w:id="4"/>
    <w:bookmarkEnd w:id="5"/>
    <w:p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847A23">
        <w:rPr>
          <w:rFonts w:ascii="宋体" w:hAnsi="宋体" w:hint="eastAsia"/>
          <w:color w:val="FF0000"/>
          <w:sz w:val="24"/>
        </w:rPr>
        <w:t>11</w:t>
      </w:r>
      <w:r>
        <w:rPr>
          <w:rFonts w:ascii="宋体" w:hAnsi="宋体"/>
          <w:color w:val="FF0000"/>
          <w:sz w:val="24"/>
        </w:rPr>
        <w:t>月</w:t>
      </w:r>
      <w:r w:rsidR="002228F8">
        <w:rPr>
          <w:rFonts w:ascii="宋体" w:hAnsi="宋体" w:hint="eastAsia"/>
          <w:color w:val="FF0000"/>
          <w:sz w:val="24"/>
        </w:rPr>
        <w:t>26</w:t>
      </w:r>
      <w:r>
        <w:rPr>
          <w:rFonts w:ascii="宋体" w:hAnsi="宋体"/>
          <w:color w:val="FF0000"/>
          <w:sz w:val="24"/>
        </w:rPr>
        <w:t>日（星期</w:t>
      </w:r>
      <w:r w:rsidR="002228F8">
        <w:rPr>
          <w:rFonts w:ascii="宋体" w:hAnsi="宋体" w:hint="eastAsia"/>
          <w:color w:val="FF0000"/>
          <w:sz w:val="24"/>
        </w:rPr>
        <w:t>一</w:t>
      </w:r>
      <w:r>
        <w:rPr>
          <w:rFonts w:ascii="宋体" w:hAnsi="宋体"/>
          <w:color w:val="FF0000"/>
          <w:sz w:val="24"/>
        </w:rPr>
        <w:t>）</w:t>
      </w:r>
      <w:r w:rsidR="002228F8">
        <w:rPr>
          <w:rFonts w:ascii="宋体" w:hAnsi="宋体" w:hint="eastAsia"/>
          <w:color w:val="FF0000"/>
          <w:sz w:val="24"/>
        </w:rPr>
        <w:t>9</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F7112">
        <w:rPr>
          <w:rFonts w:ascii="仿宋" w:eastAsia="仿宋" w:hAnsi="仿宋" w:hint="eastAsia"/>
          <w:b/>
          <w:sz w:val="24"/>
        </w:rPr>
        <w:t>深圳市上书房信息咨询有限公司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BA0C80" w:rsidRPr="0043789C" w:rsidRDefault="00BA0C80" w:rsidP="00BA0C80">
      <w:pPr>
        <w:widowControl/>
        <w:spacing w:line="560" w:lineRule="atLeast"/>
        <w:jc w:val="left"/>
        <w:rPr>
          <w:rFonts w:asciiTheme="minorEastAsia" w:eastAsiaTheme="minorEastAsia" w:hAnsiTheme="minorEastAsia" w:cs="Tahoma"/>
          <w:color w:val="000000"/>
          <w:kern w:val="0"/>
          <w:sz w:val="16"/>
          <w:szCs w:val="18"/>
        </w:rPr>
      </w:pPr>
      <w:r w:rsidRPr="0043789C">
        <w:rPr>
          <w:rFonts w:asciiTheme="minorEastAsia" w:eastAsiaTheme="minorEastAsia" w:hAnsiTheme="minorEastAsia" w:cs="Tahoma" w:hint="eastAsia"/>
          <w:b/>
          <w:bCs/>
          <w:color w:val="000000"/>
          <w:kern w:val="0"/>
          <w:sz w:val="28"/>
          <w:szCs w:val="32"/>
        </w:rPr>
        <w:t>一、工作内容及要求</w:t>
      </w:r>
    </w:p>
    <w:p w:rsidR="00BA0C80" w:rsidRPr="0043789C" w:rsidRDefault="00BA0C80" w:rsidP="00BA0C80">
      <w:pPr>
        <w:widowControl/>
        <w:spacing w:line="560" w:lineRule="atLeast"/>
        <w:jc w:val="left"/>
        <w:rPr>
          <w:rFonts w:asciiTheme="minorEastAsia" w:eastAsiaTheme="minorEastAsia" w:hAnsiTheme="minorEastAsia" w:cs="Tahoma"/>
          <w:color w:val="000000"/>
          <w:kern w:val="0"/>
          <w:sz w:val="16"/>
          <w:szCs w:val="18"/>
        </w:rPr>
      </w:pPr>
      <w:r w:rsidRPr="0043789C">
        <w:rPr>
          <w:rFonts w:asciiTheme="minorEastAsia" w:eastAsiaTheme="minorEastAsia" w:hAnsiTheme="minorEastAsia" w:cs="Tahoma" w:hint="eastAsia"/>
          <w:color w:val="000000"/>
          <w:kern w:val="0"/>
          <w:sz w:val="28"/>
          <w:szCs w:val="32"/>
        </w:rPr>
        <w:t>1、调查内容：以户外问卷调查的形式，对宝安青年发展状况进行调查。</w:t>
      </w:r>
    </w:p>
    <w:p w:rsidR="00BA0C80" w:rsidRPr="0043789C" w:rsidRDefault="00BA0C80" w:rsidP="00BA0C80">
      <w:pPr>
        <w:widowControl/>
        <w:spacing w:line="560" w:lineRule="atLeast"/>
        <w:jc w:val="left"/>
        <w:rPr>
          <w:rFonts w:asciiTheme="minorEastAsia" w:eastAsiaTheme="minorEastAsia" w:hAnsiTheme="minorEastAsia" w:cs="Tahoma"/>
          <w:color w:val="000000"/>
          <w:kern w:val="0"/>
          <w:sz w:val="16"/>
          <w:szCs w:val="18"/>
        </w:rPr>
      </w:pPr>
      <w:r w:rsidRPr="0043789C">
        <w:rPr>
          <w:rFonts w:asciiTheme="minorEastAsia" w:eastAsiaTheme="minorEastAsia" w:hAnsiTheme="minorEastAsia" w:cs="Tahoma" w:hint="eastAsia"/>
          <w:color w:val="000000"/>
          <w:kern w:val="0"/>
          <w:sz w:val="28"/>
          <w:szCs w:val="32"/>
        </w:rPr>
        <w:t>2、调查区域：宝安全区范围</w:t>
      </w:r>
    </w:p>
    <w:p w:rsidR="00BA0C80" w:rsidRPr="0043789C" w:rsidRDefault="00BA0C80" w:rsidP="00BA0C80">
      <w:pPr>
        <w:widowControl/>
        <w:spacing w:line="560" w:lineRule="atLeast"/>
        <w:jc w:val="left"/>
        <w:rPr>
          <w:rFonts w:asciiTheme="minorEastAsia" w:eastAsiaTheme="minorEastAsia" w:hAnsiTheme="minorEastAsia" w:cs="Tahoma"/>
          <w:color w:val="000000"/>
          <w:kern w:val="0"/>
          <w:sz w:val="16"/>
          <w:szCs w:val="18"/>
        </w:rPr>
      </w:pPr>
      <w:r w:rsidRPr="0043789C">
        <w:rPr>
          <w:rFonts w:asciiTheme="minorEastAsia" w:eastAsiaTheme="minorEastAsia" w:hAnsiTheme="minorEastAsia" w:cs="Tahoma" w:hint="eastAsia"/>
          <w:color w:val="000000"/>
          <w:kern w:val="0"/>
          <w:sz w:val="28"/>
          <w:szCs w:val="32"/>
        </w:rPr>
        <w:t>3、调查时间：2018年底完成。</w:t>
      </w:r>
    </w:p>
    <w:p w:rsidR="00BA0C80" w:rsidRPr="0043789C" w:rsidRDefault="00BA0C80" w:rsidP="00BA0C80">
      <w:pPr>
        <w:widowControl/>
        <w:spacing w:line="560" w:lineRule="atLeast"/>
        <w:jc w:val="left"/>
        <w:rPr>
          <w:rFonts w:asciiTheme="minorEastAsia" w:eastAsiaTheme="minorEastAsia" w:hAnsiTheme="minorEastAsia" w:cs="Tahoma"/>
          <w:color w:val="000000"/>
          <w:kern w:val="0"/>
          <w:sz w:val="16"/>
          <w:szCs w:val="18"/>
        </w:rPr>
      </w:pPr>
      <w:r w:rsidRPr="0043789C">
        <w:rPr>
          <w:rFonts w:asciiTheme="minorEastAsia" w:eastAsiaTheme="minorEastAsia" w:hAnsiTheme="minorEastAsia" w:cs="Tahoma" w:hint="eastAsia"/>
          <w:color w:val="000000"/>
          <w:kern w:val="0"/>
          <w:sz w:val="28"/>
          <w:szCs w:val="32"/>
        </w:rPr>
        <w:t>4、样本量：</w:t>
      </w:r>
      <w:r w:rsidRPr="0043789C">
        <w:rPr>
          <w:rFonts w:asciiTheme="minorEastAsia" w:eastAsiaTheme="minorEastAsia" w:hAnsiTheme="minorEastAsia" w:cs="Tahoma"/>
          <w:color w:val="000000"/>
          <w:kern w:val="0"/>
          <w:sz w:val="28"/>
          <w:szCs w:val="32"/>
        </w:rPr>
        <w:t>4</w:t>
      </w:r>
      <w:r w:rsidRPr="0043789C">
        <w:rPr>
          <w:rFonts w:asciiTheme="minorEastAsia" w:eastAsiaTheme="minorEastAsia" w:hAnsiTheme="minorEastAsia" w:cs="Tahoma" w:hint="eastAsia"/>
          <w:color w:val="000000"/>
          <w:kern w:val="0"/>
          <w:sz w:val="28"/>
          <w:szCs w:val="32"/>
        </w:rPr>
        <w:t>000个有效样本</w:t>
      </w:r>
    </w:p>
    <w:p w:rsidR="00BA0C80" w:rsidRPr="0043789C" w:rsidRDefault="00BA0C80" w:rsidP="00BA0C80">
      <w:pPr>
        <w:widowControl/>
        <w:spacing w:line="560" w:lineRule="atLeast"/>
        <w:jc w:val="left"/>
        <w:rPr>
          <w:rFonts w:asciiTheme="minorEastAsia" w:eastAsiaTheme="minorEastAsia" w:hAnsiTheme="minorEastAsia" w:cs="Tahoma"/>
          <w:color w:val="000000"/>
          <w:kern w:val="0"/>
          <w:sz w:val="16"/>
          <w:szCs w:val="18"/>
        </w:rPr>
      </w:pPr>
      <w:r w:rsidRPr="0043789C">
        <w:rPr>
          <w:rFonts w:asciiTheme="minorEastAsia" w:eastAsiaTheme="minorEastAsia" w:hAnsiTheme="minorEastAsia" w:cs="Tahoma" w:hint="eastAsia"/>
          <w:color w:val="000000"/>
          <w:kern w:val="0"/>
          <w:sz w:val="28"/>
          <w:szCs w:val="32"/>
        </w:rPr>
        <w:t>5、提交成果：提交全部调查数据及调查报告。</w:t>
      </w:r>
    </w:p>
    <w:p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89447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89447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47B" w:rsidRDefault="0089447B">
      <w:r>
        <w:separator/>
      </w:r>
    </w:p>
  </w:endnote>
  <w:endnote w:type="continuationSeparator" w:id="0">
    <w:p w:rsidR="0089447B" w:rsidRDefault="0089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2228F8">
      <w:rPr>
        <w:rStyle w:val="a9"/>
        <w:noProof/>
      </w:rPr>
      <w:t>1</w:t>
    </w:r>
    <w:r>
      <w:fldChar w:fldCharType="end"/>
    </w:r>
    <w:r>
      <w:rPr>
        <w:rStyle w:val="a9"/>
      </w:rPr>
      <w:t xml:space="preserve"> / </w:t>
    </w:r>
    <w:fldSimple w:instr=" NUMPAGES  \* Arabic  \* MERGEFORMAT ">
      <w:r w:rsidR="002228F8" w:rsidRPr="002228F8">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47B" w:rsidRDefault="0089447B">
      <w:r>
        <w:separator/>
      </w:r>
    </w:p>
  </w:footnote>
  <w:footnote w:type="continuationSeparator" w:id="0">
    <w:p w:rsidR="0089447B" w:rsidRDefault="00894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3F7112">
      <w:rPr>
        <w:rFonts w:hint="eastAsia"/>
      </w:rPr>
      <w:t>SZU2018104FW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5B2C"/>
    <w:rsid w:val="002228F8"/>
    <w:rsid w:val="00226BB1"/>
    <w:rsid w:val="00232A1A"/>
    <w:rsid w:val="002332C5"/>
    <w:rsid w:val="0023643F"/>
    <w:rsid w:val="00236D9D"/>
    <w:rsid w:val="00240060"/>
    <w:rsid w:val="00240A47"/>
    <w:rsid w:val="00240ECA"/>
    <w:rsid w:val="0024298B"/>
    <w:rsid w:val="0024343E"/>
    <w:rsid w:val="002472E1"/>
    <w:rsid w:val="0025039F"/>
    <w:rsid w:val="00251D9E"/>
    <w:rsid w:val="00254ABF"/>
    <w:rsid w:val="00256D7F"/>
    <w:rsid w:val="00257426"/>
    <w:rsid w:val="002578F5"/>
    <w:rsid w:val="0026425D"/>
    <w:rsid w:val="002826EF"/>
    <w:rsid w:val="00286EA8"/>
    <w:rsid w:val="0029051A"/>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44BA"/>
    <w:rsid w:val="003C202D"/>
    <w:rsid w:val="003D2D21"/>
    <w:rsid w:val="003D7730"/>
    <w:rsid w:val="003E1670"/>
    <w:rsid w:val="003F0C1E"/>
    <w:rsid w:val="003F7112"/>
    <w:rsid w:val="004072ED"/>
    <w:rsid w:val="00433468"/>
    <w:rsid w:val="0043789C"/>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C3484"/>
    <w:rsid w:val="005C5D5B"/>
    <w:rsid w:val="005C6FFD"/>
    <w:rsid w:val="005D257B"/>
    <w:rsid w:val="005D5917"/>
    <w:rsid w:val="005E4BA8"/>
    <w:rsid w:val="005E6F04"/>
    <w:rsid w:val="005F1074"/>
    <w:rsid w:val="005F2F38"/>
    <w:rsid w:val="006046DB"/>
    <w:rsid w:val="006058CC"/>
    <w:rsid w:val="00613ABE"/>
    <w:rsid w:val="00616C49"/>
    <w:rsid w:val="006238CD"/>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0347"/>
    <w:rsid w:val="00703E94"/>
    <w:rsid w:val="00704EA8"/>
    <w:rsid w:val="00712601"/>
    <w:rsid w:val="00712946"/>
    <w:rsid w:val="00717AF0"/>
    <w:rsid w:val="00723284"/>
    <w:rsid w:val="007251B2"/>
    <w:rsid w:val="00725523"/>
    <w:rsid w:val="0072662F"/>
    <w:rsid w:val="00727DBE"/>
    <w:rsid w:val="00734799"/>
    <w:rsid w:val="007351A0"/>
    <w:rsid w:val="00736AB7"/>
    <w:rsid w:val="007553A8"/>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7A23"/>
    <w:rsid w:val="00852C70"/>
    <w:rsid w:val="00872277"/>
    <w:rsid w:val="008901C7"/>
    <w:rsid w:val="00890527"/>
    <w:rsid w:val="008921BC"/>
    <w:rsid w:val="0089447B"/>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5D71"/>
    <w:rsid w:val="00B906B5"/>
    <w:rsid w:val="00B94368"/>
    <w:rsid w:val="00BA0C80"/>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2EB8"/>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5A6"/>
    <w:rsid w:val="00FB0EB0"/>
    <w:rsid w:val="00FC1B97"/>
    <w:rsid w:val="00FC1C28"/>
    <w:rsid w:val="00FC21F6"/>
    <w:rsid w:val="00FD0870"/>
    <w:rsid w:val="00FD1C8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D9609-824E-463B-9219-73F18124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712</Words>
  <Characters>4060</Characters>
  <Application>Microsoft Office Word</Application>
  <DocSecurity>0</DocSecurity>
  <Lines>33</Lines>
  <Paragraphs>9</Paragraphs>
  <ScaleCrop>false</ScaleCrop>
  <Company>Lenovo</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331</cp:revision>
  <cp:lastPrinted>2018-09-21T03:52:00Z</cp:lastPrinted>
  <dcterms:created xsi:type="dcterms:W3CDTF">2016-12-21T06:33:00Z</dcterms:created>
  <dcterms:modified xsi:type="dcterms:W3CDTF">2018-11-20T02:32:00Z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