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3CE8F665" w:rsidR="00F130F9" w:rsidRDefault="007646E4">
      <w:pPr>
        <w:jc w:val="center"/>
        <w:rPr>
          <w:color w:val="0000FF"/>
          <w:sz w:val="56"/>
        </w:rPr>
      </w:pPr>
      <w:bookmarkStart w:id="2" w:name="OLE_LINK1"/>
      <w:bookmarkStart w:id="3" w:name="OLE_LINK2"/>
      <w:r>
        <w:rPr>
          <w:rFonts w:ascii="宋体" w:hAnsi="宋体" w:hint="eastAsia"/>
          <w:color w:val="0000FF"/>
          <w:sz w:val="56"/>
        </w:rPr>
        <w:t>全自动门诊药房发药系统维保服务</w:t>
      </w:r>
    </w:p>
    <w:p w14:paraId="47ECDED3" w14:textId="77777777" w:rsidR="00F130F9"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035F79D9" w:rsidR="00F130F9" w:rsidRDefault="00E3323C">
      <w:pPr>
        <w:jc w:val="center"/>
        <w:rPr>
          <w:color w:val="000000"/>
          <w:sz w:val="30"/>
        </w:rPr>
      </w:pPr>
      <w:r>
        <w:rPr>
          <w:rFonts w:hint="eastAsia"/>
          <w:color w:val="000000"/>
          <w:sz w:val="30"/>
        </w:rPr>
        <w:t>（采购编号：</w:t>
      </w:r>
      <w:r w:rsidR="007646E4">
        <w:rPr>
          <w:rFonts w:hint="eastAsia"/>
          <w:color w:val="000000"/>
          <w:sz w:val="28"/>
        </w:rPr>
        <w:t>SZUCG20200424FW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53FFBBA"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7646E4">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A0EA05B" w:rsidR="00F130F9" w:rsidRDefault="00A45E4A">
      <w:pPr>
        <w:spacing w:beforeLines="50" w:before="156" w:line="360" w:lineRule="auto"/>
        <w:rPr>
          <w:rFonts w:ascii="宋体" w:hAnsi="宋体"/>
          <w:color w:val="FF0000"/>
          <w:sz w:val="28"/>
          <w:szCs w:val="28"/>
        </w:rPr>
      </w:pPr>
      <w:r>
        <w:rPr>
          <w:rFonts w:ascii="宋体" w:hAnsi="宋体" w:hint="eastAsia"/>
          <w:color w:val="FF0000"/>
          <w:sz w:val="28"/>
          <w:szCs w:val="28"/>
        </w:rPr>
        <w:t>苏州艾隆工程技术有限公司</w:t>
      </w:r>
    </w:p>
    <w:p w14:paraId="74A78A59" w14:textId="6AB0768B"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7646E4">
        <w:rPr>
          <w:rFonts w:ascii="宋体" w:hAnsi="宋体" w:hint="eastAsia"/>
          <w:color w:val="FF0000"/>
          <w:sz w:val="24"/>
          <w:szCs w:val="24"/>
        </w:rPr>
        <w:t>全自动门诊药房发药系统维保服务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032F9CA7"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7646E4">
        <w:rPr>
          <w:rFonts w:ascii="宋体" w:hAnsi="宋体"/>
          <w:color w:val="FF0000"/>
          <w:sz w:val="24"/>
          <w:szCs w:val="24"/>
        </w:rPr>
        <w:t>SZUCG20200424FW</w:t>
      </w:r>
    </w:p>
    <w:p w14:paraId="16AB2225" w14:textId="0CEB645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7646E4">
        <w:rPr>
          <w:rFonts w:ascii="宋体" w:hAnsi="宋体" w:hint="eastAsia"/>
          <w:color w:val="FF0000"/>
          <w:sz w:val="24"/>
          <w:szCs w:val="24"/>
        </w:rPr>
        <w:t>全自动门诊药房发药系统维保服务</w:t>
      </w:r>
    </w:p>
    <w:p w14:paraId="3E49AE6C" w14:textId="3FEF876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E6363D" w:rsidRPr="00E6363D">
        <w:t xml:space="preserve"> </w:t>
      </w:r>
      <w:r w:rsidR="00A45E4A" w:rsidRPr="00A45E4A">
        <w:rPr>
          <w:rFonts w:ascii="宋体" w:hAnsi="宋体"/>
          <w:color w:val="FF0000"/>
          <w:sz w:val="24"/>
          <w:szCs w:val="24"/>
        </w:rPr>
        <w:t>192,000.00</w:t>
      </w:r>
      <w:r w:rsidRPr="00534338">
        <w:rPr>
          <w:rFonts w:ascii="宋体" w:hAnsi="宋体" w:hint="eastAsia"/>
          <w:color w:val="FF0000"/>
          <w:sz w:val="24"/>
          <w:szCs w:val="24"/>
        </w:rPr>
        <w:t>元(人民币)</w:t>
      </w:r>
    </w:p>
    <w:p w14:paraId="2BB53BEE" w14:textId="6B40DFA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A45E4A">
        <w:rPr>
          <w:rFonts w:ascii="宋体" w:hAnsi="宋体" w:hint="eastAsia"/>
          <w:color w:val="FF0000"/>
          <w:sz w:val="24"/>
          <w:szCs w:val="24"/>
        </w:rPr>
        <w:t>苏州艾隆工程技术有限公司</w:t>
      </w:r>
    </w:p>
    <w:bookmarkEnd w:id="4"/>
    <w:bookmarkEnd w:id="5"/>
    <w:bookmarkEnd w:id="6"/>
    <w:p w14:paraId="7E945983" w14:textId="1FE695B4"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1F9273B7"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403206D2"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FE5E28">
        <w:rPr>
          <w:rFonts w:ascii="宋体" w:hAnsi="宋体"/>
          <w:color w:val="FF0000"/>
          <w:sz w:val="24"/>
          <w:szCs w:val="24"/>
        </w:rPr>
        <w:t xml:space="preserve"> </w:t>
      </w:r>
      <w:r w:rsidR="002B144E" w:rsidRPr="00354CB8">
        <w:rPr>
          <w:rFonts w:ascii="宋体" w:hAnsi="宋体"/>
          <w:color w:val="FF0000"/>
          <w:sz w:val="24"/>
          <w:szCs w:val="24"/>
        </w:rPr>
        <w:t>月</w:t>
      </w:r>
      <w:r w:rsidR="00FE5E28">
        <w:rPr>
          <w:rFonts w:ascii="宋体" w:hAnsi="宋体"/>
          <w:color w:val="FF0000"/>
          <w:sz w:val="24"/>
          <w:szCs w:val="24"/>
        </w:rPr>
        <w:t xml:space="preserve"> </w:t>
      </w:r>
      <w:r w:rsidR="002B144E" w:rsidRPr="00354CB8">
        <w:rPr>
          <w:rFonts w:ascii="宋体" w:hAnsi="宋体"/>
          <w:color w:val="FF0000"/>
          <w:sz w:val="24"/>
          <w:szCs w:val="24"/>
        </w:rPr>
        <w:t>日（星期</w:t>
      </w:r>
      <w:r w:rsidR="00FE5E28">
        <w:rPr>
          <w:rFonts w:ascii="宋体" w:hAnsi="宋体" w:hint="eastAsia"/>
          <w:color w:val="FF0000"/>
          <w:sz w:val="24"/>
          <w:szCs w:val="24"/>
        </w:rPr>
        <w:t xml:space="preserve"> </w:t>
      </w:r>
      <w:r w:rsidR="002B144E" w:rsidRPr="00354CB8">
        <w:rPr>
          <w:rFonts w:ascii="宋体" w:hAnsi="宋体"/>
          <w:color w:val="FF0000"/>
          <w:sz w:val="24"/>
          <w:szCs w:val="24"/>
        </w:rPr>
        <w:t>）</w:t>
      </w:r>
      <w:r w:rsidR="009D4D17">
        <w:rPr>
          <w:rFonts w:ascii="宋体" w:hAnsi="宋体"/>
          <w:color w:val="FF0000"/>
          <w:sz w:val="24"/>
          <w:szCs w:val="24"/>
        </w:rPr>
        <w:t>9</w:t>
      </w:r>
      <w:r w:rsidR="002B144E" w:rsidRPr="00354CB8">
        <w:rPr>
          <w:rFonts w:ascii="宋体" w:hAnsi="宋体"/>
          <w:color w:val="FF0000"/>
          <w:sz w:val="24"/>
          <w:szCs w:val="24"/>
        </w:rPr>
        <w:t>:</w:t>
      </w:r>
      <w:r w:rsidR="009D4D17">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4441F3D0"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r w:rsidR="002B144E" w:rsidRPr="002B144E">
        <w:rPr>
          <w:rFonts w:ascii="宋体" w:hAnsi="宋体" w:cs="宋体" w:hint="eastAsia"/>
          <w:kern w:val="0"/>
          <w:sz w:val="24"/>
          <w:szCs w:val="24"/>
        </w:rPr>
        <w:t>，（0755）86970737</w:t>
      </w:r>
    </w:p>
    <w:p w14:paraId="10744C94" w14:textId="764AF330"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1E2B47D0"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9D4D17" w:rsidRPr="00354CB8">
        <w:rPr>
          <w:rFonts w:ascii="宋体" w:hAnsi="宋体"/>
          <w:color w:val="FF0000"/>
          <w:sz w:val="24"/>
          <w:szCs w:val="24"/>
        </w:rPr>
        <w:t>2020年</w:t>
      </w:r>
      <w:r w:rsidR="00FE5E28">
        <w:rPr>
          <w:rFonts w:ascii="宋体" w:hAnsi="宋体"/>
          <w:color w:val="FF0000"/>
          <w:sz w:val="24"/>
          <w:szCs w:val="24"/>
        </w:rPr>
        <w:t xml:space="preserve"> </w:t>
      </w:r>
      <w:r w:rsidR="009D4D17" w:rsidRPr="00354CB8">
        <w:rPr>
          <w:rFonts w:ascii="宋体" w:hAnsi="宋体"/>
          <w:color w:val="FF0000"/>
          <w:sz w:val="24"/>
          <w:szCs w:val="24"/>
        </w:rPr>
        <w:t>月</w:t>
      </w:r>
      <w:r w:rsidR="00FE5E28">
        <w:rPr>
          <w:rFonts w:ascii="宋体" w:hAnsi="宋体"/>
          <w:color w:val="FF0000"/>
          <w:sz w:val="24"/>
          <w:szCs w:val="24"/>
        </w:rPr>
        <w:t xml:space="preserve"> </w:t>
      </w:r>
      <w:r w:rsidR="009D4D17" w:rsidRPr="00354CB8">
        <w:rPr>
          <w:rFonts w:ascii="宋体" w:hAnsi="宋体"/>
          <w:color w:val="FF0000"/>
          <w:sz w:val="24"/>
          <w:szCs w:val="24"/>
        </w:rPr>
        <w:t>日（星期</w:t>
      </w:r>
      <w:r w:rsidR="00FE5E28">
        <w:rPr>
          <w:rFonts w:ascii="宋体" w:hAnsi="宋体" w:hint="eastAsia"/>
          <w:color w:val="FF0000"/>
          <w:sz w:val="24"/>
          <w:szCs w:val="24"/>
        </w:rPr>
        <w:t xml:space="preserve"> </w:t>
      </w:r>
      <w:r w:rsidR="009D4D17" w:rsidRPr="00354CB8">
        <w:rPr>
          <w:rFonts w:ascii="宋体" w:hAnsi="宋体"/>
          <w:color w:val="FF0000"/>
          <w:sz w:val="24"/>
          <w:szCs w:val="24"/>
        </w:rPr>
        <w:t>）</w:t>
      </w:r>
      <w:r w:rsidR="009D4D17">
        <w:rPr>
          <w:rFonts w:ascii="宋体" w:hAnsi="宋体"/>
          <w:color w:val="FF0000"/>
          <w:sz w:val="24"/>
          <w:szCs w:val="24"/>
        </w:rPr>
        <w:t>9</w:t>
      </w:r>
      <w:r w:rsidR="009D4D17" w:rsidRPr="00354CB8">
        <w:rPr>
          <w:rFonts w:ascii="宋体" w:hAnsi="宋体"/>
          <w:color w:val="FF0000"/>
          <w:sz w:val="24"/>
          <w:szCs w:val="24"/>
        </w:rPr>
        <w:t>:</w:t>
      </w:r>
      <w:r w:rsidR="009D4D17">
        <w:rPr>
          <w:rFonts w:ascii="宋体" w:hAnsi="宋体"/>
          <w:color w:val="FF0000"/>
          <w:sz w:val="24"/>
          <w:szCs w:val="24"/>
        </w:rPr>
        <w:t>3</w:t>
      </w:r>
      <w:r w:rsidR="009D4D17"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31775FD9"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33CDBC5"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FE5E28">
        <w:rPr>
          <w:rFonts w:ascii="宋体" w:hAnsi="宋体"/>
          <w:color w:val="000000"/>
          <w:sz w:val="24"/>
        </w:rPr>
        <w:t xml:space="preserve"> </w:t>
      </w:r>
      <w:r w:rsidRPr="00354CB8">
        <w:rPr>
          <w:rFonts w:ascii="宋体" w:hAnsi="宋体"/>
          <w:color w:val="000000"/>
          <w:sz w:val="24"/>
        </w:rPr>
        <w:t>月</w:t>
      </w:r>
      <w:r w:rsidR="00FE5E28">
        <w:rPr>
          <w:rFonts w:ascii="宋体" w:hAnsi="宋体"/>
          <w:color w:val="000000"/>
          <w:sz w:val="24"/>
        </w:rPr>
        <w:t xml:space="preserve"> </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90463DE"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A45E4A">
        <w:rPr>
          <w:rFonts w:ascii="仿宋" w:eastAsia="仿宋" w:hAnsi="仿宋" w:hint="eastAsia"/>
          <w:b/>
          <w:sz w:val="24"/>
        </w:rPr>
        <w:t>苏州艾隆工程技术有限公司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28B4E6C6"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3C5EF3">
        <w:rPr>
          <w:rFonts w:ascii="仿宋" w:eastAsia="仿宋" w:hAnsi="仿宋" w:hint="eastAsia"/>
          <w:sz w:val="24"/>
        </w:rPr>
        <w:t>产品费、运输费、保险费、装卸费、配套资料费、安装调试费用、验收检验费、培训费用、更换零配件（含</w:t>
      </w:r>
      <w:r w:rsidR="003C5EF3" w:rsidRPr="00890579">
        <w:rPr>
          <w:rFonts w:ascii="仿宋" w:eastAsia="仿宋" w:hAnsi="仿宋" w:hint="eastAsia"/>
          <w:sz w:val="24"/>
        </w:rPr>
        <w:t>药框、电池</w:t>
      </w:r>
      <w:r w:rsidR="003C5EF3">
        <w:rPr>
          <w:rFonts w:ascii="仿宋" w:eastAsia="仿宋" w:hAnsi="仿宋" w:hint="eastAsia"/>
          <w:sz w:val="24"/>
        </w:rPr>
        <w:t>等）及易损耗配件费用、维修人工费、差旅费、税费以及售后服务费用等相关一切费用。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648F3FCA" w14:textId="77777777" w:rsidR="003C5EF3" w:rsidRPr="00F66257" w:rsidRDefault="003C5EF3" w:rsidP="003C5EF3">
      <w:pPr>
        <w:spacing w:line="360" w:lineRule="auto"/>
        <w:ind w:firstLineChars="200" w:firstLine="480"/>
        <w:rPr>
          <w:rFonts w:ascii="仿宋" w:eastAsia="仿宋" w:hAnsi="仿宋"/>
          <w:sz w:val="24"/>
        </w:rPr>
      </w:pPr>
      <w:r w:rsidRPr="00F66257">
        <w:rPr>
          <w:rFonts w:ascii="仿宋" w:eastAsia="仿宋" w:hAnsi="仿宋" w:hint="eastAsia"/>
          <w:sz w:val="24"/>
        </w:rPr>
        <w:t>1、第一次付款：签订合同项目正常运行后，30个工作日内，支付合同</w:t>
      </w:r>
      <w:r w:rsidRPr="00F66257">
        <w:rPr>
          <w:rFonts w:ascii="仿宋" w:eastAsia="仿宋" w:hAnsi="仿宋" w:hint="eastAsia"/>
          <w:sz w:val="24"/>
        </w:rPr>
        <w:lastRenderedPageBreak/>
        <w:t>总价95%的款项。</w:t>
      </w:r>
    </w:p>
    <w:p w14:paraId="668F1B19" w14:textId="77777777" w:rsidR="003C5EF3" w:rsidRDefault="003C5EF3" w:rsidP="003C5EF3">
      <w:pPr>
        <w:spacing w:line="360" w:lineRule="auto"/>
        <w:ind w:firstLineChars="200" w:firstLine="480"/>
        <w:rPr>
          <w:rFonts w:ascii="仿宋" w:eastAsia="仿宋" w:hAnsi="仿宋"/>
          <w:sz w:val="24"/>
        </w:rPr>
      </w:pPr>
      <w:r w:rsidRPr="00F66257">
        <w:rPr>
          <w:rFonts w:ascii="仿宋" w:eastAsia="仿宋" w:hAnsi="仿宋" w:hint="eastAsia"/>
          <w:sz w:val="24"/>
        </w:rPr>
        <w:t>2、第二次付款：项目正常运行到期前30个工作日内，支付合同总价5%款项。</w:t>
      </w:r>
    </w:p>
    <w:p w14:paraId="74FD3A0C" w14:textId="77777777" w:rsidR="00F130F9" w:rsidRPr="003C5EF3"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7640780E"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上编上页次，装订成册（不允许使用活页夹），每套</w:t>
      </w:r>
      <w:r w:rsidR="00D15644">
        <w:rPr>
          <w:rFonts w:ascii="仿宋" w:eastAsia="仿宋" w:hAnsi="仿宋" w:hint="eastAsia"/>
          <w:sz w:val="24"/>
        </w:rPr>
        <w:t>谈判书</w:t>
      </w:r>
      <w:r>
        <w:rPr>
          <w:rFonts w:ascii="仿宋" w:eastAsia="仿宋" w:hAnsi="仿宋" w:hint="eastAsia"/>
          <w:sz w:val="24"/>
        </w:rPr>
        <w:t>须清楚地标明“正本”、“副本”。一旦正本和副本不符，以正本为准；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6468870C"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68851EE6"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D7B5476"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EB3679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虽然实质上响应采购文件要求，但个别地方存在遗漏或者提供了不完整的技术信息及数据，并且修正这些遗漏或者不完整不会更改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45F476E2"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1FC5151E"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5373CFD4"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后，在</w:t>
      </w:r>
      <w:r w:rsidR="00F34C66">
        <w:rPr>
          <w:rFonts w:ascii="仿宋" w:eastAsia="仿宋" w:hAnsi="仿宋" w:hint="eastAsia"/>
          <w:sz w:val="24"/>
        </w:rPr>
        <w:t>成交通知书</w:t>
      </w:r>
      <w:r>
        <w:rPr>
          <w:rFonts w:ascii="仿宋" w:eastAsia="仿宋" w:hAnsi="仿宋" w:hint="eastAsia"/>
          <w:sz w:val="24"/>
        </w:rPr>
        <w:t>上规定的时间内，应委派授</w:t>
      </w:r>
      <w:r>
        <w:rPr>
          <w:rFonts w:ascii="仿宋" w:eastAsia="仿宋" w:hAnsi="仿宋" w:hint="eastAsia"/>
          <w:sz w:val="24"/>
        </w:rPr>
        <w:lastRenderedPageBreak/>
        <w:t>权代表联系采购人签订合同。未在规定时间内联系采购人签订合同的，招投标管理中心有权取消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73CDC86" w14:textId="6986C15E"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一、</w:t>
      </w:r>
      <w:r w:rsidR="00981040">
        <w:rPr>
          <w:rFonts w:ascii="宋体" w:hAnsi="宋体" w:hint="eastAsia"/>
          <w:b/>
          <w:color w:val="000000" w:themeColor="text1"/>
          <w:sz w:val="24"/>
          <w:szCs w:val="28"/>
        </w:rPr>
        <w:t>采购</w:t>
      </w:r>
      <w:r w:rsidRPr="00AC4062">
        <w:rPr>
          <w:rFonts w:ascii="宋体" w:hAnsi="宋体" w:hint="eastAsia"/>
          <w:b/>
          <w:color w:val="000000" w:themeColor="text1"/>
          <w:sz w:val="24"/>
          <w:szCs w:val="28"/>
        </w:rPr>
        <w:t>内容</w:t>
      </w:r>
    </w:p>
    <w:p w14:paraId="56CF33FD" w14:textId="38DC0ADB" w:rsidR="003E4FB2" w:rsidRPr="003E4FB2" w:rsidRDefault="00981040" w:rsidP="003E4FB2">
      <w:pPr>
        <w:tabs>
          <w:tab w:val="left" w:pos="180"/>
          <w:tab w:val="left" w:pos="1620"/>
        </w:tabs>
        <w:spacing w:line="360" w:lineRule="auto"/>
        <w:ind w:firstLineChars="200" w:firstLine="480"/>
        <w:rPr>
          <w:rFonts w:ascii="宋体" w:hAnsi="宋体" w:cs="宋体"/>
          <w:kern w:val="0"/>
          <w:sz w:val="24"/>
          <w:szCs w:val="24"/>
        </w:rPr>
      </w:pPr>
      <w:r w:rsidRPr="003E4FB2">
        <w:rPr>
          <w:rFonts w:ascii="宋体" w:hAnsi="宋体" w:cs="MS Mincho" w:hint="eastAsia"/>
          <w:color w:val="000000" w:themeColor="text1"/>
          <w:sz w:val="24"/>
          <w:szCs w:val="24"/>
        </w:rPr>
        <w:t>供应商提供</w:t>
      </w:r>
      <w:r w:rsidRPr="003E4FB2">
        <w:rPr>
          <w:rFonts w:ascii="宋体" w:hAnsi="宋体" w:cs="MS Mincho"/>
          <w:color w:val="000000" w:themeColor="text1"/>
          <w:sz w:val="24"/>
          <w:szCs w:val="24"/>
        </w:rPr>
        <w:t>对</w:t>
      </w:r>
      <w:r w:rsidRPr="003E4FB2">
        <w:rPr>
          <w:rFonts w:ascii="宋体" w:hAnsi="宋体" w:cs="MS Mincho" w:hint="eastAsia"/>
          <w:color w:val="000000" w:themeColor="text1"/>
          <w:sz w:val="24"/>
          <w:szCs w:val="24"/>
        </w:rPr>
        <w:t>以下</w:t>
      </w:r>
      <w:r w:rsidRPr="003E4FB2">
        <w:rPr>
          <w:rFonts w:ascii="宋体" w:hAnsi="宋体" w:cs="MS Mincho"/>
          <w:color w:val="000000" w:themeColor="text1"/>
          <w:sz w:val="24"/>
          <w:szCs w:val="24"/>
        </w:rPr>
        <w:t>设备及配件的日常保养和维修服务：</w:t>
      </w:r>
      <w:r w:rsidR="003E4FB2" w:rsidRPr="003E4FB2">
        <w:rPr>
          <w:rFonts w:ascii="宋体" w:hAnsi="宋体" w:cs="宋体" w:hint="eastAsia"/>
          <w:kern w:val="0"/>
          <w:sz w:val="24"/>
          <w:szCs w:val="24"/>
        </w:rPr>
        <w:t>设备型号、数量及保修服务范围如下表（以下全文内容统称全自动门诊药房系统），全保（包含主机维修、保养及主机所有配件、药框、电池更换等），以保障设备高效稳定运行。</w:t>
      </w:r>
    </w:p>
    <w:tbl>
      <w:tblPr>
        <w:tblW w:w="8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164"/>
        <w:gridCol w:w="2126"/>
        <w:gridCol w:w="2126"/>
      </w:tblGrid>
      <w:tr w:rsidR="003E4FB2" w:rsidRPr="003E4FB2" w14:paraId="1638A5E7" w14:textId="77777777" w:rsidTr="005939B4">
        <w:trPr>
          <w:trHeight w:val="312"/>
          <w:jc w:val="center"/>
        </w:trPr>
        <w:tc>
          <w:tcPr>
            <w:tcW w:w="708" w:type="dxa"/>
            <w:tcBorders>
              <w:top w:val="single" w:sz="4" w:space="0" w:color="auto"/>
              <w:left w:val="single" w:sz="4" w:space="0" w:color="auto"/>
              <w:bottom w:val="single" w:sz="4" w:space="0" w:color="auto"/>
              <w:right w:val="single" w:sz="4" w:space="0" w:color="auto"/>
            </w:tcBorders>
            <w:vAlign w:val="center"/>
          </w:tcPr>
          <w:p w14:paraId="660A4E7E" w14:textId="77777777" w:rsidR="003E4FB2" w:rsidRPr="003E4FB2" w:rsidRDefault="003E4FB2" w:rsidP="005939B4">
            <w:pPr>
              <w:spacing w:line="300" w:lineRule="auto"/>
              <w:jc w:val="center"/>
              <w:rPr>
                <w:rFonts w:ascii="Tahoma" w:hAnsi="Tahoma" w:cs="Tahoma"/>
                <w:sz w:val="24"/>
                <w:szCs w:val="24"/>
              </w:rPr>
            </w:pPr>
            <w:r w:rsidRPr="003E4FB2">
              <w:rPr>
                <w:rFonts w:ascii="Tahoma" w:hAnsi="Tahoma" w:cs="Tahoma" w:hint="eastAsia"/>
                <w:sz w:val="24"/>
                <w:szCs w:val="24"/>
              </w:rPr>
              <w:t>序号</w:t>
            </w:r>
          </w:p>
        </w:tc>
        <w:tc>
          <w:tcPr>
            <w:tcW w:w="3164" w:type="dxa"/>
            <w:tcBorders>
              <w:top w:val="single" w:sz="4" w:space="0" w:color="auto"/>
              <w:left w:val="single" w:sz="4" w:space="0" w:color="auto"/>
              <w:bottom w:val="single" w:sz="4" w:space="0" w:color="auto"/>
              <w:right w:val="single" w:sz="4" w:space="0" w:color="auto"/>
            </w:tcBorders>
            <w:vAlign w:val="center"/>
          </w:tcPr>
          <w:p w14:paraId="347232F5" w14:textId="77777777" w:rsidR="003E4FB2" w:rsidRPr="003E4FB2" w:rsidRDefault="003E4FB2" w:rsidP="005939B4">
            <w:pPr>
              <w:spacing w:line="300" w:lineRule="auto"/>
              <w:jc w:val="center"/>
              <w:rPr>
                <w:rFonts w:ascii="Tahoma" w:hAnsi="Tahoma" w:cs="Tahoma"/>
                <w:sz w:val="24"/>
                <w:szCs w:val="24"/>
              </w:rPr>
            </w:pPr>
            <w:r w:rsidRPr="003E4FB2">
              <w:rPr>
                <w:rFonts w:ascii="Tahoma" w:hAnsi="Tahoma" w:cs="Tahoma" w:hint="eastAsia"/>
                <w:sz w:val="24"/>
                <w:szCs w:val="24"/>
              </w:rPr>
              <w:t>设备名称</w:t>
            </w:r>
          </w:p>
        </w:tc>
        <w:tc>
          <w:tcPr>
            <w:tcW w:w="2126" w:type="dxa"/>
            <w:tcBorders>
              <w:top w:val="single" w:sz="4" w:space="0" w:color="auto"/>
              <w:left w:val="single" w:sz="4" w:space="0" w:color="auto"/>
              <w:bottom w:val="single" w:sz="4" w:space="0" w:color="auto"/>
              <w:right w:val="single" w:sz="4" w:space="0" w:color="auto"/>
            </w:tcBorders>
            <w:vAlign w:val="center"/>
          </w:tcPr>
          <w:p w14:paraId="1C19AC29" w14:textId="77777777" w:rsidR="003E4FB2" w:rsidRPr="003E4FB2" w:rsidRDefault="003E4FB2" w:rsidP="005939B4">
            <w:pPr>
              <w:spacing w:line="300" w:lineRule="auto"/>
              <w:jc w:val="center"/>
              <w:rPr>
                <w:rFonts w:ascii="Tahoma" w:hAnsi="Tahoma" w:cs="Tahoma"/>
                <w:sz w:val="24"/>
                <w:szCs w:val="24"/>
              </w:rPr>
            </w:pPr>
            <w:r w:rsidRPr="003E4FB2">
              <w:rPr>
                <w:rFonts w:ascii="Tahoma" w:hAnsi="Tahoma" w:cs="Tahoma" w:hint="eastAsia"/>
                <w:sz w:val="24"/>
                <w:szCs w:val="24"/>
              </w:rPr>
              <w:t>型号</w:t>
            </w:r>
          </w:p>
        </w:tc>
        <w:tc>
          <w:tcPr>
            <w:tcW w:w="2126" w:type="dxa"/>
            <w:tcBorders>
              <w:top w:val="single" w:sz="4" w:space="0" w:color="auto"/>
              <w:left w:val="single" w:sz="4" w:space="0" w:color="auto"/>
              <w:bottom w:val="single" w:sz="4" w:space="0" w:color="auto"/>
              <w:right w:val="single" w:sz="4" w:space="0" w:color="auto"/>
            </w:tcBorders>
          </w:tcPr>
          <w:p w14:paraId="1FEE5B7E" w14:textId="77777777" w:rsidR="003E4FB2" w:rsidRPr="003E4FB2" w:rsidRDefault="003E4FB2" w:rsidP="005939B4">
            <w:pPr>
              <w:spacing w:line="300" w:lineRule="auto"/>
              <w:jc w:val="center"/>
              <w:rPr>
                <w:rFonts w:ascii="Tahoma" w:hAnsi="Tahoma" w:cs="Tahoma"/>
                <w:sz w:val="24"/>
                <w:szCs w:val="24"/>
              </w:rPr>
            </w:pPr>
            <w:r w:rsidRPr="003E4FB2">
              <w:rPr>
                <w:rFonts w:ascii="Tahoma" w:hAnsi="Tahoma" w:cs="Tahoma" w:hint="eastAsia"/>
                <w:sz w:val="24"/>
                <w:szCs w:val="24"/>
              </w:rPr>
              <w:t>数量</w:t>
            </w:r>
          </w:p>
        </w:tc>
      </w:tr>
      <w:tr w:rsidR="003E4FB2" w:rsidRPr="003E4FB2" w14:paraId="24B4C433" w14:textId="77777777" w:rsidTr="005939B4">
        <w:trPr>
          <w:trHeight w:val="318"/>
          <w:jc w:val="center"/>
        </w:trPr>
        <w:tc>
          <w:tcPr>
            <w:tcW w:w="708" w:type="dxa"/>
            <w:tcBorders>
              <w:top w:val="single" w:sz="4" w:space="0" w:color="auto"/>
              <w:left w:val="single" w:sz="4" w:space="0" w:color="auto"/>
              <w:bottom w:val="single" w:sz="4" w:space="0" w:color="auto"/>
              <w:right w:val="single" w:sz="4" w:space="0" w:color="auto"/>
            </w:tcBorders>
            <w:vAlign w:val="center"/>
          </w:tcPr>
          <w:p w14:paraId="16413A14" w14:textId="77777777" w:rsidR="003E4FB2" w:rsidRPr="003E4FB2" w:rsidRDefault="003E4FB2" w:rsidP="005939B4">
            <w:pPr>
              <w:spacing w:line="300" w:lineRule="auto"/>
              <w:jc w:val="center"/>
              <w:rPr>
                <w:rFonts w:ascii="Tahoma" w:hAnsi="Tahoma" w:cs="Tahoma"/>
                <w:sz w:val="24"/>
                <w:szCs w:val="24"/>
              </w:rPr>
            </w:pPr>
            <w:r w:rsidRPr="003E4FB2">
              <w:rPr>
                <w:rFonts w:ascii="Tahoma" w:hAnsi="Tahoma" w:cs="Tahoma" w:hint="eastAsia"/>
                <w:sz w:val="24"/>
                <w:szCs w:val="24"/>
              </w:rPr>
              <w:t>1</w:t>
            </w:r>
          </w:p>
        </w:tc>
        <w:tc>
          <w:tcPr>
            <w:tcW w:w="3164" w:type="dxa"/>
            <w:tcBorders>
              <w:top w:val="single" w:sz="4" w:space="0" w:color="auto"/>
              <w:left w:val="single" w:sz="4" w:space="0" w:color="auto"/>
              <w:bottom w:val="single" w:sz="4" w:space="0" w:color="auto"/>
              <w:right w:val="single" w:sz="4" w:space="0" w:color="auto"/>
            </w:tcBorders>
            <w:vAlign w:val="center"/>
          </w:tcPr>
          <w:p w14:paraId="5F5DDCB8" w14:textId="77777777" w:rsidR="003E4FB2" w:rsidRPr="003E4FB2" w:rsidRDefault="003E4FB2" w:rsidP="005939B4">
            <w:pPr>
              <w:jc w:val="center"/>
              <w:rPr>
                <w:sz w:val="24"/>
                <w:szCs w:val="24"/>
              </w:rPr>
            </w:pPr>
            <w:r w:rsidRPr="003E4FB2">
              <w:rPr>
                <w:rFonts w:hint="eastAsia"/>
                <w:sz w:val="24"/>
                <w:szCs w:val="24"/>
              </w:rPr>
              <w:t>艾隆快速发药机系统</w:t>
            </w:r>
          </w:p>
        </w:tc>
        <w:tc>
          <w:tcPr>
            <w:tcW w:w="2126" w:type="dxa"/>
            <w:tcBorders>
              <w:top w:val="single" w:sz="4" w:space="0" w:color="auto"/>
              <w:left w:val="single" w:sz="4" w:space="0" w:color="auto"/>
              <w:bottom w:val="single" w:sz="4" w:space="0" w:color="auto"/>
              <w:right w:val="single" w:sz="4" w:space="0" w:color="auto"/>
            </w:tcBorders>
            <w:vAlign w:val="center"/>
          </w:tcPr>
          <w:p w14:paraId="2EE95550" w14:textId="77777777" w:rsidR="003E4FB2" w:rsidRPr="003E4FB2" w:rsidRDefault="003E4FB2" w:rsidP="005939B4">
            <w:pPr>
              <w:spacing w:beforeLines="40" w:before="124" w:line="300" w:lineRule="auto"/>
              <w:jc w:val="center"/>
              <w:rPr>
                <w:rFonts w:ascii="微软雅黑" w:eastAsia="微软雅黑" w:hAnsi="微软雅黑"/>
                <w:sz w:val="24"/>
                <w:szCs w:val="24"/>
              </w:rPr>
            </w:pPr>
            <w:r w:rsidRPr="003E4FB2">
              <w:rPr>
                <w:rFonts w:hint="eastAsia"/>
                <w:sz w:val="24"/>
                <w:szCs w:val="24"/>
              </w:rPr>
              <w:t>IRON-120</w:t>
            </w:r>
            <w:r w:rsidRPr="003E4FB2">
              <w:rPr>
                <w:sz w:val="24"/>
                <w:szCs w:val="24"/>
              </w:rPr>
              <w:t>0</w:t>
            </w:r>
          </w:p>
        </w:tc>
        <w:tc>
          <w:tcPr>
            <w:tcW w:w="2126" w:type="dxa"/>
            <w:vMerge w:val="restart"/>
            <w:tcBorders>
              <w:top w:val="single" w:sz="4" w:space="0" w:color="auto"/>
              <w:left w:val="single" w:sz="4" w:space="0" w:color="auto"/>
              <w:right w:val="single" w:sz="4" w:space="0" w:color="auto"/>
            </w:tcBorders>
            <w:vAlign w:val="center"/>
          </w:tcPr>
          <w:p w14:paraId="487AA911" w14:textId="77777777" w:rsidR="003E4FB2" w:rsidRPr="003E4FB2" w:rsidRDefault="003E4FB2" w:rsidP="005939B4">
            <w:pPr>
              <w:spacing w:beforeLines="40" w:before="124" w:line="300" w:lineRule="auto"/>
              <w:jc w:val="center"/>
              <w:rPr>
                <w:sz w:val="24"/>
                <w:szCs w:val="24"/>
              </w:rPr>
            </w:pPr>
            <w:r w:rsidRPr="003E4FB2">
              <w:rPr>
                <w:rFonts w:hint="eastAsia"/>
                <w:sz w:val="24"/>
                <w:szCs w:val="24"/>
              </w:rPr>
              <w:t>1</w:t>
            </w:r>
            <w:r w:rsidRPr="003E4FB2">
              <w:rPr>
                <w:rFonts w:hint="eastAsia"/>
                <w:sz w:val="24"/>
                <w:szCs w:val="24"/>
              </w:rPr>
              <w:t>套</w:t>
            </w:r>
          </w:p>
        </w:tc>
      </w:tr>
      <w:tr w:rsidR="003E4FB2" w:rsidRPr="003E4FB2" w14:paraId="6233EF17" w14:textId="77777777" w:rsidTr="005939B4">
        <w:trPr>
          <w:trHeight w:val="340"/>
          <w:jc w:val="center"/>
        </w:trPr>
        <w:tc>
          <w:tcPr>
            <w:tcW w:w="708" w:type="dxa"/>
            <w:tcBorders>
              <w:top w:val="single" w:sz="4" w:space="0" w:color="auto"/>
              <w:left w:val="single" w:sz="4" w:space="0" w:color="auto"/>
              <w:bottom w:val="single" w:sz="4" w:space="0" w:color="auto"/>
              <w:right w:val="single" w:sz="4" w:space="0" w:color="auto"/>
            </w:tcBorders>
            <w:vAlign w:val="center"/>
          </w:tcPr>
          <w:p w14:paraId="45D795E5" w14:textId="77777777" w:rsidR="003E4FB2" w:rsidRPr="003E4FB2" w:rsidRDefault="003E4FB2" w:rsidP="005939B4">
            <w:pPr>
              <w:spacing w:line="300" w:lineRule="auto"/>
              <w:jc w:val="center"/>
              <w:rPr>
                <w:rFonts w:ascii="Tahoma" w:hAnsi="Tahoma" w:cs="Tahoma"/>
                <w:sz w:val="24"/>
                <w:szCs w:val="24"/>
              </w:rPr>
            </w:pPr>
            <w:r w:rsidRPr="003E4FB2">
              <w:rPr>
                <w:rFonts w:ascii="Tahoma" w:hAnsi="Tahoma" w:cs="Tahoma" w:hint="eastAsia"/>
                <w:sz w:val="24"/>
                <w:szCs w:val="24"/>
              </w:rPr>
              <w:t>2</w:t>
            </w:r>
          </w:p>
        </w:tc>
        <w:tc>
          <w:tcPr>
            <w:tcW w:w="3164" w:type="dxa"/>
            <w:tcBorders>
              <w:top w:val="single" w:sz="4" w:space="0" w:color="auto"/>
              <w:left w:val="single" w:sz="4" w:space="0" w:color="auto"/>
              <w:bottom w:val="single" w:sz="4" w:space="0" w:color="auto"/>
              <w:right w:val="single" w:sz="4" w:space="0" w:color="auto"/>
            </w:tcBorders>
            <w:vAlign w:val="center"/>
          </w:tcPr>
          <w:p w14:paraId="7A9E42F6" w14:textId="77777777" w:rsidR="003E4FB2" w:rsidRPr="003E4FB2" w:rsidRDefault="003E4FB2" w:rsidP="005939B4">
            <w:pPr>
              <w:jc w:val="center"/>
              <w:rPr>
                <w:sz w:val="24"/>
                <w:szCs w:val="24"/>
              </w:rPr>
            </w:pPr>
            <w:r w:rsidRPr="003E4FB2">
              <w:rPr>
                <w:rFonts w:hint="eastAsia"/>
                <w:sz w:val="24"/>
                <w:szCs w:val="24"/>
              </w:rPr>
              <w:t>整处方传送系统</w:t>
            </w:r>
          </w:p>
        </w:tc>
        <w:tc>
          <w:tcPr>
            <w:tcW w:w="2126" w:type="dxa"/>
            <w:tcBorders>
              <w:top w:val="single" w:sz="4" w:space="0" w:color="auto"/>
              <w:left w:val="single" w:sz="4" w:space="0" w:color="auto"/>
              <w:bottom w:val="single" w:sz="4" w:space="0" w:color="auto"/>
              <w:right w:val="single" w:sz="4" w:space="0" w:color="auto"/>
            </w:tcBorders>
            <w:vAlign w:val="center"/>
          </w:tcPr>
          <w:p w14:paraId="247BD03B" w14:textId="77777777" w:rsidR="003E4FB2" w:rsidRPr="003E4FB2" w:rsidRDefault="003E4FB2" w:rsidP="005939B4">
            <w:pPr>
              <w:spacing w:beforeLines="40" w:before="124" w:line="300" w:lineRule="auto"/>
              <w:jc w:val="center"/>
              <w:rPr>
                <w:rFonts w:ascii="微软雅黑" w:eastAsia="微软雅黑" w:hAnsi="微软雅黑"/>
                <w:sz w:val="24"/>
                <w:szCs w:val="24"/>
              </w:rPr>
            </w:pPr>
            <w:r w:rsidRPr="003E4FB2">
              <w:rPr>
                <w:rFonts w:hint="eastAsia"/>
                <w:sz w:val="24"/>
                <w:szCs w:val="24"/>
              </w:rPr>
              <w:t>IRON-ZCF</w:t>
            </w:r>
          </w:p>
        </w:tc>
        <w:tc>
          <w:tcPr>
            <w:tcW w:w="2126" w:type="dxa"/>
            <w:vMerge/>
            <w:tcBorders>
              <w:left w:val="single" w:sz="4" w:space="0" w:color="auto"/>
              <w:right w:val="single" w:sz="4" w:space="0" w:color="auto"/>
            </w:tcBorders>
          </w:tcPr>
          <w:p w14:paraId="3CF01A76" w14:textId="77777777" w:rsidR="003E4FB2" w:rsidRPr="003E4FB2" w:rsidRDefault="003E4FB2" w:rsidP="005939B4">
            <w:pPr>
              <w:spacing w:beforeLines="40" w:before="124" w:line="300" w:lineRule="auto"/>
              <w:jc w:val="center"/>
              <w:rPr>
                <w:sz w:val="24"/>
                <w:szCs w:val="24"/>
              </w:rPr>
            </w:pPr>
          </w:p>
        </w:tc>
      </w:tr>
      <w:tr w:rsidR="003E4FB2" w:rsidRPr="003E4FB2" w14:paraId="56404C01" w14:textId="77777777" w:rsidTr="005939B4">
        <w:trPr>
          <w:trHeight w:val="340"/>
          <w:jc w:val="center"/>
        </w:trPr>
        <w:tc>
          <w:tcPr>
            <w:tcW w:w="708" w:type="dxa"/>
            <w:tcBorders>
              <w:top w:val="single" w:sz="4" w:space="0" w:color="auto"/>
              <w:left w:val="single" w:sz="4" w:space="0" w:color="auto"/>
              <w:bottom w:val="single" w:sz="4" w:space="0" w:color="auto"/>
              <w:right w:val="single" w:sz="4" w:space="0" w:color="auto"/>
            </w:tcBorders>
            <w:vAlign w:val="center"/>
          </w:tcPr>
          <w:p w14:paraId="7D683778" w14:textId="77777777" w:rsidR="003E4FB2" w:rsidRPr="003E4FB2" w:rsidRDefault="003E4FB2" w:rsidP="005939B4">
            <w:pPr>
              <w:spacing w:line="300" w:lineRule="auto"/>
              <w:jc w:val="center"/>
              <w:rPr>
                <w:rFonts w:ascii="Tahoma" w:hAnsi="Tahoma" w:cs="Tahoma"/>
                <w:sz w:val="24"/>
                <w:szCs w:val="24"/>
              </w:rPr>
            </w:pPr>
            <w:r w:rsidRPr="003E4FB2">
              <w:rPr>
                <w:rFonts w:ascii="Tahoma" w:hAnsi="Tahoma" w:cs="Tahoma" w:hint="eastAsia"/>
                <w:sz w:val="24"/>
                <w:szCs w:val="24"/>
              </w:rPr>
              <w:t>3</w:t>
            </w:r>
          </w:p>
        </w:tc>
        <w:tc>
          <w:tcPr>
            <w:tcW w:w="3164" w:type="dxa"/>
            <w:tcBorders>
              <w:top w:val="single" w:sz="4" w:space="0" w:color="auto"/>
              <w:left w:val="single" w:sz="4" w:space="0" w:color="auto"/>
              <w:bottom w:val="single" w:sz="4" w:space="0" w:color="auto"/>
              <w:right w:val="single" w:sz="4" w:space="0" w:color="auto"/>
            </w:tcBorders>
            <w:vAlign w:val="center"/>
          </w:tcPr>
          <w:p w14:paraId="2224E8F0" w14:textId="77777777" w:rsidR="003E4FB2" w:rsidRPr="003E4FB2" w:rsidRDefault="003E4FB2" w:rsidP="005939B4">
            <w:pPr>
              <w:spacing w:line="300" w:lineRule="auto"/>
              <w:jc w:val="center"/>
              <w:rPr>
                <w:rFonts w:ascii="Tahoma" w:hAnsi="Tahoma" w:cs="Tahoma"/>
                <w:sz w:val="24"/>
                <w:szCs w:val="24"/>
              </w:rPr>
            </w:pPr>
            <w:r w:rsidRPr="003E4FB2">
              <w:rPr>
                <w:rFonts w:hint="eastAsia"/>
                <w:sz w:val="24"/>
                <w:szCs w:val="24"/>
              </w:rPr>
              <w:t>智能调配系统</w:t>
            </w:r>
          </w:p>
        </w:tc>
        <w:tc>
          <w:tcPr>
            <w:tcW w:w="2126" w:type="dxa"/>
            <w:tcBorders>
              <w:top w:val="single" w:sz="4" w:space="0" w:color="auto"/>
              <w:left w:val="single" w:sz="4" w:space="0" w:color="auto"/>
              <w:bottom w:val="single" w:sz="4" w:space="0" w:color="auto"/>
              <w:right w:val="single" w:sz="4" w:space="0" w:color="auto"/>
            </w:tcBorders>
            <w:vAlign w:val="center"/>
          </w:tcPr>
          <w:p w14:paraId="7D08F9DA" w14:textId="77777777" w:rsidR="003E4FB2" w:rsidRPr="003E4FB2" w:rsidRDefault="003E4FB2" w:rsidP="005939B4">
            <w:pPr>
              <w:spacing w:beforeLines="40" w:before="124" w:line="300" w:lineRule="auto"/>
              <w:jc w:val="center"/>
              <w:rPr>
                <w:rFonts w:ascii="微软雅黑" w:eastAsia="微软雅黑" w:hAnsi="微软雅黑"/>
                <w:sz w:val="24"/>
                <w:szCs w:val="24"/>
              </w:rPr>
            </w:pPr>
            <w:r w:rsidRPr="003E4FB2">
              <w:rPr>
                <w:rFonts w:hint="eastAsia"/>
                <w:sz w:val="24"/>
                <w:szCs w:val="24"/>
              </w:rPr>
              <w:t>IRON-108</w:t>
            </w:r>
          </w:p>
        </w:tc>
        <w:tc>
          <w:tcPr>
            <w:tcW w:w="2126" w:type="dxa"/>
            <w:vMerge/>
            <w:tcBorders>
              <w:left w:val="single" w:sz="4" w:space="0" w:color="auto"/>
              <w:right w:val="single" w:sz="4" w:space="0" w:color="auto"/>
            </w:tcBorders>
          </w:tcPr>
          <w:p w14:paraId="5C662903" w14:textId="77777777" w:rsidR="003E4FB2" w:rsidRPr="003E4FB2" w:rsidRDefault="003E4FB2" w:rsidP="005939B4">
            <w:pPr>
              <w:spacing w:beforeLines="40" w:before="124" w:line="300" w:lineRule="auto"/>
              <w:jc w:val="center"/>
              <w:rPr>
                <w:sz w:val="24"/>
                <w:szCs w:val="24"/>
              </w:rPr>
            </w:pPr>
          </w:p>
        </w:tc>
      </w:tr>
      <w:tr w:rsidR="003E4FB2" w:rsidRPr="003E4FB2" w14:paraId="128253AD" w14:textId="77777777" w:rsidTr="005939B4">
        <w:trPr>
          <w:trHeight w:val="589"/>
          <w:jc w:val="center"/>
        </w:trPr>
        <w:tc>
          <w:tcPr>
            <w:tcW w:w="708" w:type="dxa"/>
            <w:tcBorders>
              <w:top w:val="single" w:sz="4" w:space="0" w:color="auto"/>
              <w:left w:val="single" w:sz="4" w:space="0" w:color="auto"/>
              <w:bottom w:val="single" w:sz="4" w:space="0" w:color="auto"/>
              <w:right w:val="single" w:sz="4" w:space="0" w:color="auto"/>
            </w:tcBorders>
            <w:vAlign w:val="center"/>
          </w:tcPr>
          <w:p w14:paraId="7BB09C20" w14:textId="77777777" w:rsidR="003E4FB2" w:rsidRPr="003E4FB2" w:rsidRDefault="003E4FB2" w:rsidP="005939B4">
            <w:pPr>
              <w:spacing w:line="300" w:lineRule="auto"/>
              <w:jc w:val="center"/>
              <w:rPr>
                <w:rFonts w:ascii="Tahoma" w:hAnsi="Tahoma" w:cs="Tahoma"/>
                <w:sz w:val="24"/>
                <w:szCs w:val="24"/>
              </w:rPr>
            </w:pPr>
            <w:r w:rsidRPr="003E4FB2">
              <w:rPr>
                <w:rFonts w:ascii="Tahoma" w:hAnsi="Tahoma" w:cs="Tahoma" w:hint="eastAsia"/>
                <w:sz w:val="24"/>
                <w:szCs w:val="24"/>
              </w:rPr>
              <w:t>4</w:t>
            </w:r>
          </w:p>
        </w:tc>
        <w:tc>
          <w:tcPr>
            <w:tcW w:w="3164" w:type="dxa"/>
            <w:tcBorders>
              <w:top w:val="single" w:sz="4" w:space="0" w:color="auto"/>
              <w:left w:val="single" w:sz="4" w:space="0" w:color="auto"/>
              <w:bottom w:val="single" w:sz="4" w:space="0" w:color="auto"/>
              <w:right w:val="single" w:sz="4" w:space="0" w:color="auto"/>
            </w:tcBorders>
            <w:vAlign w:val="center"/>
          </w:tcPr>
          <w:p w14:paraId="416268B1" w14:textId="77777777" w:rsidR="003E4FB2" w:rsidRPr="003E4FB2" w:rsidRDefault="003E4FB2" w:rsidP="005939B4">
            <w:pPr>
              <w:spacing w:line="300" w:lineRule="auto"/>
              <w:jc w:val="center"/>
              <w:rPr>
                <w:rFonts w:ascii="Tahoma" w:hAnsi="Tahoma" w:cs="Tahoma"/>
                <w:sz w:val="24"/>
                <w:szCs w:val="24"/>
              </w:rPr>
            </w:pPr>
            <w:r w:rsidRPr="003E4FB2">
              <w:rPr>
                <w:rFonts w:hint="eastAsia"/>
                <w:sz w:val="24"/>
                <w:szCs w:val="24"/>
              </w:rPr>
              <w:t>麻精药品管理系统</w:t>
            </w:r>
          </w:p>
        </w:tc>
        <w:tc>
          <w:tcPr>
            <w:tcW w:w="2126" w:type="dxa"/>
            <w:tcBorders>
              <w:top w:val="single" w:sz="4" w:space="0" w:color="auto"/>
              <w:left w:val="single" w:sz="4" w:space="0" w:color="auto"/>
              <w:bottom w:val="single" w:sz="4" w:space="0" w:color="auto"/>
              <w:right w:val="single" w:sz="4" w:space="0" w:color="auto"/>
            </w:tcBorders>
            <w:vAlign w:val="center"/>
          </w:tcPr>
          <w:p w14:paraId="77572BE2" w14:textId="77777777" w:rsidR="003E4FB2" w:rsidRPr="003E4FB2" w:rsidRDefault="003E4FB2" w:rsidP="005939B4">
            <w:pPr>
              <w:jc w:val="center"/>
              <w:rPr>
                <w:rFonts w:ascii="宋体" w:hAnsi="宋体" w:cs="宋体"/>
                <w:color w:val="000000"/>
                <w:sz w:val="24"/>
                <w:szCs w:val="24"/>
              </w:rPr>
            </w:pPr>
            <w:r w:rsidRPr="003E4FB2">
              <w:rPr>
                <w:rFonts w:hint="eastAsia"/>
                <w:sz w:val="24"/>
                <w:szCs w:val="24"/>
              </w:rPr>
              <w:t>IRON-MJ109</w:t>
            </w:r>
          </w:p>
        </w:tc>
        <w:tc>
          <w:tcPr>
            <w:tcW w:w="2126" w:type="dxa"/>
            <w:vMerge/>
            <w:tcBorders>
              <w:left w:val="single" w:sz="4" w:space="0" w:color="auto"/>
              <w:right w:val="single" w:sz="4" w:space="0" w:color="auto"/>
            </w:tcBorders>
          </w:tcPr>
          <w:p w14:paraId="663B7848" w14:textId="77777777" w:rsidR="003E4FB2" w:rsidRPr="003E4FB2" w:rsidRDefault="003E4FB2" w:rsidP="005939B4">
            <w:pPr>
              <w:jc w:val="center"/>
              <w:rPr>
                <w:sz w:val="24"/>
                <w:szCs w:val="24"/>
              </w:rPr>
            </w:pPr>
          </w:p>
        </w:tc>
      </w:tr>
      <w:tr w:rsidR="003E4FB2" w:rsidRPr="003E4FB2" w14:paraId="08895A98" w14:textId="77777777" w:rsidTr="005939B4">
        <w:trPr>
          <w:trHeight w:val="311"/>
          <w:jc w:val="center"/>
        </w:trPr>
        <w:tc>
          <w:tcPr>
            <w:tcW w:w="708" w:type="dxa"/>
            <w:tcBorders>
              <w:top w:val="single" w:sz="4" w:space="0" w:color="auto"/>
              <w:left w:val="single" w:sz="4" w:space="0" w:color="auto"/>
              <w:bottom w:val="single" w:sz="4" w:space="0" w:color="auto"/>
              <w:right w:val="single" w:sz="4" w:space="0" w:color="auto"/>
            </w:tcBorders>
            <w:vAlign w:val="center"/>
          </w:tcPr>
          <w:p w14:paraId="2CD0CE71" w14:textId="77777777" w:rsidR="003E4FB2" w:rsidRPr="003E4FB2" w:rsidRDefault="003E4FB2" w:rsidP="005939B4">
            <w:pPr>
              <w:spacing w:line="300" w:lineRule="auto"/>
              <w:jc w:val="center"/>
              <w:rPr>
                <w:rFonts w:ascii="Tahoma" w:hAnsi="Tahoma" w:cs="Tahoma"/>
                <w:sz w:val="24"/>
                <w:szCs w:val="24"/>
              </w:rPr>
            </w:pPr>
            <w:r w:rsidRPr="003E4FB2">
              <w:rPr>
                <w:rFonts w:ascii="Tahoma" w:hAnsi="Tahoma" w:cs="Tahoma" w:hint="eastAsia"/>
                <w:sz w:val="24"/>
                <w:szCs w:val="24"/>
              </w:rPr>
              <w:t>5</w:t>
            </w:r>
          </w:p>
        </w:tc>
        <w:tc>
          <w:tcPr>
            <w:tcW w:w="3164" w:type="dxa"/>
            <w:tcBorders>
              <w:top w:val="single" w:sz="4" w:space="0" w:color="auto"/>
              <w:left w:val="single" w:sz="4" w:space="0" w:color="auto"/>
              <w:bottom w:val="single" w:sz="4" w:space="0" w:color="auto"/>
              <w:right w:val="single" w:sz="4" w:space="0" w:color="auto"/>
            </w:tcBorders>
            <w:vAlign w:val="center"/>
          </w:tcPr>
          <w:p w14:paraId="618CA089" w14:textId="77777777" w:rsidR="003E4FB2" w:rsidRPr="003E4FB2" w:rsidRDefault="003E4FB2" w:rsidP="005939B4">
            <w:pPr>
              <w:spacing w:line="300" w:lineRule="auto"/>
              <w:jc w:val="center"/>
              <w:rPr>
                <w:rFonts w:ascii="Tahoma" w:hAnsi="Tahoma" w:cs="Tahoma"/>
                <w:sz w:val="24"/>
                <w:szCs w:val="24"/>
              </w:rPr>
            </w:pPr>
            <w:r w:rsidRPr="003E4FB2">
              <w:rPr>
                <w:rFonts w:hint="eastAsia"/>
                <w:sz w:val="24"/>
                <w:szCs w:val="24"/>
              </w:rPr>
              <w:t>智能发药系统</w:t>
            </w:r>
          </w:p>
        </w:tc>
        <w:tc>
          <w:tcPr>
            <w:tcW w:w="2126" w:type="dxa"/>
            <w:tcBorders>
              <w:top w:val="single" w:sz="4" w:space="0" w:color="auto"/>
              <w:left w:val="single" w:sz="4" w:space="0" w:color="auto"/>
              <w:bottom w:val="single" w:sz="4" w:space="0" w:color="auto"/>
              <w:right w:val="single" w:sz="4" w:space="0" w:color="auto"/>
            </w:tcBorders>
            <w:vAlign w:val="center"/>
          </w:tcPr>
          <w:p w14:paraId="6AF79FA7" w14:textId="77777777" w:rsidR="003E4FB2" w:rsidRPr="003E4FB2" w:rsidRDefault="003E4FB2" w:rsidP="005939B4">
            <w:pPr>
              <w:spacing w:beforeLines="40" w:before="124" w:line="300" w:lineRule="auto"/>
              <w:jc w:val="center"/>
              <w:rPr>
                <w:rFonts w:ascii="微软雅黑" w:eastAsia="微软雅黑" w:hAnsi="微软雅黑"/>
                <w:sz w:val="24"/>
                <w:szCs w:val="24"/>
              </w:rPr>
            </w:pPr>
            <w:r w:rsidRPr="003E4FB2">
              <w:rPr>
                <w:rFonts w:hint="eastAsia"/>
                <w:sz w:val="24"/>
                <w:szCs w:val="24"/>
              </w:rPr>
              <w:t>IRON-D</w:t>
            </w:r>
          </w:p>
        </w:tc>
        <w:tc>
          <w:tcPr>
            <w:tcW w:w="2126" w:type="dxa"/>
            <w:vMerge/>
            <w:tcBorders>
              <w:left w:val="single" w:sz="4" w:space="0" w:color="auto"/>
              <w:right w:val="single" w:sz="4" w:space="0" w:color="auto"/>
            </w:tcBorders>
          </w:tcPr>
          <w:p w14:paraId="38B4BB7C" w14:textId="77777777" w:rsidR="003E4FB2" w:rsidRPr="003E4FB2" w:rsidRDefault="003E4FB2" w:rsidP="005939B4">
            <w:pPr>
              <w:spacing w:beforeLines="40" w:before="124" w:line="300" w:lineRule="auto"/>
              <w:jc w:val="center"/>
              <w:rPr>
                <w:sz w:val="24"/>
                <w:szCs w:val="24"/>
              </w:rPr>
            </w:pPr>
          </w:p>
        </w:tc>
      </w:tr>
      <w:tr w:rsidR="003E4FB2" w:rsidRPr="003E4FB2" w14:paraId="27311447" w14:textId="77777777" w:rsidTr="005939B4">
        <w:trPr>
          <w:trHeight w:val="340"/>
          <w:jc w:val="center"/>
        </w:trPr>
        <w:tc>
          <w:tcPr>
            <w:tcW w:w="708" w:type="dxa"/>
            <w:tcBorders>
              <w:top w:val="single" w:sz="4" w:space="0" w:color="auto"/>
              <w:left w:val="single" w:sz="4" w:space="0" w:color="auto"/>
              <w:bottom w:val="single" w:sz="4" w:space="0" w:color="auto"/>
              <w:right w:val="single" w:sz="4" w:space="0" w:color="auto"/>
            </w:tcBorders>
            <w:vAlign w:val="center"/>
          </w:tcPr>
          <w:p w14:paraId="186524D4" w14:textId="77777777" w:rsidR="003E4FB2" w:rsidRPr="003E4FB2" w:rsidRDefault="003E4FB2" w:rsidP="005939B4">
            <w:pPr>
              <w:spacing w:line="300" w:lineRule="auto"/>
              <w:jc w:val="center"/>
              <w:rPr>
                <w:rFonts w:ascii="Tahoma" w:hAnsi="Tahoma" w:cs="Tahoma"/>
                <w:sz w:val="24"/>
                <w:szCs w:val="24"/>
              </w:rPr>
            </w:pPr>
            <w:r w:rsidRPr="003E4FB2">
              <w:rPr>
                <w:rFonts w:ascii="Tahoma" w:hAnsi="Tahoma" w:cs="Tahoma" w:hint="eastAsia"/>
                <w:sz w:val="24"/>
                <w:szCs w:val="24"/>
              </w:rPr>
              <w:t>6</w:t>
            </w:r>
          </w:p>
        </w:tc>
        <w:tc>
          <w:tcPr>
            <w:tcW w:w="3164" w:type="dxa"/>
            <w:tcBorders>
              <w:top w:val="single" w:sz="4" w:space="0" w:color="auto"/>
              <w:left w:val="single" w:sz="4" w:space="0" w:color="auto"/>
              <w:bottom w:val="single" w:sz="4" w:space="0" w:color="auto"/>
              <w:right w:val="single" w:sz="4" w:space="0" w:color="auto"/>
            </w:tcBorders>
            <w:vAlign w:val="center"/>
          </w:tcPr>
          <w:p w14:paraId="7B42A7E9" w14:textId="77777777" w:rsidR="003E4FB2" w:rsidRPr="003E4FB2" w:rsidRDefault="003E4FB2" w:rsidP="005939B4">
            <w:pPr>
              <w:jc w:val="center"/>
              <w:rPr>
                <w:sz w:val="24"/>
                <w:szCs w:val="24"/>
              </w:rPr>
            </w:pPr>
            <w:r w:rsidRPr="003E4FB2">
              <w:rPr>
                <w:rFonts w:hint="eastAsia"/>
                <w:sz w:val="24"/>
                <w:szCs w:val="24"/>
              </w:rPr>
              <w:t>智能绑框系统</w:t>
            </w:r>
          </w:p>
        </w:tc>
        <w:tc>
          <w:tcPr>
            <w:tcW w:w="2126" w:type="dxa"/>
            <w:tcBorders>
              <w:top w:val="single" w:sz="4" w:space="0" w:color="auto"/>
              <w:left w:val="single" w:sz="4" w:space="0" w:color="auto"/>
              <w:bottom w:val="single" w:sz="4" w:space="0" w:color="auto"/>
              <w:right w:val="single" w:sz="4" w:space="0" w:color="auto"/>
            </w:tcBorders>
            <w:vAlign w:val="center"/>
          </w:tcPr>
          <w:p w14:paraId="4730A01D" w14:textId="77777777" w:rsidR="003E4FB2" w:rsidRPr="003E4FB2" w:rsidRDefault="003E4FB2" w:rsidP="005939B4">
            <w:pPr>
              <w:spacing w:beforeLines="40" w:before="124" w:line="300" w:lineRule="auto"/>
              <w:jc w:val="center"/>
              <w:rPr>
                <w:rFonts w:ascii="微软雅黑" w:eastAsia="微软雅黑" w:hAnsi="微软雅黑"/>
                <w:sz w:val="24"/>
                <w:szCs w:val="24"/>
              </w:rPr>
            </w:pPr>
            <w:r w:rsidRPr="003E4FB2">
              <w:rPr>
                <w:rFonts w:hint="eastAsia"/>
                <w:sz w:val="24"/>
                <w:szCs w:val="24"/>
              </w:rPr>
              <w:t>IRON-BK</w:t>
            </w:r>
          </w:p>
        </w:tc>
        <w:tc>
          <w:tcPr>
            <w:tcW w:w="2126" w:type="dxa"/>
            <w:vMerge/>
            <w:tcBorders>
              <w:left w:val="single" w:sz="4" w:space="0" w:color="auto"/>
              <w:right w:val="single" w:sz="4" w:space="0" w:color="auto"/>
            </w:tcBorders>
          </w:tcPr>
          <w:p w14:paraId="2F7B45CA" w14:textId="77777777" w:rsidR="003E4FB2" w:rsidRPr="003E4FB2" w:rsidRDefault="003E4FB2" w:rsidP="005939B4">
            <w:pPr>
              <w:spacing w:beforeLines="40" w:before="124" w:line="300" w:lineRule="auto"/>
              <w:jc w:val="center"/>
              <w:rPr>
                <w:sz w:val="24"/>
                <w:szCs w:val="24"/>
              </w:rPr>
            </w:pPr>
          </w:p>
        </w:tc>
      </w:tr>
      <w:tr w:rsidR="003E4FB2" w:rsidRPr="003E4FB2" w14:paraId="080DF9AD" w14:textId="77777777" w:rsidTr="005939B4">
        <w:trPr>
          <w:trHeight w:val="355"/>
          <w:jc w:val="center"/>
        </w:trPr>
        <w:tc>
          <w:tcPr>
            <w:tcW w:w="708" w:type="dxa"/>
            <w:tcBorders>
              <w:top w:val="single" w:sz="4" w:space="0" w:color="auto"/>
              <w:left w:val="single" w:sz="4" w:space="0" w:color="auto"/>
              <w:bottom w:val="single" w:sz="4" w:space="0" w:color="auto"/>
              <w:right w:val="single" w:sz="4" w:space="0" w:color="auto"/>
            </w:tcBorders>
            <w:vAlign w:val="center"/>
          </w:tcPr>
          <w:p w14:paraId="20E39C9F" w14:textId="77777777" w:rsidR="003E4FB2" w:rsidRPr="003E4FB2" w:rsidRDefault="003E4FB2" w:rsidP="005939B4">
            <w:pPr>
              <w:spacing w:line="300" w:lineRule="auto"/>
              <w:jc w:val="center"/>
              <w:rPr>
                <w:rFonts w:ascii="Tahoma" w:hAnsi="Tahoma" w:cs="Tahoma"/>
                <w:sz w:val="24"/>
                <w:szCs w:val="24"/>
              </w:rPr>
            </w:pPr>
            <w:r w:rsidRPr="003E4FB2">
              <w:rPr>
                <w:rFonts w:ascii="Tahoma" w:hAnsi="Tahoma" w:cs="Tahoma" w:hint="eastAsia"/>
                <w:sz w:val="24"/>
                <w:szCs w:val="24"/>
              </w:rPr>
              <w:t>7</w:t>
            </w:r>
          </w:p>
        </w:tc>
        <w:tc>
          <w:tcPr>
            <w:tcW w:w="3164" w:type="dxa"/>
            <w:tcBorders>
              <w:top w:val="single" w:sz="4" w:space="0" w:color="auto"/>
              <w:left w:val="single" w:sz="4" w:space="0" w:color="auto"/>
              <w:bottom w:val="single" w:sz="4" w:space="0" w:color="auto"/>
              <w:right w:val="single" w:sz="4" w:space="0" w:color="auto"/>
            </w:tcBorders>
            <w:vAlign w:val="center"/>
          </w:tcPr>
          <w:p w14:paraId="56FC3569" w14:textId="77777777" w:rsidR="003E4FB2" w:rsidRPr="003E4FB2" w:rsidRDefault="003E4FB2" w:rsidP="005939B4">
            <w:pPr>
              <w:jc w:val="center"/>
              <w:rPr>
                <w:sz w:val="24"/>
                <w:szCs w:val="24"/>
              </w:rPr>
            </w:pPr>
            <w:r w:rsidRPr="003E4FB2">
              <w:rPr>
                <w:rFonts w:hint="eastAsia"/>
                <w:sz w:val="24"/>
                <w:szCs w:val="24"/>
              </w:rPr>
              <w:t>直发传送系统</w:t>
            </w:r>
          </w:p>
        </w:tc>
        <w:tc>
          <w:tcPr>
            <w:tcW w:w="2126" w:type="dxa"/>
            <w:tcBorders>
              <w:top w:val="single" w:sz="4" w:space="0" w:color="auto"/>
              <w:left w:val="single" w:sz="4" w:space="0" w:color="auto"/>
              <w:bottom w:val="single" w:sz="4" w:space="0" w:color="auto"/>
              <w:right w:val="single" w:sz="4" w:space="0" w:color="auto"/>
            </w:tcBorders>
            <w:vAlign w:val="center"/>
          </w:tcPr>
          <w:p w14:paraId="2499D915" w14:textId="77777777" w:rsidR="003E4FB2" w:rsidRPr="003E4FB2" w:rsidRDefault="003E4FB2" w:rsidP="005939B4">
            <w:pPr>
              <w:spacing w:beforeLines="40" w:before="124" w:line="300" w:lineRule="auto"/>
              <w:jc w:val="center"/>
              <w:rPr>
                <w:rFonts w:ascii="微软雅黑" w:eastAsia="微软雅黑" w:hAnsi="微软雅黑"/>
                <w:sz w:val="24"/>
                <w:szCs w:val="24"/>
              </w:rPr>
            </w:pPr>
            <w:r w:rsidRPr="003E4FB2">
              <w:rPr>
                <w:rFonts w:hint="eastAsia"/>
                <w:sz w:val="24"/>
                <w:szCs w:val="24"/>
              </w:rPr>
              <w:t>IRON-ZF</w:t>
            </w:r>
          </w:p>
        </w:tc>
        <w:tc>
          <w:tcPr>
            <w:tcW w:w="2126" w:type="dxa"/>
            <w:vMerge/>
            <w:tcBorders>
              <w:left w:val="single" w:sz="4" w:space="0" w:color="auto"/>
              <w:right w:val="single" w:sz="4" w:space="0" w:color="auto"/>
            </w:tcBorders>
          </w:tcPr>
          <w:p w14:paraId="3D29CF99" w14:textId="77777777" w:rsidR="003E4FB2" w:rsidRPr="003E4FB2" w:rsidRDefault="003E4FB2" w:rsidP="005939B4">
            <w:pPr>
              <w:spacing w:beforeLines="40" w:before="124" w:line="300" w:lineRule="auto"/>
              <w:jc w:val="center"/>
              <w:rPr>
                <w:sz w:val="24"/>
                <w:szCs w:val="24"/>
              </w:rPr>
            </w:pPr>
          </w:p>
        </w:tc>
      </w:tr>
      <w:tr w:rsidR="003E4FB2" w:rsidRPr="003E4FB2" w14:paraId="639D7DEC" w14:textId="77777777" w:rsidTr="005939B4">
        <w:trPr>
          <w:trHeight w:val="340"/>
          <w:jc w:val="center"/>
        </w:trPr>
        <w:tc>
          <w:tcPr>
            <w:tcW w:w="708" w:type="dxa"/>
            <w:tcBorders>
              <w:top w:val="single" w:sz="4" w:space="0" w:color="auto"/>
              <w:left w:val="single" w:sz="4" w:space="0" w:color="auto"/>
              <w:bottom w:val="single" w:sz="4" w:space="0" w:color="auto"/>
              <w:right w:val="single" w:sz="4" w:space="0" w:color="auto"/>
            </w:tcBorders>
            <w:vAlign w:val="center"/>
          </w:tcPr>
          <w:p w14:paraId="1B301434" w14:textId="77777777" w:rsidR="003E4FB2" w:rsidRPr="003E4FB2" w:rsidRDefault="003E4FB2" w:rsidP="005939B4">
            <w:pPr>
              <w:spacing w:line="300" w:lineRule="auto"/>
              <w:jc w:val="center"/>
              <w:rPr>
                <w:rFonts w:ascii="Tahoma" w:hAnsi="Tahoma" w:cs="Tahoma"/>
                <w:sz w:val="24"/>
                <w:szCs w:val="24"/>
              </w:rPr>
            </w:pPr>
            <w:r w:rsidRPr="003E4FB2">
              <w:rPr>
                <w:rFonts w:ascii="Tahoma" w:hAnsi="Tahoma" w:cs="Tahoma" w:hint="eastAsia"/>
                <w:sz w:val="24"/>
                <w:szCs w:val="24"/>
              </w:rPr>
              <w:t>8</w:t>
            </w:r>
          </w:p>
        </w:tc>
        <w:tc>
          <w:tcPr>
            <w:tcW w:w="3164" w:type="dxa"/>
            <w:tcBorders>
              <w:top w:val="single" w:sz="4" w:space="0" w:color="auto"/>
              <w:left w:val="single" w:sz="4" w:space="0" w:color="auto"/>
              <w:bottom w:val="single" w:sz="4" w:space="0" w:color="auto"/>
              <w:right w:val="single" w:sz="4" w:space="0" w:color="auto"/>
            </w:tcBorders>
            <w:vAlign w:val="center"/>
          </w:tcPr>
          <w:p w14:paraId="1E83C4C4" w14:textId="77777777" w:rsidR="003E4FB2" w:rsidRPr="003E4FB2" w:rsidRDefault="003E4FB2" w:rsidP="005939B4">
            <w:pPr>
              <w:jc w:val="center"/>
              <w:rPr>
                <w:rFonts w:ascii="Tahoma" w:hAnsi="Tahoma" w:cs="Tahoma"/>
                <w:sz w:val="24"/>
                <w:szCs w:val="24"/>
              </w:rPr>
            </w:pPr>
            <w:r w:rsidRPr="003E4FB2">
              <w:rPr>
                <w:rFonts w:hint="eastAsia"/>
                <w:sz w:val="24"/>
                <w:szCs w:val="24"/>
              </w:rPr>
              <w:t>结构化医嘱打印系统</w:t>
            </w:r>
          </w:p>
        </w:tc>
        <w:tc>
          <w:tcPr>
            <w:tcW w:w="2126" w:type="dxa"/>
            <w:tcBorders>
              <w:top w:val="single" w:sz="4" w:space="0" w:color="auto"/>
              <w:left w:val="single" w:sz="4" w:space="0" w:color="auto"/>
              <w:bottom w:val="single" w:sz="4" w:space="0" w:color="auto"/>
              <w:right w:val="single" w:sz="4" w:space="0" w:color="auto"/>
            </w:tcBorders>
            <w:vAlign w:val="center"/>
          </w:tcPr>
          <w:p w14:paraId="40205DAF" w14:textId="77777777" w:rsidR="003E4FB2" w:rsidRPr="003E4FB2" w:rsidRDefault="003E4FB2" w:rsidP="005939B4">
            <w:pPr>
              <w:jc w:val="center"/>
              <w:rPr>
                <w:sz w:val="24"/>
                <w:szCs w:val="24"/>
              </w:rPr>
            </w:pPr>
            <w:r w:rsidRPr="003E4FB2">
              <w:rPr>
                <w:rFonts w:hint="eastAsia"/>
                <w:sz w:val="24"/>
                <w:szCs w:val="24"/>
              </w:rPr>
              <w:t>SmartPrint V1.0</w:t>
            </w:r>
          </w:p>
        </w:tc>
        <w:tc>
          <w:tcPr>
            <w:tcW w:w="2126" w:type="dxa"/>
            <w:vMerge/>
            <w:tcBorders>
              <w:left w:val="single" w:sz="4" w:space="0" w:color="auto"/>
              <w:bottom w:val="single" w:sz="4" w:space="0" w:color="auto"/>
              <w:right w:val="single" w:sz="4" w:space="0" w:color="auto"/>
            </w:tcBorders>
          </w:tcPr>
          <w:p w14:paraId="34B6CB2E" w14:textId="77777777" w:rsidR="003E4FB2" w:rsidRPr="003E4FB2" w:rsidRDefault="003E4FB2" w:rsidP="005939B4">
            <w:pPr>
              <w:jc w:val="center"/>
              <w:rPr>
                <w:sz w:val="24"/>
                <w:szCs w:val="24"/>
              </w:rPr>
            </w:pPr>
          </w:p>
        </w:tc>
      </w:tr>
    </w:tbl>
    <w:p w14:paraId="2BF4BB40" w14:textId="77777777" w:rsidR="003E4FB2" w:rsidRPr="003E4FB2" w:rsidRDefault="003E4FB2" w:rsidP="003E4FB2">
      <w:pPr>
        <w:rPr>
          <w:rFonts w:ascii="宋体" w:hAnsi="宋体"/>
          <w:b/>
          <w:bCs/>
          <w:kern w:val="0"/>
          <w:sz w:val="24"/>
          <w:szCs w:val="24"/>
        </w:rPr>
      </w:pPr>
    </w:p>
    <w:p w14:paraId="66C04B08" w14:textId="77777777" w:rsidR="003E4FB2" w:rsidRPr="003E4FB2" w:rsidRDefault="003E4FB2" w:rsidP="003E4FB2">
      <w:pPr>
        <w:rPr>
          <w:sz w:val="24"/>
          <w:szCs w:val="24"/>
        </w:rPr>
      </w:pPr>
      <w:r w:rsidRPr="003E4FB2">
        <w:rPr>
          <w:rFonts w:hint="eastAsia"/>
          <w:sz w:val="24"/>
          <w:szCs w:val="24"/>
        </w:rPr>
        <w:t>以上设备维保期内，要求设备运行稳定，技术参数正常，软件功能适合使用。设备基本技术参数以及部分具体要求如下：</w:t>
      </w:r>
    </w:p>
    <w:p w14:paraId="7A0B685D" w14:textId="77777777" w:rsidR="003E4FB2" w:rsidRPr="003E4FB2" w:rsidRDefault="003E4FB2" w:rsidP="003E4FB2">
      <w:pPr>
        <w:rPr>
          <w:rFonts w:ascii="宋体" w:hAnsi="宋体"/>
          <w:b/>
          <w:bCs/>
          <w:kern w:val="0"/>
          <w:sz w:val="24"/>
          <w:szCs w:val="24"/>
        </w:rPr>
      </w:pPr>
      <w:r w:rsidRPr="003E4FB2">
        <w:rPr>
          <w:rFonts w:ascii="宋体" w:hAnsi="宋体" w:hint="eastAsia"/>
          <w:b/>
          <w:bCs/>
          <w:kern w:val="0"/>
          <w:sz w:val="24"/>
          <w:szCs w:val="24"/>
        </w:rPr>
        <w:t>1</w:t>
      </w:r>
      <w:r w:rsidRPr="003E4FB2">
        <w:rPr>
          <w:rFonts w:ascii="宋体" w:hAnsi="宋体"/>
          <w:b/>
          <w:bCs/>
          <w:kern w:val="0"/>
          <w:sz w:val="24"/>
          <w:szCs w:val="24"/>
        </w:rPr>
        <w:t>、</w:t>
      </w:r>
      <w:r w:rsidRPr="003E4FB2">
        <w:rPr>
          <w:rFonts w:ascii="宋体" w:hAnsi="宋体" w:hint="eastAsia"/>
          <w:b/>
          <w:bCs/>
          <w:kern w:val="0"/>
          <w:sz w:val="24"/>
          <w:szCs w:val="24"/>
        </w:rPr>
        <w:t>快速发药</w:t>
      </w:r>
      <w:r w:rsidRPr="003E4FB2">
        <w:rPr>
          <w:rFonts w:ascii="宋体" w:hAnsi="宋体"/>
          <w:b/>
          <w:bCs/>
          <w:kern w:val="0"/>
          <w:sz w:val="24"/>
          <w:szCs w:val="24"/>
        </w:rPr>
        <w:t>机</w:t>
      </w:r>
      <w:r w:rsidRPr="003E4FB2">
        <w:rPr>
          <w:rFonts w:ascii="宋体" w:hAnsi="宋体" w:hint="eastAsia"/>
          <w:b/>
          <w:bCs/>
          <w:kern w:val="0"/>
          <w:sz w:val="24"/>
          <w:szCs w:val="24"/>
        </w:rPr>
        <w:t>统基本技术参数</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Layout w:type="fixed"/>
        <w:tblLook w:val="0000" w:firstRow="0" w:lastRow="0" w:firstColumn="0" w:lastColumn="0" w:noHBand="0" w:noVBand="0"/>
      </w:tblPr>
      <w:tblGrid>
        <w:gridCol w:w="2243"/>
        <w:gridCol w:w="5945"/>
      </w:tblGrid>
      <w:tr w:rsidR="003E4FB2" w:rsidRPr="003E4FB2" w14:paraId="59DF9BC9" w14:textId="77777777" w:rsidTr="005939B4">
        <w:trPr>
          <w:trHeight w:val="397"/>
        </w:trPr>
        <w:tc>
          <w:tcPr>
            <w:tcW w:w="2243" w:type="dxa"/>
            <w:shd w:val="clear" w:color="auto" w:fill="F1F1F1"/>
          </w:tcPr>
          <w:p w14:paraId="22AFBEA8" w14:textId="77777777" w:rsidR="003E4FB2" w:rsidRPr="003E4FB2" w:rsidRDefault="003E4FB2" w:rsidP="005939B4">
            <w:pPr>
              <w:rPr>
                <w:rFonts w:ascii="宋体" w:hAnsi="宋体"/>
                <w:sz w:val="24"/>
                <w:szCs w:val="24"/>
              </w:rPr>
            </w:pPr>
            <w:r w:rsidRPr="003E4FB2">
              <w:rPr>
                <w:rFonts w:ascii="宋体" w:hAnsi="宋体" w:hint="eastAsia"/>
                <w:sz w:val="24"/>
                <w:szCs w:val="24"/>
              </w:rPr>
              <w:t>外观尺寸（mm）</w:t>
            </w:r>
          </w:p>
        </w:tc>
        <w:tc>
          <w:tcPr>
            <w:tcW w:w="5945" w:type="dxa"/>
            <w:shd w:val="clear" w:color="auto" w:fill="F1F1F1"/>
          </w:tcPr>
          <w:p w14:paraId="4B320B12" w14:textId="77777777" w:rsidR="003E4FB2" w:rsidRPr="003E4FB2" w:rsidRDefault="003E4FB2" w:rsidP="005939B4">
            <w:pPr>
              <w:widowControl/>
              <w:jc w:val="left"/>
              <w:rPr>
                <w:rFonts w:ascii="宋体" w:hAnsi="宋体"/>
                <w:sz w:val="24"/>
                <w:szCs w:val="24"/>
              </w:rPr>
            </w:pPr>
            <w:r w:rsidRPr="003E4FB2">
              <w:rPr>
                <w:rFonts w:ascii="宋体" w:hAnsi="宋体" w:hint="eastAsia"/>
                <w:sz w:val="24"/>
                <w:szCs w:val="24"/>
              </w:rPr>
              <w:t>5</w:t>
            </w:r>
            <w:r w:rsidRPr="003E4FB2">
              <w:rPr>
                <w:rFonts w:ascii="宋体" w:hAnsi="宋体"/>
                <w:sz w:val="24"/>
                <w:szCs w:val="24"/>
              </w:rPr>
              <w:t>30</w:t>
            </w:r>
            <w:r w:rsidRPr="003E4FB2">
              <w:rPr>
                <w:rFonts w:ascii="宋体" w:hAnsi="宋体" w:hint="eastAsia"/>
                <w:sz w:val="24"/>
                <w:szCs w:val="24"/>
              </w:rPr>
              <w:t>0（L）×2940(W)×2750（H）</w:t>
            </w:r>
          </w:p>
        </w:tc>
      </w:tr>
      <w:tr w:rsidR="003E4FB2" w:rsidRPr="003E4FB2" w14:paraId="7BAA58E6" w14:textId="77777777" w:rsidTr="005939B4">
        <w:trPr>
          <w:trHeight w:val="397"/>
        </w:trPr>
        <w:tc>
          <w:tcPr>
            <w:tcW w:w="2243" w:type="dxa"/>
            <w:shd w:val="clear" w:color="auto" w:fill="F1F1F1"/>
          </w:tcPr>
          <w:p w14:paraId="72685D96" w14:textId="77777777" w:rsidR="003E4FB2" w:rsidRPr="003E4FB2" w:rsidRDefault="003E4FB2" w:rsidP="005939B4">
            <w:pPr>
              <w:rPr>
                <w:rFonts w:ascii="宋体" w:hAnsi="宋体"/>
                <w:sz w:val="24"/>
                <w:szCs w:val="24"/>
              </w:rPr>
            </w:pPr>
            <w:r w:rsidRPr="003E4FB2">
              <w:rPr>
                <w:rFonts w:ascii="宋体" w:hAnsi="宋体" w:hint="eastAsia"/>
                <w:sz w:val="24"/>
                <w:szCs w:val="24"/>
              </w:rPr>
              <w:t>电源</w:t>
            </w:r>
          </w:p>
        </w:tc>
        <w:tc>
          <w:tcPr>
            <w:tcW w:w="5945" w:type="dxa"/>
            <w:shd w:val="clear" w:color="auto" w:fill="F1F1F1"/>
          </w:tcPr>
          <w:p w14:paraId="28DB2F17"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 xml:space="preserve">AC380 V±10%  50/60Hz  </w:t>
            </w:r>
          </w:p>
        </w:tc>
      </w:tr>
      <w:tr w:rsidR="003E4FB2" w:rsidRPr="003E4FB2" w14:paraId="1411964A" w14:textId="77777777" w:rsidTr="005939B4">
        <w:trPr>
          <w:trHeight w:val="397"/>
        </w:trPr>
        <w:tc>
          <w:tcPr>
            <w:tcW w:w="2243" w:type="dxa"/>
            <w:shd w:val="clear" w:color="auto" w:fill="F1F1F1"/>
          </w:tcPr>
          <w:p w14:paraId="51215DB3" w14:textId="77777777" w:rsidR="003E4FB2" w:rsidRPr="003E4FB2" w:rsidRDefault="003E4FB2" w:rsidP="005939B4">
            <w:pPr>
              <w:rPr>
                <w:rFonts w:ascii="宋体" w:hAnsi="宋体"/>
                <w:sz w:val="24"/>
                <w:szCs w:val="24"/>
              </w:rPr>
            </w:pPr>
            <w:r w:rsidRPr="003E4FB2">
              <w:rPr>
                <w:rFonts w:ascii="宋体" w:hAnsi="宋体" w:hint="eastAsia"/>
                <w:sz w:val="24"/>
                <w:szCs w:val="24"/>
              </w:rPr>
              <w:t>功率</w:t>
            </w:r>
          </w:p>
        </w:tc>
        <w:tc>
          <w:tcPr>
            <w:tcW w:w="5945" w:type="dxa"/>
            <w:shd w:val="clear" w:color="auto" w:fill="F1F1F1"/>
          </w:tcPr>
          <w:p w14:paraId="08147678"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3000W</w:t>
            </w:r>
          </w:p>
        </w:tc>
      </w:tr>
      <w:tr w:rsidR="003E4FB2" w:rsidRPr="003E4FB2" w14:paraId="243B95E5" w14:textId="77777777" w:rsidTr="005939B4">
        <w:trPr>
          <w:trHeight w:val="397"/>
        </w:trPr>
        <w:tc>
          <w:tcPr>
            <w:tcW w:w="2243" w:type="dxa"/>
            <w:shd w:val="clear" w:color="auto" w:fill="F1F1F1"/>
          </w:tcPr>
          <w:p w14:paraId="01BF4D4F" w14:textId="77777777" w:rsidR="003E4FB2" w:rsidRPr="003E4FB2" w:rsidRDefault="003E4FB2" w:rsidP="005939B4">
            <w:pPr>
              <w:rPr>
                <w:rFonts w:ascii="宋体" w:hAnsi="宋体"/>
                <w:sz w:val="24"/>
                <w:szCs w:val="24"/>
              </w:rPr>
            </w:pPr>
            <w:r w:rsidRPr="003E4FB2">
              <w:rPr>
                <w:rFonts w:ascii="宋体" w:hAnsi="宋体" w:hint="eastAsia"/>
                <w:sz w:val="24"/>
                <w:szCs w:val="24"/>
              </w:rPr>
              <w:t>通道数（品种数）</w:t>
            </w:r>
          </w:p>
        </w:tc>
        <w:tc>
          <w:tcPr>
            <w:tcW w:w="5945" w:type="dxa"/>
            <w:shd w:val="clear" w:color="auto" w:fill="F1F1F1"/>
          </w:tcPr>
          <w:p w14:paraId="23057A8F"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约1200种</w:t>
            </w:r>
          </w:p>
        </w:tc>
      </w:tr>
      <w:tr w:rsidR="003E4FB2" w:rsidRPr="003E4FB2" w14:paraId="67EBBE6F" w14:textId="77777777" w:rsidTr="005939B4">
        <w:trPr>
          <w:trHeight w:val="397"/>
        </w:trPr>
        <w:tc>
          <w:tcPr>
            <w:tcW w:w="2243" w:type="dxa"/>
            <w:shd w:val="clear" w:color="auto" w:fill="F1F1F1"/>
          </w:tcPr>
          <w:p w14:paraId="1CF249C9" w14:textId="77777777" w:rsidR="003E4FB2" w:rsidRPr="003E4FB2" w:rsidRDefault="003E4FB2" w:rsidP="005939B4">
            <w:pPr>
              <w:rPr>
                <w:rFonts w:ascii="宋体" w:hAnsi="宋体"/>
                <w:sz w:val="24"/>
                <w:szCs w:val="24"/>
              </w:rPr>
            </w:pPr>
            <w:r w:rsidRPr="003E4FB2">
              <w:rPr>
                <w:rFonts w:ascii="宋体" w:hAnsi="宋体" w:hint="eastAsia"/>
                <w:sz w:val="24"/>
                <w:szCs w:val="24"/>
              </w:rPr>
              <w:t>药品储存量</w:t>
            </w:r>
          </w:p>
        </w:tc>
        <w:tc>
          <w:tcPr>
            <w:tcW w:w="5945" w:type="dxa"/>
            <w:shd w:val="clear" w:color="auto" w:fill="F1F1F1"/>
          </w:tcPr>
          <w:p w14:paraId="16056476"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约20000盒</w:t>
            </w:r>
          </w:p>
        </w:tc>
      </w:tr>
      <w:tr w:rsidR="003E4FB2" w:rsidRPr="003E4FB2" w14:paraId="52F66138" w14:textId="77777777" w:rsidTr="005939B4">
        <w:trPr>
          <w:trHeight w:val="397"/>
        </w:trPr>
        <w:tc>
          <w:tcPr>
            <w:tcW w:w="2243" w:type="dxa"/>
            <w:shd w:val="clear" w:color="auto" w:fill="F1F1F1"/>
          </w:tcPr>
          <w:p w14:paraId="59F591AC" w14:textId="77777777" w:rsidR="003E4FB2" w:rsidRPr="003E4FB2" w:rsidRDefault="003E4FB2" w:rsidP="005939B4">
            <w:pPr>
              <w:rPr>
                <w:rFonts w:ascii="宋体" w:hAnsi="宋体"/>
                <w:sz w:val="24"/>
                <w:szCs w:val="24"/>
              </w:rPr>
            </w:pPr>
            <w:r w:rsidRPr="003E4FB2">
              <w:rPr>
                <w:rFonts w:ascii="宋体" w:hAnsi="宋体" w:hint="eastAsia"/>
                <w:sz w:val="24"/>
                <w:szCs w:val="24"/>
              </w:rPr>
              <w:t>药品储存模块</w:t>
            </w:r>
          </w:p>
        </w:tc>
        <w:tc>
          <w:tcPr>
            <w:tcW w:w="5945" w:type="dxa"/>
            <w:shd w:val="clear" w:color="auto" w:fill="F1F1F1"/>
          </w:tcPr>
          <w:p w14:paraId="3CE25C29"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长度：1.65米（可根据药品情况选用）</w:t>
            </w:r>
          </w:p>
        </w:tc>
      </w:tr>
      <w:tr w:rsidR="003E4FB2" w:rsidRPr="003E4FB2" w14:paraId="1E786786" w14:textId="77777777" w:rsidTr="005939B4">
        <w:trPr>
          <w:trHeight w:val="397"/>
        </w:trPr>
        <w:tc>
          <w:tcPr>
            <w:tcW w:w="2243" w:type="dxa"/>
            <w:shd w:val="clear" w:color="auto" w:fill="F1F1F1"/>
          </w:tcPr>
          <w:p w14:paraId="50FC7064" w14:textId="77777777" w:rsidR="003E4FB2" w:rsidRPr="003E4FB2" w:rsidRDefault="003E4FB2" w:rsidP="005939B4">
            <w:pPr>
              <w:rPr>
                <w:rFonts w:ascii="宋体" w:hAnsi="宋体"/>
                <w:sz w:val="24"/>
                <w:szCs w:val="24"/>
              </w:rPr>
            </w:pPr>
            <w:r w:rsidRPr="003E4FB2">
              <w:rPr>
                <w:rFonts w:ascii="宋体" w:hAnsi="宋体" w:hint="eastAsia"/>
                <w:sz w:val="24"/>
                <w:szCs w:val="24"/>
              </w:rPr>
              <w:t>承载单盒药品重量</w:t>
            </w:r>
          </w:p>
        </w:tc>
        <w:tc>
          <w:tcPr>
            <w:tcW w:w="5945" w:type="dxa"/>
            <w:shd w:val="clear" w:color="auto" w:fill="F1F1F1"/>
          </w:tcPr>
          <w:p w14:paraId="7F709E5E"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重量≤1600g</w:t>
            </w:r>
          </w:p>
        </w:tc>
      </w:tr>
      <w:tr w:rsidR="003E4FB2" w:rsidRPr="003E4FB2" w14:paraId="1F434AE2" w14:textId="77777777" w:rsidTr="005939B4">
        <w:trPr>
          <w:trHeight w:val="397"/>
        </w:trPr>
        <w:tc>
          <w:tcPr>
            <w:tcW w:w="2243" w:type="dxa"/>
            <w:shd w:val="clear" w:color="auto" w:fill="F1F1F1"/>
          </w:tcPr>
          <w:p w14:paraId="0C283E66" w14:textId="77777777" w:rsidR="003E4FB2" w:rsidRPr="003E4FB2" w:rsidRDefault="003E4FB2" w:rsidP="005939B4">
            <w:pPr>
              <w:rPr>
                <w:rFonts w:ascii="宋体" w:hAnsi="宋体"/>
                <w:sz w:val="24"/>
                <w:szCs w:val="24"/>
              </w:rPr>
            </w:pPr>
            <w:r w:rsidRPr="003E4FB2">
              <w:rPr>
                <w:rFonts w:ascii="宋体" w:hAnsi="宋体" w:hint="eastAsia"/>
                <w:sz w:val="24"/>
                <w:szCs w:val="24"/>
              </w:rPr>
              <w:t>出药速度</w:t>
            </w:r>
          </w:p>
        </w:tc>
        <w:tc>
          <w:tcPr>
            <w:tcW w:w="5945" w:type="dxa"/>
            <w:shd w:val="clear" w:color="auto" w:fill="F1F1F1"/>
          </w:tcPr>
          <w:p w14:paraId="7EEE83CD"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8 - 10秒/ 处方</w:t>
            </w:r>
          </w:p>
        </w:tc>
      </w:tr>
      <w:tr w:rsidR="003E4FB2" w:rsidRPr="003E4FB2" w14:paraId="6B864F0A" w14:textId="77777777" w:rsidTr="005939B4">
        <w:trPr>
          <w:trHeight w:val="397"/>
        </w:trPr>
        <w:tc>
          <w:tcPr>
            <w:tcW w:w="2243" w:type="dxa"/>
            <w:shd w:val="clear" w:color="auto" w:fill="F1F1F1"/>
          </w:tcPr>
          <w:p w14:paraId="739C79DE" w14:textId="77777777" w:rsidR="003E4FB2" w:rsidRPr="003E4FB2" w:rsidRDefault="003E4FB2" w:rsidP="005939B4">
            <w:pPr>
              <w:rPr>
                <w:rFonts w:ascii="宋体" w:hAnsi="宋体"/>
                <w:sz w:val="24"/>
                <w:szCs w:val="24"/>
              </w:rPr>
            </w:pPr>
            <w:r w:rsidRPr="003E4FB2">
              <w:rPr>
                <w:rFonts w:ascii="宋体" w:hAnsi="宋体" w:hint="eastAsia"/>
                <w:sz w:val="24"/>
                <w:szCs w:val="24"/>
              </w:rPr>
              <w:t>进药速度</w:t>
            </w:r>
          </w:p>
        </w:tc>
        <w:tc>
          <w:tcPr>
            <w:tcW w:w="5945" w:type="dxa"/>
            <w:shd w:val="clear" w:color="auto" w:fill="F1F1F1"/>
          </w:tcPr>
          <w:p w14:paraId="54FC3B93" w14:textId="77777777" w:rsidR="003E4FB2" w:rsidRPr="003E4FB2" w:rsidRDefault="003E4FB2" w:rsidP="005939B4">
            <w:pPr>
              <w:jc w:val="left"/>
              <w:rPr>
                <w:rFonts w:ascii="宋体" w:hAnsi="宋体"/>
                <w:color w:val="FF0000"/>
                <w:sz w:val="24"/>
                <w:szCs w:val="24"/>
              </w:rPr>
            </w:pPr>
            <w:r w:rsidRPr="003E4FB2">
              <w:rPr>
                <w:rFonts w:ascii="宋体" w:hAnsi="宋体" w:hint="eastAsia"/>
                <w:sz w:val="24"/>
                <w:szCs w:val="24"/>
              </w:rPr>
              <w:t>1500-</w:t>
            </w:r>
            <w:r w:rsidRPr="003E4FB2">
              <w:rPr>
                <w:rFonts w:ascii="宋体" w:hAnsi="宋体"/>
                <w:sz w:val="24"/>
                <w:szCs w:val="24"/>
              </w:rPr>
              <w:t>2000</w:t>
            </w:r>
            <w:r w:rsidRPr="003E4FB2">
              <w:rPr>
                <w:rFonts w:ascii="宋体" w:hAnsi="宋体" w:hint="eastAsia"/>
                <w:sz w:val="24"/>
                <w:szCs w:val="24"/>
              </w:rPr>
              <w:t xml:space="preserve">盒/小时 </w:t>
            </w:r>
          </w:p>
        </w:tc>
      </w:tr>
      <w:tr w:rsidR="003E4FB2" w:rsidRPr="003E4FB2" w14:paraId="34D7F94F" w14:textId="77777777" w:rsidTr="005939B4">
        <w:trPr>
          <w:trHeight w:val="397"/>
        </w:trPr>
        <w:tc>
          <w:tcPr>
            <w:tcW w:w="2243" w:type="dxa"/>
            <w:shd w:val="clear" w:color="auto" w:fill="F1F1F1"/>
          </w:tcPr>
          <w:p w14:paraId="1A932E44" w14:textId="77777777" w:rsidR="003E4FB2" w:rsidRPr="003E4FB2" w:rsidRDefault="003E4FB2" w:rsidP="005939B4">
            <w:pPr>
              <w:rPr>
                <w:rFonts w:ascii="宋体" w:hAnsi="宋体"/>
                <w:sz w:val="24"/>
                <w:szCs w:val="24"/>
              </w:rPr>
            </w:pPr>
            <w:r w:rsidRPr="003E4FB2">
              <w:rPr>
                <w:rFonts w:ascii="宋体" w:hAnsi="宋体" w:hint="eastAsia"/>
                <w:sz w:val="24"/>
                <w:szCs w:val="24"/>
              </w:rPr>
              <w:t>库外最大噪音</w:t>
            </w:r>
          </w:p>
        </w:tc>
        <w:tc>
          <w:tcPr>
            <w:tcW w:w="5945" w:type="dxa"/>
            <w:shd w:val="clear" w:color="auto" w:fill="F1F1F1"/>
          </w:tcPr>
          <w:p w14:paraId="1B62B575"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≤60分贝</w:t>
            </w:r>
          </w:p>
        </w:tc>
      </w:tr>
    </w:tbl>
    <w:p w14:paraId="5C842131" w14:textId="77777777" w:rsidR="003E4FB2" w:rsidRPr="003E4FB2" w:rsidRDefault="003E4FB2" w:rsidP="003E4FB2">
      <w:pPr>
        <w:rPr>
          <w:b/>
          <w:sz w:val="24"/>
          <w:szCs w:val="24"/>
        </w:rPr>
      </w:pPr>
      <w:r w:rsidRPr="003E4FB2">
        <w:rPr>
          <w:b/>
          <w:sz w:val="24"/>
          <w:szCs w:val="24"/>
        </w:rPr>
        <w:t>要求：工作状态下，轨道正常使用比例</w:t>
      </w:r>
      <w:r w:rsidRPr="003E4FB2">
        <w:rPr>
          <w:rFonts w:hint="eastAsia"/>
          <w:b/>
          <w:sz w:val="24"/>
          <w:szCs w:val="24"/>
        </w:rPr>
        <w:t>9</w:t>
      </w:r>
      <w:r w:rsidRPr="003E4FB2">
        <w:rPr>
          <w:b/>
          <w:sz w:val="24"/>
          <w:szCs w:val="24"/>
        </w:rPr>
        <w:t>8%</w:t>
      </w:r>
      <w:r w:rsidRPr="003E4FB2">
        <w:rPr>
          <w:b/>
          <w:sz w:val="24"/>
          <w:szCs w:val="24"/>
        </w:rPr>
        <w:t>，进药、出药速度保持正常范围</w:t>
      </w:r>
      <w:r w:rsidRPr="003E4FB2">
        <w:rPr>
          <w:b/>
          <w:sz w:val="24"/>
          <w:szCs w:val="24"/>
        </w:rPr>
        <w:lastRenderedPageBreak/>
        <w:t>内。</w:t>
      </w:r>
    </w:p>
    <w:p w14:paraId="53FA384E" w14:textId="77777777" w:rsidR="003E4FB2" w:rsidRPr="003E4FB2" w:rsidRDefault="003E4FB2" w:rsidP="003E4FB2">
      <w:pPr>
        <w:rPr>
          <w:rFonts w:ascii="宋体" w:hAnsi="宋体"/>
          <w:b/>
          <w:bCs/>
          <w:kern w:val="0"/>
          <w:sz w:val="24"/>
          <w:szCs w:val="24"/>
        </w:rPr>
      </w:pPr>
    </w:p>
    <w:p w14:paraId="414EEA91" w14:textId="77777777" w:rsidR="003E4FB2" w:rsidRPr="003E4FB2" w:rsidRDefault="003E4FB2" w:rsidP="003E4FB2">
      <w:pPr>
        <w:rPr>
          <w:rFonts w:ascii="宋体" w:hAnsi="宋体"/>
          <w:b/>
          <w:bCs/>
          <w:kern w:val="0"/>
          <w:sz w:val="24"/>
          <w:szCs w:val="24"/>
        </w:rPr>
      </w:pPr>
      <w:r w:rsidRPr="003E4FB2">
        <w:rPr>
          <w:rFonts w:ascii="宋体" w:hAnsi="宋体" w:hint="eastAsia"/>
          <w:b/>
          <w:bCs/>
          <w:kern w:val="0"/>
          <w:sz w:val="24"/>
          <w:szCs w:val="24"/>
        </w:rPr>
        <w:t>2、</w:t>
      </w:r>
      <w:r w:rsidRPr="003E4FB2">
        <w:rPr>
          <w:rFonts w:ascii="宋体" w:hAnsi="宋体"/>
          <w:b/>
          <w:bCs/>
          <w:kern w:val="0"/>
          <w:sz w:val="24"/>
          <w:szCs w:val="24"/>
        </w:rPr>
        <w:t>整处方传送系统基本技术参数</w:t>
      </w:r>
    </w:p>
    <w:tbl>
      <w:tblPr>
        <w:tblpPr w:leftFromText="182" w:rightFromText="182" w:vertAnchor="text" w:horzAnchor="page" w:tblpX="1887" w:tblpY="95"/>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Layout w:type="fixed"/>
        <w:tblLook w:val="0000" w:firstRow="0" w:lastRow="0" w:firstColumn="0" w:lastColumn="0" w:noHBand="0" w:noVBand="0"/>
      </w:tblPr>
      <w:tblGrid>
        <w:gridCol w:w="2802"/>
        <w:gridCol w:w="5420"/>
      </w:tblGrid>
      <w:tr w:rsidR="003E4FB2" w:rsidRPr="003E4FB2" w14:paraId="35E4E531" w14:textId="77777777" w:rsidTr="005939B4">
        <w:trPr>
          <w:trHeight w:val="454"/>
        </w:trPr>
        <w:tc>
          <w:tcPr>
            <w:tcW w:w="2802" w:type="dxa"/>
            <w:shd w:val="clear" w:color="auto" w:fill="F1F1F1"/>
            <w:vAlign w:val="center"/>
          </w:tcPr>
          <w:p w14:paraId="0B899B8A" w14:textId="77777777" w:rsidR="003E4FB2" w:rsidRPr="003E4FB2" w:rsidRDefault="003E4FB2" w:rsidP="005939B4">
            <w:pPr>
              <w:rPr>
                <w:rFonts w:ascii="宋体" w:hAnsi="宋体"/>
                <w:sz w:val="24"/>
                <w:szCs w:val="24"/>
              </w:rPr>
            </w:pPr>
            <w:r w:rsidRPr="003E4FB2">
              <w:rPr>
                <w:rFonts w:ascii="宋体" w:hAnsi="宋体" w:hint="eastAsia"/>
                <w:sz w:val="24"/>
                <w:szCs w:val="24"/>
              </w:rPr>
              <w:t>电源</w:t>
            </w:r>
          </w:p>
        </w:tc>
        <w:tc>
          <w:tcPr>
            <w:tcW w:w="5420" w:type="dxa"/>
            <w:shd w:val="clear" w:color="auto" w:fill="F1F1F1"/>
            <w:vAlign w:val="center"/>
          </w:tcPr>
          <w:p w14:paraId="3920AEF6" w14:textId="77777777" w:rsidR="003E4FB2" w:rsidRPr="003E4FB2" w:rsidRDefault="003E4FB2" w:rsidP="005939B4">
            <w:pPr>
              <w:rPr>
                <w:rFonts w:ascii="宋体" w:hAnsi="宋体"/>
                <w:sz w:val="24"/>
                <w:szCs w:val="24"/>
              </w:rPr>
            </w:pPr>
            <w:r w:rsidRPr="003E4FB2">
              <w:rPr>
                <w:rFonts w:ascii="宋体" w:hAnsi="宋体" w:hint="eastAsia"/>
                <w:sz w:val="24"/>
                <w:szCs w:val="24"/>
              </w:rPr>
              <w:t xml:space="preserve">AC220V±10%  50/60Hz  </w:t>
            </w:r>
          </w:p>
        </w:tc>
      </w:tr>
      <w:tr w:rsidR="003E4FB2" w:rsidRPr="003E4FB2" w14:paraId="5AC0BFF0" w14:textId="77777777" w:rsidTr="005939B4">
        <w:trPr>
          <w:trHeight w:val="454"/>
        </w:trPr>
        <w:tc>
          <w:tcPr>
            <w:tcW w:w="2802" w:type="dxa"/>
            <w:shd w:val="clear" w:color="auto" w:fill="F1F1F1"/>
            <w:vAlign w:val="center"/>
          </w:tcPr>
          <w:p w14:paraId="293949C4" w14:textId="77777777" w:rsidR="003E4FB2" w:rsidRPr="003E4FB2" w:rsidRDefault="003E4FB2" w:rsidP="005939B4">
            <w:pPr>
              <w:rPr>
                <w:rFonts w:ascii="宋体" w:hAnsi="宋体"/>
                <w:sz w:val="24"/>
                <w:szCs w:val="24"/>
              </w:rPr>
            </w:pPr>
            <w:r w:rsidRPr="003E4FB2">
              <w:rPr>
                <w:rFonts w:ascii="宋体" w:hAnsi="宋体" w:hint="eastAsia"/>
                <w:sz w:val="24"/>
                <w:szCs w:val="24"/>
              </w:rPr>
              <w:t>功率</w:t>
            </w:r>
          </w:p>
        </w:tc>
        <w:tc>
          <w:tcPr>
            <w:tcW w:w="5420" w:type="dxa"/>
            <w:shd w:val="clear" w:color="auto" w:fill="F1F1F1"/>
            <w:vAlign w:val="center"/>
          </w:tcPr>
          <w:p w14:paraId="15CFAA30" w14:textId="77777777" w:rsidR="003E4FB2" w:rsidRPr="003E4FB2" w:rsidRDefault="003E4FB2" w:rsidP="005939B4">
            <w:pPr>
              <w:rPr>
                <w:rFonts w:ascii="宋体" w:hAnsi="宋体"/>
                <w:sz w:val="24"/>
                <w:szCs w:val="24"/>
              </w:rPr>
            </w:pPr>
            <w:r w:rsidRPr="003E4FB2">
              <w:rPr>
                <w:rFonts w:ascii="宋体" w:hAnsi="宋体"/>
                <w:sz w:val="24"/>
                <w:szCs w:val="24"/>
              </w:rPr>
              <w:t>2000W</w:t>
            </w:r>
          </w:p>
        </w:tc>
      </w:tr>
      <w:tr w:rsidR="003E4FB2" w:rsidRPr="003E4FB2" w14:paraId="76C5F1E4" w14:textId="77777777" w:rsidTr="005939B4">
        <w:trPr>
          <w:trHeight w:val="454"/>
        </w:trPr>
        <w:tc>
          <w:tcPr>
            <w:tcW w:w="2802" w:type="dxa"/>
            <w:shd w:val="clear" w:color="auto" w:fill="F1F1F1"/>
            <w:vAlign w:val="center"/>
          </w:tcPr>
          <w:p w14:paraId="2F90457C" w14:textId="77777777" w:rsidR="003E4FB2" w:rsidRPr="003E4FB2" w:rsidRDefault="003E4FB2" w:rsidP="005939B4">
            <w:pPr>
              <w:rPr>
                <w:rFonts w:ascii="宋体" w:hAnsi="宋体"/>
                <w:sz w:val="24"/>
                <w:szCs w:val="24"/>
              </w:rPr>
            </w:pPr>
            <w:r w:rsidRPr="003E4FB2">
              <w:rPr>
                <w:rFonts w:ascii="宋体" w:hAnsi="宋体" w:hint="eastAsia"/>
                <w:sz w:val="24"/>
                <w:szCs w:val="24"/>
              </w:rPr>
              <w:t>缓存区（标配）</w:t>
            </w:r>
          </w:p>
        </w:tc>
        <w:tc>
          <w:tcPr>
            <w:tcW w:w="5420" w:type="dxa"/>
            <w:shd w:val="clear" w:color="auto" w:fill="F1F1F1"/>
            <w:vAlign w:val="center"/>
          </w:tcPr>
          <w:p w14:paraId="4CC68415" w14:textId="77777777" w:rsidR="003E4FB2" w:rsidRPr="003E4FB2" w:rsidRDefault="003E4FB2" w:rsidP="005939B4">
            <w:pPr>
              <w:rPr>
                <w:rFonts w:ascii="宋体" w:hAnsi="宋体"/>
                <w:sz w:val="24"/>
                <w:szCs w:val="24"/>
              </w:rPr>
            </w:pPr>
            <w:r w:rsidRPr="003E4FB2">
              <w:rPr>
                <w:rFonts w:ascii="宋体" w:hAnsi="宋体" w:hint="eastAsia"/>
                <w:sz w:val="24"/>
                <w:szCs w:val="24"/>
              </w:rPr>
              <w:t>3个</w:t>
            </w:r>
          </w:p>
        </w:tc>
      </w:tr>
      <w:tr w:rsidR="003E4FB2" w:rsidRPr="003E4FB2" w14:paraId="54E9088E" w14:textId="77777777" w:rsidTr="005939B4">
        <w:trPr>
          <w:trHeight w:val="454"/>
        </w:trPr>
        <w:tc>
          <w:tcPr>
            <w:tcW w:w="2802" w:type="dxa"/>
            <w:shd w:val="clear" w:color="auto" w:fill="F1F1F1"/>
            <w:vAlign w:val="center"/>
          </w:tcPr>
          <w:p w14:paraId="22DDB6FC" w14:textId="77777777" w:rsidR="003E4FB2" w:rsidRPr="003E4FB2" w:rsidRDefault="003E4FB2" w:rsidP="005939B4">
            <w:pPr>
              <w:rPr>
                <w:rFonts w:ascii="宋体" w:hAnsi="宋体"/>
                <w:sz w:val="24"/>
                <w:szCs w:val="24"/>
              </w:rPr>
            </w:pPr>
            <w:r w:rsidRPr="003E4FB2">
              <w:rPr>
                <w:rFonts w:ascii="宋体" w:hAnsi="宋体" w:hint="eastAsia"/>
                <w:sz w:val="24"/>
                <w:szCs w:val="24"/>
              </w:rPr>
              <w:t>发药速度</w:t>
            </w:r>
          </w:p>
        </w:tc>
        <w:tc>
          <w:tcPr>
            <w:tcW w:w="5420" w:type="dxa"/>
            <w:shd w:val="clear" w:color="auto" w:fill="F1F1F1"/>
            <w:vAlign w:val="center"/>
          </w:tcPr>
          <w:p w14:paraId="2EC19E77" w14:textId="77777777" w:rsidR="003E4FB2" w:rsidRPr="003E4FB2" w:rsidRDefault="003E4FB2" w:rsidP="005939B4">
            <w:pPr>
              <w:rPr>
                <w:rFonts w:ascii="宋体" w:hAnsi="宋体"/>
                <w:sz w:val="24"/>
                <w:szCs w:val="24"/>
              </w:rPr>
            </w:pPr>
            <w:r w:rsidRPr="003E4FB2">
              <w:rPr>
                <w:rFonts w:ascii="宋体" w:hAnsi="宋体" w:hint="eastAsia"/>
                <w:color w:val="000000"/>
                <w:sz w:val="24"/>
                <w:szCs w:val="24"/>
              </w:rPr>
              <w:t>900</w:t>
            </w:r>
            <w:r w:rsidRPr="003E4FB2">
              <w:rPr>
                <w:rFonts w:ascii="宋体" w:hAnsi="宋体"/>
                <w:color w:val="000000"/>
                <w:sz w:val="24"/>
                <w:szCs w:val="24"/>
              </w:rPr>
              <w:t>-1200</w:t>
            </w:r>
            <w:r w:rsidRPr="003E4FB2">
              <w:rPr>
                <w:rFonts w:ascii="宋体" w:hAnsi="宋体" w:hint="eastAsia"/>
                <w:color w:val="000000"/>
                <w:sz w:val="24"/>
                <w:szCs w:val="24"/>
              </w:rPr>
              <w:t>张/小时</w:t>
            </w:r>
          </w:p>
        </w:tc>
      </w:tr>
      <w:tr w:rsidR="003E4FB2" w:rsidRPr="003E4FB2" w14:paraId="263E6317" w14:textId="77777777" w:rsidTr="005939B4">
        <w:trPr>
          <w:trHeight w:val="454"/>
        </w:trPr>
        <w:tc>
          <w:tcPr>
            <w:tcW w:w="2802" w:type="dxa"/>
            <w:shd w:val="clear" w:color="auto" w:fill="F1F1F1"/>
            <w:vAlign w:val="center"/>
          </w:tcPr>
          <w:p w14:paraId="0AFA1AD0" w14:textId="77777777" w:rsidR="003E4FB2" w:rsidRPr="003E4FB2" w:rsidRDefault="003E4FB2" w:rsidP="005939B4">
            <w:pPr>
              <w:rPr>
                <w:rFonts w:ascii="宋体" w:hAnsi="宋体"/>
                <w:sz w:val="24"/>
                <w:szCs w:val="24"/>
              </w:rPr>
            </w:pPr>
            <w:r w:rsidRPr="003E4FB2">
              <w:rPr>
                <w:rFonts w:ascii="宋体" w:hAnsi="宋体" w:hint="eastAsia"/>
                <w:sz w:val="24"/>
                <w:szCs w:val="24"/>
              </w:rPr>
              <w:t>药筐尺寸</w:t>
            </w:r>
            <w:r w:rsidRPr="003E4FB2">
              <w:rPr>
                <w:rStyle w:val="af0"/>
                <w:rFonts w:ascii="宋体" w:hAnsi="宋体" w:hint="eastAsia"/>
                <w:sz w:val="24"/>
                <w:szCs w:val="24"/>
              </w:rPr>
              <w:t>（mm）</w:t>
            </w:r>
          </w:p>
        </w:tc>
        <w:tc>
          <w:tcPr>
            <w:tcW w:w="5420" w:type="dxa"/>
            <w:shd w:val="clear" w:color="auto" w:fill="F1F1F1"/>
            <w:vAlign w:val="center"/>
          </w:tcPr>
          <w:p w14:paraId="37E34E44" w14:textId="77777777" w:rsidR="003E4FB2" w:rsidRPr="003E4FB2" w:rsidRDefault="003E4FB2" w:rsidP="005939B4">
            <w:pPr>
              <w:rPr>
                <w:rFonts w:ascii="宋体" w:hAnsi="宋体"/>
                <w:sz w:val="24"/>
                <w:szCs w:val="24"/>
              </w:rPr>
            </w:pPr>
            <w:r w:rsidRPr="003E4FB2">
              <w:rPr>
                <w:rFonts w:ascii="宋体" w:hAnsi="宋体" w:hint="eastAsia"/>
                <w:sz w:val="24"/>
                <w:szCs w:val="24"/>
              </w:rPr>
              <w:t>365（L）×250（W）×120（H）</w:t>
            </w:r>
          </w:p>
        </w:tc>
      </w:tr>
      <w:tr w:rsidR="003E4FB2" w:rsidRPr="003E4FB2" w14:paraId="57855D35" w14:textId="77777777" w:rsidTr="005939B4">
        <w:trPr>
          <w:trHeight w:val="454"/>
        </w:trPr>
        <w:tc>
          <w:tcPr>
            <w:tcW w:w="2802" w:type="dxa"/>
            <w:shd w:val="clear" w:color="auto" w:fill="F1F1F1"/>
            <w:vAlign w:val="center"/>
          </w:tcPr>
          <w:p w14:paraId="426C41C5" w14:textId="77777777" w:rsidR="003E4FB2" w:rsidRPr="003E4FB2" w:rsidRDefault="003E4FB2" w:rsidP="005939B4">
            <w:pPr>
              <w:rPr>
                <w:rFonts w:ascii="宋体" w:hAnsi="宋体"/>
                <w:sz w:val="24"/>
                <w:szCs w:val="24"/>
              </w:rPr>
            </w:pPr>
            <w:r w:rsidRPr="003E4FB2">
              <w:rPr>
                <w:rFonts w:ascii="宋体" w:hAnsi="宋体" w:hint="eastAsia"/>
                <w:sz w:val="24"/>
                <w:szCs w:val="24"/>
              </w:rPr>
              <w:t>药筐最大承载重量</w:t>
            </w:r>
          </w:p>
        </w:tc>
        <w:tc>
          <w:tcPr>
            <w:tcW w:w="5420" w:type="dxa"/>
            <w:shd w:val="clear" w:color="auto" w:fill="F1F1F1"/>
            <w:vAlign w:val="center"/>
          </w:tcPr>
          <w:p w14:paraId="4E24094B" w14:textId="77777777" w:rsidR="003E4FB2" w:rsidRPr="003E4FB2" w:rsidRDefault="003E4FB2" w:rsidP="005939B4">
            <w:pPr>
              <w:rPr>
                <w:rFonts w:ascii="宋体" w:hAnsi="宋体"/>
                <w:sz w:val="24"/>
                <w:szCs w:val="24"/>
              </w:rPr>
            </w:pPr>
            <w:r w:rsidRPr="003E4FB2">
              <w:rPr>
                <w:rFonts w:ascii="宋体" w:hAnsi="宋体" w:hint="eastAsia"/>
                <w:sz w:val="24"/>
                <w:szCs w:val="24"/>
              </w:rPr>
              <w:t>2.5kg</w:t>
            </w:r>
          </w:p>
        </w:tc>
      </w:tr>
    </w:tbl>
    <w:p w14:paraId="3255A7BA" w14:textId="77777777" w:rsidR="003E4FB2" w:rsidRPr="003E4FB2" w:rsidRDefault="003E4FB2" w:rsidP="003E4FB2">
      <w:pPr>
        <w:rPr>
          <w:b/>
          <w:bCs/>
          <w:sz w:val="24"/>
          <w:szCs w:val="24"/>
        </w:rPr>
      </w:pPr>
      <w:r w:rsidRPr="003E4FB2">
        <w:rPr>
          <w:b/>
          <w:bCs/>
          <w:sz w:val="24"/>
          <w:szCs w:val="24"/>
        </w:rPr>
        <w:t>要求：发药速度不受直发系统影响。</w:t>
      </w:r>
    </w:p>
    <w:p w14:paraId="1B104C83" w14:textId="77777777" w:rsidR="003E4FB2" w:rsidRPr="003E4FB2" w:rsidRDefault="003E4FB2" w:rsidP="003E4FB2">
      <w:pPr>
        <w:rPr>
          <w:rFonts w:ascii="宋体" w:hAnsi="宋体"/>
          <w:b/>
          <w:bCs/>
          <w:kern w:val="0"/>
          <w:sz w:val="24"/>
          <w:szCs w:val="24"/>
        </w:rPr>
      </w:pPr>
    </w:p>
    <w:p w14:paraId="5B53EB12" w14:textId="77777777" w:rsidR="003E4FB2" w:rsidRPr="003E4FB2" w:rsidRDefault="003E4FB2" w:rsidP="003E4FB2">
      <w:pPr>
        <w:rPr>
          <w:rFonts w:ascii="宋体" w:hAnsi="宋体"/>
          <w:b/>
          <w:bCs/>
          <w:kern w:val="0"/>
          <w:sz w:val="24"/>
          <w:szCs w:val="24"/>
        </w:rPr>
      </w:pPr>
      <w:r w:rsidRPr="003E4FB2">
        <w:rPr>
          <w:rFonts w:ascii="宋体" w:hAnsi="宋体" w:hint="eastAsia"/>
          <w:b/>
          <w:bCs/>
          <w:kern w:val="0"/>
          <w:sz w:val="24"/>
          <w:szCs w:val="24"/>
        </w:rPr>
        <w:t>3、</w:t>
      </w:r>
      <w:r w:rsidRPr="003E4FB2">
        <w:rPr>
          <w:rFonts w:ascii="宋体" w:hAnsi="宋体"/>
          <w:b/>
          <w:bCs/>
          <w:kern w:val="0"/>
          <w:sz w:val="24"/>
          <w:szCs w:val="24"/>
        </w:rPr>
        <w:t>智能调配机</w:t>
      </w:r>
      <w:r w:rsidRPr="003E4FB2">
        <w:rPr>
          <w:rFonts w:ascii="宋体" w:hAnsi="宋体" w:hint="eastAsia"/>
          <w:b/>
          <w:bCs/>
          <w:kern w:val="0"/>
          <w:sz w:val="24"/>
          <w:szCs w:val="24"/>
        </w:rPr>
        <w:t>系统基本技术参数</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2689"/>
        <w:gridCol w:w="5670"/>
      </w:tblGrid>
      <w:tr w:rsidR="003E4FB2" w:rsidRPr="003E4FB2" w14:paraId="285028B6" w14:textId="77777777" w:rsidTr="005939B4">
        <w:trPr>
          <w:trHeight w:val="397"/>
          <w:jc w:val="center"/>
        </w:trPr>
        <w:tc>
          <w:tcPr>
            <w:tcW w:w="2689" w:type="dxa"/>
            <w:shd w:val="clear" w:color="auto" w:fill="F2F2F2"/>
            <w:vAlign w:val="center"/>
          </w:tcPr>
          <w:p w14:paraId="3D6DF532" w14:textId="77777777" w:rsidR="003E4FB2" w:rsidRPr="003E4FB2" w:rsidRDefault="003E4FB2" w:rsidP="005939B4">
            <w:pPr>
              <w:jc w:val="left"/>
              <w:rPr>
                <w:rFonts w:ascii="宋体" w:hAnsi="宋体"/>
                <w:color w:val="000000"/>
                <w:sz w:val="24"/>
                <w:szCs w:val="24"/>
              </w:rPr>
            </w:pPr>
            <w:r w:rsidRPr="003E4FB2">
              <w:rPr>
                <w:rFonts w:ascii="宋体" w:hAnsi="宋体" w:hint="eastAsia"/>
                <w:sz w:val="24"/>
                <w:szCs w:val="24"/>
              </w:rPr>
              <w:t xml:space="preserve">外形尺寸 </w:t>
            </w:r>
            <w:r w:rsidRPr="003E4FB2">
              <w:rPr>
                <w:rStyle w:val="af0"/>
                <w:rFonts w:ascii="宋体" w:hAnsi="宋体" w:hint="eastAsia"/>
                <w:sz w:val="24"/>
                <w:szCs w:val="24"/>
              </w:rPr>
              <w:t>（mm）</w:t>
            </w:r>
            <w:r w:rsidRPr="003E4FB2">
              <w:rPr>
                <w:rFonts w:ascii="宋体" w:hAnsi="宋体" w:hint="eastAsia"/>
                <w:sz w:val="24"/>
                <w:szCs w:val="24"/>
              </w:rPr>
              <w:t xml:space="preserve">          </w:t>
            </w:r>
          </w:p>
        </w:tc>
        <w:tc>
          <w:tcPr>
            <w:tcW w:w="5670" w:type="dxa"/>
            <w:shd w:val="clear" w:color="auto" w:fill="F2F2F2"/>
            <w:vAlign w:val="center"/>
          </w:tcPr>
          <w:p w14:paraId="3E6448F8" w14:textId="77777777" w:rsidR="003E4FB2" w:rsidRPr="003E4FB2" w:rsidRDefault="003E4FB2" w:rsidP="005939B4">
            <w:pPr>
              <w:jc w:val="left"/>
              <w:rPr>
                <w:rFonts w:ascii="宋体" w:hAnsi="宋体"/>
                <w:color w:val="000000"/>
                <w:sz w:val="24"/>
                <w:szCs w:val="24"/>
              </w:rPr>
            </w:pPr>
            <w:r w:rsidRPr="003E4FB2">
              <w:rPr>
                <w:rFonts w:ascii="宋体" w:hAnsi="宋体" w:hint="eastAsia"/>
                <w:sz w:val="24"/>
                <w:szCs w:val="24"/>
              </w:rPr>
              <w:t>2850（L）×796(W)×2700（H）</w:t>
            </w:r>
          </w:p>
        </w:tc>
      </w:tr>
      <w:tr w:rsidR="003E4FB2" w:rsidRPr="003E4FB2" w14:paraId="1E3C568D" w14:textId="77777777" w:rsidTr="005939B4">
        <w:trPr>
          <w:trHeight w:val="397"/>
          <w:jc w:val="center"/>
        </w:trPr>
        <w:tc>
          <w:tcPr>
            <w:tcW w:w="2689" w:type="dxa"/>
            <w:shd w:val="clear" w:color="auto" w:fill="F2F2F2"/>
            <w:vAlign w:val="center"/>
          </w:tcPr>
          <w:p w14:paraId="2636A70F"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电源</w:t>
            </w:r>
          </w:p>
        </w:tc>
        <w:tc>
          <w:tcPr>
            <w:tcW w:w="5670" w:type="dxa"/>
            <w:shd w:val="clear" w:color="auto" w:fill="F2F2F2"/>
            <w:vAlign w:val="center"/>
          </w:tcPr>
          <w:p w14:paraId="19B3B53B" w14:textId="77777777" w:rsidR="003E4FB2" w:rsidRPr="003E4FB2" w:rsidRDefault="003E4FB2" w:rsidP="005939B4">
            <w:pPr>
              <w:jc w:val="left"/>
              <w:rPr>
                <w:rFonts w:ascii="宋体" w:hAnsi="宋体"/>
                <w:sz w:val="24"/>
                <w:szCs w:val="24"/>
              </w:rPr>
            </w:pPr>
            <w:r w:rsidRPr="003E4FB2">
              <w:rPr>
                <w:rFonts w:ascii="宋体" w:hAnsi="宋体"/>
                <w:sz w:val="24"/>
                <w:szCs w:val="24"/>
              </w:rPr>
              <w:t xml:space="preserve">AC220 V±10%  50/60Hz </w:t>
            </w:r>
          </w:p>
        </w:tc>
      </w:tr>
      <w:tr w:rsidR="003E4FB2" w:rsidRPr="003E4FB2" w14:paraId="5A083BF1" w14:textId="77777777" w:rsidTr="005939B4">
        <w:trPr>
          <w:trHeight w:val="397"/>
          <w:jc w:val="center"/>
        </w:trPr>
        <w:tc>
          <w:tcPr>
            <w:tcW w:w="2689" w:type="dxa"/>
            <w:shd w:val="clear" w:color="auto" w:fill="F2F2F2"/>
            <w:vAlign w:val="center"/>
          </w:tcPr>
          <w:p w14:paraId="0BD128F5"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功率</w:t>
            </w:r>
          </w:p>
        </w:tc>
        <w:tc>
          <w:tcPr>
            <w:tcW w:w="5670" w:type="dxa"/>
            <w:shd w:val="clear" w:color="auto" w:fill="F2F2F2"/>
            <w:vAlign w:val="center"/>
          </w:tcPr>
          <w:p w14:paraId="721CE849" w14:textId="77777777" w:rsidR="003E4FB2" w:rsidRPr="003E4FB2" w:rsidRDefault="003E4FB2" w:rsidP="005939B4">
            <w:pPr>
              <w:jc w:val="left"/>
              <w:rPr>
                <w:rFonts w:ascii="宋体" w:hAnsi="宋体"/>
                <w:sz w:val="24"/>
                <w:szCs w:val="24"/>
              </w:rPr>
            </w:pPr>
            <w:r w:rsidRPr="003E4FB2">
              <w:rPr>
                <w:rFonts w:ascii="宋体" w:hAnsi="宋体"/>
                <w:sz w:val="24"/>
                <w:szCs w:val="24"/>
              </w:rPr>
              <w:t>2000W</w:t>
            </w:r>
          </w:p>
        </w:tc>
      </w:tr>
      <w:tr w:rsidR="003E4FB2" w:rsidRPr="003E4FB2" w14:paraId="5B802BB6" w14:textId="77777777" w:rsidTr="005939B4">
        <w:trPr>
          <w:trHeight w:val="397"/>
          <w:jc w:val="center"/>
        </w:trPr>
        <w:tc>
          <w:tcPr>
            <w:tcW w:w="2689" w:type="dxa"/>
            <w:shd w:val="clear" w:color="auto" w:fill="F2F2F2"/>
            <w:vAlign w:val="center"/>
          </w:tcPr>
          <w:p w14:paraId="08F07D79" w14:textId="77777777" w:rsidR="003E4FB2" w:rsidRPr="003E4FB2" w:rsidRDefault="003E4FB2" w:rsidP="005939B4">
            <w:pPr>
              <w:jc w:val="left"/>
              <w:rPr>
                <w:rFonts w:ascii="宋体" w:hAnsi="宋体"/>
                <w:color w:val="000000"/>
                <w:sz w:val="24"/>
                <w:szCs w:val="24"/>
              </w:rPr>
            </w:pPr>
            <w:r w:rsidRPr="003E4FB2">
              <w:rPr>
                <w:rFonts w:ascii="宋体" w:hAnsi="宋体" w:hint="eastAsia"/>
                <w:sz w:val="24"/>
                <w:szCs w:val="24"/>
              </w:rPr>
              <w:t xml:space="preserve">储存位数               </w:t>
            </w:r>
          </w:p>
        </w:tc>
        <w:tc>
          <w:tcPr>
            <w:tcW w:w="5670" w:type="dxa"/>
            <w:shd w:val="clear" w:color="auto" w:fill="F2F2F2"/>
            <w:vAlign w:val="center"/>
          </w:tcPr>
          <w:p w14:paraId="0D0A342C" w14:textId="77777777" w:rsidR="003E4FB2" w:rsidRPr="003E4FB2" w:rsidRDefault="003E4FB2" w:rsidP="005939B4">
            <w:pPr>
              <w:jc w:val="left"/>
              <w:rPr>
                <w:rFonts w:ascii="宋体" w:hAnsi="宋体"/>
                <w:color w:val="000000"/>
                <w:sz w:val="24"/>
                <w:szCs w:val="24"/>
              </w:rPr>
            </w:pPr>
            <w:r w:rsidRPr="003E4FB2">
              <w:rPr>
                <w:rFonts w:ascii="宋体" w:hAnsi="宋体" w:hint="eastAsia"/>
                <w:sz w:val="24"/>
                <w:szCs w:val="24"/>
              </w:rPr>
              <w:t>1</w:t>
            </w:r>
            <w:r w:rsidRPr="003E4FB2">
              <w:rPr>
                <w:rFonts w:ascii="宋体" w:hAnsi="宋体"/>
                <w:sz w:val="24"/>
                <w:szCs w:val="24"/>
              </w:rPr>
              <w:t>08</w:t>
            </w:r>
            <w:r w:rsidRPr="003E4FB2">
              <w:rPr>
                <w:rFonts w:ascii="宋体" w:hAnsi="宋体" w:hint="eastAsia"/>
                <w:sz w:val="24"/>
                <w:szCs w:val="24"/>
              </w:rPr>
              <w:t xml:space="preserve">-216种             </w:t>
            </w:r>
          </w:p>
        </w:tc>
      </w:tr>
      <w:tr w:rsidR="003E4FB2" w:rsidRPr="003E4FB2" w14:paraId="461CAEC4" w14:textId="77777777" w:rsidTr="005939B4">
        <w:trPr>
          <w:trHeight w:val="397"/>
          <w:jc w:val="center"/>
        </w:trPr>
        <w:tc>
          <w:tcPr>
            <w:tcW w:w="2689" w:type="dxa"/>
            <w:shd w:val="clear" w:color="auto" w:fill="F2F2F2"/>
            <w:vAlign w:val="center"/>
          </w:tcPr>
          <w:p w14:paraId="5F19DA01" w14:textId="77777777" w:rsidR="003E4FB2" w:rsidRPr="003E4FB2" w:rsidRDefault="003E4FB2" w:rsidP="005939B4">
            <w:pPr>
              <w:jc w:val="left"/>
              <w:rPr>
                <w:rFonts w:ascii="宋体" w:hAnsi="宋体"/>
                <w:color w:val="000000"/>
                <w:sz w:val="24"/>
                <w:szCs w:val="24"/>
              </w:rPr>
            </w:pPr>
            <w:r w:rsidRPr="003E4FB2">
              <w:rPr>
                <w:rFonts w:ascii="宋体" w:hAnsi="宋体" w:hint="eastAsia"/>
                <w:sz w:val="24"/>
                <w:szCs w:val="24"/>
              </w:rPr>
              <w:t>储药盒尺寸</w:t>
            </w:r>
            <w:r w:rsidRPr="003E4FB2">
              <w:rPr>
                <w:rStyle w:val="af0"/>
                <w:rFonts w:ascii="宋体" w:hAnsi="宋体" w:hint="eastAsia"/>
                <w:sz w:val="24"/>
                <w:szCs w:val="24"/>
              </w:rPr>
              <w:t>（mm）</w:t>
            </w:r>
            <w:r w:rsidRPr="003E4FB2">
              <w:rPr>
                <w:rFonts w:ascii="宋体" w:hAnsi="宋体" w:hint="eastAsia"/>
                <w:sz w:val="24"/>
                <w:szCs w:val="24"/>
              </w:rPr>
              <w:t xml:space="preserve">            </w:t>
            </w:r>
          </w:p>
        </w:tc>
        <w:tc>
          <w:tcPr>
            <w:tcW w:w="5670" w:type="dxa"/>
            <w:shd w:val="clear" w:color="auto" w:fill="F2F2F2"/>
            <w:vAlign w:val="center"/>
          </w:tcPr>
          <w:p w14:paraId="7DCD3FFC"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198（W）</w:t>
            </w:r>
            <w:r w:rsidRPr="003E4FB2">
              <w:rPr>
                <w:rStyle w:val="af0"/>
                <w:rFonts w:ascii="宋体" w:hAnsi="宋体" w:hint="eastAsia"/>
                <w:sz w:val="24"/>
                <w:szCs w:val="24"/>
              </w:rPr>
              <w:t>×110（H）×380（D）</w:t>
            </w:r>
          </w:p>
        </w:tc>
      </w:tr>
      <w:tr w:rsidR="003E4FB2" w:rsidRPr="003E4FB2" w14:paraId="44B4D6D4" w14:textId="77777777" w:rsidTr="005939B4">
        <w:trPr>
          <w:trHeight w:val="397"/>
          <w:jc w:val="center"/>
        </w:trPr>
        <w:tc>
          <w:tcPr>
            <w:tcW w:w="2689" w:type="dxa"/>
            <w:shd w:val="clear" w:color="auto" w:fill="F2F2F2"/>
            <w:vAlign w:val="center"/>
          </w:tcPr>
          <w:p w14:paraId="556977BC" w14:textId="77777777" w:rsidR="003E4FB2" w:rsidRPr="003E4FB2" w:rsidRDefault="003E4FB2" w:rsidP="005939B4">
            <w:pPr>
              <w:jc w:val="left"/>
              <w:rPr>
                <w:rFonts w:ascii="宋体" w:hAnsi="宋体"/>
                <w:color w:val="000000"/>
                <w:sz w:val="24"/>
                <w:szCs w:val="24"/>
              </w:rPr>
            </w:pPr>
            <w:r w:rsidRPr="003E4FB2">
              <w:rPr>
                <w:rFonts w:ascii="宋体" w:hAnsi="宋体" w:hint="eastAsia"/>
                <w:sz w:val="24"/>
                <w:szCs w:val="24"/>
              </w:rPr>
              <w:t xml:space="preserve">箱斗运转速度           </w:t>
            </w:r>
          </w:p>
        </w:tc>
        <w:tc>
          <w:tcPr>
            <w:tcW w:w="5670" w:type="dxa"/>
            <w:shd w:val="clear" w:color="auto" w:fill="F2F2F2"/>
            <w:vAlign w:val="center"/>
          </w:tcPr>
          <w:p w14:paraId="4A233BAA"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15-20米/分钟</w:t>
            </w:r>
          </w:p>
        </w:tc>
      </w:tr>
      <w:tr w:rsidR="003E4FB2" w:rsidRPr="003E4FB2" w14:paraId="70542755" w14:textId="77777777" w:rsidTr="005939B4">
        <w:trPr>
          <w:trHeight w:val="397"/>
          <w:jc w:val="center"/>
        </w:trPr>
        <w:tc>
          <w:tcPr>
            <w:tcW w:w="2689" w:type="dxa"/>
            <w:shd w:val="clear" w:color="auto" w:fill="F2F2F2"/>
            <w:vAlign w:val="center"/>
          </w:tcPr>
          <w:p w14:paraId="68A25655"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 xml:space="preserve">药品更换速度           </w:t>
            </w:r>
          </w:p>
        </w:tc>
        <w:tc>
          <w:tcPr>
            <w:tcW w:w="5670" w:type="dxa"/>
            <w:shd w:val="clear" w:color="auto" w:fill="F2F2F2"/>
            <w:vAlign w:val="center"/>
          </w:tcPr>
          <w:p w14:paraId="36D6FA7C"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3层36种/秒</w:t>
            </w:r>
          </w:p>
        </w:tc>
      </w:tr>
      <w:tr w:rsidR="003E4FB2" w:rsidRPr="003E4FB2" w14:paraId="14F8E2C4" w14:textId="77777777" w:rsidTr="005939B4">
        <w:trPr>
          <w:trHeight w:val="397"/>
          <w:jc w:val="center"/>
        </w:trPr>
        <w:tc>
          <w:tcPr>
            <w:tcW w:w="2689" w:type="dxa"/>
            <w:shd w:val="clear" w:color="auto" w:fill="F2F2F2"/>
            <w:vAlign w:val="center"/>
          </w:tcPr>
          <w:p w14:paraId="6775E23C" w14:textId="77777777" w:rsidR="003E4FB2" w:rsidRPr="003E4FB2" w:rsidRDefault="003E4FB2" w:rsidP="005939B4">
            <w:pPr>
              <w:jc w:val="left"/>
              <w:rPr>
                <w:rFonts w:ascii="宋体" w:hAnsi="宋体"/>
                <w:color w:val="000000"/>
                <w:sz w:val="24"/>
                <w:szCs w:val="24"/>
              </w:rPr>
            </w:pPr>
            <w:r w:rsidRPr="003E4FB2">
              <w:rPr>
                <w:rFonts w:ascii="宋体" w:hAnsi="宋体" w:hint="eastAsia"/>
                <w:sz w:val="24"/>
                <w:szCs w:val="24"/>
              </w:rPr>
              <w:t xml:space="preserve">出药速度               </w:t>
            </w:r>
          </w:p>
        </w:tc>
        <w:tc>
          <w:tcPr>
            <w:tcW w:w="5670" w:type="dxa"/>
            <w:shd w:val="clear" w:color="auto" w:fill="F2F2F2"/>
            <w:vAlign w:val="center"/>
          </w:tcPr>
          <w:p w14:paraId="30750977" w14:textId="77777777" w:rsidR="003E4FB2" w:rsidRPr="003E4FB2" w:rsidRDefault="003E4FB2" w:rsidP="005939B4">
            <w:pPr>
              <w:jc w:val="left"/>
              <w:rPr>
                <w:rFonts w:ascii="宋体" w:hAnsi="宋体"/>
                <w:color w:val="FF0000"/>
                <w:sz w:val="24"/>
                <w:szCs w:val="24"/>
              </w:rPr>
            </w:pPr>
            <w:r w:rsidRPr="003E4FB2">
              <w:rPr>
                <w:rFonts w:ascii="宋体" w:hAnsi="宋体" w:hint="eastAsia"/>
                <w:sz w:val="24"/>
                <w:szCs w:val="24"/>
              </w:rPr>
              <w:t>480-770次/小时</w:t>
            </w:r>
          </w:p>
        </w:tc>
      </w:tr>
      <w:tr w:rsidR="003E4FB2" w:rsidRPr="003E4FB2" w14:paraId="46B1B11D" w14:textId="77777777" w:rsidTr="005939B4">
        <w:trPr>
          <w:trHeight w:val="397"/>
          <w:jc w:val="center"/>
        </w:trPr>
        <w:tc>
          <w:tcPr>
            <w:tcW w:w="2689" w:type="dxa"/>
            <w:shd w:val="clear" w:color="auto" w:fill="F2F2F2"/>
            <w:vAlign w:val="center"/>
          </w:tcPr>
          <w:p w14:paraId="2B202616" w14:textId="77777777" w:rsidR="003E4FB2" w:rsidRPr="003E4FB2" w:rsidRDefault="003E4FB2" w:rsidP="005939B4">
            <w:pPr>
              <w:jc w:val="left"/>
              <w:rPr>
                <w:rFonts w:ascii="宋体" w:hAnsi="宋体"/>
                <w:color w:val="000000"/>
                <w:sz w:val="24"/>
                <w:szCs w:val="24"/>
              </w:rPr>
            </w:pPr>
            <w:r w:rsidRPr="003E4FB2">
              <w:rPr>
                <w:rFonts w:ascii="宋体" w:hAnsi="宋体" w:hint="eastAsia"/>
                <w:sz w:val="24"/>
                <w:szCs w:val="24"/>
              </w:rPr>
              <w:t xml:space="preserve">库外最大噪音           </w:t>
            </w:r>
          </w:p>
        </w:tc>
        <w:tc>
          <w:tcPr>
            <w:tcW w:w="5670" w:type="dxa"/>
            <w:shd w:val="clear" w:color="auto" w:fill="F2F2F2"/>
            <w:vAlign w:val="center"/>
          </w:tcPr>
          <w:p w14:paraId="0B61EC44" w14:textId="77777777" w:rsidR="003E4FB2" w:rsidRPr="003E4FB2" w:rsidRDefault="003E4FB2" w:rsidP="005939B4">
            <w:pPr>
              <w:jc w:val="left"/>
              <w:rPr>
                <w:rFonts w:ascii="宋体" w:hAnsi="宋体"/>
                <w:color w:val="000000"/>
                <w:sz w:val="24"/>
                <w:szCs w:val="24"/>
              </w:rPr>
            </w:pPr>
            <w:r w:rsidRPr="003E4FB2">
              <w:rPr>
                <w:rFonts w:ascii="宋体" w:hAnsi="宋体" w:hint="eastAsia"/>
                <w:sz w:val="24"/>
                <w:szCs w:val="24"/>
              </w:rPr>
              <w:t>≤60分贝</w:t>
            </w:r>
          </w:p>
        </w:tc>
      </w:tr>
      <w:tr w:rsidR="003E4FB2" w:rsidRPr="003E4FB2" w14:paraId="1588B7A6" w14:textId="77777777" w:rsidTr="005939B4">
        <w:trPr>
          <w:trHeight w:val="397"/>
          <w:jc w:val="center"/>
        </w:trPr>
        <w:tc>
          <w:tcPr>
            <w:tcW w:w="2689" w:type="dxa"/>
            <w:shd w:val="clear" w:color="auto" w:fill="F2F2F2"/>
            <w:vAlign w:val="center"/>
          </w:tcPr>
          <w:p w14:paraId="29E47928" w14:textId="77777777" w:rsidR="003E4FB2" w:rsidRPr="003E4FB2" w:rsidRDefault="003E4FB2" w:rsidP="005939B4">
            <w:pPr>
              <w:jc w:val="left"/>
              <w:rPr>
                <w:rFonts w:ascii="宋体" w:hAnsi="宋体"/>
                <w:sz w:val="24"/>
                <w:szCs w:val="24"/>
              </w:rPr>
            </w:pPr>
          </w:p>
          <w:p w14:paraId="3D08C248" w14:textId="77777777" w:rsidR="003E4FB2" w:rsidRPr="003E4FB2" w:rsidRDefault="003E4FB2" w:rsidP="005939B4">
            <w:pPr>
              <w:jc w:val="left"/>
              <w:rPr>
                <w:rFonts w:ascii="宋体" w:hAnsi="宋体"/>
                <w:sz w:val="24"/>
                <w:szCs w:val="24"/>
              </w:rPr>
            </w:pPr>
          </w:p>
        </w:tc>
        <w:tc>
          <w:tcPr>
            <w:tcW w:w="5670" w:type="dxa"/>
            <w:shd w:val="clear" w:color="auto" w:fill="F2F2F2"/>
            <w:vAlign w:val="center"/>
          </w:tcPr>
          <w:p w14:paraId="14121A54" w14:textId="77777777" w:rsidR="003E4FB2" w:rsidRPr="003E4FB2" w:rsidRDefault="003E4FB2" w:rsidP="005939B4">
            <w:pPr>
              <w:jc w:val="left"/>
              <w:rPr>
                <w:rFonts w:ascii="宋体" w:hAnsi="宋体"/>
                <w:sz w:val="24"/>
                <w:szCs w:val="24"/>
              </w:rPr>
            </w:pPr>
          </w:p>
        </w:tc>
      </w:tr>
    </w:tbl>
    <w:p w14:paraId="38FA1872" w14:textId="77777777" w:rsidR="003E4FB2" w:rsidRPr="003E4FB2" w:rsidRDefault="003E4FB2" w:rsidP="003E4FB2">
      <w:pPr>
        <w:rPr>
          <w:b/>
          <w:bCs/>
          <w:sz w:val="24"/>
          <w:szCs w:val="24"/>
        </w:rPr>
      </w:pPr>
      <w:r w:rsidRPr="003E4FB2">
        <w:rPr>
          <w:b/>
          <w:bCs/>
          <w:sz w:val="24"/>
          <w:szCs w:val="24"/>
        </w:rPr>
        <w:t>要求：箱斗运转速度、药品更换、出药速度正常。</w:t>
      </w:r>
    </w:p>
    <w:p w14:paraId="6D88AFA5" w14:textId="77777777" w:rsidR="003E4FB2" w:rsidRPr="003E4FB2" w:rsidRDefault="003E4FB2" w:rsidP="003E4FB2">
      <w:pPr>
        <w:rPr>
          <w:bCs/>
          <w:sz w:val="24"/>
          <w:szCs w:val="24"/>
        </w:rPr>
      </w:pPr>
    </w:p>
    <w:p w14:paraId="2FC72BCD" w14:textId="77777777" w:rsidR="003E4FB2" w:rsidRPr="003E4FB2" w:rsidRDefault="003E4FB2" w:rsidP="00267499">
      <w:pPr>
        <w:numPr>
          <w:ilvl w:val="0"/>
          <w:numId w:val="4"/>
        </w:numPr>
        <w:ind w:left="2160" w:hanging="480"/>
        <w:jc w:val="left"/>
        <w:rPr>
          <w:rFonts w:ascii="宋体" w:hAnsi="宋体"/>
          <w:b/>
          <w:bCs/>
          <w:kern w:val="0"/>
          <w:sz w:val="24"/>
          <w:szCs w:val="24"/>
        </w:rPr>
      </w:pPr>
      <w:r w:rsidRPr="003E4FB2">
        <w:rPr>
          <w:rFonts w:ascii="宋体" w:hAnsi="宋体" w:hint="eastAsia"/>
          <w:b/>
          <w:bCs/>
          <w:kern w:val="0"/>
          <w:sz w:val="24"/>
          <w:szCs w:val="24"/>
        </w:rPr>
        <w:t>麻精药品管理机系统基本技术参数</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2689"/>
        <w:gridCol w:w="5670"/>
      </w:tblGrid>
      <w:tr w:rsidR="003E4FB2" w:rsidRPr="003E4FB2" w14:paraId="6BBB0EDF" w14:textId="77777777" w:rsidTr="005939B4">
        <w:trPr>
          <w:trHeight w:val="397"/>
          <w:jc w:val="center"/>
        </w:trPr>
        <w:tc>
          <w:tcPr>
            <w:tcW w:w="2689" w:type="dxa"/>
            <w:shd w:val="clear" w:color="auto" w:fill="F2F2F2"/>
            <w:vAlign w:val="center"/>
          </w:tcPr>
          <w:p w14:paraId="06E82FD1" w14:textId="77777777" w:rsidR="003E4FB2" w:rsidRPr="003E4FB2" w:rsidRDefault="003E4FB2" w:rsidP="005939B4">
            <w:pPr>
              <w:jc w:val="left"/>
              <w:rPr>
                <w:rFonts w:ascii="宋体" w:hAnsi="宋体"/>
                <w:color w:val="000000"/>
                <w:sz w:val="24"/>
                <w:szCs w:val="24"/>
              </w:rPr>
            </w:pPr>
            <w:r w:rsidRPr="003E4FB2">
              <w:rPr>
                <w:rFonts w:ascii="宋体" w:hAnsi="宋体" w:hint="eastAsia"/>
                <w:color w:val="000000"/>
                <w:sz w:val="24"/>
                <w:szCs w:val="24"/>
              </w:rPr>
              <w:t>外观尺寸（mm）</w:t>
            </w:r>
          </w:p>
        </w:tc>
        <w:tc>
          <w:tcPr>
            <w:tcW w:w="5670" w:type="dxa"/>
            <w:shd w:val="clear" w:color="auto" w:fill="F2F2F2"/>
            <w:vAlign w:val="center"/>
          </w:tcPr>
          <w:p w14:paraId="147F1E53" w14:textId="77777777" w:rsidR="003E4FB2" w:rsidRPr="003E4FB2" w:rsidRDefault="003E4FB2" w:rsidP="005939B4">
            <w:pPr>
              <w:jc w:val="left"/>
              <w:rPr>
                <w:rFonts w:ascii="宋体" w:hAnsi="宋体"/>
                <w:color w:val="000000"/>
                <w:sz w:val="24"/>
                <w:szCs w:val="24"/>
              </w:rPr>
            </w:pPr>
            <w:r w:rsidRPr="003E4FB2">
              <w:rPr>
                <w:rFonts w:ascii="宋体" w:hAnsi="宋体" w:hint="eastAsia"/>
                <w:color w:val="000000"/>
                <w:sz w:val="24"/>
                <w:szCs w:val="24"/>
              </w:rPr>
              <w:t xml:space="preserve">690（W）×650(L)×1750(H) </w:t>
            </w:r>
          </w:p>
        </w:tc>
      </w:tr>
      <w:tr w:rsidR="003E4FB2" w:rsidRPr="003E4FB2" w14:paraId="72EB21F0" w14:textId="77777777" w:rsidTr="005939B4">
        <w:trPr>
          <w:trHeight w:val="397"/>
          <w:jc w:val="center"/>
        </w:trPr>
        <w:tc>
          <w:tcPr>
            <w:tcW w:w="2689" w:type="dxa"/>
            <w:shd w:val="clear" w:color="auto" w:fill="F2F2F2"/>
            <w:vAlign w:val="center"/>
          </w:tcPr>
          <w:p w14:paraId="02366E1D" w14:textId="77777777" w:rsidR="003E4FB2" w:rsidRPr="003E4FB2" w:rsidRDefault="003E4FB2" w:rsidP="005939B4">
            <w:pPr>
              <w:jc w:val="left"/>
              <w:rPr>
                <w:rFonts w:ascii="宋体" w:hAnsi="宋体"/>
                <w:color w:val="000000"/>
                <w:sz w:val="24"/>
                <w:szCs w:val="24"/>
              </w:rPr>
            </w:pPr>
            <w:r w:rsidRPr="003E4FB2">
              <w:rPr>
                <w:rFonts w:ascii="宋体" w:hAnsi="宋体" w:hint="eastAsia"/>
                <w:color w:val="000000"/>
                <w:sz w:val="24"/>
                <w:szCs w:val="24"/>
              </w:rPr>
              <w:t>单抽屉尺寸（mm）</w:t>
            </w:r>
          </w:p>
        </w:tc>
        <w:tc>
          <w:tcPr>
            <w:tcW w:w="5670" w:type="dxa"/>
            <w:shd w:val="clear" w:color="auto" w:fill="F2F2F2"/>
            <w:vAlign w:val="center"/>
          </w:tcPr>
          <w:p w14:paraId="7D2AEDA1" w14:textId="77777777" w:rsidR="003E4FB2" w:rsidRPr="003E4FB2" w:rsidRDefault="003E4FB2" w:rsidP="005939B4">
            <w:pPr>
              <w:jc w:val="left"/>
              <w:rPr>
                <w:rFonts w:ascii="宋体" w:hAnsi="宋体"/>
                <w:color w:val="000000"/>
                <w:sz w:val="24"/>
                <w:szCs w:val="24"/>
              </w:rPr>
            </w:pPr>
            <w:r w:rsidRPr="003E4FB2">
              <w:rPr>
                <w:rFonts w:ascii="宋体" w:hAnsi="宋体" w:hint="eastAsia"/>
                <w:sz w:val="24"/>
                <w:szCs w:val="24"/>
              </w:rPr>
              <w:t>536（W）×505（L）×106（H）</w:t>
            </w:r>
          </w:p>
        </w:tc>
      </w:tr>
      <w:tr w:rsidR="003E4FB2" w:rsidRPr="003E4FB2" w14:paraId="49F599FA" w14:textId="77777777" w:rsidTr="005939B4">
        <w:trPr>
          <w:trHeight w:val="397"/>
          <w:jc w:val="center"/>
        </w:trPr>
        <w:tc>
          <w:tcPr>
            <w:tcW w:w="2689" w:type="dxa"/>
            <w:shd w:val="clear" w:color="auto" w:fill="F2F2F2"/>
            <w:vAlign w:val="center"/>
          </w:tcPr>
          <w:p w14:paraId="4181ED0C" w14:textId="77777777" w:rsidR="003E4FB2" w:rsidRPr="003E4FB2" w:rsidRDefault="003E4FB2" w:rsidP="005939B4">
            <w:pPr>
              <w:jc w:val="left"/>
              <w:rPr>
                <w:rFonts w:ascii="宋体" w:hAnsi="宋体"/>
                <w:color w:val="000000"/>
                <w:sz w:val="24"/>
                <w:szCs w:val="24"/>
              </w:rPr>
            </w:pPr>
            <w:r w:rsidRPr="003E4FB2">
              <w:rPr>
                <w:rFonts w:ascii="宋体" w:hAnsi="宋体" w:hint="eastAsia"/>
                <w:color w:val="000000"/>
                <w:sz w:val="24"/>
                <w:szCs w:val="24"/>
              </w:rPr>
              <w:t>电源</w:t>
            </w:r>
          </w:p>
        </w:tc>
        <w:tc>
          <w:tcPr>
            <w:tcW w:w="5670" w:type="dxa"/>
            <w:shd w:val="clear" w:color="auto" w:fill="F2F2F2"/>
            <w:vAlign w:val="center"/>
          </w:tcPr>
          <w:p w14:paraId="306FBEC0" w14:textId="77777777" w:rsidR="003E4FB2" w:rsidRPr="003E4FB2" w:rsidRDefault="003E4FB2" w:rsidP="005939B4">
            <w:pPr>
              <w:jc w:val="left"/>
              <w:rPr>
                <w:rFonts w:ascii="宋体" w:hAnsi="宋体"/>
                <w:color w:val="000000"/>
                <w:sz w:val="24"/>
                <w:szCs w:val="24"/>
              </w:rPr>
            </w:pPr>
            <w:r w:rsidRPr="003E4FB2">
              <w:rPr>
                <w:rFonts w:ascii="宋体" w:hAnsi="宋体" w:hint="eastAsia"/>
                <w:color w:val="000000"/>
                <w:sz w:val="24"/>
                <w:szCs w:val="24"/>
              </w:rPr>
              <w:t>AC</w:t>
            </w:r>
            <w:r w:rsidRPr="003E4FB2">
              <w:rPr>
                <w:rFonts w:ascii="宋体" w:hAnsi="宋体" w:hint="eastAsia"/>
                <w:sz w:val="24"/>
                <w:szCs w:val="24"/>
              </w:rPr>
              <w:t>220</w:t>
            </w:r>
            <w:r w:rsidRPr="003E4FB2">
              <w:rPr>
                <w:rFonts w:ascii="宋体" w:hAnsi="宋体" w:hint="eastAsia"/>
                <w:color w:val="000000"/>
                <w:sz w:val="24"/>
                <w:szCs w:val="24"/>
              </w:rPr>
              <w:t>V 50Hz</w:t>
            </w:r>
          </w:p>
        </w:tc>
      </w:tr>
      <w:tr w:rsidR="003E4FB2" w:rsidRPr="003E4FB2" w14:paraId="4197E045" w14:textId="77777777" w:rsidTr="005939B4">
        <w:trPr>
          <w:trHeight w:val="397"/>
          <w:jc w:val="center"/>
        </w:trPr>
        <w:tc>
          <w:tcPr>
            <w:tcW w:w="2689" w:type="dxa"/>
            <w:shd w:val="clear" w:color="auto" w:fill="F2F2F2"/>
            <w:vAlign w:val="center"/>
          </w:tcPr>
          <w:p w14:paraId="6E20D792" w14:textId="77777777" w:rsidR="003E4FB2" w:rsidRPr="003E4FB2" w:rsidRDefault="003E4FB2" w:rsidP="005939B4">
            <w:pPr>
              <w:jc w:val="left"/>
              <w:rPr>
                <w:rFonts w:ascii="宋体" w:hAnsi="宋体"/>
                <w:color w:val="000000"/>
                <w:sz w:val="24"/>
                <w:szCs w:val="24"/>
              </w:rPr>
            </w:pPr>
            <w:r w:rsidRPr="003E4FB2">
              <w:rPr>
                <w:rFonts w:ascii="宋体" w:hAnsi="宋体" w:hint="eastAsia"/>
                <w:color w:val="000000"/>
                <w:sz w:val="24"/>
                <w:szCs w:val="24"/>
              </w:rPr>
              <w:t>功率</w:t>
            </w:r>
          </w:p>
        </w:tc>
        <w:tc>
          <w:tcPr>
            <w:tcW w:w="5670" w:type="dxa"/>
            <w:shd w:val="clear" w:color="auto" w:fill="F2F2F2"/>
            <w:vAlign w:val="center"/>
          </w:tcPr>
          <w:p w14:paraId="7CFAEE60" w14:textId="77777777" w:rsidR="003E4FB2" w:rsidRPr="003E4FB2" w:rsidRDefault="003E4FB2" w:rsidP="005939B4">
            <w:pPr>
              <w:jc w:val="left"/>
              <w:rPr>
                <w:rFonts w:ascii="宋体" w:hAnsi="宋体"/>
                <w:sz w:val="24"/>
                <w:szCs w:val="24"/>
              </w:rPr>
            </w:pPr>
            <w:r w:rsidRPr="003E4FB2">
              <w:rPr>
                <w:rFonts w:ascii="宋体" w:hAnsi="宋体"/>
                <w:sz w:val="24"/>
                <w:szCs w:val="24"/>
              </w:rPr>
              <w:t>400</w:t>
            </w:r>
            <w:r w:rsidRPr="003E4FB2">
              <w:rPr>
                <w:rFonts w:ascii="宋体" w:hAnsi="宋体" w:hint="eastAsia"/>
                <w:sz w:val="24"/>
                <w:szCs w:val="24"/>
              </w:rPr>
              <w:t>W</w:t>
            </w:r>
          </w:p>
        </w:tc>
      </w:tr>
      <w:tr w:rsidR="003E4FB2" w:rsidRPr="003E4FB2" w14:paraId="461C967F" w14:textId="77777777" w:rsidTr="005939B4">
        <w:trPr>
          <w:trHeight w:val="397"/>
          <w:jc w:val="center"/>
        </w:trPr>
        <w:tc>
          <w:tcPr>
            <w:tcW w:w="2689" w:type="dxa"/>
            <w:shd w:val="clear" w:color="auto" w:fill="F2F2F2"/>
            <w:vAlign w:val="center"/>
          </w:tcPr>
          <w:p w14:paraId="7A839998" w14:textId="77777777" w:rsidR="003E4FB2" w:rsidRPr="003E4FB2" w:rsidRDefault="003E4FB2" w:rsidP="005939B4">
            <w:pPr>
              <w:jc w:val="left"/>
              <w:rPr>
                <w:rFonts w:ascii="宋体" w:hAnsi="宋体"/>
                <w:color w:val="000000"/>
                <w:sz w:val="24"/>
                <w:szCs w:val="24"/>
              </w:rPr>
            </w:pPr>
            <w:r w:rsidRPr="003E4FB2">
              <w:rPr>
                <w:rFonts w:ascii="宋体" w:hAnsi="宋体" w:hint="eastAsia"/>
                <w:color w:val="000000"/>
                <w:sz w:val="24"/>
                <w:szCs w:val="24"/>
              </w:rPr>
              <w:t>抽屉规格</w:t>
            </w:r>
          </w:p>
        </w:tc>
        <w:tc>
          <w:tcPr>
            <w:tcW w:w="5670" w:type="dxa"/>
            <w:shd w:val="clear" w:color="auto" w:fill="F2F2F2"/>
            <w:vAlign w:val="center"/>
          </w:tcPr>
          <w:p w14:paraId="25A856F4"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9层6位盖板抽屉（106 mm）；</w:t>
            </w:r>
          </w:p>
        </w:tc>
      </w:tr>
      <w:tr w:rsidR="003E4FB2" w:rsidRPr="003E4FB2" w14:paraId="22326D57" w14:textId="77777777" w:rsidTr="005939B4">
        <w:trPr>
          <w:trHeight w:val="397"/>
          <w:jc w:val="center"/>
        </w:trPr>
        <w:tc>
          <w:tcPr>
            <w:tcW w:w="2689" w:type="dxa"/>
            <w:shd w:val="clear" w:color="auto" w:fill="F2F2F2"/>
            <w:vAlign w:val="center"/>
          </w:tcPr>
          <w:p w14:paraId="51C66765"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单抽屉最大容积</w:t>
            </w:r>
          </w:p>
        </w:tc>
        <w:tc>
          <w:tcPr>
            <w:tcW w:w="5670" w:type="dxa"/>
            <w:shd w:val="clear" w:color="auto" w:fill="F2F2F2"/>
            <w:vAlign w:val="center"/>
          </w:tcPr>
          <w:p w14:paraId="43795EB0" w14:textId="77777777" w:rsidR="003E4FB2" w:rsidRPr="003E4FB2" w:rsidRDefault="003E4FB2" w:rsidP="005939B4">
            <w:pPr>
              <w:jc w:val="left"/>
              <w:rPr>
                <w:rFonts w:ascii="宋体" w:hAnsi="宋体"/>
                <w:sz w:val="24"/>
                <w:szCs w:val="24"/>
              </w:rPr>
            </w:pPr>
            <w:r w:rsidRPr="003E4FB2">
              <w:rPr>
                <w:rFonts w:ascii="宋体" w:hAnsi="宋体"/>
                <w:sz w:val="24"/>
                <w:szCs w:val="24"/>
              </w:rPr>
              <w:t>15.2</w:t>
            </w:r>
            <w:r w:rsidRPr="003E4FB2">
              <w:rPr>
                <w:rFonts w:ascii="宋体" w:hAnsi="宋体" w:hint="eastAsia"/>
                <w:sz w:val="24"/>
                <w:szCs w:val="24"/>
              </w:rPr>
              <w:t xml:space="preserve"> L</w:t>
            </w:r>
          </w:p>
        </w:tc>
      </w:tr>
      <w:tr w:rsidR="003E4FB2" w:rsidRPr="003E4FB2" w14:paraId="75F6472F" w14:textId="77777777" w:rsidTr="005939B4">
        <w:trPr>
          <w:trHeight w:val="397"/>
          <w:jc w:val="center"/>
        </w:trPr>
        <w:tc>
          <w:tcPr>
            <w:tcW w:w="2689" w:type="dxa"/>
            <w:shd w:val="clear" w:color="auto" w:fill="F2F2F2"/>
            <w:vAlign w:val="center"/>
          </w:tcPr>
          <w:p w14:paraId="03996F90" w14:textId="77777777" w:rsidR="003E4FB2" w:rsidRPr="003E4FB2" w:rsidRDefault="003E4FB2" w:rsidP="005939B4">
            <w:pPr>
              <w:jc w:val="left"/>
              <w:rPr>
                <w:rFonts w:ascii="宋体" w:hAnsi="宋体"/>
                <w:color w:val="000000"/>
                <w:sz w:val="24"/>
                <w:szCs w:val="24"/>
              </w:rPr>
            </w:pPr>
            <w:r w:rsidRPr="003E4FB2">
              <w:rPr>
                <w:rFonts w:ascii="宋体" w:hAnsi="宋体" w:hint="eastAsia"/>
                <w:color w:val="000000"/>
                <w:sz w:val="24"/>
                <w:szCs w:val="24"/>
              </w:rPr>
              <w:t>净重</w:t>
            </w:r>
          </w:p>
        </w:tc>
        <w:tc>
          <w:tcPr>
            <w:tcW w:w="5670" w:type="dxa"/>
            <w:shd w:val="clear" w:color="auto" w:fill="F2F2F2"/>
            <w:vAlign w:val="center"/>
          </w:tcPr>
          <w:p w14:paraId="30598955" w14:textId="77777777" w:rsidR="003E4FB2" w:rsidRPr="003E4FB2" w:rsidRDefault="003E4FB2" w:rsidP="005939B4">
            <w:pPr>
              <w:jc w:val="left"/>
              <w:rPr>
                <w:rFonts w:ascii="宋体" w:hAnsi="宋体"/>
                <w:color w:val="000000"/>
                <w:sz w:val="24"/>
                <w:szCs w:val="24"/>
              </w:rPr>
            </w:pPr>
            <w:r w:rsidRPr="003E4FB2">
              <w:rPr>
                <w:rFonts w:ascii="宋体" w:hAnsi="宋体"/>
                <w:color w:val="000000"/>
                <w:sz w:val="24"/>
                <w:szCs w:val="24"/>
              </w:rPr>
              <w:t>450kg</w:t>
            </w:r>
          </w:p>
        </w:tc>
      </w:tr>
      <w:tr w:rsidR="003E4FB2" w:rsidRPr="003E4FB2" w14:paraId="4C9EEEA3" w14:textId="77777777" w:rsidTr="005939B4">
        <w:trPr>
          <w:trHeight w:val="397"/>
          <w:jc w:val="center"/>
        </w:trPr>
        <w:tc>
          <w:tcPr>
            <w:tcW w:w="2689" w:type="dxa"/>
            <w:shd w:val="clear" w:color="auto" w:fill="F2F2F2"/>
            <w:vAlign w:val="center"/>
          </w:tcPr>
          <w:p w14:paraId="0415D6F4" w14:textId="77777777" w:rsidR="003E4FB2" w:rsidRPr="003E4FB2" w:rsidRDefault="003E4FB2" w:rsidP="005939B4">
            <w:pPr>
              <w:jc w:val="left"/>
              <w:rPr>
                <w:rFonts w:ascii="宋体" w:hAnsi="宋体"/>
                <w:color w:val="000000"/>
                <w:sz w:val="24"/>
                <w:szCs w:val="24"/>
              </w:rPr>
            </w:pPr>
            <w:r w:rsidRPr="003E4FB2">
              <w:rPr>
                <w:rFonts w:ascii="宋体" w:hAnsi="宋体" w:hint="eastAsia"/>
                <w:color w:val="000000"/>
                <w:sz w:val="24"/>
                <w:szCs w:val="24"/>
              </w:rPr>
              <w:t>屏幕尺寸</w:t>
            </w:r>
          </w:p>
        </w:tc>
        <w:tc>
          <w:tcPr>
            <w:tcW w:w="5670" w:type="dxa"/>
            <w:shd w:val="clear" w:color="auto" w:fill="F2F2F2"/>
            <w:vAlign w:val="center"/>
          </w:tcPr>
          <w:p w14:paraId="54E4124D" w14:textId="77777777" w:rsidR="003E4FB2" w:rsidRPr="003E4FB2" w:rsidRDefault="003E4FB2" w:rsidP="005939B4">
            <w:pPr>
              <w:jc w:val="left"/>
              <w:rPr>
                <w:rFonts w:ascii="宋体" w:hAnsi="宋体"/>
                <w:color w:val="000000"/>
                <w:sz w:val="24"/>
                <w:szCs w:val="24"/>
              </w:rPr>
            </w:pPr>
            <w:r w:rsidRPr="003E4FB2">
              <w:rPr>
                <w:rFonts w:ascii="宋体" w:hAnsi="宋体" w:hint="eastAsia"/>
                <w:color w:val="000000"/>
                <w:sz w:val="24"/>
                <w:szCs w:val="24"/>
              </w:rPr>
              <w:t>15英寸</w:t>
            </w:r>
          </w:p>
        </w:tc>
      </w:tr>
    </w:tbl>
    <w:p w14:paraId="0835B4D1" w14:textId="77777777" w:rsidR="003E4FB2" w:rsidRPr="003E4FB2" w:rsidRDefault="003E4FB2" w:rsidP="003E4FB2">
      <w:pPr>
        <w:rPr>
          <w:bCs/>
          <w:sz w:val="24"/>
          <w:szCs w:val="24"/>
        </w:rPr>
      </w:pPr>
      <w:r w:rsidRPr="003E4FB2">
        <w:rPr>
          <w:b/>
          <w:bCs/>
          <w:sz w:val="24"/>
          <w:szCs w:val="24"/>
        </w:rPr>
        <w:t>要求：系统运转、接收处方信息正常</w:t>
      </w:r>
      <w:r w:rsidRPr="003E4FB2">
        <w:rPr>
          <w:bCs/>
          <w:sz w:val="24"/>
          <w:szCs w:val="24"/>
        </w:rPr>
        <w:t>。</w:t>
      </w:r>
    </w:p>
    <w:p w14:paraId="0F6661FD" w14:textId="77777777" w:rsidR="003E4FB2" w:rsidRPr="003E4FB2" w:rsidRDefault="003E4FB2" w:rsidP="003E4FB2">
      <w:pPr>
        <w:rPr>
          <w:bCs/>
          <w:sz w:val="24"/>
          <w:szCs w:val="24"/>
        </w:rPr>
      </w:pPr>
    </w:p>
    <w:p w14:paraId="65C9D2E4" w14:textId="77777777" w:rsidR="003E4FB2" w:rsidRPr="003E4FB2" w:rsidRDefault="003E4FB2" w:rsidP="003E4FB2">
      <w:pPr>
        <w:numPr>
          <w:ilvl w:val="0"/>
          <w:numId w:val="4"/>
        </w:numPr>
        <w:ind w:left="2160" w:hanging="480"/>
        <w:rPr>
          <w:rFonts w:ascii="宋体" w:hAnsi="宋体"/>
          <w:b/>
          <w:bCs/>
          <w:kern w:val="0"/>
          <w:sz w:val="24"/>
          <w:szCs w:val="24"/>
        </w:rPr>
      </w:pPr>
      <w:r w:rsidRPr="003E4FB2">
        <w:rPr>
          <w:rFonts w:ascii="宋体" w:hAnsi="宋体" w:hint="eastAsia"/>
          <w:b/>
          <w:bCs/>
          <w:kern w:val="0"/>
          <w:sz w:val="24"/>
          <w:szCs w:val="24"/>
        </w:rPr>
        <w:lastRenderedPageBreak/>
        <w:t>智能发药系统基本技术参数</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6305"/>
      </w:tblGrid>
      <w:tr w:rsidR="003E4FB2" w:rsidRPr="003E4FB2" w14:paraId="20094DA0" w14:textId="77777777" w:rsidTr="005939B4">
        <w:trPr>
          <w:trHeight w:val="295"/>
        </w:trPr>
        <w:tc>
          <w:tcPr>
            <w:tcW w:w="2484" w:type="dxa"/>
            <w:vMerge w:val="restart"/>
            <w:shd w:val="clear" w:color="auto" w:fill="F1F1F1"/>
          </w:tcPr>
          <w:p w14:paraId="0AAC6693" w14:textId="77777777" w:rsidR="003E4FB2" w:rsidRPr="003E4FB2" w:rsidRDefault="003E4FB2" w:rsidP="005939B4">
            <w:pPr>
              <w:jc w:val="left"/>
              <w:rPr>
                <w:rFonts w:ascii="宋体" w:hAnsi="宋体"/>
                <w:sz w:val="24"/>
                <w:szCs w:val="24"/>
              </w:rPr>
            </w:pPr>
          </w:p>
          <w:p w14:paraId="12E7BE8B"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组成</w:t>
            </w:r>
          </w:p>
        </w:tc>
        <w:tc>
          <w:tcPr>
            <w:tcW w:w="6305" w:type="dxa"/>
            <w:shd w:val="clear" w:color="auto" w:fill="F1F1F1"/>
          </w:tcPr>
          <w:p w14:paraId="5F858341" w14:textId="77777777" w:rsidR="003E4FB2" w:rsidRPr="003E4FB2" w:rsidRDefault="003E4FB2" w:rsidP="005939B4">
            <w:pPr>
              <w:spacing w:line="360" w:lineRule="auto"/>
              <w:jc w:val="left"/>
              <w:rPr>
                <w:rFonts w:ascii="宋体" w:hAnsi="宋体"/>
                <w:sz w:val="24"/>
                <w:szCs w:val="24"/>
              </w:rPr>
            </w:pPr>
            <w:r w:rsidRPr="003E4FB2">
              <w:rPr>
                <w:rFonts w:ascii="宋体" w:hAnsi="宋体" w:hint="eastAsia"/>
                <w:sz w:val="24"/>
                <w:szCs w:val="24"/>
              </w:rPr>
              <w:t>智能药筐（IRON-SmartBox-04L）</w:t>
            </w:r>
          </w:p>
        </w:tc>
      </w:tr>
      <w:tr w:rsidR="003E4FB2" w:rsidRPr="003E4FB2" w14:paraId="38441838" w14:textId="77777777" w:rsidTr="005939B4">
        <w:trPr>
          <w:trHeight w:val="372"/>
        </w:trPr>
        <w:tc>
          <w:tcPr>
            <w:tcW w:w="2484" w:type="dxa"/>
            <w:vMerge/>
            <w:shd w:val="clear" w:color="auto" w:fill="F1F1F1"/>
            <w:vAlign w:val="center"/>
          </w:tcPr>
          <w:p w14:paraId="1FF3B404" w14:textId="77777777" w:rsidR="003E4FB2" w:rsidRPr="003E4FB2" w:rsidRDefault="003E4FB2" w:rsidP="005939B4">
            <w:pPr>
              <w:jc w:val="left"/>
              <w:rPr>
                <w:rFonts w:ascii="宋体" w:hAnsi="宋体"/>
                <w:sz w:val="24"/>
                <w:szCs w:val="24"/>
              </w:rPr>
            </w:pPr>
          </w:p>
        </w:tc>
        <w:tc>
          <w:tcPr>
            <w:tcW w:w="6305" w:type="dxa"/>
            <w:shd w:val="clear" w:color="auto" w:fill="F1F1F1"/>
          </w:tcPr>
          <w:p w14:paraId="634DBC77" w14:textId="77777777" w:rsidR="003E4FB2" w:rsidRPr="003E4FB2" w:rsidRDefault="003E4FB2" w:rsidP="005939B4">
            <w:pPr>
              <w:spacing w:line="360" w:lineRule="auto"/>
              <w:jc w:val="left"/>
              <w:rPr>
                <w:rFonts w:ascii="宋体" w:hAnsi="宋体"/>
                <w:sz w:val="24"/>
                <w:szCs w:val="24"/>
              </w:rPr>
            </w:pPr>
            <w:r w:rsidRPr="003E4FB2">
              <w:rPr>
                <w:rFonts w:ascii="宋体" w:hAnsi="宋体" w:hint="eastAsia"/>
                <w:sz w:val="24"/>
                <w:szCs w:val="24"/>
              </w:rPr>
              <w:t>智能控制器（IRON-SmartMaster-433M）</w:t>
            </w:r>
          </w:p>
        </w:tc>
      </w:tr>
      <w:tr w:rsidR="003E4FB2" w:rsidRPr="003E4FB2" w14:paraId="567311D4" w14:textId="77777777" w:rsidTr="005939B4">
        <w:trPr>
          <w:trHeight w:val="372"/>
        </w:trPr>
        <w:tc>
          <w:tcPr>
            <w:tcW w:w="2484" w:type="dxa"/>
            <w:vMerge/>
            <w:shd w:val="clear" w:color="auto" w:fill="F1F1F1"/>
            <w:vAlign w:val="center"/>
          </w:tcPr>
          <w:p w14:paraId="2761E0E8" w14:textId="77777777" w:rsidR="003E4FB2" w:rsidRPr="003E4FB2" w:rsidRDefault="003E4FB2" w:rsidP="005939B4">
            <w:pPr>
              <w:jc w:val="left"/>
              <w:rPr>
                <w:rFonts w:ascii="宋体" w:hAnsi="宋体"/>
                <w:sz w:val="24"/>
                <w:szCs w:val="24"/>
              </w:rPr>
            </w:pPr>
          </w:p>
        </w:tc>
        <w:tc>
          <w:tcPr>
            <w:tcW w:w="6305" w:type="dxa"/>
            <w:shd w:val="clear" w:color="auto" w:fill="F1F1F1"/>
          </w:tcPr>
          <w:p w14:paraId="70FDDF79" w14:textId="77777777" w:rsidR="003E4FB2" w:rsidRPr="003E4FB2" w:rsidRDefault="003E4FB2" w:rsidP="005939B4">
            <w:pPr>
              <w:spacing w:line="360" w:lineRule="auto"/>
              <w:jc w:val="left"/>
              <w:rPr>
                <w:rFonts w:ascii="宋体" w:hAnsi="宋体"/>
                <w:sz w:val="24"/>
                <w:szCs w:val="24"/>
              </w:rPr>
            </w:pPr>
            <w:r w:rsidRPr="003E4FB2">
              <w:rPr>
                <w:rFonts w:ascii="宋体" w:hAnsi="宋体" w:hint="eastAsia"/>
                <w:sz w:val="24"/>
                <w:szCs w:val="24"/>
              </w:rPr>
              <w:t>智能充电站（IRON-SmartCharger-12S）</w:t>
            </w:r>
          </w:p>
        </w:tc>
      </w:tr>
      <w:tr w:rsidR="003E4FB2" w:rsidRPr="003E4FB2" w14:paraId="1C4F2726" w14:textId="77777777" w:rsidTr="005939B4">
        <w:trPr>
          <w:trHeight w:val="355"/>
        </w:trPr>
        <w:tc>
          <w:tcPr>
            <w:tcW w:w="8789" w:type="dxa"/>
            <w:gridSpan w:val="2"/>
            <w:shd w:val="clear" w:color="auto" w:fill="F1F1F1"/>
          </w:tcPr>
          <w:p w14:paraId="177FC903"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（一）智能药筐</w:t>
            </w:r>
          </w:p>
        </w:tc>
      </w:tr>
      <w:tr w:rsidR="003E4FB2" w:rsidRPr="003E4FB2" w14:paraId="2FAEE178" w14:textId="77777777" w:rsidTr="005939B4">
        <w:trPr>
          <w:trHeight w:val="355"/>
        </w:trPr>
        <w:tc>
          <w:tcPr>
            <w:tcW w:w="2484" w:type="dxa"/>
            <w:shd w:val="clear" w:color="auto" w:fill="F1F1F1"/>
            <w:vAlign w:val="center"/>
          </w:tcPr>
          <w:p w14:paraId="239D92FB"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型号</w:t>
            </w:r>
          </w:p>
        </w:tc>
        <w:tc>
          <w:tcPr>
            <w:tcW w:w="6305" w:type="dxa"/>
            <w:shd w:val="clear" w:color="auto" w:fill="F1F1F1"/>
            <w:vAlign w:val="center"/>
          </w:tcPr>
          <w:p w14:paraId="6F1C672B"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IRON-SmartBox-04L</w:t>
            </w:r>
          </w:p>
        </w:tc>
      </w:tr>
      <w:tr w:rsidR="003E4FB2" w:rsidRPr="003E4FB2" w14:paraId="01C73A30" w14:textId="77777777" w:rsidTr="005939B4">
        <w:trPr>
          <w:trHeight w:val="372"/>
        </w:trPr>
        <w:tc>
          <w:tcPr>
            <w:tcW w:w="2484" w:type="dxa"/>
            <w:shd w:val="clear" w:color="auto" w:fill="F1F1F1"/>
            <w:vAlign w:val="center"/>
          </w:tcPr>
          <w:p w14:paraId="630C9461"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外观尺寸（mm）</w:t>
            </w:r>
          </w:p>
        </w:tc>
        <w:tc>
          <w:tcPr>
            <w:tcW w:w="6305" w:type="dxa"/>
            <w:shd w:val="clear" w:color="auto" w:fill="F1F1F1"/>
            <w:vAlign w:val="center"/>
          </w:tcPr>
          <w:p w14:paraId="74A53AA1"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365（L）×250（W）×120（H）</w:t>
            </w:r>
          </w:p>
        </w:tc>
      </w:tr>
      <w:tr w:rsidR="003E4FB2" w:rsidRPr="003E4FB2" w14:paraId="4AA4563A" w14:textId="77777777" w:rsidTr="005939B4">
        <w:trPr>
          <w:trHeight w:val="355"/>
        </w:trPr>
        <w:tc>
          <w:tcPr>
            <w:tcW w:w="2484" w:type="dxa"/>
            <w:shd w:val="clear" w:color="auto" w:fill="F1F1F1"/>
          </w:tcPr>
          <w:p w14:paraId="530FF51D"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电源</w:t>
            </w:r>
          </w:p>
        </w:tc>
        <w:tc>
          <w:tcPr>
            <w:tcW w:w="6305" w:type="dxa"/>
            <w:shd w:val="clear" w:color="auto" w:fill="F1F1F1"/>
          </w:tcPr>
          <w:p w14:paraId="263B43CA"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锂电池3.7V、1500mAh</w:t>
            </w:r>
          </w:p>
        </w:tc>
      </w:tr>
      <w:tr w:rsidR="003E4FB2" w:rsidRPr="003E4FB2" w14:paraId="64714C21" w14:textId="77777777" w:rsidTr="005939B4">
        <w:trPr>
          <w:trHeight w:val="372"/>
        </w:trPr>
        <w:tc>
          <w:tcPr>
            <w:tcW w:w="2484" w:type="dxa"/>
            <w:shd w:val="clear" w:color="auto" w:fill="F1F1F1"/>
          </w:tcPr>
          <w:p w14:paraId="1D8CD19A"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电池配备</w:t>
            </w:r>
          </w:p>
        </w:tc>
        <w:tc>
          <w:tcPr>
            <w:tcW w:w="6305" w:type="dxa"/>
            <w:shd w:val="clear" w:color="auto" w:fill="F1F1F1"/>
          </w:tcPr>
          <w:p w14:paraId="3E51D551"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每个药筐配备一块电池</w:t>
            </w:r>
          </w:p>
        </w:tc>
      </w:tr>
      <w:tr w:rsidR="003E4FB2" w:rsidRPr="003E4FB2" w14:paraId="4F9BAAB9" w14:textId="77777777" w:rsidTr="005939B4">
        <w:trPr>
          <w:trHeight w:val="355"/>
        </w:trPr>
        <w:tc>
          <w:tcPr>
            <w:tcW w:w="8789" w:type="dxa"/>
            <w:gridSpan w:val="2"/>
            <w:shd w:val="clear" w:color="auto" w:fill="F1F1F1"/>
          </w:tcPr>
          <w:p w14:paraId="698287AB"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（二）智能控制器</w:t>
            </w:r>
          </w:p>
        </w:tc>
      </w:tr>
      <w:tr w:rsidR="003E4FB2" w:rsidRPr="003E4FB2" w14:paraId="0116EA9A" w14:textId="77777777" w:rsidTr="005939B4">
        <w:trPr>
          <w:trHeight w:val="372"/>
        </w:trPr>
        <w:tc>
          <w:tcPr>
            <w:tcW w:w="2484" w:type="dxa"/>
            <w:shd w:val="clear" w:color="auto" w:fill="F1F1F1"/>
          </w:tcPr>
          <w:p w14:paraId="21F161DC"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型号</w:t>
            </w:r>
          </w:p>
        </w:tc>
        <w:tc>
          <w:tcPr>
            <w:tcW w:w="6305" w:type="dxa"/>
            <w:shd w:val="clear" w:color="auto" w:fill="F1F1F1"/>
          </w:tcPr>
          <w:p w14:paraId="444408EB"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IRON-SmartMaster-433M</w:t>
            </w:r>
          </w:p>
        </w:tc>
      </w:tr>
      <w:tr w:rsidR="003E4FB2" w:rsidRPr="003E4FB2" w14:paraId="3AB33D94" w14:textId="77777777" w:rsidTr="005939B4">
        <w:trPr>
          <w:trHeight w:val="355"/>
        </w:trPr>
        <w:tc>
          <w:tcPr>
            <w:tcW w:w="2484" w:type="dxa"/>
            <w:shd w:val="clear" w:color="auto" w:fill="F1F1F1"/>
          </w:tcPr>
          <w:p w14:paraId="6732D781"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外观尺寸（mm）</w:t>
            </w:r>
          </w:p>
        </w:tc>
        <w:tc>
          <w:tcPr>
            <w:tcW w:w="6305" w:type="dxa"/>
            <w:shd w:val="clear" w:color="auto" w:fill="F1F1F1"/>
          </w:tcPr>
          <w:p w14:paraId="24826D99"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145（L）×115（W）×27（H）</w:t>
            </w:r>
          </w:p>
        </w:tc>
      </w:tr>
      <w:tr w:rsidR="003E4FB2" w:rsidRPr="003E4FB2" w14:paraId="2A68CF6D" w14:textId="77777777" w:rsidTr="005939B4">
        <w:trPr>
          <w:trHeight w:val="372"/>
        </w:trPr>
        <w:tc>
          <w:tcPr>
            <w:tcW w:w="2484" w:type="dxa"/>
            <w:shd w:val="clear" w:color="auto" w:fill="F1F1F1"/>
            <w:vAlign w:val="center"/>
          </w:tcPr>
          <w:p w14:paraId="094E3D0C"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电源</w:t>
            </w:r>
          </w:p>
        </w:tc>
        <w:tc>
          <w:tcPr>
            <w:tcW w:w="6305" w:type="dxa"/>
            <w:shd w:val="clear" w:color="auto" w:fill="F1F1F1"/>
            <w:vAlign w:val="center"/>
          </w:tcPr>
          <w:p w14:paraId="1988A684"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适配器供电：输入AC220,输出DC5V</w:t>
            </w:r>
          </w:p>
        </w:tc>
      </w:tr>
      <w:tr w:rsidR="003E4FB2" w:rsidRPr="003E4FB2" w14:paraId="3D1A2AF8" w14:textId="77777777" w:rsidTr="005939B4">
        <w:trPr>
          <w:trHeight w:val="355"/>
        </w:trPr>
        <w:tc>
          <w:tcPr>
            <w:tcW w:w="2484" w:type="dxa"/>
            <w:shd w:val="clear" w:color="auto" w:fill="F1F1F1"/>
            <w:vAlign w:val="center"/>
          </w:tcPr>
          <w:p w14:paraId="11EA484A"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无线频率</w:t>
            </w:r>
          </w:p>
        </w:tc>
        <w:tc>
          <w:tcPr>
            <w:tcW w:w="6305" w:type="dxa"/>
            <w:shd w:val="clear" w:color="auto" w:fill="F1F1F1"/>
            <w:vAlign w:val="center"/>
          </w:tcPr>
          <w:p w14:paraId="63E4017E"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433MHz</w:t>
            </w:r>
          </w:p>
        </w:tc>
      </w:tr>
      <w:tr w:rsidR="003E4FB2" w:rsidRPr="003E4FB2" w14:paraId="385A2058" w14:textId="77777777" w:rsidTr="005939B4">
        <w:trPr>
          <w:trHeight w:val="355"/>
        </w:trPr>
        <w:tc>
          <w:tcPr>
            <w:tcW w:w="2484" w:type="dxa"/>
            <w:shd w:val="clear" w:color="auto" w:fill="F1F1F1"/>
            <w:vAlign w:val="center"/>
          </w:tcPr>
          <w:p w14:paraId="2FEF5106"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无线传输速度</w:t>
            </w:r>
          </w:p>
        </w:tc>
        <w:tc>
          <w:tcPr>
            <w:tcW w:w="6305" w:type="dxa"/>
            <w:shd w:val="clear" w:color="auto" w:fill="F1F1F1"/>
            <w:vAlign w:val="center"/>
          </w:tcPr>
          <w:p w14:paraId="0B04205C" w14:textId="77777777" w:rsidR="003E4FB2" w:rsidRPr="003E4FB2" w:rsidRDefault="003E4FB2" w:rsidP="005939B4">
            <w:pPr>
              <w:jc w:val="left"/>
              <w:rPr>
                <w:rFonts w:ascii="宋体" w:hAnsi="宋体"/>
                <w:sz w:val="24"/>
                <w:szCs w:val="24"/>
              </w:rPr>
            </w:pPr>
            <w:r w:rsidRPr="003E4FB2">
              <w:rPr>
                <w:rFonts w:ascii="宋体" w:hAnsi="宋体"/>
                <w:sz w:val="24"/>
                <w:szCs w:val="24"/>
              </w:rPr>
              <w:t>100kbps</w:t>
            </w:r>
          </w:p>
        </w:tc>
      </w:tr>
      <w:tr w:rsidR="003E4FB2" w:rsidRPr="003E4FB2" w14:paraId="7A2C126D" w14:textId="77777777" w:rsidTr="005939B4">
        <w:trPr>
          <w:trHeight w:val="372"/>
        </w:trPr>
        <w:tc>
          <w:tcPr>
            <w:tcW w:w="8789" w:type="dxa"/>
            <w:gridSpan w:val="2"/>
            <w:shd w:val="clear" w:color="auto" w:fill="F1F1F1"/>
            <w:vAlign w:val="center"/>
          </w:tcPr>
          <w:p w14:paraId="7497AF46"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（三）智能充电站</w:t>
            </w:r>
          </w:p>
        </w:tc>
      </w:tr>
      <w:tr w:rsidR="003E4FB2" w:rsidRPr="003E4FB2" w14:paraId="30FEED65" w14:textId="77777777" w:rsidTr="005939B4">
        <w:trPr>
          <w:trHeight w:val="372"/>
        </w:trPr>
        <w:tc>
          <w:tcPr>
            <w:tcW w:w="2484" w:type="dxa"/>
            <w:shd w:val="clear" w:color="auto" w:fill="F1F1F1"/>
            <w:vAlign w:val="center"/>
          </w:tcPr>
          <w:p w14:paraId="07CBE580"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型号</w:t>
            </w:r>
          </w:p>
        </w:tc>
        <w:tc>
          <w:tcPr>
            <w:tcW w:w="6305" w:type="dxa"/>
            <w:shd w:val="clear" w:color="auto" w:fill="F1F1F1"/>
            <w:vAlign w:val="center"/>
          </w:tcPr>
          <w:p w14:paraId="34300364"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IRON-SmartCharger-12S</w:t>
            </w:r>
          </w:p>
        </w:tc>
      </w:tr>
      <w:tr w:rsidR="003E4FB2" w:rsidRPr="003E4FB2" w14:paraId="7CC7660B" w14:textId="77777777" w:rsidTr="005939B4">
        <w:trPr>
          <w:trHeight w:val="372"/>
        </w:trPr>
        <w:tc>
          <w:tcPr>
            <w:tcW w:w="2484" w:type="dxa"/>
            <w:shd w:val="clear" w:color="auto" w:fill="F1F1F1"/>
            <w:vAlign w:val="center"/>
          </w:tcPr>
          <w:p w14:paraId="3EE5FBE8"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外观尺寸（mm）</w:t>
            </w:r>
          </w:p>
        </w:tc>
        <w:tc>
          <w:tcPr>
            <w:tcW w:w="6305" w:type="dxa"/>
            <w:shd w:val="clear" w:color="auto" w:fill="F1F1F1"/>
            <w:vAlign w:val="center"/>
          </w:tcPr>
          <w:p w14:paraId="17FDC04F"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290（L）×145（W）×55（H）</w:t>
            </w:r>
          </w:p>
        </w:tc>
      </w:tr>
      <w:tr w:rsidR="003E4FB2" w:rsidRPr="003E4FB2" w14:paraId="020621A7" w14:textId="77777777" w:rsidTr="005939B4">
        <w:trPr>
          <w:trHeight w:val="372"/>
        </w:trPr>
        <w:tc>
          <w:tcPr>
            <w:tcW w:w="2484" w:type="dxa"/>
            <w:shd w:val="clear" w:color="auto" w:fill="F1F1F1"/>
            <w:vAlign w:val="center"/>
          </w:tcPr>
          <w:p w14:paraId="08A2C1EA"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输入电压</w:t>
            </w:r>
          </w:p>
        </w:tc>
        <w:tc>
          <w:tcPr>
            <w:tcW w:w="6305" w:type="dxa"/>
            <w:shd w:val="clear" w:color="auto" w:fill="F1F1F1"/>
            <w:vAlign w:val="center"/>
          </w:tcPr>
          <w:p w14:paraId="66F5E2AE"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AC220±V10%  50/60Hz</w:t>
            </w:r>
          </w:p>
        </w:tc>
      </w:tr>
      <w:tr w:rsidR="003E4FB2" w:rsidRPr="003E4FB2" w14:paraId="1457D5D8" w14:textId="77777777" w:rsidTr="005939B4">
        <w:trPr>
          <w:trHeight w:val="372"/>
        </w:trPr>
        <w:tc>
          <w:tcPr>
            <w:tcW w:w="2484" w:type="dxa"/>
            <w:shd w:val="clear" w:color="auto" w:fill="F1F1F1"/>
            <w:vAlign w:val="center"/>
          </w:tcPr>
          <w:p w14:paraId="4045C17C"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输出电压（负载）</w:t>
            </w:r>
          </w:p>
        </w:tc>
        <w:tc>
          <w:tcPr>
            <w:tcW w:w="6305" w:type="dxa"/>
            <w:shd w:val="clear" w:color="auto" w:fill="F1F1F1"/>
            <w:vAlign w:val="center"/>
          </w:tcPr>
          <w:p w14:paraId="4F1C8645"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DC4.2</w:t>
            </w:r>
          </w:p>
        </w:tc>
      </w:tr>
      <w:tr w:rsidR="003E4FB2" w:rsidRPr="003E4FB2" w14:paraId="6C2FED98" w14:textId="77777777" w:rsidTr="005939B4">
        <w:trPr>
          <w:trHeight w:val="372"/>
        </w:trPr>
        <w:tc>
          <w:tcPr>
            <w:tcW w:w="2484" w:type="dxa"/>
            <w:shd w:val="clear" w:color="auto" w:fill="F1F1F1"/>
            <w:vAlign w:val="center"/>
          </w:tcPr>
          <w:p w14:paraId="08B36B9B"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功率</w:t>
            </w:r>
          </w:p>
        </w:tc>
        <w:tc>
          <w:tcPr>
            <w:tcW w:w="6305" w:type="dxa"/>
            <w:shd w:val="clear" w:color="auto" w:fill="F1F1F1"/>
            <w:vAlign w:val="center"/>
          </w:tcPr>
          <w:p w14:paraId="6633CC42"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28W</w:t>
            </w:r>
          </w:p>
        </w:tc>
      </w:tr>
      <w:tr w:rsidR="003E4FB2" w:rsidRPr="003E4FB2" w14:paraId="0F4339F5" w14:textId="77777777" w:rsidTr="005939B4">
        <w:trPr>
          <w:trHeight w:val="372"/>
        </w:trPr>
        <w:tc>
          <w:tcPr>
            <w:tcW w:w="2484" w:type="dxa"/>
            <w:shd w:val="clear" w:color="auto" w:fill="F1F1F1"/>
            <w:vAlign w:val="center"/>
          </w:tcPr>
          <w:p w14:paraId="05BAD676"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同时充电数量</w:t>
            </w:r>
          </w:p>
        </w:tc>
        <w:tc>
          <w:tcPr>
            <w:tcW w:w="6305" w:type="dxa"/>
            <w:shd w:val="clear" w:color="auto" w:fill="F1F1F1"/>
            <w:vAlign w:val="center"/>
          </w:tcPr>
          <w:p w14:paraId="6BC21241"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12个1500mAh锂电池</w:t>
            </w:r>
          </w:p>
        </w:tc>
      </w:tr>
    </w:tbl>
    <w:p w14:paraId="211326AD" w14:textId="77777777" w:rsidR="003E4FB2" w:rsidRPr="003E4FB2" w:rsidRDefault="003E4FB2" w:rsidP="003E4FB2">
      <w:pPr>
        <w:rPr>
          <w:b/>
          <w:bCs/>
          <w:sz w:val="24"/>
          <w:szCs w:val="24"/>
        </w:rPr>
      </w:pPr>
    </w:p>
    <w:p w14:paraId="76BF76F0" w14:textId="77777777" w:rsidR="003E4FB2" w:rsidRPr="003E4FB2" w:rsidRDefault="003E4FB2" w:rsidP="003E4FB2">
      <w:pPr>
        <w:numPr>
          <w:ilvl w:val="0"/>
          <w:numId w:val="4"/>
        </w:numPr>
        <w:ind w:left="2160" w:hanging="480"/>
        <w:rPr>
          <w:b/>
          <w:bCs/>
          <w:sz w:val="24"/>
          <w:szCs w:val="24"/>
        </w:rPr>
      </w:pPr>
      <w:r w:rsidRPr="003E4FB2">
        <w:rPr>
          <w:rFonts w:hint="eastAsia"/>
          <w:b/>
          <w:bCs/>
          <w:sz w:val="24"/>
          <w:szCs w:val="24"/>
        </w:rPr>
        <w:t>智能绑框系统基本技术参数</w:t>
      </w:r>
    </w:p>
    <w:tbl>
      <w:tblPr>
        <w:tblpPr w:leftFromText="180" w:rightFromText="180" w:vertAnchor="text" w:horzAnchor="page" w:tblpX="1950" w:tblpY="355"/>
        <w:tblOverlap w:val="neve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2223"/>
        <w:gridCol w:w="6519"/>
      </w:tblGrid>
      <w:tr w:rsidR="003E4FB2" w:rsidRPr="003E4FB2" w14:paraId="03CF226A" w14:textId="77777777" w:rsidTr="005939B4">
        <w:trPr>
          <w:trHeight w:val="397"/>
        </w:trPr>
        <w:tc>
          <w:tcPr>
            <w:tcW w:w="2223" w:type="dxa"/>
            <w:shd w:val="clear" w:color="auto" w:fill="F2F2F2"/>
          </w:tcPr>
          <w:p w14:paraId="2A42C8F4"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外观尺寸（mm）</w:t>
            </w:r>
          </w:p>
        </w:tc>
        <w:tc>
          <w:tcPr>
            <w:tcW w:w="6519" w:type="dxa"/>
            <w:shd w:val="clear" w:color="auto" w:fill="F2F2F2"/>
          </w:tcPr>
          <w:p w14:paraId="5F24048B"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120</w:t>
            </w:r>
            <w:r w:rsidRPr="003E4FB2">
              <w:rPr>
                <w:rFonts w:ascii="宋体" w:hAnsi="宋体"/>
                <w:sz w:val="24"/>
                <w:szCs w:val="24"/>
              </w:rPr>
              <w:t>0(L)</w:t>
            </w:r>
            <w:r w:rsidRPr="003E4FB2">
              <w:rPr>
                <w:sz w:val="24"/>
                <w:szCs w:val="24"/>
              </w:rPr>
              <w:t xml:space="preserve"> ×</w:t>
            </w:r>
            <w:r w:rsidRPr="003E4FB2">
              <w:rPr>
                <w:rFonts w:ascii="宋体" w:hAnsi="宋体" w:hint="eastAsia"/>
                <w:sz w:val="24"/>
                <w:szCs w:val="24"/>
              </w:rPr>
              <w:t>46</w:t>
            </w:r>
            <w:r w:rsidRPr="003E4FB2">
              <w:rPr>
                <w:rFonts w:ascii="宋体" w:hAnsi="宋体"/>
                <w:sz w:val="24"/>
                <w:szCs w:val="24"/>
              </w:rPr>
              <w:t>0(W)</w:t>
            </w:r>
            <w:r w:rsidRPr="003E4FB2">
              <w:rPr>
                <w:sz w:val="24"/>
                <w:szCs w:val="24"/>
              </w:rPr>
              <w:t xml:space="preserve"> ×</w:t>
            </w:r>
            <w:r w:rsidRPr="003E4FB2">
              <w:rPr>
                <w:rFonts w:ascii="宋体" w:hAnsi="宋体"/>
                <w:sz w:val="24"/>
                <w:szCs w:val="24"/>
              </w:rPr>
              <w:t>1</w:t>
            </w:r>
            <w:r w:rsidRPr="003E4FB2">
              <w:rPr>
                <w:rFonts w:ascii="宋体" w:hAnsi="宋体" w:hint="eastAsia"/>
                <w:sz w:val="24"/>
                <w:szCs w:val="24"/>
              </w:rPr>
              <w:t>340</w:t>
            </w:r>
            <w:r w:rsidRPr="003E4FB2">
              <w:rPr>
                <w:rFonts w:ascii="宋体" w:hAnsi="宋体"/>
                <w:sz w:val="24"/>
                <w:szCs w:val="24"/>
              </w:rPr>
              <w:t>(H)</w:t>
            </w:r>
          </w:p>
        </w:tc>
      </w:tr>
      <w:tr w:rsidR="003E4FB2" w:rsidRPr="003E4FB2" w14:paraId="143A677C" w14:textId="77777777" w:rsidTr="005939B4">
        <w:trPr>
          <w:trHeight w:val="397"/>
        </w:trPr>
        <w:tc>
          <w:tcPr>
            <w:tcW w:w="2223" w:type="dxa"/>
            <w:shd w:val="clear" w:color="auto" w:fill="F2F2F2"/>
          </w:tcPr>
          <w:p w14:paraId="3C67EEC9"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电源</w:t>
            </w:r>
          </w:p>
        </w:tc>
        <w:tc>
          <w:tcPr>
            <w:tcW w:w="6519" w:type="dxa"/>
            <w:shd w:val="clear" w:color="auto" w:fill="F2F2F2"/>
          </w:tcPr>
          <w:p w14:paraId="7A406A49"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 xml:space="preserve">AC220 V±10%  50/60Hz  </w:t>
            </w:r>
          </w:p>
        </w:tc>
      </w:tr>
      <w:tr w:rsidR="003E4FB2" w:rsidRPr="003E4FB2" w14:paraId="1EFC6CB1" w14:textId="77777777" w:rsidTr="005939B4">
        <w:trPr>
          <w:trHeight w:val="397"/>
        </w:trPr>
        <w:tc>
          <w:tcPr>
            <w:tcW w:w="2223" w:type="dxa"/>
            <w:shd w:val="clear" w:color="auto" w:fill="F2F2F2"/>
          </w:tcPr>
          <w:p w14:paraId="1FA0C85B"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功率</w:t>
            </w:r>
          </w:p>
        </w:tc>
        <w:tc>
          <w:tcPr>
            <w:tcW w:w="6519" w:type="dxa"/>
            <w:shd w:val="clear" w:color="auto" w:fill="F2F2F2"/>
          </w:tcPr>
          <w:p w14:paraId="76330965"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500W</w:t>
            </w:r>
          </w:p>
        </w:tc>
      </w:tr>
      <w:tr w:rsidR="003E4FB2" w:rsidRPr="003E4FB2" w14:paraId="415FA1F1" w14:textId="77777777" w:rsidTr="005939B4">
        <w:trPr>
          <w:trHeight w:val="397"/>
        </w:trPr>
        <w:tc>
          <w:tcPr>
            <w:tcW w:w="2223" w:type="dxa"/>
            <w:shd w:val="clear" w:color="auto" w:fill="F2F2F2"/>
          </w:tcPr>
          <w:p w14:paraId="54E285A9"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净重</w:t>
            </w:r>
          </w:p>
        </w:tc>
        <w:tc>
          <w:tcPr>
            <w:tcW w:w="6519" w:type="dxa"/>
            <w:shd w:val="clear" w:color="auto" w:fill="F2F2F2"/>
          </w:tcPr>
          <w:p w14:paraId="112E898D"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70kg</w:t>
            </w:r>
          </w:p>
        </w:tc>
      </w:tr>
    </w:tbl>
    <w:p w14:paraId="0CD46B7A" w14:textId="77777777" w:rsidR="003E4FB2" w:rsidRPr="003E4FB2" w:rsidRDefault="003E4FB2" w:rsidP="003E4FB2">
      <w:pPr>
        <w:rPr>
          <w:rFonts w:ascii="宋体" w:hAnsi="宋体"/>
          <w:b/>
          <w:bCs/>
          <w:sz w:val="24"/>
          <w:szCs w:val="24"/>
        </w:rPr>
      </w:pPr>
    </w:p>
    <w:p w14:paraId="4C2BE164" w14:textId="77777777" w:rsidR="003E4FB2" w:rsidRPr="003E4FB2" w:rsidRDefault="003E4FB2" w:rsidP="003E4FB2">
      <w:pPr>
        <w:numPr>
          <w:ilvl w:val="0"/>
          <w:numId w:val="4"/>
        </w:numPr>
        <w:ind w:left="2160" w:hanging="480"/>
        <w:rPr>
          <w:b/>
          <w:bCs/>
          <w:sz w:val="24"/>
          <w:szCs w:val="24"/>
        </w:rPr>
      </w:pPr>
      <w:r w:rsidRPr="003E4FB2">
        <w:rPr>
          <w:rFonts w:ascii="宋体" w:hAnsi="宋体" w:hint="eastAsia"/>
          <w:b/>
          <w:bCs/>
          <w:sz w:val="24"/>
          <w:szCs w:val="24"/>
        </w:rPr>
        <w:t>直发</w:t>
      </w:r>
      <w:r w:rsidRPr="003E4FB2">
        <w:rPr>
          <w:rFonts w:ascii="宋体" w:hAnsi="宋体"/>
          <w:b/>
          <w:bCs/>
          <w:sz w:val="24"/>
          <w:szCs w:val="24"/>
        </w:rPr>
        <w:t>传送系统</w:t>
      </w:r>
      <w:r w:rsidRPr="003E4FB2">
        <w:rPr>
          <w:rFonts w:hint="eastAsia"/>
          <w:b/>
          <w:bCs/>
          <w:sz w:val="24"/>
          <w:szCs w:val="24"/>
        </w:rPr>
        <w:t>基本技术参数</w:t>
      </w:r>
    </w:p>
    <w:tbl>
      <w:tblPr>
        <w:tblpPr w:leftFromText="180" w:rightFromText="180" w:vertAnchor="text" w:horzAnchor="page" w:tblpX="1950" w:tblpY="355"/>
        <w:tblOverlap w:val="neve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2223"/>
        <w:gridCol w:w="6519"/>
      </w:tblGrid>
      <w:tr w:rsidR="003E4FB2" w:rsidRPr="003E4FB2" w14:paraId="1E57736E" w14:textId="77777777" w:rsidTr="005939B4">
        <w:trPr>
          <w:trHeight w:val="397"/>
        </w:trPr>
        <w:tc>
          <w:tcPr>
            <w:tcW w:w="2223" w:type="dxa"/>
            <w:shd w:val="clear" w:color="auto" w:fill="F2F2F2"/>
          </w:tcPr>
          <w:p w14:paraId="4A728A66"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工作原理</w:t>
            </w:r>
          </w:p>
        </w:tc>
        <w:tc>
          <w:tcPr>
            <w:tcW w:w="6519" w:type="dxa"/>
            <w:shd w:val="clear" w:color="auto" w:fill="F2F2F2"/>
          </w:tcPr>
          <w:p w14:paraId="2734596D" w14:textId="77777777" w:rsidR="003E4FB2" w:rsidRPr="003E4FB2" w:rsidRDefault="003E4FB2" w:rsidP="005939B4">
            <w:pPr>
              <w:jc w:val="left"/>
              <w:rPr>
                <w:rFonts w:ascii="宋体" w:hAnsi="宋体"/>
                <w:sz w:val="24"/>
                <w:szCs w:val="24"/>
              </w:rPr>
            </w:pPr>
            <w:r w:rsidRPr="003E4FB2">
              <w:rPr>
                <w:rFonts w:hint="eastAsia"/>
                <w:sz w:val="24"/>
                <w:szCs w:val="24"/>
              </w:rPr>
              <w:t>时间继电器上的旋钮来调节电机旋转的时间，直流无刷驱动器上的两个旋钮进行电机速度和加（减）速的调节，皮带的运行。</w:t>
            </w:r>
          </w:p>
        </w:tc>
      </w:tr>
      <w:tr w:rsidR="003E4FB2" w:rsidRPr="003E4FB2" w14:paraId="48FF33C2" w14:textId="77777777" w:rsidTr="005939B4">
        <w:trPr>
          <w:trHeight w:val="397"/>
        </w:trPr>
        <w:tc>
          <w:tcPr>
            <w:tcW w:w="2223" w:type="dxa"/>
            <w:shd w:val="clear" w:color="auto" w:fill="F2F2F2"/>
          </w:tcPr>
          <w:p w14:paraId="1BF40BB8"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电源</w:t>
            </w:r>
          </w:p>
        </w:tc>
        <w:tc>
          <w:tcPr>
            <w:tcW w:w="6519" w:type="dxa"/>
            <w:shd w:val="clear" w:color="auto" w:fill="F2F2F2"/>
          </w:tcPr>
          <w:p w14:paraId="7C7253A1"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 xml:space="preserve">AC380 V±10%  50/60Hz  </w:t>
            </w:r>
          </w:p>
        </w:tc>
      </w:tr>
      <w:tr w:rsidR="003E4FB2" w:rsidRPr="003E4FB2" w14:paraId="1709FE04" w14:textId="77777777" w:rsidTr="005939B4">
        <w:trPr>
          <w:trHeight w:val="397"/>
        </w:trPr>
        <w:tc>
          <w:tcPr>
            <w:tcW w:w="2223" w:type="dxa"/>
            <w:shd w:val="clear" w:color="auto" w:fill="F2F2F2"/>
          </w:tcPr>
          <w:p w14:paraId="01718574"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功率</w:t>
            </w:r>
          </w:p>
        </w:tc>
        <w:tc>
          <w:tcPr>
            <w:tcW w:w="6519" w:type="dxa"/>
            <w:shd w:val="clear" w:color="auto" w:fill="F2F2F2"/>
          </w:tcPr>
          <w:p w14:paraId="7B195CCC"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3000W</w:t>
            </w:r>
          </w:p>
        </w:tc>
      </w:tr>
      <w:tr w:rsidR="003E4FB2" w:rsidRPr="003E4FB2" w14:paraId="2B6E8F68" w14:textId="77777777" w:rsidTr="005939B4">
        <w:trPr>
          <w:trHeight w:val="397"/>
        </w:trPr>
        <w:tc>
          <w:tcPr>
            <w:tcW w:w="2223" w:type="dxa"/>
            <w:shd w:val="clear" w:color="auto" w:fill="F2F2F2"/>
          </w:tcPr>
          <w:p w14:paraId="7562A0DD" w14:textId="77777777" w:rsidR="003E4FB2" w:rsidRPr="003E4FB2" w:rsidRDefault="003E4FB2" w:rsidP="005939B4">
            <w:pPr>
              <w:jc w:val="left"/>
              <w:rPr>
                <w:rFonts w:ascii="宋体" w:hAnsi="宋体"/>
                <w:sz w:val="24"/>
                <w:szCs w:val="24"/>
              </w:rPr>
            </w:pPr>
            <w:r w:rsidRPr="003E4FB2">
              <w:rPr>
                <w:rFonts w:hint="eastAsia"/>
                <w:sz w:val="24"/>
                <w:szCs w:val="24"/>
              </w:rPr>
              <w:lastRenderedPageBreak/>
              <w:t>继电器总时间</w:t>
            </w:r>
          </w:p>
        </w:tc>
        <w:tc>
          <w:tcPr>
            <w:tcW w:w="6519" w:type="dxa"/>
            <w:shd w:val="clear" w:color="auto" w:fill="F2F2F2"/>
          </w:tcPr>
          <w:p w14:paraId="63C22E14"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30S</w:t>
            </w:r>
          </w:p>
        </w:tc>
      </w:tr>
      <w:tr w:rsidR="003E4FB2" w:rsidRPr="003E4FB2" w14:paraId="53955FF0" w14:textId="77777777" w:rsidTr="005939B4">
        <w:trPr>
          <w:trHeight w:val="397"/>
        </w:trPr>
        <w:tc>
          <w:tcPr>
            <w:tcW w:w="2223" w:type="dxa"/>
            <w:shd w:val="clear" w:color="auto" w:fill="F2F2F2"/>
          </w:tcPr>
          <w:p w14:paraId="4B804FF6" w14:textId="77777777" w:rsidR="003E4FB2" w:rsidRPr="003E4FB2" w:rsidRDefault="003E4FB2" w:rsidP="005939B4">
            <w:pPr>
              <w:jc w:val="left"/>
              <w:rPr>
                <w:sz w:val="24"/>
                <w:szCs w:val="24"/>
              </w:rPr>
            </w:pPr>
            <w:r w:rsidRPr="003E4FB2">
              <w:rPr>
                <w:rFonts w:hint="eastAsia"/>
                <w:sz w:val="24"/>
                <w:szCs w:val="24"/>
              </w:rPr>
              <w:t>皮带运行速度</w:t>
            </w:r>
          </w:p>
        </w:tc>
        <w:tc>
          <w:tcPr>
            <w:tcW w:w="6519" w:type="dxa"/>
            <w:shd w:val="clear" w:color="auto" w:fill="F2F2F2"/>
          </w:tcPr>
          <w:p w14:paraId="14887FA4" w14:textId="77777777" w:rsidR="003E4FB2" w:rsidRPr="003E4FB2" w:rsidRDefault="003E4FB2" w:rsidP="005939B4">
            <w:pPr>
              <w:jc w:val="left"/>
              <w:rPr>
                <w:rFonts w:ascii="宋体" w:hAnsi="宋体"/>
                <w:sz w:val="24"/>
                <w:szCs w:val="24"/>
              </w:rPr>
            </w:pPr>
            <w:r w:rsidRPr="003E4FB2">
              <w:rPr>
                <w:rFonts w:hint="eastAsia"/>
                <w:sz w:val="24"/>
                <w:szCs w:val="24"/>
              </w:rPr>
              <w:t>1m/s~1.5m/s</w:t>
            </w:r>
          </w:p>
        </w:tc>
      </w:tr>
    </w:tbl>
    <w:p w14:paraId="248E5E38" w14:textId="77777777" w:rsidR="003E4FB2" w:rsidRPr="003E4FB2" w:rsidRDefault="003E4FB2" w:rsidP="003E4FB2">
      <w:pPr>
        <w:jc w:val="left"/>
        <w:rPr>
          <w:sz w:val="24"/>
          <w:szCs w:val="24"/>
        </w:rPr>
      </w:pPr>
    </w:p>
    <w:p w14:paraId="04C150A1" w14:textId="77777777" w:rsidR="003E4FB2" w:rsidRPr="003E4FB2" w:rsidRDefault="003E4FB2" w:rsidP="003E4FB2">
      <w:pPr>
        <w:numPr>
          <w:ilvl w:val="0"/>
          <w:numId w:val="3"/>
        </w:numPr>
        <w:ind w:left="480" w:hanging="480"/>
        <w:rPr>
          <w:b/>
          <w:bCs/>
          <w:sz w:val="24"/>
          <w:szCs w:val="24"/>
        </w:rPr>
      </w:pPr>
      <w:r w:rsidRPr="003E4FB2">
        <w:rPr>
          <w:rFonts w:hint="eastAsia"/>
          <w:b/>
          <w:bCs/>
          <w:sz w:val="24"/>
          <w:szCs w:val="24"/>
        </w:rPr>
        <w:t>结构化医嘱打印系统基本技术参数</w:t>
      </w:r>
    </w:p>
    <w:tbl>
      <w:tblPr>
        <w:tblpPr w:leftFromText="180" w:rightFromText="180" w:vertAnchor="text" w:horzAnchor="page" w:tblpX="1950" w:tblpY="355"/>
        <w:tblOverlap w:val="neve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2223"/>
        <w:gridCol w:w="6519"/>
      </w:tblGrid>
      <w:tr w:rsidR="003E4FB2" w:rsidRPr="003E4FB2" w14:paraId="6E282398" w14:textId="77777777" w:rsidTr="005939B4">
        <w:trPr>
          <w:trHeight w:val="397"/>
        </w:trPr>
        <w:tc>
          <w:tcPr>
            <w:tcW w:w="2223" w:type="dxa"/>
            <w:shd w:val="clear" w:color="auto" w:fill="F2F2F2"/>
          </w:tcPr>
          <w:p w14:paraId="073EF281"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外观尺寸（mm）</w:t>
            </w:r>
          </w:p>
        </w:tc>
        <w:tc>
          <w:tcPr>
            <w:tcW w:w="6519" w:type="dxa"/>
            <w:shd w:val="clear" w:color="auto" w:fill="F2F2F2"/>
          </w:tcPr>
          <w:p w14:paraId="14E9F351"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180</w:t>
            </w:r>
            <w:r w:rsidRPr="003E4FB2">
              <w:rPr>
                <w:rFonts w:ascii="宋体" w:hAnsi="宋体"/>
                <w:sz w:val="24"/>
                <w:szCs w:val="24"/>
              </w:rPr>
              <w:t>(L)</w:t>
            </w:r>
            <w:r w:rsidRPr="003E4FB2">
              <w:rPr>
                <w:sz w:val="24"/>
                <w:szCs w:val="24"/>
              </w:rPr>
              <w:t xml:space="preserve"> ×</w:t>
            </w:r>
            <w:r w:rsidRPr="003E4FB2">
              <w:rPr>
                <w:rFonts w:hint="eastAsia"/>
                <w:sz w:val="24"/>
                <w:szCs w:val="24"/>
              </w:rPr>
              <w:t>130</w:t>
            </w:r>
            <w:r w:rsidRPr="003E4FB2">
              <w:rPr>
                <w:rFonts w:ascii="宋体" w:hAnsi="宋体"/>
                <w:sz w:val="24"/>
                <w:szCs w:val="24"/>
              </w:rPr>
              <w:t>(W)</w:t>
            </w:r>
            <w:r w:rsidRPr="003E4FB2">
              <w:rPr>
                <w:sz w:val="24"/>
                <w:szCs w:val="24"/>
              </w:rPr>
              <w:t xml:space="preserve"> ×</w:t>
            </w:r>
            <w:r w:rsidRPr="003E4FB2">
              <w:rPr>
                <w:rFonts w:hint="eastAsia"/>
                <w:sz w:val="24"/>
                <w:szCs w:val="24"/>
              </w:rPr>
              <w:t>90</w:t>
            </w:r>
            <w:r w:rsidRPr="003E4FB2">
              <w:rPr>
                <w:rFonts w:ascii="宋体" w:hAnsi="宋体"/>
                <w:sz w:val="24"/>
                <w:szCs w:val="24"/>
              </w:rPr>
              <w:t>(H)</w:t>
            </w:r>
          </w:p>
        </w:tc>
      </w:tr>
      <w:tr w:rsidR="003E4FB2" w:rsidRPr="003E4FB2" w14:paraId="4864D843" w14:textId="77777777" w:rsidTr="005939B4">
        <w:trPr>
          <w:trHeight w:val="397"/>
        </w:trPr>
        <w:tc>
          <w:tcPr>
            <w:tcW w:w="2223" w:type="dxa"/>
            <w:shd w:val="clear" w:color="auto" w:fill="F2F2F2"/>
          </w:tcPr>
          <w:p w14:paraId="14EA6EC4"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电源</w:t>
            </w:r>
          </w:p>
        </w:tc>
        <w:tc>
          <w:tcPr>
            <w:tcW w:w="6519" w:type="dxa"/>
            <w:shd w:val="clear" w:color="auto" w:fill="F2F2F2"/>
          </w:tcPr>
          <w:p w14:paraId="00A80217"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 xml:space="preserve">100-240V 50/60HZ </w:t>
            </w:r>
          </w:p>
        </w:tc>
      </w:tr>
      <w:tr w:rsidR="003E4FB2" w:rsidRPr="003E4FB2" w14:paraId="3C2F2A7F" w14:textId="77777777" w:rsidTr="005939B4">
        <w:trPr>
          <w:trHeight w:val="397"/>
        </w:trPr>
        <w:tc>
          <w:tcPr>
            <w:tcW w:w="2223" w:type="dxa"/>
            <w:shd w:val="clear" w:color="auto" w:fill="F2F2F2"/>
          </w:tcPr>
          <w:p w14:paraId="5FC96D1D"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输入功率</w:t>
            </w:r>
          </w:p>
        </w:tc>
        <w:tc>
          <w:tcPr>
            <w:tcW w:w="6519" w:type="dxa"/>
            <w:shd w:val="clear" w:color="auto" w:fill="F2F2F2"/>
          </w:tcPr>
          <w:p w14:paraId="4D6BD09E" w14:textId="77777777" w:rsidR="003E4FB2" w:rsidRPr="003E4FB2" w:rsidRDefault="003E4FB2" w:rsidP="005939B4">
            <w:pPr>
              <w:jc w:val="left"/>
              <w:rPr>
                <w:rFonts w:ascii="宋体" w:hAnsi="宋体"/>
                <w:sz w:val="24"/>
                <w:szCs w:val="24"/>
              </w:rPr>
            </w:pPr>
            <w:r w:rsidRPr="003E4FB2">
              <w:rPr>
                <w:rFonts w:ascii="宋体" w:hAnsi="宋体" w:hint="eastAsia"/>
                <w:sz w:val="24"/>
                <w:szCs w:val="24"/>
              </w:rPr>
              <w:t>20VDC 2.5A</w:t>
            </w:r>
          </w:p>
        </w:tc>
      </w:tr>
      <w:tr w:rsidR="003E4FB2" w:rsidRPr="003E4FB2" w14:paraId="2023DC0E" w14:textId="77777777" w:rsidTr="005939B4">
        <w:trPr>
          <w:trHeight w:val="397"/>
        </w:trPr>
        <w:tc>
          <w:tcPr>
            <w:tcW w:w="2223" w:type="dxa"/>
            <w:shd w:val="clear" w:color="auto" w:fill="F2F2F2"/>
          </w:tcPr>
          <w:p w14:paraId="787E0F98" w14:textId="77777777" w:rsidR="003E4FB2" w:rsidRPr="003E4FB2" w:rsidRDefault="003E4FB2" w:rsidP="005939B4">
            <w:pPr>
              <w:jc w:val="left"/>
              <w:rPr>
                <w:rFonts w:ascii="宋体" w:hAnsi="宋体"/>
                <w:sz w:val="24"/>
                <w:szCs w:val="24"/>
              </w:rPr>
            </w:pPr>
          </w:p>
        </w:tc>
        <w:tc>
          <w:tcPr>
            <w:tcW w:w="6519" w:type="dxa"/>
            <w:shd w:val="clear" w:color="auto" w:fill="F2F2F2"/>
          </w:tcPr>
          <w:p w14:paraId="172922AC" w14:textId="77777777" w:rsidR="003E4FB2" w:rsidRPr="003E4FB2" w:rsidRDefault="003E4FB2" w:rsidP="005939B4">
            <w:pPr>
              <w:jc w:val="left"/>
              <w:rPr>
                <w:rFonts w:ascii="宋体" w:hAnsi="宋体"/>
                <w:sz w:val="24"/>
                <w:szCs w:val="24"/>
              </w:rPr>
            </w:pPr>
          </w:p>
        </w:tc>
      </w:tr>
    </w:tbl>
    <w:p w14:paraId="1ABDC813" w14:textId="77777777" w:rsidR="003E4FB2" w:rsidRPr="003E4FB2" w:rsidRDefault="003E4FB2" w:rsidP="003E4FB2">
      <w:pPr>
        <w:rPr>
          <w:sz w:val="24"/>
          <w:szCs w:val="24"/>
        </w:rPr>
      </w:pPr>
    </w:p>
    <w:p w14:paraId="7DB14336" w14:textId="55BE055E" w:rsidR="003E4FB2" w:rsidRPr="003E4FB2" w:rsidRDefault="00AB241A" w:rsidP="00AB241A">
      <w:pPr>
        <w:ind w:firstLineChars="200" w:firstLine="482"/>
        <w:rPr>
          <w:b/>
          <w:sz w:val="24"/>
          <w:szCs w:val="24"/>
        </w:rPr>
      </w:pPr>
      <w:r w:rsidRPr="00AB241A">
        <w:rPr>
          <w:rFonts w:hint="eastAsia"/>
          <w:b/>
          <w:sz w:val="24"/>
          <w:szCs w:val="24"/>
        </w:rPr>
        <w:t>在签订维保合同之日起的</w:t>
      </w:r>
      <w:r w:rsidRPr="00AB241A">
        <w:rPr>
          <w:rFonts w:hint="eastAsia"/>
          <w:b/>
          <w:sz w:val="24"/>
          <w:szCs w:val="24"/>
        </w:rPr>
        <w:t>10</w:t>
      </w:r>
      <w:r w:rsidRPr="00AB241A">
        <w:rPr>
          <w:rFonts w:hint="eastAsia"/>
          <w:b/>
          <w:sz w:val="24"/>
          <w:szCs w:val="24"/>
        </w:rPr>
        <w:t>个日历日内，对全自动门诊药房系统，按照定期维护保养单内容进行一次维护保养，此次保养不计入月度、季度或年度等维保工作中，仅做维保项目起始状态的修正。具体如下：</w:t>
      </w:r>
    </w:p>
    <w:p w14:paraId="146C654E" w14:textId="77777777" w:rsidR="003E4FB2" w:rsidRPr="003E4FB2" w:rsidRDefault="003E4FB2" w:rsidP="003E4FB2">
      <w:pPr>
        <w:spacing w:line="360" w:lineRule="auto"/>
        <w:ind w:firstLineChars="202" w:firstLine="485"/>
        <w:rPr>
          <w:rFonts w:ascii="宋体" w:hAnsi="宋体"/>
          <w:b/>
          <w:sz w:val="24"/>
          <w:szCs w:val="24"/>
        </w:rPr>
      </w:pPr>
      <w:r w:rsidRPr="003E4FB2">
        <w:rPr>
          <w:noProof/>
          <w:sz w:val="24"/>
          <w:szCs w:val="24"/>
        </w:rPr>
        <w:drawing>
          <wp:inline distT="0" distB="0" distL="0" distR="0" wp14:anchorId="21FDD339" wp14:editId="52B1755A">
            <wp:extent cx="5954144" cy="417823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7889" cy="4201915"/>
                    </a:xfrm>
                    <a:prstGeom prst="rect">
                      <a:avLst/>
                    </a:prstGeom>
                    <a:noFill/>
                    <a:ln>
                      <a:noFill/>
                    </a:ln>
                  </pic:spPr>
                </pic:pic>
              </a:graphicData>
            </a:graphic>
          </wp:inline>
        </w:drawing>
      </w:r>
    </w:p>
    <w:p w14:paraId="1D773063" w14:textId="77777777" w:rsidR="003E4FB2" w:rsidRPr="003E4FB2" w:rsidRDefault="003E4FB2" w:rsidP="003E4FB2">
      <w:pPr>
        <w:spacing w:line="360" w:lineRule="auto"/>
        <w:ind w:firstLineChars="202" w:firstLine="485"/>
        <w:rPr>
          <w:rFonts w:ascii="宋体" w:hAnsi="宋体"/>
          <w:b/>
          <w:sz w:val="24"/>
          <w:szCs w:val="24"/>
        </w:rPr>
      </w:pPr>
      <w:r w:rsidRPr="003E4FB2">
        <w:rPr>
          <w:noProof/>
          <w:sz w:val="24"/>
          <w:szCs w:val="24"/>
        </w:rPr>
        <w:lastRenderedPageBreak/>
        <w:drawing>
          <wp:inline distT="0" distB="0" distL="0" distR="0" wp14:anchorId="1E91E566" wp14:editId="1E139953">
            <wp:extent cx="5645889" cy="1048039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7945" cy="10484210"/>
                    </a:xfrm>
                    <a:prstGeom prst="rect">
                      <a:avLst/>
                    </a:prstGeom>
                    <a:noFill/>
                    <a:ln>
                      <a:noFill/>
                    </a:ln>
                  </pic:spPr>
                </pic:pic>
              </a:graphicData>
            </a:graphic>
          </wp:inline>
        </w:drawing>
      </w:r>
    </w:p>
    <w:p w14:paraId="008811A6" w14:textId="77777777" w:rsidR="003E4FB2" w:rsidRPr="003E4FB2" w:rsidRDefault="003E4FB2" w:rsidP="003E4FB2">
      <w:pPr>
        <w:spacing w:line="360" w:lineRule="auto"/>
        <w:ind w:firstLineChars="202" w:firstLine="485"/>
        <w:rPr>
          <w:rFonts w:ascii="宋体" w:hAnsi="宋体"/>
          <w:b/>
          <w:sz w:val="24"/>
          <w:szCs w:val="24"/>
        </w:rPr>
      </w:pPr>
      <w:r w:rsidRPr="003E4FB2">
        <w:rPr>
          <w:noProof/>
          <w:sz w:val="24"/>
          <w:szCs w:val="24"/>
        </w:rPr>
        <w:lastRenderedPageBreak/>
        <w:drawing>
          <wp:inline distT="0" distB="0" distL="0" distR="0" wp14:anchorId="30092CC8" wp14:editId="6B07CE31">
            <wp:extent cx="4886325" cy="5295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6325" cy="5295900"/>
                    </a:xfrm>
                    <a:prstGeom prst="rect">
                      <a:avLst/>
                    </a:prstGeom>
                    <a:noFill/>
                    <a:ln>
                      <a:noFill/>
                    </a:ln>
                  </pic:spPr>
                </pic:pic>
              </a:graphicData>
            </a:graphic>
          </wp:inline>
        </w:drawing>
      </w:r>
    </w:p>
    <w:p w14:paraId="7F19ABF2" w14:textId="77777777" w:rsidR="003E4FB2" w:rsidRPr="003E4FB2" w:rsidRDefault="003E4FB2" w:rsidP="003E4FB2">
      <w:pPr>
        <w:spacing w:line="360" w:lineRule="auto"/>
        <w:ind w:firstLineChars="202" w:firstLine="485"/>
        <w:rPr>
          <w:rFonts w:ascii="宋体" w:hAnsi="宋体"/>
          <w:b/>
          <w:sz w:val="24"/>
          <w:szCs w:val="24"/>
        </w:rPr>
      </w:pPr>
      <w:r w:rsidRPr="003E4FB2">
        <w:rPr>
          <w:noProof/>
          <w:sz w:val="24"/>
          <w:szCs w:val="24"/>
        </w:rPr>
        <w:drawing>
          <wp:inline distT="0" distB="0" distL="0" distR="0" wp14:anchorId="257E3054" wp14:editId="7510CA2C">
            <wp:extent cx="4819650" cy="3276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9650" cy="3276600"/>
                    </a:xfrm>
                    <a:prstGeom prst="rect">
                      <a:avLst/>
                    </a:prstGeom>
                    <a:noFill/>
                    <a:ln>
                      <a:noFill/>
                    </a:ln>
                  </pic:spPr>
                </pic:pic>
              </a:graphicData>
            </a:graphic>
          </wp:inline>
        </w:drawing>
      </w:r>
    </w:p>
    <w:p w14:paraId="16E66E49" w14:textId="77777777" w:rsidR="003E4FB2" w:rsidRPr="003E4FB2" w:rsidRDefault="003E4FB2" w:rsidP="003E4FB2">
      <w:pPr>
        <w:spacing w:line="360" w:lineRule="auto"/>
        <w:ind w:firstLineChars="202" w:firstLine="485"/>
        <w:rPr>
          <w:rFonts w:ascii="宋体" w:hAnsi="宋体"/>
          <w:b/>
          <w:sz w:val="24"/>
          <w:szCs w:val="24"/>
        </w:rPr>
      </w:pPr>
      <w:r w:rsidRPr="003E4FB2">
        <w:rPr>
          <w:noProof/>
          <w:sz w:val="24"/>
          <w:szCs w:val="24"/>
        </w:rPr>
        <w:lastRenderedPageBreak/>
        <w:drawing>
          <wp:inline distT="0" distB="0" distL="0" distR="0" wp14:anchorId="2028FB03" wp14:editId="5F3273D6">
            <wp:extent cx="4819650" cy="3162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9650" cy="3162300"/>
                    </a:xfrm>
                    <a:prstGeom prst="rect">
                      <a:avLst/>
                    </a:prstGeom>
                    <a:noFill/>
                    <a:ln>
                      <a:noFill/>
                    </a:ln>
                  </pic:spPr>
                </pic:pic>
              </a:graphicData>
            </a:graphic>
          </wp:inline>
        </w:drawing>
      </w:r>
    </w:p>
    <w:p w14:paraId="6D5B5E59" w14:textId="2D2DD580" w:rsidR="00404D20" w:rsidRPr="00AC4062" w:rsidRDefault="00404D20" w:rsidP="003E4FB2">
      <w:pPr>
        <w:pStyle w:val="10"/>
        <w:spacing w:line="360" w:lineRule="auto"/>
        <w:ind w:firstLine="482"/>
        <w:jc w:val="left"/>
        <w:rPr>
          <w:rFonts w:ascii="宋体" w:hAnsi="宋体"/>
          <w:b/>
          <w:color w:val="000000" w:themeColor="text1"/>
          <w:sz w:val="24"/>
          <w:szCs w:val="28"/>
        </w:rPr>
      </w:pPr>
      <w:r w:rsidRPr="00AC4062">
        <w:rPr>
          <w:rFonts w:ascii="宋体" w:hAnsi="宋体" w:hint="eastAsia"/>
          <w:b/>
          <w:color w:val="000000" w:themeColor="text1"/>
          <w:sz w:val="24"/>
          <w:szCs w:val="28"/>
        </w:rPr>
        <w:t>二、</w:t>
      </w:r>
      <w:r w:rsidR="00981040">
        <w:rPr>
          <w:rFonts w:ascii="宋体" w:hAnsi="宋体" w:hint="eastAsia"/>
          <w:b/>
          <w:color w:val="000000" w:themeColor="text1"/>
          <w:sz w:val="24"/>
          <w:szCs w:val="28"/>
        </w:rPr>
        <w:t>服务</w:t>
      </w:r>
      <w:r w:rsidR="00267499" w:rsidRPr="00267499">
        <w:rPr>
          <w:rFonts w:ascii="宋体" w:hAnsi="宋体" w:hint="eastAsia"/>
          <w:b/>
          <w:color w:val="000000" w:themeColor="text1"/>
          <w:sz w:val="24"/>
          <w:szCs w:val="28"/>
        </w:rPr>
        <w:t>技术要求</w:t>
      </w:r>
    </w:p>
    <w:p w14:paraId="20113D9B" w14:textId="7778D43C" w:rsidR="003C5EF3" w:rsidRPr="00267499" w:rsidRDefault="003C5EF3" w:rsidP="003C5EF3">
      <w:pPr>
        <w:spacing w:line="360" w:lineRule="auto"/>
        <w:ind w:firstLineChars="200" w:firstLine="480"/>
        <w:rPr>
          <w:rFonts w:ascii="宋体" w:hAnsi="宋体" w:cs="MS Mincho"/>
          <w:color w:val="000000" w:themeColor="text1"/>
          <w:sz w:val="24"/>
          <w:szCs w:val="24"/>
        </w:rPr>
      </w:pPr>
      <w:r w:rsidRPr="00267499">
        <w:rPr>
          <w:rFonts w:ascii="宋体" w:hAnsi="宋体" w:cs="MS Mincho" w:hint="eastAsia"/>
          <w:color w:val="000000" w:themeColor="text1"/>
          <w:sz w:val="24"/>
          <w:szCs w:val="24"/>
        </w:rPr>
        <w:t>1、设备发生故障时，初次响应时间应小于2小时，并提供电话技术支持。</w:t>
      </w:r>
    </w:p>
    <w:p w14:paraId="507517E8" w14:textId="7172FE66" w:rsidR="003C5EF3" w:rsidRPr="00267499" w:rsidRDefault="003C5EF3" w:rsidP="003C5EF3">
      <w:pPr>
        <w:spacing w:line="360" w:lineRule="auto"/>
        <w:ind w:firstLineChars="200" w:firstLine="480"/>
        <w:rPr>
          <w:rFonts w:ascii="宋体" w:hAnsi="宋体" w:cs="MS Mincho"/>
          <w:color w:val="000000" w:themeColor="text1"/>
          <w:sz w:val="24"/>
          <w:szCs w:val="24"/>
        </w:rPr>
      </w:pPr>
      <w:r w:rsidRPr="00267499">
        <w:rPr>
          <w:rFonts w:ascii="宋体" w:hAnsi="宋体" w:cs="MS Mincho" w:hint="eastAsia"/>
          <w:color w:val="000000" w:themeColor="text1"/>
          <w:sz w:val="24"/>
          <w:szCs w:val="24"/>
        </w:rPr>
        <w:t>2、现场响应时间：最迟于24小时内到达设备使用现场进行维修，排除故障。</w:t>
      </w:r>
    </w:p>
    <w:p w14:paraId="37230CC1" w14:textId="639691F4" w:rsidR="003C5EF3" w:rsidRPr="00267499" w:rsidRDefault="003C5EF3" w:rsidP="003C5EF3">
      <w:pPr>
        <w:spacing w:line="360" w:lineRule="auto"/>
        <w:ind w:firstLineChars="200" w:firstLine="480"/>
        <w:rPr>
          <w:rFonts w:ascii="宋体" w:hAnsi="宋体" w:cs="MS Mincho"/>
          <w:color w:val="000000" w:themeColor="text1"/>
          <w:sz w:val="24"/>
          <w:szCs w:val="24"/>
        </w:rPr>
      </w:pPr>
      <w:r w:rsidRPr="00267499">
        <w:rPr>
          <w:rFonts w:ascii="宋体" w:hAnsi="宋体" w:cs="MS Mincho" w:hint="eastAsia"/>
          <w:color w:val="000000" w:themeColor="text1"/>
          <w:sz w:val="24"/>
          <w:szCs w:val="24"/>
        </w:rPr>
        <w:t>3、每2个月1次对设备的运行状态进行检查，并提供定期维护保养报告。</w:t>
      </w:r>
    </w:p>
    <w:p w14:paraId="56AD0A0D" w14:textId="226A2412" w:rsidR="003C5EF3" w:rsidRPr="00267499" w:rsidRDefault="003C5EF3" w:rsidP="003C5EF3">
      <w:pPr>
        <w:spacing w:line="360" w:lineRule="auto"/>
        <w:ind w:firstLineChars="200" w:firstLine="480"/>
        <w:rPr>
          <w:rFonts w:ascii="宋体" w:hAnsi="宋体" w:cs="MS Mincho"/>
          <w:color w:val="000000" w:themeColor="text1"/>
          <w:sz w:val="24"/>
          <w:szCs w:val="24"/>
        </w:rPr>
      </w:pPr>
      <w:r w:rsidRPr="00267499">
        <w:rPr>
          <w:rFonts w:ascii="宋体" w:hAnsi="宋体" w:cs="MS Mincho" w:hint="eastAsia"/>
          <w:color w:val="000000" w:themeColor="text1"/>
          <w:sz w:val="24"/>
          <w:szCs w:val="24"/>
        </w:rPr>
        <w:t>4、提供两周一次上门维修服务，故障处理、零配件更换；</w:t>
      </w:r>
      <w:r>
        <w:rPr>
          <w:rFonts w:ascii="宋体" w:hAnsi="宋体" w:cs="MS Mincho" w:hint="eastAsia"/>
          <w:color w:val="000000" w:themeColor="text1"/>
          <w:sz w:val="24"/>
          <w:szCs w:val="24"/>
        </w:rPr>
        <w:t>谈判人</w:t>
      </w:r>
      <w:r w:rsidRPr="00267499">
        <w:rPr>
          <w:rFonts w:ascii="宋体" w:hAnsi="宋体" w:cs="MS Mincho" w:hint="eastAsia"/>
          <w:color w:val="000000" w:themeColor="text1"/>
          <w:sz w:val="24"/>
          <w:szCs w:val="24"/>
        </w:rPr>
        <w:t>须设有备件库,以保证备件及时准确的供应。</w:t>
      </w:r>
    </w:p>
    <w:p w14:paraId="47676891" w14:textId="5CF685A1" w:rsidR="003C5EF3" w:rsidRPr="00267499" w:rsidRDefault="003C5EF3" w:rsidP="003C5EF3">
      <w:pPr>
        <w:spacing w:line="360" w:lineRule="auto"/>
        <w:ind w:firstLineChars="200" w:firstLine="480"/>
        <w:rPr>
          <w:rFonts w:ascii="宋体" w:hAnsi="宋体" w:cs="MS Mincho"/>
          <w:color w:val="000000" w:themeColor="text1"/>
          <w:sz w:val="24"/>
          <w:szCs w:val="24"/>
        </w:rPr>
      </w:pPr>
      <w:r w:rsidRPr="00267499">
        <w:rPr>
          <w:rFonts w:ascii="宋体" w:hAnsi="宋体" w:cs="MS Mincho" w:hint="eastAsia"/>
          <w:color w:val="000000" w:themeColor="text1"/>
          <w:sz w:val="24"/>
          <w:szCs w:val="24"/>
        </w:rPr>
        <w:t>5、</w:t>
      </w:r>
      <w:r>
        <w:rPr>
          <w:rFonts w:ascii="宋体" w:hAnsi="宋体" w:cs="MS Mincho" w:hint="eastAsia"/>
          <w:color w:val="000000" w:themeColor="text1"/>
          <w:sz w:val="24"/>
          <w:szCs w:val="24"/>
        </w:rPr>
        <w:t>谈判人</w:t>
      </w:r>
      <w:r w:rsidRPr="00267499">
        <w:rPr>
          <w:rFonts w:ascii="宋体" w:hAnsi="宋体" w:cs="MS Mincho" w:hint="eastAsia"/>
          <w:color w:val="000000" w:themeColor="text1"/>
          <w:sz w:val="24"/>
          <w:szCs w:val="24"/>
        </w:rPr>
        <w:t>保证为设备提供≧1年维修用备件服务，合同期内设备更换备件做到72小时内到达医院。</w:t>
      </w:r>
    </w:p>
    <w:p w14:paraId="65236654" w14:textId="78714914" w:rsidR="003C5EF3" w:rsidRPr="00267499" w:rsidRDefault="003C5EF3" w:rsidP="003C5EF3">
      <w:pPr>
        <w:spacing w:line="360" w:lineRule="auto"/>
        <w:ind w:firstLineChars="200" w:firstLine="480"/>
        <w:rPr>
          <w:rFonts w:ascii="宋体" w:hAnsi="宋体" w:cs="MS Mincho"/>
          <w:color w:val="000000" w:themeColor="text1"/>
          <w:sz w:val="24"/>
          <w:szCs w:val="24"/>
        </w:rPr>
      </w:pPr>
      <w:r w:rsidRPr="00267499">
        <w:rPr>
          <w:rFonts w:ascii="宋体" w:hAnsi="宋体" w:cs="MS Mincho" w:hint="eastAsia"/>
          <w:color w:val="000000" w:themeColor="text1"/>
          <w:sz w:val="24"/>
          <w:szCs w:val="24"/>
        </w:rPr>
        <w:t>6、配件需要更换时，所更换配件须是同一型号原生产厂家配件，须是符合国家有关质量安全标准的合格产品，提供厂家证明材料，保障不会对设备运行效率产生不良影响，并保证不违反国家有关知识产权的法律规定。</w:t>
      </w:r>
    </w:p>
    <w:p w14:paraId="1A1994B0" w14:textId="2D0D6B12" w:rsidR="003C5EF3" w:rsidRPr="00267499" w:rsidRDefault="003C5EF3" w:rsidP="003C5EF3">
      <w:pPr>
        <w:spacing w:line="360" w:lineRule="auto"/>
        <w:ind w:firstLineChars="200" w:firstLine="480"/>
        <w:rPr>
          <w:rFonts w:ascii="宋体" w:hAnsi="宋体" w:cs="MS Mincho"/>
          <w:color w:val="000000" w:themeColor="text1"/>
          <w:sz w:val="24"/>
          <w:szCs w:val="24"/>
        </w:rPr>
      </w:pPr>
      <w:r w:rsidRPr="00267499">
        <w:rPr>
          <w:rFonts w:ascii="宋体" w:hAnsi="宋体" w:cs="MS Mincho" w:hint="eastAsia"/>
          <w:color w:val="000000" w:themeColor="text1"/>
          <w:sz w:val="24"/>
          <w:szCs w:val="24"/>
        </w:rPr>
        <w:t>7、在合同期内，免费提供改良性软硬件升级；因故障而需更换的配件，不受数量限制。</w:t>
      </w:r>
    </w:p>
    <w:p w14:paraId="6269D431" w14:textId="76D14D1B" w:rsidR="003C5EF3" w:rsidRPr="00267499" w:rsidRDefault="003C5EF3" w:rsidP="003C5EF3">
      <w:pPr>
        <w:spacing w:line="360" w:lineRule="auto"/>
        <w:ind w:firstLineChars="200" w:firstLine="480"/>
        <w:rPr>
          <w:rFonts w:ascii="宋体" w:hAnsi="宋体" w:cs="MS Mincho"/>
          <w:color w:val="000000" w:themeColor="text1"/>
          <w:sz w:val="24"/>
          <w:szCs w:val="24"/>
        </w:rPr>
      </w:pPr>
      <w:r>
        <w:rPr>
          <w:rFonts w:ascii="宋体" w:hAnsi="宋体" w:cs="MS Mincho"/>
          <w:color w:val="000000" w:themeColor="text1"/>
          <w:sz w:val="24"/>
          <w:szCs w:val="24"/>
        </w:rPr>
        <w:t>8</w:t>
      </w:r>
      <w:r w:rsidRPr="00267499">
        <w:rPr>
          <w:rFonts w:ascii="宋体" w:hAnsi="宋体" w:cs="MS Mincho" w:hint="eastAsia"/>
          <w:color w:val="000000" w:themeColor="text1"/>
          <w:sz w:val="24"/>
          <w:szCs w:val="24"/>
        </w:rPr>
        <w:t>、</w:t>
      </w:r>
      <w:r>
        <w:rPr>
          <w:rFonts w:ascii="宋体" w:hAnsi="宋体" w:cs="MS Mincho" w:hint="eastAsia"/>
          <w:color w:val="000000" w:themeColor="text1"/>
          <w:sz w:val="24"/>
          <w:szCs w:val="24"/>
        </w:rPr>
        <w:t>谈判人</w:t>
      </w:r>
      <w:r w:rsidRPr="00267499">
        <w:rPr>
          <w:rFonts w:ascii="宋体" w:hAnsi="宋体" w:cs="MS Mincho" w:hint="eastAsia"/>
          <w:color w:val="000000" w:themeColor="text1"/>
          <w:sz w:val="24"/>
          <w:szCs w:val="24"/>
        </w:rPr>
        <w:t>必需能合法获得使用，在有效期内的原厂高级程序调整及故障诊断软件（CS1000）、诊断维修密匙、操作系统，并保证不违反国家有关知识产权的法津规定。</w:t>
      </w:r>
    </w:p>
    <w:p w14:paraId="033A27CE" w14:textId="5687EE28" w:rsidR="003C5EF3" w:rsidRPr="00267499" w:rsidRDefault="003C5EF3" w:rsidP="0007584D">
      <w:pPr>
        <w:spacing w:line="360" w:lineRule="auto"/>
        <w:ind w:firstLineChars="200" w:firstLine="480"/>
        <w:rPr>
          <w:rFonts w:ascii="宋体" w:hAnsi="宋体" w:cs="MS Mincho"/>
          <w:color w:val="000000" w:themeColor="text1"/>
          <w:sz w:val="24"/>
          <w:szCs w:val="24"/>
        </w:rPr>
      </w:pPr>
      <w:r>
        <w:rPr>
          <w:rFonts w:ascii="宋体" w:hAnsi="宋体" w:cs="MS Mincho"/>
          <w:color w:val="000000" w:themeColor="text1"/>
          <w:sz w:val="24"/>
          <w:szCs w:val="24"/>
        </w:rPr>
        <w:lastRenderedPageBreak/>
        <w:t>9</w:t>
      </w:r>
      <w:r w:rsidRPr="00267499">
        <w:rPr>
          <w:rFonts w:ascii="宋体" w:hAnsi="宋体" w:cs="MS Mincho" w:hint="eastAsia"/>
          <w:color w:val="000000" w:themeColor="text1"/>
          <w:sz w:val="24"/>
          <w:szCs w:val="24"/>
        </w:rPr>
        <w:t>、主体结构应该尽量维修，但仍无法修复的需更换，例如：支臂变形、偏架内轨道 、内轨道链条、齿轮链条、皮传送带等。</w:t>
      </w:r>
    </w:p>
    <w:p w14:paraId="20CBFB22" w14:textId="37C85D5B" w:rsidR="007B6EF0" w:rsidRPr="003C5EF3" w:rsidRDefault="003C5EF3" w:rsidP="003C5EF3">
      <w:pPr>
        <w:spacing w:line="360" w:lineRule="auto"/>
        <w:ind w:firstLineChars="200" w:firstLine="480"/>
        <w:rPr>
          <w:rFonts w:ascii="宋体" w:hAnsi="宋体" w:cs="MS Mincho"/>
          <w:color w:val="000000" w:themeColor="text1"/>
          <w:sz w:val="24"/>
          <w:szCs w:val="24"/>
        </w:rPr>
      </w:pPr>
      <w:r>
        <w:rPr>
          <w:rFonts w:ascii="宋体" w:hAnsi="宋体" w:cs="MS Mincho" w:hint="eastAsia"/>
          <w:color w:val="000000" w:themeColor="text1"/>
          <w:sz w:val="24"/>
          <w:szCs w:val="24"/>
        </w:rPr>
        <w:t>1</w:t>
      </w:r>
      <w:r w:rsidR="0007584D">
        <w:rPr>
          <w:rFonts w:ascii="宋体" w:hAnsi="宋体" w:cs="MS Mincho"/>
          <w:color w:val="000000" w:themeColor="text1"/>
          <w:sz w:val="24"/>
          <w:szCs w:val="24"/>
        </w:rPr>
        <w:t>0</w:t>
      </w:r>
      <w:r w:rsidRPr="00267499">
        <w:rPr>
          <w:rFonts w:ascii="宋体" w:hAnsi="宋体" w:cs="MS Mincho" w:hint="eastAsia"/>
          <w:color w:val="000000" w:themeColor="text1"/>
          <w:sz w:val="24"/>
          <w:szCs w:val="24"/>
        </w:rPr>
        <w:t>、每次维修保养记录（提供每次维修工单，包含维修时间、更换零配件情况等）完善完整且有双方签字或公章。每季度基本情况分析，每年度一次总结（对全年维修情况、设备运行状态、设备质量状态进行总结分析）。</w:t>
      </w:r>
    </w:p>
    <w:p w14:paraId="2FC4C73B" w14:textId="26286818" w:rsidR="007B6EF0" w:rsidRPr="00AC4062" w:rsidRDefault="007B6EF0" w:rsidP="007B6EF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三、</w:t>
      </w:r>
      <w:r>
        <w:rPr>
          <w:rFonts w:ascii="宋体" w:hAnsi="宋体" w:hint="eastAsia"/>
          <w:b/>
          <w:color w:val="000000" w:themeColor="text1"/>
          <w:sz w:val="24"/>
          <w:szCs w:val="28"/>
        </w:rPr>
        <w:t>服务</w:t>
      </w:r>
      <w:r w:rsidRPr="007B6EF0">
        <w:rPr>
          <w:rFonts w:ascii="宋体" w:hAnsi="宋体" w:hint="eastAsia"/>
          <w:b/>
          <w:color w:val="000000" w:themeColor="text1"/>
          <w:sz w:val="24"/>
          <w:szCs w:val="28"/>
        </w:rPr>
        <w:t>人员要求</w:t>
      </w:r>
    </w:p>
    <w:p w14:paraId="253DE40A" w14:textId="77777777" w:rsidR="003C5EF3" w:rsidRPr="007B6EF0" w:rsidRDefault="003C5EF3" w:rsidP="003C5EF3">
      <w:pPr>
        <w:spacing w:line="360" w:lineRule="auto"/>
        <w:ind w:firstLineChars="200" w:firstLine="480"/>
        <w:rPr>
          <w:rFonts w:ascii="宋体" w:hAnsi="宋体" w:cs="MS Mincho"/>
          <w:color w:val="000000" w:themeColor="text1"/>
          <w:sz w:val="24"/>
          <w:szCs w:val="24"/>
        </w:rPr>
      </w:pPr>
      <w:r>
        <w:rPr>
          <w:rFonts w:ascii="宋体" w:hAnsi="宋体" w:cs="MS Mincho" w:hint="eastAsia"/>
          <w:color w:val="000000" w:themeColor="text1"/>
          <w:sz w:val="24"/>
          <w:szCs w:val="24"/>
        </w:rPr>
        <w:t>服务人员为</w:t>
      </w:r>
      <w:r w:rsidRPr="007B6EF0">
        <w:rPr>
          <w:rFonts w:ascii="宋体" w:hAnsi="宋体" w:cs="MS Mincho" w:hint="eastAsia"/>
          <w:color w:val="000000" w:themeColor="text1"/>
          <w:sz w:val="24"/>
          <w:szCs w:val="24"/>
        </w:rPr>
        <w:t>具维修本机能力且有原厂授权工程师</w:t>
      </w:r>
      <w:r>
        <w:rPr>
          <w:rFonts w:ascii="宋体" w:hAnsi="宋体" w:cs="MS Mincho" w:hint="eastAsia"/>
          <w:color w:val="000000" w:themeColor="text1"/>
          <w:sz w:val="24"/>
          <w:szCs w:val="24"/>
        </w:rPr>
        <w:t>且</w:t>
      </w:r>
      <w:r w:rsidRPr="007B6EF0">
        <w:rPr>
          <w:rFonts w:ascii="宋体" w:hAnsi="宋体" w:cs="MS Mincho" w:hint="eastAsia"/>
          <w:color w:val="000000" w:themeColor="text1"/>
          <w:sz w:val="24"/>
          <w:szCs w:val="24"/>
        </w:rPr>
        <w:t>维修工程师需持有原厂维修资格证书；</w:t>
      </w:r>
    </w:p>
    <w:p w14:paraId="52622CCC" w14:textId="77777777" w:rsidR="003C5EF3" w:rsidRPr="007B6EF0" w:rsidRDefault="003C5EF3" w:rsidP="003C5EF3">
      <w:pPr>
        <w:spacing w:line="360" w:lineRule="auto"/>
        <w:ind w:firstLineChars="200" w:firstLine="480"/>
        <w:rPr>
          <w:rFonts w:ascii="宋体" w:hAnsi="宋体" w:cs="MS Mincho"/>
          <w:color w:val="000000" w:themeColor="text1"/>
          <w:sz w:val="24"/>
          <w:szCs w:val="24"/>
        </w:rPr>
      </w:pPr>
      <w:r w:rsidRPr="007B6EF0">
        <w:rPr>
          <w:rFonts w:ascii="宋体" w:hAnsi="宋体" w:cs="MS Mincho" w:hint="eastAsia"/>
          <w:color w:val="000000" w:themeColor="text1"/>
          <w:sz w:val="24"/>
          <w:szCs w:val="24"/>
        </w:rPr>
        <w:t>在合同期内工时费用由服务商支付，享受优先派工，节假日加班免费；</w:t>
      </w:r>
    </w:p>
    <w:p w14:paraId="1B5D6DCC" w14:textId="5F8D1F4B" w:rsidR="003C5EF3" w:rsidRPr="007B6EF0" w:rsidRDefault="003C5EF3" w:rsidP="003C5EF3">
      <w:pPr>
        <w:spacing w:line="360" w:lineRule="auto"/>
        <w:ind w:firstLineChars="200" w:firstLine="480"/>
        <w:rPr>
          <w:rFonts w:ascii="宋体" w:hAnsi="宋体" w:cs="MS Mincho"/>
          <w:color w:val="000000" w:themeColor="text1"/>
          <w:sz w:val="24"/>
          <w:szCs w:val="24"/>
        </w:rPr>
      </w:pPr>
      <w:r w:rsidRPr="007B6EF0">
        <w:rPr>
          <w:rFonts w:ascii="宋体" w:hAnsi="宋体" w:cs="MS Mincho" w:hint="eastAsia"/>
          <w:color w:val="000000" w:themeColor="text1"/>
          <w:sz w:val="24"/>
          <w:szCs w:val="24"/>
        </w:rPr>
        <w:t>维修响应时间为24小时*365天，接到报修电话后≤2小时响应，≤24小时到现场维修。出现间歇性故障或不影响设备使用的故障，在科室同意的情况下可酌情延后</w:t>
      </w:r>
      <w:r w:rsidR="00AE0CC9">
        <w:rPr>
          <w:rFonts w:ascii="宋体" w:hAnsi="宋体" w:cs="MS Mincho" w:hint="eastAsia"/>
          <w:color w:val="000000" w:themeColor="text1"/>
          <w:sz w:val="24"/>
          <w:szCs w:val="24"/>
        </w:rPr>
        <w:t>。</w:t>
      </w:r>
    </w:p>
    <w:p w14:paraId="4B9173DE" w14:textId="249C8A65" w:rsidR="00404D20" w:rsidRPr="00AC4062" w:rsidRDefault="007B6EF0" w:rsidP="00267499">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四</w:t>
      </w:r>
      <w:r w:rsidR="00404D20" w:rsidRPr="00AC4062">
        <w:rPr>
          <w:rFonts w:ascii="宋体" w:hAnsi="宋体" w:hint="eastAsia"/>
          <w:b/>
          <w:color w:val="000000" w:themeColor="text1"/>
          <w:sz w:val="24"/>
          <w:szCs w:val="28"/>
        </w:rPr>
        <w:t>、</w:t>
      </w:r>
      <w:r w:rsidR="00981040">
        <w:rPr>
          <w:rFonts w:ascii="宋体" w:hAnsi="宋体" w:hint="eastAsia"/>
          <w:b/>
          <w:color w:val="000000" w:themeColor="text1"/>
          <w:sz w:val="24"/>
          <w:szCs w:val="28"/>
        </w:rPr>
        <w:t>服务期限</w:t>
      </w:r>
    </w:p>
    <w:p w14:paraId="6EDDD720" w14:textId="3391456E" w:rsidR="00404D20" w:rsidRPr="00AC4062" w:rsidRDefault="00981040" w:rsidP="00A97A23">
      <w:pPr>
        <w:pStyle w:val="10"/>
        <w:spacing w:line="360" w:lineRule="auto"/>
        <w:ind w:firstLine="480"/>
        <w:jc w:val="left"/>
        <w:rPr>
          <w:rFonts w:ascii="宋体" w:hAnsi="宋体"/>
          <w:sz w:val="24"/>
          <w:szCs w:val="24"/>
        </w:rPr>
      </w:pPr>
      <w:r>
        <w:rPr>
          <w:rFonts w:ascii="宋体" w:hAnsi="宋体" w:cs="MS Mincho" w:hint="eastAsia"/>
          <w:color w:val="000000" w:themeColor="text1"/>
          <w:sz w:val="24"/>
          <w:szCs w:val="24"/>
        </w:rPr>
        <w:t>合同</w:t>
      </w:r>
      <w:r>
        <w:rPr>
          <w:rFonts w:ascii="宋体" w:hAnsi="宋体" w:cs="MS Mincho"/>
          <w:color w:val="000000" w:themeColor="text1"/>
          <w:sz w:val="24"/>
          <w:szCs w:val="24"/>
        </w:rPr>
        <w:t>签订之日起</w:t>
      </w:r>
      <w:r>
        <w:rPr>
          <w:rFonts w:ascii="宋体" w:hAnsi="宋体" w:cs="MS Mincho" w:hint="eastAsia"/>
          <w:color w:val="000000" w:themeColor="text1"/>
          <w:sz w:val="24"/>
          <w:szCs w:val="24"/>
        </w:rPr>
        <w:t>365个</w:t>
      </w:r>
      <w:r>
        <w:rPr>
          <w:rFonts w:ascii="宋体" w:hAnsi="宋体" w:cs="MS Mincho"/>
          <w:color w:val="000000" w:themeColor="text1"/>
          <w:sz w:val="24"/>
          <w:szCs w:val="24"/>
        </w:rPr>
        <w:t>日历日。</w:t>
      </w:r>
    </w:p>
    <w:p w14:paraId="544F64E6" w14:textId="77777777" w:rsidR="00981040" w:rsidRPr="00981040" w:rsidRDefault="00981040" w:rsidP="00404D20">
      <w:pPr>
        <w:ind w:firstLineChars="200" w:firstLine="480"/>
        <w:rPr>
          <w:rFonts w:ascii="宋体" w:hAnsi="宋体"/>
          <w:color w:val="000000" w:themeColor="text1"/>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35510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35510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BDEA96E"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C796C29" w:rsidR="00F130F9" w:rsidRDefault="00E3323C">
      <w:pPr>
        <w:spacing w:line="360" w:lineRule="auto"/>
        <w:rPr>
          <w:sz w:val="28"/>
          <w:u w:val="single"/>
        </w:rPr>
      </w:pPr>
      <w:r>
        <w:rPr>
          <w:rFonts w:hint="eastAsia"/>
          <w:sz w:val="28"/>
        </w:rPr>
        <w:t>谈判人名称：</w:t>
      </w:r>
      <w:r w:rsidR="00A45E4A">
        <w:rPr>
          <w:rFonts w:hint="eastAsia"/>
          <w:sz w:val="28"/>
        </w:rPr>
        <w:t>苏州艾隆工程技术有限公司</w:t>
      </w:r>
    </w:p>
    <w:p w14:paraId="694E754F" w14:textId="1E1E1207" w:rsidR="00F130F9" w:rsidRDefault="00E3323C">
      <w:pPr>
        <w:spacing w:line="360" w:lineRule="auto"/>
        <w:rPr>
          <w:sz w:val="28"/>
        </w:rPr>
      </w:pPr>
      <w:r>
        <w:rPr>
          <w:rFonts w:hint="eastAsia"/>
          <w:sz w:val="28"/>
        </w:rPr>
        <w:t>采购编号：</w:t>
      </w:r>
      <w:r w:rsidR="007646E4">
        <w:rPr>
          <w:sz w:val="28"/>
        </w:rPr>
        <w:t>SZUCG20200424FW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005F8CF4" w:rsidR="009A4A82" w:rsidRDefault="007646E4">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全自动门诊药房发药系统维保服务</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443FEDB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A45E4A">
        <w:rPr>
          <w:rFonts w:hint="eastAsia"/>
          <w:b/>
          <w:bCs/>
          <w:sz w:val="28"/>
        </w:rPr>
        <w:t>苏州艾隆工程技术有限公司</w:t>
      </w:r>
    </w:p>
    <w:p w14:paraId="66F6F8CE" w14:textId="44BF61F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7646E4">
        <w:rPr>
          <w:b/>
          <w:bCs/>
          <w:sz w:val="28"/>
        </w:rPr>
        <w:t>SZUCG20200424FW</w:t>
      </w:r>
    </w:p>
    <w:p w14:paraId="2BB3DDCA" w14:textId="13E0628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7646E4">
        <w:rPr>
          <w:rFonts w:hint="eastAsia"/>
          <w:b/>
          <w:bCs/>
          <w:sz w:val="28"/>
        </w:rPr>
        <w:t>全自动门诊药房发药系统维保服务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4"/>
          <w:footerReference w:type="even" r:id="rId15"/>
          <w:footerReference w:type="default" r:id="rId16"/>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7A8BAA5B" w:rsidR="00F130F9" w:rsidRDefault="00E3323C">
      <w:pPr>
        <w:spacing w:line="360" w:lineRule="auto"/>
        <w:ind w:firstLineChars="225" w:firstLine="540"/>
        <w:rPr>
          <w:color w:val="000000"/>
          <w:sz w:val="24"/>
        </w:rPr>
      </w:pPr>
      <w:r>
        <w:rPr>
          <w:rFonts w:hint="eastAsia"/>
          <w:color w:val="000000"/>
          <w:sz w:val="24"/>
        </w:rPr>
        <w:t>招标编号：</w:t>
      </w:r>
      <w:r w:rsidR="007646E4">
        <w:rPr>
          <w:color w:val="000000"/>
          <w:sz w:val="24"/>
        </w:rPr>
        <w:t>SZUCG20200424FW</w:t>
      </w:r>
    </w:p>
    <w:p w14:paraId="467D4159" w14:textId="3DBA7DCC" w:rsidR="00F130F9" w:rsidRDefault="00E3323C">
      <w:pPr>
        <w:spacing w:line="360" w:lineRule="auto"/>
        <w:ind w:firstLineChars="200" w:firstLine="480"/>
        <w:jc w:val="left"/>
        <w:rPr>
          <w:color w:val="000000"/>
          <w:sz w:val="24"/>
        </w:rPr>
      </w:pPr>
      <w:r>
        <w:rPr>
          <w:rFonts w:hint="eastAsia"/>
          <w:color w:val="000000"/>
          <w:sz w:val="24"/>
        </w:rPr>
        <w:t>项目名称：</w:t>
      </w:r>
      <w:r w:rsidR="007646E4">
        <w:rPr>
          <w:rFonts w:hint="eastAsia"/>
          <w:color w:val="000000"/>
          <w:sz w:val="24"/>
        </w:rPr>
        <w:t>全自动门诊药房发药系统维保服务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46DAB5B5"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32A594A6" w:rsidR="00F130F9" w:rsidRDefault="00E3323C">
      <w:pPr>
        <w:spacing w:line="360" w:lineRule="auto"/>
        <w:ind w:firstLine="420"/>
        <w:rPr>
          <w:color w:val="000000"/>
          <w:sz w:val="24"/>
        </w:rPr>
      </w:pPr>
      <w:r>
        <w:rPr>
          <w:rFonts w:hint="eastAsia"/>
          <w:color w:val="000000"/>
          <w:sz w:val="24"/>
        </w:rPr>
        <w:t>根据采购文件的要求，现提供已签署和密封的</w:t>
      </w:r>
      <w:r w:rsidR="00F34C66">
        <w:rPr>
          <w:rFonts w:hint="eastAsia"/>
          <w:color w:val="000000"/>
          <w:sz w:val="24"/>
        </w:rPr>
        <w:t>谈判响应文件</w:t>
      </w:r>
      <w:r>
        <w:rPr>
          <w:rFonts w:hint="eastAsia"/>
          <w:color w:val="000000"/>
          <w:sz w:val="24"/>
        </w:rPr>
        <w:t>，并正式授权：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59993EC" w:rsidR="00F130F9" w:rsidRDefault="00E3323C">
      <w:pPr>
        <w:spacing w:line="360" w:lineRule="auto"/>
        <w:rPr>
          <w:color w:val="000000"/>
          <w:sz w:val="24"/>
        </w:rPr>
      </w:pPr>
      <w:r>
        <w:rPr>
          <w:rFonts w:hint="eastAsia"/>
          <w:color w:val="000000"/>
          <w:sz w:val="24"/>
        </w:rPr>
        <w:t>项目名称：</w:t>
      </w:r>
      <w:r w:rsidR="007646E4">
        <w:rPr>
          <w:rFonts w:hint="eastAsia"/>
          <w:color w:val="000000"/>
          <w:sz w:val="24"/>
        </w:rPr>
        <w:t>全自动门诊药房发药系统维保服务</w:t>
      </w:r>
    </w:p>
    <w:p w14:paraId="543C5107" w14:textId="1384FD0E" w:rsidR="00F130F9" w:rsidRDefault="00E3323C">
      <w:pPr>
        <w:spacing w:line="360" w:lineRule="auto"/>
        <w:rPr>
          <w:color w:val="000000"/>
          <w:sz w:val="24"/>
        </w:rPr>
      </w:pPr>
      <w:r>
        <w:rPr>
          <w:rFonts w:hint="eastAsia"/>
          <w:color w:val="000000"/>
          <w:sz w:val="24"/>
        </w:rPr>
        <w:t>采购编号：</w:t>
      </w:r>
      <w:r w:rsidR="007646E4">
        <w:rPr>
          <w:color w:val="000000"/>
          <w:sz w:val="24"/>
        </w:rPr>
        <w:t>SZUCG20200424FW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46494E0"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10FF2295"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w:t>
      </w:r>
      <w:r w:rsidR="00F34C66">
        <w:rPr>
          <w:rFonts w:hint="eastAsia"/>
          <w:color w:val="000000"/>
          <w:sz w:val="24"/>
        </w:rPr>
        <w:t>成交资格</w:t>
      </w:r>
      <w:r>
        <w:rPr>
          <w:rFonts w:hint="eastAsia"/>
          <w:color w:val="000000"/>
          <w:sz w:val="24"/>
        </w:rPr>
        <w:t>的唯一重要依据。</w:t>
      </w:r>
    </w:p>
    <w:p w14:paraId="5FB1CD1E" w14:textId="0648F628"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0C8832A4"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A45E4A">
              <w:rPr>
                <w:rFonts w:hint="eastAsia"/>
                <w:color w:val="000000"/>
                <w:sz w:val="24"/>
              </w:rPr>
              <w:t>苏州艾隆工程技术有限公司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620D0F1"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7646E4">
              <w:rPr>
                <w:color w:val="000000"/>
                <w:sz w:val="24"/>
              </w:rPr>
              <w:t>SZUCG20200424FW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7E95F34"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7646E4">
              <w:rPr>
                <w:rFonts w:hint="eastAsia"/>
                <w:color w:val="000000"/>
                <w:sz w:val="24"/>
              </w:rPr>
              <w:t>全自动门诊药房发药系统维保服务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B943C" w14:textId="77777777" w:rsidR="00355103" w:rsidRDefault="00355103">
      <w:r>
        <w:separator/>
      </w:r>
    </w:p>
  </w:endnote>
  <w:endnote w:type="continuationSeparator" w:id="0">
    <w:p w14:paraId="575C2D71" w14:textId="77777777" w:rsidR="00355103" w:rsidRDefault="0035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FE5E28">
      <w:rPr>
        <w:rStyle w:val="a9"/>
        <w:noProof/>
      </w:rPr>
      <w:t>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FE5E28">
      <w:rPr>
        <w:rStyle w:val="a9"/>
        <w:noProof/>
      </w:rPr>
      <w:t>21</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1C65E" w14:textId="77777777" w:rsidR="00355103" w:rsidRDefault="00355103">
      <w:r>
        <w:separator/>
      </w:r>
    </w:p>
  </w:footnote>
  <w:footnote w:type="continuationSeparator" w:id="0">
    <w:p w14:paraId="04471C62" w14:textId="77777777" w:rsidR="00355103" w:rsidRDefault="00355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F39EEAC"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Pr>
        <w:rFonts w:hint="eastAsia"/>
      </w:rPr>
      <w:t>SZUCG20200424FW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584D"/>
    <w:rsid w:val="00077810"/>
    <w:rsid w:val="00077DD7"/>
    <w:rsid w:val="00082DA8"/>
    <w:rsid w:val="00085AB4"/>
    <w:rsid w:val="0008713E"/>
    <w:rsid w:val="00097C0C"/>
    <w:rsid w:val="000A1CCC"/>
    <w:rsid w:val="000A2562"/>
    <w:rsid w:val="000B024B"/>
    <w:rsid w:val="000B0522"/>
    <w:rsid w:val="000B0A40"/>
    <w:rsid w:val="000B5F46"/>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1F6188"/>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688A"/>
    <w:rsid w:val="002B144E"/>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09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5EF3"/>
    <w:rsid w:val="003C6AC1"/>
    <w:rsid w:val="003D7730"/>
    <w:rsid w:val="003E1662"/>
    <w:rsid w:val="003E1670"/>
    <w:rsid w:val="003E4FB2"/>
    <w:rsid w:val="003F0C1E"/>
    <w:rsid w:val="00404D20"/>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A5777"/>
    <w:rsid w:val="004B25EC"/>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3558"/>
    <w:rsid w:val="005146EC"/>
    <w:rsid w:val="005149AC"/>
    <w:rsid w:val="00520587"/>
    <w:rsid w:val="00524012"/>
    <w:rsid w:val="0053305E"/>
    <w:rsid w:val="00534338"/>
    <w:rsid w:val="00535303"/>
    <w:rsid w:val="005377AE"/>
    <w:rsid w:val="0054104F"/>
    <w:rsid w:val="00545AB5"/>
    <w:rsid w:val="00553B3D"/>
    <w:rsid w:val="00553C9A"/>
    <w:rsid w:val="00561580"/>
    <w:rsid w:val="0056677B"/>
    <w:rsid w:val="005713E1"/>
    <w:rsid w:val="00572581"/>
    <w:rsid w:val="005731EC"/>
    <w:rsid w:val="00574AAF"/>
    <w:rsid w:val="0058470B"/>
    <w:rsid w:val="00592014"/>
    <w:rsid w:val="005975D6"/>
    <w:rsid w:val="005A1554"/>
    <w:rsid w:val="005A308A"/>
    <w:rsid w:val="005A76C5"/>
    <w:rsid w:val="005A7E8E"/>
    <w:rsid w:val="005B41F2"/>
    <w:rsid w:val="005B4321"/>
    <w:rsid w:val="005C3484"/>
    <w:rsid w:val="005C5D5B"/>
    <w:rsid w:val="005C6FFD"/>
    <w:rsid w:val="005D4535"/>
    <w:rsid w:val="005D5917"/>
    <w:rsid w:val="005D6581"/>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6798"/>
    <w:rsid w:val="00703762"/>
    <w:rsid w:val="00703E94"/>
    <w:rsid w:val="00704EA8"/>
    <w:rsid w:val="00712601"/>
    <w:rsid w:val="00712946"/>
    <w:rsid w:val="007138E3"/>
    <w:rsid w:val="00717AF0"/>
    <w:rsid w:val="007225A1"/>
    <w:rsid w:val="00723284"/>
    <w:rsid w:val="007251B2"/>
    <w:rsid w:val="0072662F"/>
    <w:rsid w:val="00727DBE"/>
    <w:rsid w:val="00734672"/>
    <w:rsid w:val="00734799"/>
    <w:rsid w:val="007351A0"/>
    <w:rsid w:val="00736AB7"/>
    <w:rsid w:val="00744A71"/>
    <w:rsid w:val="0075259A"/>
    <w:rsid w:val="007553A8"/>
    <w:rsid w:val="0075727A"/>
    <w:rsid w:val="00763C44"/>
    <w:rsid w:val="007646E4"/>
    <w:rsid w:val="00765F3E"/>
    <w:rsid w:val="00767F7E"/>
    <w:rsid w:val="007707A6"/>
    <w:rsid w:val="007764F3"/>
    <w:rsid w:val="00776699"/>
    <w:rsid w:val="00780E23"/>
    <w:rsid w:val="00793EBB"/>
    <w:rsid w:val="007A7690"/>
    <w:rsid w:val="007B4CD0"/>
    <w:rsid w:val="007B5E42"/>
    <w:rsid w:val="007B6EF0"/>
    <w:rsid w:val="007B7D95"/>
    <w:rsid w:val="007C03FC"/>
    <w:rsid w:val="007C1C9A"/>
    <w:rsid w:val="007D18D6"/>
    <w:rsid w:val="007D54CF"/>
    <w:rsid w:val="007E59B0"/>
    <w:rsid w:val="007E5F17"/>
    <w:rsid w:val="007F22E3"/>
    <w:rsid w:val="007F46AB"/>
    <w:rsid w:val="007F5989"/>
    <w:rsid w:val="00801106"/>
    <w:rsid w:val="008035C8"/>
    <w:rsid w:val="0080366D"/>
    <w:rsid w:val="00813240"/>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6389E"/>
    <w:rsid w:val="00963924"/>
    <w:rsid w:val="00967128"/>
    <w:rsid w:val="00967247"/>
    <w:rsid w:val="009721F6"/>
    <w:rsid w:val="00976B35"/>
    <w:rsid w:val="00981040"/>
    <w:rsid w:val="00986D2F"/>
    <w:rsid w:val="009916D4"/>
    <w:rsid w:val="00997295"/>
    <w:rsid w:val="0099756F"/>
    <w:rsid w:val="009A447C"/>
    <w:rsid w:val="009A4A82"/>
    <w:rsid w:val="009A5616"/>
    <w:rsid w:val="009A7438"/>
    <w:rsid w:val="009B4FD8"/>
    <w:rsid w:val="009B506E"/>
    <w:rsid w:val="009B5E91"/>
    <w:rsid w:val="009B6C8B"/>
    <w:rsid w:val="009C0A60"/>
    <w:rsid w:val="009C210F"/>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2A86"/>
    <w:rsid w:val="00A43BFD"/>
    <w:rsid w:val="00A43DB6"/>
    <w:rsid w:val="00A45E4A"/>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97A23"/>
    <w:rsid w:val="00AA4303"/>
    <w:rsid w:val="00AA7AFF"/>
    <w:rsid w:val="00AB241A"/>
    <w:rsid w:val="00AB327B"/>
    <w:rsid w:val="00AB5DF7"/>
    <w:rsid w:val="00AC0BA7"/>
    <w:rsid w:val="00AC12E8"/>
    <w:rsid w:val="00AC3FED"/>
    <w:rsid w:val="00AC4062"/>
    <w:rsid w:val="00AD0227"/>
    <w:rsid w:val="00AD4CC2"/>
    <w:rsid w:val="00AE0CC9"/>
    <w:rsid w:val="00AE6822"/>
    <w:rsid w:val="00AE7D40"/>
    <w:rsid w:val="00AE7F5C"/>
    <w:rsid w:val="00AF5A1B"/>
    <w:rsid w:val="00AF64E1"/>
    <w:rsid w:val="00B03291"/>
    <w:rsid w:val="00B16FB5"/>
    <w:rsid w:val="00B21653"/>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81C"/>
    <w:rsid w:val="00BB5906"/>
    <w:rsid w:val="00BB5F29"/>
    <w:rsid w:val="00BC2194"/>
    <w:rsid w:val="00BC456E"/>
    <w:rsid w:val="00BD129D"/>
    <w:rsid w:val="00BD4E6D"/>
    <w:rsid w:val="00BD7A48"/>
    <w:rsid w:val="00BE4E1E"/>
    <w:rsid w:val="00BE515E"/>
    <w:rsid w:val="00BE69B4"/>
    <w:rsid w:val="00BE6BC8"/>
    <w:rsid w:val="00BE6D3C"/>
    <w:rsid w:val="00BE758F"/>
    <w:rsid w:val="00BF1073"/>
    <w:rsid w:val="00BF724C"/>
    <w:rsid w:val="00C00E86"/>
    <w:rsid w:val="00C10BE5"/>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E1B57"/>
    <w:rsid w:val="00CE3200"/>
    <w:rsid w:val="00CE5258"/>
    <w:rsid w:val="00CE6510"/>
    <w:rsid w:val="00CF3E72"/>
    <w:rsid w:val="00D00561"/>
    <w:rsid w:val="00D038A1"/>
    <w:rsid w:val="00D04E3F"/>
    <w:rsid w:val="00D05624"/>
    <w:rsid w:val="00D071A0"/>
    <w:rsid w:val="00D11F1D"/>
    <w:rsid w:val="00D15644"/>
    <w:rsid w:val="00D23794"/>
    <w:rsid w:val="00D24A52"/>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3B24"/>
    <w:rsid w:val="00D908AE"/>
    <w:rsid w:val="00D91907"/>
    <w:rsid w:val="00D91A30"/>
    <w:rsid w:val="00D92A47"/>
    <w:rsid w:val="00D9656E"/>
    <w:rsid w:val="00D97B33"/>
    <w:rsid w:val="00DB28D2"/>
    <w:rsid w:val="00DB4196"/>
    <w:rsid w:val="00DB6C99"/>
    <w:rsid w:val="00DB784D"/>
    <w:rsid w:val="00DC5A4C"/>
    <w:rsid w:val="00DD1DB9"/>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56CF4"/>
    <w:rsid w:val="00E6363D"/>
    <w:rsid w:val="00E64D1C"/>
    <w:rsid w:val="00E66922"/>
    <w:rsid w:val="00E761F8"/>
    <w:rsid w:val="00E8269E"/>
    <w:rsid w:val="00E85FBA"/>
    <w:rsid w:val="00E86C04"/>
    <w:rsid w:val="00E87588"/>
    <w:rsid w:val="00E91BC5"/>
    <w:rsid w:val="00E928E4"/>
    <w:rsid w:val="00E93F03"/>
    <w:rsid w:val="00E96FC1"/>
    <w:rsid w:val="00EA0B1E"/>
    <w:rsid w:val="00EA17DA"/>
    <w:rsid w:val="00EA1E82"/>
    <w:rsid w:val="00EA437C"/>
    <w:rsid w:val="00EC1000"/>
    <w:rsid w:val="00EC48BB"/>
    <w:rsid w:val="00EC77F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DCB"/>
    <w:rsid w:val="00F17F47"/>
    <w:rsid w:val="00F21597"/>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5792"/>
    <w:rsid w:val="00F6712F"/>
    <w:rsid w:val="00F74CFF"/>
    <w:rsid w:val="00F77975"/>
    <w:rsid w:val="00F77B88"/>
    <w:rsid w:val="00F80168"/>
    <w:rsid w:val="00F80E56"/>
    <w:rsid w:val="00F86334"/>
    <w:rsid w:val="00F8732B"/>
    <w:rsid w:val="00F90F7C"/>
    <w:rsid w:val="00F920DA"/>
    <w:rsid w:val="00F9531D"/>
    <w:rsid w:val="00F9596C"/>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9565E-CC76-4D02-9786-767678C1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21</Pages>
  <Words>3790</Words>
  <Characters>3942</Characters>
  <Application>Microsoft Office Word</Application>
  <DocSecurity>0</DocSecurity>
  <Lines>262</Lines>
  <Paragraphs>249</Paragraphs>
  <ScaleCrop>false</ScaleCrop>
  <Company>Lenovo</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520</cp:revision>
  <cp:lastPrinted>2018-09-21T03:52:00Z</cp:lastPrinted>
  <dcterms:created xsi:type="dcterms:W3CDTF">2016-12-21T06:33:00Z</dcterms:created>
  <dcterms:modified xsi:type="dcterms:W3CDTF">2020-08-21T08:05:00Z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