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EEDDDF6" w14:textId="77777777" w:rsidR="00477085" w:rsidRDefault="00477085">
      <w:pPr>
        <w:rPr>
          <w:rFonts w:hint="eastAsia"/>
        </w:rPr>
      </w:pPr>
    </w:p>
    <w:p w14:paraId="06691172" w14:textId="77777777" w:rsidR="00477085" w:rsidRDefault="004046D0">
      <w:pPr>
        <w:jc w:val="center"/>
        <w:rPr>
          <w:color w:val="0000FF"/>
          <w:sz w:val="56"/>
        </w:rPr>
      </w:pPr>
      <w:bookmarkStart w:id="0" w:name="OLE_LINK3"/>
      <w:r>
        <w:rPr>
          <w:rFonts w:hint="eastAsia"/>
          <w:color w:val="0000FF"/>
          <w:sz w:val="56"/>
        </w:rPr>
        <w:t>深圳大学</w:t>
      </w:r>
    </w:p>
    <w:p w14:paraId="07CEE542" w14:textId="77777777" w:rsidR="00477085" w:rsidRDefault="00477085">
      <w:pPr>
        <w:jc w:val="center"/>
        <w:rPr>
          <w:color w:val="0000FF"/>
          <w:sz w:val="56"/>
        </w:rPr>
      </w:pPr>
    </w:p>
    <w:p w14:paraId="273DDA36" w14:textId="77777777" w:rsidR="00477085" w:rsidRDefault="004046D0">
      <w:pPr>
        <w:jc w:val="center"/>
        <w:rPr>
          <w:color w:val="FF0000"/>
          <w:sz w:val="52"/>
          <w:szCs w:val="52"/>
        </w:rPr>
      </w:pPr>
      <w:bookmarkStart w:id="1" w:name="OLE_LINK1"/>
      <w:bookmarkStart w:id="2" w:name="OLE_LINK2"/>
      <w:r>
        <w:rPr>
          <w:rFonts w:hint="eastAsia"/>
          <w:color w:val="FF0000"/>
          <w:sz w:val="52"/>
          <w:szCs w:val="52"/>
        </w:rPr>
        <w:t>深圳大学平湖医院专家外租房租赁</w:t>
      </w:r>
    </w:p>
    <w:p w14:paraId="0AE91D2A" w14:textId="77777777" w:rsidR="00477085" w:rsidRDefault="00477085">
      <w:pPr>
        <w:jc w:val="center"/>
        <w:rPr>
          <w:color w:val="0000FF"/>
          <w:sz w:val="56"/>
        </w:rPr>
      </w:pPr>
    </w:p>
    <w:bookmarkEnd w:id="0"/>
    <w:p w14:paraId="2C109C0A" w14:textId="77777777" w:rsidR="00477085" w:rsidRDefault="004046D0">
      <w:pPr>
        <w:jc w:val="center"/>
        <w:rPr>
          <w:b/>
          <w:color w:val="000000"/>
          <w:sz w:val="90"/>
        </w:rPr>
      </w:pPr>
      <w:r>
        <w:rPr>
          <w:rFonts w:hint="eastAsia"/>
          <w:b/>
          <w:color w:val="000000"/>
          <w:sz w:val="90"/>
        </w:rPr>
        <w:t>采购文件</w:t>
      </w:r>
    </w:p>
    <w:p w14:paraId="143F05ED" w14:textId="77777777" w:rsidR="00477085" w:rsidRDefault="004046D0">
      <w:pPr>
        <w:jc w:val="center"/>
        <w:rPr>
          <w:color w:val="000000"/>
          <w:sz w:val="30"/>
        </w:rPr>
      </w:pPr>
      <w:r>
        <w:rPr>
          <w:rFonts w:hint="eastAsia"/>
          <w:color w:val="000000"/>
          <w:sz w:val="30"/>
        </w:rPr>
        <w:t>（采购编号：</w:t>
      </w:r>
      <w:r>
        <w:rPr>
          <w:rFonts w:hint="eastAsia"/>
          <w:color w:val="FF0000"/>
          <w:sz w:val="28"/>
        </w:rPr>
        <w:t>SZUCG20200724FW</w:t>
      </w:r>
      <w:r>
        <w:rPr>
          <w:rFonts w:hint="eastAsia"/>
          <w:color w:val="000000"/>
          <w:sz w:val="30"/>
        </w:rPr>
        <w:t>）</w:t>
      </w:r>
    </w:p>
    <w:bookmarkEnd w:id="1"/>
    <w:bookmarkEnd w:id="2"/>
    <w:p w14:paraId="50D303DA" w14:textId="77777777" w:rsidR="00477085" w:rsidRDefault="00477085">
      <w:pPr>
        <w:jc w:val="center"/>
        <w:rPr>
          <w:color w:val="000000"/>
          <w:sz w:val="90"/>
        </w:rPr>
      </w:pPr>
    </w:p>
    <w:p w14:paraId="4A47A939" w14:textId="77777777" w:rsidR="00477085" w:rsidRDefault="00477085">
      <w:pPr>
        <w:jc w:val="center"/>
        <w:rPr>
          <w:color w:val="000000"/>
          <w:sz w:val="90"/>
        </w:rPr>
      </w:pPr>
    </w:p>
    <w:p w14:paraId="3A33C02E" w14:textId="77777777" w:rsidR="00477085" w:rsidRDefault="00477085">
      <w:pPr>
        <w:jc w:val="center"/>
        <w:rPr>
          <w:color w:val="000000"/>
          <w:sz w:val="90"/>
        </w:rPr>
      </w:pPr>
    </w:p>
    <w:p w14:paraId="6E6081B2" w14:textId="77777777" w:rsidR="00477085" w:rsidRDefault="00477085">
      <w:pPr>
        <w:jc w:val="center"/>
        <w:rPr>
          <w:color w:val="000000"/>
          <w:sz w:val="90"/>
        </w:rPr>
      </w:pPr>
    </w:p>
    <w:p w14:paraId="075C7377" w14:textId="77777777" w:rsidR="00477085" w:rsidRDefault="004046D0">
      <w:pPr>
        <w:jc w:val="center"/>
        <w:rPr>
          <w:color w:val="000000"/>
          <w:sz w:val="30"/>
        </w:rPr>
      </w:pPr>
      <w:r>
        <w:rPr>
          <w:rFonts w:hint="eastAsia"/>
          <w:color w:val="000000"/>
          <w:sz w:val="30"/>
        </w:rPr>
        <w:t>深圳大学招投标管理中心</w:t>
      </w:r>
    </w:p>
    <w:p w14:paraId="00C661FE" w14:textId="77777777" w:rsidR="00477085" w:rsidRDefault="004046D0">
      <w:pPr>
        <w:jc w:val="center"/>
        <w:rPr>
          <w:rFonts w:ascii="华文新魏" w:eastAsia="华文新魏"/>
          <w:b/>
          <w:color w:val="000000"/>
          <w:sz w:val="48"/>
        </w:rPr>
      </w:pPr>
      <w:r>
        <w:rPr>
          <w:rFonts w:hint="eastAsia"/>
          <w:color w:val="FF0000"/>
          <w:sz w:val="30"/>
        </w:rPr>
        <w:t>二零二零年九月</w:t>
      </w:r>
      <w:r>
        <w:rPr>
          <w:color w:val="000000"/>
          <w:sz w:val="30"/>
        </w:rPr>
        <w:br w:type="page"/>
      </w:r>
      <w:r>
        <w:rPr>
          <w:rFonts w:ascii="华文新魏" w:eastAsia="华文新魏" w:hint="eastAsia"/>
          <w:b/>
          <w:color w:val="000000"/>
          <w:sz w:val="48"/>
        </w:rPr>
        <w:lastRenderedPageBreak/>
        <w:t>谈判邀请书</w:t>
      </w:r>
    </w:p>
    <w:p w14:paraId="55AA04DF" w14:textId="77777777" w:rsidR="00477085" w:rsidRDefault="004046D0">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深圳市嘉华盈实业有限公司</w:t>
      </w:r>
    </w:p>
    <w:p w14:paraId="7689B04F" w14:textId="77777777" w:rsidR="00477085" w:rsidRDefault="004046D0">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Pr>
          <w:rFonts w:hint="eastAsia"/>
          <w:color w:val="FF0000"/>
          <w:szCs w:val="21"/>
        </w:rPr>
        <w:t>深圳大学平湖医院专家外租房租赁</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1B3DAF14" w14:textId="77777777" w:rsidR="00477085" w:rsidRDefault="004046D0">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编号：SZUCG20200724FW</w:t>
      </w:r>
    </w:p>
    <w:p w14:paraId="287246CB" w14:textId="77777777" w:rsidR="00477085" w:rsidRDefault="004046D0">
      <w:pPr>
        <w:spacing w:beforeLines="50" w:before="156"/>
        <w:jc w:val="left"/>
        <w:rPr>
          <w:rFonts w:ascii="宋体" w:hAnsi="宋体"/>
          <w:color w:val="FF0000"/>
          <w:szCs w:val="21"/>
        </w:rPr>
      </w:pPr>
      <w:r>
        <w:rPr>
          <w:rFonts w:ascii="宋体" w:hAnsi="宋体"/>
          <w:color w:val="FF0000"/>
          <w:szCs w:val="21"/>
        </w:rPr>
        <w:t>2. 项目名称：</w:t>
      </w:r>
      <w:r>
        <w:rPr>
          <w:rFonts w:ascii="宋体" w:hAnsi="宋体" w:hint="eastAsia"/>
          <w:color w:val="FF0000"/>
          <w:szCs w:val="21"/>
        </w:rPr>
        <w:t>深圳大学平湖医院专家外租房租赁</w:t>
      </w:r>
    </w:p>
    <w:p w14:paraId="431299E3" w14:textId="77777777" w:rsidR="00477085" w:rsidRDefault="004046D0">
      <w:pPr>
        <w:spacing w:beforeLines="50" w:before="156"/>
        <w:jc w:val="left"/>
        <w:rPr>
          <w:rFonts w:ascii="宋体" w:hAnsi="宋体"/>
          <w:color w:val="FF0000"/>
          <w:szCs w:val="21"/>
        </w:rPr>
      </w:pPr>
      <w:r>
        <w:rPr>
          <w:rFonts w:ascii="宋体" w:hAnsi="宋体" w:hint="eastAsia"/>
          <w:color w:val="FF0000"/>
          <w:szCs w:val="21"/>
        </w:rPr>
        <w:t>3. 项目预算 :</w:t>
      </w:r>
      <w:r>
        <w:rPr>
          <w:szCs w:val="21"/>
        </w:rPr>
        <w:t xml:space="preserve"> 1,424,920.00</w:t>
      </w:r>
      <w:r>
        <w:rPr>
          <w:rFonts w:ascii="宋体" w:hAnsi="宋体" w:hint="eastAsia"/>
          <w:color w:val="FF0000"/>
          <w:szCs w:val="21"/>
        </w:rPr>
        <w:t>元(人民币)</w:t>
      </w:r>
    </w:p>
    <w:p w14:paraId="3BA65F86" w14:textId="77777777" w:rsidR="00477085" w:rsidRDefault="004046D0">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10"/>
      <w:bookmarkStart w:id="4" w:name="OLE_LINK8"/>
      <w:bookmarkStart w:id="5" w:name="OLE_LINK9"/>
      <w:r>
        <w:rPr>
          <w:rFonts w:ascii="宋体" w:hAnsi="宋体" w:hint="eastAsia"/>
          <w:color w:val="FF0000"/>
          <w:szCs w:val="21"/>
        </w:rPr>
        <w:t>深圳市嘉华盈实业有限公司</w:t>
      </w:r>
    </w:p>
    <w:bookmarkEnd w:id="3"/>
    <w:bookmarkEnd w:id="4"/>
    <w:bookmarkEnd w:id="5"/>
    <w:p w14:paraId="78AB6B26" w14:textId="77777777" w:rsidR="00477085" w:rsidRDefault="004046D0">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。如需购买采购文件请通过邮件报名，电子版采购文件可以在网站http://bidding.szu.edu.cn“招标公告”的本项目的招标公告页中下载。</w:t>
      </w:r>
    </w:p>
    <w:p w14:paraId="633A77FB" w14:textId="77777777" w:rsidR="00477085" w:rsidRDefault="004046D0">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5519B6AB" w14:textId="77777777" w:rsidR="00477085" w:rsidRDefault="004046D0">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568199D5" w14:textId="77777777" w:rsidR="00477085" w:rsidRDefault="004046D0">
      <w:pPr>
        <w:ind w:firstLineChars="400" w:firstLine="840"/>
        <w:rPr>
          <w:rFonts w:ascii="宋体" w:hAnsi="宋体" w:cs="宋体"/>
          <w:kern w:val="0"/>
          <w:szCs w:val="21"/>
        </w:rPr>
      </w:pPr>
      <w:r>
        <w:rPr>
          <w:rFonts w:ascii="宋体" w:hAnsi="宋体" w:cs="宋体" w:hint="eastAsia"/>
          <w:kern w:val="0"/>
          <w:szCs w:val="21"/>
        </w:rPr>
        <w:t>户名：深圳大学</w:t>
      </w:r>
    </w:p>
    <w:p w14:paraId="44F766CE" w14:textId="77777777" w:rsidR="00477085" w:rsidRDefault="004046D0">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622FD249" w14:textId="77777777" w:rsidR="00477085" w:rsidRDefault="004046D0">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FA33879" w14:textId="77777777" w:rsidR="00477085" w:rsidRDefault="004046D0">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13BA60C3" w14:textId="678D86C1" w:rsidR="00477085" w:rsidRDefault="004046D0">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EA39BD">
        <w:rPr>
          <w:rFonts w:ascii="宋体" w:hAnsi="宋体" w:hint="eastAsia"/>
          <w:color w:val="FF0000"/>
          <w:szCs w:val="21"/>
        </w:rPr>
        <w:t>1</w:t>
      </w:r>
      <w:r w:rsidR="00EA39BD">
        <w:rPr>
          <w:rFonts w:ascii="宋体" w:hAnsi="宋体"/>
          <w:color w:val="FF0000"/>
          <w:szCs w:val="21"/>
        </w:rPr>
        <w:t>0</w:t>
      </w:r>
      <w:r>
        <w:rPr>
          <w:rFonts w:ascii="宋体" w:hAnsi="宋体"/>
          <w:color w:val="FF0000"/>
          <w:szCs w:val="21"/>
        </w:rPr>
        <w:t>月</w:t>
      </w:r>
      <w:r w:rsidR="00EA39BD">
        <w:rPr>
          <w:rFonts w:ascii="宋体" w:hAnsi="宋体" w:hint="eastAsia"/>
          <w:color w:val="FF0000"/>
          <w:szCs w:val="21"/>
        </w:rPr>
        <w:t>10</w:t>
      </w:r>
      <w:r>
        <w:rPr>
          <w:rFonts w:ascii="宋体" w:hAnsi="宋体"/>
          <w:color w:val="FF0000"/>
          <w:szCs w:val="21"/>
        </w:rPr>
        <w:t>日</w:t>
      </w:r>
      <w:r w:rsidR="00EA39BD">
        <w:rPr>
          <w:rFonts w:ascii="宋体" w:hAnsi="宋体"/>
          <w:color w:val="FF0000"/>
          <w:szCs w:val="21"/>
        </w:rPr>
        <w:t>09:30</w:t>
      </w:r>
      <w:r w:rsidR="00EC386E">
        <w:rPr>
          <w:rFonts w:ascii="宋体" w:hAnsi="宋体" w:hint="eastAsia"/>
          <w:color w:val="FF0000"/>
          <w:szCs w:val="21"/>
        </w:rPr>
        <w:t>时</w:t>
      </w:r>
      <w:r>
        <w:rPr>
          <w:rFonts w:ascii="宋体" w:hAnsi="宋体"/>
          <w:color w:val="FF0000"/>
          <w:szCs w:val="21"/>
        </w:rPr>
        <w:t>（北京时间）</w:t>
      </w:r>
    </w:p>
    <w:p w14:paraId="701ED468" w14:textId="77777777" w:rsidR="00477085" w:rsidRDefault="004046D0">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69C78321" w14:textId="2E44D0ED" w:rsidR="00477085" w:rsidRDefault="004046D0">
      <w:pPr>
        <w:ind w:firstLineChars="400" w:firstLine="840"/>
        <w:rPr>
          <w:rFonts w:ascii="宋体" w:hAnsi="宋体"/>
          <w:kern w:val="0"/>
          <w:szCs w:val="21"/>
        </w:rPr>
      </w:pPr>
      <w:r>
        <w:rPr>
          <w:rFonts w:ascii="宋体" w:hAnsi="宋体" w:hint="eastAsia"/>
          <w:kern w:val="0"/>
          <w:szCs w:val="21"/>
        </w:rPr>
        <w:t>所有投标文件应于</w:t>
      </w:r>
      <w:r w:rsidR="00EC386E">
        <w:rPr>
          <w:rFonts w:ascii="宋体" w:hAnsi="宋体"/>
          <w:color w:val="FF0000"/>
          <w:szCs w:val="21"/>
        </w:rPr>
        <w:t>2020年</w:t>
      </w:r>
      <w:r w:rsidR="00EC386E">
        <w:rPr>
          <w:rFonts w:ascii="宋体" w:hAnsi="宋体" w:hint="eastAsia"/>
          <w:color w:val="FF0000"/>
          <w:szCs w:val="21"/>
        </w:rPr>
        <w:t>1</w:t>
      </w:r>
      <w:r w:rsidR="00EC386E">
        <w:rPr>
          <w:rFonts w:ascii="宋体" w:hAnsi="宋体"/>
          <w:color w:val="FF0000"/>
          <w:szCs w:val="21"/>
        </w:rPr>
        <w:t>0月</w:t>
      </w:r>
      <w:r w:rsidR="00EC386E">
        <w:rPr>
          <w:rFonts w:ascii="宋体" w:hAnsi="宋体" w:hint="eastAsia"/>
          <w:color w:val="FF0000"/>
          <w:szCs w:val="21"/>
        </w:rPr>
        <w:t>10</w:t>
      </w:r>
      <w:r w:rsidR="00EC386E">
        <w:rPr>
          <w:rFonts w:ascii="宋体" w:hAnsi="宋体"/>
          <w:color w:val="FF0000"/>
          <w:szCs w:val="21"/>
        </w:rPr>
        <w:t>日09:30</w:t>
      </w:r>
      <w:r w:rsidR="00EC386E">
        <w:rPr>
          <w:rFonts w:ascii="宋体" w:hAnsi="宋体" w:hint="eastAsia"/>
          <w:color w:val="FF0000"/>
          <w:szCs w:val="21"/>
        </w:rPr>
        <w:t>时</w:t>
      </w:r>
      <w:r>
        <w:rPr>
          <w:rFonts w:ascii="宋体" w:hAnsi="宋体" w:hint="eastAsia"/>
          <w:kern w:val="0"/>
          <w:szCs w:val="21"/>
        </w:rPr>
        <w:t>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25FE71D1" w14:textId="77777777" w:rsidR="00477085" w:rsidRDefault="004046D0">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2D6116D3" w14:textId="77777777" w:rsidR="00477085" w:rsidRDefault="004046D0">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00B56377" w14:textId="77777777" w:rsidR="00477085" w:rsidRDefault="004046D0">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49B5724B" w14:textId="77777777" w:rsidR="00477085" w:rsidRDefault="004046D0">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EE8B93" w14:textId="77777777" w:rsidR="00477085" w:rsidRDefault="00477085">
      <w:pPr>
        <w:spacing w:beforeLines="50" w:before="156"/>
        <w:jc w:val="right"/>
        <w:rPr>
          <w:rFonts w:ascii="宋体" w:hAnsi="宋体"/>
          <w:color w:val="000000"/>
          <w:sz w:val="24"/>
        </w:rPr>
      </w:pPr>
    </w:p>
    <w:p w14:paraId="6A6D7405" w14:textId="77777777" w:rsidR="00477085" w:rsidRDefault="004046D0">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0408DA0F" w14:textId="77777777" w:rsidR="00477085" w:rsidRDefault="004046D0">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62A216B0" w14:textId="77777777" w:rsidR="00477085" w:rsidRDefault="004046D0">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7F4D4256" w14:textId="77777777" w:rsidR="00477085" w:rsidRDefault="004046D0">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14:paraId="51F6ECBB" w14:textId="77777777" w:rsidR="00477085" w:rsidRDefault="004046D0">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08E495C8" w14:textId="77777777" w:rsidR="00477085" w:rsidRDefault="004046D0">
      <w:pPr>
        <w:widowControl/>
        <w:jc w:val="left"/>
        <w:rPr>
          <w:rFonts w:ascii="宋体" w:hAnsi="宋体"/>
          <w:color w:val="000000"/>
          <w:sz w:val="24"/>
        </w:rPr>
      </w:pPr>
      <w:r>
        <w:rPr>
          <w:rFonts w:ascii="宋体" w:hAnsi="宋体"/>
          <w:color w:val="000000"/>
          <w:sz w:val="24"/>
        </w:rPr>
        <w:br w:type="page"/>
      </w:r>
    </w:p>
    <w:p w14:paraId="4452D6F3" w14:textId="77777777" w:rsidR="00477085" w:rsidRDefault="004046D0">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390CF215" w14:textId="77777777" w:rsidR="00477085" w:rsidRDefault="004046D0">
      <w:pPr>
        <w:pStyle w:val="1"/>
        <w:numPr>
          <w:ilvl w:val="0"/>
          <w:numId w:val="2"/>
        </w:numPr>
        <w:spacing w:beforeLines="50" w:before="156"/>
        <w:ind w:firstLineChars="0"/>
        <w:jc w:val="left"/>
        <w:rPr>
          <w:rFonts w:ascii="仿宋" w:eastAsia="仿宋" w:hAnsi="仿宋"/>
          <w:b/>
          <w:sz w:val="24"/>
        </w:rPr>
      </w:pPr>
      <w:r>
        <w:rPr>
          <w:rFonts w:ascii="仿宋" w:eastAsia="仿宋" w:hAnsi="仿宋" w:hint="eastAsia"/>
          <w:b/>
          <w:sz w:val="24"/>
        </w:rPr>
        <w:t>谈判邀请对象：</w:t>
      </w:r>
      <w:r>
        <w:rPr>
          <w:rFonts w:ascii="宋体" w:hAnsi="宋体" w:hint="eastAsia"/>
          <w:color w:val="FF0000"/>
          <w:sz w:val="24"/>
        </w:rPr>
        <w:t>深圳市嘉华盈实业有限公司</w:t>
      </w:r>
    </w:p>
    <w:p w14:paraId="40AFE63F" w14:textId="77777777" w:rsidR="00477085" w:rsidRDefault="00477085">
      <w:pPr>
        <w:pStyle w:val="1"/>
        <w:spacing w:beforeLines="50" w:before="156"/>
        <w:ind w:left="510" w:firstLineChars="0" w:firstLine="0"/>
        <w:jc w:val="left"/>
        <w:rPr>
          <w:rFonts w:ascii="仿宋" w:eastAsia="仿宋" w:hAnsi="仿宋"/>
          <w:color w:val="000000"/>
          <w:sz w:val="24"/>
        </w:rPr>
      </w:pPr>
    </w:p>
    <w:p w14:paraId="3720D7D4" w14:textId="77777777" w:rsidR="00477085" w:rsidRDefault="004046D0">
      <w:pPr>
        <w:spacing w:line="360" w:lineRule="auto"/>
        <w:rPr>
          <w:rFonts w:ascii="仿宋" w:eastAsia="仿宋" w:hAnsi="仿宋"/>
          <w:b/>
          <w:sz w:val="24"/>
        </w:rPr>
      </w:pPr>
      <w:r>
        <w:rPr>
          <w:rFonts w:ascii="仿宋" w:eastAsia="仿宋" w:hAnsi="仿宋" w:hint="eastAsia"/>
          <w:b/>
          <w:sz w:val="24"/>
        </w:rPr>
        <w:t>二、谈判报价和货币</w:t>
      </w:r>
    </w:p>
    <w:p w14:paraId="0204AACC" w14:textId="77777777" w:rsidR="00477085" w:rsidRDefault="004046D0">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0819123B" w14:textId="77777777" w:rsidR="00477085" w:rsidRDefault="004046D0">
      <w:pPr>
        <w:spacing w:line="360" w:lineRule="auto"/>
        <w:ind w:firstLine="480"/>
        <w:rPr>
          <w:rFonts w:ascii="仿宋" w:eastAsia="仿宋" w:hAnsi="仿宋"/>
          <w:sz w:val="24"/>
        </w:rPr>
      </w:pPr>
      <w:r>
        <w:rPr>
          <w:rFonts w:ascii="仿宋" w:eastAsia="仿宋" w:hAnsi="仿宋" w:hint="eastAsia"/>
          <w:sz w:val="24"/>
        </w:rPr>
        <w:t>谈判货币：人民币。</w:t>
      </w:r>
    </w:p>
    <w:p w14:paraId="44DD04CD" w14:textId="77777777" w:rsidR="00477085" w:rsidRDefault="00477085">
      <w:pPr>
        <w:spacing w:line="360" w:lineRule="auto"/>
        <w:rPr>
          <w:rFonts w:ascii="仿宋" w:eastAsia="仿宋" w:hAnsi="仿宋"/>
          <w:sz w:val="24"/>
        </w:rPr>
      </w:pPr>
    </w:p>
    <w:p w14:paraId="6E0E131D" w14:textId="77777777" w:rsidR="00477085" w:rsidRDefault="004046D0">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2D002A9C" w14:textId="77777777" w:rsidR="00477085" w:rsidRDefault="004046D0">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color w:val="FF0000"/>
          <w:sz w:val="24"/>
        </w:rPr>
        <w:t>正本一份、副本四份</w:t>
      </w:r>
      <w:r>
        <w:rPr>
          <w:rFonts w:ascii="仿宋" w:eastAsia="仿宋" w:hAnsi="仿宋" w:hint="eastAsia"/>
          <w:sz w:val="24"/>
        </w:rPr>
        <w:t>（数量不齐者作废标处理），并在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7A6F6BE0" w14:textId="77777777" w:rsidR="00477085" w:rsidRDefault="004046D0">
      <w:pPr>
        <w:spacing w:line="360" w:lineRule="auto"/>
        <w:rPr>
          <w:rFonts w:ascii="仿宋" w:eastAsia="仿宋" w:hAnsi="仿宋"/>
          <w:sz w:val="24"/>
        </w:rPr>
      </w:pPr>
      <w:r>
        <w:rPr>
          <w:rFonts w:ascii="仿宋" w:eastAsia="仿宋" w:hAnsi="仿宋" w:hint="eastAsia"/>
          <w:sz w:val="24"/>
        </w:rPr>
        <w:t xml:space="preserve">　　1、谈判报价表；</w:t>
      </w:r>
    </w:p>
    <w:p w14:paraId="1F8A5BF9" w14:textId="77777777" w:rsidR="00477085" w:rsidRDefault="004046D0">
      <w:pPr>
        <w:spacing w:line="360" w:lineRule="auto"/>
        <w:rPr>
          <w:rFonts w:ascii="仿宋" w:eastAsia="仿宋" w:hAnsi="仿宋"/>
          <w:sz w:val="24"/>
        </w:rPr>
      </w:pPr>
      <w:r>
        <w:rPr>
          <w:rFonts w:ascii="仿宋" w:eastAsia="仿宋" w:hAnsi="仿宋" w:hint="eastAsia"/>
          <w:sz w:val="24"/>
        </w:rPr>
        <w:t xml:space="preserve">　　2、谈判人法人代表授权书；</w:t>
      </w:r>
    </w:p>
    <w:p w14:paraId="19F73301" w14:textId="77777777" w:rsidR="00477085" w:rsidRDefault="004046D0">
      <w:pPr>
        <w:spacing w:line="360" w:lineRule="auto"/>
        <w:rPr>
          <w:rFonts w:ascii="仿宋" w:eastAsia="仿宋" w:hAnsi="仿宋"/>
          <w:sz w:val="24"/>
        </w:rPr>
      </w:pPr>
      <w:r>
        <w:rPr>
          <w:rFonts w:ascii="仿宋" w:eastAsia="仿宋" w:hAnsi="仿宋" w:hint="eastAsia"/>
          <w:sz w:val="24"/>
        </w:rPr>
        <w:t xml:space="preserve">　　3、谈判承诺函；</w:t>
      </w:r>
    </w:p>
    <w:p w14:paraId="3B6C7525" w14:textId="77777777" w:rsidR="00477085" w:rsidRDefault="004046D0">
      <w:pPr>
        <w:spacing w:line="360" w:lineRule="auto"/>
        <w:rPr>
          <w:rFonts w:ascii="仿宋" w:eastAsia="仿宋" w:hAnsi="仿宋"/>
          <w:color w:val="FF0000"/>
          <w:sz w:val="24"/>
        </w:rPr>
      </w:pPr>
      <w:r>
        <w:rPr>
          <w:rFonts w:ascii="仿宋" w:eastAsia="仿宋" w:hAnsi="仿宋" w:hint="eastAsia"/>
          <w:sz w:val="24"/>
        </w:rPr>
        <w:t xml:space="preserve">　　4、企业营业执照（三证合一）；</w:t>
      </w:r>
    </w:p>
    <w:p w14:paraId="4AD6E6BB" w14:textId="77777777" w:rsidR="00477085" w:rsidRDefault="004046D0">
      <w:pPr>
        <w:spacing w:line="360" w:lineRule="auto"/>
        <w:rPr>
          <w:rFonts w:ascii="仿宋" w:eastAsia="仿宋" w:hAnsi="仿宋"/>
          <w:sz w:val="24"/>
        </w:rPr>
      </w:pPr>
      <w:r>
        <w:rPr>
          <w:rFonts w:ascii="仿宋" w:eastAsia="仿宋" w:hAnsi="仿宋" w:hint="eastAsia"/>
          <w:sz w:val="24"/>
        </w:rPr>
        <w:t xml:space="preserve">　　5、资质证书；</w:t>
      </w:r>
    </w:p>
    <w:p w14:paraId="315E690E" w14:textId="77777777" w:rsidR="00477085" w:rsidRDefault="004046D0">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0DF0FEC1" w14:textId="77777777" w:rsidR="00477085" w:rsidRDefault="004046D0">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7169DC38" w14:textId="77777777" w:rsidR="00477085" w:rsidRDefault="00477085">
      <w:pPr>
        <w:spacing w:line="360" w:lineRule="auto"/>
        <w:rPr>
          <w:rFonts w:ascii="仿宋" w:eastAsia="仿宋" w:hAnsi="仿宋"/>
          <w:sz w:val="24"/>
        </w:rPr>
      </w:pPr>
    </w:p>
    <w:p w14:paraId="053253B2" w14:textId="77777777" w:rsidR="00477085" w:rsidRDefault="004046D0">
      <w:pPr>
        <w:spacing w:line="360" w:lineRule="auto"/>
        <w:rPr>
          <w:rFonts w:ascii="仿宋" w:eastAsia="仿宋" w:hAnsi="仿宋"/>
          <w:b/>
          <w:sz w:val="24"/>
        </w:rPr>
      </w:pPr>
      <w:r>
        <w:rPr>
          <w:rFonts w:ascii="仿宋" w:eastAsia="仿宋" w:hAnsi="仿宋" w:hint="eastAsia"/>
          <w:b/>
          <w:sz w:val="24"/>
        </w:rPr>
        <w:t>四、付款计划</w:t>
      </w:r>
    </w:p>
    <w:p w14:paraId="76C1972C" w14:textId="77777777" w:rsidR="00477085" w:rsidRDefault="004046D0">
      <w:pPr>
        <w:spacing w:line="360" w:lineRule="auto"/>
        <w:ind w:firstLineChars="200" w:firstLine="480"/>
        <w:rPr>
          <w:rFonts w:ascii="仿宋" w:eastAsia="仿宋" w:hAnsi="仿宋"/>
          <w:sz w:val="24"/>
        </w:rPr>
      </w:pPr>
      <w:r>
        <w:rPr>
          <w:rFonts w:ascii="仿宋" w:eastAsia="仿宋" w:hAnsi="仿宋" w:hint="eastAsia"/>
          <w:sz w:val="24"/>
        </w:rPr>
        <w:t>房屋租金及水电等费用我院于约定的付款日进行付款，每月5日前交清当月租金，转入供应商对公账户。付款前5个工作日供应商应提供房屋租金和上月水电费等普通增值税发票给我院。</w:t>
      </w:r>
    </w:p>
    <w:p w14:paraId="7BD16612" w14:textId="77777777" w:rsidR="00477085" w:rsidRDefault="00477085">
      <w:pPr>
        <w:spacing w:line="360" w:lineRule="auto"/>
        <w:rPr>
          <w:rFonts w:ascii="仿宋" w:eastAsia="仿宋" w:hAnsi="仿宋"/>
          <w:sz w:val="24"/>
        </w:rPr>
      </w:pPr>
    </w:p>
    <w:p w14:paraId="2B45C0BE" w14:textId="77777777" w:rsidR="00477085" w:rsidRDefault="00477085">
      <w:pPr>
        <w:spacing w:line="360" w:lineRule="auto"/>
        <w:rPr>
          <w:rFonts w:ascii="仿宋" w:eastAsia="仿宋" w:hAnsi="仿宋"/>
          <w:sz w:val="24"/>
        </w:rPr>
      </w:pPr>
    </w:p>
    <w:p w14:paraId="2E000AC6" w14:textId="77777777" w:rsidR="00477085" w:rsidRDefault="004046D0">
      <w:pPr>
        <w:spacing w:line="360" w:lineRule="auto"/>
        <w:rPr>
          <w:rFonts w:ascii="仿宋" w:eastAsia="仿宋" w:hAnsi="仿宋"/>
          <w:b/>
          <w:sz w:val="24"/>
        </w:rPr>
      </w:pPr>
      <w:r>
        <w:rPr>
          <w:rFonts w:ascii="仿宋" w:eastAsia="仿宋" w:hAnsi="仿宋" w:hint="eastAsia"/>
          <w:b/>
          <w:sz w:val="24"/>
        </w:rPr>
        <w:lastRenderedPageBreak/>
        <w:t>五、谈判有效期</w:t>
      </w:r>
    </w:p>
    <w:p w14:paraId="52AA07EC" w14:textId="77777777" w:rsidR="00477085" w:rsidRDefault="004046D0">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5FFED933" w14:textId="77777777" w:rsidR="00477085" w:rsidRDefault="00477085">
      <w:pPr>
        <w:spacing w:line="360" w:lineRule="auto"/>
        <w:rPr>
          <w:rFonts w:ascii="仿宋" w:eastAsia="仿宋" w:hAnsi="仿宋"/>
          <w:sz w:val="24"/>
        </w:rPr>
      </w:pPr>
    </w:p>
    <w:p w14:paraId="4EDF6C04" w14:textId="77777777" w:rsidR="00477085" w:rsidRDefault="004046D0">
      <w:pPr>
        <w:spacing w:line="360" w:lineRule="auto"/>
        <w:rPr>
          <w:rFonts w:ascii="仿宋" w:eastAsia="仿宋" w:hAnsi="仿宋"/>
          <w:b/>
          <w:sz w:val="24"/>
        </w:rPr>
      </w:pPr>
      <w:r>
        <w:rPr>
          <w:rFonts w:ascii="仿宋" w:eastAsia="仿宋" w:hAnsi="仿宋" w:hint="eastAsia"/>
          <w:b/>
          <w:sz w:val="24"/>
        </w:rPr>
        <w:t>六、谈判方法</w:t>
      </w:r>
    </w:p>
    <w:p w14:paraId="6C3FC445" w14:textId="77777777" w:rsidR="00477085" w:rsidRDefault="004046D0">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65597DB4" w14:textId="77777777" w:rsidR="00477085" w:rsidRDefault="00477085">
      <w:pPr>
        <w:spacing w:line="360" w:lineRule="auto"/>
        <w:rPr>
          <w:rFonts w:ascii="仿宋" w:eastAsia="仿宋" w:hAnsi="仿宋"/>
          <w:sz w:val="24"/>
        </w:rPr>
      </w:pPr>
    </w:p>
    <w:p w14:paraId="35385F4C" w14:textId="77777777" w:rsidR="00477085" w:rsidRDefault="004046D0">
      <w:pPr>
        <w:spacing w:line="360" w:lineRule="auto"/>
        <w:rPr>
          <w:rFonts w:ascii="仿宋" w:eastAsia="仿宋" w:hAnsi="仿宋"/>
          <w:b/>
          <w:sz w:val="24"/>
        </w:rPr>
      </w:pPr>
      <w:r>
        <w:rPr>
          <w:rFonts w:ascii="仿宋" w:eastAsia="仿宋" w:hAnsi="仿宋" w:hint="eastAsia"/>
          <w:b/>
          <w:sz w:val="24"/>
        </w:rPr>
        <w:t>七、谈判文件的式样和签署</w:t>
      </w:r>
    </w:p>
    <w:p w14:paraId="4EACB895" w14:textId="77777777" w:rsidR="00477085" w:rsidRDefault="004046D0">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5331FB07" w14:textId="77777777" w:rsidR="00477085" w:rsidRDefault="004046D0">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F781FA6" w14:textId="77777777" w:rsidR="00477085" w:rsidRDefault="004046D0">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7E62F08D" w14:textId="77777777" w:rsidR="00477085" w:rsidRDefault="004046D0">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34B35BD7" w14:textId="77777777" w:rsidR="00477085" w:rsidRDefault="004046D0">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5FD72271" w14:textId="77777777" w:rsidR="00477085" w:rsidRDefault="004046D0">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5B5132FF" w14:textId="77777777" w:rsidR="00477085" w:rsidRDefault="004046D0">
      <w:pPr>
        <w:spacing w:line="360" w:lineRule="auto"/>
        <w:rPr>
          <w:rFonts w:ascii="仿宋" w:eastAsia="仿宋" w:hAnsi="仿宋"/>
          <w:sz w:val="24"/>
        </w:rPr>
      </w:pPr>
      <w:r>
        <w:rPr>
          <w:rFonts w:ascii="仿宋" w:eastAsia="仿宋" w:hAnsi="仿宋" w:hint="eastAsia"/>
          <w:sz w:val="24"/>
        </w:rPr>
        <w:t xml:space="preserve">　　</w:t>
      </w:r>
    </w:p>
    <w:p w14:paraId="551E5AB2" w14:textId="77777777" w:rsidR="00477085" w:rsidRDefault="004046D0">
      <w:pPr>
        <w:spacing w:line="360" w:lineRule="auto"/>
        <w:rPr>
          <w:rFonts w:ascii="仿宋" w:eastAsia="仿宋" w:hAnsi="仿宋"/>
          <w:b/>
          <w:sz w:val="24"/>
        </w:rPr>
      </w:pPr>
      <w:r>
        <w:rPr>
          <w:rFonts w:ascii="仿宋" w:eastAsia="仿宋" w:hAnsi="仿宋" w:hint="eastAsia"/>
          <w:b/>
          <w:sz w:val="24"/>
        </w:rPr>
        <w:t>八、包装密封要求</w:t>
      </w:r>
    </w:p>
    <w:p w14:paraId="088A3463" w14:textId="77777777" w:rsidR="00477085" w:rsidRDefault="004046D0">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390865A6" w14:textId="77777777" w:rsidR="00477085" w:rsidRDefault="00477085">
      <w:pPr>
        <w:spacing w:line="360" w:lineRule="auto"/>
        <w:rPr>
          <w:rFonts w:ascii="仿宋" w:eastAsia="仿宋" w:hAnsi="仿宋"/>
          <w:sz w:val="24"/>
        </w:rPr>
      </w:pPr>
    </w:p>
    <w:p w14:paraId="1230672D" w14:textId="77777777" w:rsidR="00477085" w:rsidRDefault="004046D0">
      <w:pPr>
        <w:spacing w:line="360" w:lineRule="auto"/>
        <w:rPr>
          <w:rFonts w:ascii="仿宋" w:eastAsia="仿宋" w:hAnsi="仿宋"/>
          <w:b/>
          <w:sz w:val="24"/>
        </w:rPr>
      </w:pPr>
      <w:r>
        <w:rPr>
          <w:rFonts w:ascii="仿宋" w:eastAsia="仿宋" w:hAnsi="仿宋" w:hint="eastAsia"/>
          <w:b/>
          <w:sz w:val="24"/>
        </w:rPr>
        <w:t>九、细微偏差修正</w:t>
      </w:r>
    </w:p>
    <w:p w14:paraId="65F2E2F7" w14:textId="77777777" w:rsidR="00477085" w:rsidRDefault="004046D0">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w:t>
      </w:r>
      <w:r>
        <w:rPr>
          <w:rFonts w:ascii="仿宋" w:eastAsia="仿宋" w:hAnsi="仿宋" w:hint="eastAsia"/>
          <w:sz w:val="24"/>
        </w:rPr>
        <w:lastRenderedPageBreak/>
        <w:t>响应采购文件要求，但个别地方存在遗漏或者提供了不完整的技术信息及数据，并且修正这些遗漏或者不完整不会更改谈判文件的实质性内容。</w:t>
      </w:r>
    </w:p>
    <w:p w14:paraId="31FA11B8" w14:textId="77777777" w:rsidR="00477085" w:rsidRDefault="004046D0">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6186A093" w14:textId="77777777" w:rsidR="00477085" w:rsidRDefault="004046D0">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04CB145A" w14:textId="77777777" w:rsidR="00477085" w:rsidRDefault="004046D0">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7DD87837" w14:textId="77777777" w:rsidR="00477085" w:rsidRDefault="004046D0">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488C6AB" w14:textId="77777777" w:rsidR="00477085" w:rsidRDefault="004046D0">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3A9584" w14:textId="77777777" w:rsidR="00477085" w:rsidRDefault="004046D0">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886CB7B" w14:textId="77777777" w:rsidR="00477085" w:rsidRDefault="004046D0">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639286B" w14:textId="77777777" w:rsidR="00477085" w:rsidRDefault="00477085">
      <w:pPr>
        <w:spacing w:line="360" w:lineRule="auto"/>
        <w:rPr>
          <w:rFonts w:ascii="仿宋" w:eastAsia="仿宋" w:hAnsi="仿宋"/>
          <w:sz w:val="24"/>
        </w:rPr>
      </w:pPr>
    </w:p>
    <w:p w14:paraId="29D05894" w14:textId="77777777" w:rsidR="00477085" w:rsidRDefault="004046D0">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38E2F916" w14:textId="77777777" w:rsidR="00477085" w:rsidRDefault="004046D0">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67A9A3B" w14:textId="77777777" w:rsidR="00477085" w:rsidRDefault="004046D0">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587BB016" w14:textId="77777777" w:rsidR="00477085" w:rsidRDefault="004046D0">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1C1F1024" w14:textId="77777777" w:rsidR="00477085" w:rsidRDefault="00477085">
      <w:pPr>
        <w:spacing w:line="360" w:lineRule="auto"/>
        <w:rPr>
          <w:rFonts w:ascii="仿宋" w:eastAsia="仿宋" w:hAnsi="仿宋"/>
          <w:sz w:val="24"/>
        </w:rPr>
      </w:pPr>
    </w:p>
    <w:p w14:paraId="6EBAE7E1" w14:textId="77777777" w:rsidR="00477085" w:rsidRDefault="004046D0">
      <w:pPr>
        <w:spacing w:line="360" w:lineRule="auto"/>
        <w:rPr>
          <w:rFonts w:ascii="仿宋" w:eastAsia="仿宋" w:hAnsi="仿宋"/>
          <w:b/>
          <w:sz w:val="24"/>
        </w:rPr>
      </w:pPr>
      <w:r>
        <w:rPr>
          <w:rFonts w:ascii="仿宋" w:eastAsia="仿宋" w:hAnsi="仿宋" w:hint="eastAsia"/>
          <w:b/>
          <w:sz w:val="24"/>
        </w:rPr>
        <w:t>十一、签署合同</w:t>
      </w:r>
    </w:p>
    <w:p w14:paraId="135E826D" w14:textId="77777777" w:rsidR="00477085" w:rsidRDefault="004046D0">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2BBE416D" w14:textId="77777777" w:rsidR="00477085" w:rsidRDefault="00477085">
      <w:pPr>
        <w:spacing w:line="360" w:lineRule="auto"/>
        <w:rPr>
          <w:rFonts w:ascii="仿宋" w:eastAsia="仿宋" w:hAnsi="仿宋"/>
          <w:sz w:val="24"/>
        </w:rPr>
      </w:pPr>
    </w:p>
    <w:p w14:paraId="3CE0C46B" w14:textId="77777777" w:rsidR="00477085" w:rsidRDefault="004046D0">
      <w:pPr>
        <w:spacing w:line="360" w:lineRule="auto"/>
        <w:rPr>
          <w:rFonts w:ascii="仿宋" w:eastAsia="仿宋" w:hAnsi="仿宋"/>
          <w:b/>
          <w:sz w:val="24"/>
        </w:rPr>
      </w:pPr>
      <w:r>
        <w:rPr>
          <w:rFonts w:ascii="仿宋" w:eastAsia="仿宋" w:hAnsi="仿宋" w:hint="eastAsia"/>
          <w:b/>
          <w:sz w:val="24"/>
        </w:rPr>
        <w:t>十二、质疑</w:t>
      </w:r>
    </w:p>
    <w:p w14:paraId="15DC2433" w14:textId="77777777" w:rsidR="00477085" w:rsidRDefault="004046D0">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39657E83" w14:textId="77777777" w:rsidR="00477085" w:rsidRDefault="004046D0">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5B33418" w14:textId="77777777" w:rsidR="00477085" w:rsidRDefault="004046D0">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46E241A7" w14:textId="77777777" w:rsidR="00477085" w:rsidRDefault="004046D0">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70FD81B3" w14:textId="77777777" w:rsidR="00477085" w:rsidRDefault="004046D0">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4865AEA8" w14:textId="77777777" w:rsidR="00477085" w:rsidRDefault="004046D0">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FEA3BF8" w14:textId="77777777" w:rsidR="00477085" w:rsidRDefault="004046D0">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80B8A3C" w14:textId="77777777" w:rsidR="00477085" w:rsidRDefault="004046D0">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4DC3046D" w14:textId="77777777" w:rsidR="00477085" w:rsidRDefault="004046D0">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4D8DA143" w14:textId="77777777" w:rsidR="00477085" w:rsidRDefault="00477085">
      <w:pPr>
        <w:widowControl/>
        <w:jc w:val="left"/>
        <w:rPr>
          <w:rFonts w:ascii="仿宋" w:eastAsia="仿宋" w:hAnsi="仿宋"/>
          <w:color w:val="000000"/>
          <w:sz w:val="24"/>
        </w:rPr>
      </w:pPr>
    </w:p>
    <w:p w14:paraId="4D70751C" w14:textId="77777777" w:rsidR="00477085" w:rsidRDefault="00477085">
      <w:pPr>
        <w:widowControl/>
        <w:jc w:val="left"/>
        <w:rPr>
          <w:rFonts w:ascii="仿宋" w:eastAsia="仿宋" w:hAnsi="仿宋"/>
          <w:color w:val="000000"/>
          <w:sz w:val="24"/>
        </w:rPr>
      </w:pPr>
    </w:p>
    <w:p w14:paraId="6E4990FB" w14:textId="77777777" w:rsidR="00477085" w:rsidRDefault="00477085">
      <w:pPr>
        <w:widowControl/>
        <w:jc w:val="left"/>
        <w:rPr>
          <w:rFonts w:ascii="仿宋" w:eastAsia="仿宋" w:hAnsi="仿宋"/>
          <w:color w:val="000000"/>
          <w:sz w:val="24"/>
        </w:rPr>
      </w:pPr>
    </w:p>
    <w:p w14:paraId="174BD6E9" w14:textId="77777777" w:rsidR="00477085" w:rsidRDefault="00477085">
      <w:pPr>
        <w:widowControl/>
        <w:jc w:val="left"/>
        <w:rPr>
          <w:rFonts w:ascii="仿宋" w:eastAsia="仿宋" w:hAnsi="仿宋"/>
          <w:color w:val="000000"/>
          <w:sz w:val="24"/>
        </w:rPr>
      </w:pPr>
    </w:p>
    <w:p w14:paraId="53806782" w14:textId="77777777" w:rsidR="00477085" w:rsidRDefault="00477085">
      <w:pPr>
        <w:widowControl/>
        <w:jc w:val="left"/>
        <w:rPr>
          <w:rFonts w:ascii="仿宋" w:eastAsia="仿宋" w:hAnsi="仿宋"/>
          <w:color w:val="000000"/>
          <w:sz w:val="24"/>
        </w:rPr>
      </w:pPr>
    </w:p>
    <w:p w14:paraId="000FCF48" w14:textId="77777777" w:rsidR="00477085" w:rsidRDefault="00477085">
      <w:pPr>
        <w:widowControl/>
        <w:jc w:val="left"/>
        <w:rPr>
          <w:rFonts w:ascii="仿宋" w:eastAsia="仿宋" w:hAnsi="仿宋"/>
          <w:color w:val="000000"/>
          <w:sz w:val="24"/>
        </w:rPr>
      </w:pPr>
    </w:p>
    <w:p w14:paraId="798FA397" w14:textId="77777777" w:rsidR="00477085" w:rsidRDefault="00477085">
      <w:pPr>
        <w:widowControl/>
        <w:jc w:val="left"/>
        <w:rPr>
          <w:rFonts w:ascii="仿宋" w:eastAsia="仿宋" w:hAnsi="仿宋"/>
          <w:color w:val="000000"/>
          <w:sz w:val="24"/>
        </w:rPr>
      </w:pPr>
    </w:p>
    <w:p w14:paraId="1683DF08" w14:textId="77777777" w:rsidR="00477085" w:rsidRDefault="00477085">
      <w:pPr>
        <w:widowControl/>
        <w:jc w:val="left"/>
        <w:rPr>
          <w:rFonts w:ascii="仿宋" w:eastAsia="仿宋" w:hAnsi="仿宋"/>
          <w:color w:val="000000"/>
          <w:sz w:val="24"/>
        </w:rPr>
      </w:pPr>
    </w:p>
    <w:p w14:paraId="5C0FEAE1" w14:textId="77777777" w:rsidR="00477085" w:rsidRDefault="00477085">
      <w:pPr>
        <w:widowControl/>
        <w:jc w:val="left"/>
        <w:rPr>
          <w:rFonts w:ascii="仿宋" w:eastAsia="仿宋" w:hAnsi="仿宋"/>
          <w:color w:val="000000"/>
          <w:sz w:val="24"/>
        </w:rPr>
      </w:pPr>
    </w:p>
    <w:p w14:paraId="69B2A3AF" w14:textId="77777777" w:rsidR="00477085" w:rsidRDefault="00477085">
      <w:pPr>
        <w:widowControl/>
        <w:jc w:val="left"/>
        <w:rPr>
          <w:rFonts w:ascii="仿宋" w:eastAsia="仿宋" w:hAnsi="仿宋"/>
          <w:color w:val="000000"/>
          <w:sz w:val="24"/>
        </w:rPr>
      </w:pPr>
    </w:p>
    <w:p w14:paraId="053E6AA3" w14:textId="77777777" w:rsidR="00477085" w:rsidRDefault="00477085">
      <w:pPr>
        <w:widowControl/>
        <w:jc w:val="left"/>
        <w:rPr>
          <w:rFonts w:ascii="仿宋" w:eastAsia="仿宋" w:hAnsi="仿宋"/>
          <w:color w:val="000000"/>
          <w:sz w:val="24"/>
        </w:rPr>
      </w:pPr>
    </w:p>
    <w:p w14:paraId="468D9E92" w14:textId="77777777" w:rsidR="00477085" w:rsidRDefault="00477085">
      <w:pPr>
        <w:widowControl/>
        <w:jc w:val="left"/>
        <w:rPr>
          <w:rFonts w:ascii="仿宋" w:eastAsia="仿宋" w:hAnsi="仿宋"/>
          <w:color w:val="000000"/>
          <w:sz w:val="24"/>
        </w:rPr>
      </w:pPr>
    </w:p>
    <w:p w14:paraId="42091916" w14:textId="77777777" w:rsidR="00477085" w:rsidRDefault="00477085">
      <w:pPr>
        <w:widowControl/>
        <w:jc w:val="left"/>
        <w:rPr>
          <w:rFonts w:ascii="仿宋" w:eastAsia="仿宋" w:hAnsi="仿宋"/>
          <w:color w:val="000000"/>
          <w:sz w:val="24"/>
        </w:rPr>
      </w:pPr>
    </w:p>
    <w:p w14:paraId="721436DB" w14:textId="77777777" w:rsidR="00477085" w:rsidRDefault="00477085">
      <w:pPr>
        <w:widowControl/>
        <w:jc w:val="left"/>
        <w:rPr>
          <w:rFonts w:ascii="仿宋" w:eastAsia="仿宋" w:hAnsi="仿宋"/>
          <w:color w:val="000000"/>
          <w:sz w:val="24"/>
        </w:rPr>
      </w:pPr>
    </w:p>
    <w:p w14:paraId="0C8975E9" w14:textId="77777777" w:rsidR="00477085" w:rsidRDefault="00477085">
      <w:pPr>
        <w:widowControl/>
        <w:jc w:val="left"/>
        <w:rPr>
          <w:rFonts w:ascii="仿宋" w:eastAsia="仿宋" w:hAnsi="仿宋"/>
          <w:color w:val="000000"/>
          <w:sz w:val="24"/>
        </w:rPr>
      </w:pPr>
    </w:p>
    <w:p w14:paraId="107D12FC" w14:textId="77777777" w:rsidR="00477085" w:rsidRDefault="00477085">
      <w:pPr>
        <w:widowControl/>
        <w:jc w:val="left"/>
        <w:rPr>
          <w:rFonts w:ascii="仿宋" w:eastAsia="仿宋" w:hAnsi="仿宋"/>
          <w:color w:val="000000"/>
          <w:sz w:val="24"/>
        </w:rPr>
      </w:pPr>
    </w:p>
    <w:p w14:paraId="294E0EE3" w14:textId="77777777" w:rsidR="00477085" w:rsidRDefault="00477085">
      <w:pPr>
        <w:widowControl/>
        <w:jc w:val="left"/>
        <w:rPr>
          <w:rFonts w:ascii="仿宋" w:eastAsia="仿宋" w:hAnsi="仿宋"/>
          <w:color w:val="000000"/>
          <w:sz w:val="24"/>
        </w:rPr>
      </w:pPr>
    </w:p>
    <w:p w14:paraId="329DDCED" w14:textId="77777777" w:rsidR="00477085" w:rsidRDefault="00477085">
      <w:pPr>
        <w:widowControl/>
        <w:jc w:val="left"/>
        <w:rPr>
          <w:rFonts w:ascii="仿宋" w:eastAsia="仿宋" w:hAnsi="仿宋"/>
          <w:color w:val="000000"/>
          <w:sz w:val="24"/>
        </w:rPr>
      </w:pPr>
    </w:p>
    <w:p w14:paraId="6D314E5B" w14:textId="77777777" w:rsidR="00477085" w:rsidRDefault="00477085">
      <w:pPr>
        <w:widowControl/>
        <w:jc w:val="left"/>
        <w:rPr>
          <w:rFonts w:ascii="仿宋" w:eastAsia="仿宋" w:hAnsi="仿宋"/>
          <w:color w:val="000000"/>
          <w:sz w:val="24"/>
        </w:rPr>
      </w:pPr>
    </w:p>
    <w:p w14:paraId="1797E63B" w14:textId="77777777" w:rsidR="00477085" w:rsidRDefault="00477085">
      <w:pPr>
        <w:widowControl/>
        <w:jc w:val="left"/>
        <w:rPr>
          <w:rFonts w:ascii="仿宋" w:eastAsia="仿宋" w:hAnsi="仿宋"/>
          <w:color w:val="000000"/>
          <w:sz w:val="24"/>
        </w:rPr>
      </w:pPr>
    </w:p>
    <w:p w14:paraId="396831F0" w14:textId="77777777" w:rsidR="00477085" w:rsidRDefault="00477085">
      <w:pPr>
        <w:widowControl/>
        <w:jc w:val="left"/>
        <w:rPr>
          <w:rFonts w:ascii="仿宋" w:eastAsia="仿宋" w:hAnsi="仿宋"/>
          <w:color w:val="000000"/>
          <w:sz w:val="24"/>
        </w:rPr>
      </w:pPr>
    </w:p>
    <w:p w14:paraId="6D50891E" w14:textId="77777777" w:rsidR="00477085" w:rsidRDefault="00477085">
      <w:pPr>
        <w:widowControl/>
        <w:jc w:val="left"/>
        <w:rPr>
          <w:rFonts w:ascii="仿宋" w:eastAsia="仿宋" w:hAnsi="仿宋"/>
          <w:color w:val="000000"/>
          <w:sz w:val="24"/>
        </w:rPr>
      </w:pPr>
    </w:p>
    <w:p w14:paraId="45A9484C" w14:textId="77777777" w:rsidR="00477085" w:rsidRDefault="00477085">
      <w:pPr>
        <w:widowControl/>
        <w:jc w:val="left"/>
        <w:rPr>
          <w:rFonts w:ascii="仿宋" w:eastAsia="仿宋" w:hAnsi="仿宋"/>
          <w:color w:val="000000"/>
          <w:sz w:val="24"/>
        </w:rPr>
      </w:pPr>
    </w:p>
    <w:p w14:paraId="0A4763F4" w14:textId="77777777" w:rsidR="00477085" w:rsidRDefault="00477085">
      <w:pPr>
        <w:widowControl/>
        <w:jc w:val="left"/>
        <w:rPr>
          <w:rFonts w:ascii="仿宋" w:eastAsia="仿宋" w:hAnsi="仿宋"/>
          <w:color w:val="000000"/>
          <w:sz w:val="24"/>
        </w:rPr>
      </w:pPr>
    </w:p>
    <w:p w14:paraId="6FD24108" w14:textId="77777777" w:rsidR="00477085" w:rsidRDefault="00477085">
      <w:pPr>
        <w:widowControl/>
        <w:jc w:val="left"/>
        <w:rPr>
          <w:rFonts w:ascii="仿宋" w:eastAsia="仿宋" w:hAnsi="仿宋"/>
          <w:color w:val="000000"/>
          <w:sz w:val="24"/>
        </w:rPr>
      </w:pPr>
    </w:p>
    <w:p w14:paraId="7015D55A" w14:textId="77777777" w:rsidR="00477085" w:rsidRDefault="00477085">
      <w:pPr>
        <w:widowControl/>
        <w:jc w:val="left"/>
        <w:rPr>
          <w:rFonts w:ascii="仿宋" w:eastAsia="仿宋" w:hAnsi="仿宋"/>
          <w:color w:val="000000"/>
          <w:sz w:val="24"/>
        </w:rPr>
      </w:pPr>
    </w:p>
    <w:p w14:paraId="10A6CADE" w14:textId="77777777" w:rsidR="00477085" w:rsidRDefault="004046D0">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69C17326" w14:textId="77777777" w:rsidR="00477085" w:rsidRDefault="004046D0">
      <w:pPr>
        <w:spacing w:beforeLines="50" w:before="156"/>
        <w:jc w:val="left"/>
        <w:rPr>
          <w:rFonts w:asciiTheme="minorEastAsia" w:hAnsiTheme="minorEastAsia"/>
          <w:b/>
          <w:sz w:val="32"/>
          <w:szCs w:val="32"/>
        </w:rPr>
      </w:pPr>
      <w:r>
        <w:rPr>
          <w:rFonts w:asciiTheme="minorEastAsia" w:hAnsiTheme="minorEastAsia" w:hint="eastAsia"/>
          <w:b/>
          <w:sz w:val="32"/>
          <w:szCs w:val="32"/>
        </w:rPr>
        <w:t>一、项目清单</w:t>
      </w:r>
    </w:p>
    <w:p w14:paraId="3D6B641A" w14:textId="77777777" w:rsidR="00477085" w:rsidRDefault="004046D0">
      <w:pPr>
        <w:spacing w:beforeLines="50" w:before="156"/>
        <w:rPr>
          <w:rFonts w:ascii="宋体" w:hAnsi="宋体" w:cs="宋体"/>
          <w:b/>
          <w:sz w:val="24"/>
        </w:rPr>
      </w:pPr>
      <w:r>
        <w:rPr>
          <w:rFonts w:ascii="宋体" w:hAnsi="宋体" w:cs="宋体" w:hint="eastAsia"/>
          <w:b/>
          <w:sz w:val="24"/>
        </w:rPr>
        <w:t>（1）项目总清单</w:t>
      </w:r>
    </w:p>
    <w:p w14:paraId="5BEC177B" w14:textId="77777777" w:rsidR="00477085" w:rsidRDefault="00477085">
      <w:pPr>
        <w:spacing w:beforeLines="50" w:before="156"/>
        <w:rPr>
          <w:rFonts w:ascii="宋体" w:hAnsi="宋体" w:cs="宋体"/>
          <w:b/>
          <w:sz w:val="24"/>
        </w:rPr>
      </w:pPr>
    </w:p>
    <w:tbl>
      <w:tblPr>
        <w:tblW w:w="6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570"/>
        <w:gridCol w:w="1933"/>
        <w:gridCol w:w="1500"/>
      </w:tblGrid>
      <w:tr w:rsidR="00477085" w14:paraId="50100E59" w14:textId="77777777">
        <w:trPr>
          <w:cantSplit/>
          <w:trHeight w:val="508"/>
          <w:jc w:val="center"/>
        </w:trPr>
        <w:tc>
          <w:tcPr>
            <w:tcW w:w="754" w:type="dxa"/>
            <w:vAlign w:val="center"/>
          </w:tcPr>
          <w:p w14:paraId="0B4DA1F4" w14:textId="77777777" w:rsidR="00477085" w:rsidRDefault="004046D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序号</w:t>
            </w:r>
          </w:p>
        </w:tc>
        <w:tc>
          <w:tcPr>
            <w:tcW w:w="2570" w:type="dxa"/>
            <w:vAlign w:val="center"/>
          </w:tcPr>
          <w:p w14:paraId="3C4AC011" w14:textId="77777777" w:rsidR="00477085" w:rsidRDefault="004046D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项目名称</w:t>
            </w:r>
          </w:p>
        </w:tc>
        <w:tc>
          <w:tcPr>
            <w:tcW w:w="1933" w:type="dxa"/>
            <w:vAlign w:val="center"/>
          </w:tcPr>
          <w:p w14:paraId="1AB72F62" w14:textId="77777777" w:rsidR="00477085" w:rsidRDefault="004046D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szCs w:val="21"/>
              </w:rPr>
              <w:t>预算限额（</w:t>
            </w:r>
            <w:r>
              <w:rPr>
                <w:rFonts w:ascii="宋体" w:hAnsi="宋体" w:cs="宋体" w:hint="eastAsia"/>
                <w:color w:val="000000" w:themeColor="text1"/>
                <w:szCs w:val="21"/>
              </w:rPr>
              <w:t>元</w:t>
            </w:r>
            <w:r>
              <w:rPr>
                <w:rFonts w:ascii="宋体" w:hAnsi="宋体" w:cs="宋体" w:hint="eastAsia"/>
                <w:szCs w:val="21"/>
              </w:rPr>
              <w:t>）</w:t>
            </w:r>
          </w:p>
        </w:tc>
        <w:tc>
          <w:tcPr>
            <w:tcW w:w="1500" w:type="dxa"/>
            <w:vAlign w:val="center"/>
          </w:tcPr>
          <w:p w14:paraId="00A188F7" w14:textId="77777777" w:rsidR="00477085" w:rsidRDefault="004046D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备注</w:t>
            </w:r>
          </w:p>
        </w:tc>
      </w:tr>
      <w:tr w:rsidR="00477085" w14:paraId="54F4E625" w14:textId="77777777">
        <w:trPr>
          <w:cantSplit/>
          <w:trHeight w:val="508"/>
          <w:jc w:val="center"/>
        </w:trPr>
        <w:tc>
          <w:tcPr>
            <w:tcW w:w="754" w:type="dxa"/>
            <w:vAlign w:val="center"/>
          </w:tcPr>
          <w:p w14:paraId="13034307" w14:textId="77777777" w:rsidR="00477085" w:rsidRDefault="004046D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1</w:t>
            </w:r>
          </w:p>
        </w:tc>
        <w:tc>
          <w:tcPr>
            <w:tcW w:w="2570" w:type="dxa"/>
            <w:vAlign w:val="center"/>
          </w:tcPr>
          <w:p w14:paraId="7F2F288C" w14:textId="77777777" w:rsidR="00477085" w:rsidRDefault="004046D0">
            <w:pPr>
              <w:rPr>
                <w:rFonts w:ascii="宋体" w:hAnsi="宋体" w:cs="宋体"/>
                <w:color w:val="FF0000"/>
                <w:szCs w:val="21"/>
              </w:rPr>
            </w:pPr>
            <w:r>
              <w:rPr>
                <w:rFonts w:hint="eastAsia"/>
              </w:rPr>
              <w:t>专家外租房租赁</w:t>
            </w:r>
          </w:p>
        </w:tc>
        <w:tc>
          <w:tcPr>
            <w:tcW w:w="1933" w:type="dxa"/>
            <w:vAlign w:val="center"/>
          </w:tcPr>
          <w:p w14:paraId="4F338E3A" w14:textId="77777777" w:rsidR="00477085" w:rsidRDefault="004046D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b/>
                <w:bCs/>
                <w:szCs w:val="21"/>
              </w:rPr>
              <w:t>1,424,920</w:t>
            </w:r>
          </w:p>
        </w:tc>
        <w:tc>
          <w:tcPr>
            <w:tcW w:w="1500" w:type="dxa"/>
            <w:vAlign w:val="center"/>
          </w:tcPr>
          <w:p w14:paraId="07E41B38"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r>
    </w:tbl>
    <w:p w14:paraId="522DF920" w14:textId="77777777" w:rsidR="00477085" w:rsidRDefault="00477085">
      <w:pPr>
        <w:spacing w:beforeLines="50" w:before="156"/>
        <w:jc w:val="left"/>
        <w:rPr>
          <w:rFonts w:ascii="宋体" w:hAnsi="宋体" w:cs="宋体"/>
          <w:b/>
          <w:sz w:val="24"/>
        </w:rPr>
      </w:pPr>
    </w:p>
    <w:p w14:paraId="48BB18BE" w14:textId="77777777" w:rsidR="00477085" w:rsidRDefault="004046D0">
      <w:pPr>
        <w:numPr>
          <w:ilvl w:val="0"/>
          <w:numId w:val="3"/>
        </w:numPr>
        <w:spacing w:beforeLines="50" w:before="156"/>
        <w:rPr>
          <w:rFonts w:ascii="宋体" w:hAnsi="宋体" w:cs="宋体"/>
          <w:b/>
          <w:sz w:val="24"/>
        </w:rPr>
      </w:pPr>
      <w:r>
        <w:rPr>
          <w:rFonts w:ascii="宋体" w:hAnsi="宋体" w:cs="宋体" w:hint="eastAsia"/>
          <w:b/>
          <w:sz w:val="24"/>
        </w:rPr>
        <w:t>项目清单明细</w:t>
      </w:r>
    </w:p>
    <w:p w14:paraId="4CB0FBE0" w14:textId="77777777" w:rsidR="00477085" w:rsidRDefault="00477085">
      <w:pPr>
        <w:ind w:firstLine="424"/>
      </w:pPr>
    </w:p>
    <w:p w14:paraId="3CBBABD3" w14:textId="77777777" w:rsidR="00477085" w:rsidRDefault="004046D0">
      <w:pPr>
        <w:spacing w:beforeLines="25" w:before="78" w:afterLines="25" w:after="78"/>
        <w:ind w:firstLine="424"/>
        <w:rPr>
          <w:szCs w:val="21"/>
        </w:rPr>
      </w:pPr>
      <w:r>
        <w:rPr>
          <w:rFonts w:hint="eastAsia"/>
        </w:rPr>
        <w:t>为解决深圳大学平湖医院开业前期专家临时住房问题，医院决议租赁</w:t>
      </w:r>
      <w:r>
        <w:rPr>
          <w:rFonts w:hint="eastAsia"/>
        </w:rPr>
        <w:t>20</w:t>
      </w:r>
      <w:r>
        <w:rPr>
          <w:rFonts w:hint="eastAsia"/>
        </w:rPr>
        <w:t>套房源，其中根据目前该房源剩余可租用户型，拟定租用</w:t>
      </w:r>
      <w:r>
        <w:rPr>
          <w:rFonts w:hint="eastAsia"/>
        </w:rPr>
        <w:t>5</w:t>
      </w:r>
      <w:r>
        <w:rPr>
          <w:rFonts w:hint="eastAsia"/>
        </w:rPr>
        <w:t>套小三房，</w:t>
      </w:r>
      <w:r>
        <w:rPr>
          <w:rFonts w:hint="eastAsia"/>
        </w:rPr>
        <w:t>10</w:t>
      </w:r>
      <w:r>
        <w:rPr>
          <w:rFonts w:hint="eastAsia"/>
        </w:rPr>
        <w:t>套标准三房，</w:t>
      </w:r>
      <w:r>
        <w:rPr>
          <w:rFonts w:hint="eastAsia"/>
        </w:rPr>
        <w:t>5</w:t>
      </w:r>
      <w:r>
        <w:rPr>
          <w:rFonts w:hint="eastAsia"/>
        </w:rPr>
        <w:t>套大三房，租赁楼层不低于</w:t>
      </w:r>
      <w:r>
        <w:rPr>
          <w:rFonts w:hint="eastAsia"/>
        </w:rPr>
        <w:t>4</w:t>
      </w:r>
      <w:r>
        <w:rPr>
          <w:rFonts w:hint="eastAsia"/>
        </w:rPr>
        <w:t>楼。预计</w:t>
      </w:r>
      <w:r>
        <w:rPr>
          <w:rFonts w:hint="eastAsia"/>
        </w:rPr>
        <w:t>20</w:t>
      </w:r>
      <w:r>
        <w:rPr>
          <w:rFonts w:hint="eastAsia"/>
        </w:rPr>
        <w:t>套房源一年支付费用为</w:t>
      </w:r>
      <w:r>
        <w:rPr>
          <w:rFonts w:hint="eastAsia"/>
        </w:rPr>
        <w:t>1,424,920</w:t>
      </w:r>
      <w:r>
        <w:rPr>
          <w:rFonts w:hint="eastAsia"/>
        </w:rPr>
        <w:t>元。</w:t>
      </w:r>
    </w:p>
    <w:p w14:paraId="06BB8344" w14:textId="77777777" w:rsidR="00477085" w:rsidRDefault="004046D0">
      <w:pPr>
        <w:keepNext/>
        <w:keepLines/>
        <w:adjustRightInd w:val="0"/>
        <w:spacing w:beforeLines="50" w:before="156" w:afterLines="50" w:after="156" w:line="300" w:lineRule="auto"/>
        <w:textAlignment w:val="baseline"/>
        <w:outlineLvl w:val="1"/>
        <w:rPr>
          <w:rFonts w:ascii="宋体" w:hAnsi="宋体" w:cs="宋体"/>
          <w:b/>
          <w:bCs/>
          <w:kern w:val="0"/>
          <w:sz w:val="28"/>
          <w:szCs w:val="28"/>
        </w:rPr>
      </w:pPr>
      <w:r>
        <w:rPr>
          <w:rFonts w:ascii="宋体" w:hAnsi="宋体" w:cs="宋体" w:hint="eastAsia"/>
          <w:b/>
          <w:bCs/>
          <w:kern w:val="0"/>
          <w:sz w:val="28"/>
          <w:szCs w:val="28"/>
        </w:rPr>
        <w:t>二、服务内容和要求</w:t>
      </w:r>
    </w:p>
    <w:p w14:paraId="62A7715D" w14:textId="77777777" w:rsidR="00477085" w:rsidRDefault="004046D0">
      <w:pPr>
        <w:pStyle w:val="a3"/>
        <w:spacing w:beforeLines="25" w:before="78" w:afterLines="25" w:after="78"/>
        <w:rPr>
          <w:szCs w:val="21"/>
        </w:rPr>
      </w:pPr>
      <w:r>
        <w:rPr>
          <w:rFonts w:hint="eastAsia"/>
          <w:szCs w:val="21"/>
        </w:rPr>
        <w:t>（</w:t>
      </w:r>
      <w:r>
        <w:rPr>
          <w:rFonts w:hint="eastAsia"/>
          <w:szCs w:val="21"/>
        </w:rPr>
        <w:t>1</w:t>
      </w:r>
      <w:r>
        <w:rPr>
          <w:rFonts w:hint="eastAsia"/>
          <w:szCs w:val="21"/>
        </w:rPr>
        <w:t>）租赁场地名称及地址：</w:t>
      </w:r>
      <w:r>
        <w:rPr>
          <w:rFonts w:hint="eastAsia"/>
        </w:rPr>
        <w:t>佳兆业茗</w:t>
      </w:r>
      <w:proofErr w:type="gramStart"/>
      <w:r>
        <w:rPr>
          <w:rFonts w:hint="eastAsia"/>
        </w:rPr>
        <w:t>萃</w:t>
      </w:r>
      <w:proofErr w:type="gramEnd"/>
      <w:r>
        <w:rPr>
          <w:rFonts w:hint="eastAsia"/>
        </w:rPr>
        <w:t>园一、二、三期及良安田花园</w:t>
      </w:r>
      <w:r>
        <w:rPr>
          <w:rFonts w:hint="eastAsia"/>
          <w:szCs w:val="21"/>
        </w:rPr>
        <w:t>；</w:t>
      </w:r>
    </w:p>
    <w:p w14:paraId="4CB4D653" w14:textId="77777777" w:rsidR="00477085" w:rsidRDefault="004046D0">
      <w:pPr>
        <w:pStyle w:val="a3"/>
        <w:spacing w:beforeLines="25" w:before="78" w:afterLines="25" w:after="78"/>
        <w:rPr>
          <w:szCs w:val="21"/>
        </w:rPr>
      </w:pPr>
      <w:r>
        <w:rPr>
          <w:rFonts w:hint="eastAsia"/>
          <w:szCs w:val="21"/>
        </w:rPr>
        <w:t>（</w:t>
      </w:r>
      <w:r>
        <w:rPr>
          <w:rFonts w:hint="eastAsia"/>
          <w:szCs w:val="21"/>
        </w:rPr>
        <w:t>2</w:t>
      </w:r>
      <w:r>
        <w:rPr>
          <w:rFonts w:hint="eastAsia"/>
          <w:szCs w:val="21"/>
        </w:rPr>
        <w:t>）租赁场地面积：租赁面积合计为</w:t>
      </w:r>
      <w:r>
        <w:rPr>
          <w:rFonts w:hint="eastAsia"/>
          <w:szCs w:val="21"/>
        </w:rPr>
        <w:t>1790.20</w:t>
      </w:r>
      <w:r>
        <w:rPr>
          <w:rFonts w:hint="eastAsia"/>
          <w:szCs w:val="21"/>
        </w:rPr>
        <w:t>平方米</w:t>
      </w:r>
      <w:r>
        <w:rPr>
          <w:rFonts w:hint="eastAsia"/>
          <w:szCs w:val="21"/>
        </w:rPr>
        <w:t xml:space="preserve">, </w:t>
      </w:r>
      <w:r>
        <w:rPr>
          <w:rFonts w:hint="eastAsia"/>
          <w:szCs w:val="21"/>
        </w:rPr>
        <w:t>签约日期将以中标通知书日期为准，租期一年；</w:t>
      </w:r>
    </w:p>
    <w:p w14:paraId="508F0A50" w14:textId="57E8C2B8" w:rsidR="00477085" w:rsidRDefault="004046D0">
      <w:pPr>
        <w:pStyle w:val="a3"/>
        <w:spacing w:beforeLines="25" w:before="78" w:afterLines="25" w:after="78"/>
        <w:rPr>
          <w:szCs w:val="21"/>
        </w:rPr>
      </w:pPr>
      <w:r>
        <w:rPr>
          <w:rFonts w:hint="eastAsia"/>
          <w:szCs w:val="21"/>
        </w:rPr>
        <w:t>（</w:t>
      </w:r>
      <w:r>
        <w:rPr>
          <w:rFonts w:hint="eastAsia"/>
          <w:szCs w:val="21"/>
        </w:rPr>
        <w:t>3</w:t>
      </w:r>
      <w:r>
        <w:rPr>
          <w:rFonts w:hint="eastAsia"/>
          <w:szCs w:val="21"/>
        </w:rPr>
        <w:t>）房屋租赁供应商需提供全套整体打包租赁服务，根据院方需求提供相应房源，并配备基本家电，</w:t>
      </w:r>
      <w:r w:rsidR="004E0BC8">
        <w:rPr>
          <w:rFonts w:hint="eastAsia"/>
          <w:szCs w:val="21"/>
        </w:rPr>
        <w:t>且</w:t>
      </w:r>
      <w:r>
        <w:rPr>
          <w:rFonts w:hint="eastAsia"/>
          <w:szCs w:val="21"/>
        </w:rPr>
        <w:t>包含租金、水电燃气费、网络费、物业费、中介费及维修护理费，同时提供包括房屋管家服务，包括房屋维护、开荒清洁、网络电器维修等；</w:t>
      </w:r>
      <w:r w:rsidR="004E0BC8">
        <w:rPr>
          <w:rFonts w:hint="eastAsia"/>
          <w:szCs w:val="21"/>
        </w:rPr>
        <w:t>供应商</w:t>
      </w:r>
      <w:r w:rsidR="004E0BC8">
        <w:rPr>
          <w:szCs w:val="21"/>
        </w:rPr>
        <w:t>需</w:t>
      </w:r>
      <w:r w:rsidR="004E0BC8">
        <w:rPr>
          <w:rFonts w:hint="eastAsia"/>
          <w:szCs w:val="21"/>
        </w:rPr>
        <w:t>按时提供发票，用于财务报账。</w:t>
      </w:r>
    </w:p>
    <w:p w14:paraId="0BCE89DA" w14:textId="48E69877" w:rsidR="00477085" w:rsidRDefault="004046D0">
      <w:pPr>
        <w:pStyle w:val="a3"/>
        <w:spacing w:beforeLines="25" w:before="78" w:afterLines="25" w:after="78"/>
        <w:rPr>
          <w:szCs w:val="21"/>
        </w:rPr>
      </w:pPr>
      <w:r>
        <w:rPr>
          <w:rFonts w:hint="eastAsia"/>
          <w:szCs w:val="21"/>
        </w:rPr>
        <w:t>（</w:t>
      </w:r>
      <w:r>
        <w:rPr>
          <w:rFonts w:hint="eastAsia"/>
          <w:szCs w:val="21"/>
        </w:rPr>
        <w:t>4</w:t>
      </w:r>
      <w:r>
        <w:rPr>
          <w:rFonts w:hint="eastAsia"/>
          <w:szCs w:val="21"/>
        </w:rPr>
        <w:t>）合约签订前，供应商负责缴清房屋水、电、物业等所有费用，并保证无任何债权、债务纠纷，我院对签订合同日之前产生的物业、水电以及其他相关费用概不负责。房屋交付后的水电煤气费用</w:t>
      </w:r>
      <w:r w:rsidRPr="004E0BC8">
        <w:rPr>
          <w:rFonts w:hint="eastAsia"/>
          <w:szCs w:val="21"/>
        </w:rPr>
        <w:t>按照实际使用量</w:t>
      </w:r>
      <w:r>
        <w:rPr>
          <w:rFonts w:hint="eastAsia"/>
          <w:szCs w:val="21"/>
        </w:rPr>
        <w:t>由我院承担并</w:t>
      </w:r>
      <w:r>
        <w:t>转账给供应商统一支付</w:t>
      </w:r>
      <w:r>
        <w:rPr>
          <w:rFonts w:hint="eastAsia"/>
        </w:rPr>
        <w:t>。</w:t>
      </w:r>
    </w:p>
    <w:p w14:paraId="2CADDD20" w14:textId="77777777" w:rsidR="00477085" w:rsidRDefault="004046D0">
      <w:pPr>
        <w:pStyle w:val="a3"/>
        <w:spacing w:beforeLines="25" w:before="78" w:afterLines="25" w:after="78"/>
        <w:rPr>
          <w:szCs w:val="21"/>
        </w:rPr>
      </w:pPr>
      <w:r>
        <w:rPr>
          <w:rFonts w:hint="eastAsia"/>
          <w:szCs w:val="21"/>
        </w:rPr>
        <w:t>（</w:t>
      </w:r>
      <w:r>
        <w:rPr>
          <w:rFonts w:hint="eastAsia"/>
          <w:szCs w:val="21"/>
        </w:rPr>
        <w:t>5</w:t>
      </w:r>
      <w:r>
        <w:rPr>
          <w:rFonts w:hint="eastAsia"/>
          <w:szCs w:val="21"/>
        </w:rPr>
        <w:t>）交房标准需达到拎包入住要求，包括卫生清洁、基本家具</w:t>
      </w:r>
      <w:proofErr w:type="gramStart"/>
      <w:r>
        <w:rPr>
          <w:rFonts w:hint="eastAsia"/>
          <w:szCs w:val="21"/>
        </w:rPr>
        <w:t>家电均</w:t>
      </w:r>
      <w:proofErr w:type="gramEnd"/>
      <w:r>
        <w:rPr>
          <w:rFonts w:hint="eastAsia"/>
          <w:szCs w:val="21"/>
        </w:rPr>
        <w:t>需要在交付房源时完成，家具包括点不限于：床架、床垫、茶几、沙发等；家电包括但不限于：空调、冰箱、洗衣机等。</w:t>
      </w:r>
    </w:p>
    <w:p w14:paraId="042D84AF" w14:textId="21FEC446" w:rsidR="004E0BC8" w:rsidRDefault="004E0BC8">
      <w:pPr>
        <w:pStyle w:val="a3"/>
        <w:spacing w:beforeLines="25" w:before="78" w:afterLines="25" w:after="78"/>
        <w:rPr>
          <w:szCs w:val="21"/>
        </w:rPr>
      </w:pPr>
      <w:r>
        <w:rPr>
          <w:rFonts w:hint="eastAsia"/>
          <w:szCs w:val="21"/>
        </w:rPr>
        <w:t>（</w:t>
      </w:r>
      <w:r>
        <w:rPr>
          <w:rFonts w:hint="eastAsia"/>
          <w:szCs w:val="21"/>
        </w:rPr>
        <w:t>6</w:t>
      </w:r>
      <w:r>
        <w:rPr>
          <w:rFonts w:hint="eastAsia"/>
          <w:szCs w:val="21"/>
        </w:rPr>
        <w:t>）本项目</w:t>
      </w:r>
      <w:r>
        <w:rPr>
          <w:szCs w:val="21"/>
        </w:rPr>
        <w:t>最终支付上限</w:t>
      </w:r>
      <w:r>
        <w:rPr>
          <w:rFonts w:hint="eastAsia"/>
          <w:szCs w:val="21"/>
        </w:rPr>
        <w:t>不超过预算</w:t>
      </w:r>
      <w:r>
        <w:rPr>
          <w:szCs w:val="21"/>
        </w:rPr>
        <w:t>金额：</w:t>
      </w:r>
      <w:r>
        <w:rPr>
          <w:szCs w:val="21"/>
        </w:rPr>
        <w:t>1,424,</w:t>
      </w:r>
      <w:bookmarkStart w:id="6" w:name="_GoBack"/>
      <w:r w:rsidRPr="00287BE7">
        <w:rPr>
          <w:szCs w:val="21"/>
        </w:rPr>
        <w:t>920.00</w:t>
      </w:r>
      <w:r w:rsidRPr="00287BE7">
        <w:rPr>
          <w:rFonts w:ascii="宋体" w:hAnsi="宋体" w:hint="eastAsia"/>
          <w:szCs w:val="21"/>
        </w:rPr>
        <w:t>元(人民币)</w:t>
      </w:r>
      <w:bookmarkEnd w:id="6"/>
    </w:p>
    <w:p w14:paraId="2508DEBB" w14:textId="77777777" w:rsidR="00477085" w:rsidRDefault="00477085">
      <w:pPr>
        <w:pStyle w:val="a3"/>
        <w:spacing w:beforeLines="25" w:before="78" w:afterLines="25" w:after="78"/>
        <w:rPr>
          <w:szCs w:val="21"/>
        </w:rPr>
      </w:pPr>
    </w:p>
    <w:p w14:paraId="6055780F" w14:textId="77777777" w:rsidR="00477085" w:rsidRDefault="00477085">
      <w:pPr>
        <w:pStyle w:val="a3"/>
        <w:spacing w:beforeLines="25" w:before="78" w:afterLines="25" w:after="78"/>
        <w:rPr>
          <w:szCs w:val="21"/>
        </w:rPr>
      </w:pPr>
    </w:p>
    <w:p w14:paraId="49EBC645" w14:textId="77777777" w:rsidR="00477085" w:rsidRDefault="00477085">
      <w:pPr>
        <w:pStyle w:val="a3"/>
        <w:spacing w:beforeLines="25" w:before="78" w:afterLines="25" w:after="78"/>
        <w:rPr>
          <w:szCs w:val="21"/>
        </w:rPr>
      </w:pPr>
    </w:p>
    <w:p w14:paraId="75221157" w14:textId="77777777" w:rsidR="00477085" w:rsidRDefault="00477085">
      <w:pPr>
        <w:pStyle w:val="a3"/>
        <w:spacing w:beforeLines="25" w:before="78" w:afterLines="25" w:after="78"/>
        <w:rPr>
          <w:szCs w:val="21"/>
        </w:rPr>
      </w:pPr>
    </w:p>
    <w:p w14:paraId="3700335D" w14:textId="77777777" w:rsidR="00477085" w:rsidRDefault="00477085">
      <w:pPr>
        <w:pStyle w:val="a3"/>
        <w:spacing w:beforeLines="25" w:before="78" w:afterLines="25" w:after="78"/>
        <w:rPr>
          <w:szCs w:val="21"/>
        </w:rPr>
      </w:pPr>
    </w:p>
    <w:p w14:paraId="4B2D0635" w14:textId="77777777" w:rsidR="00477085" w:rsidRDefault="004046D0">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953F3ED" w14:textId="77777777" w:rsidR="00477085" w:rsidRDefault="00477085">
      <w:pPr>
        <w:rPr>
          <w:b/>
          <w:color w:val="000000"/>
          <w:sz w:val="24"/>
          <w:lang w:val="en-GB"/>
        </w:rPr>
      </w:pPr>
    </w:p>
    <w:p w14:paraId="44C18850" w14:textId="77777777" w:rsidR="00477085" w:rsidRDefault="00477085">
      <w:pPr>
        <w:spacing w:line="360" w:lineRule="auto"/>
        <w:ind w:firstLine="280"/>
        <w:rPr>
          <w:b/>
          <w:color w:val="000000"/>
          <w:sz w:val="30"/>
          <w:u w:val="single"/>
        </w:rPr>
      </w:pPr>
    </w:p>
    <w:p w14:paraId="4F974E43" w14:textId="77777777" w:rsidR="00477085" w:rsidRDefault="004046D0">
      <w:pPr>
        <w:spacing w:line="360" w:lineRule="auto"/>
        <w:rPr>
          <w:rFonts w:ascii="方正姚体" w:eastAsia="方正姚体"/>
          <w:b/>
          <w:color w:val="000000"/>
          <w:sz w:val="32"/>
        </w:rPr>
      </w:pPr>
      <w:r>
        <w:rPr>
          <w:rFonts w:ascii="方正姚体" w:eastAsia="方正姚体" w:hint="eastAsia"/>
          <w:b/>
          <w:color w:val="000000"/>
          <w:sz w:val="32"/>
        </w:rPr>
        <w:t>一、谈判函</w:t>
      </w:r>
    </w:p>
    <w:p w14:paraId="7AA23B13" w14:textId="77777777" w:rsidR="00477085" w:rsidRDefault="004046D0">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CC146D5" w14:textId="77777777" w:rsidR="00477085" w:rsidRDefault="00477085">
      <w:pPr>
        <w:spacing w:line="360" w:lineRule="auto"/>
        <w:rPr>
          <w:b/>
          <w:color w:val="000000"/>
          <w:sz w:val="30"/>
          <w:u w:val="single"/>
        </w:rPr>
      </w:pPr>
    </w:p>
    <w:p w14:paraId="5DC727D4" w14:textId="77777777" w:rsidR="00477085" w:rsidRDefault="004046D0">
      <w:pPr>
        <w:spacing w:line="360" w:lineRule="auto"/>
        <w:rPr>
          <w:rFonts w:ascii="方正姚体" w:eastAsia="方正姚体"/>
          <w:b/>
          <w:color w:val="000000"/>
          <w:sz w:val="32"/>
        </w:rPr>
      </w:pPr>
      <w:r>
        <w:rPr>
          <w:rFonts w:ascii="方正姚体" w:eastAsia="方正姚体" w:hint="eastAsia"/>
          <w:b/>
          <w:color w:val="000000"/>
          <w:sz w:val="32"/>
        </w:rPr>
        <w:t>二、谈判书</w:t>
      </w:r>
    </w:p>
    <w:p w14:paraId="3C4FD0AC" w14:textId="77777777" w:rsidR="00477085" w:rsidRDefault="00477085">
      <w:pPr>
        <w:spacing w:line="360" w:lineRule="auto"/>
        <w:ind w:firstLine="280"/>
        <w:rPr>
          <w:b/>
          <w:color w:val="000000"/>
          <w:sz w:val="30"/>
          <w:u w:val="single"/>
        </w:rPr>
      </w:pPr>
    </w:p>
    <w:p w14:paraId="5D053C76" w14:textId="77777777" w:rsidR="00477085" w:rsidRDefault="006639BC">
      <w:pPr>
        <w:spacing w:line="360" w:lineRule="auto"/>
        <w:ind w:firstLine="280"/>
        <w:rPr>
          <w:b/>
          <w:color w:val="000000"/>
          <w:sz w:val="30"/>
          <w:u w:val="single"/>
        </w:rPr>
      </w:pPr>
      <w:hyperlink w:anchor="_第一部分__资格性文件" w:history="1">
        <w:r w:rsidR="004046D0">
          <w:rPr>
            <w:rFonts w:hint="eastAsia"/>
            <w:b/>
            <w:color w:val="000000"/>
            <w:sz w:val="30"/>
            <w:u w:val="single"/>
          </w:rPr>
          <w:t>第一部分</w:t>
        </w:r>
      </w:hyperlink>
      <w:r w:rsidR="004046D0">
        <w:rPr>
          <w:rFonts w:hint="eastAsia"/>
          <w:b/>
          <w:color w:val="000000"/>
          <w:sz w:val="30"/>
          <w:u w:val="single"/>
        </w:rPr>
        <w:t>谈判报价表</w:t>
      </w:r>
    </w:p>
    <w:p w14:paraId="2CED5CE0" w14:textId="77777777" w:rsidR="00477085" w:rsidRDefault="004046D0">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2910C755" w14:textId="77777777" w:rsidR="00477085" w:rsidRDefault="004046D0">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3BBC613" w14:textId="77777777" w:rsidR="00477085" w:rsidRDefault="006639BC">
      <w:pPr>
        <w:spacing w:line="360" w:lineRule="auto"/>
        <w:ind w:firstLine="280"/>
        <w:rPr>
          <w:b/>
          <w:color w:val="000000"/>
          <w:sz w:val="30"/>
        </w:rPr>
      </w:pPr>
      <w:hyperlink w:anchor="_第一部分__资格性文件" w:history="1">
        <w:r w:rsidR="004046D0">
          <w:rPr>
            <w:rFonts w:hint="eastAsia"/>
            <w:b/>
            <w:color w:val="000000"/>
            <w:sz w:val="30"/>
            <w:u w:val="single"/>
          </w:rPr>
          <w:t>第二部分资格性文件</w:t>
        </w:r>
      </w:hyperlink>
    </w:p>
    <w:p w14:paraId="55AA713C" w14:textId="77777777" w:rsidR="00477085" w:rsidRDefault="004046D0">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6C6FCB1" w14:textId="77777777" w:rsidR="00477085" w:rsidRDefault="004046D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1AD8C960" w14:textId="77777777" w:rsidR="00477085" w:rsidRDefault="004046D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hint="eastAsia"/>
          <w:sz w:val="28"/>
        </w:rPr>
        <w:t>企业营业执照（三证合一）</w:t>
      </w:r>
    </w:p>
    <w:p w14:paraId="09B22EC3" w14:textId="77777777" w:rsidR="00477085" w:rsidRDefault="004046D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13B89BE0" w14:textId="77777777" w:rsidR="00477085" w:rsidRDefault="004046D0">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2C409A39" w14:textId="77777777" w:rsidR="00477085" w:rsidRDefault="004046D0">
      <w:pPr>
        <w:spacing w:line="360" w:lineRule="auto"/>
        <w:ind w:firstLine="280"/>
        <w:rPr>
          <w:b/>
          <w:color w:val="000000"/>
          <w:sz w:val="30"/>
          <w:u w:val="single"/>
        </w:rPr>
      </w:pPr>
      <w:r>
        <w:rPr>
          <w:rFonts w:hint="eastAsia"/>
          <w:b/>
          <w:color w:val="000000"/>
          <w:sz w:val="30"/>
          <w:u w:val="single"/>
        </w:rPr>
        <w:t>第三部分其他材料</w:t>
      </w:r>
    </w:p>
    <w:p w14:paraId="456938E0" w14:textId="77777777" w:rsidR="00477085" w:rsidRDefault="00477085">
      <w:pPr>
        <w:tabs>
          <w:tab w:val="left" w:pos="720"/>
        </w:tabs>
        <w:rPr>
          <w:bCs/>
          <w:color w:val="FF0000"/>
        </w:rPr>
      </w:pPr>
    </w:p>
    <w:p w14:paraId="70B7BDBE" w14:textId="77777777" w:rsidR="00477085" w:rsidRDefault="00477085">
      <w:pPr>
        <w:tabs>
          <w:tab w:val="left" w:pos="720"/>
        </w:tabs>
        <w:rPr>
          <w:bCs/>
          <w:color w:val="FF0000"/>
          <w:lang w:val="en-GB"/>
        </w:rPr>
      </w:pPr>
    </w:p>
    <w:p w14:paraId="53F71018" w14:textId="77777777" w:rsidR="00477085" w:rsidRDefault="00477085">
      <w:pPr>
        <w:tabs>
          <w:tab w:val="left" w:pos="720"/>
        </w:tabs>
        <w:rPr>
          <w:bCs/>
          <w:color w:val="FF0000"/>
          <w:lang w:val="en-GB"/>
        </w:rPr>
      </w:pPr>
    </w:p>
    <w:p w14:paraId="48313C1D" w14:textId="77777777" w:rsidR="00477085" w:rsidRDefault="00477085">
      <w:pPr>
        <w:tabs>
          <w:tab w:val="left" w:pos="720"/>
        </w:tabs>
        <w:ind w:left="720"/>
        <w:rPr>
          <w:bCs/>
          <w:color w:val="FF0000"/>
          <w:lang w:val="en-GB"/>
        </w:rPr>
      </w:pPr>
    </w:p>
    <w:p w14:paraId="23DC04BF" w14:textId="77777777" w:rsidR="00477085" w:rsidRDefault="004046D0">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AAECF8E" w14:textId="77777777" w:rsidR="00477085" w:rsidRDefault="004046D0">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2F5D4EF5" w14:textId="77777777" w:rsidR="00477085" w:rsidRDefault="004046D0">
      <w:pPr>
        <w:spacing w:line="360" w:lineRule="auto"/>
        <w:rPr>
          <w:sz w:val="28"/>
          <w:u w:val="single"/>
        </w:rPr>
      </w:pPr>
      <w:r>
        <w:rPr>
          <w:rFonts w:hint="eastAsia"/>
          <w:sz w:val="28"/>
        </w:rPr>
        <w:t>谈判人名称：</w:t>
      </w:r>
    </w:p>
    <w:p w14:paraId="29AAD4B6" w14:textId="77777777" w:rsidR="00477085" w:rsidRDefault="004046D0">
      <w:pPr>
        <w:spacing w:line="360" w:lineRule="auto"/>
        <w:rPr>
          <w:sz w:val="28"/>
        </w:rPr>
      </w:pPr>
      <w:r>
        <w:rPr>
          <w:rFonts w:hint="eastAsia"/>
          <w:sz w:val="28"/>
        </w:rPr>
        <w:t>采购编号：</w:t>
      </w:r>
    </w:p>
    <w:p w14:paraId="19AF1D71" w14:textId="77777777" w:rsidR="00477085" w:rsidRDefault="00477085">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477085" w14:paraId="2A3D219D" w14:textId="77777777">
        <w:trPr>
          <w:cantSplit/>
          <w:trHeight w:val="680"/>
          <w:jc w:val="center"/>
        </w:trPr>
        <w:tc>
          <w:tcPr>
            <w:tcW w:w="1040" w:type="dxa"/>
            <w:vAlign w:val="center"/>
          </w:tcPr>
          <w:p w14:paraId="6E092AED" w14:textId="77777777" w:rsidR="00477085" w:rsidRDefault="004046D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70C0ACBF" w14:textId="77777777" w:rsidR="00477085" w:rsidRDefault="004046D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2AB015E5" w14:textId="77777777" w:rsidR="00477085" w:rsidRDefault="004046D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14:paraId="4044CB6E" w14:textId="77777777" w:rsidR="00477085" w:rsidRDefault="004046D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477085" w14:paraId="5FD373CA" w14:textId="77777777">
        <w:trPr>
          <w:cantSplit/>
          <w:trHeight w:val="680"/>
          <w:jc w:val="center"/>
        </w:trPr>
        <w:tc>
          <w:tcPr>
            <w:tcW w:w="1040" w:type="dxa"/>
            <w:vAlign w:val="center"/>
          </w:tcPr>
          <w:p w14:paraId="063F5809" w14:textId="77777777" w:rsidR="00477085" w:rsidRDefault="004046D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720F622"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568F5E47"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376" w:type="dxa"/>
            <w:vAlign w:val="center"/>
          </w:tcPr>
          <w:p w14:paraId="5520A129"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4E0DFAAD" w14:textId="77777777" w:rsidR="00477085" w:rsidRDefault="004046D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0956A714"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C5450C7" w14:textId="77777777" w:rsidR="00477085" w:rsidRDefault="004046D0">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9ABCA12" w14:textId="77777777" w:rsidR="00477085" w:rsidRDefault="004046D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3E73DDF8"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E174D3B"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EFABDFA"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4570F3D"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074D2" w14:textId="77777777" w:rsidR="00477085" w:rsidRDefault="004046D0">
      <w:pPr>
        <w:widowControl/>
        <w:jc w:val="left"/>
        <w:rPr>
          <w:b/>
          <w:bCs/>
          <w:sz w:val="28"/>
        </w:rPr>
      </w:pPr>
      <w:r>
        <w:rPr>
          <w:b/>
          <w:bCs/>
          <w:sz w:val="28"/>
        </w:rPr>
        <w:br w:type="page"/>
      </w:r>
    </w:p>
    <w:p w14:paraId="65BE7813" w14:textId="77777777" w:rsidR="00477085" w:rsidRDefault="004046D0">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7115E4C" w14:textId="77777777" w:rsidR="00477085" w:rsidRDefault="004046D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505B6AF1" w14:textId="77777777" w:rsidR="00477085" w:rsidRDefault="004046D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5E227784" w14:textId="77777777" w:rsidR="00477085" w:rsidRDefault="004046D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6B4FE63B" w14:textId="77777777" w:rsidR="00477085" w:rsidRDefault="004046D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7340591F"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6A7E57D"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1B9D30"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6A1DCB"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A05C932"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B042B7A"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A04B686"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1DAE5EE"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5B3BE97"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A38CB0"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C58E9B9"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A0B1103" w14:textId="77777777" w:rsidR="00477085" w:rsidRDefault="004046D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5985969" w14:textId="77777777" w:rsidR="00477085" w:rsidRDefault="004046D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30AAE943"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7C37A32"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64BC498" w14:textId="77777777" w:rsidR="00477085" w:rsidRDefault="00477085">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477085">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03C1DA4F" w14:textId="77777777" w:rsidR="00477085" w:rsidRDefault="004046D0">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3EE0A912" w14:textId="77777777" w:rsidR="00477085" w:rsidRDefault="00477085">
      <w:pPr>
        <w:spacing w:line="360" w:lineRule="auto"/>
        <w:rPr>
          <w:b/>
          <w:bCs/>
          <w:color w:val="000000"/>
          <w:sz w:val="24"/>
          <w:lang w:val="en-GB"/>
        </w:rPr>
      </w:pPr>
    </w:p>
    <w:p w14:paraId="4BC2DCFF" w14:textId="77777777" w:rsidR="00477085" w:rsidRDefault="004046D0">
      <w:pPr>
        <w:spacing w:line="360" w:lineRule="auto"/>
        <w:ind w:left="361" w:hangingChars="150" w:hanging="361"/>
        <w:rPr>
          <w:b/>
          <w:bCs/>
          <w:color w:val="000000"/>
          <w:sz w:val="24"/>
          <w:lang w:val="en-GB"/>
        </w:rPr>
      </w:pPr>
      <w:r>
        <w:rPr>
          <w:rFonts w:hint="eastAsia"/>
          <w:b/>
          <w:bCs/>
          <w:color w:val="000000"/>
          <w:sz w:val="24"/>
          <w:lang w:val="en-GB"/>
        </w:rPr>
        <w:t>深圳大学：</w:t>
      </w:r>
    </w:p>
    <w:p w14:paraId="0DA50B17" w14:textId="77777777" w:rsidR="00477085" w:rsidRDefault="004046D0">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FA72CC7" w14:textId="77777777" w:rsidR="00477085" w:rsidRDefault="004046D0">
      <w:pPr>
        <w:spacing w:line="360" w:lineRule="auto"/>
        <w:ind w:firstLineChars="225" w:firstLine="540"/>
        <w:rPr>
          <w:color w:val="000000"/>
          <w:sz w:val="24"/>
        </w:rPr>
      </w:pPr>
      <w:r>
        <w:rPr>
          <w:rFonts w:hint="eastAsia"/>
          <w:color w:val="000000"/>
          <w:sz w:val="24"/>
        </w:rPr>
        <w:t>招标编号：</w:t>
      </w:r>
    </w:p>
    <w:p w14:paraId="1B6D8358" w14:textId="77777777" w:rsidR="00477085" w:rsidRDefault="004046D0">
      <w:pPr>
        <w:spacing w:line="360" w:lineRule="auto"/>
        <w:ind w:firstLineChars="200" w:firstLine="480"/>
        <w:jc w:val="left"/>
        <w:rPr>
          <w:color w:val="000000"/>
          <w:sz w:val="24"/>
        </w:rPr>
      </w:pPr>
      <w:r>
        <w:rPr>
          <w:rFonts w:hint="eastAsia"/>
          <w:color w:val="000000"/>
          <w:sz w:val="24"/>
        </w:rPr>
        <w:t>项目名称：</w:t>
      </w:r>
    </w:p>
    <w:p w14:paraId="53549186" w14:textId="77777777" w:rsidR="00477085" w:rsidRDefault="004046D0">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6E5F9140" w14:textId="77777777" w:rsidR="00477085" w:rsidRDefault="004046D0">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35440B4" w14:textId="77777777" w:rsidR="00477085" w:rsidRDefault="00477085">
      <w:pPr>
        <w:spacing w:line="360" w:lineRule="auto"/>
        <w:ind w:firstLineChars="200" w:firstLine="480"/>
        <w:rPr>
          <w:color w:val="000000"/>
          <w:sz w:val="24"/>
        </w:rPr>
      </w:pPr>
    </w:p>
    <w:p w14:paraId="32432E5B" w14:textId="77777777" w:rsidR="00477085" w:rsidRDefault="004046D0">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5656214A" w14:textId="77777777" w:rsidR="00477085" w:rsidRDefault="004046D0">
      <w:pPr>
        <w:spacing w:line="360" w:lineRule="auto"/>
        <w:ind w:firstLineChars="200" w:firstLine="480"/>
        <w:rPr>
          <w:color w:val="000000"/>
          <w:sz w:val="24"/>
          <w:lang w:val="en-GB"/>
        </w:rPr>
      </w:pPr>
      <w:r>
        <w:rPr>
          <w:rFonts w:hint="eastAsia"/>
          <w:color w:val="000000"/>
          <w:sz w:val="24"/>
          <w:lang w:val="en-GB"/>
        </w:rPr>
        <w:t>职务：身份证号码：</w:t>
      </w:r>
    </w:p>
    <w:p w14:paraId="4147F19E" w14:textId="77777777" w:rsidR="00477085" w:rsidRDefault="00477085">
      <w:pPr>
        <w:spacing w:line="360" w:lineRule="auto"/>
        <w:rPr>
          <w:color w:val="000000"/>
          <w:sz w:val="24"/>
          <w:lang w:val="en-GB"/>
        </w:rPr>
      </w:pPr>
    </w:p>
    <w:p w14:paraId="000D1D28" w14:textId="77777777" w:rsidR="00477085" w:rsidRDefault="00477085">
      <w:pPr>
        <w:spacing w:line="360" w:lineRule="auto"/>
        <w:rPr>
          <w:color w:val="000000"/>
          <w:sz w:val="24"/>
          <w:lang w:val="en-GB"/>
        </w:rPr>
      </w:pPr>
    </w:p>
    <w:p w14:paraId="12244A72" w14:textId="77777777" w:rsidR="00477085" w:rsidRDefault="004046D0">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1548B2C3" w14:textId="77777777" w:rsidR="00477085" w:rsidRDefault="004046D0">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20FE9E94" w14:textId="77777777" w:rsidR="00477085" w:rsidRDefault="004046D0">
      <w:pPr>
        <w:spacing w:line="360" w:lineRule="auto"/>
        <w:ind w:firstLineChars="200" w:firstLine="480"/>
        <w:rPr>
          <w:color w:val="000000"/>
          <w:sz w:val="24"/>
          <w:u w:val="single"/>
          <w:lang w:val="en-GB"/>
        </w:rPr>
      </w:pPr>
      <w:r>
        <w:rPr>
          <w:rFonts w:hint="eastAsia"/>
          <w:color w:val="000000"/>
          <w:sz w:val="24"/>
          <w:lang w:val="en-GB"/>
        </w:rPr>
        <w:t>职务：身份证号码：</w:t>
      </w:r>
    </w:p>
    <w:p w14:paraId="63165CD6" w14:textId="77777777" w:rsidR="00477085" w:rsidRDefault="00477085">
      <w:pPr>
        <w:spacing w:line="360" w:lineRule="auto"/>
        <w:ind w:firstLineChars="200" w:firstLine="480"/>
        <w:rPr>
          <w:color w:val="000000"/>
          <w:sz w:val="24"/>
          <w:lang w:val="en-GB"/>
        </w:rPr>
      </w:pPr>
    </w:p>
    <w:p w14:paraId="6BF479E5" w14:textId="77777777" w:rsidR="00477085" w:rsidRDefault="004046D0">
      <w:pPr>
        <w:spacing w:line="360" w:lineRule="auto"/>
        <w:ind w:firstLineChars="200" w:firstLine="480"/>
        <w:rPr>
          <w:color w:val="000000"/>
          <w:lang w:val="en-GB"/>
        </w:rPr>
      </w:pPr>
      <w:r>
        <w:rPr>
          <w:rFonts w:hint="eastAsia"/>
          <w:color w:val="000000"/>
          <w:sz w:val="24"/>
          <w:lang w:val="en-GB"/>
        </w:rPr>
        <w:t>生效日期：年月日</w:t>
      </w:r>
    </w:p>
    <w:p w14:paraId="1CF54592" w14:textId="77777777" w:rsidR="00477085" w:rsidRDefault="00477085">
      <w:pPr>
        <w:spacing w:line="360" w:lineRule="auto"/>
        <w:ind w:firstLineChars="200" w:firstLine="420"/>
        <w:rPr>
          <w:color w:val="000000"/>
          <w:lang w:val="en-GB"/>
        </w:rPr>
      </w:pPr>
    </w:p>
    <w:p w14:paraId="087AC3CA" w14:textId="77777777" w:rsidR="00477085" w:rsidRDefault="00477085">
      <w:pPr>
        <w:spacing w:line="360" w:lineRule="auto"/>
        <w:ind w:firstLineChars="200" w:firstLine="420"/>
        <w:rPr>
          <w:color w:val="000000"/>
          <w:lang w:val="en-GB"/>
        </w:rPr>
      </w:pPr>
    </w:p>
    <w:p w14:paraId="68B5D660" w14:textId="77777777" w:rsidR="00477085" w:rsidRDefault="00477085">
      <w:pPr>
        <w:spacing w:line="360" w:lineRule="auto"/>
        <w:ind w:firstLineChars="200" w:firstLine="420"/>
        <w:rPr>
          <w:color w:val="000000"/>
          <w:lang w:val="en-GB"/>
        </w:rPr>
      </w:pPr>
    </w:p>
    <w:p w14:paraId="22EE1158" w14:textId="77777777" w:rsidR="00477085" w:rsidRDefault="00477085">
      <w:pPr>
        <w:spacing w:line="360" w:lineRule="auto"/>
        <w:ind w:firstLineChars="200" w:firstLine="420"/>
        <w:rPr>
          <w:color w:val="000000"/>
          <w:lang w:val="en-GB"/>
        </w:rPr>
      </w:pPr>
    </w:p>
    <w:p w14:paraId="221C2919" w14:textId="77777777" w:rsidR="00477085" w:rsidRDefault="004046D0">
      <w:pPr>
        <w:spacing w:line="360" w:lineRule="auto"/>
        <w:ind w:firstLineChars="200" w:firstLine="420"/>
        <w:rPr>
          <w:color w:val="FF0000"/>
          <w:lang w:val="en-GB"/>
        </w:rPr>
      </w:pPr>
      <w:r>
        <w:rPr>
          <w:rFonts w:hint="eastAsia"/>
          <w:color w:val="FF0000"/>
          <w:lang w:val="en-GB"/>
        </w:rPr>
        <w:t>注：本授权书内容不得擅自修改。</w:t>
      </w:r>
    </w:p>
    <w:p w14:paraId="2D616C8A" w14:textId="77777777" w:rsidR="00477085" w:rsidRDefault="004046D0">
      <w:pPr>
        <w:autoSpaceDE w:val="0"/>
        <w:autoSpaceDN w:val="0"/>
        <w:adjustRightInd w:val="0"/>
        <w:jc w:val="center"/>
        <w:rPr>
          <w:rFonts w:ascii="华文新魏" w:eastAsia="华文新魏" w:hAnsi="MS Sans Serif"/>
          <w:b/>
          <w:bCs/>
          <w:kern w:val="0"/>
          <w:sz w:val="48"/>
          <w:szCs w:val="46"/>
        </w:rPr>
      </w:pPr>
      <w:bookmarkStart w:id="8" w:name="_Toc37670364"/>
      <w:bookmarkStart w:id="9" w:name="_Toc49329266"/>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0D8DB66A" w14:textId="77777777" w:rsidR="00477085" w:rsidRDefault="00477085">
      <w:pPr>
        <w:spacing w:line="360" w:lineRule="auto"/>
        <w:ind w:left="361" w:hangingChars="150" w:hanging="361"/>
        <w:rPr>
          <w:b/>
          <w:bCs/>
          <w:color w:val="000000"/>
          <w:sz w:val="24"/>
          <w:lang w:val="en-GB"/>
        </w:rPr>
      </w:pPr>
    </w:p>
    <w:p w14:paraId="109BB08A" w14:textId="77777777" w:rsidR="00477085" w:rsidRDefault="004046D0">
      <w:pPr>
        <w:spacing w:line="360" w:lineRule="auto"/>
        <w:ind w:left="361" w:hangingChars="150" w:hanging="361"/>
        <w:rPr>
          <w:b/>
          <w:bCs/>
          <w:color w:val="000000"/>
          <w:sz w:val="24"/>
          <w:lang w:val="en-GB"/>
        </w:rPr>
      </w:pPr>
      <w:r>
        <w:rPr>
          <w:rFonts w:hint="eastAsia"/>
          <w:b/>
          <w:bCs/>
          <w:color w:val="000000"/>
          <w:sz w:val="24"/>
          <w:lang w:val="en-GB"/>
        </w:rPr>
        <w:t>致深圳大学：</w:t>
      </w:r>
    </w:p>
    <w:p w14:paraId="3FD0622B" w14:textId="77777777" w:rsidR="00477085" w:rsidRDefault="004046D0">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3852E2C3" w14:textId="77777777" w:rsidR="00477085" w:rsidRDefault="004046D0">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5ED23631" w14:textId="77777777" w:rsidR="00477085" w:rsidRDefault="004046D0">
      <w:pPr>
        <w:spacing w:line="360" w:lineRule="auto"/>
        <w:rPr>
          <w:color w:val="000000"/>
          <w:sz w:val="24"/>
        </w:rPr>
      </w:pPr>
      <w:r>
        <w:rPr>
          <w:rFonts w:hint="eastAsia"/>
          <w:color w:val="000000"/>
          <w:sz w:val="24"/>
        </w:rPr>
        <w:t>项目名称：</w:t>
      </w:r>
    </w:p>
    <w:p w14:paraId="4175F075" w14:textId="77777777" w:rsidR="00477085" w:rsidRDefault="004046D0">
      <w:pPr>
        <w:spacing w:line="360" w:lineRule="auto"/>
        <w:rPr>
          <w:color w:val="000000"/>
          <w:sz w:val="24"/>
        </w:rPr>
      </w:pPr>
      <w:r>
        <w:rPr>
          <w:rFonts w:hint="eastAsia"/>
          <w:color w:val="000000"/>
          <w:sz w:val="24"/>
        </w:rPr>
        <w:t>采购编号：</w:t>
      </w:r>
    </w:p>
    <w:p w14:paraId="64969F9A" w14:textId="77777777" w:rsidR="00477085" w:rsidRDefault="004046D0">
      <w:pPr>
        <w:spacing w:line="420" w:lineRule="exact"/>
        <w:rPr>
          <w:b/>
          <w:bCs/>
          <w:color w:val="000000"/>
          <w:sz w:val="24"/>
        </w:rPr>
      </w:pPr>
      <w:r>
        <w:rPr>
          <w:rFonts w:hint="eastAsia"/>
          <w:b/>
          <w:bCs/>
          <w:color w:val="000000"/>
          <w:sz w:val="24"/>
        </w:rPr>
        <w:t>本公司郑重承诺并声明：</w:t>
      </w:r>
    </w:p>
    <w:p w14:paraId="0175D4C1" w14:textId="77777777" w:rsidR="00477085" w:rsidRDefault="004046D0">
      <w:pPr>
        <w:numPr>
          <w:ilvl w:val="0"/>
          <w:numId w:val="4"/>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6FA29E" w14:textId="77777777" w:rsidR="00477085" w:rsidRDefault="004046D0">
      <w:pPr>
        <w:numPr>
          <w:ilvl w:val="0"/>
          <w:numId w:val="4"/>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5BE4B35" w14:textId="77777777" w:rsidR="00477085" w:rsidRDefault="004046D0">
      <w:pPr>
        <w:numPr>
          <w:ilvl w:val="0"/>
          <w:numId w:val="4"/>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2058245C" w14:textId="77777777" w:rsidR="00477085" w:rsidRDefault="004046D0">
      <w:pPr>
        <w:numPr>
          <w:ilvl w:val="0"/>
          <w:numId w:val="4"/>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70778F19" w14:textId="77777777" w:rsidR="00477085" w:rsidRDefault="004046D0">
      <w:pPr>
        <w:numPr>
          <w:ilvl w:val="0"/>
          <w:numId w:val="4"/>
        </w:numPr>
        <w:spacing w:line="420" w:lineRule="exact"/>
        <w:rPr>
          <w:color w:val="000000"/>
          <w:sz w:val="24"/>
        </w:rPr>
      </w:pPr>
      <w:r>
        <w:rPr>
          <w:rFonts w:hint="eastAsia"/>
          <w:color w:val="000000"/>
          <w:sz w:val="24"/>
        </w:rPr>
        <w:t>同意按《中标通知书》的要求，如期签订合同并履行其一切责任和义务。</w:t>
      </w:r>
    </w:p>
    <w:p w14:paraId="35B99C55" w14:textId="77777777" w:rsidR="00477085" w:rsidRDefault="004046D0">
      <w:pPr>
        <w:numPr>
          <w:ilvl w:val="0"/>
          <w:numId w:val="4"/>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2CAF323C" w14:textId="77777777" w:rsidR="00477085" w:rsidRDefault="00477085">
      <w:pPr>
        <w:tabs>
          <w:tab w:val="left" w:pos="-3780"/>
        </w:tabs>
        <w:spacing w:line="360" w:lineRule="auto"/>
        <w:ind w:firstLineChars="200" w:firstLine="480"/>
        <w:rPr>
          <w:color w:val="000000"/>
          <w:sz w:val="24"/>
        </w:rPr>
      </w:pPr>
    </w:p>
    <w:p w14:paraId="5826FAF7" w14:textId="77777777" w:rsidR="00477085" w:rsidRDefault="004046D0">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A76C765" w14:textId="77777777" w:rsidR="00477085" w:rsidRDefault="004046D0">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9CC5C95" w14:textId="77777777" w:rsidR="00477085" w:rsidRDefault="004046D0">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6008B9BC" w14:textId="77777777" w:rsidR="00477085" w:rsidRDefault="004046D0">
      <w:pPr>
        <w:tabs>
          <w:tab w:val="left" w:pos="-3780"/>
        </w:tabs>
        <w:spacing w:line="360" w:lineRule="auto"/>
        <w:ind w:firstLineChars="200" w:firstLine="480"/>
        <w:rPr>
          <w:color w:val="000000"/>
          <w:sz w:val="24"/>
          <w:u w:val="single"/>
        </w:rPr>
      </w:pPr>
      <w:r>
        <w:rPr>
          <w:rFonts w:hint="eastAsia"/>
          <w:color w:val="000000"/>
          <w:sz w:val="24"/>
        </w:rPr>
        <w:t>电话：传真：</w:t>
      </w:r>
    </w:p>
    <w:p w14:paraId="49CA59EE" w14:textId="77777777" w:rsidR="00477085" w:rsidRDefault="004046D0">
      <w:pPr>
        <w:tabs>
          <w:tab w:val="left" w:pos="-3780"/>
        </w:tabs>
        <w:spacing w:line="360" w:lineRule="auto"/>
        <w:ind w:firstLineChars="200" w:firstLine="480"/>
        <w:rPr>
          <w:color w:val="000000"/>
          <w:sz w:val="24"/>
        </w:rPr>
      </w:pPr>
      <w:r>
        <w:rPr>
          <w:rFonts w:hint="eastAsia"/>
          <w:color w:val="000000"/>
          <w:sz w:val="24"/>
        </w:rPr>
        <w:t>承诺日期：年月日</w:t>
      </w:r>
    </w:p>
    <w:p w14:paraId="72E8EA3B" w14:textId="77777777" w:rsidR="00477085" w:rsidRDefault="00477085">
      <w:pPr>
        <w:tabs>
          <w:tab w:val="left" w:pos="-3780"/>
        </w:tabs>
        <w:spacing w:line="360" w:lineRule="auto"/>
        <w:ind w:firstLineChars="200" w:firstLine="480"/>
        <w:rPr>
          <w:color w:val="000000"/>
          <w:sz w:val="24"/>
        </w:rPr>
      </w:pPr>
    </w:p>
    <w:p w14:paraId="6C6ED36A" w14:textId="77777777" w:rsidR="00477085" w:rsidRDefault="004046D0">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72B17E9E" w14:textId="77777777" w:rsidR="00477085" w:rsidRDefault="00477085">
      <w:pPr>
        <w:tabs>
          <w:tab w:val="left" w:pos="-3780"/>
        </w:tabs>
        <w:spacing w:line="360" w:lineRule="auto"/>
        <w:ind w:firstLineChars="200" w:firstLine="420"/>
        <w:rPr>
          <w:rFonts w:ascii="仿宋_GB2312" w:eastAsia="仿宋_GB2312"/>
        </w:rPr>
      </w:pPr>
    </w:p>
    <w:p w14:paraId="1E537002" w14:textId="77777777" w:rsidR="00477085" w:rsidRDefault="004046D0">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1FCB2E7" w14:textId="77777777" w:rsidR="00477085" w:rsidRDefault="00477085">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477085" w14:paraId="1092999D" w14:textId="77777777">
        <w:trPr>
          <w:trHeight w:val="4290"/>
          <w:jc w:val="center"/>
        </w:trPr>
        <w:tc>
          <w:tcPr>
            <w:tcW w:w="8522" w:type="dxa"/>
            <w:shd w:val="clear" w:color="auto" w:fill="CFFDCF"/>
          </w:tcPr>
          <w:p w14:paraId="566807E8" w14:textId="77777777" w:rsidR="00477085" w:rsidRDefault="00477085">
            <w:pPr>
              <w:snapToGrid w:val="0"/>
              <w:jc w:val="center"/>
              <w:rPr>
                <w:b/>
                <w:color w:val="000000"/>
                <w:sz w:val="30"/>
              </w:rPr>
            </w:pPr>
          </w:p>
          <w:p w14:paraId="70042DC4" w14:textId="77777777" w:rsidR="00477085" w:rsidRDefault="004046D0">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6B5CAAEB" w14:textId="77777777" w:rsidR="00477085" w:rsidRDefault="004046D0">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D15D6CE" w14:textId="77777777" w:rsidR="00477085" w:rsidRDefault="00477085">
            <w:pPr>
              <w:jc w:val="center"/>
              <w:rPr>
                <w:b/>
                <w:color w:val="000000"/>
                <w:sz w:val="32"/>
              </w:rPr>
            </w:pPr>
          </w:p>
          <w:p w14:paraId="29DE8A28" w14:textId="77777777" w:rsidR="00477085" w:rsidRDefault="004046D0">
            <w:pPr>
              <w:spacing w:line="360" w:lineRule="auto"/>
              <w:ind w:leftChars="84" w:left="176" w:firstLineChars="400" w:firstLine="960"/>
              <w:rPr>
                <w:color w:val="000000"/>
                <w:sz w:val="24"/>
                <w:u w:val="single"/>
              </w:rPr>
            </w:pPr>
            <w:r>
              <w:rPr>
                <w:rFonts w:hint="eastAsia"/>
                <w:color w:val="000000"/>
                <w:sz w:val="24"/>
              </w:rPr>
              <w:t>谈判人：</w:t>
            </w:r>
          </w:p>
          <w:p w14:paraId="5966FAE5" w14:textId="77777777" w:rsidR="00477085" w:rsidRDefault="00477085">
            <w:pPr>
              <w:spacing w:line="360" w:lineRule="auto"/>
              <w:ind w:leftChars="84" w:left="176" w:firstLineChars="400" w:firstLine="960"/>
              <w:rPr>
                <w:color w:val="000000"/>
                <w:sz w:val="24"/>
                <w:u w:val="single"/>
              </w:rPr>
            </w:pPr>
          </w:p>
          <w:p w14:paraId="5EB3FF47" w14:textId="77777777" w:rsidR="00477085" w:rsidRDefault="00477085">
            <w:pPr>
              <w:spacing w:line="360" w:lineRule="auto"/>
              <w:ind w:leftChars="84" w:left="176" w:firstLineChars="400" w:firstLine="960"/>
              <w:rPr>
                <w:color w:val="000000"/>
                <w:sz w:val="24"/>
              </w:rPr>
            </w:pPr>
          </w:p>
          <w:p w14:paraId="3A5529B3" w14:textId="77777777" w:rsidR="00477085" w:rsidRDefault="004046D0">
            <w:pPr>
              <w:spacing w:line="360" w:lineRule="auto"/>
              <w:ind w:leftChars="84" w:left="176" w:firstLineChars="400" w:firstLine="960"/>
              <w:rPr>
                <w:color w:val="000000"/>
                <w:sz w:val="24"/>
                <w:u w:val="single"/>
              </w:rPr>
            </w:pPr>
            <w:r>
              <w:rPr>
                <w:rFonts w:hint="eastAsia"/>
                <w:color w:val="000000"/>
                <w:sz w:val="24"/>
              </w:rPr>
              <w:t>采购编号：</w:t>
            </w:r>
          </w:p>
          <w:p w14:paraId="702D88DF" w14:textId="77777777" w:rsidR="00477085" w:rsidRDefault="00477085">
            <w:pPr>
              <w:spacing w:line="360" w:lineRule="auto"/>
              <w:ind w:leftChars="84" w:left="176" w:firstLineChars="400" w:firstLine="960"/>
              <w:rPr>
                <w:color w:val="000000"/>
                <w:sz w:val="24"/>
                <w:u w:val="single"/>
              </w:rPr>
            </w:pPr>
          </w:p>
          <w:p w14:paraId="1DE8D2D8" w14:textId="77777777" w:rsidR="00477085" w:rsidRDefault="00477085">
            <w:pPr>
              <w:spacing w:line="360" w:lineRule="auto"/>
              <w:ind w:leftChars="84" w:left="176" w:firstLineChars="400" w:firstLine="960"/>
              <w:rPr>
                <w:color w:val="000000"/>
                <w:sz w:val="24"/>
              </w:rPr>
            </w:pPr>
          </w:p>
          <w:p w14:paraId="07ED5774" w14:textId="77777777" w:rsidR="00477085" w:rsidRDefault="004046D0">
            <w:pPr>
              <w:spacing w:line="360" w:lineRule="auto"/>
              <w:ind w:leftChars="84" w:left="176" w:firstLineChars="400" w:firstLine="960"/>
              <w:rPr>
                <w:color w:val="000000"/>
                <w:sz w:val="24"/>
                <w:u w:val="single"/>
              </w:rPr>
            </w:pPr>
            <w:r>
              <w:rPr>
                <w:rFonts w:hint="eastAsia"/>
                <w:color w:val="000000"/>
                <w:sz w:val="24"/>
              </w:rPr>
              <w:t>项目名称：</w:t>
            </w:r>
          </w:p>
          <w:p w14:paraId="3740AC59" w14:textId="77777777" w:rsidR="00477085" w:rsidRDefault="00477085">
            <w:pPr>
              <w:spacing w:line="360" w:lineRule="auto"/>
              <w:ind w:leftChars="84" w:left="176" w:firstLineChars="400" w:firstLine="960"/>
              <w:rPr>
                <w:color w:val="000000"/>
                <w:sz w:val="24"/>
                <w:u w:val="single"/>
              </w:rPr>
            </w:pPr>
          </w:p>
          <w:p w14:paraId="47209671" w14:textId="77777777" w:rsidR="00477085" w:rsidRDefault="004046D0">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384B29" w14:textId="77777777" w:rsidR="00477085" w:rsidRDefault="00477085">
            <w:pPr>
              <w:jc w:val="center"/>
              <w:rPr>
                <w:b/>
                <w:bCs/>
                <w:color w:val="000000"/>
              </w:rPr>
            </w:pPr>
          </w:p>
          <w:p w14:paraId="32A84321" w14:textId="77777777" w:rsidR="00477085" w:rsidRDefault="004046D0">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7C241DA7" w14:textId="77777777" w:rsidR="00477085" w:rsidRDefault="00477085">
            <w:pPr>
              <w:jc w:val="center"/>
              <w:rPr>
                <w:color w:val="000000"/>
              </w:rPr>
            </w:pPr>
          </w:p>
        </w:tc>
      </w:tr>
    </w:tbl>
    <w:p w14:paraId="631BDEF2" w14:textId="77777777" w:rsidR="00477085" w:rsidRDefault="00477085">
      <w:pPr>
        <w:spacing w:line="360" w:lineRule="auto"/>
        <w:rPr>
          <w:color w:val="000000"/>
          <w:sz w:val="24"/>
        </w:rPr>
      </w:pPr>
    </w:p>
    <w:p w14:paraId="3F44CB9F" w14:textId="77777777" w:rsidR="00477085" w:rsidRDefault="00477085">
      <w:pPr>
        <w:spacing w:line="360" w:lineRule="auto"/>
        <w:ind w:firstLineChars="200" w:firstLine="480"/>
        <w:rPr>
          <w:color w:val="000000"/>
          <w:sz w:val="24"/>
        </w:rPr>
      </w:pPr>
    </w:p>
    <w:p w14:paraId="4D446735" w14:textId="77777777" w:rsidR="00477085" w:rsidRDefault="00477085">
      <w:pPr>
        <w:spacing w:line="360" w:lineRule="auto"/>
        <w:ind w:firstLineChars="200" w:firstLine="480"/>
        <w:rPr>
          <w:color w:val="000000"/>
          <w:sz w:val="24"/>
          <w:lang w:val="en-GB"/>
        </w:rPr>
      </w:pPr>
    </w:p>
    <w:p w14:paraId="54382AED" w14:textId="77777777" w:rsidR="00477085" w:rsidRDefault="00477085">
      <w:pPr>
        <w:spacing w:line="360" w:lineRule="auto"/>
        <w:ind w:firstLineChars="200" w:firstLine="480"/>
        <w:rPr>
          <w:color w:val="000000"/>
          <w:sz w:val="24"/>
          <w:lang w:val="en-GB"/>
        </w:rPr>
      </w:pPr>
    </w:p>
    <w:p w14:paraId="09D3BBAA" w14:textId="77777777" w:rsidR="00477085" w:rsidRDefault="004046D0">
      <w:pPr>
        <w:spacing w:line="360" w:lineRule="auto"/>
        <w:ind w:firstLineChars="200" w:firstLine="482"/>
        <w:rPr>
          <w:b/>
          <w:bCs/>
          <w:color w:val="FF0000"/>
          <w:sz w:val="24"/>
          <w:lang w:val="en-GB"/>
        </w:rPr>
      </w:pPr>
      <w:r>
        <w:rPr>
          <w:rFonts w:hint="eastAsia"/>
          <w:b/>
          <w:bCs/>
          <w:color w:val="FF0000"/>
          <w:sz w:val="24"/>
          <w:lang w:val="en-GB"/>
        </w:rPr>
        <w:t>重要提示：</w:t>
      </w:r>
    </w:p>
    <w:p w14:paraId="1AD31C03" w14:textId="77777777" w:rsidR="00477085" w:rsidRDefault="004046D0">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2FE65BDC" w14:textId="77777777" w:rsidR="00477085" w:rsidRDefault="004046D0">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35EC650" w14:textId="77777777" w:rsidR="00477085" w:rsidRDefault="004046D0">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55EAB82A" w14:textId="77777777" w:rsidR="00477085" w:rsidRDefault="00477085">
      <w:pPr>
        <w:rPr>
          <w:lang w:val="en-GB"/>
        </w:rPr>
      </w:pPr>
    </w:p>
    <w:p w14:paraId="28A7F994" w14:textId="77777777" w:rsidR="00477085" w:rsidRDefault="00477085"/>
    <w:p w14:paraId="4F1E5FD5" w14:textId="77777777" w:rsidR="00477085" w:rsidRDefault="00477085">
      <w:pPr>
        <w:spacing w:beforeLines="50" w:before="156"/>
        <w:jc w:val="left"/>
        <w:rPr>
          <w:rFonts w:ascii="宋体" w:hAnsi="宋体"/>
          <w:b/>
          <w:color w:val="000000"/>
          <w:sz w:val="24"/>
        </w:rPr>
      </w:pPr>
    </w:p>
    <w:sectPr w:rsidR="0047708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503CF" w14:textId="77777777" w:rsidR="006639BC" w:rsidRDefault="006639BC">
      <w:r>
        <w:separator/>
      </w:r>
    </w:p>
  </w:endnote>
  <w:endnote w:type="continuationSeparator" w:id="0">
    <w:p w14:paraId="5AFF6BFF" w14:textId="77777777" w:rsidR="006639BC" w:rsidRDefault="0066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altName w:val="宋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64AE3" w14:textId="77777777" w:rsidR="00477085" w:rsidRDefault="004046D0">
    <w:pPr>
      <w:pStyle w:val="a6"/>
      <w:framePr w:wrap="around" w:vAnchor="text" w:hAnchor="margin" w:xAlign="center" w:y="1"/>
      <w:rPr>
        <w:rStyle w:val="a9"/>
      </w:rPr>
    </w:pPr>
    <w:r>
      <w:fldChar w:fldCharType="begin"/>
    </w:r>
    <w:r>
      <w:rPr>
        <w:rStyle w:val="a9"/>
      </w:rPr>
      <w:instrText xml:space="preserve">PAGE  </w:instrText>
    </w:r>
    <w:r>
      <w:fldChar w:fldCharType="end"/>
    </w:r>
  </w:p>
  <w:p w14:paraId="50D3BECE" w14:textId="77777777" w:rsidR="00477085" w:rsidRDefault="004770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B2CC6" w14:textId="77777777" w:rsidR="00477085" w:rsidRDefault="004046D0">
    <w:pPr>
      <w:pStyle w:val="a6"/>
    </w:pPr>
    <w:r>
      <w:rPr>
        <w:rStyle w:val="a9"/>
        <w:rFonts w:hint="eastAsia"/>
      </w:rPr>
      <w:t xml:space="preserve">　　　　　　　　　　　　　　　　　　　　　　</w:t>
    </w:r>
    <w:r>
      <w:fldChar w:fldCharType="begin"/>
    </w:r>
    <w:r>
      <w:rPr>
        <w:rStyle w:val="a9"/>
      </w:rPr>
      <w:instrText xml:space="preserve"> PAGE  \* Arabic  \* MERGEFORMAT </w:instrText>
    </w:r>
    <w:r>
      <w:fldChar w:fldCharType="separate"/>
    </w:r>
    <w:r w:rsidR="00287BE7">
      <w:rPr>
        <w:rStyle w:val="a9"/>
        <w:noProof/>
      </w:rPr>
      <w:t>10</w:t>
    </w:r>
    <w:r>
      <w:fldChar w:fldCharType="end"/>
    </w:r>
    <w:r>
      <w:rPr>
        <w:rStyle w:val="a9"/>
      </w:rPr>
      <w:t xml:space="preserve"> / </w:t>
    </w:r>
    <w:r>
      <w:rPr>
        <w:rStyle w:val="a9"/>
      </w:rPr>
      <w:fldChar w:fldCharType="begin"/>
    </w:r>
    <w:r>
      <w:rPr>
        <w:rStyle w:val="a9"/>
      </w:rPr>
      <w:instrText xml:space="preserve"> NUMPAGES  \* Arabic  \* MERGEFORMAT </w:instrText>
    </w:r>
    <w:r>
      <w:rPr>
        <w:rStyle w:val="a9"/>
      </w:rPr>
      <w:fldChar w:fldCharType="separate"/>
    </w:r>
    <w:r w:rsidR="00287BE7">
      <w:rPr>
        <w:rStyle w:val="a9"/>
        <w:noProof/>
      </w:rPr>
      <w:t>14</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ACFA4" w14:textId="77777777" w:rsidR="006639BC" w:rsidRDefault="006639BC">
      <w:r>
        <w:separator/>
      </w:r>
    </w:p>
  </w:footnote>
  <w:footnote w:type="continuationSeparator" w:id="0">
    <w:p w14:paraId="76C91BB4" w14:textId="77777777" w:rsidR="006639BC" w:rsidRDefault="00663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246ED" w14:textId="77777777" w:rsidR="00477085" w:rsidRDefault="004046D0">
    <w:pPr>
      <w:pStyle w:val="a7"/>
      <w:jc w:val="both"/>
    </w:pPr>
    <w:r>
      <w:rPr>
        <w:rFonts w:hint="eastAsia"/>
      </w:rPr>
      <w:t>深圳大学招投标管理中心采购文件</w:t>
    </w:r>
    <w:proofErr w:type="gramStart"/>
    <w:r>
      <w:rPr>
        <w:rFonts w:hint="eastAsia"/>
      </w:rPr>
      <w:t xml:space="preserve">　　　　　　　　　　　　　　　</w:t>
    </w:r>
    <w:proofErr w:type="gramEnd"/>
    <w:r>
      <w:rPr>
        <w:rFonts w:hint="eastAsia"/>
      </w:rPr>
      <w:t>采购编号：</w:t>
    </w:r>
    <w:r>
      <w:rPr>
        <w:rFonts w:hint="eastAsia"/>
      </w:rPr>
      <w:t>SZU</w:t>
    </w:r>
    <w:r>
      <w:t>CG20200724FW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9CCC490"/>
    <w:multiLevelType w:val="singleLevel"/>
    <w:tmpl w:val="19CCC490"/>
    <w:lvl w:ilvl="0">
      <w:start w:val="2"/>
      <w:numFmt w:val="decimal"/>
      <w:suff w:val="nothing"/>
      <w:lvlText w:val="（%1）"/>
      <w:lvlJc w:val="left"/>
    </w:lvl>
  </w:abstractNum>
  <w:abstractNum w:abstractNumId="2" w15:restartNumberingAfterBreak="0">
    <w:nsid w:val="394E2212"/>
    <w:multiLevelType w:val="multilevel"/>
    <w:tmpl w:val="394E22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26288"/>
    <w:rsid w:val="0004177C"/>
    <w:rsid w:val="00043C86"/>
    <w:rsid w:val="00043CB2"/>
    <w:rsid w:val="00085AB4"/>
    <w:rsid w:val="000B0A40"/>
    <w:rsid w:val="000B7663"/>
    <w:rsid w:val="000C0E7D"/>
    <w:rsid w:val="000C43BD"/>
    <w:rsid w:val="000C6579"/>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52F6"/>
    <w:rsid w:val="00157628"/>
    <w:rsid w:val="00165BC6"/>
    <w:rsid w:val="001713A2"/>
    <w:rsid w:val="001777DA"/>
    <w:rsid w:val="001A43C4"/>
    <w:rsid w:val="001C5D2E"/>
    <w:rsid w:val="001C641C"/>
    <w:rsid w:val="001D44D3"/>
    <w:rsid w:val="001E1529"/>
    <w:rsid w:val="001E428B"/>
    <w:rsid w:val="001F3D39"/>
    <w:rsid w:val="00204B54"/>
    <w:rsid w:val="00213B01"/>
    <w:rsid w:val="00220F4F"/>
    <w:rsid w:val="00223077"/>
    <w:rsid w:val="0022328F"/>
    <w:rsid w:val="00223D04"/>
    <w:rsid w:val="002355AF"/>
    <w:rsid w:val="00240BFE"/>
    <w:rsid w:val="00247CC8"/>
    <w:rsid w:val="0025222C"/>
    <w:rsid w:val="00253B3D"/>
    <w:rsid w:val="00257939"/>
    <w:rsid w:val="00280DE8"/>
    <w:rsid w:val="00287BE7"/>
    <w:rsid w:val="0029051A"/>
    <w:rsid w:val="00294DA2"/>
    <w:rsid w:val="002A3AC3"/>
    <w:rsid w:val="002C5873"/>
    <w:rsid w:val="002C5FC2"/>
    <w:rsid w:val="002D1951"/>
    <w:rsid w:val="002D7C1D"/>
    <w:rsid w:val="002E031A"/>
    <w:rsid w:val="002E554B"/>
    <w:rsid w:val="002E59BE"/>
    <w:rsid w:val="002F03D1"/>
    <w:rsid w:val="002F46C6"/>
    <w:rsid w:val="00323461"/>
    <w:rsid w:val="00343B53"/>
    <w:rsid w:val="00345BAF"/>
    <w:rsid w:val="00346803"/>
    <w:rsid w:val="00352811"/>
    <w:rsid w:val="00363266"/>
    <w:rsid w:val="00363498"/>
    <w:rsid w:val="003804A8"/>
    <w:rsid w:val="00383796"/>
    <w:rsid w:val="003B3CB9"/>
    <w:rsid w:val="003B4706"/>
    <w:rsid w:val="003B540B"/>
    <w:rsid w:val="003D01C8"/>
    <w:rsid w:val="003D7730"/>
    <w:rsid w:val="003F2B22"/>
    <w:rsid w:val="004046D0"/>
    <w:rsid w:val="004072ED"/>
    <w:rsid w:val="004144C0"/>
    <w:rsid w:val="00416C9A"/>
    <w:rsid w:val="00417D41"/>
    <w:rsid w:val="004273A3"/>
    <w:rsid w:val="00442907"/>
    <w:rsid w:val="00443A66"/>
    <w:rsid w:val="00457064"/>
    <w:rsid w:val="004615A2"/>
    <w:rsid w:val="00477085"/>
    <w:rsid w:val="004906E9"/>
    <w:rsid w:val="00491C90"/>
    <w:rsid w:val="0049363B"/>
    <w:rsid w:val="00494FEC"/>
    <w:rsid w:val="004A3037"/>
    <w:rsid w:val="004B4D87"/>
    <w:rsid w:val="004C175E"/>
    <w:rsid w:val="004C7564"/>
    <w:rsid w:val="004D4342"/>
    <w:rsid w:val="004E0BC8"/>
    <w:rsid w:val="004F101E"/>
    <w:rsid w:val="004F4CA0"/>
    <w:rsid w:val="004F54AE"/>
    <w:rsid w:val="005071AB"/>
    <w:rsid w:val="00511D1F"/>
    <w:rsid w:val="00524E81"/>
    <w:rsid w:val="00526658"/>
    <w:rsid w:val="00536DFB"/>
    <w:rsid w:val="0054104F"/>
    <w:rsid w:val="00547CE1"/>
    <w:rsid w:val="005519F3"/>
    <w:rsid w:val="00562A74"/>
    <w:rsid w:val="00565CA8"/>
    <w:rsid w:val="005713E1"/>
    <w:rsid w:val="005731EC"/>
    <w:rsid w:val="005865B6"/>
    <w:rsid w:val="00592713"/>
    <w:rsid w:val="005C3D68"/>
    <w:rsid w:val="005C65C6"/>
    <w:rsid w:val="005D0E52"/>
    <w:rsid w:val="005E4BA8"/>
    <w:rsid w:val="005F0D73"/>
    <w:rsid w:val="005F2F38"/>
    <w:rsid w:val="006015EC"/>
    <w:rsid w:val="00602642"/>
    <w:rsid w:val="006046A2"/>
    <w:rsid w:val="00616FC1"/>
    <w:rsid w:val="0062468F"/>
    <w:rsid w:val="00641BC8"/>
    <w:rsid w:val="00643709"/>
    <w:rsid w:val="006639BC"/>
    <w:rsid w:val="006649D4"/>
    <w:rsid w:val="00666A05"/>
    <w:rsid w:val="006702E0"/>
    <w:rsid w:val="006717D3"/>
    <w:rsid w:val="00676080"/>
    <w:rsid w:val="00681C68"/>
    <w:rsid w:val="00682958"/>
    <w:rsid w:val="00694D81"/>
    <w:rsid w:val="0069589B"/>
    <w:rsid w:val="006C1FD8"/>
    <w:rsid w:val="006C41EC"/>
    <w:rsid w:val="006D2240"/>
    <w:rsid w:val="006F11B3"/>
    <w:rsid w:val="0070436B"/>
    <w:rsid w:val="00704EA8"/>
    <w:rsid w:val="00712946"/>
    <w:rsid w:val="00723284"/>
    <w:rsid w:val="007251B2"/>
    <w:rsid w:val="0072662F"/>
    <w:rsid w:val="0073187A"/>
    <w:rsid w:val="00731A04"/>
    <w:rsid w:val="007336E3"/>
    <w:rsid w:val="00746396"/>
    <w:rsid w:val="00776699"/>
    <w:rsid w:val="00777DC7"/>
    <w:rsid w:val="00784AD9"/>
    <w:rsid w:val="00785B8A"/>
    <w:rsid w:val="00793EBB"/>
    <w:rsid w:val="007A5F9D"/>
    <w:rsid w:val="007B1BF4"/>
    <w:rsid w:val="007B3260"/>
    <w:rsid w:val="007B7D95"/>
    <w:rsid w:val="007C3933"/>
    <w:rsid w:val="007D107B"/>
    <w:rsid w:val="007D51AE"/>
    <w:rsid w:val="007E5F17"/>
    <w:rsid w:val="008144A6"/>
    <w:rsid w:val="008377BC"/>
    <w:rsid w:val="00845025"/>
    <w:rsid w:val="00845620"/>
    <w:rsid w:val="00852C70"/>
    <w:rsid w:val="008573EE"/>
    <w:rsid w:val="00872277"/>
    <w:rsid w:val="008753E4"/>
    <w:rsid w:val="00875A63"/>
    <w:rsid w:val="008819E1"/>
    <w:rsid w:val="00884459"/>
    <w:rsid w:val="008901C7"/>
    <w:rsid w:val="00892B53"/>
    <w:rsid w:val="008B3BC1"/>
    <w:rsid w:val="008B5526"/>
    <w:rsid w:val="008B74E2"/>
    <w:rsid w:val="008C407F"/>
    <w:rsid w:val="008C4E18"/>
    <w:rsid w:val="008C5009"/>
    <w:rsid w:val="008D2B3A"/>
    <w:rsid w:val="008D4537"/>
    <w:rsid w:val="008D48E2"/>
    <w:rsid w:val="008F7624"/>
    <w:rsid w:val="009071C8"/>
    <w:rsid w:val="00927375"/>
    <w:rsid w:val="00942070"/>
    <w:rsid w:val="0094502C"/>
    <w:rsid w:val="009532C7"/>
    <w:rsid w:val="00963924"/>
    <w:rsid w:val="0098369B"/>
    <w:rsid w:val="0099586C"/>
    <w:rsid w:val="009B2B9B"/>
    <w:rsid w:val="009B506E"/>
    <w:rsid w:val="009B6922"/>
    <w:rsid w:val="009C210F"/>
    <w:rsid w:val="009D3084"/>
    <w:rsid w:val="009E6D47"/>
    <w:rsid w:val="009E79FA"/>
    <w:rsid w:val="009F770C"/>
    <w:rsid w:val="00A1228E"/>
    <w:rsid w:val="00A162A2"/>
    <w:rsid w:val="00A16A14"/>
    <w:rsid w:val="00A36208"/>
    <w:rsid w:val="00A42F41"/>
    <w:rsid w:val="00A43DB6"/>
    <w:rsid w:val="00A7254B"/>
    <w:rsid w:val="00A72DA9"/>
    <w:rsid w:val="00A735A3"/>
    <w:rsid w:val="00A76F70"/>
    <w:rsid w:val="00A8016B"/>
    <w:rsid w:val="00A856D4"/>
    <w:rsid w:val="00A97E94"/>
    <w:rsid w:val="00AB4A84"/>
    <w:rsid w:val="00AB5C4B"/>
    <w:rsid w:val="00AD371A"/>
    <w:rsid w:val="00AE02A6"/>
    <w:rsid w:val="00AE7D40"/>
    <w:rsid w:val="00AF4AA5"/>
    <w:rsid w:val="00B055CA"/>
    <w:rsid w:val="00B17FF6"/>
    <w:rsid w:val="00B25F4C"/>
    <w:rsid w:val="00B343BA"/>
    <w:rsid w:val="00B66244"/>
    <w:rsid w:val="00B702FD"/>
    <w:rsid w:val="00B832C7"/>
    <w:rsid w:val="00B906B5"/>
    <w:rsid w:val="00BA060B"/>
    <w:rsid w:val="00BA224C"/>
    <w:rsid w:val="00BA2F9E"/>
    <w:rsid w:val="00BC021A"/>
    <w:rsid w:val="00BC12A5"/>
    <w:rsid w:val="00BC2194"/>
    <w:rsid w:val="00BC2AAF"/>
    <w:rsid w:val="00BC4F49"/>
    <w:rsid w:val="00BD5793"/>
    <w:rsid w:val="00BF1073"/>
    <w:rsid w:val="00BF2991"/>
    <w:rsid w:val="00BF3E83"/>
    <w:rsid w:val="00C00E86"/>
    <w:rsid w:val="00C33DC8"/>
    <w:rsid w:val="00C43329"/>
    <w:rsid w:val="00C56FB2"/>
    <w:rsid w:val="00C621BB"/>
    <w:rsid w:val="00C62608"/>
    <w:rsid w:val="00C63CB3"/>
    <w:rsid w:val="00C7109E"/>
    <w:rsid w:val="00C93458"/>
    <w:rsid w:val="00C94714"/>
    <w:rsid w:val="00CA2889"/>
    <w:rsid w:val="00CA49E5"/>
    <w:rsid w:val="00CA7EB7"/>
    <w:rsid w:val="00CB4493"/>
    <w:rsid w:val="00CB644F"/>
    <w:rsid w:val="00CB6B86"/>
    <w:rsid w:val="00CC10DD"/>
    <w:rsid w:val="00CE5258"/>
    <w:rsid w:val="00CF3E72"/>
    <w:rsid w:val="00D0387F"/>
    <w:rsid w:val="00D048E3"/>
    <w:rsid w:val="00D07955"/>
    <w:rsid w:val="00D10946"/>
    <w:rsid w:val="00D407CA"/>
    <w:rsid w:val="00D5690F"/>
    <w:rsid w:val="00D62AA3"/>
    <w:rsid w:val="00D63E4B"/>
    <w:rsid w:val="00D63FFC"/>
    <w:rsid w:val="00D6711A"/>
    <w:rsid w:val="00D75C16"/>
    <w:rsid w:val="00D8661B"/>
    <w:rsid w:val="00D908AE"/>
    <w:rsid w:val="00D97B33"/>
    <w:rsid w:val="00DA7713"/>
    <w:rsid w:val="00DB08D3"/>
    <w:rsid w:val="00DB6C99"/>
    <w:rsid w:val="00DC282C"/>
    <w:rsid w:val="00DD0488"/>
    <w:rsid w:val="00DE0D4C"/>
    <w:rsid w:val="00DE4617"/>
    <w:rsid w:val="00DF257B"/>
    <w:rsid w:val="00E029CB"/>
    <w:rsid w:val="00E070BA"/>
    <w:rsid w:val="00E2107B"/>
    <w:rsid w:val="00E314D3"/>
    <w:rsid w:val="00E41AA9"/>
    <w:rsid w:val="00E53AC5"/>
    <w:rsid w:val="00E54C97"/>
    <w:rsid w:val="00E67864"/>
    <w:rsid w:val="00E93CF9"/>
    <w:rsid w:val="00E93F03"/>
    <w:rsid w:val="00EA39BD"/>
    <w:rsid w:val="00EB2945"/>
    <w:rsid w:val="00EB3BFF"/>
    <w:rsid w:val="00EC1000"/>
    <w:rsid w:val="00EC386E"/>
    <w:rsid w:val="00EE5780"/>
    <w:rsid w:val="00EF2A7C"/>
    <w:rsid w:val="00EF678A"/>
    <w:rsid w:val="00F021B1"/>
    <w:rsid w:val="00F02683"/>
    <w:rsid w:val="00F0658F"/>
    <w:rsid w:val="00F11FEE"/>
    <w:rsid w:val="00F124E2"/>
    <w:rsid w:val="00F2431E"/>
    <w:rsid w:val="00F31988"/>
    <w:rsid w:val="00F3518D"/>
    <w:rsid w:val="00F362D7"/>
    <w:rsid w:val="00F41936"/>
    <w:rsid w:val="00F454FB"/>
    <w:rsid w:val="00F51AE3"/>
    <w:rsid w:val="00F57B4A"/>
    <w:rsid w:val="00F74ADE"/>
    <w:rsid w:val="00F77644"/>
    <w:rsid w:val="00F80E56"/>
    <w:rsid w:val="00F86334"/>
    <w:rsid w:val="00F9531D"/>
    <w:rsid w:val="00F97987"/>
    <w:rsid w:val="00F97D28"/>
    <w:rsid w:val="00F97DE0"/>
    <w:rsid w:val="00FA1F12"/>
    <w:rsid w:val="00FB106A"/>
    <w:rsid w:val="00FC21F6"/>
    <w:rsid w:val="00FD0870"/>
    <w:rsid w:val="00FD73B7"/>
    <w:rsid w:val="00FE62A1"/>
    <w:rsid w:val="128752CD"/>
    <w:rsid w:val="1B532109"/>
    <w:rsid w:val="2D095F2A"/>
    <w:rsid w:val="2DEF60E3"/>
    <w:rsid w:val="384049FB"/>
    <w:rsid w:val="3C1F2F32"/>
    <w:rsid w:val="450540AA"/>
    <w:rsid w:val="624D0AF7"/>
    <w:rsid w:val="69701C8D"/>
    <w:rsid w:val="71AB3CA2"/>
    <w:rsid w:val="744E7BBE"/>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2AB597-6F82-4200-8FB4-16E4C436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Theme="minorEastAsia" w:hAnsi="Calibri"/>
      <w:kern w:val="2"/>
      <w:sz w:val="21"/>
      <w:szCs w:val="22"/>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rFonts w:ascii="Times New Roman" w:hAnsi="Times New Roman"/>
      <w:szCs w:val="20"/>
    </w:rPr>
  </w:style>
  <w:style w:type="paragraph" w:styleId="a4">
    <w:name w:val="annotation text"/>
    <w:basedOn w:val="a"/>
    <w:link w:val="Char0"/>
    <w:unhideWhenUsed/>
    <w:qFormat/>
    <w:pPr>
      <w:jc w:val="left"/>
    </w:pPr>
  </w:style>
  <w:style w:type="paragraph" w:styleId="a5">
    <w:name w:val="Balloon Text"/>
    <w:basedOn w:val="a"/>
    <w:link w:val="Char1"/>
    <w:uiPriority w:val="99"/>
    <w:qFormat/>
    <w:rPr>
      <w:kern w:val="0"/>
      <w:sz w:val="18"/>
      <w:szCs w:val="18"/>
    </w:rPr>
  </w:style>
  <w:style w:type="paragraph" w:styleId="a6">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4"/>
    <w:unhideWhenUsed/>
    <w:qFormat/>
    <w:rPr>
      <w:b/>
      <w:bCs/>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2">
    <w:name w:val="页脚 Char"/>
    <w:link w:val="a6"/>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5"/>
    <w:uiPriority w:val="99"/>
    <w:qFormat/>
    <w:rPr>
      <w:sz w:val="18"/>
      <w:szCs w:val="18"/>
    </w:rPr>
  </w:style>
  <w:style w:type="character" w:customStyle="1" w:styleId="Char3">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eastAsiaTheme="minorEastAsia"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qFormat/>
    <w:rPr>
      <w:kern w:val="2"/>
      <w:sz w:val="21"/>
      <w:szCs w:val="22"/>
    </w:rPr>
  </w:style>
  <w:style w:type="character" w:customStyle="1" w:styleId="Char4">
    <w:name w:val="批注主题 Char"/>
    <w:basedOn w:val="Char0"/>
    <w:link w:val="a8"/>
    <w:semiHidden/>
    <w:qFormat/>
    <w:rPr>
      <w:b/>
      <w:bCs/>
      <w:kern w:val="2"/>
      <w:sz w:val="21"/>
      <w:szCs w:val="22"/>
    </w:rPr>
  </w:style>
  <w:style w:type="paragraph" w:customStyle="1" w:styleId="1">
    <w:name w:val="列出段落1"/>
    <w:basedOn w:val="a"/>
    <w:uiPriority w:val="99"/>
    <w:qFormat/>
    <w:pPr>
      <w:ind w:firstLineChars="200" w:firstLine="420"/>
    </w:p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Char">
    <w:name w:val="正文缩进 Char"/>
    <w:basedOn w:val="a0"/>
    <w:link w:val="a3"/>
    <w:qFormat/>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8735BA-D833-4648-87F9-53E6B0D2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2578</Words>
  <Characters>2578</Characters>
  <Application>Microsoft Office Word</Application>
  <DocSecurity>0</DocSecurity>
  <Lines>198</Lines>
  <Paragraphs>368</Paragraphs>
  <ScaleCrop>false</ScaleCrop>
  <Company>Microsoft</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76</cp:revision>
  <cp:lastPrinted>2017-08-09T03:46:00Z</cp:lastPrinted>
  <dcterms:created xsi:type="dcterms:W3CDTF">2020-08-14T07:26:00Z</dcterms:created>
  <dcterms:modified xsi:type="dcterms:W3CDTF">2020-09-30T09:36:00Z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