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p w14:paraId="5C2B43E1" w14:textId="244EEBE9" w:rsidR="006B217E" w:rsidRDefault="00335B6A" w:rsidP="006B217E">
      <w:pPr>
        <w:jc w:val="center"/>
        <w:rPr>
          <w:color w:val="0000FF"/>
          <w:sz w:val="56"/>
        </w:rPr>
      </w:pPr>
      <w:bookmarkStart w:id="0" w:name="OLE_LINK1"/>
      <w:r>
        <w:rPr>
          <w:rFonts w:hint="eastAsia"/>
          <w:color w:val="0000FF"/>
          <w:sz w:val="56"/>
        </w:rPr>
        <w:t>西丽校区</w:t>
      </w:r>
      <w:r>
        <w:rPr>
          <w:rFonts w:hint="eastAsia"/>
          <w:color w:val="0000FF"/>
          <w:sz w:val="56"/>
        </w:rPr>
        <w:t>A5</w:t>
      </w:r>
      <w:r>
        <w:rPr>
          <w:rFonts w:hint="eastAsia"/>
          <w:color w:val="0000FF"/>
          <w:sz w:val="56"/>
        </w:rPr>
        <w:t>栋一楼配电房新增配电干线及桥架工程</w:t>
      </w:r>
    </w:p>
    <w:bookmarkEnd w:id="0"/>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1C6A1D42" w:rsidR="006B217E" w:rsidRDefault="006B217E" w:rsidP="006B217E">
      <w:pPr>
        <w:jc w:val="center"/>
        <w:rPr>
          <w:color w:val="000000"/>
          <w:sz w:val="30"/>
        </w:rPr>
      </w:pPr>
      <w:r>
        <w:rPr>
          <w:rFonts w:hint="eastAsia"/>
          <w:color w:val="000000"/>
          <w:sz w:val="30"/>
        </w:rPr>
        <w:t>（招标编号：</w:t>
      </w:r>
      <w:r w:rsidR="00335B6A">
        <w:rPr>
          <w:color w:val="FF0000"/>
          <w:sz w:val="30"/>
        </w:rPr>
        <w:t>SZUCG20180006GC</w:t>
      </w:r>
      <w:r>
        <w:rPr>
          <w:rFonts w:hint="eastAsia"/>
          <w:color w:val="000000"/>
          <w:sz w:val="30"/>
        </w:rPr>
        <w:t>）</w:t>
      </w:r>
    </w:p>
    <w:p w14:paraId="2823AC80" w14:textId="77777777" w:rsidR="006B217E"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62EA6ED3" w:rsidR="006B217E" w:rsidRDefault="006B217E" w:rsidP="006B217E">
      <w:pPr>
        <w:jc w:val="center"/>
        <w:rPr>
          <w:color w:val="000000"/>
          <w:sz w:val="30"/>
        </w:rPr>
      </w:pPr>
      <w:r>
        <w:rPr>
          <w:rFonts w:hint="eastAsia"/>
          <w:color w:val="FF0000"/>
          <w:sz w:val="30"/>
        </w:rPr>
        <w:t>二零一</w:t>
      </w:r>
      <w:r w:rsidR="0031200E">
        <w:rPr>
          <w:rFonts w:hint="eastAsia"/>
          <w:color w:val="FF0000"/>
          <w:sz w:val="30"/>
        </w:rPr>
        <w:t>八</w:t>
      </w:r>
      <w:r>
        <w:rPr>
          <w:rFonts w:hint="eastAsia"/>
          <w:color w:val="FF0000"/>
          <w:sz w:val="30"/>
        </w:rPr>
        <w:t>年</w:t>
      </w:r>
      <w:r w:rsidR="0031200E">
        <w:rPr>
          <w:rFonts w:hint="eastAsia"/>
          <w:color w:val="FF0000"/>
          <w:sz w:val="30"/>
        </w:rPr>
        <w:t>一</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03D40D6C"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1"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335B6A">
        <w:rPr>
          <w:rFonts w:ascii="Times New Roman" w:eastAsia="宋体" w:hAnsi="Times New Roman" w:cs="Times New Roman"/>
          <w:color w:val="FF0000"/>
          <w:szCs w:val="21"/>
        </w:rPr>
        <w:t>西丽校区</w:t>
      </w:r>
      <w:r w:rsidR="00335B6A">
        <w:rPr>
          <w:rFonts w:ascii="Times New Roman" w:eastAsia="宋体" w:hAnsi="Times New Roman" w:cs="Times New Roman"/>
          <w:color w:val="FF0000"/>
          <w:szCs w:val="21"/>
        </w:rPr>
        <w:t>A5</w:t>
      </w:r>
      <w:r w:rsidR="00335B6A">
        <w:rPr>
          <w:rFonts w:ascii="Times New Roman" w:eastAsia="宋体" w:hAnsi="Times New Roman" w:cs="Times New Roman"/>
          <w:color w:val="FF0000"/>
          <w:szCs w:val="21"/>
        </w:rPr>
        <w:t>栋一楼配电房新增配电干线及桥架工程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2B30BDD5"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中国建筑第八工程局有限公司</w:t>
      </w:r>
    </w:p>
    <w:p w14:paraId="07EF50C6" w14:textId="77777777" w:rsidR="00CD18CC" w:rsidRPr="00CD18CC"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深圳市</w:t>
      </w:r>
      <w:proofErr w:type="gramStart"/>
      <w:r w:rsidRPr="00CD18CC">
        <w:rPr>
          <w:rFonts w:ascii="Times New Roman" w:eastAsia="宋体" w:hAnsi="Times New Roman" w:cs="Times New Roman" w:hint="eastAsia"/>
          <w:color w:val="000000"/>
          <w:szCs w:val="21"/>
        </w:rPr>
        <w:t>华剑建设</w:t>
      </w:r>
      <w:proofErr w:type="gramEnd"/>
      <w:r w:rsidRPr="00CD18CC">
        <w:rPr>
          <w:rFonts w:ascii="Times New Roman" w:eastAsia="宋体" w:hAnsi="Times New Roman" w:cs="Times New Roman" w:hint="eastAsia"/>
          <w:color w:val="000000"/>
          <w:szCs w:val="21"/>
        </w:rPr>
        <w:t>集团有限公司</w:t>
      </w:r>
    </w:p>
    <w:p w14:paraId="5C2D58F1" w14:textId="02FA7ED8" w:rsidR="001E6CC6" w:rsidRPr="001E7B40" w:rsidRDefault="00CD18CC" w:rsidP="00CD18CC">
      <w:pPr>
        <w:spacing w:beforeLines="50" w:before="156"/>
        <w:ind w:leftChars="200" w:left="420"/>
        <w:jc w:val="left"/>
        <w:rPr>
          <w:rFonts w:ascii="Times New Roman" w:eastAsia="宋体" w:hAnsi="Times New Roman" w:cs="Times New Roman"/>
          <w:color w:val="000000"/>
          <w:szCs w:val="21"/>
        </w:rPr>
      </w:pPr>
      <w:r w:rsidRPr="00CD18CC">
        <w:rPr>
          <w:rFonts w:ascii="Times New Roman" w:eastAsia="宋体" w:hAnsi="Times New Roman" w:cs="Times New Roman" w:hint="eastAsia"/>
          <w:color w:val="000000"/>
          <w:szCs w:val="21"/>
        </w:rPr>
        <w:t>上海宝冶集团有限公司</w:t>
      </w: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19C9AD89"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招标编号：</w:t>
      </w:r>
      <w:r w:rsidR="00335B6A">
        <w:rPr>
          <w:rFonts w:ascii="Times New Roman" w:eastAsia="宋体" w:hAnsi="Times New Roman" w:cs="Times New Roman"/>
          <w:color w:val="FF0000"/>
          <w:szCs w:val="21"/>
        </w:rPr>
        <w:t>SZUCG20180006GC</w:t>
      </w:r>
    </w:p>
    <w:p w14:paraId="77AB27D3" w14:textId="01BF15FB"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2.</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工程名称：</w:t>
      </w:r>
      <w:r w:rsidR="00335B6A">
        <w:rPr>
          <w:rFonts w:ascii="Times New Roman" w:eastAsia="宋体" w:hAnsi="Times New Roman" w:cs="Times New Roman"/>
          <w:color w:val="FF0000"/>
          <w:szCs w:val="21"/>
        </w:rPr>
        <w:t>西丽校区</w:t>
      </w:r>
      <w:r w:rsidR="00335B6A">
        <w:rPr>
          <w:rFonts w:ascii="Times New Roman" w:eastAsia="宋体" w:hAnsi="Times New Roman" w:cs="Times New Roman"/>
          <w:color w:val="FF0000"/>
          <w:szCs w:val="21"/>
        </w:rPr>
        <w:t>A5</w:t>
      </w:r>
      <w:r w:rsidR="00335B6A">
        <w:rPr>
          <w:rFonts w:ascii="Times New Roman" w:eastAsia="宋体" w:hAnsi="Times New Roman" w:cs="Times New Roman"/>
          <w:color w:val="FF0000"/>
          <w:szCs w:val="21"/>
        </w:rPr>
        <w:t>栋一楼配电房新增配电干线及桥架工程</w:t>
      </w:r>
    </w:p>
    <w:p w14:paraId="7C23D4B7" w14:textId="1FDB942A"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3.</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工程概况：</w:t>
      </w:r>
      <w:r w:rsidR="00335B6A" w:rsidRPr="00335B6A">
        <w:rPr>
          <w:rFonts w:hint="eastAsia"/>
          <w:color w:val="FF0000"/>
          <w:szCs w:val="21"/>
        </w:rPr>
        <w:t>1.</w:t>
      </w:r>
      <w:r w:rsidR="00335B6A" w:rsidRPr="00335B6A">
        <w:rPr>
          <w:rFonts w:hint="eastAsia"/>
          <w:color w:val="FF0000"/>
          <w:szCs w:val="21"/>
        </w:rPr>
        <w:t>电缆敷设；</w:t>
      </w:r>
      <w:r w:rsidR="00335B6A" w:rsidRPr="00335B6A">
        <w:rPr>
          <w:rFonts w:hint="eastAsia"/>
          <w:color w:val="FF0000"/>
          <w:szCs w:val="21"/>
        </w:rPr>
        <w:t>2.</w:t>
      </w:r>
      <w:r w:rsidR="00335B6A" w:rsidRPr="00335B6A">
        <w:rPr>
          <w:rFonts w:hint="eastAsia"/>
          <w:color w:val="FF0000"/>
          <w:szCs w:val="21"/>
        </w:rPr>
        <w:t>桥架安装；</w:t>
      </w:r>
      <w:r w:rsidR="00335B6A" w:rsidRPr="00335B6A">
        <w:rPr>
          <w:rFonts w:hint="eastAsia"/>
          <w:color w:val="FF0000"/>
          <w:szCs w:val="21"/>
        </w:rPr>
        <w:t>3.</w:t>
      </w:r>
      <w:r w:rsidR="00335B6A" w:rsidRPr="00335B6A">
        <w:rPr>
          <w:rFonts w:hint="eastAsia"/>
          <w:color w:val="FF0000"/>
          <w:szCs w:val="21"/>
        </w:rPr>
        <w:t>电气工程；</w:t>
      </w:r>
      <w:r w:rsidR="00335B6A" w:rsidRPr="00335B6A">
        <w:rPr>
          <w:rFonts w:hint="eastAsia"/>
          <w:color w:val="FF0000"/>
          <w:szCs w:val="21"/>
        </w:rPr>
        <w:t>4.</w:t>
      </w:r>
      <w:r w:rsidR="00335B6A" w:rsidRPr="00335B6A">
        <w:rPr>
          <w:rFonts w:hint="eastAsia"/>
          <w:color w:val="FF0000"/>
          <w:szCs w:val="21"/>
        </w:rPr>
        <w:t>吊顶拆改</w:t>
      </w:r>
    </w:p>
    <w:p w14:paraId="05A4757B" w14:textId="1F8DE608" w:rsidR="006B217E" w:rsidRDefault="006B217E" w:rsidP="00E41BC2">
      <w:pPr>
        <w:spacing w:beforeLines="50" w:before="156"/>
        <w:jc w:val="left"/>
        <w:rPr>
          <w:rFonts w:ascii="Times New Roman" w:eastAsia="宋体" w:hAnsi="Times New Roman" w:cs="Times New Roman"/>
          <w:color w:val="FF0000"/>
          <w:szCs w:val="21"/>
        </w:rPr>
      </w:pPr>
      <w:r w:rsidRPr="001E7B40">
        <w:rPr>
          <w:rFonts w:ascii="Times New Roman" w:eastAsia="宋体" w:hAnsi="Times New Roman" w:cs="Times New Roman"/>
          <w:color w:val="000000"/>
          <w:szCs w:val="21"/>
        </w:rPr>
        <w:t>4.</w:t>
      </w:r>
      <w:r w:rsidR="002C34F8">
        <w:rPr>
          <w:rFonts w:ascii="Times New Roman" w:eastAsia="宋体" w:hAnsi="Times New Roman" w:cs="Times New Roman" w:hint="eastAsia"/>
          <w:color w:val="000000"/>
          <w:szCs w:val="21"/>
        </w:rPr>
        <w:t xml:space="preserve"> </w:t>
      </w:r>
      <w:r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335B6A">
        <w:rPr>
          <w:rFonts w:ascii="Times New Roman" w:eastAsia="宋体" w:hAnsi="Times New Roman" w:cs="Times New Roman"/>
          <w:color w:val="FF0000"/>
          <w:szCs w:val="21"/>
        </w:rPr>
        <w:t>西丽校区</w:t>
      </w:r>
      <w:r w:rsidR="00335B6A">
        <w:rPr>
          <w:rFonts w:ascii="Times New Roman" w:eastAsia="宋体" w:hAnsi="Times New Roman" w:cs="Times New Roman"/>
          <w:color w:val="FF0000"/>
          <w:szCs w:val="21"/>
        </w:rPr>
        <w:t>A5</w:t>
      </w:r>
      <w:r w:rsidR="00335B6A">
        <w:rPr>
          <w:rFonts w:ascii="Times New Roman" w:eastAsia="宋体" w:hAnsi="Times New Roman" w:cs="Times New Roman"/>
          <w:color w:val="FF0000"/>
          <w:szCs w:val="21"/>
        </w:rPr>
        <w:t>栋一楼</w:t>
      </w:r>
    </w:p>
    <w:p w14:paraId="7657AFA5" w14:textId="3D84EF51" w:rsidR="00487D7E" w:rsidRPr="003E4EB0" w:rsidRDefault="00487D7E" w:rsidP="00E41BC2">
      <w:pPr>
        <w:spacing w:beforeLines="50" w:before="156"/>
        <w:jc w:val="left"/>
        <w:rPr>
          <w:rFonts w:ascii="Times New Roman" w:eastAsia="宋体" w:hAnsi="Times New Roman" w:cs="Times New Roman"/>
          <w:color w:val="FF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841A9C" w:rsidRPr="00841A9C">
        <w:rPr>
          <w:rFonts w:ascii="Times New Roman" w:eastAsia="宋体" w:hAnsi="Times New Roman" w:cs="Times New Roman" w:hint="eastAsia"/>
          <w:color w:val="FF0000"/>
          <w:szCs w:val="21"/>
        </w:rPr>
        <w:t>建筑机电安装工程专业承包壹级及以上资质的施工企业</w:t>
      </w:r>
    </w:p>
    <w:p w14:paraId="113BB30C" w14:textId="13F42DE1" w:rsidR="006B217E" w:rsidRPr="003E4EB0" w:rsidRDefault="00487D7E" w:rsidP="002C34F8">
      <w:pPr>
        <w:spacing w:beforeLines="50" w:before="156"/>
        <w:ind w:left="420" w:hangingChars="200" w:hanging="420"/>
        <w:jc w:val="left"/>
        <w:rPr>
          <w:rFonts w:ascii="Times New Roman" w:eastAsia="宋体" w:hAnsi="Times New Roman" w:cs="Times New Roman"/>
          <w:color w:val="FF0000"/>
          <w:szCs w:val="21"/>
        </w:rPr>
      </w:pPr>
      <w:r>
        <w:rPr>
          <w:rFonts w:ascii="Times New Roman" w:eastAsia="宋体" w:hAnsi="Times New Roman" w:cs="Times New Roman" w:hint="eastAsia"/>
          <w:color w:val="000000"/>
          <w:szCs w:val="21"/>
        </w:rPr>
        <w:t>6</w:t>
      </w:r>
      <w:r w:rsidR="001E6CC6" w:rsidRPr="001E7B40">
        <w:rPr>
          <w:rFonts w:ascii="Times New Roman" w:eastAsia="宋体" w:hAnsi="Times New Roman" w:cs="Times New Roman"/>
          <w:color w:val="000000"/>
          <w:szCs w:val="21"/>
        </w:rPr>
        <w:t>.</w:t>
      </w:r>
      <w:r w:rsidR="002C34F8">
        <w:rPr>
          <w:rFonts w:ascii="Times New Roman" w:eastAsia="宋体" w:hAnsi="Times New Roman" w:cs="Times New Roman" w:hint="eastAsia"/>
          <w:color w:val="000000"/>
          <w:szCs w:val="21"/>
        </w:rPr>
        <w:t xml:space="preserve"> </w:t>
      </w:r>
      <w:r w:rsidR="00DB0765" w:rsidRPr="001E7B40">
        <w:rPr>
          <w:rFonts w:ascii="Times New Roman" w:eastAsia="宋体" w:hAnsi="Times New Roman" w:cs="Times New Roman"/>
          <w:color w:val="000000"/>
          <w:szCs w:val="21"/>
        </w:rPr>
        <w:t>招标文件发售时间</w:t>
      </w:r>
      <w:r w:rsidR="00DB0765">
        <w:rPr>
          <w:rFonts w:ascii="Times New Roman" w:eastAsia="宋体" w:hAnsi="Times New Roman" w:cs="Times New Roman" w:hint="eastAsia"/>
          <w:color w:val="000000"/>
          <w:szCs w:val="21"/>
        </w:rPr>
        <w:t>：</w:t>
      </w:r>
      <w:r w:rsidR="00DB0765" w:rsidRPr="001E7B40">
        <w:rPr>
          <w:rFonts w:ascii="Times New Roman" w:eastAsia="宋体" w:hAnsi="Times New Roman" w:cs="Times New Roman"/>
          <w:color w:val="000000"/>
          <w:szCs w:val="21"/>
        </w:rPr>
        <w:t xml:space="preserve"> </w:t>
      </w:r>
      <w:r w:rsidR="00DB0765" w:rsidRPr="001E7B40">
        <w:rPr>
          <w:rFonts w:ascii="Times New Roman" w:eastAsia="宋体" w:hAnsi="Times New Roman" w:cs="Times New Roman"/>
          <w:color w:val="FF0000"/>
          <w:szCs w:val="21"/>
        </w:rPr>
        <w:t>201</w:t>
      </w:r>
      <w:r w:rsidR="00335B6A">
        <w:rPr>
          <w:rFonts w:ascii="Times New Roman" w:eastAsia="宋体" w:hAnsi="Times New Roman" w:cs="Times New Roman" w:hint="eastAsia"/>
          <w:color w:val="FF0000"/>
          <w:szCs w:val="21"/>
        </w:rPr>
        <w:t>8</w:t>
      </w:r>
      <w:r w:rsidR="00DB0765" w:rsidRPr="001E7B40">
        <w:rPr>
          <w:rFonts w:ascii="Times New Roman" w:eastAsia="宋体" w:hAnsi="Times New Roman" w:cs="Times New Roman"/>
          <w:color w:val="FF0000"/>
          <w:szCs w:val="21"/>
        </w:rPr>
        <w:t>年</w:t>
      </w:r>
      <w:r w:rsidR="00335B6A">
        <w:rPr>
          <w:rFonts w:ascii="Times New Roman" w:eastAsia="宋体" w:hAnsi="Times New Roman" w:cs="Times New Roman" w:hint="eastAsia"/>
          <w:color w:val="FF0000"/>
          <w:szCs w:val="21"/>
        </w:rPr>
        <w:t>01</w:t>
      </w:r>
      <w:r w:rsidR="00DB0765" w:rsidRPr="001E7B40">
        <w:rPr>
          <w:rFonts w:ascii="Times New Roman" w:eastAsia="宋体" w:hAnsi="Times New Roman" w:cs="Times New Roman"/>
          <w:color w:val="FF0000"/>
          <w:szCs w:val="21"/>
        </w:rPr>
        <w:t>月</w:t>
      </w:r>
      <w:r w:rsidR="00191D69">
        <w:rPr>
          <w:rFonts w:ascii="Times New Roman" w:eastAsia="宋体" w:hAnsi="Times New Roman" w:cs="Times New Roman" w:hint="eastAsia"/>
          <w:color w:val="FF0000"/>
          <w:szCs w:val="21"/>
        </w:rPr>
        <w:t>10</w:t>
      </w:r>
      <w:r w:rsidR="00DB0765" w:rsidRPr="001E7B40">
        <w:rPr>
          <w:rFonts w:ascii="Times New Roman" w:eastAsia="宋体" w:hAnsi="Times New Roman" w:cs="Times New Roman"/>
          <w:color w:val="FF0000"/>
          <w:szCs w:val="21"/>
        </w:rPr>
        <w:t>日</w:t>
      </w:r>
      <w:r w:rsidR="00DB0765" w:rsidRPr="001E7B40">
        <w:rPr>
          <w:rFonts w:ascii="Times New Roman" w:eastAsia="宋体" w:hAnsi="Times New Roman" w:cs="Times New Roman"/>
          <w:color w:val="000000"/>
          <w:szCs w:val="21"/>
        </w:rPr>
        <w:t>（上午</w:t>
      </w:r>
      <w:r w:rsidR="00DB0765" w:rsidRPr="001E7B40">
        <w:rPr>
          <w:rFonts w:ascii="Times New Roman" w:eastAsia="宋体" w:hAnsi="Times New Roman" w:cs="Times New Roman"/>
          <w:color w:val="000000"/>
          <w:szCs w:val="21"/>
        </w:rPr>
        <w:t>9:00-11:30</w:t>
      </w:r>
      <w:r w:rsidR="00DB0765" w:rsidRPr="001E7B40">
        <w:rPr>
          <w:rFonts w:ascii="Times New Roman" w:eastAsia="宋体" w:hAnsi="Times New Roman" w:cs="Times New Roman"/>
          <w:color w:val="000000"/>
          <w:szCs w:val="21"/>
        </w:rPr>
        <w:t>；下午</w:t>
      </w:r>
      <w:r w:rsidR="00DB0765" w:rsidRPr="001E7B40">
        <w:rPr>
          <w:rFonts w:ascii="Times New Roman" w:eastAsia="宋体" w:hAnsi="Times New Roman" w:cs="Times New Roman"/>
          <w:color w:val="000000"/>
          <w:szCs w:val="21"/>
        </w:rPr>
        <w:t>:14:30-17:00</w:t>
      </w:r>
      <w:r w:rsidR="00DB0765" w:rsidRPr="001E7B40">
        <w:rPr>
          <w:rFonts w:ascii="Times New Roman" w:eastAsia="宋体" w:hAnsi="Times New Roman" w:cs="Times New Roman"/>
          <w:color w:val="000000"/>
          <w:szCs w:val="21"/>
        </w:rPr>
        <w:t>）至</w:t>
      </w:r>
      <w:r w:rsidR="00DB0765" w:rsidRPr="001E7B40">
        <w:rPr>
          <w:rFonts w:ascii="Times New Roman" w:eastAsia="宋体" w:hAnsi="Times New Roman" w:cs="Times New Roman"/>
          <w:color w:val="FF0000"/>
          <w:szCs w:val="21"/>
        </w:rPr>
        <w:t>201</w:t>
      </w:r>
      <w:r w:rsidR="00313E67">
        <w:rPr>
          <w:rFonts w:ascii="Times New Roman" w:eastAsia="宋体" w:hAnsi="Times New Roman" w:cs="Times New Roman" w:hint="eastAsia"/>
          <w:color w:val="FF0000"/>
          <w:szCs w:val="21"/>
        </w:rPr>
        <w:t>8</w:t>
      </w:r>
      <w:r w:rsidR="00DB0765" w:rsidRPr="001E7B40">
        <w:rPr>
          <w:rFonts w:ascii="Times New Roman" w:eastAsia="宋体" w:hAnsi="Times New Roman" w:cs="Times New Roman"/>
          <w:color w:val="FF0000"/>
          <w:szCs w:val="21"/>
        </w:rPr>
        <w:t>年</w:t>
      </w:r>
      <w:r w:rsidR="00DB0765">
        <w:rPr>
          <w:rFonts w:ascii="Times New Roman" w:eastAsia="宋体" w:hAnsi="Times New Roman" w:cs="Times New Roman" w:hint="eastAsia"/>
          <w:color w:val="FF0000"/>
          <w:szCs w:val="21"/>
        </w:rPr>
        <w:t>01</w:t>
      </w:r>
      <w:r w:rsidR="00DB0765" w:rsidRPr="001E7B40">
        <w:rPr>
          <w:rFonts w:ascii="Times New Roman" w:eastAsia="宋体" w:hAnsi="Times New Roman" w:cs="Times New Roman"/>
          <w:color w:val="FF0000"/>
          <w:szCs w:val="21"/>
        </w:rPr>
        <w:t>月</w:t>
      </w:r>
      <w:r w:rsidR="00191D69">
        <w:rPr>
          <w:rFonts w:ascii="Times New Roman" w:eastAsia="宋体" w:hAnsi="Times New Roman" w:cs="Times New Roman" w:hint="eastAsia"/>
          <w:color w:val="FF0000"/>
          <w:szCs w:val="21"/>
        </w:rPr>
        <w:t>1</w:t>
      </w:r>
      <w:r w:rsidR="006B1640">
        <w:rPr>
          <w:rFonts w:ascii="Times New Roman" w:eastAsia="宋体" w:hAnsi="Times New Roman" w:cs="Times New Roman" w:hint="eastAsia"/>
          <w:color w:val="FF0000"/>
          <w:szCs w:val="21"/>
        </w:rPr>
        <w:t>8</w:t>
      </w:r>
      <w:bookmarkStart w:id="2" w:name="_GoBack"/>
      <w:bookmarkEnd w:id="2"/>
      <w:r w:rsidR="00DB0765" w:rsidRPr="001E7B40">
        <w:rPr>
          <w:rFonts w:ascii="Times New Roman" w:eastAsia="宋体" w:hAnsi="Times New Roman" w:cs="Times New Roman"/>
          <w:color w:val="FF0000"/>
          <w:szCs w:val="21"/>
        </w:rPr>
        <w:t>日</w:t>
      </w:r>
      <w:r w:rsidR="00DB0765" w:rsidRPr="001E7B40">
        <w:rPr>
          <w:rFonts w:ascii="Times New Roman" w:eastAsia="宋体" w:hAnsi="Times New Roman" w:cs="Times New Roman"/>
          <w:color w:val="000000"/>
          <w:szCs w:val="21"/>
        </w:rPr>
        <w:t>（上午</w:t>
      </w:r>
      <w:r w:rsidR="00DB0765" w:rsidRPr="001E7B40">
        <w:rPr>
          <w:rFonts w:ascii="Times New Roman" w:eastAsia="宋体" w:hAnsi="Times New Roman" w:cs="Times New Roman"/>
          <w:color w:val="000000"/>
          <w:szCs w:val="21"/>
        </w:rPr>
        <w:t>9:00-11:30</w:t>
      </w:r>
      <w:r w:rsidR="00DB0765" w:rsidRPr="001E7B40">
        <w:rPr>
          <w:rFonts w:ascii="Times New Roman" w:eastAsia="宋体" w:hAnsi="Times New Roman" w:cs="Times New Roman"/>
          <w:color w:val="000000"/>
          <w:szCs w:val="21"/>
        </w:rPr>
        <w:t>；下午</w:t>
      </w:r>
      <w:r w:rsidR="00DB0765" w:rsidRPr="001E7B40">
        <w:rPr>
          <w:rFonts w:ascii="Times New Roman" w:eastAsia="宋体" w:hAnsi="Times New Roman" w:cs="Times New Roman"/>
          <w:color w:val="000000"/>
          <w:szCs w:val="21"/>
        </w:rPr>
        <w:t>:14:30-17:00</w:t>
      </w:r>
      <w:r w:rsidR="00DB0765"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C86735" w:rsidRPr="001E7B40">
        <w:rPr>
          <w:rFonts w:ascii="Times New Roman" w:eastAsia="宋体" w:hAnsi="Times New Roman" w:cs="Times New Roman"/>
          <w:color w:val="FF0000"/>
          <w:szCs w:val="21"/>
        </w:rPr>
        <w:t>上限：</w:t>
      </w:r>
      <w:r w:rsidR="00EB4242" w:rsidRPr="00EB4242">
        <w:rPr>
          <w:rFonts w:ascii="Times New Roman" w:eastAsia="宋体" w:hAnsi="Times New Roman" w:cs="Times New Roman"/>
          <w:color w:val="FF0000"/>
          <w:szCs w:val="21"/>
        </w:rPr>
        <w:t xml:space="preserve"> </w:t>
      </w:r>
      <w:r w:rsidR="001D43E6" w:rsidRPr="00B957AF">
        <w:rPr>
          <w:rFonts w:ascii="Times New Roman" w:eastAsia="宋体" w:hAnsi="Times New Roman" w:cs="Times New Roman" w:hint="eastAsia"/>
          <w:color w:val="FF0000"/>
          <w:szCs w:val="21"/>
        </w:rPr>
        <w:t>513830.48</w:t>
      </w:r>
      <w:r w:rsidR="003E4EB0" w:rsidRPr="003E4EB0">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062A77E4" w:rsidR="006B217E" w:rsidRDefault="00487D7E"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投标报名地点：深圳大学办公楼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13104B09" w14:textId="6793B60B" w:rsidR="002C34F8" w:rsidRPr="00F82990" w:rsidRDefault="00487D7E" w:rsidP="002C34F8">
      <w:pPr>
        <w:spacing w:beforeLines="50" w:before="156"/>
        <w:jc w:val="left"/>
        <w:rPr>
          <w:color w:val="000000"/>
          <w:szCs w:val="21"/>
        </w:rPr>
      </w:pPr>
      <w:r>
        <w:rPr>
          <w:rFonts w:hint="eastAsia"/>
          <w:color w:val="000000"/>
          <w:szCs w:val="21"/>
        </w:rPr>
        <w:t>8</w:t>
      </w:r>
      <w:r w:rsidR="002C34F8">
        <w:rPr>
          <w:rFonts w:hint="eastAsia"/>
          <w:color w:val="000000"/>
          <w:szCs w:val="21"/>
        </w:rPr>
        <w:t xml:space="preserve">. </w:t>
      </w:r>
      <w:r w:rsidR="002C34F8" w:rsidRPr="00F82990">
        <w:rPr>
          <w:rFonts w:hint="eastAsia"/>
          <w:color w:val="000000"/>
          <w:szCs w:val="21"/>
        </w:rPr>
        <w:t>现场踏勘（答疑会）时间：</w:t>
      </w:r>
      <w:r w:rsidR="002C34F8">
        <w:rPr>
          <w:rFonts w:hint="eastAsia"/>
          <w:color w:val="FF0000"/>
          <w:szCs w:val="21"/>
        </w:rPr>
        <w:t>联系杨工确认具体时间。</w:t>
      </w:r>
    </w:p>
    <w:p w14:paraId="072434F5" w14:textId="450F7976" w:rsidR="002C34F8" w:rsidRPr="002C34F8" w:rsidRDefault="00487D7E" w:rsidP="00E41BC2">
      <w:pPr>
        <w:spacing w:beforeLines="50" w:before="156"/>
        <w:jc w:val="left"/>
        <w:rPr>
          <w:color w:val="000000"/>
          <w:szCs w:val="21"/>
        </w:rPr>
      </w:pPr>
      <w:r>
        <w:rPr>
          <w:rFonts w:hint="eastAsia"/>
          <w:color w:val="000000"/>
          <w:szCs w:val="21"/>
        </w:rPr>
        <w:t>9</w:t>
      </w:r>
      <w:r w:rsidR="002C34F8" w:rsidRPr="00F82990">
        <w:rPr>
          <w:rFonts w:hint="eastAsia"/>
          <w:color w:val="000000"/>
          <w:szCs w:val="21"/>
        </w:rPr>
        <w:t xml:space="preserve">. </w:t>
      </w:r>
      <w:r w:rsidR="002C34F8" w:rsidRPr="00F82990">
        <w:rPr>
          <w:rFonts w:hint="eastAsia"/>
          <w:color w:val="000000"/>
          <w:szCs w:val="21"/>
        </w:rPr>
        <w:t>现场踏勘地点：</w:t>
      </w:r>
      <w:r w:rsidR="002C34F8">
        <w:rPr>
          <w:rFonts w:hint="eastAsia"/>
          <w:color w:val="FF0000"/>
          <w:szCs w:val="21"/>
        </w:rPr>
        <w:t>深圳大学联系人：杨工</w:t>
      </w:r>
      <w:r w:rsidR="002C34F8">
        <w:rPr>
          <w:rFonts w:hint="eastAsia"/>
          <w:color w:val="FF0000"/>
          <w:szCs w:val="21"/>
        </w:rPr>
        <w:t xml:space="preserve"> </w:t>
      </w:r>
      <w:r w:rsidR="002C34F8">
        <w:rPr>
          <w:rFonts w:hint="eastAsia"/>
          <w:color w:val="FF0000"/>
          <w:szCs w:val="21"/>
        </w:rPr>
        <w:t>联系电话：</w:t>
      </w:r>
      <w:r w:rsidR="002C34F8">
        <w:rPr>
          <w:rFonts w:hint="eastAsia"/>
          <w:color w:val="FF0000"/>
          <w:szCs w:val="21"/>
        </w:rPr>
        <w:t>0755-</w:t>
      </w:r>
      <w:r w:rsidR="002C34F8" w:rsidRPr="00F27322">
        <w:rPr>
          <w:color w:val="FF0000"/>
          <w:szCs w:val="21"/>
        </w:rPr>
        <w:t>26535688</w:t>
      </w:r>
    </w:p>
    <w:p w14:paraId="7F7C5C65" w14:textId="4A9DF872" w:rsidR="006B217E" w:rsidRPr="001E7B40" w:rsidRDefault="00487D7E"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001E6CC6" w:rsidRPr="001E7B40">
        <w:rPr>
          <w:rFonts w:ascii="Times New Roman" w:eastAsia="宋体" w:hAnsi="Times New Roman" w:cs="Times New Roman"/>
          <w:color w:val="000000"/>
          <w:szCs w:val="21"/>
        </w:rPr>
        <w:t>.</w:t>
      </w:r>
      <w:r w:rsidR="002C34F8">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截标时间：</w:t>
      </w:r>
      <w:r w:rsidR="00A53A5E" w:rsidRPr="001E7B40">
        <w:rPr>
          <w:rFonts w:ascii="Times New Roman" w:eastAsia="宋体" w:hAnsi="Times New Roman" w:cs="Times New Roman"/>
          <w:color w:val="FF0000"/>
          <w:szCs w:val="21"/>
        </w:rPr>
        <w:t>201</w:t>
      </w:r>
      <w:r w:rsidR="00313E67">
        <w:rPr>
          <w:rFonts w:ascii="Times New Roman" w:eastAsia="宋体" w:hAnsi="Times New Roman" w:cs="Times New Roman" w:hint="eastAsia"/>
          <w:color w:val="FF0000"/>
          <w:szCs w:val="21"/>
        </w:rPr>
        <w:t>8</w:t>
      </w:r>
      <w:r w:rsidR="00A53A5E" w:rsidRPr="001E7B40">
        <w:rPr>
          <w:rFonts w:ascii="Times New Roman" w:eastAsia="宋体" w:hAnsi="Times New Roman" w:cs="Times New Roman"/>
          <w:color w:val="FF0000"/>
          <w:szCs w:val="21"/>
        </w:rPr>
        <w:t>年</w:t>
      </w:r>
      <w:r w:rsidR="00A53A5E">
        <w:rPr>
          <w:rFonts w:ascii="Times New Roman" w:eastAsia="宋体" w:hAnsi="Times New Roman" w:cs="Times New Roman" w:hint="eastAsia"/>
          <w:color w:val="FF0000"/>
          <w:szCs w:val="21"/>
        </w:rPr>
        <w:t>01</w:t>
      </w:r>
      <w:r w:rsidR="00A53A5E" w:rsidRPr="001E7B40">
        <w:rPr>
          <w:rFonts w:ascii="Times New Roman" w:eastAsia="宋体" w:hAnsi="Times New Roman" w:cs="Times New Roman"/>
          <w:color w:val="FF0000"/>
          <w:szCs w:val="21"/>
        </w:rPr>
        <w:t>月</w:t>
      </w:r>
      <w:r w:rsidR="00191D69">
        <w:rPr>
          <w:rFonts w:ascii="Times New Roman" w:eastAsia="宋体" w:hAnsi="Times New Roman" w:cs="Times New Roman" w:hint="eastAsia"/>
          <w:color w:val="FF0000"/>
          <w:szCs w:val="21"/>
        </w:rPr>
        <w:t>19</w:t>
      </w:r>
      <w:r w:rsidR="00A53A5E" w:rsidRPr="001E7B40">
        <w:rPr>
          <w:rFonts w:ascii="Times New Roman" w:eastAsia="宋体" w:hAnsi="Times New Roman" w:cs="Times New Roman"/>
          <w:color w:val="FF0000"/>
          <w:szCs w:val="21"/>
        </w:rPr>
        <w:t>日（星期</w:t>
      </w:r>
      <w:r w:rsidR="00191D69">
        <w:rPr>
          <w:rFonts w:ascii="Times New Roman" w:eastAsia="宋体" w:hAnsi="Times New Roman" w:cs="Times New Roman" w:hint="eastAsia"/>
          <w:color w:val="FF0000"/>
          <w:szCs w:val="21"/>
        </w:rPr>
        <w:t>五</w:t>
      </w:r>
      <w:r w:rsidR="00A53A5E" w:rsidRPr="001E7B40">
        <w:rPr>
          <w:rFonts w:ascii="Times New Roman" w:eastAsia="宋体" w:hAnsi="Times New Roman" w:cs="Times New Roman"/>
          <w:color w:val="FF0000"/>
          <w:szCs w:val="21"/>
        </w:rPr>
        <w:t>）下午</w:t>
      </w:r>
      <w:r w:rsidR="00A53A5E">
        <w:rPr>
          <w:rFonts w:ascii="Times New Roman" w:eastAsia="宋体" w:hAnsi="Times New Roman" w:cs="Times New Roman"/>
          <w:color w:val="FF0000"/>
          <w:szCs w:val="21"/>
        </w:rPr>
        <w:t>1</w:t>
      </w:r>
      <w:r w:rsidR="00A53A5E">
        <w:rPr>
          <w:rFonts w:ascii="Times New Roman" w:eastAsia="宋体" w:hAnsi="Times New Roman" w:cs="Times New Roman" w:hint="eastAsia"/>
          <w:color w:val="FF0000"/>
          <w:szCs w:val="21"/>
        </w:rPr>
        <w:t>4</w:t>
      </w:r>
      <w:r w:rsidR="00A53A5E">
        <w:rPr>
          <w:rFonts w:ascii="Times New Roman" w:eastAsia="宋体" w:hAnsi="Times New Roman" w:cs="Times New Roman"/>
          <w:color w:val="FF0000"/>
          <w:szCs w:val="21"/>
        </w:rPr>
        <w:t>:</w:t>
      </w:r>
      <w:r w:rsidR="00A53A5E">
        <w:rPr>
          <w:rFonts w:ascii="Times New Roman" w:eastAsia="宋体" w:hAnsi="Times New Roman" w:cs="Times New Roman" w:hint="eastAsia"/>
          <w:color w:val="FF0000"/>
          <w:szCs w:val="21"/>
        </w:rPr>
        <w:t>3</w:t>
      </w:r>
      <w:r w:rsidR="00A53A5E" w:rsidRPr="001E7B40">
        <w:rPr>
          <w:rFonts w:ascii="Times New Roman" w:eastAsia="宋体" w:hAnsi="Times New Roman" w:cs="Times New Roman"/>
          <w:color w:val="FF0000"/>
          <w:szCs w:val="21"/>
        </w:rPr>
        <w:t xml:space="preserve">0 </w:t>
      </w:r>
      <w:r w:rsidR="00A53A5E" w:rsidRPr="001E7B40">
        <w:rPr>
          <w:rFonts w:ascii="Times New Roman" w:eastAsia="宋体" w:hAnsi="Times New Roman" w:cs="Times New Roman"/>
          <w:color w:val="FF0000"/>
          <w:szCs w:val="21"/>
        </w:rPr>
        <w:t>（北京时间）</w:t>
      </w:r>
    </w:p>
    <w:p w14:paraId="60F18620" w14:textId="6D3A8F89"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487D7E">
        <w:rPr>
          <w:rFonts w:ascii="Times New Roman" w:eastAsia="宋体" w:hAnsi="Times New Roman" w:cs="Times New Roman" w:hint="eastAsia"/>
          <w:color w:val="000000"/>
          <w:szCs w:val="21"/>
        </w:rPr>
        <w:t>1</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开标时间：</w:t>
      </w:r>
      <w:r w:rsidR="00A53A5E" w:rsidRPr="001E7B40">
        <w:rPr>
          <w:rFonts w:ascii="Times New Roman" w:eastAsia="宋体" w:hAnsi="Times New Roman" w:cs="Times New Roman"/>
          <w:color w:val="FF0000"/>
          <w:szCs w:val="21"/>
        </w:rPr>
        <w:t>201</w:t>
      </w:r>
      <w:r w:rsidR="00313E67">
        <w:rPr>
          <w:rFonts w:ascii="Times New Roman" w:eastAsia="宋体" w:hAnsi="Times New Roman" w:cs="Times New Roman" w:hint="eastAsia"/>
          <w:color w:val="FF0000"/>
          <w:szCs w:val="21"/>
        </w:rPr>
        <w:t>8</w:t>
      </w:r>
      <w:r w:rsidR="00A53A5E" w:rsidRPr="001E7B40">
        <w:rPr>
          <w:rFonts w:ascii="Times New Roman" w:eastAsia="宋体" w:hAnsi="Times New Roman" w:cs="Times New Roman"/>
          <w:color w:val="FF0000"/>
          <w:szCs w:val="21"/>
        </w:rPr>
        <w:t>年</w:t>
      </w:r>
      <w:r w:rsidR="00A53A5E">
        <w:rPr>
          <w:rFonts w:ascii="Times New Roman" w:eastAsia="宋体" w:hAnsi="Times New Roman" w:cs="Times New Roman" w:hint="eastAsia"/>
          <w:color w:val="FF0000"/>
          <w:szCs w:val="21"/>
        </w:rPr>
        <w:t>01</w:t>
      </w:r>
      <w:r w:rsidR="00A53A5E" w:rsidRPr="001E7B40">
        <w:rPr>
          <w:rFonts w:ascii="Times New Roman" w:eastAsia="宋体" w:hAnsi="Times New Roman" w:cs="Times New Roman"/>
          <w:color w:val="FF0000"/>
          <w:szCs w:val="21"/>
        </w:rPr>
        <w:t>月</w:t>
      </w:r>
      <w:r w:rsidR="00191D69">
        <w:rPr>
          <w:rFonts w:ascii="Times New Roman" w:eastAsia="宋体" w:hAnsi="Times New Roman" w:cs="Times New Roman" w:hint="eastAsia"/>
          <w:color w:val="FF0000"/>
          <w:szCs w:val="21"/>
        </w:rPr>
        <w:t>19</w:t>
      </w:r>
      <w:r w:rsidR="00A53A5E" w:rsidRPr="001E7B40">
        <w:rPr>
          <w:rFonts w:ascii="Times New Roman" w:eastAsia="宋体" w:hAnsi="Times New Roman" w:cs="Times New Roman"/>
          <w:color w:val="FF0000"/>
          <w:szCs w:val="21"/>
        </w:rPr>
        <w:t>日（星期</w:t>
      </w:r>
      <w:r w:rsidR="00191D69">
        <w:rPr>
          <w:rFonts w:ascii="Times New Roman" w:eastAsia="宋体" w:hAnsi="Times New Roman" w:cs="Times New Roman" w:hint="eastAsia"/>
          <w:color w:val="FF0000"/>
          <w:szCs w:val="21"/>
        </w:rPr>
        <w:t>五</w:t>
      </w:r>
      <w:r w:rsidR="00A53A5E" w:rsidRPr="001E7B40">
        <w:rPr>
          <w:rFonts w:ascii="Times New Roman" w:eastAsia="宋体" w:hAnsi="Times New Roman" w:cs="Times New Roman"/>
          <w:color w:val="FF0000"/>
          <w:szCs w:val="21"/>
        </w:rPr>
        <w:t>）下午</w:t>
      </w:r>
      <w:r w:rsidR="00A53A5E">
        <w:rPr>
          <w:rFonts w:ascii="Times New Roman" w:eastAsia="宋体" w:hAnsi="Times New Roman" w:cs="Times New Roman"/>
          <w:color w:val="FF0000"/>
          <w:szCs w:val="21"/>
        </w:rPr>
        <w:t>1</w:t>
      </w:r>
      <w:r w:rsidR="00A53A5E">
        <w:rPr>
          <w:rFonts w:ascii="Times New Roman" w:eastAsia="宋体" w:hAnsi="Times New Roman" w:cs="Times New Roman" w:hint="eastAsia"/>
          <w:color w:val="FF0000"/>
          <w:szCs w:val="21"/>
        </w:rPr>
        <w:t>4</w:t>
      </w:r>
      <w:r w:rsidR="00A53A5E">
        <w:rPr>
          <w:rFonts w:ascii="Times New Roman" w:eastAsia="宋体" w:hAnsi="Times New Roman" w:cs="Times New Roman"/>
          <w:color w:val="FF0000"/>
          <w:szCs w:val="21"/>
        </w:rPr>
        <w:t>:</w:t>
      </w:r>
      <w:r w:rsidR="00A53A5E">
        <w:rPr>
          <w:rFonts w:ascii="Times New Roman" w:eastAsia="宋体" w:hAnsi="Times New Roman" w:cs="Times New Roman" w:hint="eastAsia"/>
          <w:color w:val="FF0000"/>
          <w:szCs w:val="21"/>
        </w:rPr>
        <w:t>3</w:t>
      </w:r>
      <w:r w:rsidR="00A53A5E" w:rsidRPr="001E7B40">
        <w:rPr>
          <w:rFonts w:ascii="Times New Roman" w:eastAsia="宋体" w:hAnsi="Times New Roman" w:cs="Times New Roman"/>
          <w:color w:val="FF0000"/>
          <w:szCs w:val="21"/>
        </w:rPr>
        <w:t xml:space="preserve">0 </w:t>
      </w:r>
      <w:r w:rsidR="00A53A5E" w:rsidRPr="001E7B40">
        <w:rPr>
          <w:rFonts w:ascii="Times New Roman" w:eastAsia="宋体" w:hAnsi="Times New Roman" w:cs="Times New Roman"/>
          <w:color w:val="FF0000"/>
          <w:szCs w:val="21"/>
        </w:rPr>
        <w:t>（北京时间）</w:t>
      </w:r>
    </w:p>
    <w:p w14:paraId="2CB36825" w14:textId="2195445B" w:rsidR="006B217E" w:rsidRPr="001E7B40" w:rsidRDefault="002C34F8"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487D7E">
        <w:rPr>
          <w:rFonts w:ascii="Times New Roman" w:eastAsia="宋体" w:hAnsi="Times New Roman" w:cs="Times New Roman" w:hint="eastAsia"/>
          <w:color w:val="000000"/>
          <w:szCs w:val="21"/>
        </w:rPr>
        <w:t>2</w:t>
      </w:r>
      <w:r w:rsidR="006B217E" w:rsidRPr="001E7B40">
        <w:rPr>
          <w:rFonts w:ascii="Times New Roman" w:eastAsia="宋体" w:hAnsi="Times New Roman" w:cs="Times New Roman"/>
          <w:color w:val="000000"/>
          <w:szCs w:val="21"/>
        </w:rPr>
        <w:t xml:space="preserve">. </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5A56EB4F" w14:textId="2E802608" w:rsidR="00985C72" w:rsidRPr="005A5448" w:rsidRDefault="00985C72" w:rsidP="00985C72">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487D7E">
        <w:rPr>
          <w:rFonts w:ascii="Times New Roman" w:eastAsia="宋体" w:hAnsi="Times New Roman" w:cs="Times New Roman" w:hint="eastAsia"/>
          <w:color w:val="000000"/>
          <w:szCs w:val="21"/>
        </w:rPr>
        <w:t>3</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EF3023">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8"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4FF31A21" w14:textId="7B8FBBE3"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487D7E">
        <w:rPr>
          <w:rFonts w:ascii="Times New Roman" w:eastAsia="宋体" w:hAnsi="Times New Roman" w:cs="Times New Roman" w:hint="eastAsia"/>
          <w:color w:val="000000"/>
          <w:szCs w:val="21"/>
        </w:rPr>
        <w:t>4</w:t>
      </w:r>
      <w:r w:rsidRPr="001E7B40">
        <w:rPr>
          <w:rFonts w:ascii="Times New Roman" w:eastAsia="宋体" w:hAnsi="Times New Roman" w:cs="Times New Roman"/>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lastRenderedPageBreak/>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1"/>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035CD74E" w:rsidR="006B217E" w:rsidRPr="00841A9C" w:rsidRDefault="006B217E" w:rsidP="00841A9C">
      <w:pPr>
        <w:pStyle w:val="ab"/>
        <w:numPr>
          <w:ilvl w:val="0"/>
          <w:numId w:val="4"/>
        </w:numPr>
        <w:spacing w:beforeLines="50" w:before="156"/>
        <w:ind w:firstLineChars="0"/>
        <w:jc w:val="left"/>
        <w:rPr>
          <w:rFonts w:ascii="仿宋" w:eastAsia="仿宋"/>
          <w:color w:val="000000"/>
          <w:sz w:val="24"/>
        </w:rPr>
      </w:pPr>
      <w:r w:rsidRPr="00841A9C">
        <w:rPr>
          <w:rFonts w:ascii="仿宋" w:eastAsia="仿宋" w:hint="eastAsia"/>
          <w:color w:val="000000"/>
          <w:sz w:val="24"/>
        </w:rPr>
        <w:t>投标人资格要求：</w:t>
      </w:r>
    </w:p>
    <w:p w14:paraId="3EACB9B3" w14:textId="1446AE38" w:rsidR="00841A9C" w:rsidRPr="00841A9C" w:rsidRDefault="00841A9C" w:rsidP="00841A9C">
      <w:pPr>
        <w:pStyle w:val="ab"/>
        <w:spacing w:beforeLines="50" w:before="156"/>
        <w:ind w:left="480" w:firstLineChars="0" w:firstLine="0"/>
        <w:jc w:val="left"/>
        <w:rPr>
          <w:rFonts w:ascii="仿宋" w:eastAsia="仿宋"/>
          <w:color w:val="000000"/>
          <w:sz w:val="24"/>
        </w:rPr>
      </w:pPr>
      <w:r w:rsidRPr="00841A9C">
        <w:rPr>
          <w:rFonts w:ascii="Times New Roman" w:eastAsia="宋体" w:hAnsi="Times New Roman" w:cs="Times New Roman" w:hint="eastAsia"/>
          <w:color w:val="FF0000"/>
          <w:szCs w:val="21"/>
        </w:rPr>
        <w:t>建筑机电安装工程专业承包壹级及以上资质的施工企业</w:t>
      </w:r>
      <w:r w:rsidR="004A593C">
        <w:rPr>
          <w:rFonts w:ascii="Times New Roman" w:eastAsia="宋体" w:hAnsi="Times New Roman" w:cs="Times New Roman" w:hint="eastAsia"/>
          <w:color w:val="FF0000"/>
          <w:szCs w:val="21"/>
        </w:rPr>
        <w:t>；</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5F8A043E"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中国建筑第八工程局有限公司</w:t>
      </w:r>
    </w:p>
    <w:p w14:paraId="4CD1B8BB" w14:textId="77777777" w:rsidR="00CD18CC" w:rsidRPr="00CD18CC"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深圳市</w:t>
      </w:r>
      <w:proofErr w:type="gramStart"/>
      <w:r w:rsidRPr="00CD18CC">
        <w:rPr>
          <w:rFonts w:ascii="仿宋" w:eastAsia="仿宋" w:hAnsi="仿宋" w:hint="eastAsia"/>
          <w:sz w:val="24"/>
        </w:rPr>
        <w:t>华剑建设</w:t>
      </w:r>
      <w:proofErr w:type="gramEnd"/>
      <w:r w:rsidRPr="00CD18CC">
        <w:rPr>
          <w:rFonts w:ascii="仿宋" w:eastAsia="仿宋" w:hAnsi="仿宋" w:hint="eastAsia"/>
          <w:sz w:val="24"/>
        </w:rPr>
        <w:t>集团有限公司</w:t>
      </w:r>
    </w:p>
    <w:p w14:paraId="7F4D8BBD" w14:textId="24A8C197" w:rsidR="006B217E" w:rsidRPr="00984631" w:rsidRDefault="00CD18CC" w:rsidP="00CD18CC">
      <w:pPr>
        <w:spacing w:beforeLines="50" w:before="156"/>
        <w:ind w:firstLine="480"/>
        <w:jc w:val="left"/>
        <w:rPr>
          <w:rFonts w:ascii="仿宋" w:eastAsia="仿宋" w:hAnsi="仿宋"/>
          <w:sz w:val="24"/>
        </w:rPr>
      </w:pPr>
      <w:r w:rsidRPr="00CD18CC">
        <w:rPr>
          <w:rFonts w:ascii="仿宋" w:eastAsia="仿宋" w:hAnsi="仿宋" w:hint="eastAsia"/>
          <w:sz w:val="24"/>
        </w:rPr>
        <w:t>上海宝冶集团有限公司</w:t>
      </w: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7F52B4DF"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954E42">
        <w:rPr>
          <w:rFonts w:ascii="仿宋" w:eastAsia="仿宋"/>
          <w:color w:val="FF0000"/>
          <w:sz w:val="24"/>
        </w:rPr>
        <w:t>25</w:t>
      </w:r>
      <w:r>
        <w:rPr>
          <w:rFonts w:ascii="仿宋" w:eastAsia="仿宋" w:hint="eastAsia"/>
          <w:color w:val="FF0000"/>
          <w:sz w:val="24"/>
        </w:rPr>
        <w:t>天以内，具体开工时间以建设方通知为准。</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四、投标报价说明：</w:t>
      </w:r>
    </w:p>
    <w:p w14:paraId="7404A410" w14:textId="0CFA0435"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w:t>
      </w:r>
      <w:r w:rsidR="00CD18CC">
        <w:rPr>
          <w:rFonts w:ascii="宋体" w:eastAsia="宋体" w:hAnsi="宋体" w:cs="宋体"/>
          <w:color w:val="FF0000"/>
          <w:kern w:val="0"/>
          <w:sz w:val="22"/>
        </w:rPr>
        <w:t>1</w:t>
      </w:r>
      <w:r w:rsidR="00D96BEA">
        <w:rPr>
          <w:rFonts w:ascii="宋体" w:eastAsia="宋体" w:hAnsi="宋体" w:cs="宋体" w:hint="eastAsia"/>
          <w:color w:val="FF0000"/>
          <w:kern w:val="0"/>
          <w:sz w:val="22"/>
        </w:rPr>
        <w:t>2</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lastRenderedPageBreak/>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w:t>
      </w:r>
      <w:r>
        <w:rPr>
          <w:rFonts w:ascii="仿宋" w:eastAsia="仿宋" w:hint="eastAsia"/>
          <w:color w:val="000000"/>
          <w:sz w:val="24"/>
        </w:rPr>
        <w:lastRenderedPageBreak/>
        <w:t>布之前要求投标人对投标文件中存在的细微偏差进行修正，若投标人拒绝修正，则其投标文件将被拒绝。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4BE6CBC6" w14:textId="77777777" w:rsidR="002C34F8" w:rsidRDefault="002C34F8" w:rsidP="002C34F8">
      <w:pPr>
        <w:autoSpaceDE w:val="0"/>
        <w:autoSpaceDN w:val="0"/>
        <w:adjustRightInd w:val="0"/>
        <w:ind w:firstLine="480"/>
        <w:jc w:val="left"/>
        <w:rPr>
          <w:rFonts w:ascii="仿宋" w:eastAsia="仿宋" w:cs="仿宋"/>
          <w:color w:val="0000FF"/>
          <w:kern w:val="0"/>
          <w:sz w:val="24"/>
          <w:szCs w:val="24"/>
          <w:lang w:val="zh-CN"/>
        </w:rPr>
      </w:pPr>
      <w:r>
        <w:rPr>
          <w:rFonts w:ascii="仿宋" w:eastAsia="仿宋" w:cs="仿宋" w:hint="eastAsia"/>
          <w:color w:val="0000FF"/>
          <w:kern w:val="0"/>
          <w:sz w:val="24"/>
          <w:szCs w:val="24"/>
          <w:lang w:val="zh-CN"/>
        </w:rPr>
        <w:t>（一）</w:t>
      </w:r>
      <w:r w:rsidRPr="004A7C0F">
        <w:rPr>
          <w:rFonts w:ascii="仿宋" w:eastAsia="仿宋" w:cs="仿宋" w:hint="eastAsia"/>
          <w:color w:val="0000FF"/>
          <w:kern w:val="0"/>
          <w:sz w:val="24"/>
          <w:szCs w:val="24"/>
          <w:lang w:val="zh-CN"/>
        </w:rPr>
        <w:t>自合同签订后，7天内支付合同额的80%的工程款，工程完工并通过竣</w:t>
      </w:r>
      <w:r w:rsidRPr="004A7C0F">
        <w:rPr>
          <w:rFonts w:ascii="仿宋" w:eastAsia="仿宋" w:cs="仿宋" w:hint="eastAsia"/>
          <w:color w:val="0000FF"/>
          <w:kern w:val="0"/>
          <w:sz w:val="24"/>
          <w:szCs w:val="24"/>
          <w:lang w:val="zh-CN"/>
        </w:rPr>
        <w:lastRenderedPageBreak/>
        <w:t>工验收收付至合同金额的97%。</w:t>
      </w:r>
    </w:p>
    <w:p w14:paraId="6276EB96" w14:textId="702438C7" w:rsidR="006B217E" w:rsidRDefault="002C34F8" w:rsidP="002C34F8">
      <w:pPr>
        <w:widowControl/>
        <w:jc w:val="left"/>
        <w:rPr>
          <w:b/>
          <w:bCs/>
          <w:color w:val="000000"/>
          <w:sz w:val="32"/>
          <w:szCs w:val="32"/>
        </w:rPr>
      </w:pPr>
      <w:r>
        <w:rPr>
          <w:rFonts w:ascii="仿宋" w:eastAsia="仿宋" w:cs="仿宋" w:hint="eastAsia"/>
          <w:color w:val="0000FF"/>
          <w:kern w:val="0"/>
          <w:sz w:val="24"/>
          <w:szCs w:val="24"/>
          <w:lang w:val="zh-CN"/>
        </w:rPr>
        <w:t>（二）</w:t>
      </w:r>
      <w:r w:rsidRPr="004A7C0F">
        <w:rPr>
          <w:rFonts w:ascii="仿宋" w:eastAsia="仿宋" w:cs="仿宋" w:hint="eastAsia"/>
          <w:color w:val="0000FF"/>
          <w:kern w:val="0"/>
          <w:sz w:val="24"/>
          <w:szCs w:val="24"/>
          <w:lang w:val="zh-CN"/>
        </w:rPr>
        <w:t>质量保证金：结算总价的3%作为质量保证金，工程保修期（两年）后，甲方支付3%的质量保证金。</w:t>
      </w:r>
    </w:p>
    <w:p w14:paraId="4C3FC2F6" w14:textId="00A1B9F7" w:rsidR="002C34F8" w:rsidRDefault="002C34F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tbl>
      <w:tblPr>
        <w:tblW w:w="10361" w:type="dxa"/>
        <w:jc w:val="center"/>
        <w:tblCellMar>
          <w:left w:w="0" w:type="dxa"/>
          <w:right w:w="0" w:type="dxa"/>
        </w:tblCellMar>
        <w:tblLook w:val="04A0" w:firstRow="1" w:lastRow="0" w:firstColumn="1" w:lastColumn="0" w:noHBand="0" w:noVBand="1"/>
      </w:tblPr>
      <w:tblGrid>
        <w:gridCol w:w="10073"/>
        <w:gridCol w:w="36"/>
        <w:gridCol w:w="36"/>
        <w:gridCol w:w="36"/>
        <w:gridCol w:w="36"/>
        <w:gridCol w:w="36"/>
        <w:gridCol w:w="36"/>
        <w:gridCol w:w="36"/>
        <w:gridCol w:w="36"/>
      </w:tblGrid>
      <w:tr w:rsidR="003E4EB0" w14:paraId="5C78C84E"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10043" w:type="dxa"/>
              <w:tblLook w:val="04A0" w:firstRow="1" w:lastRow="0" w:firstColumn="1" w:lastColumn="0" w:noHBand="0" w:noVBand="1"/>
            </w:tblPr>
            <w:tblGrid>
              <w:gridCol w:w="10043"/>
            </w:tblGrid>
            <w:tr w:rsidR="003E4EB0" w:rsidRPr="00A65BEB" w14:paraId="19DFE69E" w14:textId="77777777" w:rsidTr="00371C5A">
              <w:trPr>
                <w:trHeight w:val="597"/>
              </w:trPr>
              <w:tc>
                <w:tcPr>
                  <w:tcW w:w="10043" w:type="dxa"/>
                  <w:tcBorders>
                    <w:top w:val="nil"/>
                    <w:left w:val="nil"/>
                    <w:bottom w:val="nil"/>
                    <w:right w:val="nil"/>
                  </w:tcBorders>
                  <w:shd w:val="clear" w:color="auto" w:fill="auto"/>
                  <w:vAlign w:val="center"/>
                  <w:hideMark/>
                </w:tcPr>
                <w:p w14:paraId="5ED7DA55" w14:textId="77777777" w:rsidR="003E4EB0" w:rsidRPr="00A65BEB" w:rsidRDefault="003E4EB0" w:rsidP="00F50C1C">
                  <w:pPr>
                    <w:widowControl/>
                    <w:jc w:val="center"/>
                    <w:rPr>
                      <w:rFonts w:ascii="宋体" w:eastAsia="宋体" w:hAnsi="宋体" w:cs="宋体"/>
                      <w:b/>
                      <w:bCs/>
                      <w:color w:val="000000"/>
                      <w:kern w:val="0"/>
                      <w:sz w:val="32"/>
                      <w:szCs w:val="32"/>
                    </w:rPr>
                  </w:pPr>
                  <w:r w:rsidRPr="00A65BEB">
                    <w:rPr>
                      <w:rFonts w:ascii="宋体" w:eastAsia="宋体" w:hAnsi="宋体" w:cs="宋体" w:hint="eastAsia"/>
                      <w:b/>
                      <w:bCs/>
                      <w:color w:val="000000"/>
                      <w:kern w:val="0"/>
                      <w:sz w:val="32"/>
                      <w:szCs w:val="32"/>
                    </w:rPr>
                    <w:lastRenderedPageBreak/>
                    <w:t>分部分项工程量清单与计价表</w:t>
                  </w:r>
                </w:p>
              </w:tc>
            </w:tr>
            <w:tr w:rsidR="003E4EB0" w:rsidRPr="00A65BEB" w14:paraId="16C007B8" w14:textId="77777777" w:rsidTr="00371C5A">
              <w:trPr>
                <w:trHeight w:val="75"/>
              </w:trPr>
              <w:tc>
                <w:tcPr>
                  <w:tcW w:w="10043" w:type="dxa"/>
                  <w:tcBorders>
                    <w:top w:val="nil"/>
                    <w:left w:val="nil"/>
                    <w:bottom w:val="nil"/>
                    <w:right w:val="nil"/>
                  </w:tcBorders>
                  <w:shd w:val="clear" w:color="auto" w:fill="auto"/>
                  <w:vAlign w:val="center"/>
                  <w:hideMark/>
                </w:tcPr>
                <w:p w14:paraId="3D9EF8EA" w14:textId="77777777" w:rsidR="003E4EB0" w:rsidRPr="00A65BEB" w:rsidRDefault="003E4EB0" w:rsidP="00F50C1C">
                  <w:pPr>
                    <w:widowControl/>
                    <w:jc w:val="center"/>
                    <w:rPr>
                      <w:rFonts w:ascii="宋体" w:eastAsia="宋体" w:hAnsi="宋体" w:cs="宋体"/>
                      <w:b/>
                      <w:bCs/>
                      <w:color w:val="000000"/>
                      <w:kern w:val="0"/>
                      <w:sz w:val="32"/>
                      <w:szCs w:val="32"/>
                    </w:rPr>
                  </w:pPr>
                </w:p>
              </w:tc>
            </w:tr>
          </w:tbl>
          <w:p w14:paraId="1B0E1980" w14:textId="77777777" w:rsidR="003E4EB0" w:rsidRDefault="003E4EB0" w:rsidP="00F50C1C">
            <w:pPr>
              <w:rPr>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4F8E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E632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DCA5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783D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9464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9764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DC020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47684A" w14:textId="77777777" w:rsidR="003E4EB0" w:rsidRDefault="003E4EB0" w:rsidP="00F50C1C">
            <w:pPr>
              <w:rPr>
                <w:rFonts w:ascii="Times New Roman" w:eastAsia="Times New Roman" w:hAnsi="Times New Roman" w:cs="Times New Roman"/>
                <w:sz w:val="20"/>
                <w:szCs w:val="20"/>
              </w:rPr>
            </w:pPr>
          </w:p>
        </w:tc>
      </w:tr>
      <w:tr w:rsidR="003E4EB0" w14:paraId="2B5B4B32"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780" w:type="dxa"/>
              <w:tblLook w:val="04A0" w:firstRow="1" w:lastRow="0" w:firstColumn="1" w:lastColumn="0" w:noHBand="0" w:noVBand="1"/>
            </w:tblPr>
            <w:tblGrid>
              <w:gridCol w:w="460"/>
              <w:gridCol w:w="1360"/>
              <w:gridCol w:w="1800"/>
              <w:gridCol w:w="2112"/>
              <w:gridCol w:w="785"/>
              <w:gridCol w:w="756"/>
              <w:gridCol w:w="496"/>
              <w:gridCol w:w="566"/>
              <w:gridCol w:w="1474"/>
            </w:tblGrid>
            <w:tr w:rsidR="00771FC5" w:rsidRPr="00771FC5" w14:paraId="4D3398D9" w14:textId="77777777" w:rsidTr="00771FC5">
              <w:trPr>
                <w:trHeight w:val="668"/>
              </w:trPr>
              <w:tc>
                <w:tcPr>
                  <w:tcW w:w="3620" w:type="dxa"/>
                  <w:gridSpan w:val="3"/>
                  <w:tcBorders>
                    <w:top w:val="nil"/>
                    <w:left w:val="nil"/>
                    <w:bottom w:val="nil"/>
                    <w:right w:val="nil"/>
                  </w:tcBorders>
                  <w:shd w:val="clear" w:color="auto" w:fill="auto"/>
                  <w:vAlign w:val="bottom"/>
                  <w:hideMark/>
                </w:tcPr>
                <w:p w14:paraId="0B96FD7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工程名称:西丽校区A5栋一楼配电房新增配电干线及桥架工程</w:t>
                  </w:r>
                </w:p>
              </w:tc>
              <w:tc>
                <w:tcPr>
                  <w:tcW w:w="4120" w:type="dxa"/>
                  <w:gridSpan w:val="4"/>
                  <w:tcBorders>
                    <w:top w:val="nil"/>
                    <w:left w:val="nil"/>
                    <w:bottom w:val="nil"/>
                    <w:right w:val="nil"/>
                  </w:tcBorders>
                  <w:shd w:val="clear" w:color="auto" w:fill="auto"/>
                  <w:vAlign w:val="bottom"/>
                  <w:hideMark/>
                </w:tcPr>
                <w:p w14:paraId="3A86B23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标段：</w:t>
                  </w:r>
                </w:p>
              </w:tc>
              <w:tc>
                <w:tcPr>
                  <w:tcW w:w="2040" w:type="dxa"/>
                  <w:gridSpan w:val="2"/>
                  <w:tcBorders>
                    <w:top w:val="nil"/>
                    <w:left w:val="nil"/>
                    <w:bottom w:val="nil"/>
                    <w:right w:val="nil"/>
                  </w:tcBorders>
                  <w:shd w:val="clear" w:color="auto" w:fill="auto"/>
                  <w:vAlign w:val="bottom"/>
                  <w:hideMark/>
                </w:tcPr>
                <w:p w14:paraId="5C6FEF13"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第1页 共2页</w:t>
                  </w:r>
                </w:p>
              </w:tc>
            </w:tr>
            <w:tr w:rsidR="00771FC5" w:rsidRPr="00771FC5" w14:paraId="39E1175D" w14:textId="77777777" w:rsidTr="00771FC5">
              <w:trPr>
                <w:trHeight w:val="372"/>
              </w:trPr>
              <w:tc>
                <w:tcPr>
                  <w:tcW w:w="4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F7B9AB7"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3EB4F2C"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项目编码</w:t>
                  </w:r>
                </w:p>
              </w:tc>
              <w:tc>
                <w:tcPr>
                  <w:tcW w:w="18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5492C05"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项目名称</w:t>
                  </w:r>
                </w:p>
              </w:tc>
              <w:tc>
                <w:tcPr>
                  <w:tcW w:w="211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32A77E8"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项目特征描述</w:t>
                  </w:r>
                </w:p>
              </w:tc>
              <w:tc>
                <w:tcPr>
                  <w:tcW w:w="7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F46F30B"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计量</w:t>
                  </w:r>
                  <w:r w:rsidRPr="00771FC5">
                    <w:rPr>
                      <w:rFonts w:ascii="宋体" w:eastAsia="宋体" w:hAnsi="宋体" w:cs="宋体" w:hint="eastAsia"/>
                      <w:color w:val="000000"/>
                      <w:kern w:val="0"/>
                      <w:sz w:val="20"/>
                      <w:szCs w:val="20"/>
                    </w:rPr>
                    <w:br/>
                    <w:t>单位</w:t>
                  </w:r>
                </w:p>
              </w:tc>
              <w:tc>
                <w:tcPr>
                  <w:tcW w:w="727"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0FE6DF31"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工程量</w:t>
                  </w:r>
                </w:p>
              </w:tc>
              <w:tc>
                <w:tcPr>
                  <w:tcW w:w="2536"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270D0763"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金额(元)</w:t>
                  </w:r>
                </w:p>
              </w:tc>
            </w:tr>
            <w:tr w:rsidR="00771FC5" w:rsidRPr="00771FC5" w14:paraId="23467F6D" w14:textId="77777777" w:rsidTr="00771FC5">
              <w:trPr>
                <w:trHeight w:val="668"/>
              </w:trPr>
              <w:tc>
                <w:tcPr>
                  <w:tcW w:w="460" w:type="dxa"/>
                  <w:vMerge/>
                  <w:tcBorders>
                    <w:top w:val="single" w:sz="4" w:space="0" w:color="auto"/>
                    <w:left w:val="single" w:sz="4" w:space="0" w:color="auto"/>
                    <w:bottom w:val="single" w:sz="4" w:space="0" w:color="000000"/>
                    <w:right w:val="single" w:sz="4" w:space="0" w:color="000000"/>
                  </w:tcBorders>
                  <w:vAlign w:val="center"/>
                  <w:hideMark/>
                </w:tcPr>
                <w:p w14:paraId="0B4A1FAF" w14:textId="77777777" w:rsidR="00771FC5" w:rsidRPr="00771FC5" w:rsidRDefault="00771FC5" w:rsidP="00771FC5">
                  <w:pPr>
                    <w:widowControl/>
                    <w:jc w:val="left"/>
                    <w:rPr>
                      <w:rFonts w:ascii="宋体" w:eastAsia="宋体" w:hAnsi="宋体" w:cs="宋体"/>
                      <w:color w:val="000000"/>
                      <w:kern w:val="0"/>
                      <w:sz w:val="20"/>
                      <w:szCs w:val="20"/>
                    </w:rPr>
                  </w:pPr>
                </w:p>
              </w:tc>
              <w:tc>
                <w:tcPr>
                  <w:tcW w:w="1360" w:type="dxa"/>
                  <w:vMerge/>
                  <w:tcBorders>
                    <w:top w:val="single" w:sz="4" w:space="0" w:color="auto"/>
                    <w:left w:val="single" w:sz="4" w:space="0" w:color="000000"/>
                    <w:bottom w:val="single" w:sz="4" w:space="0" w:color="000000"/>
                    <w:right w:val="single" w:sz="4" w:space="0" w:color="000000"/>
                  </w:tcBorders>
                  <w:vAlign w:val="center"/>
                  <w:hideMark/>
                </w:tcPr>
                <w:p w14:paraId="35AE2855" w14:textId="77777777" w:rsidR="00771FC5" w:rsidRPr="00771FC5" w:rsidRDefault="00771FC5" w:rsidP="00771FC5">
                  <w:pPr>
                    <w:widowControl/>
                    <w:jc w:val="left"/>
                    <w:rPr>
                      <w:rFonts w:ascii="宋体" w:eastAsia="宋体" w:hAnsi="宋体" w:cs="宋体"/>
                      <w:color w:val="000000"/>
                      <w:kern w:val="0"/>
                      <w:sz w:val="20"/>
                      <w:szCs w:val="20"/>
                    </w:rPr>
                  </w:pPr>
                </w:p>
              </w:tc>
              <w:tc>
                <w:tcPr>
                  <w:tcW w:w="1800" w:type="dxa"/>
                  <w:vMerge/>
                  <w:tcBorders>
                    <w:top w:val="single" w:sz="4" w:space="0" w:color="auto"/>
                    <w:left w:val="single" w:sz="4" w:space="0" w:color="000000"/>
                    <w:bottom w:val="single" w:sz="4" w:space="0" w:color="000000"/>
                    <w:right w:val="single" w:sz="4" w:space="0" w:color="000000"/>
                  </w:tcBorders>
                  <w:vAlign w:val="center"/>
                  <w:hideMark/>
                </w:tcPr>
                <w:p w14:paraId="754E21B6" w14:textId="77777777" w:rsidR="00771FC5" w:rsidRPr="00771FC5" w:rsidRDefault="00771FC5" w:rsidP="00771FC5">
                  <w:pPr>
                    <w:widowControl/>
                    <w:jc w:val="left"/>
                    <w:rPr>
                      <w:rFonts w:ascii="宋体" w:eastAsia="宋体" w:hAnsi="宋体" w:cs="宋体"/>
                      <w:color w:val="000000"/>
                      <w:kern w:val="0"/>
                      <w:sz w:val="20"/>
                      <w:szCs w:val="20"/>
                    </w:rPr>
                  </w:pPr>
                </w:p>
              </w:tc>
              <w:tc>
                <w:tcPr>
                  <w:tcW w:w="2112" w:type="dxa"/>
                  <w:vMerge/>
                  <w:tcBorders>
                    <w:top w:val="single" w:sz="4" w:space="0" w:color="auto"/>
                    <w:left w:val="single" w:sz="4" w:space="0" w:color="000000"/>
                    <w:bottom w:val="single" w:sz="4" w:space="0" w:color="000000"/>
                    <w:right w:val="single" w:sz="4" w:space="0" w:color="000000"/>
                  </w:tcBorders>
                  <w:vAlign w:val="center"/>
                  <w:hideMark/>
                </w:tcPr>
                <w:p w14:paraId="51704558" w14:textId="77777777" w:rsidR="00771FC5" w:rsidRPr="00771FC5" w:rsidRDefault="00771FC5" w:rsidP="00771FC5">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000000"/>
                    <w:bottom w:val="single" w:sz="4" w:space="0" w:color="000000"/>
                    <w:right w:val="single" w:sz="4" w:space="0" w:color="000000"/>
                  </w:tcBorders>
                  <w:vAlign w:val="center"/>
                  <w:hideMark/>
                </w:tcPr>
                <w:p w14:paraId="5B210EF8" w14:textId="77777777" w:rsidR="00771FC5" w:rsidRPr="00771FC5" w:rsidRDefault="00771FC5" w:rsidP="00771FC5">
                  <w:pPr>
                    <w:widowControl/>
                    <w:jc w:val="left"/>
                    <w:rPr>
                      <w:rFonts w:ascii="宋体" w:eastAsia="宋体" w:hAnsi="宋体" w:cs="宋体"/>
                      <w:color w:val="000000"/>
                      <w:kern w:val="0"/>
                      <w:sz w:val="20"/>
                      <w:szCs w:val="20"/>
                    </w:rPr>
                  </w:pPr>
                </w:p>
              </w:tc>
              <w:tc>
                <w:tcPr>
                  <w:tcW w:w="727" w:type="dxa"/>
                  <w:vMerge/>
                  <w:tcBorders>
                    <w:top w:val="single" w:sz="4" w:space="0" w:color="auto"/>
                    <w:left w:val="single" w:sz="4" w:space="0" w:color="000000"/>
                    <w:bottom w:val="single" w:sz="4" w:space="0" w:color="000000"/>
                    <w:right w:val="single" w:sz="4" w:space="0" w:color="000000"/>
                  </w:tcBorders>
                  <w:vAlign w:val="center"/>
                  <w:hideMark/>
                </w:tcPr>
                <w:p w14:paraId="1E481D4F" w14:textId="77777777" w:rsidR="00771FC5" w:rsidRPr="00771FC5" w:rsidRDefault="00771FC5" w:rsidP="00771FC5">
                  <w:pPr>
                    <w:widowControl/>
                    <w:jc w:val="left"/>
                    <w:rPr>
                      <w:rFonts w:ascii="宋体" w:eastAsia="宋体" w:hAnsi="宋体" w:cs="宋体"/>
                      <w:color w:val="000000"/>
                      <w:kern w:val="0"/>
                      <w:sz w:val="20"/>
                      <w:szCs w:val="20"/>
                    </w:rPr>
                  </w:pPr>
                </w:p>
              </w:tc>
              <w:tc>
                <w:tcPr>
                  <w:tcW w:w="496" w:type="dxa"/>
                  <w:tcBorders>
                    <w:top w:val="nil"/>
                    <w:left w:val="nil"/>
                    <w:bottom w:val="single" w:sz="4" w:space="0" w:color="000000"/>
                    <w:right w:val="single" w:sz="4" w:space="0" w:color="000000"/>
                  </w:tcBorders>
                  <w:shd w:val="clear" w:color="000000" w:fill="FFFFFF"/>
                  <w:noWrap/>
                  <w:vAlign w:val="center"/>
                  <w:hideMark/>
                </w:tcPr>
                <w:p w14:paraId="4F9911AD"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综合</w:t>
                  </w:r>
                  <w:r w:rsidRPr="00771FC5">
                    <w:rPr>
                      <w:rFonts w:ascii="宋体" w:eastAsia="宋体" w:hAnsi="宋体" w:cs="宋体" w:hint="eastAsia"/>
                      <w:color w:val="000000"/>
                      <w:kern w:val="0"/>
                      <w:sz w:val="20"/>
                      <w:szCs w:val="20"/>
                    </w:rPr>
                    <w:br/>
                    <w:t>单价</w:t>
                  </w:r>
                </w:p>
              </w:tc>
              <w:tc>
                <w:tcPr>
                  <w:tcW w:w="566" w:type="dxa"/>
                  <w:tcBorders>
                    <w:top w:val="nil"/>
                    <w:left w:val="nil"/>
                    <w:bottom w:val="single" w:sz="4" w:space="0" w:color="000000"/>
                    <w:right w:val="single" w:sz="4" w:space="0" w:color="000000"/>
                  </w:tcBorders>
                  <w:shd w:val="clear" w:color="000000" w:fill="FFFFFF"/>
                  <w:noWrap/>
                  <w:vAlign w:val="center"/>
                  <w:hideMark/>
                </w:tcPr>
                <w:p w14:paraId="3E47F99B"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合价</w:t>
                  </w:r>
                </w:p>
              </w:tc>
              <w:tc>
                <w:tcPr>
                  <w:tcW w:w="1474" w:type="dxa"/>
                  <w:tcBorders>
                    <w:top w:val="nil"/>
                    <w:left w:val="nil"/>
                    <w:bottom w:val="single" w:sz="4" w:space="0" w:color="000000"/>
                    <w:right w:val="single" w:sz="4" w:space="0" w:color="auto"/>
                  </w:tcBorders>
                  <w:shd w:val="clear" w:color="000000" w:fill="FFFFFF"/>
                  <w:vAlign w:val="center"/>
                  <w:hideMark/>
                </w:tcPr>
                <w:p w14:paraId="6A3F8E64"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材料设备</w:t>
                  </w:r>
                  <w:r w:rsidRPr="00771FC5">
                    <w:rPr>
                      <w:rFonts w:ascii="宋体" w:eastAsia="宋体" w:hAnsi="宋体" w:cs="宋体" w:hint="eastAsia"/>
                      <w:color w:val="000000"/>
                      <w:kern w:val="0"/>
                      <w:sz w:val="20"/>
                      <w:szCs w:val="20"/>
                    </w:rPr>
                    <w:br/>
                  </w:r>
                  <w:proofErr w:type="gramStart"/>
                  <w:r w:rsidRPr="00771FC5">
                    <w:rPr>
                      <w:rFonts w:ascii="宋体" w:eastAsia="宋体" w:hAnsi="宋体" w:cs="宋体" w:hint="eastAsia"/>
                      <w:color w:val="000000"/>
                      <w:kern w:val="0"/>
                      <w:sz w:val="20"/>
                      <w:szCs w:val="20"/>
                    </w:rPr>
                    <w:t>暂估合</w:t>
                  </w:r>
                  <w:proofErr w:type="gramEnd"/>
                  <w:r w:rsidRPr="00771FC5">
                    <w:rPr>
                      <w:rFonts w:ascii="宋体" w:eastAsia="宋体" w:hAnsi="宋体" w:cs="宋体" w:hint="eastAsia"/>
                      <w:color w:val="000000"/>
                      <w:kern w:val="0"/>
                      <w:sz w:val="20"/>
                      <w:szCs w:val="20"/>
                    </w:rPr>
                    <w:t>价</w:t>
                  </w:r>
                </w:p>
              </w:tc>
            </w:tr>
            <w:tr w:rsidR="00771FC5" w:rsidRPr="00771FC5" w14:paraId="107BF3DB" w14:textId="77777777" w:rsidTr="00771FC5">
              <w:trPr>
                <w:trHeight w:val="37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2933E0E"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45C08789"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3912" w:type="dxa"/>
                  <w:gridSpan w:val="2"/>
                  <w:tcBorders>
                    <w:top w:val="single" w:sz="4" w:space="0" w:color="auto"/>
                    <w:left w:val="nil"/>
                    <w:bottom w:val="single" w:sz="4" w:space="0" w:color="auto"/>
                    <w:right w:val="single" w:sz="4" w:space="0" w:color="000000"/>
                  </w:tcBorders>
                  <w:shd w:val="clear" w:color="000000" w:fill="FFFFFF"/>
                  <w:vAlign w:val="center"/>
                  <w:hideMark/>
                </w:tcPr>
                <w:p w14:paraId="061C748E"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电气部分</w:t>
                  </w:r>
                </w:p>
              </w:tc>
              <w:tc>
                <w:tcPr>
                  <w:tcW w:w="785" w:type="dxa"/>
                  <w:tcBorders>
                    <w:top w:val="nil"/>
                    <w:left w:val="nil"/>
                    <w:bottom w:val="single" w:sz="4" w:space="0" w:color="auto"/>
                    <w:right w:val="single" w:sz="4" w:space="0" w:color="auto"/>
                  </w:tcBorders>
                  <w:shd w:val="clear" w:color="000000" w:fill="FFFFFF"/>
                  <w:vAlign w:val="center"/>
                  <w:hideMark/>
                </w:tcPr>
                <w:p w14:paraId="0CB020A3"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727" w:type="dxa"/>
                  <w:tcBorders>
                    <w:top w:val="nil"/>
                    <w:left w:val="nil"/>
                    <w:bottom w:val="single" w:sz="4" w:space="0" w:color="auto"/>
                    <w:right w:val="single" w:sz="4" w:space="0" w:color="auto"/>
                  </w:tcBorders>
                  <w:shd w:val="clear" w:color="000000" w:fill="FFFFFF"/>
                  <w:noWrap/>
                  <w:vAlign w:val="center"/>
                  <w:hideMark/>
                </w:tcPr>
                <w:p w14:paraId="5BE0D7C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496" w:type="dxa"/>
                  <w:tcBorders>
                    <w:top w:val="nil"/>
                    <w:left w:val="nil"/>
                    <w:bottom w:val="single" w:sz="4" w:space="0" w:color="auto"/>
                    <w:right w:val="single" w:sz="4" w:space="0" w:color="auto"/>
                  </w:tcBorders>
                  <w:shd w:val="clear" w:color="000000" w:fill="FFFFFF"/>
                  <w:noWrap/>
                  <w:vAlign w:val="center"/>
                  <w:hideMark/>
                </w:tcPr>
                <w:p w14:paraId="5BC2702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4D54EB2C"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4DCEC582"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6EFB3104" w14:textId="77777777" w:rsidTr="00771FC5">
              <w:trPr>
                <w:trHeight w:val="159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E46D40C"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w:t>
                  </w:r>
                </w:p>
              </w:tc>
              <w:tc>
                <w:tcPr>
                  <w:tcW w:w="1360" w:type="dxa"/>
                  <w:tcBorders>
                    <w:top w:val="nil"/>
                    <w:left w:val="nil"/>
                    <w:bottom w:val="single" w:sz="4" w:space="0" w:color="auto"/>
                    <w:right w:val="single" w:sz="4" w:space="0" w:color="auto"/>
                  </w:tcBorders>
                  <w:shd w:val="clear" w:color="000000" w:fill="FFFFFF"/>
                  <w:noWrap/>
                  <w:vAlign w:val="center"/>
                  <w:hideMark/>
                </w:tcPr>
                <w:p w14:paraId="7E41D91A"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030408001003</w:t>
                  </w:r>
                </w:p>
              </w:tc>
              <w:tc>
                <w:tcPr>
                  <w:tcW w:w="1800" w:type="dxa"/>
                  <w:tcBorders>
                    <w:top w:val="nil"/>
                    <w:left w:val="nil"/>
                    <w:bottom w:val="single" w:sz="4" w:space="0" w:color="auto"/>
                    <w:right w:val="single" w:sz="4" w:space="0" w:color="auto"/>
                  </w:tcBorders>
                  <w:shd w:val="clear" w:color="000000" w:fill="FFFFFF"/>
                  <w:vAlign w:val="center"/>
                  <w:hideMark/>
                </w:tcPr>
                <w:p w14:paraId="3F32A751"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电力电缆</w:t>
                  </w:r>
                </w:p>
              </w:tc>
              <w:tc>
                <w:tcPr>
                  <w:tcW w:w="2112" w:type="dxa"/>
                  <w:tcBorders>
                    <w:top w:val="nil"/>
                    <w:left w:val="nil"/>
                    <w:bottom w:val="single" w:sz="4" w:space="0" w:color="auto"/>
                    <w:right w:val="single" w:sz="4" w:space="0" w:color="auto"/>
                  </w:tcBorders>
                  <w:shd w:val="clear" w:color="000000" w:fill="FFFFFF"/>
                  <w:vAlign w:val="center"/>
                  <w:hideMark/>
                </w:tcPr>
                <w:p w14:paraId="1549A56C"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1.名称:电力电缆</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2.规格:WDZ-YJY4*185+1*95</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3.材质:铜芯</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4.敷设方式、部位:管/桥架内敷设</w:t>
                  </w:r>
                </w:p>
              </w:tc>
              <w:tc>
                <w:tcPr>
                  <w:tcW w:w="785" w:type="dxa"/>
                  <w:tcBorders>
                    <w:top w:val="nil"/>
                    <w:left w:val="nil"/>
                    <w:bottom w:val="single" w:sz="4" w:space="0" w:color="auto"/>
                    <w:right w:val="single" w:sz="4" w:space="0" w:color="auto"/>
                  </w:tcBorders>
                  <w:shd w:val="clear" w:color="000000" w:fill="FFFFFF"/>
                  <w:vAlign w:val="center"/>
                  <w:hideMark/>
                </w:tcPr>
                <w:p w14:paraId="455BCF4A"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m</w:t>
                  </w:r>
                </w:p>
              </w:tc>
              <w:tc>
                <w:tcPr>
                  <w:tcW w:w="727" w:type="dxa"/>
                  <w:tcBorders>
                    <w:top w:val="nil"/>
                    <w:left w:val="nil"/>
                    <w:bottom w:val="single" w:sz="4" w:space="0" w:color="auto"/>
                    <w:right w:val="single" w:sz="4" w:space="0" w:color="auto"/>
                  </w:tcBorders>
                  <w:shd w:val="clear" w:color="000000" w:fill="FFFFFF"/>
                  <w:noWrap/>
                  <w:vAlign w:val="center"/>
                  <w:hideMark/>
                </w:tcPr>
                <w:p w14:paraId="6E2C266B"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554.40</w:t>
                  </w:r>
                </w:p>
              </w:tc>
              <w:tc>
                <w:tcPr>
                  <w:tcW w:w="496" w:type="dxa"/>
                  <w:tcBorders>
                    <w:top w:val="nil"/>
                    <w:left w:val="nil"/>
                    <w:bottom w:val="single" w:sz="4" w:space="0" w:color="auto"/>
                    <w:right w:val="single" w:sz="4" w:space="0" w:color="auto"/>
                  </w:tcBorders>
                  <w:shd w:val="clear" w:color="000000" w:fill="FFFFFF"/>
                  <w:noWrap/>
                  <w:vAlign w:val="center"/>
                  <w:hideMark/>
                </w:tcPr>
                <w:p w14:paraId="2ECABD39"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2CA1231"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0D28BD8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423C0EFC" w14:textId="77777777" w:rsidTr="00771FC5">
              <w:trPr>
                <w:trHeight w:val="159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5944BE8"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1530DAE0"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030408001001</w:t>
                  </w:r>
                </w:p>
              </w:tc>
              <w:tc>
                <w:tcPr>
                  <w:tcW w:w="1800" w:type="dxa"/>
                  <w:tcBorders>
                    <w:top w:val="nil"/>
                    <w:left w:val="nil"/>
                    <w:bottom w:val="single" w:sz="4" w:space="0" w:color="auto"/>
                    <w:right w:val="single" w:sz="4" w:space="0" w:color="auto"/>
                  </w:tcBorders>
                  <w:shd w:val="clear" w:color="000000" w:fill="FFFFFF"/>
                  <w:vAlign w:val="center"/>
                  <w:hideMark/>
                </w:tcPr>
                <w:p w14:paraId="0E4983D1"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电力电缆</w:t>
                  </w:r>
                </w:p>
              </w:tc>
              <w:tc>
                <w:tcPr>
                  <w:tcW w:w="2112" w:type="dxa"/>
                  <w:tcBorders>
                    <w:top w:val="nil"/>
                    <w:left w:val="nil"/>
                    <w:bottom w:val="single" w:sz="4" w:space="0" w:color="auto"/>
                    <w:right w:val="single" w:sz="4" w:space="0" w:color="auto"/>
                  </w:tcBorders>
                  <w:shd w:val="clear" w:color="000000" w:fill="FFFFFF"/>
                  <w:vAlign w:val="center"/>
                  <w:hideMark/>
                </w:tcPr>
                <w:p w14:paraId="3552A47F"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1.名称:电力电缆</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2.规格:WDZ-YJY4*70+1*35</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3.材质:铜芯</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4.敷设方式、部位:管/桥架内敷设</w:t>
                  </w:r>
                </w:p>
              </w:tc>
              <w:tc>
                <w:tcPr>
                  <w:tcW w:w="785" w:type="dxa"/>
                  <w:tcBorders>
                    <w:top w:val="nil"/>
                    <w:left w:val="nil"/>
                    <w:bottom w:val="single" w:sz="4" w:space="0" w:color="auto"/>
                    <w:right w:val="single" w:sz="4" w:space="0" w:color="auto"/>
                  </w:tcBorders>
                  <w:shd w:val="clear" w:color="000000" w:fill="FFFFFF"/>
                  <w:vAlign w:val="center"/>
                  <w:hideMark/>
                </w:tcPr>
                <w:p w14:paraId="3E7D5F1F"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m</w:t>
                  </w:r>
                </w:p>
              </w:tc>
              <w:tc>
                <w:tcPr>
                  <w:tcW w:w="727" w:type="dxa"/>
                  <w:tcBorders>
                    <w:top w:val="nil"/>
                    <w:left w:val="nil"/>
                    <w:bottom w:val="single" w:sz="4" w:space="0" w:color="auto"/>
                    <w:right w:val="single" w:sz="4" w:space="0" w:color="auto"/>
                  </w:tcBorders>
                  <w:shd w:val="clear" w:color="000000" w:fill="FFFFFF"/>
                  <w:noWrap/>
                  <w:vAlign w:val="center"/>
                  <w:hideMark/>
                </w:tcPr>
                <w:p w14:paraId="6AB710EF"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306.60</w:t>
                  </w:r>
                </w:p>
              </w:tc>
              <w:tc>
                <w:tcPr>
                  <w:tcW w:w="496" w:type="dxa"/>
                  <w:tcBorders>
                    <w:top w:val="nil"/>
                    <w:left w:val="nil"/>
                    <w:bottom w:val="single" w:sz="4" w:space="0" w:color="auto"/>
                    <w:right w:val="single" w:sz="4" w:space="0" w:color="auto"/>
                  </w:tcBorders>
                  <w:shd w:val="clear" w:color="000000" w:fill="FFFFFF"/>
                  <w:noWrap/>
                  <w:vAlign w:val="center"/>
                  <w:hideMark/>
                </w:tcPr>
                <w:p w14:paraId="0C11978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19EE4BA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65D89E41"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36A2B6DA" w14:textId="77777777" w:rsidTr="00771FC5">
              <w:trPr>
                <w:trHeight w:val="1827"/>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517BE8E"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4AF5FB5E"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030408006001</w:t>
                  </w:r>
                </w:p>
              </w:tc>
              <w:tc>
                <w:tcPr>
                  <w:tcW w:w="1800" w:type="dxa"/>
                  <w:tcBorders>
                    <w:top w:val="nil"/>
                    <w:left w:val="nil"/>
                    <w:bottom w:val="single" w:sz="4" w:space="0" w:color="auto"/>
                    <w:right w:val="single" w:sz="4" w:space="0" w:color="auto"/>
                  </w:tcBorders>
                  <w:shd w:val="clear" w:color="000000" w:fill="FFFFFF"/>
                  <w:vAlign w:val="center"/>
                  <w:hideMark/>
                </w:tcPr>
                <w:p w14:paraId="59B91E50"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电力电缆头</w:t>
                  </w:r>
                </w:p>
              </w:tc>
              <w:tc>
                <w:tcPr>
                  <w:tcW w:w="2112" w:type="dxa"/>
                  <w:tcBorders>
                    <w:top w:val="nil"/>
                    <w:left w:val="nil"/>
                    <w:bottom w:val="single" w:sz="4" w:space="0" w:color="auto"/>
                    <w:right w:val="single" w:sz="4" w:space="0" w:color="auto"/>
                  </w:tcBorders>
                  <w:shd w:val="clear" w:color="000000" w:fill="FFFFFF"/>
                  <w:vAlign w:val="center"/>
                  <w:hideMark/>
                </w:tcPr>
                <w:p w14:paraId="2DCCC2BF"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1.名称:户内电力电缆终端头制作、安装</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2.规格:1kV以下截面240mm2以下</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3.材质、类型:满足设计及施工要求</w:t>
                  </w:r>
                </w:p>
              </w:tc>
              <w:tc>
                <w:tcPr>
                  <w:tcW w:w="785" w:type="dxa"/>
                  <w:tcBorders>
                    <w:top w:val="nil"/>
                    <w:left w:val="nil"/>
                    <w:bottom w:val="single" w:sz="4" w:space="0" w:color="auto"/>
                    <w:right w:val="single" w:sz="4" w:space="0" w:color="auto"/>
                  </w:tcBorders>
                  <w:shd w:val="clear" w:color="000000" w:fill="FFFFFF"/>
                  <w:vAlign w:val="center"/>
                  <w:hideMark/>
                </w:tcPr>
                <w:p w14:paraId="2357F181" w14:textId="77777777" w:rsidR="00771FC5" w:rsidRPr="00771FC5" w:rsidRDefault="00771FC5" w:rsidP="00771FC5">
                  <w:pPr>
                    <w:widowControl/>
                    <w:jc w:val="center"/>
                    <w:rPr>
                      <w:rFonts w:ascii="宋体" w:eastAsia="宋体" w:hAnsi="宋体" w:cs="宋体"/>
                      <w:color w:val="000000"/>
                      <w:kern w:val="0"/>
                      <w:sz w:val="18"/>
                      <w:szCs w:val="18"/>
                    </w:rPr>
                  </w:pPr>
                  <w:proofErr w:type="gramStart"/>
                  <w:r w:rsidRPr="00771FC5">
                    <w:rPr>
                      <w:rFonts w:ascii="宋体" w:eastAsia="宋体" w:hAnsi="宋体" w:cs="宋体" w:hint="eastAsia"/>
                      <w:color w:val="000000"/>
                      <w:kern w:val="0"/>
                      <w:sz w:val="18"/>
                      <w:szCs w:val="18"/>
                    </w:rPr>
                    <w:t>个</w:t>
                  </w:r>
                  <w:proofErr w:type="gramEnd"/>
                </w:p>
              </w:tc>
              <w:tc>
                <w:tcPr>
                  <w:tcW w:w="727" w:type="dxa"/>
                  <w:tcBorders>
                    <w:top w:val="nil"/>
                    <w:left w:val="nil"/>
                    <w:bottom w:val="single" w:sz="4" w:space="0" w:color="auto"/>
                    <w:right w:val="single" w:sz="4" w:space="0" w:color="auto"/>
                  </w:tcBorders>
                  <w:shd w:val="clear" w:color="000000" w:fill="FFFFFF"/>
                  <w:noWrap/>
                  <w:vAlign w:val="center"/>
                  <w:hideMark/>
                </w:tcPr>
                <w:p w14:paraId="7FD8ACB7"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24</w:t>
                  </w:r>
                </w:p>
              </w:tc>
              <w:tc>
                <w:tcPr>
                  <w:tcW w:w="496" w:type="dxa"/>
                  <w:tcBorders>
                    <w:top w:val="nil"/>
                    <w:left w:val="nil"/>
                    <w:bottom w:val="single" w:sz="4" w:space="0" w:color="auto"/>
                    <w:right w:val="single" w:sz="4" w:space="0" w:color="auto"/>
                  </w:tcBorders>
                  <w:shd w:val="clear" w:color="000000" w:fill="FFFFFF"/>
                  <w:noWrap/>
                  <w:vAlign w:val="center"/>
                  <w:hideMark/>
                </w:tcPr>
                <w:p w14:paraId="3666D3EE"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21DD1712"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39CADD90"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3C950ACF" w14:textId="77777777" w:rsidTr="00771FC5">
              <w:trPr>
                <w:trHeight w:val="1827"/>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1B4DA55C"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0CCD7DF0"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030408006002</w:t>
                  </w:r>
                </w:p>
              </w:tc>
              <w:tc>
                <w:tcPr>
                  <w:tcW w:w="1800" w:type="dxa"/>
                  <w:tcBorders>
                    <w:top w:val="nil"/>
                    <w:left w:val="nil"/>
                    <w:bottom w:val="single" w:sz="4" w:space="0" w:color="auto"/>
                    <w:right w:val="single" w:sz="4" w:space="0" w:color="auto"/>
                  </w:tcBorders>
                  <w:shd w:val="clear" w:color="000000" w:fill="FFFFFF"/>
                  <w:vAlign w:val="center"/>
                  <w:hideMark/>
                </w:tcPr>
                <w:p w14:paraId="4265068D"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电力电缆头</w:t>
                  </w:r>
                </w:p>
              </w:tc>
              <w:tc>
                <w:tcPr>
                  <w:tcW w:w="2112" w:type="dxa"/>
                  <w:tcBorders>
                    <w:top w:val="nil"/>
                    <w:left w:val="nil"/>
                    <w:bottom w:val="single" w:sz="4" w:space="0" w:color="auto"/>
                    <w:right w:val="single" w:sz="4" w:space="0" w:color="auto"/>
                  </w:tcBorders>
                  <w:shd w:val="clear" w:color="000000" w:fill="FFFFFF"/>
                  <w:vAlign w:val="center"/>
                  <w:hideMark/>
                </w:tcPr>
                <w:p w14:paraId="38B92910"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1.名称:户内电力电缆终端头制作、安装</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2.规格:1kV以下截面120mm2以下</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3.材质、类型:满足设计</w:t>
                  </w:r>
                  <w:r w:rsidRPr="00771FC5">
                    <w:rPr>
                      <w:rFonts w:ascii="宋体" w:eastAsia="宋体" w:hAnsi="宋体" w:cs="宋体" w:hint="eastAsia"/>
                      <w:color w:val="000000"/>
                      <w:kern w:val="0"/>
                      <w:sz w:val="18"/>
                      <w:szCs w:val="18"/>
                    </w:rPr>
                    <w:lastRenderedPageBreak/>
                    <w:t>及施工要求</w:t>
                  </w:r>
                </w:p>
              </w:tc>
              <w:tc>
                <w:tcPr>
                  <w:tcW w:w="785" w:type="dxa"/>
                  <w:tcBorders>
                    <w:top w:val="nil"/>
                    <w:left w:val="nil"/>
                    <w:bottom w:val="single" w:sz="4" w:space="0" w:color="auto"/>
                    <w:right w:val="single" w:sz="4" w:space="0" w:color="auto"/>
                  </w:tcBorders>
                  <w:shd w:val="clear" w:color="000000" w:fill="FFFFFF"/>
                  <w:vAlign w:val="center"/>
                  <w:hideMark/>
                </w:tcPr>
                <w:p w14:paraId="32691C7C" w14:textId="77777777" w:rsidR="00771FC5" w:rsidRPr="00771FC5" w:rsidRDefault="00771FC5" w:rsidP="00771FC5">
                  <w:pPr>
                    <w:widowControl/>
                    <w:jc w:val="center"/>
                    <w:rPr>
                      <w:rFonts w:ascii="宋体" w:eastAsia="宋体" w:hAnsi="宋体" w:cs="宋体"/>
                      <w:color w:val="000000"/>
                      <w:kern w:val="0"/>
                      <w:sz w:val="18"/>
                      <w:szCs w:val="18"/>
                    </w:rPr>
                  </w:pPr>
                  <w:proofErr w:type="gramStart"/>
                  <w:r w:rsidRPr="00771FC5">
                    <w:rPr>
                      <w:rFonts w:ascii="宋体" w:eastAsia="宋体" w:hAnsi="宋体" w:cs="宋体" w:hint="eastAsia"/>
                      <w:color w:val="000000"/>
                      <w:kern w:val="0"/>
                      <w:sz w:val="18"/>
                      <w:szCs w:val="18"/>
                    </w:rPr>
                    <w:lastRenderedPageBreak/>
                    <w:t>个</w:t>
                  </w:r>
                  <w:proofErr w:type="gramEnd"/>
                </w:p>
              </w:tc>
              <w:tc>
                <w:tcPr>
                  <w:tcW w:w="727" w:type="dxa"/>
                  <w:tcBorders>
                    <w:top w:val="nil"/>
                    <w:left w:val="nil"/>
                    <w:bottom w:val="single" w:sz="4" w:space="0" w:color="auto"/>
                    <w:right w:val="single" w:sz="4" w:space="0" w:color="auto"/>
                  </w:tcBorders>
                  <w:shd w:val="clear" w:color="000000" w:fill="FFFFFF"/>
                  <w:noWrap/>
                  <w:vAlign w:val="center"/>
                  <w:hideMark/>
                </w:tcPr>
                <w:p w14:paraId="05769A71"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320F88EA"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190444C3"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53CEB8D1"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1C3C3D9B" w14:textId="77777777" w:rsidTr="00771FC5">
              <w:trPr>
                <w:trHeight w:val="2067"/>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CCC7BB8"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lastRenderedPageBreak/>
                    <w:t>5</w:t>
                  </w:r>
                </w:p>
              </w:tc>
              <w:tc>
                <w:tcPr>
                  <w:tcW w:w="1360" w:type="dxa"/>
                  <w:tcBorders>
                    <w:top w:val="nil"/>
                    <w:left w:val="nil"/>
                    <w:bottom w:val="single" w:sz="4" w:space="0" w:color="auto"/>
                    <w:right w:val="single" w:sz="4" w:space="0" w:color="auto"/>
                  </w:tcBorders>
                  <w:shd w:val="clear" w:color="000000" w:fill="FFFFFF"/>
                  <w:noWrap/>
                  <w:vAlign w:val="center"/>
                  <w:hideMark/>
                </w:tcPr>
                <w:p w14:paraId="0BB3177E"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030411003001</w:t>
                  </w:r>
                </w:p>
              </w:tc>
              <w:tc>
                <w:tcPr>
                  <w:tcW w:w="1800" w:type="dxa"/>
                  <w:tcBorders>
                    <w:top w:val="nil"/>
                    <w:left w:val="nil"/>
                    <w:bottom w:val="single" w:sz="4" w:space="0" w:color="auto"/>
                    <w:right w:val="single" w:sz="4" w:space="0" w:color="auto"/>
                  </w:tcBorders>
                  <w:shd w:val="clear" w:color="000000" w:fill="FFFFFF"/>
                  <w:vAlign w:val="center"/>
                  <w:hideMark/>
                </w:tcPr>
                <w:p w14:paraId="7098E17C"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桥架</w:t>
                  </w:r>
                </w:p>
              </w:tc>
              <w:tc>
                <w:tcPr>
                  <w:tcW w:w="2112" w:type="dxa"/>
                  <w:tcBorders>
                    <w:top w:val="nil"/>
                    <w:left w:val="nil"/>
                    <w:bottom w:val="single" w:sz="4" w:space="0" w:color="auto"/>
                    <w:right w:val="single" w:sz="4" w:space="0" w:color="auto"/>
                  </w:tcBorders>
                  <w:shd w:val="clear" w:color="000000" w:fill="FFFFFF"/>
                  <w:vAlign w:val="center"/>
                  <w:hideMark/>
                </w:tcPr>
                <w:p w14:paraId="340F5266"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1.名称:电气桥架</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2.规格:400*150*2.0</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3.类型:支架制作、安装及刷油漆</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4.接地方式:户内接地母线明设 镀锌扁钢 40×4</w:t>
                  </w:r>
                </w:p>
              </w:tc>
              <w:tc>
                <w:tcPr>
                  <w:tcW w:w="785" w:type="dxa"/>
                  <w:tcBorders>
                    <w:top w:val="nil"/>
                    <w:left w:val="nil"/>
                    <w:bottom w:val="single" w:sz="4" w:space="0" w:color="auto"/>
                    <w:right w:val="single" w:sz="4" w:space="0" w:color="auto"/>
                  </w:tcBorders>
                  <w:shd w:val="clear" w:color="000000" w:fill="FFFFFF"/>
                  <w:vAlign w:val="center"/>
                  <w:hideMark/>
                </w:tcPr>
                <w:p w14:paraId="4AD8F2BD"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m</w:t>
                  </w:r>
                </w:p>
              </w:tc>
              <w:tc>
                <w:tcPr>
                  <w:tcW w:w="727" w:type="dxa"/>
                  <w:tcBorders>
                    <w:top w:val="nil"/>
                    <w:left w:val="nil"/>
                    <w:bottom w:val="single" w:sz="4" w:space="0" w:color="auto"/>
                    <w:right w:val="single" w:sz="4" w:space="0" w:color="auto"/>
                  </w:tcBorders>
                  <w:shd w:val="clear" w:color="000000" w:fill="FFFFFF"/>
                  <w:noWrap/>
                  <w:vAlign w:val="center"/>
                  <w:hideMark/>
                </w:tcPr>
                <w:p w14:paraId="7FE514C6"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15.75</w:t>
                  </w:r>
                </w:p>
              </w:tc>
              <w:tc>
                <w:tcPr>
                  <w:tcW w:w="496" w:type="dxa"/>
                  <w:tcBorders>
                    <w:top w:val="nil"/>
                    <w:left w:val="nil"/>
                    <w:bottom w:val="single" w:sz="4" w:space="0" w:color="auto"/>
                    <w:right w:val="single" w:sz="4" w:space="0" w:color="auto"/>
                  </w:tcBorders>
                  <w:shd w:val="clear" w:color="000000" w:fill="FFFFFF"/>
                  <w:noWrap/>
                  <w:vAlign w:val="center"/>
                  <w:hideMark/>
                </w:tcPr>
                <w:p w14:paraId="125AE126"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437C33F7"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0EE2574F"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31B3994C" w14:textId="77777777" w:rsidTr="00771FC5">
              <w:trPr>
                <w:trHeight w:val="2067"/>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E1416DC"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6</w:t>
                  </w:r>
                </w:p>
              </w:tc>
              <w:tc>
                <w:tcPr>
                  <w:tcW w:w="1360" w:type="dxa"/>
                  <w:tcBorders>
                    <w:top w:val="nil"/>
                    <w:left w:val="nil"/>
                    <w:bottom w:val="single" w:sz="4" w:space="0" w:color="auto"/>
                    <w:right w:val="single" w:sz="4" w:space="0" w:color="auto"/>
                  </w:tcBorders>
                  <w:shd w:val="clear" w:color="000000" w:fill="FFFFFF"/>
                  <w:noWrap/>
                  <w:vAlign w:val="center"/>
                  <w:hideMark/>
                </w:tcPr>
                <w:p w14:paraId="73BDCE8F"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030411003002</w:t>
                  </w:r>
                </w:p>
              </w:tc>
              <w:tc>
                <w:tcPr>
                  <w:tcW w:w="1800" w:type="dxa"/>
                  <w:tcBorders>
                    <w:top w:val="nil"/>
                    <w:left w:val="nil"/>
                    <w:bottom w:val="single" w:sz="4" w:space="0" w:color="auto"/>
                    <w:right w:val="single" w:sz="4" w:space="0" w:color="auto"/>
                  </w:tcBorders>
                  <w:shd w:val="clear" w:color="000000" w:fill="FFFFFF"/>
                  <w:vAlign w:val="center"/>
                  <w:hideMark/>
                </w:tcPr>
                <w:p w14:paraId="53AA3F94"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桥架</w:t>
                  </w:r>
                </w:p>
              </w:tc>
              <w:tc>
                <w:tcPr>
                  <w:tcW w:w="2112" w:type="dxa"/>
                  <w:tcBorders>
                    <w:top w:val="nil"/>
                    <w:left w:val="nil"/>
                    <w:bottom w:val="single" w:sz="4" w:space="0" w:color="auto"/>
                    <w:right w:val="single" w:sz="4" w:space="0" w:color="auto"/>
                  </w:tcBorders>
                  <w:shd w:val="clear" w:color="000000" w:fill="FFFFFF"/>
                  <w:vAlign w:val="center"/>
                  <w:hideMark/>
                </w:tcPr>
                <w:p w14:paraId="455605BB"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1.名称:电气桥架</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2.规格:800*100*2.0</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3.类型:支架制作、安装及刷油漆</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4.接地方式:户内接地母线明设 镀锌扁钢 40×4</w:t>
                  </w:r>
                </w:p>
              </w:tc>
              <w:tc>
                <w:tcPr>
                  <w:tcW w:w="785" w:type="dxa"/>
                  <w:tcBorders>
                    <w:top w:val="nil"/>
                    <w:left w:val="nil"/>
                    <w:bottom w:val="single" w:sz="4" w:space="0" w:color="auto"/>
                    <w:right w:val="single" w:sz="4" w:space="0" w:color="auto"/>
                  </w:tcBorders>
                  <w:shd w:val="clear" w:color="000000" w:fill="FFFFFF"/>
                  <w:vAlign w:val="center"/>
                  <w:hideMark/>
                </w:tcPr>
                <w:p w14:paraId="10269F2B"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m</w:t>
                  </w:r>
                </w:p>
              </w:tc>
              <w:tc>
                <w:tcPr>
                  <w:tcW w:w="727" w:type="dxa"/>
                  <w:tcBorders>
                    <w:top w:val="nil"/>
                    <w:left w:val="nil"/>
                    <w:bottom w:val="single" w:sz="4" w:space="0" w:color="auto"/>
                    <w:right w:val="single" w:sz="4" w:space="0" w:color="auto"/>
                  </w:tcBorders>
                  <w:shd w:val="clear" w:color="000000" w:fill="FFFFFF"/>
                  <w:noWrap/>
                  <w:vAlign w:val="center"/>
                  <w:hideMark/>
                </w:tcPr>
                <w:p w14:paraId="34B4EBFE"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21.00</w:t>
                  </w:r>
                </w:p>
              </w:tc>
              <w:tc>
                <w:tcPr>
                  <w:tcW w:w="496" w:type="dxa"/>
                  <w:tcBorders>
                    <w:top w:val="nil"/>
                    <w:left w:val="nil"/>
                    <w:bottom w:val="single" w:sz="4" w:space="0" w:color="auto"/>
                    <w:right w:val="single" w:sz="4" w:space="0" w:color="auto"/>
                  </w:tcBorders>
                  <w:shd w:val="clear" w:color="000000" w:fill="FFFFFF"/>
                  <w:noWrap/>
                  <w:vAlign w:val="center"/>
                  <w:hideMark/>
                </w:tcPr>
                <w:p w14:paraId="1BCE5208"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552DBFD1"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572496A2"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789B3BEF" w14:textId="77777777" w:rsidTr="00771FC5">
              <w:trPr>
                <w:trHeight w:val="582"/>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520CC749"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7</w:t>
                  </w:r>
                </w:p>
              </w:tc>
              <w:tc>
                <w:tcPr>
                  <w:tcW w:w="1360" w:type="dxa"/>
                  <w:tcBorders>
                    <w:top w:val="nil"/>
                    <w:left w:val="nil"/>
                    <w:bottom w:val="single" w:sz="4" w:space="0" w:color="auto"/>
                    <w:right w:val="single" w:sz="4" w:space="0" w:color="auto"/>
                  </w:tcBorders>
                  <w:shd w:val="clear" w:color="000000" w:fill="FFFFFF"/>
                  <w:vAlign w:val="center"/>
                  <w:hideMark/>
                </w:tcPr>
                <w:p w14:paraId="4F460AB8"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030411003003</w:t>
                  </w:r>
                </w:p>
              </w:tc>
              <w:tc>
                <w:tcPr>
                  <w:tcW w:w="1800" w:type="dxa"/>
                  <w:tcBorders>
                    <w:top w:val="nil"/>
                    <w:left w:val="nil"/>
                    <w:bottom w:val="single" w:sz="4" w:space="0" w:color="auto"/>
                    <w:right w:val="single" w:sz="4" w:space="0" w:color="auto"/>
                  </w:tcBorders>
                  <w:shd w:val="clear" w:color="000000" w:fill="FFFFFF"/>
                  <w:vAlign w:val="center"/>
                  <w:hideMark/>
                </w:tcPr>
                <w:p w14:paraId="4D160E75"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桥架</w:t>
                  </w:r>
                </w:p>
              </w:tc>
              <w:tc>
                <w:tcPr>
                  <w:tcW w:w="2112" w:type="dxa"/>
                  <w:tcBorders>
                    <w:top w:val="nil"/>
                    <w:left w:val="nil"/>
                    <w:bottom w:val="single" w:sz="4" w:space="0" w:color="auto"/>
                    <w:right w:val="single" w:sz="4" w:space="0" w:color="auto"/>
                  </w:tcBorders>
                  <w:shd w:val="clear" w:color="000000" w:fill="FFFFFF"/>
                  <w:vAlign w:val="center"/>
                  <w:hideMark/>
                </w:tcPr>
                <w:p w14:paraId="623581A2"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1.名称:电气桥架</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2.规格</w:t>
                  </w:r>
                </w:p>
              </w:tc>
              <w:tc>
                <w:tcPr>
                  <w:tcW w:w="785" w:type="dxa"/>
                  <w:tcBorders>
                    <w:top w:val="nil"/>
                    <w:left w:val="nil"/>
                    <w:bottom w:val="single" w:sz="4" w:space="0" w:color="auto"/>
                    <w:right w:val="single" w:sz="4" w:space="0" w:color="auto"/>
                  </w:tcBorders>
                  <w:shd w:val="clear" w:color="000000" w:fill="FFFFFF"/>
                  <w:vAlign w:val="center"/>
                  <w:hideMark/>
                </w:tcPr>
                <w:p w14:paraId="39BB099B"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m</w:t>
                  </w:r>
                </w:p>
              </w:tc>
              <w:tc>
                <w:tcPr>
                  <w:tcW w:w="727" w:type="dxa"/>
                  <w:tcBorders>
                    <w:top w:val="nil"/>
                    <w:left w:val="nil"/>
                    <w:bottom w:val="single" w:sz="4" w:space="0" w:color="auto"/>
                    <w:right w:val="single" w:sz="4" w:space="0" w:color="auto"/>
                  </w:tcBorders>
                  <w:shd w:val="clear" w:color="000000" w:fill="FFFFFF"/>
                  <w:noWrap/>
                  <w:vAlign w:val="center"/>
                  <w:hideMark/>
                </w:tcPr>
                <w:p w14:paraId="576C4C69"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26.25</w:t>
                  </w:r>
                </w:p>
              </w:tc>
              <w:tc>
                <w:tcPr>
                  <w:tcW w:w="496" w:type="dxa"/>
                  <w:tcBorders>
                    <w:top w:val="nil"/>
                    <w:left w:val="nil"/>
                    <w:bottom w:val="single" w:sz="4" w:space="0" w:color="auto"/>
                    <w:right w:val="single" w:sz="4" w:space="0" w:color="auto"/>
                  </w:tcBorders>
                  <w:shd w:val="clear" w:color="000000" w:fill="FFFFFF"/>
                  <w:noWrap/>
                  <w:vAlign w:val="center"/>
                  <w:hideMark/>
                </w:tcPr>
                <w:p w14:paraId="70BC2E76"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7E4F484B"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429566F2"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0DF645D7" w14:textId="77777777" w:rsidTr="00771FC5">
              <w:trPr>
                <w:trHeight w:val="342"/>
              </w:trPr>
              <w:tc>
                <w:tcPr>
                  <w:tcW w:w="77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65740D9"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本页小计</w:t>
                  </w:r>
                </w:p>
              </w:tc>
              <w:tc>
                <w:tcPr>
                  <w:tcW w:w="566" w:type="dxa"/>
                  <w:tcBorders>
                    <w:top w:val="nil"/>
                    <w:left w:val="nil"/>
                    <w:bottom w:val="single" w:sz="4" w:space="0" w:color="auto"/>
                    <w:right w:val="single" w:sz="4" w:space="0" w:color="auto"/>
                  </w:tcBorders>
                  <w:shd w:val="clear" w:color="auto" w:fill="auto"/>
                  <w:noWrap/>
                  <w:vAlign w:val="center"/>
                  <w:hideMark/>
                </w:tcPr>
                <w:p w14:paraId="0C5FBCCC"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4FDA8A3E"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A9A8FA8" w14:textId="77777777" w:rsidTr="00771FC5">
              <w:trPr>
                <w:trHeight w:val="968"/>
              </w:trPr>
              <w:tc>
                <w:tcPr>
                  <w:tcW w:w="9780" w:type="dxa"/>
                  <w:gridSpan w:val="9"/>
                  <w:tcBorders>
                    <w:top w:val="nil"/>
                    <w:left w:val="nil"/>
                    <w:bottom w:val="nil"/>
                    <w:right w:val="nil"/>
                  </w:tcBorders>
                  <w:shd w:val="clear" w:color="auto" w:fill="auto"/>
                  <w:vAlign w:val="center"/>
                  <w:hideMark/>
                </w:tcPr>
                <w:p w14:paraId="3BE2105D" w14:textId="7BD728AA" w:rsidR="00771FC5" w:rsidRPr="00771FC5" w:rsidRDefault="00771FC5" w:rsidP="00771FC5">
                  <w:pPr>
                    <w:widowControl/>
                    <w:jc w:val="center"/>
                    <w:rPr>
                      <w:rFonts w:ascii="宋体" w:eastAsia="宋体" w:hAnsi="宋体" w:cs="宋体"/>
                      <w:b/>
                      <w:bCs/>
                      <w:color w:val="000000"/>
                      <w:kern w:val="0"/>
                      <w:sz w:val="32"/>
                      <w:szCs w:val="32"/>
                    </w:rPr>
                  </w:pPr>
                  <w:r w:rsidRPr="00771FC5">
                    <w:rPr>
                      <w:rFonts w:ascii="宋体" w:eastAsia="宋体" w:hAnsi="宋体" w:cs="宋体" w:hint="eastAsia"/>
                      <w:b/>
                      <w:bCs/>
                      <w:color w:val="000000"/>
                      <w:kern w:val="0"/>
                      <w:sz w:val="32"/>
                      <w:szCs w:val="32"/>
                    </w:rPr>
                    <w:t>分部分项工程量清单与计价表</w:t>
                  </w:r>
                  <w:r w:rsidRPr="00771FC5">
                    <w:rPr>
                      <w:rFonts w:ascii="宋体" w:eastAsia="宋体" w:hAnsi="宋体" w:cs="宋体" w:hint="eastAsia"/>
                      <w:b/>
                      <w:bCs/>
                      <w:color w:val="000000"/>
                      <w:kern w:val="0"/>
                      <w:sz w:val="32"/>
                      <w:szCs w:val="32"/>
                    </w:rPr>
                    <w:br w:type="page"/>
                  </w:r>
                  <w:r w:rsidRPr="00771FC5">
                    <w:rPr>
                      <w:rFonts w:ascii="宋体" w:eastAsia="宋体" w:hAnsi="宋体" w:cs="宋体" w:hint="eastAsia"/>
                      <w:b/>
                      <w:bCs/>
                      <w:color w:val="000000"/>
                      <w:kern w:val="0"/>
                      <w:sz w:val="32"/>
                      <w:szCs w:val="32"/>
                    </w:rPr>
                    <w:br w:type="page"/>
                  </w:r>
                </w:p>
              </w:tc>
            </w:tr>
            <w:tr w:rsidR="00771FC5" w:rsidRPr="00771FC5" w14:paraId="206D480B" w14:textId="77777777" w:rsidTr="00771FC5">
              <w:trPr>
                <w:trHeight w:val="75"/>
              </w:trPr>
              <w:tc>
                <w:tcPr>
                  <w:tcW w:w="9780" w:type="dxa"/>
                  <w:gridSpan w:val="9"/>
                  <w:tcBorders>
                    <w:top w:val="nil"/>
                    <w:left w:val="nil"/>
                    <w:bottom w:val="nil"/>
                    <w:right w:val="nil"/>
                  </w:tcBorders>
                  <w:shd w:val="clear" w:color="auto" w:fill="auto"/>
                  <w:vAlign w:val="center"/>
                  <w:hideMark/>
                </w:tcPr>
                <w:p w14:paraId="468611FF" w14:textId="77777777" w:rsidR="00771FC5" w:rsidRPr="00771FC5" w:rsidRDefault="00771FC5" w:rsidP="00771FC5">
                  <w:pPr>
                    <w:widowControl/>
                    <w:jc w:val="center"/>
                    <w:rPr>
                      <w:rFonts w:ascii="宋体" w:eastAsia="宋体" w:hAnsi="宋体" w:cs="宋体"/>
                      <w:b/>
                      <w:bCs/>
                      <w:color w:val="000000"/>
                      <w:kern w:val="0"/>
                      <w:sz w:val="32"/>
                      <w:szCs w:val="32"/>
                    </w:rPr>
                  </w:pPr>
                </w:p>
              </w:tc>
            </w:tr>
            <w:tr w:rsidR="00771FC5" w:rsidRPr="00771FC5" w14:paraId="10163468" w14:textId="77777777" w:rsidTr="00771FC5">
              <w:trPr>
                <w:trHeight w:val="668"/>
              </w:trPr>
              <w:tc>
                <w:tcPr>
                  <w:tcW w:w="3620" w:type="dxa"/>
                  <w:gridSpan w:val="3"/>
                  <w:tcBorders>
                    <w:top w:val="nil"/>
                    <w:left w:val="nil"/>
                    <w:bottom w:val="nil"/>
                    <w:right w:val="nil"/>
                  </w:tcBorders>
                  <w:shd w:val="clear" w:color="auto" w:fill="auto"/>
                  <w:vAlign w:val="bottom"/>
                  <w:hideMark/>
                </w:tcPr>
                <w:p w14:paraId="1B7190C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工程名称:西丽校区A5栋一楼配电房新增配电干线及桥架工程</w:t>
                  </w:r>
                </w:p>
              </w:tc>
              <w:tc>
                <w:tcPr>
                  <w:tcW w:w="4120" w:type="dxa"/>
                  <w:gridSpan w:val="4"/>
                  <w:tcBorders>
                    <w:top w:val="nil"/>
                    <w:left w:val="nil"/>
                    <w:bottom w:val="nil"/>
                    <w:right w:val="nil"/>
                  </w:tcBorders>
                  <w:shd w:val="clear" w:color="auto" w:fill="auto"/>
                  <w:vAlign w:val="bottom"/>
                  <w:hideMark/>
                </w:tcPr>
                <w:p w14:paraId="6ECB363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标段：</w:t>
                  </w:r>
                </w:p>
              </w:tc>
              <w:tc>
                <w:tcPr>
                  <w:tcW w:w="2040" w:type="dxa"/>
                  <w:gridSpan w:val="2"/>
                  <w:tcBorders>
                    <w:top w:val="nil"/>
                    <w:left w:val="nil"/>
                    <w:bottom w:val="nil"/>
                    <w:right w:val="nil"/>
                  </w:tcBorders>
                  <w:shd w:val="clear" w:color="auto" w:fill="auto"/>
                  <w:vAlign w:val="bottom"/>
                  <w:hideMark/>
                </w:tcPr>
                <w:p w14:paraId="04ECEB94"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第2页 共2页</w:t>
                  </w:r>
                </w:p>
              </w:tc>
            </w:tr>
            <w:tr w:rsidR="00771FC5" w:rsidRPr="00771FC5" w14:paraId="2075A75D" w14:textId="77777777" w:rsidTr="00771FC5">
              <w:trPr>
                <w:trHeight w:val="372"/>
              </w:trPr>
              <w:tc>
                <w:tcPr>
                  <w:tcW w:w="4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EE530A1"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序号</w:t>
                  </w:r>
                </w:p>
              </w:tc>
              <w:tc>
                <w:tcPr>
                  <w:tcW w:w="136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98768D3"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项目编码</w:t>
                  </w:r>
                </w:p>
              </w:tc>
              <w:tc>
                <w:tcPr>
                  <w:tcW w:w="18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ACD6CC6"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项目名称</w:t>
                  </w:r>
                </w:p>
              </w:tc>
              <w:tc>
                <w:tcPr>
                  <w:tcW w:w="211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5D2C704"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项目特征描述</w:t>
                  </w:r>
                </w:p>
              </w:tc>
              <w:tc>
                <w:tcPr>
                  <w:tcW w:w="7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229AB2F"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计量</w:t>
                  </w:r>
                  <w:r w:rsidRPr="00771FC5">
                    <w:rPr>
                      <w:rFonts w:ascii="宋体" w:eastAsia="宋体" w:hAnsi="宋体" w:cs="宋体" w:hint="eastAsia"/>
                      <w:color w:val="000000"/>
                      <w:kern w:val="0"/>
                      <w:sz w:val="20"/>
                      <w:szCs w:val="20"/>
                    </w:rPr>
                    <w:br/>
                    <w:t>单位</w:t>
                  </w:r>
                </w:p>
              </w:tc>
              <w:tc>
                <w:tcPr>
                  <w:tcW w:w="727"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39915E6"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工程量</w:t>
                  </w:r>
                </w:p>
              </w:tc>
              <w:tc>
                <w:tcPr>
                  <w:tcW w:w="2536"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42E9DAA4"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金额(元)</w:t>
                  </w:r>
                </w:p>
              </w:tc>
            </w:tr>
            <w:tr w:rsidR="00771FC5" w:rsidRPr="00771FC5" w14:paraId="32FF1960" w14:textId="77777777" w:rsidTr="00771FC5">
              <w:trPr>
                <w:trHeight w:val="668"/>
              </w:trPr>
              <w:tc>
                <w:tcPr>
                  <w:tcW w:w="460" w:type="dxa"/>
                  <w:vMerge/>
                  <w:tcBorders>
                    <w:top w:val="single" w:sz="4" w:space="0" w:color="auto"/>
                    <w:left w:val="single" w:sz="4" w:space="0" w:color="auto"/>
                    <w:bottom w:val="single" w:sz="4" w:space="0" w:color="000000"/>
                    <w:right w:val="single" w:sz="4" w:space="0" w:color="000000"/>
                  </w:tcBorders>
                  <w:vAlign w:val="center"/>
                  <w:hideMark/>
                </w:tcPr>
                <w:p w14:paraId="5CA24FD5" w14:textId="77777777" w:rsidR="00771FC5" w:rsidRPr="00771FC5" w:rsidRDefault="00771FC5" w:rsidP="00771FC5">
                  <w:pPr>
                    <w:widowControl/>
                    <w:jc w:val="left"/>
                    <w:rPr>
                      <w:rFonts w:ascii="宋体" w:eastAsia="宋体" w:hAnsi="宋体" w:cs="宋体"/>
                      <w:color w:val="000000"/>
                      <w:kern w:val="0"/>
                      <w:sz w:val="20"/>
                      <w:szCs w:val="20"/>
                    </w:rPr>
                  </w:pPr>
                </w:p>
              </w:tc>
              <w:tc>
                <w:tcPr>
                  <w:tcW w:w="1360" w:type="dxa"/>
                  <w:vMerge/>
                  <w:tcBorders>
                    <w:top w:val="single" w:sz="4" w:space="0" w:color="auto"/>
                    <w:left w:val="single" w:sz="4" w:space="0" w:color="000000"/>
                    <w:bottom w:val="single" w:sz="4" w:space="0" w:color="000000"/>
                    <w:right w:val="single" w:sz="4" w:space="0" w:color="000000"/>
                  </w:tcBorders>
                  <w:vAlign w:val="center"/>
                  <w:hideMark/>
                </w:tcPr>
                <w:p w14:paraId="59DD8F4B" w14:textId="77777777" w:rsidR="00771FC5" w:rsidRPr="00771FC5" w:rsidRDefault="00771FC5" w:rsidP="00771FC5">
                  <w:pPr>
                    <w:widowControl/>
                    <w:jc w:val="left"/>
                    <w:rPr>
                      <w:rFonts w:ascii="宋体" w:eastAsia="宋体" w:hAnsi="宋体" w:cs="宋体"/>
                      <w:color w:val="000000"/>
                      <w:kern w:val="0"/>
                      <w:sz w:val="20"/>
                      <w:szCs w:val="20"/>
                    </w:rPr>
                  </w:pPr>
                </w:p>
              </w:tc>
              <w:tc>
                <w:tcPr>
                  <w:tcW w:w="1800" w:type="dxa"/>
                  <w:vMerge/>
                  <w:tcBorders>
                    <w:top w:val="single" w:sz="4" w:space="0" w:color="auto"/>
                    <w:left w:val="single" w:sz="4" w:space="0" w:color="000000"/>
                    <w:bottom w:val="single" w:sz="4" w:space="0" w:color="000000"/>
                    <w:right w:val="single" w:sz="4" w:space="0" w:color="000000"/>
                  </w:tcBorders>
                  <w:vAlign w:val="center"/>
                  <w:hideMark/>
                </w:tcPr>
                <w:p w14:paraId="23CF262F" w14:textId="77777777" w:rsidR="00771FC5" w:rsidRPr="00771FC5" w:rsidRDefault="00771FC5" w:rsidP="00771FC5">
                  <w:pPr>
                    <w:widowControl/>
                    <w:jc w:val="left"/>
                    <w:rPr>
                      <w:rFonts w:ascii="宋体" w:eastAsia="宋体" w:hAnsi="宋体" w:cs="宋体"/>
                      <w:color w:val="000000"/>
                      <w:kern w:val="0"/>
                      <w:sz w:val="20"/>
                      <w:szCs w:val="20"/>
                    </w:rPr>
                  </w:pPr>
                </w:p>
              </w:tc>
              <w:tc>
                <w:tcPr>
                  <w:tcW w:w="2112" w:type="dxa"/>
                  <w:vMerge/>
                  <w:tcBorders>
                    <w:top w:val="single" w:sz="4" w:space="0" w:color="auto"/>
                    <w:left w:val="single" w:sz="4" w:space="0" w:color="000000"/>
                    <w:bottom w:val="single" w:sz="4" w:space="0" w:color="000000"/>
                    <w:right w:val="single" w:sz="4" w:space="0" w:color="000000"/>
                  </w:tcBorders>
                  <w:vAlign w:val="center"/>
                  <w:hideMark/>
                </w:tcPr>
                <w:p w14:paraId="5CF8AF2A" w14:textId="77777777" w:rsidR="00771FC5" w:rsidRPr="00771FC5" w:rsidRDefault="00771FC5" w:rsidP="00771FC5">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000000"/>
                    <w:bottom w:val="single" w:sz="4" w:space="0" w:color="000000"/>
                    <w:right w:val="single" w:sz="4" w:space="0" w:color="000000"/>
                  </w:tcBorders>
                  <w:vAlign w:val="center"/>
                  <w:hideMark/>
                </w:tcPr>
                <w:p w14:paraId="4B64D325" w14:textId="77777777" w:rsidR="00771FC5" w:rsidRPr="00771FC5" w:rsidRDefault="00771FC5" w:rsidP="00771FC5">
                  <w:pPr>
                    <w:widowControl/>
                    <w:jc w:val="left"/>
                    <w:rPr>
                      <w:rFonts w:ascii="宋体" w:eastAsia="宋体" w:hAnsi="宋体" w:cs="宋体"/>
                      <w:color w:val="000000"/>
                      <w:kern w:val="0"/>
                      <w:sz w:val="20"/>
                      <w:szCs w:val="20"/>
                    </w:rPr>
                  </w:pPr>
                </w:p>
              </w:tc>
              <w:tc>
                <w:tcPr>
                  <w:tcW w:w="727" w:type="dxa"/>
                  <w:vMerge/>
                  <w:tcBorders>
                    <w:top w:val="single" w:sz="4" w:space="0" w:color="auto"/>
                    <w:left w:val="single" w:sz="4" w:space="0" w:color="000000"/>
                    <w:bottom w:val="single" w:sz="4" w:space="0" w:color="000000"/>
                    <w:right w:val="single" w:sz="4" w:space="0" w:color="000000"/>
                  </w:tcBorders>
                  <w:vAlign w:val="center"/>
                  <w:hideMark/>
                </w:tcPr>
                <w:p w14:paraId="76051A10" w14:textId="77777777" w:rsidR="00771FC5" w:rsidRPr="00771FC5" w:rsidRDefault="00771FC5" w:rsidP="00771FC5">
                  <w:pPr>
                    <w:widowControl/>
                    <w:jc w:val="left"/>
                    <w:rPr>
                      <w:rFonts w:ascii="宋体" w:eastAsia="宋体" w:hAnsi="宋体" w:cs="宋体"/>
                      <w:color w:val="000000"/>
                      <w:kern w:val="0"/>
                      <w:sz w:val="20"/>
                      <w:szCs w:val="20"/>
                    </w:rPr>
                  </w:pPr>
                </w:p>
              </w:tc>
              <w:tc>
                <w:tcPr>
                  <w:tcW w:w="496" w:type="dxa"/>
                  <w:tcBorders>
                    <w:top w:val="nil"/>
                    <w:left w:val="nil"/>
                    <w:bottom w:val="single" w:sz="4" w:space="0" w:color="000000"/>
                    <w:right w:val="single" w:sz="4" w:space="0" w:color="000000"/>
                  </w:tcBorders>
                  <w:shd w:val="clear" w:color="000000" w:fill="FFFFFF"/>
                  <w:noWrap/>
                  <w:vAlign w:val="center"/>
                  <w:hideMark/>
                </w:tcPr>
                <w:p w14:paraId="3CC5E008"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综合</w:t>
                  </w:r>
                  <w:r w:rsidRPr="00771FC5">
                    <w:rPr>
                      <w:rFonts w:ascii="宋体" w:eastAsia="宋体" w:hAnsi="宋体" w:cs="宋体" w:hint="eastAsia"/>
                      <w:color w:val="000000"/>
                      <w:kern w:val="0"/>
                      <w:sz w:val="20"/>
                      <w:szCs w:val="20"/>
                    </w:rPr>
                    <w:br/>
                    <w:t>单价</w:t>
                  </w:r>
                </w:p>
              </w:tc>
              <w:tc>
                <w:tcPr>
                  <w:tcW w:w="566" w:type="dxa"/>
                  <w:tcBorders>
                    <w:top w:val="nil"/>
                    <w:left w:val="nil"/>
                    <w:bottom w:val="single" w:sz="4" w:space="0" w:color="000000"/>
                    <w:right w:val="single" w:sz="4" w:space="0" w:color="000000"/>
                  </w:tcBorders>
                  <w:shd w:val="clear" w:color="000000" w:fill="FFFFFF"/>
                  <w:noWrap/>
                  <w:vAlign w:val="center"/>
                  <w:hideMark/>
                </w:tcPr>
                <w:p w14:paraId="0E30754A"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合价</w:t>
                  </w:r>
                </w:p>
              </w:tc>
              <w:tc>
                <w:tcPr>
                  <w:tcW w:w="1474" w:type="dxa"/>
                  <w:tcBorders>
                    <w:top w:val="nil"/>
                    <w:left w:val="nil"/>
                    <w:bottom w:val="single" w:sz="4" w:space="0" w:color="000000"/>
                    <w:right w:val="single" w:sz="4" w:space="0" w:color="auto"/>
                  </w:tcBorders>
                  <w:shd w:val="clear" w:color="000000" w:fill="FFFFFF"/>
                  <w:vAlign w:val="center"/>
                  <w:hideMark/>
                </w:tcPr>
                <w:p w14:paraId="74105E50"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材料设备</w:t>
                  </w:r>
                  <w:r w:rsidRPr="00771FC5">
                    <w:rPr>
                      <w:rFonts w:ascii="宋体" w:eastAsia="宋体" w:hAnsi="宋体" w:cs="宋体" w:hint="eastAsia"/>
                      <w:color w:val="000000"/>
                      <w:kern w:val="0"/>
                      <w:sz w:val="20"/>
                      <w:szCs w:val="20"/>
                    </w:rPr>
                    <w:br/>
                  </w:r>
                  <w:proofErr w:type="gramStart"/>
                  <w:r w:rsidRPr="00771FC5">
                    <w:rPr>
                      <w:rFonts w:ascii="宋体" w:eastAsia="宋体" w:hAnsi="宋体" w:cs="宋体" w:hint="eastAsia"/>
                      <w:color w:val="000000"/>
                      <w:kern w:val="0"/>
                      <w:sz w:val="20"/>
                      <w:szCs w:val="20"/>
                    </w:rPr>
                    <w:t>暂估合</w:t>
                  </w:r>
                  <w:proofErr w:type="gramEnd"/>
                  <w:r w:rsidRPr="00771FC5">
                    <w:rPr>
                      <w:rFonts w:ascii="宋体" w:eastAsia="宋体" w:hAnsi="宋体" w:cs="宋体" w:hint="eastAsia"/>
                      <w:color w:val="000000"/>
                      <w:kern w:val="0"/>
                      <w:sz w:val="20"/>
                      <w:szCs w:val="20"/>
                    </w:rPr>
                    <w:t>价</w:t>
                  </w:r>
                </w:p>
              </w:tc>
            </w:tr>
            <w:tr w:rsidR="00771FC5" w:rsidRPr="00771FC5" w14:paraId="76250CC2" w14:textId="77777777" w:rsidTr="00771FC5">
              <w:trPr>
                <w:trHeight w:val="159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F7D4A84"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04A0B792"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800" w:type="dxa"/>
                  <w:tcBorders>
                    <w:top w:val="nil"/>
                    <w:left w:val="nil"/>
                    <w:bottom w:val="single" w:sz="4" w:space="0" w:color="auto"/>
                    <w:right w:val="single" w:sz="4" w:space="0" w:color="auto"/>
                  </w:tcBorders>
                  <w:shd w:val="clear" w:color="000000" w:fill="FFFFFF"/>
                  <w:vAlign w:val="center"/>
                  <w:hideMark/>
                </w:tcPr>
                <w:p w14:paraId="24AF1B0E"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2112" w:type="dxa"/>
                  <w:tcBorders>
                    <w:top w:val="nil"/>
                    <w:left w:val="nil"/>
                    <w:bottom w:val="single" w:sz="4" w:space="0" w:color="auto"/>
                    <w:right w:val="single" w:sz="4" w:space="0" w:color="auto"/>
                  </w:tcBorders>
                  <w:shd w:val="clear" w:color="000000" w:fill="FFFFFF"/>
                  <w:vAlign w:val="center"/>
                  <w:hideMark/>
                </w:tcPr>
                <w:p w14:paraId="6CADB8B5"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:300*150*2.0</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3.类型:支架制作</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、安装及刷油漆</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lastRenderedPageBreak/>
                    <w:br/>
                    <w:t>4.接地方式:户内</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t>接地母线明设 镀</w:t>
                  </w:r>
                  <w:r w:rsidRPr="00771FC5">
                    <w:rPr>
                      <w:rFonts w:ascii="宋体" w:eastAsia="宋体" w:hAnsi="宋体" w:cs="宋体" w:hint="eastAsia"/>
                      <w:color w:val="000000"/>
                      <w:kern w:val="0"/>
                      <w:sz w:val="18"/>
                      <w:szCs w:val="18"/>
                    </w:rPr>
                    <w:br/>
                  </w:r>
                  <w:r w:rsidRPr="00771FC5">
                    <w:rPr>
                      <w:rFonts w:ascii="宋体" w:eastAsia="宋体" w:hAnsi="宋体" w:cs="宋体" w:hint="eastAsia"/>
                      <w:color w:val="000000"/>
                      <w:kern w:val="0"/>
                      <w:sz w:val="18"/>
                      <w:szCs w:val="18"/>
                    </w:rPr>
                    <w:br/>
                  </w:r>
                  <w:proofErr w:type="gramStart"/>
                  <w:r w:rsidRPr="00771FC5">
                    <w:rPr>
                      <w:rFonts w:ascii="宋体" w:eastAsia="宋体" w:hAnsi="宋体" w:cs="宋体" w:hint="eastAsia"/>
                      <w:color w:val="000000"/>
                      <w:kern w:val="0"/>
                      <w:sz w:val="18"/>
                      <w:szCs w:val="18"/>
                    </w:rPr>
                    <w:t>锌</w:t>
                  </w:r>
                  <w:proofErr w:type="gramEnd"/>
                  <w:r w:rsidRPr="00771FC5">
                    <w:rPr>
                      <w:rFonts w:ascii="宋体" w:eastAsia="宋体" w:hAnsi="宋体" w:cs="宋体" w:hint="eastAsia"/>
                      <w:color w:val="000000"/>
                      <w:kern w:val="0"/>
                      <w:sz w:val="18"/>
                      <w:szCs w:val="18"/>
                    </w:rPr>
                    <w:t>扁钢 40×4</w:t>
                  </w:r>
                </w:p>
              </w:tc>
              <w:tc>
                <w:tcPr>
                  <w:tcW w:w="785" w:type="dxa"/>
                  <w:tcBorders>
                    <w:top w:val="nil"/>
                    <w:left w:val="nil"/>
                    <w:bottom w:val="single" w:sz="4" w:space="0" w:color="auto"/>
                    <w:right w:val="single" w:sz="4" w:space="0" w:color="auto"/>
                  </w:tcBorders>
                  <w:shd w:val="clear" w:color="000000" w:fill="FFFFFF"/>
                  <w:vAlign w:val="center"/>
                  <w:hideMark/>
                </w:tcPr>
                <w:p w14:paraId="5F93E2AD"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lastRenderedPageBreak/>
                    <w:t xml:space="preserve">　</w:t>
                  </w:r>
                </w:p>
              </w:tc>
              <w:tc>
                <w:tcPr>
                  <w:tcW w:w="727" w:type="dxa"/>
                  <w:tcBorders>
                    <w:top w:val="nil"/>
                    <w:left w:val="nil"/>
                    <w:bottom w:val="single" w:sz="4" w:space="0" w:color="auto"/>
                    <w:right w:val="single" w:sz="4" w:space="0" w:color="auto"/>
                  </w:tcBorders>
                  <w:shd w:val="clear" w:color="000000" w:fill="FFFFFF"/>
                  <w:noWrap/>
                  <w:vAlign w:val="center"/>
                  <w:hideMark/>
                </w:tcPr>
                <w:p w14:paraId="476BE87B"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496" w:type="dxa"/>
                  <w:tcBorders>
                    <w:top w:val="nil"/>
                    <w:left w:val="nil"/>
                    <w:bottom w:val="single" w:sz="4" w:space="0" w:color="auto"/>
                    <w:right w:val="single" w:sz="4" w:space="0" w:color="auto"/>
                  </w:tcBorders>
                  <w:shd w:val="clear" w:color="000000" w:fill="FFFFFF"/>
                  <w:noWrap/>
                  <w:vAlign w:val="center"/>
                  <w:hideMark/>
                </w:tcPr>
                <w:p w14:paraId="11C2842A"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6E54EBB0"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4AE2B420"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664B6DEA" w14:textId="77777777" w:rsidTr="00771FC5">
              <w:trPr>
                <w:trHeight w:val="7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6676637"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lastRenderedPageBreak/>
                    <w:t>8</w:t>
                  </w:r>
                </w:p>
              </w:tc>
              <w:tc>
                <w:tcPr>
                  <w:tcW w:w="1360" w:type="dxa"/>
                  <w:tcBorders>
                    <w:top w:val="nil"/>
                    <w:left w:val="nil"/>
                    <w:bottom w:val="single" w:sz="4" w:space="0" w:color="auto"/>
                    <w:right w:val="single" w:sz="4" w:space="0" w:color="auto"/>
                  </w:tcBorders>
                  <w:shd w:val="clear" w:color="000000" w:fill="FFFFFF"/>
                  <w:noWrap/>
                  <w:vAlign w:val="center"/>
                  <w:hideMark/>
                </w:tcPr>
                <w:p w14:paraId="47C9097F"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030408008001</w:t>
                  </w:r>
                </w:p>
              </w:tc>
              <w:tc>
                <w:tcPr>
                  <w:tcW w:w="1800" w:type="dxa"/>
                  <w:tcBorders>
                    <w:top w:val="nil"/>
                    <w:left w:val="nil"/>
                    <w:bottom w:val="single" w:sz="4" w:space="0" w:color="auto"/>
                    <w:right w:val="single" w:sz="4" w:space="0" w:color="auto"/>
                  </w:tcBorders>
                  <w:shd w:val="clear" w:color="000000" w:fill="FFFFFF"/>
                  <w:vAlign w:val="center"/>
                  <w:hideMark/>
                </w:tcPr>
                <w:p w14:paraId="067E2BDA"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防火堵洞</w:t>
                  </w:r>
                </w:p>
              </w:tc>
              <w:tc>
                <w:tcPr>
                  <w:tcW w:w="2112" w:type="dxa"/>
                  <w:tcBorders>
                    <w:top w:val="nil"/>
                    <w:left w:val="nil"/>
                    <w:bottom w:val="single" w:sz="4" w:space="0" w:color="auto"/>
                    <w:right w:val="single" w:sz="4" w:space="0" w:color="auto"/>
                  </w:tcBorders>
                  <w:shd w:val="clear" w:color="000000" w:fill="FFFFFF"/>
                  <w:vAlign w:val="center"/>
                  <w:hideMark/>
                </w:tcPr>
                <w:p w14:paraId="3164EE16"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1.名称:防火堵洞              2.方式:满足设计及施工要求</w:t>
                  </w:r>
                </w:p>
              </w:tc>
              <w:tc>
                <w:tcPr>
                  <w:tcW w:w="785" w:type="dxa"/>
                  <w:tcBorders>
                    <w:top w:val="nil"/>
                    <w:left w:val="nil"/>
                    <w:bottom w:val="single" w:sz="4" w:space="0" w:color="auto"/>
                    <w:right w:val="single" w:sz="4" w:space="0" w:color="auto"/>
                  </w:tcBorders>
                  <w:shd w:val="clear" w:color="000000" w:fill="FFFFFF"/>
                  <w:vAlign w:val="center"/>
                  <w:hideMark/>
                </w:tcPr>
                <w:p w14:paraId="080E9C0F"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处</w:t>
                  </w:r>
                </w:p>
              </w:tc>
              <w:tc>
                <w:tcPr>
                  <w:tcW w:w="727" w:type="dxa"/>
                  <w:tcBorders>
                    <w:top w:val="nil"/>
                    <w:left w:val="nil"/>
                    <w:bottom w:val="single" w:sz="4" w:space="0" w:color="auto"/>
                    <w:right w:val="single" w:sz="4" w:space="0" w:color="auto"/>
                  </w:tcBorders>
                  <w:shd w:val="clear" w:color="000000" w:fill="FFFFFF"/>
                  <w:noWrap/>
                  <w:vAlign w:val="center"/>
                  <w:hideMark/>
                </w:tcPr>
                <w:p w14:paraId="3385ABAA"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10</w:t>
                  </w:r>
                </w:p>
              </w:tc>
              <w:tc>
                <w:tcPr>
                  <w:tcW w:w="496" w:type="dxa"/>
                  <w:tcBorders>
                    <w:top w:val="nil"/>
                    <w:left w:val="nil"/>
                    <w:bottom w:val="single" w:sz="4" w:space="0" w:color="auto"/>
                    <w:right w:val="single" w:sz="4" w:space="0" w:color="auto"/>
                  </w:tcBorders>
                  <w:shd w:val="clear" w:color="000000" w:fill="FFFFFF"/>
                  <w:noWrap/>
                  <w:vAlign w:val="center"/>
                  <w:hideMark/>
                </w:tcPr>
                <w:p w14:paraId="2A1765C9"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5EA89F5E"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05F6C0B4"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65207ECA" w14:textId="77777777" w:rsidTr="00771FC5">
              <w:trPr>
                <w:trHeight w:val="37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6C49082"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6DE8B7A5"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3912" w:type="dxa"/>
                  <w:gridSpan w:val="2"/>
                  <w:tcBorders>
                    <w:top w:val="single" w:sz="4" w:space="0" w:color="auto"/>
                    <w:left w:val="nil"/>
                    <w:bottom w:val="single" w:sz="4" w:space="0" w:color="auto"/>
                    <w:right w:val="single" w:sz="4" w:space="0" w:color="000000"/>
                  </w:tcBorders>
                  <w:shd w:val="clear" w:color="000000" w:fill="FFFFFF"/>
                  <w:vAlign w:val="center"/>
                  <w:hideMark/>
                </w:tcPr>
                <w:p w14:paraId="13DA2EDA" w14:textId="77777777" w:rsidR="00771FC5" w:rsidRPr="00771FC5" w:rsidRDefault="00771FC5" w:rsidP="00771FC5">
                  <w:pPr>
                    <w:widowControl/>
                    <w:jc w:val="lef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分部小计</w:t>
                  </w:r>
                </w:p>
              </w:tc>
              <w:tc>
                <w:tcPr>
                  <w:tcW w:w="785" w:type="dxa"/>
                  <w:tcBorders>
                    <w:top w:val="nil"/>
                    <w:left w:val="nil"/>
                    <w:bottom w:val="single" w:sz="4" w:space="0" w:color="auto"/>
                    <w:right w:val="single" w:sz="4" w:space="0" w:color="auto"/>
                  </w:tcBorders>
                  <w:shd w:val="clear" w:color="000000" w:fill="FFFFFF"/>
                  <w:vAlign w:val="center"/>
                  <w:hideMark/>
                </w:tcPr>
                <w:p w14:paraId="3444290D" w14:textId="77777777" w:rsidR="00771FC5" w:rsidRPr="00771FC5" w:rsidRDefault="00771FC5" w:rsidP="00771FC5">
                  <w:pPr>
                    <w:widowControl/>
                    <w:jc w:val="center"/>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727" w:type="dxa"/>
                  <w:tcBorders>
                    <w:top w:val="nil"/>
                    <w:left w:val="nil"/>
                    <w:bottom w:val="single" w:sz="4" w:space="0" w:color="auto"/>
                    <w:right w:val="single" w:sz="4" w:space="0" w:color="auto"/>
                  </w:tcBorders>
                  <w:shd w:val="clear" w:color="000000" w:fill="FFFFFF"/>
                  <w:noWrap/>
                  <w:vAlign w:val="center"/>
                  <w:hideMark/>
                </w:tcPr>
                <w:p w14:paraId="35E7B8FB"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496" w:type="dxa"/>
                  <w:tcBorders>
                    <w:top w:val="nil"/>
                    <w:left w:val="nil"/>
                    <w:bottom w:val="single" w:sz="4" w:space="0" w:color="auto"/>
                    <w:right w:val="single" w:sz="4" w:space="0" w:color="auto"/>
                  </w:tcBorders>
                  <w:shd w:val="clear" w:color="000000" w:fill="FFFFFF"/>
                  <w:noWrap/>
                  <w:vAlign w:val="center"/>
                  <w:hideMark/>
                </w:tcPr>
                <w:p w14:paraId="15B0462F"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26813A1D"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c>
                <w:tcPr>
                  <w:tcW w:w="1474" w:type="dxa"/>
                  <w:tcBorders>
                    <w:top w:val="nil"/>
                    <w:left w:val="nil"/>
                    <w:bottom w:val="single" w:sz="4" w:space="0" w:color="auto"/>
                    <w:right w:val="single" w:sz="4" w:space="0" w:color="auto"/>
                  </w:tcBorders>
                  <w:shd w:val="clear" w:color="000000" w:fill="FFFFFF"/>
                  <w:noWrap/>
                  <w:vAlign w:val="center"/>
                  <w:hideMark/>
                </w:tcPr>
                <w:p w14:paraId="469F377D" w14:textId="77777777" w:rsidR="00771FC5" w:rsidRPr="00771FC5" w:rsidRDefault="00771FC5" w:rsidP="00771FC5">
                  <w:pPr>
                    <w:widowControl/>
                    <w:jc w:val="right"/>
                    <w:rPr>
                      <w:rFonts w:ascii="宋体" w:eastAsia="宋体" w:hAnsi="宋体" w:cs="宋体"/>
                      <w:color w:val="000000"/>
                      <w:kern w:val="0"/>
                      <w:sz w:val="18"/>
                      <w:szCs w:val="18"/>
                    </w:rPr>
                  </w:pPr>
                  <w:r w:rsidRPr="00771FC5">
                    <w:rPr>
                      <w:rFonts w:ascii="宋体" w:eastAsia="宋体" w:hAnsi="宋体" w:cs="宋体" w:hint="eastAsia"/>
                      <w:color w:val="000000"/>
                      <w:kern w:val="0"/>
                      <w:sz w:val="18"/>
                      <w:szCs w:val="18"/>
                    </w:rPr>
                    <w:t xml:space="preserve">　</w:t>
                  </w:r>
                </w:p>
              </w:tc>
            </w:tr>
            <w:tr w:rsidR="00771FC5" w:rsidRPr="00771FC5" w14:paraId="66759C8B" w14:textId="77777777" w:rsidTr="00771FC5">
              <w:trPr>
                <w:trHeight w:val="34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ACF70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88EAE9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4CD0D9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698FCDF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CDD9B0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C923A8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40DB5F9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3AEE55D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460890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517EC140" w14:textId="77777777" w:rsidTr="00771FC5">
              <w:trPr>
                <w:trHeight w:val="34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0379E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567907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111E1C5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B3314A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01ABD74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386DC63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665ABBA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1DE981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37D85B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13EF5ED" w14:textId="77777777" w:rsidTr="00771FC5">
              <w:trPr>
                <w:trHeight w:val="34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C887F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61424A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5DCE2CE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99D496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3216943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740F5F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02290BD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7BB78A9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4B4CED7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36BD37FB"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6D5D1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998121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69FAF00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5AD7C13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21C586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3478908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104D89D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09AD240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24B886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2C1FA5D2"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195A2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BA32B1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DB98E7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29B350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574E70E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774D8D6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7536998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AADE76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9430C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32EA45A8"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29423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ADE9C3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391BA81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50C90C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7E1C4B3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1E7E33C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6A94448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55170CC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7052C8B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1BADA98A"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7F149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06451D6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484BAC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12FE220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3A6C808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F8B529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4EEB863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3C893B2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77AF506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1FC4C002"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4DC64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2BDA0D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6FD101C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03EBBE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1BBBA8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59EFA19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5915E6F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384A101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57CF9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130DF8F5"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6DDD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47AA95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00BFA66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535FACE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18794B4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0499F9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37B16B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422C47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4D8FA7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004D9B0D"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14924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23CFF1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1912156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65CAFAC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3703D4F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90E3A2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1D916D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204E5D4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795D031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50816382"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41ECA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820C5F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C569FC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123C0DA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4E4854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DD9C4D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56605F7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4A3B347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C58AA1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CAB8BDC"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D34C7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B28593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35F2E4A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23B90F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0234746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31632B4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448006A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7E8D216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747E86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30A27C77"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216BF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9378B9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62F2134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BDAE10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16F715D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00DCC9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4C6DD35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2C522D7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7A7EFA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7F7CCBA0"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8DB90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C00D6B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37398CF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35E17D7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6978F6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1F664E3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32D2A8D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56A3D6F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67A5E3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4F62A2E7"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9CB80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44DBF6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55B40BC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73406A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1F084E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232716A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D9C561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619E7E6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864000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7650927B"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1049E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09EF7EB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43DD89A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24F77F1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5D3C65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686CAC6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C1FD3F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5C13D36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7FA19EA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34BBA87"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1077D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6ED2300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1089238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823F71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16CADE1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7FB5C1D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7ADA072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1951704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44C6F0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52FB4619"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FB13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057EABE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6796833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14354A0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5B64942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3C937D5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013B89A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641BD35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A8748A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08BCF936"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BD0A9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B4C371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45E97CD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2966182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CB9227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756B7BE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377D3CD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5A94ABF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4973AF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16F47BA"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B12EE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C62680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563CDEC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783A7DA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76F2A2C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555C11A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481DE74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3E3F07D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131D2DB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6B23732E"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1F95A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27BCA41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0AEF2B2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1457E84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0B77264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7504C2B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52ADEA0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74F7CD6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618FF7D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05418ABE"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068C8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784997D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3A53F96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4294223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47F14F2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F7572D8"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7C3716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0FE176D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98354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15B45604"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743E3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0C84923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54EAED1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5396C819"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5A87562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14FFEACF"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38DFD13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7D6A899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7B2D58CB"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345513D7"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48B1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40685DE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7EE62B85"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5F2082A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7D412BBD"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4837E12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22C579CC"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0CDE5EC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49E6BFB3"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4D07F437" w14:textId="77777777" w:rsidTr="00771FC5">
              <w:trPr>
                <w:trHeight w:val="35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E6E277"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3A8AD462"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7B0295A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14:paraId="2D352B80"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6BD28791"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14:paraId="06A7BD1E"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496" w:type="dxa"/>
                  <w:tcBorders>
                    <w:top w:val="nil"/>
                    <w:left w:val="nil"/>
                    <w:bottom w:val="single" w:sz="4" w:space="0" w:color="auto"/>
                    <w:right w:val="single" w:sz="4" w:space="0" w:color="auto"/>
                  </w:tcBorders>
                  <w:shd w:val="clear" w:color="auto" w:fill="auto"/>
                  <w:noWrap/>
                  <w:vAlign w:val="center"/>
                  <w:hideMark/>
                </w:tcPr>
                <w:p w14:paraId="6C0EC98A"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566" w:type="dxa"/>
                  <w:tcBorders>
                    <w:top w:val="nil"/>
                    <w:left w:val="nil"/>
                    <w:bottom w:val="single" w:sz="4" w:space="0" w:color="auto"/>
                    <w:right w:val="single" w:sz="4" w:space="0" w:color="auto"/>
                  </w:tcBorders>
                  <w:shd w:val="clear" w:color="auto" w:fill="auto"/>
                  <w:noWrap/>
                  <w:vAlign w:val="center"/>
                  <w:hideMark/>
                </w:tcPr>
                <w:p w14:paraId="0E56A25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2C9E3946"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144808A9" w14:textId="77777777" w:rsidTr="00771FC5">
              <w:trPr>
                <w:trHeight w:val="342"/>
              </w:trPr>
              <w:tc>
                <w:tcPr>
                  <w:tcW w:w="77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530CE40"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本页小计</w:t>
                  </w:r>
                </w:p>
              </w:tc>
              <w:tc>
                <w:tcPr>
                  <w:tcW w:w="566" w:type="dxa"/>
                  <w:tcBorders>
                    <w:top w:val="nil"/>
                    <w:left w:val="nil"/>
                    <w:bottom w:val="single" w:sz="4" w:space="0" w:color="auto"/>
                    <w:right w:val="single" w:sz="4" w:space="0" w:color="auto"/>
                  </w:tcBorders>
                  <w:shd w:val="clear" w:color="auto" w:fill="auto"/>
                  <w:noWrap/>
                  <w:vAlign w:val="center"/>
                  <w:hideMark/>
                </w:tcPr>
                <w:p w14:paraId="7C655925"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19CFDC"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r w:rsidR="00771FC5" w:rsidRPr="00771FC5" w14:paraId="43966616" w14:textId="77777777" w:rsidTr="00771FC5">
              <w:trPr>
                <w:trHeight w:val="372"/>
              </w:trPr>
              <w:tc>
                <w:tcPr>
                  <w:tcW w:w="77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80F7CA" w14:textId="77777777" w:rsidR="00771FC5" w:rsidRPr="00771FC5" w:rsidRDefault="00771FC5" w:rsidP="00771FC5">
                  <w:pPr>
                    <w:widowControl/>
                    <w:jc w:val="center"/>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合    计</w:t>
                  </w:r>
                </w:p>
              </w:tc>
              <w:tc>
                <w:tcPr>
                  <w:tcW w:w="566" w:type="dxa"/>
                  <w:tcBorders>
                    <w:top w:val="nil"/>
                    <w:left w:val="nil"/>
                    <w:bottom w:val="single" w:sz="4" w:space="0" w:color="auto"/>
                    <w:right w:val="single" w:sz="4" w:space="0" w:color="auto"/>
                  </w:tcBorders>
                  <w:shd w:val="clear" w:color="auto" w:fill="auto"/>
                  <w:noWrap/>
                  <w:vAlign w:val="center"/>
                  <w:hideMark/>
                </w:tcPr>
                <w:p w14:paraId="30AEC34C" w14:textId="77777777" w:rsidR="00771FC5" w:rsidRPr="00771FC5" w:rsidRDefault="00771FC5" w:rsidP="00771FC5">
                  <w:pPr>
                    <w:widowControl/>
                    <w:jc w:val="righ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B86F5F4" w14:textId="77777777" w:rsidR="00771FC5" w:rsidRPr="00771FC5" w:rsidRDefault="00771FC5" w:rsidP="00771FC5">
                  <w:pPr>
                    <w:widowControl/>
                    <w:jc w:val="left"/>
                    <w:rPr>
                      <w:rFonts w:ascii="宋体" w:eastAsia="宋体" w:hAnsi="宋体" w:cs="宋体"/>
                      <w:color w:val="000000"/>
                      <w:kern w:val="0"/>
                      <w:sz w:val="20"/>
                      <w:szCs w:val="20"/>
                    </w:rPr>
                  </w:pPr>
                  <w:r w:rsidRPr="00771FC5">
                    <w:rPr>
                      <w:rFonts w:ascii="宋体" w:eastAsia="宋体" w:hAnsi="宋体" w:cs="宋体" w:hint="eastAsia"/>
                      <w:color w:val="000000"/>
                      <w:kern w:val="0"/>
                      <w:sz w:val="20"/>
                      <w:szCs w:val="20"/>
                    </w:rPr>
                    <w:t xml:space="preserve">　</w:t>
                  </w:r>
                </w:p>
              </w:tc>
            </w:tr>
          </w:tbl>
          <w:p w14:paraId="20A947F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B346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55896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84897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9B30D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AC827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14EBA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A19E9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DEBC9" w14:textId="77777777" w:rsidR="003E4EB0" w:rsidRDefault="003E4EB0" w:rsidP="00F50C1C">
            <w:pPr>
              <w:rPr>
                <w:rFonts w:ascii="Times New Roman" w:eastAsia="Times New Roman" w:hAnsi="Times New Roman" w:cs="Times New Roman"/>
                <w:sz w:val="20"/>
                <w:szCs w:val="20"/>
              </w:rPr>
            </w:pPr>
          </w:p>
        </w:tc>
      </w:tr>
      <w:tr w:rsidR="003E4EB0" w14:paraId="6DDB3D66"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09A7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120D1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CE0A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25FF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7B07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A82B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4FE5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D5BD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892EF6" w14:textId="77777777" w:rsidR="003E4EB0" w:rsidRDefault="003E4EB0" w:rsidP="00F50C1C">
            <w:pPr>
              <w:rPr>
                <w:rFonts w:ascii="Times New Roman" w:eastAsia="Times New Roman" w:hAnsi="Times New Roman" w:cs="Times New Roman"/>
                <w:sz w:val="20"/>
                <w:szCs w:val="20"/>
              </w:rPr>
            </w:pPr>
          </w:p>
        </w:tc>
      </w:tr>
      <w:tr w:rsidR="003E4EB0" w14:paraId="4018E2DC"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F6E7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CC863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46E44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B00C8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E3CC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DDFE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288E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A579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9FF223" w14:textId="77777777" w:rsidR="003E4EB0" w:rsidRDefault="003E4EB0" w:rsidP="00F50C1C">
            <w:pPr>
              <w:rPr>
                <w:rFonts w:ascii="Times New Roman" w:eastAsia="Times New Roman" w:hAnsi="Times New Roman" w:cs="Times New Roman"/>
                <w:sz w:val="20"/>
                <w:szCs w:val="20"/>
              </w:rPr>
            </w:pPr>
          </w:p>
        </w:tc>
      </w:tr>
      <w:tr w:rsidR="003E4EB0" w14:paraId="2B6AE6DA"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3E9F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36C9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AB29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2A98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EF0D0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D426D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5A7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1E52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0571E" w14:textId="77777777" w:rsidR="003E4EB0" w:rsidRDefault="003E4EB0" w:rsidP="00F50C1C">
            <w:pPr>
              <w:rPr>
                <w:rFonts w:ascii="Times New Roman" w:eastAsia="Times New Roman" w:hAnsi="Times New Roman" w:cs="Times New Roman"/>
                <w:sz w:val="20"/>
                <w:szCs w:val="20"/>
              </w:rPr>
            </w:pPr>
          </w:p>
        </w:tc>
      </w:tr>
      <w:tr w:rsidR="003E4EB0" w14:paraId="2D95DD4D"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270194"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74501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30C36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C5A38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1F731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E4B2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E5502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0211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412E31" w14:textId="77777777" w:rsidR="003E4EB0" w:rsidRDefault="003E4EB0" w:rsidP="00F50C1C">
            <w:pPr>
              <w:rPr>
                <w:rFonts w:ascii="Times New Roman" w:eastAsia="Times New Roman" w:hAnsi="Times New Roman" w:cs="Times New Roman"/>
                <w:sz w:val="20"/>
                <w:szCs w:val="20"/>
              </w:rPr>
            </w:pPr>
          </w:p>
        </w:tc>
      </w:tr>
      <w:tr w:rsidR="003E4EB0" w14:paraId="7DB4DE1F"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57A21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F26BB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1BA5D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B54EA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97C6B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051F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44927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3F27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99639" w14:textId="77777777" w:rsidR="003E4EB0" w:rsidRDefault="003E4EB0" w:rsidP="00F50C1C">
            <w:pPr>
              <w:rPr>
                <w:rFonts w:ascii="Times New Roman" w:eastAsia="Times New Roman" w:hAnsi="Times New Roman" w:cs="Times New Roman"/>
                <w:sz w:val="20"/>
                <w:szCs w:val="20"/>
              </w:rPr>
            </w:pPr>
          </w:p>
        </w:tc>
      </w:tr>
      <w:tr w:rsidR="003E4EB0" w14:paraId="48D2CCE5"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BA4E2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5615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36C3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DC5E1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13655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23762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795F69"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4E086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609CD" w14:textId="77777777" w:rsidR="003E4EB0" w:rsidRDefault="003E4EB0" w:rsidP="00F50C1C">
            <w:pPr>
              <w:rPr>
                <w:rFonts w:ascii="Times New Roman" w:eastAsia="Times New Roman" w:hAnsi="Times New Roman" w:cs="Times New Roman"/>
                <w:sz w:val="20"/>
                <w:szCs w:val="20"/>
              </w:rPr>
            </w:pPr>
          </w:p>
        </w:tc>
      </w:tr>
      <w:tr w:rsidR="003E4EB0" w14:paraId="64879AAF"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B5BB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CA2BE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263F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C256B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85C18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5E85CD"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3FEC0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DB6BB"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681201" w14:textId="77777777" w:rsidR="003E4EB0" w:rsidRDefault="003E4EB0" w:rsidP="00F50C1C">
            <w:pPr>
              <w:rPr>
                <w:rFonts w:ascii="Times New Roman" w:eastAsia="Times New Roman" w:hAnsi="Times New Roman" w:cs="Times New Roman"/>
                <w:sz w:val="20"/>
                <w:szCs w:val="20"/>
              </w:rPr>
            </w:pPr>
          </w:p>
        </w:tc>
      </w:tr>
      <w:tr w:rsidR="003E4EB0" w14:paraId="2B6AD384"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46221C"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773A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7B39"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50245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E969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2E94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2AC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CE0AA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B68A8" w14:textId="77777777" w:rsidR="003E4EB0" w:rsidRDefault="003E4EB0" w:rsidP="00F50C1C">
            <w:pPr>
              <w:rPr>
                <w:rFonts w:ascii="Times New Roman" w:eastAsia="Times New Roman" w:hAnsi="Times New Roman" w:cs="Times New Roman"/>
                <w:sz w:val="20"/>
                <w:szCs w:val="20"/>
              </w:rPr>
            </w:pPr>
          </w:p>
        </w:tc>
      </w:tr>
      <w:tr w:rsidR="003E4EB0" w14:paraId="49A75FAF" w14:textId="77777777" w:rsidTr="00F50C1C">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14AA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DA423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29EA86"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714A2"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7F71A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7F59A"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5D7E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9AE23"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450A" w14:textId="77777777" w:rsidR="003E4EB0" w:rsidRDefault="003E4EB0" w:rsidP="00F50C1C">
            <w:pPr>
              <w:rPr>
                <w:rFonts w:ascii="Times New Roman" w:eastAsia="Times New Roman" w:hAnsi="Times New Roman" w:cs="Times New Roman"/>
                <w:sz w:val="20"/>
                <w:szCs w:val="20"/>
              </w:rPr>
            </w:pPr>
          </w:p>
        </w:tc>
      </w:tr>
      <w:tr w:rsidR="003E4EB0" w14:paraId="46FFC559"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350E884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8DEAA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BAC4" w14:textId="77777777" w:rsidR="003E4EB0" w:rsidRDefault="003E4EB0" w:rsidP="00F50C1C">
            <w:pPr>
              <w:rPr>
                <w:rFonts w:ascii="Times New Roman" w:eastAsia="Times New Roman" w:hAnsi="Times New Roman" w:cs="Times New Roman"/>
                <w:sz w:val="20"/>
                <w:szCs w:val="20"/>
              </w:rPr>
            </w:pPr>
          </w:p>
        </w:tc>
      </w:tr>
      <w:tr w:rsidR="003E4EB0" w14:paraId="78FA8FA2"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5D42C07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FA7D1"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5FB67" w14:textId="77777777" w:rsidR="003E4EB0" w:rsidRDefault="003E4EB0" w:rsidP="00F50C1C">
            <w:pPr>
              <w:rPr>
                <w:rFonts w:ascii="Times New Roman" w:eastAsia="Times New Roman" w:hAnsi="Times New Roman" w:cs="Times New Roman"/>
                <w:sz w:val="20"/>
                <w:szCs w:val="20"/>
              </w:rPr>
            </w:pPr>
          </w:p>
        </w:tc>
      </w:tr>
      <w:tr w:rsidR="003E4EB0" w14:paraId="0A0C3FCE" w14:textId="77777777" w:rsidTr="00F50C1C">
        <w:trPr>
          <w:trHeight w:val="600"/>
          <w:jc w:val="center"/>
        </w:trPr>
        <w:tc>
          <w:tcPr>
            <w:tcW w:w="102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3F65256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57A087"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62DEB" w14:textId="77777777" w:rsidR="003E4EB0" w:rsidRDefault="003E4EB0" w:rsidP="00F50C1C">
            <w:pPr>
              <w:rPr>
                <w:rFonts w:ascii="Times New Roman" w:eastAsia="Times New Roman" w:hAnsi="Times New Roman" w:cs="Times New Roman"/>
                <w:sz w:val="20"/>
                <w:szCs w:val="20"/>
              </w:rPr>
            </w:pPr>
          </w:p>
        </w:tc>
      </w:tr>
      <w:tr w:rsidR="003E4EB0" w14:paraId="35F799CB" w14:textId="77777777" w:rsidTr="00F50C1C">
        <w:trPr>
          <w:trHeight w:val="6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747E"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9B12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E2BE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693EF"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7603F5"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28719"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5B3A8"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4A0B40" w14:textId="77777777" w:rsidR="003E4EB0" w:rsidRDefault="003E4EB0" w:rsidP="00F50C1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E5A35" w14:textId="77777777" w:rsidR="003E4EB0" w:rsidRDefault="003E4EB0" w:rsidP="00F50C1C">
            <w:pPr>
              <w:rPr>
                <w:rFonts w:ascii="Times New Roman" w:eastAsia="Times New Roman" w:hAnsi="Times New Roman" w:cs="Times New Roman"/>
                <w:sz w:val="20"/>
                <w:szCs w:val="20"/>
              </w:rPr>
            </w:pPr>
          </w:p>
        </w:tc>
      </w:tr>
    </w:tbl>
    <w:p w14:paraId="76D3C1DB" w14:textId="77777777" w:rsidR="003E4EB0" w:rsidRDefault="003E4EB0" w:rsidP="003E4EB0">
      <w:pPr>
        <w:spacing w:line="360" w:lineRule="auto"/>
        <w:ind w:right="87"/>
        <w:rPr>
          <w:rFonts w:ascii="宋体" w:hAnsi="宋体"/>
          <w:color w:val="000000"/>
          <w:sz w:val="28"/>
          <w:szCs w:val="28"/>
        </w:rPr>
      </w:pPr>
    </w:p>
    <w:p w14:paraId="34C0E8D8" w14:textId="77777777" w:rsidR="003E4EB0" w:rsidRDefault="003E4EB0" w:rsidP="003E4EB0">
      <w:pPr>
        <w:autoSpaceDE w:val="0"/>
        <w:autoSpaceDN w:val="0"/>
        <w:adjustRightInd w:val="0"/>
        <w:jc w:val="left"/>
        <w:rPr>
          <w:rFonts w:ascii="楷体" w:eastAsia="楷体" w:cs="楷体"/>
          <w:color w:val="FF0000"/>
          <w:kern w:val="0"/>
          <w:sz w:val="30"/>
          <w:szCs w:val="30"/>
          <w:lang w:val="zh-CN"/>
        </w:rPr>
      </w:pPr>
      <w:r>
        <w:rPr>
          <w:rFonts w:ascii="楷体" w:eastAsia="楷体" w:cs="楷体" w:hint="eastAsia"/>
          <w:color w:val="FF0000"/>
          <w:kern w:val="0"/>
          <w:sz w:val="30"/>
          <w:szCs w:val="30"/>
          <w:lang w:val="zh-CN"/>
        </w:rPr>
        <w:t>主要材料参考品牌：</w:t>
      </w:r>
    </w:p>
    <w:tbl>
      <w:tblPr>
        <w:tblW w:w="0" w:type="auto"/>
        <w:jc w:val="center"/>
        <w:tblCellMar>
          <w:left w:w="30" w:type="dxa"/>
          <w:right w:w="30" w:type="dxa"/>
        </w:tblCellMar>
        <w:tblLook w:val="0000" w:firstRow="0" w:lastRow="0" w:firstColumn="0" w:lastColumn="0" w:noHBand="0" w:noVBand="0"/>
      </w:tblPr>
      <w:tblGrid>
        <w:gridCol w:w="1616"/>
        <w:gridCol w:w="3036"/>
        <w:gridCol w:w="3714"/>
      </w:tblGrid>
      <w:tr w:rsidR="003E4EB0" w:rsidRPr="00494367" w14:paraId="48253ABF"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67B16ABA"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序号</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1C584D9F"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材料名称</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2A67D65" w14:textId="77777777" w:rsidR="003E4EB0" w:rsidRPr="00494367" w:rsidRDefault="003E4EB0" w:rsidP="00F50C1C">
            <w:pPr>
              <w:autoSpaceDE w:val="0"/>
              <w:autoSpaceDN w:val="0"/>
              <w:adjustRightInd w:val="0"/>
              <w:jc w:val="left"/>
              <w:rPr>
                <w:rFonts w:ascii="宋体" w:eastAsia="宋体" w:cs="宋体"/>
                <w:b/>
                <w:bCs/>
                <w:color w:val="33CCCC"/>
                <w:kern w:val="0"/>
                <w:sz w:val="24"/>
                <w:szCs w:val="24"/>
                <w:lang w:val="zh-CN"/>
              </w:rPr>
            </w:pPr>
            <w:r w:rsidRPr="00494367">
              <w:rPr>
                <w:rFonts w:ascii="宋体" w:eastAsia="宋体" w:cs="宋体" w:hint="eastAsia"/>
                <w:b/>
                <w:bCs/>
                <w:color w:val="33CCCC"/>
                <w:kern w:val="0"/>
                <w:sz w:val="24"/>
                <w:szCs w:val="24"/>
                <w:lang w:val="zh-CN"/>
              </w:rPr>
              <w:t>品牌名称</w:t>
            </w:r>
          </w:p>
        </w:tc>
      </w:tr>
      <w:tr w:rsidR="00FE73A6" w:rsidRPr="00494367" w14:paraId="3D668777"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574B8DED"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1</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8909418" w14:textId="570F4F5A"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桥架</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2D8E0BC6" w14:textId="791038EF"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OBO</w:t>
            </w:r>
            <w:r w:rsidRPr="00480DAB">
              <w:rPr>
                <w:rFonts w:hint="eastAsia"/>
              </w:rPr>
              <w:t>欧宝、卡博菲、华鹏</w:t>
            </w:r>
          </w:p>
        </w:tc>
      </w:tr>
      <w:tr w:rsidR="00FE73A6" w:rsidRPr="00494367" w14:paraId="62303FD0"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167C696"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2</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253A209E" w14:textId="08F2598C"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电线、电缆</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420202BF" w14:textId="4E0758D9"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金龙羽、广州电缆、奔达康</w:t>
            </w:r>
          </w:p>
        </w:tc>
      </w:tr>
      <w:tr w:rsidR="00FE73A6" w:rsidRPr="00494367" w14:paraId="7C1AACE8"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700CF403"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3</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3BFA150B" w14:textId="0CC52802"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配电箱</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04062DE0" w14:textId="490E10FA"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施耐德、西门子、罗格朗</w:t>
            </w:r>
          </w:p>
        </w:tc>
      </w:tr>
      <w:tr w:rsidR="00FE73A6" w:rsidRPr="00494367" w14:paraId="626166BB"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26684BE0"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4</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0A339324" w14:textId="23E28828"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开关插座</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77A0797B" w14:textId="1BBC2290"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西门子、公牛、松下</w:t>
            </w:r>
          </w:p>
        </w:tc>
      </w:tr>
      <w:tr w:rsidR="00FE73A6" w:rsidRPr="00494367" w14:paraId="5613783F" w14:textId="77777777" w:rsidTr="00F50C1C">
        <w:trPr>
          <w:jc w:val="center"/>
        </w:trPr>
        <w:tc>
          <w:tcPr>
            <w:tcW w:w="1616" w:type="dxa"/>
            <w:tcBorders>
              <w:top w:val="single" w:sz="6" w:space="0" w:color="auto"/>
              <w:left w:val="single" w:sz="6" w:space="0" w:color="auto"/>
              <w:bottom w:val="single" w:sz="6" w:space="0" w:color="auto"/>
              <w:right w:val="single" w:sz="6" w:space="0" w:color="auto"/>
            </w:tcBorders>
            <w:shd w:val="clear" w:color="000000" w:fill="E2EFDA"/>
          </w:tcPr>
          <w:p w14:paraId="4DAF084C" w14:textId="77777777"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94367">
              <w:rPr>
                <w:rFonts w:ascii="宋体" w:eastAsia="宋体" w:cs="宋体" w:hint="eastAsia"/>
                <w:bCs/>
                <w:kern w:val="0"/>
                <w:sz w:val="24"/>
                <w:szCs w:val="24"/>
                <w:lang w:val="zh-CN"/>
              </w:rPr>
              <w:t>5</w:t>
            </w:r>
          </w:p>
        </w:tc>
        <w:tc>
          <w:tcPr>
            <w:tcW w:w="3036" w:type="dxa"/>
            <w:tcBorders>
              <w:top w:val="single" w:sz="6" w:space="0" w:color="auto"/>
              <w:left w:val="single" w:sz="6" w:space="0" w:color="auto"/>
              <w:bottom w:val="single" w:sz="6" w:space="0" w:color="auto"/>
              <w:right w:val="single" w:sz="6" w:space="0" w:color="auto"/>
            </w:tcBorders>
            <w:shd w:val="clear" w:color="000000" w:fill="E2EFDA"/>
          </w:tcPr>
          <w:p w14:paraId="4EDE28D2" w14:textId="19D0D356"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镀锌电线管</w:t>
            </w:r>
          </w:p>
        </w:tc>
        <w:tc>
          <w:tcPr>
            <w:tcW w:w="3714" w:type="dxa"/>
            <w:tcBorders>
              <w:top w:val="single" w:sz="6" w:space="0" w:color="auto"/>
              <w:left w:val="single" w:sz="6" w:space="0" w:color="auto"/>
              <w:bottom w:val="single" w:sz="6" w:space="0" w:color="auto"/>
              <w:right w:val="single" w:sz="6" w:space="0" w:color="auto"/>
            </w:tcBorders>
            <w:shd w:val="clear" w:color="000000" w:fill="E2EFDA"/>
          </w:tcPr>
          <w:p w14:paraId="3BD0D8A1" w14:textId="221D77D9" w:rsidR="00FE73A6" w:rsidRPr="00494367" w:rsidRDefault="00FE73A6" w:rsidP="00F50C1C">
            <w:pPr>
              <w:autoSpaceDE w:val="0"/>
              <w:autoSpaceDN w:val="0"/>
              <w:adjustRightInd w:val="0"/>
              <w:jc w:val="left"/>
              <w:rPr>
                <w:rFonts w:ascii="宋体" w:eastAsia="宋体" w:cs="宋体"/>
                <w:bCs/>
                <w:kern w:val="0"/>
                <w:sz w:val="24"/>
                <w:szCs w:val="24"/>
                <w:lang w:val="zh-CN"/>
              </w:rPr>
            </w:pPr>
            <w:r w:rsidRPr="00480DAB">
              <w:rPr>
                <w:rFonts w:hint="eastAsia"/>
              </w:rPr>
              <w:t>宝钢</w:t>
            </w:r>
            <w:r w:rsidRPr="00480DAB">
              <w:rPr>
                <w:rFonts w:hint="eastAsia"/>
              </w:rPr>
              <w:t xml:space="preserve"> </w:t>
            </w:r>
            <w:r w:rsidRPr="00480DAB">
              <w:rPr>
                <w:rFonts w:hint="eastAsia"/>
              </w:rPr>
              <w:t>、首钢、鞍钢</w:t>
            </w:r>
          </w:p>
        </w:tc>
      </w:tr>
    </w:tbl>
    <w:p w14:paraId="267D20DC" w14:textId="45EB7FB1" w:rsidR="002C34F8" w:rsidRDefault="003E4EB0" w:rsidP="002C34F8">
      <w:pPr>
        <w:spacing w:line="360" w:lineRule="auto"/>
        <w:ind w:right="87"/>
        <w:rPr>
          <w:rFonts w:ascii="宋体" w:hAnsi="宋体"/>
          <w:color w:val="FF0000"/>
          <w:sz w:val="28"/>
          <w:szCs w:val="28"/>
        </w:rPr>
      </w:pPr>
      <w:r>
        <w:rPr>
          <w:rFonts w:ascii="宋体" w:hAnsi="宋体"/>
          <w:color w:val="FF0000"/>
          <w:sz w:val="28"/>
          <w:szCs w:val="28"/>
        </w:rPr>
        <w:br w:type="page"/>
      </w:r>
    </w:p>
    <w:p w14:paraId="0F9A1059" w14:textId="37495B02"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A75F14"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A75F14"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66CAC" w14:textId="77777777" w:rsidR="00A75F14" w:rsidRDefault="00A75F14" w:rsidP="006B217E">
      <w:r>
        <w:separator/>
      </w:r>
    </w:p>
  </w:endnote>
  <w:endnote w:type="continuationSeparator" w:id="0">
    <w:p w14:paraId="61BCFF35" w14:textId="77777777" w:rsidR="00A75F14" w:rsidRDefault="00A75F14"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F17EB0" w:rsidRPr="000320FA" w:rsidRDefault="00F17EB0" w:rsidP="00F17EB0">
    <w:pPr>
      <w:pStyle w:val="a4"/>
    </w:pPr>
    <w:r>
      <w:rPr>
        <w:rFonts w:hint="eastAsia"/>
      </w:rPr>
      <w:t xml:space="preserve">　　　　　　　　　　　　　　　　　　　　　　</w:t>
    </w:r>
    <w:r w:rsidR="00120B0F">
      <w:fldChar w:fldCharType="begin"/>
    </w:r>
    <w:r w:rsidR="00120B0F">
      <w:instrText xml:space="preserve"> PAGE  \* Arabic  \* MERGEFORMAT </w:instrText>
    </w:r>
    <w:r w:rsidR="00120B0F">
      <w:fldChar w:fldCharType="separate"/>
    </w:r>
    <w:r w:rsidR="006B1640">
      <w:rPr>
        <w:noProof/>
      </w:rPr>
      <w:t>2</w:t>
    </w:r>
    <w:r w:rsidR="00120B0F">
      <w:rPr>
        <w:noProof/>
      </w:rPr>
      <w:fldChar w:fldCharType="end"/>
    </w:r>
    <w:r>
      <w:t xml:space="preserve"> / </w:t>
    </w:r>
    <w:fldSimple w:instr=" NUMPAGES  \* Arabic  \* MERGEFORMAT ">
      <w:r w:rsidR="006B1640">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573EA" w14:textId="77777777" w:rsidR="00A75F14" w:rsidRDefault="00A75F14" w:rsidP="006B217E">
      <w:r>
        <w:separator/>
      </w:r>
    </w:p>
  </w:footnote>
  <w:footnote w:type="continuationSeparator" w:id="0">
    <w:p w14:paraId="7FA2EF32" w14:textId="77777777" w:rsidR="00A75F14" w:rsidRDefault="00A75F14"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1D1639E3" w:rsidR="00F17EB0" w:rsidRPr="00FA4DD7" w:rsidRDefault="00F17EB0">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sidR="00335B6A">
      <w:t>SZUCG20180006GC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1BBC2A5C"/>
    <w:multiLevelType w:val="hybridMultilevel"/>
    <w:tmpl w:val="DF3ECE14"/>
    <w:lvl w:ilvl="0" w:tplc="6590DAA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30CF5"/>
    <w:rsid w:val="00030D45"/>
    <w:rsid w:val="00056F99"/>
    <w:rsid w:val="00094F7E"/>
    <w:rsid w:val="000A0C54"/>
    <w:rsid w:val="000D45E2"/>
    <w:rsid w:val="000D7B10"/>
    <w:rsid w:val="00117318"/>
    <w:rsid w:val="00120B0F"/>
    <w:rsid w:val="00130BBC"/>
    <w:rsid w:val="001804D6"/>
    <w:rsid w:val="00191D69"/>
    <w:rsid w:val="001C0200"/>
    <w:rsid w:val="001D43E6"/>
    <w:rsid w:val="001E6CC6"/>
    <w:rsid w:val="001E7B40"/>
    <w:rsid w:val="001F543A"/>
    <w:rsid w:val="00222379"/>
    <w:rsid w:val="00226A3C"/>
    <w:rsid w:val="002944BC"/>
    <w:rsid w:val="002C34F8"/>
    <w:rsid w:val="002E4F80"/>
    <w:rsid w:val="002F371D"/>
    <w:rsid w:val="0031200E"/>
    <w:rsid w:val="00313E67"/>
    <w:rsid w:val="00315C9F"/>
    <w:rsid w:val="00335B6A"/>
    <w:rsid w:val="00342B29"/>
    <w:rsid w:val="00353755"/>
    <w:rsid w:val="00370BB5"/>
    <w:rsid w:val="00371C5A"/>
    <w:rsid w:val="003C0B80"/>
    <w:rsid w:val="003D614D"/>
    <w:rsid w:val="003E4EB0"/>
    <w:rsid w:val="00444230"/>
    <w:rsid w:val="004450AD"/>
    <w:rsid w:val="0045410D"/>
    <w:rsid w:val="00455609"/>
    <w:rsid w:val="004671E8"/>
    <w:rsid w:val="00487D7E"/>
    <w:rsid w:val="004A593C"/>
    <w:rsid w:val="00500274"/>
    <w:rsid w:val="0050522F"/>
    <w:rsid w:val="005315F0"/>
    <w:rsid w:val="00543B4F"/>
    <w:rsid w:val="005A33A7"/>
    <w:rsid w:val="00631D91"/>
    <w:rsid w:val="00670062"/>
    <w:rsid w:val="006B1640"/>
    <w:rsid w:val="006B217E"/>
    <w:rsid w:val="006C00B3"/>
    <w:rsid w:val="006C05C9"/>
    <w:rsid w:val="006F0652"/>
    <w:rsid w:val="00704CE5"/>
    <w:rsid w:val="00710137"/>
    <w:rsid w:val="007121E9"/>
    <w:rsid w:val="00771FC5"/>
    <w:rsid w:val="00775F21"/>
    <w:rsid w:val="00776650"/>
    <w:rsid w:val="007857CA"/>
    <w:rsid w:val="007E2FB7"/>
    <w:rsid w:val="007F1DD8"/>
    <w:rsid w:val="00841A9C"/>
    <w:rsid w:val="008E72F9"/>
    <w:rsid w:val="00920A05"/>
    <w:rsid w:val="0092138D"/>
    <w:rsid w:val="00931141"/>
    <w:rsid w:val="00954E42"/>
    <w:rsid w:val="0095772B"/>
    <w:rsid w:val="00973B04"/>
    <w:rsid w:val="00985C72"/>
    <w:rsid w:val="009B2D4E"/>
    <w:rsid w:val="009F2DA8"/>
    <w:rsid w:val="009F5DD6"/>
    <w:rsid w:val="00A20F69"/>
    <w:rsid w:val="00A34146"/>
    <w:rsid w:val="00A53A5E"/>
    <w:rsid w:val="00A63477"/>
    <w:rsid w:val="00A75F14"/>
    <w:rsid w:val="00A83AFA"/>
    <w:rsid w:val="00AB2AD7"/>
    <w:rsid w:val="00B454AF"/>
    <w:rsid w:val="00B47C92"/>
    <w:rsid w:val="00B52775"/>
    <w:rsid w:val="00B6713F"/>
    <w:rsid w:val="00B6767B"/>
    <w:rsid w:val="00B957AF"/>
    <w:rsid w:val="00B96A2E"/>
    <w:rsid w:val="00BB3DF2"/>
    <w:rsid w:val="00C66BBC"/>
    <w:rsid w:val="00C80E2E"/>
    <w:rsid w:val="00C86735"/>
    <w:rsid w:val="00C878E1"/>
    <w:rsid w:val="00CD18CC"/>
    <w:rsid w:val="00D07B72"/>
    <w:rsid w:val="00D1289B"/>
    <w:rsid w:val="00D23C5C"/>
    <w:rsid w:val="00D96BEA"/>
    <w:rsid w:val="00DB0765"/>
    <w:rsid w:val="00E41BC2"/>
    <w:rsid w:val="00E51DB6"/>
    <w:rsid w:val="00E65563"/>
    <w:rsid w:val="00E73E19"/>
    <w:rsid w:val="00EB4242"/>
    <w:rsid w:val="00EE63D8"/>
    <w:rsid w:val="00EF3023"/>
    <w:rsid w:val="00F17EB0"/>
    <w:rsid w:val="00F6058B"/>
    <w:rsid w:val="00F64B61"/>
    <w:rsid w:val="00F64D9E"/>
    <w:rsid w:val="00FE73A6"/>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styleId="ab">
    <w:name w:val="List Paragraph"/>
    <w:basedOn w:val="a"/>
    <w:uiPriority w:val="34"/>
    <w:qFormat/>
    <w:rsid w:val="00841A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359">
      <w:bodyDiv w:val="1"/>
      <w:marLeft w:val="0"/>
      <w:marRight w:val="0"/>
      <w:marTop w:val="0"/>
      <w:marBottom w:val="0"/>
      <w:divBdr>
        <w:top w:val="none" w:sz="0" w:space="0" w:color="auto"/>
        <w:left w:val="none" w:sz="0" w:space="0" w:color="auto"/>
        <w:bottom w:val="none" w:sz="0" w:space="0" w:color="auto"/>
        <w:right w:val="none" w:sz="0" w:space="0" w:color="auto"/>
      </w:divBdr>
    </w:div>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950285788">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22</Pages>
  <Words>1408</Words>
  <Characters>8031</Characters>
  <Application>Microsoft Office Word</Application>
  <DocSecurity>0</DocSecurity>
  <Lines>66</Lines>
  <Paragraphs>18</Paragraphs>
  <ScaleCrop>false</ScaleCrop>
  <Company>Microsoft</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84</cp:revision>
  <cp:lastPrinted>2018-01-04T03:09:00Z</cp:lastPrinted>
  <dcterms:created xsi:type="dcterms:W3CDTF">2017-09-13T04:46:00Z</dcterms:created>
  <dcterms:modified xsi:type="dcterms:W3CDTF">2018-01-10T07:13:00Z</dcterms:modified>
</cp:coreProperties>
</file>